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CF" w:rsidRPr="001704B3" w:rsidRDefault="002067CF">
      <w:pPr>
        <w:spacing w:after="60"/>
        <w:jc w:val="center"/>
        <w:rPr>
          <w:b/>
          <w:bCs/>
          <w:lang w:val="en-US"/>
        </w:rPr>
      </w:pPr>
    </w:p>
    <w:p w:rsidR="00FC6B45" w:rsidRDefault="00DC18D4">
      <w:pPr>
        <w:spacing w:after="60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D00D1F">
        <w:rPr>
          <w:b/>
          <w:bCs/>
          <w:noProof/>
        </w:rPr>
        <w:t>ĮSAKYMAS</w:t>
      </w:r>
      <w:r>
        <w:rPr>
          <w:b/>
          <w:bCs/>
        </w:rPr>
        <w:fldChar w:fldCharType="end"/>
      </w:r>
      <w:bookmarkEnd w:id="0"/>
    </w:p>
    <w:p w:rsidR="00D00D1F" w:rsidRPr="000F54D8" w:rsidRDefault="0085304C" w:rsidP="000F54D8">
      <w:pPr>
        <w:jc w:val="center"/>
        <w:rPr>
          <w:szCs w:val="24"/>
        </w:rPr>
      </w:pPr>
      <w:r>
        <w:rPr>
          <w:b/>
          <w:kern w:val="16"/>
          <w:szCs w:val="24"/>
        </w:rPr>
        <w:t>DĖL</w:t>
      </w:r>
      <w:r w:rsidR="000B3536">
        <w:rPr>
          <w:b/>
          <w:kern w:val="16"/>
          <w:szCs w:val="24"/>
        </w:rPr>
        <w:t xml:space="preserve"> LIETUVOS RESPUBLIKOS </w:t>
      </w:r>
      <w:r>
        <w:rPr>
          <w:b/>
          <w:kern w:val="16"/>
          <w:szCs w:val="24"/>
        </w:rPr>
        <w:t xml:space="preserve">APLINKOS MINISTRO 2015 M. </w:t>
      </w:r>
      <w:r w:rsidR="008F6B1F">
        <w:rPr>
          <w:b/>
          <w:kern w:val="16"/>
          <w:szCs w:val="24"/>
        </w:rPr>
        <w:t>GRUODŽIO</w:t>
      </w:r>
      <w:r>
        <w:rPr>
          <w:b/>
          <w:kern w:val="16"/>
          <w:szCs w:val="24"/>
        </w:rPr>
        <w:t xml:space="preserve"> </w:t>
      </w:r>
      <w:r w:rsidR="008F6B1F">
        <w:rPr>
          <w:b/>
          <w:kern w:val="16"/>
          <w:szCs w:val="24"/>
        </w:rPr>
        <w:t>3</w:t>
      </w:r>
      <w:r>
        <w:rPr>
          <w:b/>
          <w:kern w:val="16"/>
          <w:szCs w:val="24"/>
        </w:rPr>
        <w:t xml:space="preserve"> D. ĮSAKYMO NR. D1-</w:t>
      </w:r>
      <w:r w:rsidR="000C7818">
        <w:rPr>
          <w:b/>
          <w:kern w:val="16"/>
          <w:szCs w:val="24"/>
        </w:rPr>
        <w:t>882</w:t>
      </w:r>
      <w:r>
        <w:rPr>
          <w:b/>
          <w:kern w:val="16"/>
          <w:szCs w:val="24"/>
        </w:rPr>
        <w:t xml:space="preserve"> „DĖL </w:t>
      </w:r>
      <w:r w:rsidRPr="00100AD4">
        <w:rPr>
          <w:b/>
          <w:kern w:val="16"/>
          <w:szCs w:val="24"/>
        </w:rPr>
        <w:t>2014–2020 M</w:t>
      </w:r>
      <w:r w:rsidR="00980458">
        <w:rPr>
          <w:b/>
          <w:kern w:val="16"/>
          <w:szCs w:val="24"/>
        </w:rPr>
        <w:t>ETŲ</w:t>
      </w:r>
      <w:r w:rsidRPr="00100AD4">
        <w:rPr>
          <w:b/>
          <w:kern w:val="16"/>
          <w:szCs w:val="24"/>
        </w:rPr>
        <w:t xml:space="preserve"> EUROPOS SĄJ</w:t>
      </w:r>
      <w:r>
        <w:rPr>
          <w:b/>
          <w:kern w:val="16"/>
          <w:szCs w:val="24"/>
        </w:rPr>
        <w:t xml:space="preserve">UNGOS FONDŲ INVESTICIJŲ VEIKSMŲ </w:t>
      </w:r>
      <w:r w:rsidRPr="00100AD4">
        <w:rPr>
          <w:b/>
          <w:kern w:val="16"/>
          <w:szCs w:val="24"/>
        </w:rPr>
        <w:t>PROGRAMOS</w:t>
      </w:r>
      <w:r>
        <w:rPr>
          <w:szCs w:val="24"/>
        </w:rPr>
        <w:t xml:space="preserve"> </w:t>
      </w:r>
      <w:r w:rsidRPr="00100AD4">
        <w:rPr>
          <w:b/>
          <w:szCs w:val="24"/>
        </w:rPr>
        <w:t>5 PRIORITETO „</w:t>
      </w:r>
      <w:r w:rsidRPr="00100AD4">
        <w:rPr>
          <w:b/>
          <w:bCs/>
          <w:szCs w:val="24"/>
        </w:rPr>
        <w:t>APLINKOSAUGA, GAMTOS IŠTEKLIŲ DARNUS NAUDOJIMAS IR PRISITAIKYMAS PRIE KLIMATO KAITOS</w:t>
      </w:r>
      <w:r w:rsidRPr="00100AD4">
        <w:rPr>
          <w:b/>
          <w:szCs w:val="24"/>
        </w:rPr>
        <w:t xml:space="preserve">“ </w:t>
      </w:r>
      <w:r w:rsidR="00A26D00">
        <w:rPr>
          <w:b/>
          <w:szCs w:val="24"/>
        </w:rPr>
        <w:t xml:space="preserve">ĮGYVENDINIMO PRIEMONĖS </w:t>
      </w:r>
      <w:r w:rsidRPr="00100AD4">
        <w:rPr>
          <w:b/>
          <w:caps/>
          <w:szCs w:val="24"/>
        </w:rPr>
        <w:t>05.</w:t>
      </w:r>
      <w:r w:rsidR="000C7818">
        <w:rPr>
          <w:b/>
          <w:caps/>
          <w:szCs w:val="24"/>
        </w:rPr>
        <w:t>1</w:t>
      </w:r>
      <w:r w:rsidRPr="00100AD4">
        <w:rPr>
          <w:b/>
          <w:caps/>
          <w:szCs w:val="24"/>
        </w:rPr>
        <w:t>.</w:t>
      </w:r>
      <w:r w:rsidR="000C7818">
        <w:rPr>
          <w:b/>
          <w:caps/>
          <w:szCs w:val="24"/>
        </w:rPr>
        <w:t>1</w:t>
      </w:r>
      <w:r w:rsidRPr="00100AD4">
        <w:rPr>
          <w:b/>
          <w:caps/>
          <w:szCs w:val="24"/>
        </w:rPr>
        <w:t>-APVA-r-0</w:t>
      </w:r>
      <w:r w:rsidR="000C7818">
        <w:rPr>
          <w:b/>
          <w:caps/>
          <w:szCs w:val="24"/>
        </w:rPr>
        <w:t>07</w:t>
      </w:r>
      <w:r w:rsidRPr="00100AD4">
        <w:rPr>
          <w:b/>
          <w:caps/>
        </w:rPr>
        <w:t xml:space="preserve"> </w:t>
      </w:r>
      <w:r w:rsidRPr="00100AD4">
        <w:rPr>
          <w:b/>
          <w:szCs w:val="24"/>
        </w:rPr>
        <w:t>„</w:t>
      </w:r>
      <w:r w:rsidR="000C7818">
        <w:rPr>
          <w:b/>
          <w:szCs w:val="24"/>
        </w:rPr>
        <w:t>PAVIRŠINIŲ</w:t>
      </w:r>
      <w:r w:rsidRPr="00100AD4">
        <w:rPr>
          <w:b/>
          <w:caps/>
          <w:szCs w:val="24"/>
        </w:rPr>
        <w:t xml:space="preserve"> nuotekų </w:t>
      </w:r>
      <w:r w:rsidR="000C7818">
        <w:rPr>
          <w:b/>
          <w:caps/>
          <w:szCs w:val="24"/>
        </w:rPr>
        <w:t xml:space="preserve">SISTEMŲ </w:t>
      </w:r>
      <w:r w:rsidRPr="00100AD4">
        <w:rPr>
          <w:b/>
          <w:caps/>
          <w:szCs w:val="24"/>
        </w:rPr>
        <w:t>tvarkym</w:t>
      </w:r>
      <w:r w:rsidR="000C7818">
        <w:rPr>
          <w:b/>
          <w:caps/>
          <w:szCs w:val="24"/>
        </w:rPr>
        <w:t>AS</w:t>
      </w:r>
      <w:r w:rsidRPr="00100AD4">
        <w:rPr>
          <w:b/>
          <w:caps/>
          <w:szCs w:val="24"/>
        </w:rPr>
        <w:t>“</w:t>
      </w:r>
      <w:r w:rsidR="000F54D8">
        <w:rPr>
          <w:szCs w:val="24"/>
        </w:rPr>
        <w:t xml:space="preserve"> </w:t>
      </w:r>
      <w:r w:rsidRPr="00100AD4">
        <w:rPr>
          <w:b/>
          <w:szCs w:val="24"/>
        </w:rPr>
        <w:t>PROJEKTŲ FINANSAVIMO SĄLYGŲ APRAŠ</w:t>
      </w:r>
      <w:r>
        <w:rPr>
          <w:b/>
          <w:szCs w:val="24"/>
        </w:rPr>
        <w:t>O</w:t>
      </w:r>
      <w:r w:rsidRPr="00100AD4">
        <w:rPr>
          <w:b/>
          <w:szCs w:val="24"/>
        </w:rPr>
        <w:t xml:space="preserve"> NR.</w:t>
      </w:r>
      <w:r w:rsidRPr="00100AD4">
        <w:rPr>
          <w:szCs w:val="24"/>
        </w:rPr>
        <w:t xml:space="preserve"> </w:t>
      </w:r>
      <w:r w:rsidRPr="00100AD4">
        <w:rPr>
          <w:b/>
          <w:szCs w:val="24"/>
        </w:rPr>
        <w:t>1</w:t>
      </w:r>
      <w:r>
        <w:rPr>
          <w:b/>
          <w:szCs w:val="24"/>
        </w:rPr>
        <w:t xml:space="preserve"> PATVIRTINIMO“ PAKEITIMO</w:t>
      </w:r>
    </w:p>
    <w:p w:rsidR="00D00D1F" w:rsidRDefault="00D00D1F" w:rsidP="000F54D8">
      <w:pPr>
        <w:jc w:val="both"/>
        <w:rPr>
          <w:b/>
        </w:rPr>
      </w:pPr>
    </w:p>
    <w:p w:rsidR="00D00D1F" w:rsidRDefault="0085304C">
      <w:pPr>
        <w:jc w:val="center"/>
      </w:pPr>
      <w:r>
        <w:t>201</w:t>
      </w:r>
      <w:r w:rsidR="005E7305">
        <w:t>7</w:t>
      </w:r>
      <w:r w:rsidR="00D00D1F">
        <w:t xml:space="preserve"> m.</w:t>
      </w:r>
      <w:r w:rsidR="00483C83">
        <w:t xml:space="preserve"> </w:t>
      </w:r>
      <w:r w:rsidR="00466327">
        <w:t>liepos</w:t>
      </w:r>
      <w:r w:rsidR="00483C83">
        <w:t xml:space="preserve"> </w:t>
      </w:r>
      <w:r w:rsidR="00DF18D1">
        <w:t>27</w:t>
      </w:r>
      <w:r w:rsidR="00D00D1F">
        <w:t xml:space="preserve"> d. Nr. </w:t>
      </w:r>
      <w:r w:rsidR="00DF18D1">
        <w:t>D1-63</w:t>
      </w:r>
      <w:r w:rsidR="0002446E">
        <w:t>5</w:t>
      </w:r>
      <w:bookmarkStart w:id="1" w:name="_GoBack"/>
      <w:bookmarkEnd w:id="1"/>
    </w:p>
    <w:p w:rsidR="004878E4" w:rsidRDefault="00D00D1F" w:rsidP="002E5820">
      <w:pPr>
        <w:jc w:val="center"/>
      </w:pPr>
      <w:r>
        <w:t>Vilnius</w:t>
      </w:r>
      <w:r>
        <w:br/>
      </w:r>
      <w:r w:rsidR="003458F5">
        <w:tab/>
      </w:r>
    </w:p>
    <w:p w:rsidR="00D00D1F" w:rsidRDefault="00D00D1F">
      <w:pPr>
        <w:jc w:val="center"/>
        <w:sectPr w:rsidR="00D00D1F">
          <w:headerReference w:type="default" r:id="rId9"/>
          <w:footerReference w:type="default" r:id="rId10"/>
          <w:headerReference w:type="first" r:id="rId11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:rsidR="00030A55" w:rsidRDefault="00E41E01" w:rsidP="00C548B7">
      <w:pPr>
        <w:ind w:firstLine="567"/>
        <w:jc w:val="both"/>
        <w:rPr>
          <w:szCs w:val="24"/>
        </w:rPr>
      </w:pPr>
      <w:r>
        <w:lastRenderedPageBreak/>
        <w:t xml:space="preserve">P a k e i č i u </w:t>
      </w:r>
      <w:r>
        <w:rPr>
          <w:szCs w:val="24"/>
        </w:rPr>
        <w:t xml:space="preserve"> </w:t>
      </w:r>
      <w:r w:rsidRPr="00100AD4">
        <w:rPr>
          <w:szCs w:val="24"/>
        </w:rPr>
        <w:t>2014–2020 m</w:t>
      </w:r>
      <w:r w:rsidR="00980458">
        <w:rPr>
          <w:szCs w:val="24"/>
        </w:rPr>
        <w:t>etų</w:t>
      </w:r>
      <w:r w:rsidRPr="00100AD4">
        <w:rPr>
          <w:szCs w:val="24"/>
        </w:rPr>
        <w:t xml:space="preserve"> Europos Sąjungos fondų investicijų veiksmų programos 5 prioriteto „Aplinkosauga, gamtos išteklių darnus naudojimas ir prisitaikymas prie klimato kaitos“ </w:t>
      </w:r>
      <w:r w:rsidR="00A26D00">
        <w:rPr>
          <w:szCs w:val="24"/>
        </w:rPr>
        <w:t xml:space="preserve">įgyvendinimo priemonės </w:t>
      </w:r>
      <w:r w:rsidRPr="00100AD4">
        <w:rPr>
          <w:caps/>
          <w:szCs w:val="24"/>
        </w:rPr>
        <w:t>05.</w:t>
      </w:r>
      <w:r w:rsidR="000C7818">
        <w:rPr>
          <w:caps/>
          <w:szCs w:val="24"/>
        </w:rPr>
        <w:t>1.1</w:t>
      </w:r>
      <w:r w:rsidRPr="00100AD4">
        <w:rPr>
          <w:caps/>
          <w:szCs w:val="24"/>
        </w:rPr>
        <w:t>-APVA-r-0</w:t>
      </w:r>
      <w:r w:rsidR="000C7818">
        <w:rPr>
          <w:caps/>
          <w:szCs w:val="24"/>
        </w:rPr>
        <w:t>07</w:t>
      </w:r>
      <w:r w:rsidRPr="00100AD4">
        <w:rPr>
          <w:b/>
          <w:caps/>
        </w:rPr>
        <w:t xml:space="preserve"> </w:t>
      </w:r>
      <w:r w:rsidRPr="00100AD4">
        <w:rPr>
          <w:bCs/>
          <w:szCs w:val="24"/>
        </w:rPr>
        <w:t>„</w:t>
      </w:r>
      <w:bookmarkStart w:id="2" w:name="OLE_LINK1"/>
      <w:bookmarkStart w:id="3" w:name="OLE_LINK2"/>
      <w:r w:rsidR="000C7818">
        <w:rPr>
          <w:bCs/>
          <w:szCs w:val="24"/>
        </w:rPr>
        <w:t>Paviršinių</w:t>
      </w:r>
      <w:r w:rsidRPr="00100AD4">
        <w:rPr>
          <w:bCs/>
          <w:szCs w:val="24"/>
        </w:rPr>
        <w:t xml:space="preserve"> nuotekų </w:t>
      </w:r>
      <w:r w:rsidR="000C7818">
        <w:rPr>
          <w:bCs/>
          <w:szCs w:val="24"/>
        </w:rPr>
        <w:t>sistemų t</w:t>
      </w:r>
      <w:r w:rsidRPr="00100AD4">
        <w:rPr>
          <w:bCs/>
          <w:szCs w:val="24"/>
        </w:rPr>
        <w:t>varkym</w:t>
      </w:r>
      <w:r w:rsidR="000C7818">
        <w:rPr>
          <w:bCs/>
          <w:szCs w:val="24"/>
        </w:rPr>
        <w:t>as“</w:t>
      </w:r>
      <w:r w:rsidRPr="00100AD4">
        <w:rPr>
          <w:szCs w:val="24"/>
        </w:rPr>
        <w:t xml:space="preserve"> </w:t>
      </w:r>
      <w:bookmarkEnd w:id="2"/>
      <w:bookmarkEnd w:id="3"/>
      <w:r w:rsidRPr="00100AD4">
        <w:rPr>
          <w:szCs w:val="24"/>
        </w:rPr>
        <w:t>projektų finansavimo sąlygų apraš</w:t>
      </w:r>
      <w:r>
        <w:rPr>
          <w:szCs w:val="24"/>
        </w:rPr>
        <w:t>ą</w:t>
      </w:r>
      <w:r w:rsidRPr="00100AD4">
        <w:rPr>
          <w:szCs w:val="24"/>
        </w:rPr>
        <w:t xml:space="preserve"> Nr. 1</w:t>
      </w:r>
      <w:r>
        <w:rPr>
          <w:szCs w:val="24"/>
        </w:rPr>
        <w:t>, patvirtintą</w:t>
      </w:r>
      <w:r w:rsidRPr="003061D5">
        <w:t xml:space="preserve"> </w:t>
      </w:r>
      <w:r>
        <w:t xml:space="preserve">Lietuvos Respublikos aplinkos ministro 2015 m. </w:t>
      </w:r>
      <w:r w:rsidR="000C7818">
        <w:t>gruodžio</w:t>
      </w:r>
      <w:r>
        <w:t xml:space="preserve"> </w:t>
      </w:r>
      <w:r w:rsidR="000C7818">
        <w:t>3</w:t>
      </w:r>
      <w:r>
        <w:t xml:space="preserve"> d. įsakymu Nr. D1-</w:t>
      </w:r>
      <w:r w:rsidR="000C7818">
        <w:t>882</w:t>
      </w:r>
      <w:r>
        <w:t xml:space="preserve"> „Dėl </w:t>
      </w:r>
      <w:r w:rsidRPr="00100AD4">
        <w:rPr>
          <w:szCs w:val="24"/>
        </w:rPr>
        <w:t>2014–2020 m</w:t>
      </w:r>
      <w:r w:rsidR="00980458">
        <w:rPr>
          <w:szCs w:val="24"/>
        </w:rPr>
        <w:t>etų</w:t>
      </w:r>
      <w:r w:rsidRPr="00100AD4">
        <w:rPr>
          <w:szCs w:val="24"/>
        </w:rPr>
        <w:t xml:space="preserve"> Europos Sąjungos fondų investicijų veiksmų programos 5 prioriteto „Aplinkosauga, gamtos išteklių darnus naudojimas ir prisitaikymas prie klimato kaitos“ </w:t>
      </w:r>
      <w:r w:rsidR="002C4DED">
        <w:rPr>
          <w:szCs w:val="24"/>
        </w:rPr>
        <w:t xml:space="preserve">įgyvendinimo priemonės </w:t>
      </w:r>
      <w:r w:rsidRPr="00100AD4">
        <w:rPr>
          <w:caps/>
          <w:szCs w:val="24"/>
        </w:rPr>
        <w:t>05.</w:t>
      </w:r>
      <w:r w:rsidR="000C7818">
        <w:rPr>
          <w:caps/>
          <w:szCs w:val="24"/>
        </w:rPr>
        <w:t>1</w:t>
      </w:r>
      <w:r w:rsidRPr="00100AD4">
        <w:rPr>
          <w:caps/>
          <w:szCs w:val="24"/>
        </w:rPr>
        <w:t>.</w:t>
      </w:r>
      <w:r w:rsidR="000C7818">
        <w:rPr>
          <w:caps/>
          <w:szCs w:val="24"/>
        </w:rPr>
        <w:t>1</w:t>
      </w:r>
      <w:r w:rsidRPr="00100AD4">
        <w:rPr>
          <w:caps/>
          <w:szCs w:val="24"/>
        </w:rPr>
        <w:t>-APVA-r-0</w:t>
      </w:r>
      <w:r w:rsidR="000C7818">
        <w:rPr>
          <w:caps/>
          <w:szCs w:val="24"/>
        </w:rPr>
        <w:t>07</w:t>
      </w:r>
      <w:r w:rsidRPr="00AE1433">
        <w:rPr>
          <w:caps/>
        </w:rPr>
        <w:t xml:space="preserve"> </w:t>
      </w:r>
      <w:r w:rsidRPr="00100AD4">
        <w:rPr>
          <w:bCs/>
          <w:szCs w:val="24"/>
        </w:rPr>
        <w:t>„</w:t>
      </w:r>
      <w:r w:rsidR="000C7818">
        <w:rPr>
          <w:bCs/>
          <w:szCs w:val="24"/>
        </w:rPr>
        <w:t>Paviršinių</w:t>
      </w:r>
      <w:r w:rsidR="000C7818" w:rsidRPr="00100AD4">
        <w:rPr>
          <w:bCs/>
          <w:szCs w:val="24"/>
        </w:rPr>
        <w:t xml:space="preserve"> nuotekų </w:t>
      </w:r>
      <w:r w:rsidR="000C7818">
        <w:rPr>
          <w:bCs/>
          <w:szCs w:val="24"/>
        </w:rPr>
        <w:t>sistemų t</w:t>
      </w:r>
      <w:r w:rsidR="000C7818" w:rsidRPr="00100AD4">
        <w:rPr>
          <w:bCs/>
          <w:szCs w:val="24"/>
        </w:rPr>
        <w:t>varkym</w:t>
      </w:r>
      <w:r w:rsidR="000C7818">
        <w:rPr>
          <w:bCs/>
          <w:szCs w:val="24"/>
        </w:rPr>
        <w:t xml:space="preserve">as“ </w:t>
      </w:r>
      <w:r w:rsidRPr="00100AD4">
        <w:rPr>
          <w:szCs w:val="24"/>
        </w:rPr>
        <w:t>projektų finansavimo sąlygų apraš</w:t>
      </w:r>
      <w:r>
        <w:rPr>
          <w:szCs w:val="24"/>
        </w:rPr>
        <w:t>o</w:t>
      </w:r>
      <w:r w:rsidRPr="00100AD4">
        <w:rPr>
          <w:szCs w:val="24"/>
        </w:rPr>
        <w:t xml:space="preserve"> Nr. 1</w:t>
      </w:r>
      <w:r>
        <w:rPr>
          <w:szCs w:val="24"/>
        </w:rPr>
        <w:t xml:space="preserve"> patvirtinimo“</w:t>
      </w:r>
      <w:r w:rsidR="00030A55">
        <w:rPr>
          <w:szCs w:val="24"/>
        </w:rPr>
        <w:t>:</w:t>
      </w:r>
    </w:p>
    <w:p w:rsidR="005E7305" w:rsidRDefault="005E7305" w:rsidP="002B141C">
      <w:pPr>
        <w:pStyle w:val="ListParagraph"/>
        <w:numPr>
          <w:ilvl w:val="0"/>
          <w:numId w:val="18"/>
        </w:numPr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Pakeičiu 8 punktą ir jį išdėstau taip:</w:t>
      </w:r>
    </w:p>
    <w:p w:rsidR="00E37DD4" w:rsidRDefault="005E7305" w:rsidP="00CC6F0E">
      <w:pPr>
        <w:pStyle w:val="ListParagraph"/>
        <w:tabs>
          <w:tab w:val="left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„8. Pagal Aprašą P</w:t>
      </w:r>
      <w:r w:rsidRPr="00AA3482">
        <w:rPr>
          <w:rFonts w:ascii="Times New Roman" w:hAnsi="Times New Roman"/>
          <w:sz w:val="24"/>
          <w:szCs w:val="24"/>
        </w:rPr>
        <w:t>rojektams įgyvendinti numatoma skirti iki  </w:t>
      </w:r>
      <w:r w:rsidR="00E64299" w:rsidRPr="00483C83">
        <w:rPr>
          <w:rFonts w:ascii="Times New Roman" w:hAnsi="Times New Roman"/>
          <w:sz w:val="24"/>
          <w:szCs w:val="24"/>
        </w:rPr>
        <w:t>7</w:t>
      </w:r>
      <w:r w:rsidR="00FF2C6B">
        <w:rPr>
          <w:rFonts w:ascii="Times New Roman" w:hAnsi="Times New Roman"/>
          <w:sz w:val="24"/>
          <w:szCs w:val="24"/>
        </w:rPr>
        <w:t>9</w:t>
      </w:r>
      <w:r w:rsidRPr="00483C83">
        <w:rPr>
          <w:rFonts w:ascii="Times New Roman" w:hAnsi="Times New Roman"/>
          <w:sz w:val="24"/>
          <w:szCs w:val="24"/>
        </w:rPr>
        <w:t xml:space="preserve"> </w:t>
      </w:r>
      <w:r w:rsidR="00FF2C6B">
        <w:rPr>
          <w:rFonts w:ascii="Times New Roman" w:hAnsi="Times New Roman"/>
          <w:sz w:val="24"/>
          <w:szCs w:val="24"/>
        </w:rPr>
        <w:t>6</w:t>
      </w:r>
      <w:r w:rsidR="00E64299" w:rsidRPr="00483C83">
        <w:rPr>
          <w:rFonts w:ascii="Times New Roman" w:hAnsi="Times New Roman"/>
          <w:sz w:val="24"/>
          <w:szCs w:val="24"/>
        </w:rPr>
        <w:t>05</w:t>
      </w:r>
      <w:r w:rsidRPr="00483C83">
        <w:rPr>
          <w:rFonts w:ascii="Times New Roman" w:hAnsi="Times New Roman"/>
          <w:sz w:val="24"/>
          <w:szCs w:val="24"/>
        </w:rPr>
        <w:t xml:space="preserve"> </w:t>
      </w:r>
      <w:r w:rsidR="00E64299" w:rsidRPr="00483C83">
        <w:rPr>
          <w:rFonts w:ascii="Times New Roman" w:hAnsi="Times New Roman"/>
          <w:sz w:val="24"/>
          <w:szCs w:val="24"/>
        </w:rPr>
        <w:t>0</w:t>
      </w:r>
      <w:r w:rsidRPr="00483C83">
        <w:rPr>
          <w:rFonts w:ascii="Times New Roman" w:hAnsi="Times New Roman"/>
          <w:sz w:val="24"/>
          <w:szCs w:val="24"/>
        </w:rPr>
        <w:t>0</w:t>
      </w:r>
      <w:r w:rsidR="00E64299" w:rsidRPr="00483C83">
        <w:rPr>
          <w:rFonts w:ascii="Times New Roman" w:hAnsi="Times New Roman"/>
          <w:sz w:val="24"/>
          <w:szCs w:val="24"/>
        </w:rPr>
        <w:t>5,00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3482">
        <w:rPr>
          <w:rFonts w:ascii="Times New Roman" w:hAnsi="Times New Roman"/>
          <w:sz w:val="24"/>
          <w:szCs w:val="24"/>
        </w:rPr>
        <w:t>eurų (</w:t>
      </w:r>
      <w:r w:rsidR="00E64299">
        <w:rPr>
          <w:rFonts w:ascii="Times New Roman" w:hAnsi="Times New Roman"/>
          <w:sz w:val="24"/>
          <w:szCs w:val="24"/>
        </w:rPr>
        <w:t>septyniasdešimt d</w:t>
      </w:r>
      <w:r w:rsidR="00FF2C6B">
        <w:rPr>
          <w:rFonts w:ascii="Times New Roman" w:hAnsi="Times New Roman"/>
          <w:sz w:val="24"/>
          <w:szCs w:val="24"/>
        </w:rPr>
        <w:t>evynių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3138">
        <w:rPr>
          <w:rFonts w:ascii="Times New Roman" w:hAnsi="Times New Roman"/>
          <w:sz w:val="24"/>
          <w:szCs w:val="24"/>
        </w:rPr>
        <w:t>milijon</w:t>
      </w:r>
      <w:r w:rsidR="00E64299">
        <w:rPr>
          <w:rFonts w:ascii="Times New Roman" w:hAnsi="Times New Roman"/>
          <w:sz w:val="24"/>
          <w:szCs w:val="24"/>
        </w:rPr>
        <w:t>ų</w:t>
      </w:r>
      <w:r w:rsidRPr="00B03138">
        <w:rPr>
          <w:rFonts w:ascii="Times New Roman" w:hAnsi="Times New Roman"/>
          <w:sz w:val="24"/>
          <w:szCs w:val="24"/>
        </w:rPr>
        <w:t xml:space="preserve"> </w:t>
      </w:r>
      <w:r w:rsidR="00FF2C6B">
        <w:rPr>
          <w:rFonts w:ascii="Times New Roman" w:hAnsi="Times New Roman"/>
          <w:sz w:val="24"/>
          <w:szCs w:val="24"/>
        </w:rPr>
        <w:t>šešių</w:t>
      </w:r>
      <w:r w:rsidR="00E64299">
        <w:rPr>
          <w:rFonts w:ascii="Times New Roman" w:hAnsi="Times New Roman"/>
          <w:sz w:val="24"/>
          <w:szCs w:val="24"/>
        </w:rPr>
        <w:t xml:space="preserve"> </w:t>
      </w:r>
      <w:r w:rsidRPr="00B03138">
        <w:rPr>
          <w:rFonts w:ascii="Times New Roman" w:hAnsi="Times New Roman"/>
          <w:sz w:val="24"/>
          <w:szCs w:val="24"/>
        </w:rPr>
        <w:t>šimt</w:t>
      </w:r>
      <w:r w:rsidR="00E64299">
        <w:rPr>
          <w:rFonts w:ascii="Times New Roman" w:hAnsi="Times New Roman"/>
          <w:sz w:val="24"/>
          <w:szCs w:val="24"/>
        </w:rPr>
        <w:t>ų penkių</w:t>
      </w:r>
      <w:r w:rsidRPr="00B03138">
        <w:rPr>
          <w:rFonts w:ascii="Times New Roman" w:hAnsi="Times New Roman"/>
          <w:sz w:val="24"/>
          <w:szCs w:val="24"/>
        </w:rPr>
        <w:t xml:space="preserve"> tūkstančių </w:t>
      </w:r>
      <w:r w:rsidR="00E64299">
        <w:rPr>
          <w:rFonts w:ascii="Times New Roman" w:hAnsi="Times New Roman"/>
          <w:sz w:val="24"/>
          <w:szCs w:val="24"/>
        </w:rPr>
        <w:t>penkių</w:t>
      </w:r>
      <w:r w:rsidRPr="00B03138">
        <w:rPr>
          <w:rFonts w:ascii="Times New Roman" w:hAnsi="Times New Roman"/>
          <w:sz w:val="24"/>
          <w:szCs w:val="24"/>
        </w:rPr>
        <w:t xml:space="preserve"> eurų</w:t>
      </w:r>
      <w:r w:rsidRPr="00AA3482">
        <w:rPr>
          <w:rFonts w:ascii="Times New Roman" w:hAnsi="Times New Roman"/>
          <w:sz w:val="24"/>
          <w:szCs w:val="24"/>
        </w:rPr>
        <w:t xml:space="preserve">) Europos Sąjungos (toliau – ES) struktūrinių fondų </w:t>
      </w:r>
      <w:r w:rsidRPr="00C8028E">
        <w:rPr>
          <w:rFonts w:ascii="Times New Roman" w:hAnsi="Times New Roman"/>
          <w:sz w:val="24"/>
          <w:szCs w:val="24"/>
        </w:rPr>
        <w:t>(Sanglaudos fondo) lėš</w:t>
      </w:r>
      <w:r>
        <w:rPr>
          <w:rFonts w:ascii="Times New Roman" w:hAnsi="Times New Roman"/>
          <w:sz w:val="24"/>
          <w:szCs w:val="24"/>
        </w:rPr>
        <w:t>ų</w:t>
      </w:r>
      <w:r w:rsidR="00CA12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</w:p>
    <w:p w:rsidR="006C5009" w:rsidRPr="006C5009" w:rsidRDefault="006C5009" w:rsidP="002B141C">
      <w:pPr>
        <w:pStyle w:val="ListParagraph"/>
        <w:numPr>
          <w:ilvl w:val="0"/>
          <w:numId w:val="18"/>
        </w:num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5009">
        <w:rPr>
          <w:rFonts w:ascii="Times New Roman" w:hAnsi="Times New Roman"/>
          <w:sz w:val="24"/>
          <w:szCs w:val="24"/>
        </w:rPr>
        <w:t>Pakeičiu 9</w:t>
      </w:r>
      <w:r w:rsidR="005E7305">
        <w:rPr>
          <w:rFonts w:ascii="Times New Roman" w:hAnsi="Times New Roman"/>
          <w:sz w:val="24"/>
          <w:szCs w:val="24"/>
        </w:rPr>
        <w:t>.1 papun</w:t>
      </w:r>
      <w:r w:rsidR="00CA1204">
        <w:rPr>
          <w:rFonts w:ascii="Times New Roman" w:hAnsi="Times New Roman"/>
          <w:sz w:val="24"/>
          <w:szCs w:val="24"/>
        </w:rPr>
        <w:t>k</w:t>
      </w:r>
      <w:r w:rsidR="005E7305">
        <w:rPr>
          <w:rFonts w:ascii="Times New Roman" w:hAnsi="Times New Roman"/>
          <w:sz w:val="24"/>
          <w:szCs w:val="24"/>
        </w:rPr>
        <w:t>čio lentelę Nr. 1 ir</w:t>
      </w:r>
      <w:r w:rsidRPr="006C5009">
        <w:rPr>
          <w:rFonts w:ascii="Times New Roman" w:hAnsi="Times New Roman"/>
          <w:sz w:val="24"/>
          <w:szCs w:val="24"/>
        </w:rPr>
        <w:t xml:space="preserve"> j</w:t>
      </w:r>
      <w:r w:rsidR="005E7305">
        <w:rPr>
          <w:rFonts w:ascii="Times New Roman" w:hAnsi="Times New Roman"/>
          <w:sz w:val="24"/>
          <w:szCs w:val="24"/>
        </w:rPr>
        <w:t>ą</w:t>
      </w:r>
      <w:r w:rsidRPr="006C5009">
        <w:rPr>
          <w:rFonts w:ascii="Times New Roman" w:hAnsi="Times New Roman"/>
          <w:sz w:val="24"/>
          <w:szCs w:val="24"/>
        </w:rPr>
        <w:t xml:space="preserve"> išdėstau taip: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3067"/>
        <w:gridCol w:w="2209"/>
        <w:gridCol w:w="2209"/>
      </w:tblGrid>
      <w:tr w:rsidR="00E06F27" w:rsidRPr="00AA3482" w:rsidTr="00E06F27">
        <w:trPr>
          <w:trHeight w:val="361"/>
          <w:tblHeader/>
          <w:jc w:val="center"/>
        </w:trPr>
        <w:tc>
          <w:tcPr>
            <w:tcW w:w="2226" w:type="dxa"/>
            <w:vAlign w:val="center"/>
          </w:tcPr>
          <w:p w:rsidR="00E06F27" w:rsidRPr="00136FD9" w:rsidRDefault="00E06F27" w:rsidP="001745BC">
            <w:pPr>
              <w:jc w:val="center"/>
              <w:rPr>
                <w:b/>
                <w:sz w:val="22"/>
                <w:szCs w:val="22"/>
              </w:rPr>
            </w:pPr>
            <w:r w:rsidRPr="00136FD9">
              <w:rPr>
                <w:b/>
                <w:sz w:val="22"/>
                <w:szCs w:val="22"/>
              </w:rPr>
              <w:t>„Regiono pavadinimas</w:t>
            </w:r>
          </w:p>
        </w:tc>
        <w:tc>
          <w:tcPr>
            <w:tcW w:w="3067" w:type="dxa"/>
            <w:vAlign w:val="center"/>
          </w:tcPr>
          <w:p w:rsidR="00E06F27" w:rsidRPr="00136FD9" w:rsidRDefault="00E06F27" w:rsidP="001745BC">
            <w:pPr>
              <w:jc w:val="center"/>
              <w:rPr>
                <w:b/>
                <w:sz w:val="22"/>
                <w:szCs w:val="22"/>
              </w:rPr>
            </w:pPr>
            <w:r w:rsidRPr="00136FD9">
              <w:rPr>
                <w:b/>
                <w:sz w:val="22"/>
                <w:szCs w:val="22"/>
              </w:rPr>
              <w:t xml:space="preserve">ES lėšų suma, </w:t>
            </w:r>
            <w:proofErr w:type="spellStart"/>
            <w:r w:rsidRPr="00136FD9">
              <w:rPr>
                <w:b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2209" w:type="dxa"/>
          </w:tcPr>
          <w:p w:rsidR="00E06F27" w:rsidRPr="00136FD9" w:rsidRDefault="00E06F27" w:rsidP="001745BC">
            <w:pPr>
              <w:jc w:val="center"/>
              <w:rPr>
                <w:b/>
                <w:sz w:val="22"/>
                <w:szCs w:val="22"/>
              </w:rPr>
            </w:pPr>
            <w:r w:rsidRPr="00136FD9">
              <w:rPr>
                <w:b/>
                <w:sz w:val="22"/>
                <w:szCs w:val="22"/>
              </w:rPr>
              <w:t>Pap</w:t>
            </w:r>
            <w:r w:rsidR="00B65D3E" w:rsidRPr="00136FD9">
              <w:rPr>
                <w:b/>
                <w:sz w:val="22"/>
                <w:szCs w:val="22"/>
              </w:rPr>
              <w:t xml:space="preserve">ildoma ES lėšų suma, </w:t>
            </w:r>
            <w:proofErr w:type="spellStart"/>
            <w:r w:rsidR="00B65D3E" w:rsidRPr="00136FD9">
              <w:rPr>
                <w:b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2209" w:type="dxa"/>
          </w:tcPr>
          <w:p w:rsidR="00E06F27" w:rsidRPr="00136FD9" w:rsidRDefault="00A23A93" w:rsidP="00A23A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</w:t>
            </w:r>
            <w:r w:rsidR="00E06F27" w:rsidRPr="00136FD9">
              <w:rPr>
                <w:b/>
                <w:sz w:val="22"/>
                <w:szCs w:val="22"/>
              </w:rPr>
              <w:t>iso regionui</w:t>
            </w:r>
            <w:r w:rsidR="00B65D3E" w:rsidRPr="00136FD9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B65D3E" w:rsidRPr="00136FD9">
              <w:rPr>
                <w:b/>
                <w:sz w:val="22"/>
                <w:szCs w:val="22"/>
              </w:rPr>
              <w:t>Eur</w:t>
            </w:r>
            <w:proofErr w:type="spellEnd"/>
          </w:p>
        </w:tc>
      </w:tr>
      <w:tr w:rsidR="00EF0BB8" w:rsidRPr="00AA3482" w:rsidTr="001745BC">
        <w:trPr>
          <w:jc w:val="center"/>
        </w:trPr>
        <w:tc>
          <w:tcPr>
            <w:tcW w:w="2226" w:type="dxa"/>
            <w:vAlign w:val="center"/>
          </w:tcPr>
          <w:p w:rsidR="00EF0BB8" w:rsidRPr="00136FD9" w:rsidRDefault="00EF0BB8" w:rsidP="001745BC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Alytaus</w:t>
            </w:r>
          </w:p>
        </w:tc>
        <w:tc>
          <w:tcPr>
            <w:tcW w:w="3067" w:type="dxa"/>
            <w:vAlign w:val="center"/>
          </w:tcPr>
          <w:p w:rsidR="00EF0BB8" w:rsidRPr="00136FD9" w:rsidRDefault="00EF0BB8" w:rsidP="001704B3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2 387 993,48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 xml:space="preserve">1 011 500,00 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 xml:space="preserve">3 399 493,48 </w:t>
            </w:r>
          </w:p>
        </w:tc>
      </w:tr>
      <w:tr w:rsidR="00EF0BB8" w:rsidRPr="00AA3482" w:rsidTr="001745BC">
        <w:trPr>
          <w:jc w:val="center"/>
        </w:trPr>
        <w:tc>
          <w:tcPr>
            <w:tcW w:w="2226" w:type="dxa"/>
            <w:vAlign w:val="center"/>
          </w:tcPr>
          <w:p w:rsidR="00EF0BB8" w:rsidRPr="00136FD9" w:rsidRDefault="00EF0BB8" w:rsidP="001745BC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Kauno</w:t>
            </w:r>
          </w:p>
        </w:tc>
        <w:tc>
          <w:tcPr>
            <w:tcW w:w="3067" w:type="dxa"/>
            <w:vAlign w:val="center"/>
          </w:tcPr>
          <w:p w:rsidR="00EF0BB8" w:rsidRPr="00136FD9" w:rsidRDefault="00EF0BB8" w:rsidP="001704B3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13 396 114,54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 xml:space="preserve">1 757 800,00 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 xml:space="preserve">15 153 914,54 </w:t>
            </w:r>
          </w:p>
        </w:tc>
      </w:tr>
      <w:tr w:rsidR="00EF0BB8" w:rsidRPr="00AA3482" w:rsidTr="001745BC">
        <w:trPr>
          <w:jc w:val="center"/>
        </w:trPr>
        <w:tc>
          <w:tcPr>
            <w:tcW w:w="2226" w:type="dxa"/>
            <w:vAlign w:val="center"/>
          </w:tcPr>
          <w:p w:rsidR="00EF0BB8" w:rsidRPr="00136FD9" w:rsidRDefault="00EF0BB8" w:rsidP="001745BC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Klaipėdos</w:t>
            </w:r>
          </w:p>
        </w:tc>
        <w:tc>
          <w:tcPr>
            <w:tcW w:w="3067" w:type="dxa"/>
            <w:vAlign w:val="center"/>
          </w:tcPr>
          <w:p w:rsidR="00EF0BB8" w:rsidRPr="00136FD9" w:rsidRDefault="00EF0BB8" w:rsidP="001704B3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6 202 808,65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 xml:space="preserve">1 810 500,00 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>8 013 308,65</w:t>
            </w:r>
          </w:p>
        </w:tc>
      </w:tr>
      <w:tr w:rsidR="00EF0BB8" w:rsidRPr="00AA3482" w:rsidTr="001745BC">
        <w:trPr>
          <w:jc w:val="center"/>
        </w:trPr>
        <w:tc>
          <w:tcPr>
            <w:tcW w:w="2226" w:type="dxa"/>
            <w:vAlign w:val="center"/>
          </w:tcPr>
          <w:p w:rsidR="00EF0BB8" w:rsidRPr="00136FD9" w:rsidRDefault="00EF0BB8" w:rsidP="001745BC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Marijampolės</w:t>
            </w:r>
          </w:p>
        </w:tc>
        <w:tc>
          <w:tcPr>
            <w:tcW w:w="3067" w:type="dxa"/>
            <w:vAlign w:val="center"/>
          </w:tcPr>
          <w:p w:rsidR="00EF0BB8" w:rsidRPr="00136FD9" w:rsidRDefault="00EF0BB8" w:rsidP="001704B3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1 546 264,87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 xml:space="preserve">629 000,00 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 xml:space="preserve">2 175 264,87 </w:t>
            </w:r>
          </w:p>
        </w:tc>
      </w:tr>
      <w:tr w:rsidR="00EF0BB8" w:rsidRPr="00AA3482" w:rsidTr="001745BC">
        <w:trPr>
          <w:jc w:val="center"/>
        </w:trPr>
        <w:tc>
          <w:tcPr>
            <w:tcW w:w="2226" w:type="dxa"/>
            <w:vAlign w:val="center"/>
          </w:tcPr>
          <w:p w:rsidR="00EF0BB8" w:rsidRPr="00136FD9" w:rsidRDefault="00EF0BB8" w:rsidP="001745BC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Panevėžio</w:t>
            </w:r>
          </w:p>
        </w:tc>
        <w:tc>
          <w:tcPr>
            <w:tcW w:w="3067" w:type="dxa"/>
            <w:vAlign w:val="center"/>
          </w:tcPr>
          <w:p w:rsidR="00EF0BB8" w:rsidRPr="00136FD9" w:rsidRDefault="00EF0BB8" w:rsidP="001704B3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3 493 981,15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>1 530 000,00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>5 023 981,15</w:t>
            </w:r>
          </w:p>
        </w:tc>
      </w:tr>
      <w:tr w:rsidR="00EF0BB8" w:rsidRPr="00AA3482" w:rsidTr="001745BC">
        <w:trPr>
          <w:jc w:val="center"/>
        </w:trPr>
        <w:tc>
          <w:tcPr>
            <w:tcW w:w="2226" w:type="dxa"/>
            <w:vAlign w:val="center"/>
          </w:tcPr>
          <w:p w:rsidR="00EF0BB8" w:rsidRPr="00136FD9" w:rsidRDefault="00EF0BB8" w:rsidP="001745BC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Šiaulių</w:t>
            </w:r>
          </w:p>
        </w:tc>
        <w:tc>
          <w:tcPr>
            <w:tcW w:w="3067" w:type="dxa"/>
            <w:vAlign w:val="center"/>
          </w:tcPr>
          <w:p w:rsidR="00EF0BB8" w:rsidRPr="00136FD9" w:rsidRDefault="00EF0BB8" w:rsidP="001704B3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4 637 038,74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 xml:space="preserve">1 700 000,00 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>6 337 038,74</w:t>
            </w:r>
          </w:p>
        </w:tc>
      </w:tr>
      <w:tr w:rsidR="00EF0BB8" w:rsidRPr="00AA3482" w:rsidTr="001745BC">
        <w:trPr>
          <w:jc w:val="center"/>
        </w:trPr>
        <w:tc>
          <w:tcPr>
            <w:tcW w:w="2226" w:type="dxa"/>
            <w:vAlign w:val="center"/>
          </w:tcPr>
          <w:p w:rsidR="00EF0BB8" w:rsidRPr="00136FD9" w:rsidRDefault="00EF0BB8" w:rsidP="001745BC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Tauragės</w:t>
            </w:r>
          </w:p>
        </w:tc>
        <w:tc>
          <w:tcPr>
            <w:tcW w:w="3067" w:type="dxa"/>
            <w:vAlign w:val="center"/>
          </w:tcPr>
          <w:p w:rsidR="00EF0BB8" w:rsidRPr="00136FD9" w:rsidRDefault="00EF0BB8" w:rsidP="001704B3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909 217,42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 xml:space="preserve">519 723,12 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>1 428 940,54</w:t>
            </w:r>
          </w:p>
        </w:tc>
      </w:tr>
      <w:tr w:rsidR="00EF0BB8" w:rsidRPr="00AA3482" w:rsidTr="001745BC">
        <w:trPr>
          <w:jc w:val="center"/>
        </w:trPr>
        <w:tc>
          <w:tcPr>
            <w:tcW w:w="2226" w:type="dxa"/>
            <w:vAlign w:val="center"/>
          </w:tcPr>
          <w:p w:rsidR="00EF0BB8" w:rsidRPr="00136FD9" w:rsidRDefault="00EF0BB8" w:rsidP="001745BC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Telšių</w:t>
            </w:r>
          </w:p>
        </w:tc>
        <w:tc>
          <w:tcPr>
            <w:tcW w:w="3067" w:type="dxa"/>
            <w:vAlign w:val="center"/>
          </w:tcPr>
          <w:p w:rsidR="00EF0BB8" w:rsidRPr="00136FD9" w:rsidRDefault="00EF0BB8" w:rsidP="001704B3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3 018 407,13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>1 926 994,97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>4 945 402,10</w:t>
            </w:r>
          </w:p>
        </w:tc>
      </w:tr>
      <w:tr w:rsidR="00EF0BB8" w:rsidRPr="00AA3482" w:rsidTr="001745BC">
        <w:trPr>
          <w:jc w:val="center"/>
        </w:trPr>
        <w:tc>
          <w:tcPr>
            <w:tcW w:w="2226" w:type="dxa"/>
            <w:vAlign w:val="center"/>
          </w:tcPr>
          <w:p w:rsidR="00EF0BB8" w:rsidRPr="00136FD9" w:rsidRDefault="00EF0BB8" w:rsidP="001745BC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Utenos</w:t>
            </w:r>
          </w:p>
        </w:tc>
        <w:tc>
          <w:tcPr>
            <w:tcW w:w="3067" w:type="dxa"/>
            <w:vAlign w:val="center"/>
          </w:tcPr>
          <w:p w:rsidR="00EF0BB8" w:rsidRPr="00136FD9" w:rsidRDefault="00EF0BB8" w:rsidP="001704B3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1 751 683,72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>15 620,41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>1 767 304,13</w:t>
            </w:r>
          </w:p>
        </w:tc>
      </w:tr>
      <w:tr w:rsidR="00EF0BB8" w:rsidRPr="00AA3482" w:rsidTr="001745BC">
        <w:trPr>
          <w:trHeight w:val="337"/>
          <w:jc w:val="center"/>
        </w:trPr>
        <w:tc>
          <w:tcPr>
            <w:tcW w:w="2226" w:type="dxa"/>
            <w:vAlign w:val="center"/>
          </w:tcPr>
          <w:p w:rsidR="00EF0BB8" w:rsidRPr="00136FD9" w:rsidRDefault="00EF0BB8" w:rsidP="001745BC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Vilniaus</w:t>
            </w:r>
          </w:p>
        </w:tc>
        <w:tc>
          <w:tcPr>
            <w:tcW w:w="3067" w:type="dxa"/>
            <w:vAlign w:val="center"/>
          </w:tcPr>
          <w:p w:rsidR="00EF0BB8" w:rsidRPr="00136FD9" w:rsidRDefault="00EF0BB8" w:rsidP="001704B3">
            <w:pPr>
              <w:jc w:val="center"/>
              <w:rPr>
                <w:sz w:val="22"/>
                <w:szCs w:val="22"/>
              </w:rPr>
            </w:pPr>
            <w:r w:rsidRPr="00136FD9">
              <w:rPr>
                <w:sz w:val="22"/>
                <w:szCs w:val="22"/>
              </w:rPr>
              <w:t>23 476 694,18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>7 883 662,62</w:t>
            </w:r>
          </w:p>
        </w:tc>
        <w:tc>
          <w:tcPr>
            <w:tcW w:w="2209" w:type="dxa"/>
            <w:vAlign w:val="center"/>
          </w:tcPr>
          <w:p w:rsidR="00EF0BB8" w:rsidRPr="00136FD9" w:rsidRDefault="00EF0BB8" w:rsidP="00EF0BB8">
            <w:pPr>
              <w:jc w:val="center"/>
              <w:rPr>
                <w:color w:val="000000"/>
                <w:sz w:val="22"/>
                <w:szCs w:val="22"/>
              </w:rPr>
            </w:pPr>
            <w:r w:rsidRPr="00136FD9">
              <w:rPr>
                <w:color w:val="000000"/>
                <w:sz w:val="22"/>
                <w:szCs w:val="22"/>
              </w:rPr>
              <w:t>31 360 356,80</w:t>
            </w:r>
          </w:p>
        </w:tc>
      </w:tr>
      <w:tr w:rsidR="001704B3" w:rsidRPr="00AA3482" w:rsidTr="001745BC">
        <w:trPr>
          <w:trHeight w:val="337"/>
          <w:jc w:val="center"/>
        </w:trPr>
        <w:tc>
          <w:tcPr>
            <w:tcW w:w="2226" w:type="dxa"/>
            <w:vAlign w:val="center"/>
          </w:tcPr>
          <w:p w:rsidR="001704B3" w:rsidRPr="00136FD9" w:rsidRDefault="001704B3" w:rsidP="00612E42">
            <w:pPr>
              <w:jc w:val="center"/>
              <w:rPr>
                <w:b/>
                <w:sz w:val="22"/>
                <w:szCs w:val="22"/>
              </w:rPr>
            </w:pPr>
            <w:r w:rsidRPr="00136FD9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3067" w:type="dxa"/>
            <w:vAlign w:val="center"/>
          </w:tcPr>
          <w:p w:rsidR="001704B3" w:rsidRPr="00136FD9" w:rsidRDefault="001704B3" w:rsidP="001704B3">
            <w:pPr>
              <w:jc w:val="center"/>
              <w:rPr>
                <w:b/>
                <w:sz w:val="22"/>
                <w:szCs w:val="22"/>
              </w:rPr>
            </w:pPr>
            <w:r w:rsidRPr="00136FD9">
              <w:rPr>
                <w:b/>
                <w:sz w:val="22"/>
                <w:szCs w:val="22"/>
              </w:rPr>
              <w:t>60 820 203,88</w:t>
            </w:r>
          </w:p>
        </w:tc>
        <w:tc>
          <w:tcPr>
            <w:tcW w:w="2209" w:type="dxa"/>
            <w:vAlign w:val="bottom"/>
          </w:tcPr>
          <w:p w:rsidR="001704B3" w:rsidRPr="00136FD9" w:rsidRDefault="001704B3" w:rsidP="00EF0B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FD9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006390" w:rsidRPr="00136FD9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EF0BB8" w:rsidRPr="00136F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06390" w:rsidRPr="00136FD9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136FD9">
              <w:rPr>
                <w:b/>
                <w:bCs/>
                <w:color w:val="000000"/>
                <w:sz w:val="22"/>
                <w:szCs w:val="22"/>
              </w:rPr>
              <w:t>84</w:t>
            </w:r>
            <w:r w:rsidR="00EF0BB8" w:rsidRPr="00136F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36FD9">
              <w:rPr>
                <w:b/>
                <w:bCs/>
                <w:color w:val="000000"/>
                <w:sz w:val="22"/>
                <w:szCs w:val="22"/>
              </w:rPr>
              <w:t>801,12</w:t>
            </w:r>
          </w:p>
        </w:tc>
        <w:tc>
          <w:tcPr>
            <w:tcW w:w="2209" w:type="dxa"/>
            <w:vAlign w:val="center"/>
          </w:tcPr>
          <w:p w:rsidR="001704B3" w:rsidRPr="00136FD9" w:rsidRDefault="001704B3" w:rsidP="00EF0B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FD9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FF2C6B" w:rsidRPr="00136FD9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EF0BB8" w:rsidRPr="00136F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F2C6B" w:rsidRPr="00136FD9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136FD9">
              <w:rPr>
                <w:b/>
                <w:bCs/>
                <w:color w:val="000000"/>
                <w:sz w:val="22"/>
                <w:szCs w:val="22"/>
              </w:rPr>
              <w:t>05</w:t>
            </w:r>
            <w:r w:rsidR="00EF0BB8" w:rsidRPr="00136F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36FD9">
              <w:rPr>
                <w:b/>
                <w:bCs/>
                <w:color w:val="000000"/>
                <w:sz w:val="22"/>
                <w:szCs w:val="22"/>
              </w:rPr>
              <w:t>005,00“</w:t>
            </w:r>
          </w:p>
        </w:tc>
      </w:tr>
    </w:tbl>
    <w:p w:rsidR="0082309A" w:rsidRDefault="0082309A" w:rsidP="00674A42">
      <w:pPr>
        <w:pStyle w:val="ListParagraph"/>
        <w:tabs>
          <w:tab w:val="left" w:pos="0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2309A" w:rsidRDefault="0082309A">
      <w:pPr>
        <w:suppressAutoHyphens w:val="0"/>
        <w:rPr>
          <w:szCs w:val="24"/>
        </w:rPr>
      </w:pPr>
      <w:r>
        <w:rPr>
          <w:szCs w:val="24"/>
        </w:rPr>
        <w:br w:type="page"/>
      </w:r>
    </w:p>
    <w:p w:rsidR="00674A42" w:rsidRPr="006C5009" w:rsidRDefault="00674A42" w:rsidP="00613A89">
      <w:pPr>
        <w:pStyle w:val="ListParagraph"/>
        <w:numPr>
          <w:ilvl w:val="0"/>
          <w:numId w:val="18"/>
        </w:num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hanging="513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5009">
        <w:rPr>
          <w:rFonts w:ascii="Times New Roman" w:hAnsi="Times New Roman"/>
          <w:sz w:val="24"/>
          <w:szCs w:val="24"/>
        </w:rPr>
        <w:lastRenderedPageBreak/>
        <w:t>Pakeičiu 9</w:t>
      </w:r>
      <w:r>
        <w:rPr>
          <w:rFonts w:ascii="Times New Roman" w:hAnsi="Times New Roman"/>
          <w:sz w:val="24"/>
          <w:szCs w:val="24"/>
        </w:rPr>
        <w:t>.2 papunkčio lentelę Nr. 2 ir</w:t>
      </w:r>
      <w:r w:rsidRPr="006C5009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ą</w:t>
      </w:r>
      <w:r w:rsidRPr="006C5009">
        <w:rPr>
          <w:rFonts w:ascii="Times New Roman" w:hAnsi="Times New Roman"/>
          <w:sz w:val="24"/>
          <w:szCs w:val="24"/>
        </w:rPr>
        <w:t xml:space="preserve"> išdėstau taip:</w:t>
      </w:r>
    </w:p>
    <w:tbl>
      <w:tblPr>
        <w:tblW w:w="0" w:type="auto"/>
        <w:jc w:val="center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417"/>
        <w:gridCol w:w="1559"/>
        <w:gridCol w:w="1701"/>
        <w:gridCol w:w="851"/>
        <w:gridCol w:w="779"/>
        <w:gridCol w:w="1743"/>
      </w:tblGrid>
      <w:tr w:rsidR="00674A42" w:rsidRPr="00AA3482" w:rsidTr="00546AF0">
        <w:trPr>
          <w:trHeight w:val="440"/>
          <w:jc w:val="center"/>
        </w:trPr>
        <w:tc>
          <w:tcPr>
            <w:tcW w:w="1675" w:type="dxa"/>
            <w:vMerge w:val="restart"/>
          </w:tcPr>
          <w:p w:rsidR="00674A42" w:rsidRPr="001A2C10" w:rsidRDefault="000C3769" w:rsidP="001745BC">
            <w:pPr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„</w:t>
            </w:r>
            <w:r w:rsidR="00674A42" w:rsidRPr="001A2C10">
              <w:rPr>
                <w:b/>
                <w:sz w:val="20"/>
              </w:rPr>
              <w:t>Regiono pavadinimas</w:t>
            </w:r>
          </w:p>
        </w:tc>
        <w:tc>
          <w:tcPr>
            <w:tcW w:w="8050" w:type="dxa"/>
            <w:gridSpan w:val="6"/>
            <w:vAlign w:val="center"/>
          </w:tcPr>
          <w:p w:rsidR="00674A42" w:rsidRPr="001A2C10" w:rsidRDefault="00674A42" w:rsidP="00546AF0">
            <w:pPr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 xml:space="preserve">ES lėšų suma, </w:t>
            </w:r>
            <w:proofErr w:type="spellStart"/>
            <w:r w:rsidRPr="001A2C10">
              <w:rPr>
                <w:b/>
                <w:sz w:val="20"/>
              </w:rPr>
              <w:t>Eur</w:t>
            </w:r>
            <w:proofErr w:type="spellEnd"/>
          </w:p>
        </w:tc>
      </w:tr>
      <w:tr w:rsidR="00674A42" w:rsidRPr="00AA3482" w:rsidTr="000C7EB2">
        <w:trPr>
          <w:trHeight w:val="375"/>
          <w:jc w:val="center"/>
        </w:trPr>
        <w:tc>
          <w:tcPr>
            <w:tcW w:w="1675" w:type="dxa"/>
            <w:vMerge/>
          </w:tcPr>
          <w:p w:rsidR="00674A42" w:rsidRPr="001A2C10" w:rsidRDefault="00674A42" w:rsidP="001745BC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74A42" w:rsidRPr="001A2C10" w:rsidRDefault="00674A42" w:rsidP="001745BC">
            <w:pPr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2016 m.</w:t>
            </w:r>
          </w:p>
        </w:tc>
        <w:tc>
          <w:tcPr>
            <w:tcW w:w="1559" w:type="dxa"/>
          </w:tcPr>
          <w:p w:rsidR="00674A42" w:rsidRPr="001A2C10" w:rsidRDefault="00674A42" w:rsidP="001745BC">
            <w:pPr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2017 m.</w:t>
            </w:r>
          </w:p>
        </w:tc>
        <w:tc>
          <w:tcPr>
            <w:tcW w:w="1701" w:type="dxa"/>
          </w:tcPr>
          <w:p w:rsidR="00674A42" w:rsidRPr="001A2C10" w:rsidRDefault="00674A42" w:rsidP="00674A42">
            <w:pPr>
              <w:ind w:right="-179"/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2018 m.</w:t>
            </w:r>
          </w:p>
        </w:tc>
        <w:tc>
          <w:tcPr>
            <w:tcW w:w="851" w:type="dxa"/>
          </w:tcPr>
          <w:p w:rsidR="00674A42" w:rsidRPr="001A2C10" w:rsidRDefault="00674A42" w:rsidP="006C37C7">
            <w:pPr>
              <w:ind w:right="-37" w:hanging="108"/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2019 m.</w:t>
            </w:r>
          </w:p>
        </w:tc>
        <w:tc>
          <w:tcPr>
            <w:tcW w:w="779" w:type="dxa"/>
          </w:tcPr>
          <w:p w:rsidR="00674A42" w:rsidRPr="001A2C10" w:rsidRDefault="00674A42" w:rsidP="006C37C7">
            <w:pPr>
              <w:ind w:right="-179" w:hanging="108"/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2020 m.</w:t>
            </w:r>
          </w:p>
        </w:tc>
        <w:tc>
          <w:tcPr>
            <w:tcW w:w="1743" w:type="dxa"/>
          </w:tcPr>
          <w:p w:rsidR="00674A42" w:rsidRPr="001A2C10" w:rsidRDefault="00674A42" w:rsidP="001745BC">
            <w:pPr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Iš viso konkrečiam regionui per 2016–2020 m.</w:t>
            </w:r>
          </w:p>
        </w:tc>
      </w:tr>
      <w:tr w:rsidR="00AB7FA7" w:rsidRPr="00AA3482" w:rsidTr="001745BC">
        <w:trPr>
          <w:jc w:val="center"/>
        </w:trPr>
        <w:tc>
          <w:tcPr>
            <w:tcW w:w="1675" w:type="dxa"/>
          </w:tcPr>
          <w:p w:rsidR="00AB7FA7" w:rsidRPr="001A2C10" w:rsidRDefault="00AB7FA7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Alytaus</w:t>
            </w:r>
          </w:p>
        </w:tc>
        <w:tc>
          <w:tcPr>
            <w:tcW w:w="1417" w:type="dxa"/>
            <w:vAlign w:val="center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AB7FA7" w:rsidRPr="001A2C10" w:rsidRDefault="00AB7FA7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2 387 993,48</w:t>
            </w:r>
          </w:p>
        </w:tc>
        <w:tc>
          <w:tcPr>
            <w:tcW w:w="1701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1 011 500,00 </w:t>
            </w:r>
          </w:p>
        </w:tc>
        <w:tc>
          <w:tcPr>
            <w:tcW w:w="851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779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3 399 493,48 </w:t>
            </w:r>
          </w:p>
        </w:tc>
      </w:tr>
      <w:tr w:rsidR="00AB7FA7" w:rsidRPr="00AA3482" w:rsidTr="001745BC">
        <w:trPr>
          <w:jc w:val="center"/>
        </w:trPr>
        <w:tc>
          <w:tcPr>
            <w:tcW w:w="1675" w:type="dxa"/>
          </w:tcPr>
          <w:p w:rsidR="00AB7FA7" w:rsidRPr="001A2C10" w:rsidRDefault="00AB7FA7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Kauno</w:t>
            </w:r>
          </w:p>
        </w:tc>
        <w:tc>
          <w:tcPr>
            <w:tcW w:w="1417" w:type="dxa"/>
            <w:vAlign w:val="center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AB7FA7" w:rsidRPr="001A2C10" w:rsidRDefault="00AB7FA7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1 3396 114,54</w:t>
            </w:r>
          </w:p>
        </w:tc>
        <w:tc>
          <w:tcPr>
            <w:tcW w:w="1701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1 757 800,00 </w:t>
            </w:r>
          </w:p>
        </w:tc>
        <w:tc>
          <w:tcPr>
            <w:tcW w:w="851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779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15 153 914,54 </w:t>
            </w:r>
          </w:p>
        </w:tc>
      </w:tr>
      <w:tr w:rsidR="00AB7FA7" w:rsidRPr="00AA3482" w:rsidTr="001745BC">
        <w:trPr>
          <w:jc w:val="center"/>
        </w:trPr>
        <w:tc>
          <w:tcPr>
            <w:tcW w:w="1675" w:type="dxa"/>
          </w:tcPr>
          <w:p w:rsidR="00AB7FA7" w:rsidRPr="001A2C10" w:rsidRDefault="00AB7FA7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Klaipėdos</w:t>
            </w:r>
          </w:p>
        </w:tc>
        <w:tc>
          <w:tcPr>
            <w:tcW w:w="1417" w:type="dxa"/>
            <w:vAlign w:val="center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AB7FA7" w:rsidRPr="001A2C10" w:rsidRDefault="00AB7FA7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6 202 808,65</w:t>
            </w:r>
          </w:p>
        </w:tc>
        <w:tc>
          <w:tcPr>
            <w:tcW w:w="1701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1 810 500,00 </w:t>
            </w:r>
          </w:p>
        </w:tc>
        <w:tc>
          <w:tcPr>
            <w:tcW w:w="851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779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8 013 308,65</w:t>
            </w:r>
          </w:p>
        </w:tc>
      </w:tr>
      <w:tr w:rsidR="00AB7FA7" w:rsidRPr="00AA3482" w:rsidTr="001745BC">
        <w:trPr>
          <w:jc w:val="center"/>
        </w:trPr>
        <w:tc>
          <w:tcPr>
            <w:tcW w:w="1675" w:type="dxa"/>
          </w:tcPr>
          <w:p w:rsidR="00AB7FA7" w:rsidRPr="001A2C10" w:rsidRDefault="00AB7FA7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Marijampolės</w:t>
            </w:r>
          </w:p>
        </w:tc>
        <w:tc>
          <w:tcPr>
            <w:tcW w:w="1417" w:type="dxa"/>
            <w:vAlign w:val="center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AB7FA7" w:rsidRPr="001A2C10" w:rsidRDefault="00AB7FA7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1 546 264,87</w:t>
            </w:r>
          </w:p>
        </w:tc>
        <w:tc>
          <w:tcPr>
            <w:tcW w:w="1701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629 000,00 </w:t>
            </w:r>
          </w:p>
        </w:tc>
        <w:tc>
          <w:tcPr>
            <w:tcW w:w="851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779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2 175 264,87 </w:t>
            </w:r>
          </w:p>
        </w:tc>
      </w:tr>
      <w:tr w:rsidR="00AB7FA7" w:rsidRPr="00AA3482" w:rsidTr="001745BC">
        <w:trPr>
          <w:jc w:val="center"/>
        </w:trPr>
        <w:tc>
          <w:tcPr>
            <w:tcW w:w="1675" w:type="dxa"/>
          </w:tcPr>
          <w:p w:rsidR="00AB7FA7" w:rsidRPr="001A2C10" w:rsidRDefault="00AB7FA7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Panevėžio</w:t>
            </w:r>
          </w:p>
        </w:tc>
        <w:tc>
          <w:tcPr>
            <w:tcW w:w="1417" w:type="dxa"/>
            <w:vAlign w:val="center"/>
          </w:tcPr>
          <w:p w:rsidR="00AB7FA7" w:rsidRPr="001A2C10" w:rsidRDefault="00AB7FA7" w:rsidP="00555875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3 493 981,15</w:t>
            </w:r>
          </w:p>
        </w:tc>
        <w:tc>
          <w:tcPr>
            <w:tcW w:w="1559" w:type="dxa"/>
            <w:vAlign w:val="center"/>
          </w:tcPr>
          <w:p w:rsidR="00AB7FA7" w:rsidRPr="001A2C10" w:rsidRDefault="00AB7FA7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1 530 000,00</w:t>
            </w:r>
          </w:p>
        </w:tc>
        <w:tc>
          <w:tcPr>
            <w:tcW w:w="851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779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5 023 981,15</w:t>
            </w:r>
          </w:p>
        </w:tc>
      </w:tr>
      <w:tr w:rsidR="00AB7FA7" w:rsidRPr="00AA3482" w:rsidTr="001745BC">
        <w:trPr>
          <w:jc w:val="center"/>
        </w:trPr>
        <w:tc>
          <w:tcPr>
            <w:tcW w:w="1675" w:type="dxa"/>
          </w:tcPr>
          <w:p w:rsidR="00AB7FA7" w:rsidRPr="001A2C10" w:rsidRDefault="00AB7FA7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Šiaulių</w:t>
            </w:r>
          </w:p>
        </w:tc>
        <w:tc>
          <w:tcPr>
            <w:tcW w:w="1417" w:type="dxa"/>
            <w:vAlign w:val="center"/>
          </w:tcPr>
          <w:p w:rsidR="00AB7FA7" w:rsidRPr="001A2C10" w:rsidRDefault="00AB7FA7" w:rsidP="0082309A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4 637 038,74</w:t>
            </w:r>
          </w:p>
        </w:tc>
        <w:tc>
          <w:tcPr>
            <w:tcW w:w="1559" w:type="dxa"/>
            <w:vAlign w:val="center"/>
          </w:tcPr>
          <w:p w:rsidR="00AB7FA7" w:rsidRPr="001A2C10" w:rsidRDefault="00AB7FA7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1 700 000,00 </w:t>
            </w:r>
          </w:p>
        </w:tc>
        <w:tc>
          <w:tcPr>
            <w:tcW w:w="851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779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6 337 038,74</w:t>
            </w:r>
          </w:p>
        </w:tc>
      </w:tr>
      <w:tr w:rsidR="00AB7FA7" w:rsidRPr="00AA3482" w:rsidTr="001745BC">
        <w:trPr>
          <w:jc w:val="center"/>
        </w:trPr>
        <w:tc>
          <w:tcPr>
            <w:tcW w:w="1675" w:type="dxa"/>
          </w:tcPr>
          <w:p w:rsidR="00AB7FA7" w:rsidRPr="001A2C10" w:rsidRDefault="00AB7FA7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Tauragės</w:t>
            </w:r>
          </w:p>
        </w:tc>
        <w:tc>
          <w:tcPr>
            <w:tcW w:w="1417" w:type="dxa"/>
            <w:vAlign w:val="center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AB7FA7" w:rsidRPr="001A2C10" w:rsidRDefault="00AB7FA7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909 217,42</w:t>
            </w:r>
          </w:p>
        </w:tc>
        <w:tc>
          <w:tcPr>
            <w:tcW w:w="1701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519 723,12 </w:t>
            </w:r>
          </w:p>
        </w:tc>
        <w:tc>
          <w:tcPr>
            <w:tcW w:w="851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779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1 428 940,54</w:t>
            </w:r>
          </w:p>
        </w:tc>
      </w:tr>
      <w:tr w:rsidR="00AB7FA7" w:rsidRPr="00AA3482" w:rsidTr="001745BC">
        <w:trPr>
          <w:jc w:val="center"/>
        </w:trPr>
        <w:tc>
          <w:tcPr>
            <w:tcW w:w="1675" w:type="dxa"/>
          </w:tcPr>
          <w:p w:rsidR="00AB7FA7" w:rsidRPr="001A2C10" w:rsidRDefault="00AB7FA7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Telšių</w:t>
            </w:r>
          </w:p>
        </w:tc>
        <w:tc>
          <w:tcPr>
            <w:tcW w:w="1417" w:type="dxa"/>
            <w:vAlign w:val="center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AB7FA7" w:rsidRPr="001A2C10" w:rsidRDefault="00AB7FA7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3 018 407,13</w:t>
            </w:r>
          </w:p>
        </w:tc>
        <w:tc>
          <w:tcPr>
            <w:tcW w:w="1701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1 926 994,97</w:t>
            </w:r>
          </w:p>
        </w:tc>
        <w:tc>
          <w:tcPr>
            <w:tcW w:w="851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779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4 945 402,10</w:t>
            </w:r>
          </w:p>
        </w:tc>
      </w:tr>
      <w:tr w:rsidR="00AB7FA7" w:rsidRPr="00AA3482" w:rsidTr="00A26086">
        <w:trPr>
          <w:jc w:val="center"/>
        </w:trPr>
        <w:tc>
          <w:tcPr>
            <w:tcW w:w="1675" w:type="dxa"/>
          </w:tcPr>
          <w:p w:rsidR="00AB7FA7" w:rsidRPr="001A2C10" w:rsidRDefault="00AB7FA7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Utenos</w:t>
            </w:r>
          </w:p>
        </w:tc>
        <w:tc>
          <w:tcPr>
            <w:tcW w:w="1417" w:type="dxa"/>
            <w:vAlign w:val="center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AB7FA7" w:rsidRPr="001A2C10" w:rsidRDefault="00AB7FA7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1 751 683,72</w:t>
            </w:r>
          </w:p>
        </w:tc>
        <w:tc>
          <w:tcPr>
            <w:tcW w:w="1701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15 620,41</w:t>
            </w:r>
          </w:p>
        </w:tc>
        <w:tc>
          <w:tcPr>
            <w:tcW w:w="851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779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1 767 304,13</w:t>
            </w:r>
          </w:p>
        </w:tc>
      </w:tr>
      <w:tr w:rsidR="00AB7FA7" w:rsidRPr="00AA3482" w:rsidTr="001745BC">
        <w:trPr>
          <w:jc w:val="center"/>
        </w:trPr>
        <w:tc>
          <w:tcPr>
            <w:tcW w:w="1675" w:type="dxa"/>
          </w:tcPr>
          <w:p w:rsidR="00AB7FA7" w:rsidRPr="001A2C10" w:rsidRDefault="00AB7FA7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Vilniaus</w:t>
            </w:r>
          </w:p>
        </w:tc>
        <w:tc>
          <w:tcPr>
            <w:tcW w:w="1417" w:type="dxa"/>
            <w:vAlign w:val="center"/>
          </w:tcPr>
          <w:p w:rsidR="00AB7FA7" w:rsidRPr="001A2C10" w:rsidRDefault="00AB7FA7" w:rsidP="001704B3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1 067 252,35</w:t>
            </w:r>
          </w:p>
        </w:tc>
        <w:tc>
          <w:tcPr>
            <w:tcW w:w="1559" w:type="dxa"/>
            <w:vAlign w:val="center"/>
          </w:tcPr>
          <w:p w:rsidR="00AB7FA7" w:rsidRPr="001A2C10" w:rsidRDefault="00AB7FA7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22 409 441,83</w:t>
            </w:r>
          </w:p>
        </w:tc>
        <w:tc>
          <w:tcPr>
            <w:tcW w:w="1701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7 883 662,62</w:t>
            </w:r>
          </w:p>
        </w:tc>
        <w:tc>
          <w:tcPr>
            <w:tcW w:w="851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779" w:type="dxa"/>
          </w:tcPr>
          <w:p w:rsidR="00AB7FA7" w:rsidRPr="001A2C10" w:rsidRDefault="00AB7FA7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AB7FA7" w:rsidRPr="001A2C10" w:rsidRDefault="00AB7FA7" w:rsidP="00863C3B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31 360 356,80</w:t>
            </w:r>
          </w:p>
        </w:tc>
      </w:tr>
      <w:tr w:rsidR="00AB7FA7" w:rsidRPr="00AA3482" w:rsidTr="00AB7FA7">
        <w:trPr>
          <w:trHeight w:val="453"/>
          <w:jc w:val="center"/>
        </w:trPr>
        <w:tc>
          <w:tcPr>
            <w:tcW w:w="1675" w:type="dxa"/>
          </w:tcPr>
          <w:p w:rsidR="00AB7FA7" w:rsidRPr="001A2C10" w:rsidRDefault="00AB7FA7" w:rsidP="001745BC">
            <w:pPr>
              <w:jc w:val="right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Iš viso regionams konkrečiais metais:</w:t>
            </w:r>
          </w:p>
        </w:tc>
        <w:tc>
          <w:tcPr>
            <w:tcW w:w="1417" w:type="dxa"/>
            <w:vAlign w:val="center"/>
          </w:tcPr>
          <w:p w:rsidR="00AB7FA7" w:rsidRPr="001A2C10" w:rsidRDefault="00AB7FA7" w:rsidP="00A26086">
            <w:pPr>
              <w:ind w:right="-179"/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9 198 272,24</w:t>
            </w:r>
          </w:p>
        </w:tc>
        <w:tc>
          <w:tcPr>
            <w:tcW w:w="1559" w:type="dxa"/>
            <w:vAlign w:val="center"/>
          </w:tcPr>
          <w:p w:rsidR="00AB7FA7" w:rsidRPr="001A2C10" w:rsidRDefault="00AB7FA7" w:rsidP="00A2608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A2C10">
              <w:rPr>
                <w:b/>
                <w:bCs/>
                <w:color w:val="000000"/>
                <w:sz w:val="20"/>
              </w:rPr>
              <w:t>51 621 931,64</w:t>
            </w:r>
          </w:p>
        </w:tc>
        <w:tc>
          <w:tcPr>
            <w:tcW w:w="1701" w:type="dxa"/>
            <w:vAlign w:val="center"/>
          </w:tcPr>
          <w:p w:rsidR="00AB7FA7" w:rsidRPr="001A2C10" w:rsidRDefault="00AB7FA7" w:rsidP="00AB7FA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A2C10">
              <w:rPr>
                <w:b/>
                <w:bCs/>
                <w:color w:val="000000"/>
                <w:sz w:val="20"/>
              </w:rPr>
              <w:t>18 784 801,12</w:t>
            </w:r>
          </w:p>
        </w:tc>
        <w:tc>
          <w:tcPr>
            <w:tcW w:w="851" w:type="dxa"/>
            <w:vAlign w:val="center"/>
          </w:tcPr>
          <w:p w:rsidR="00AB7FA7" w:rsidRPr="001A2C10" w:rsidRDefault="00AB7FA7" w:rsidP="00A26086">
            <w:pPr>
              <w:ind w:right="-179"/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0</w:t>
            </w:r>
          </w:p>
        </w:tc>
        <w:tc>
          <w:tcPr>
            <w:tcW w:w="779" w:type="dxa"/>
            <w:vAlign w:val="center"/>
          </w:tcPr>
          <w:p w:rsidR="00AB7FA7" w:rsidRPr="001A2C10" w:rsidRDefault="00AB7FA7" w:rsidP="00A26086">
            <w:pPr>
              <w:ind w:right="-179"/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AB7FA7" w:rsidRPr="001A2C10" w:rsidRDefault="00AB7FA7" w:rsidP="00EA1D05">
            <w:pPr>
              <w:ind w:left="105" w:right="4"/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79 605 005</w:t>
            </w:r>
            <w:r w:rsidR="00091C49" w:rsidRPr="001A2C10">
              <w:rPr>
                <w:b/>
                <w:sz w:val="20"/>
              </w:rPr>
              <w:t>,00</w:t>
            </w:r>
            <w:r w:rsidRPr="001A2C10">
              <w:rPr>
                <w:b/>
                <w:sz w:val="20"/>
              </w:rPr>
              <w:t>“</w:t>
            </w:r>
          </w:p>
        </w:tc>
      </w:tr>
    </w:tbl>
    <w:p w:rsidR="0082309A" w:rsidRPr="0082309A" w:rsidRDefault="0082309A" w:rsidP="00613A89">
      <w:pPr>
        <w:pStyle w:val="ListParagraph"/>
        <w:numPr>
          <w:ilvl w:val="0"/>
          <w:numId w:val="18"/>
        </w:num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hanging="513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309A">
        <w:rPr>
          <w:rFonts w:ascii="Times New Roman" w:hAnsi="Times New Roman"/>
          <w:sz w:val="24"/>
          <w:szCs w:val="24"/>
        </w:rPr>
        <w:t xml:space="preserve">Pakeičiu 9.3 papunkčio lentelę Nr. </w:t>
      </w:r>
      <w:r w:rsidR="00552DD6">
        <w:rPr>
          <w:rFonts w:ascii="Times New Roman" w:hAnsi="Times New Roman"/>
          <w:sz w:val="24"/>
          <w:szCs w:val="24"/>
        </w:rPr>
        <w:t>3</w:t>
      </w:r>
      <w:r w:rsidRPr="0082309A">
        <w:rPr>
          <w:rFonts w:ascii="Times New Roman" w:hAnsi="Times New Roman"/>
          <w:sz w:val="24"/>
          <w:szCs w:val="24"/>
        </w:rPr>
        <w:t xml:space="preserve"> ir ją išdėstau taip:</w:t>
      </w:r>
    </w:p>
    <w:tbl>
      <w:tblPr>
        <w:tblW w:w="9763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32"/>
        <w:gridCol w:w="1352"/>
        <w:gridCol w:w="1355"/>
        <w:gridCol w:w="1258"/>
        <w:gridCol w:w="699"/>
        <w:gridCol w:w="616"/>
        <w:gridCol w:w="616"/>
        <w:gridCol w:w="1227"/>
        <w:gridCol w:w="16"/>
        <w:gridCol w:w="19"/>
      </w:tblGrid>
      <w:tr w:rsidR="0082309A" w:rsidRPr="00045B6A" w:rsidTr="00136FD9">
        <w:trPr>
          <w:gridAfter w:val="1"/>
          <w:wAfter w:w="20" w:type="dxa"/>
          <w:trHeight w:val="50"/>
          <w:tblHeader/>
          <w:jc w:val="center"/>
        </w:trPr>
        <w:tc>
          <w:tcPr>
            <w:tcW w:w="1257" w:type="dxa"/>
            <w:vMerge w:val="restart"/>
          </w:tcPr>
          <w:p w:rsidR="0082309A" w:rsidRPr="001A2C10" w:rsidRDefault="000C3769" w:rsidP="001745BC">
            <w:pPr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„</w:t>
            </w:r>
            <w:r w:rsidR="0082309A" w:rsidRPr="001A2C10">
              <w:rPr>
                <w:b/>
                <w:sz w:val="20"/>
              </w:rPr>
              <w:t>Regiono pavadinimas:</w:t>
            </w:r>
          </w:p>
        </w:tc>
        <w:tc>
          <w:tcPr>
            <w:tcW w:w="8486" w:type="dxa"/>
            <w:gridSpan w:val="9"/>
          </w:tcPr>
          <w:p w:rsidR="0082309A" w:rsidRPr="001A2C10" w:rsidRDefault="0082309A" w:rsidP="001745BC">
            <w:pPr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 xml:space="preserve">ES lėšų suma, </w:t>
            </w:r>
            <w:proofErr w:type="spellStart"/>
            <w:r w:rsidRPr="001A2C10">
              <w:rPr>
                <w:b/>
                <w:sz w:val="20"/>
              </w:rPr>
              <w:t>Eur</w:t>
            </w:r>
            <w:proofErr w:type="spellEnd"/>
          </w:p>
        </w:tc>
      </w:tr>
      <w:tr w:rsidR="001745BC" w:rsidRPr="00045B6A" w:rsidTr="00136FD9">
        <w:trPr>
          <w:trHeight w:val="151"/>
          <w:tblHeader/>
          <w:jc w:val="center"/>
        </w:trPr>
        <w:tc>
          <w:tcPr>
            <w:tcW w:w="1257" w:type="dxa"/>
            <w:vMerge/>
          </w:tcPr>
          <w:p w:rsidR="00634621" w:rsidRPr="001A2C10" w:rsidRDefault="00634621" w:rsidP="001745BC">
            <w:pPr>
              <w:rPr>
                <w:sz w:val="20"/>
              </w:rPr>
            </w:pPr>
          </w:p>
        </w:tc>
        <w:tc>
          <w:tcPr>
            <w:tcW w:w="1264" w:type="dxa"/>
          </w:tcPr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</w:p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2017 m.</w:t>
            </w:r>
          </w:p>
        </w:tc>
        <w:tc>
          <w:tcPr>
            <w:tcW w:w="1403" w:type="dxa"/>
          </w:tcPr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</w:p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2018 m.</w:t>
            </w:r>
          </w:p>
        </w:tc>
        <w:tc>
          <w:tcPr>
            <w:tcW w:w="1406" w:type="dxa"/>
          </w:tcPr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</w:p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2019 m.</w:t>
            </w:r>
          </w:p>
        </w:tc>
        <w:tc>
          <w:tcPr>
            <w:tcW w:w="1301" w:type="dxa"/>
          </w:tcPr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</w:p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2020 m.</w:t>
            </w:r>
          </w:p>
        </w:tc>
        <w:tc>
          <w:tcPr>
            <w:tcW w:w="706" w:type="dxa"/>
          </w:tcPr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</w:p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2021</w:t>
            </w:r>
          </w:p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m.</w:t>
            </w:r>
          </w:p>
        </w:tc>
        <w:tc>
          <w:tcPr>
            <w:tcW w:w="576" w:type="dxa"/>
          </w:tcPr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</w:p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2022</w:t>
            </w:r>
          </w:p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m.</w:t>
            </w:r>
          </w:p>
        </w:tc>
        <w:tc>
          <w:tcPr>
            <w:tcW w:w="576" w:type="dxa"/>
          </w:tcPr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</w:p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2023</w:t>
            </w:r>
          </w:p>
          <w:p w:rsidR="00634621" w:rsidRPr="001A2C10" w:rsidRDefault="00634621" w:rsidP="001745BC">
            <w:pPr>
              <w:jc w:val="center"/>
              <w:rPr>
                <w:b/>
                <w:sz w:val="20"/>
              </w:rPr>
            </w:pPr>
            <w:r w:rsidRPr="001A2C10">
              <w:rPr>
                <w:b/>
                <w:sz w:val="20"/>
              </w:rPr>
              <w:t>m.</w:t>
            </w:r>
          </w:p>
        </w:tc>
        <w:tc>
          <w:tcPr>
            <w:tcW w:w="1274" w:type="dxa"/>
            <w:gridSpan w:val="3"/>
          </w:tcPr>
          <w:p w:rsidR="00634621" w:rsidRPr="00136FD9" w:rsidRDefault="00634621" w:rsidP="001745BC">
            <w:pPr>
              <w:jc w:val="center"/>
              <w:rPr>
                <w:b/>
                <w:sz w:val="18"/>
                <w:szCs w:val="18"/>
              </w:rPr>
            </w:pPr>
            <w:r w:rsidRPr="00136FD9">
              <w:rPr>
                <w:b/>
                <w:sz w:val="18"/>
                <w:szCs w:val="18"/>
              </w:rPr>
              <w:t>Iš viso konkrečiam regionui per</w:t>
            </w:r>
          </w:p>
          <w:p w:rsidR="00634621" w:rsidRPr="00136FD9" w:rsidRDefault="00634621" w:rsidP="001745BC">
            <w:pPr>
              <w:jc w:val="center"/>
              <w:rPr>
                <w:b/>
                <w:sz w:val="18"/>
                <w:szCs w:val="18"/>
              </w:rPr>
            </w:pPr>
            <w:r w:rsidRPr="00136FD9">
              <w:rPr>
                <w:b/>
                <w:sz w:val="18"/>
                <w:szCs w:val="18"/>
              </w:rPr>
              <w:t>2016–2023 m.</w:t>
            </w:r>
          </w:p>
        </w:tc>
      </w:tr>
      <w:tr w:rsidR="006F5553" w:rsidRPr="00045B6A" w:rsidTr="00136FD9">
        <w:trPr>
          <w:gridAfter w:val="2"/>
          <w:wAfter w:w="37" w:type="dxa"/>
          <w:trHeight w:val="278"/>
          <w:jc w:val="center"/>
        </w:trPr>
        <w:tc>
          <w:tcPr>
            <w:tcW w:w="1257" w:type="dxa"/>
          </w:tcPr>
          <w:p w:rsidR="006F5553" w:rsidRPr="001A2C10" w:rsidRDefault="006F5553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Alytaus</w:t>
            </w:r>
          </w:p>
        </w:tc>
        <w:tc>
          <w:tcPr>
            <w:tcW w:w="1264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169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974,67</w:t>
            </w:r>
          </w:p>
        </w:tc>
        <w:tc>
          <w:tcPr>
            <w:tcW w:w="1403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849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873,37</w:t>
            </w:r>
          </w:p>
        </w:tc>
        <w:tc>
          <w:tcPr>
            <w:tcW w:w="1406" w:type="dxa"/>
            <w:vAlign w:val="center"/>
          </w:tcPr>
          <w:p w:rsidR="006F5553" w:rsidRPr="001A2C10" w:rsidRDefault="006F5553" w:rsidP="00282074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1</w:t>
            </w:r>
            <w:r w:rsidR="00282074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359</w:t>
            </w:r>
            <w:r w:rsidR="00282074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797,39</w:t>
            </w:r>
          </w:p>
        </w:tc>
        <w:tc>
          <w:tcPr>
            <w:tcW w:w="1301" w:type="dxa"/>
            <w:vAlign w:val="center"/>
          </w:tcPr>
          <w:p w:rsidR="006F5553" w:rsidRPr="001A2C10" w:rsidRDefault="006F5553" w:rsidP="000351A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1</w:t>
            </w:r>
            <w:r w:rsidR="000351A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019</w:t>
            </w:r>
            <w:r w:rsidR="000351A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848,04</w:t>
            </w:r>
          </w:p>
        </w:tc>
        <w:tc>
          <w:tcPr>
            <w:tcW w:w="706" w:type="dxa"/>
          </w:tcPr>
          <w:p w:rsidR="006F5553" w:rsidRPr="001A2C10" w:rsidRDefault="006F5553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1745BC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237" w:type="dxa"/>
            <w:vAlign w:val="center"/>
          </w:tcPr>
          <w:p w:rsidR="006F5553" w:rsidRPr="00136FD9" w:rsidRDefault="006F5553" w:rsidP="00136FD9">
            <w:pPr>
              <w:ind w:right="-155" w:hanging="99"/>
              <w:jc w:val="center"/>
              <w:rPr>
                <w:color w:val="000000"/>
                <w:sz w:val="20"/>
              </w:rPr>
            </w:pPr>
            <w:r w:rsidRPr="00136FD9">
              <w:rPr>
                <w:color w:val="000000"/>
                <w:sz w:val="20"/>
              </w:rPr>
              <w:t xml:space="preserve">3 399 493,48 </w:t>
            </w:r>
          </w:p>
        </w:tc>
      </w:tr>
      <w:tr w:rsidR="006F5553" w:rsidRPr="00045B6A" w:rsidTr="00136FD9">
        <w:trPr>
          <w:gridAfter w:val="2"/>
          <w:wAfter w:w="37" w:type="dxa"/>
          <w:trHeight w:val="294"/>
          <w:jc w:val="center"/>
        </w:trPr>
        <w:tc>
          <w:tcPr>
            <w:tcW w:w="1257" w:type="dxa"/>
          </w:tcPr>
          <w:p w:rsidR="006F5553" w:rsidRPr="001A2C10" w:rsidRDefault="006F5553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Kauno</w:t>
            </w:r>
          </w:p>
        </w:tc>
        <w:tc>
          <w:tcPr>
            <w:tcW w:w="1264" w:type="dxa"/>
            <w:vAlign w:val="center"/>
          </w:tcPr>
          <w:p w:rsidR="006F5553" w:rsidRPr="001A2C10" w:rsidRDefault="006F5553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757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695,727</w:t>
            </w:r>
          </w:p>
        </w:tc>
        <w:tc>
          <w:tcPr>
            <w:tcW w:w="1403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3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788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478,64</w:t>
            </w:r>
          </w:p>
        </w:tc>
        <w:tc>
          <w:tcPr>
            <w:tcW w:w="1406" w:type="dxa"/>
            <w:vAlign w:val="center"/>
          </w:tcPr>
          <w:p w:rsidR="006F5553" w:rsidRPr="001A2C10" w:rsidRDefault="00282074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6 061 </w:t>
            </w:r>
            <w:r w:rsidR="006F5553" w:rsidRPr="001A2C10">
              <w:rPr>
                <w:color w:val="000000"/>
                <w:sz w:val="20"/>
              </w:rPr>
              <w:t>565,82</w:t>
            </w:r>
          </w:p>
        </w:tc>
        <w:tc>
          <w:tcPr>
            <w:tcW w:w="1301" w:type="dxa"/>
            <w:vAlign w:val="center"/>
          </w:tcPr>
          <w:p w:rsidR="006F5553" w:rsidRPr="001A2C10" w:rsidRDefault="000351A9" w:rsidP="00DE1A98">
            <w:pPr>
              <w:ind w:right="-51"/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4 546 </w:t>
            </w:r>
            <w:r w:rsidR="006F5553" w:rsidRPr="001A2C10">
              <w:rPr>
                <w:color w:val="000000"/>
                <w:sz w:val="20"/>
              </w:rPr>
              <w:t>174,36</w:t>
            </w:r>
          </w:p>
        </w:tc>
        <w:tc>
          <w:tcPr>
            <w:tcW w:w="70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237" w:type="dxa"/>
            <w:vAlign w:val="center"/>
          </w:tcPr>
          <w:p w:rsidR="006F5553" w:rsidRPr="00136FD9" w:rsidRDefault="006F5553" w:rsidP="00136FD9">
            <w:pPr>
              <w:ind w:right="-155" w:hanging="99"/>
              <w:jc w:val="center"/>
              <w:rPr>
                <w:color w:val="000000"/>
                <w:sz w:val="20"/>
              </w:rPr>
            </w:pPr>
            <w:r w:rsidRPr="00136FD9">
              <w:rPr>
                <w:color w:val="000000"/>
                <w:sz w:val="20"/>
              </w:rPr>
              <w:t xml:space="preserve">15 153 914,54 </w:t>
            </w:r>
          </w:p>
        </w:tc>
      </w:tr>
      <w:tr w:rsidR="006F5553" w:rsidRPr="00045B6A" w:rsidTr="00136FD9">
        <w:trPr>
          <w:gridAfter w:val="2"/>
          <w:wAfter w:w="37" w:type="dxa"/>
          <w:trHeight w:val="278"/>
          <w:jc w:val="center"/>
        </w:trPr>
        <w:tc>
          <w:tcPr>
            <w:tcW w:w="1257" w:type="dxa"/>
          </w:tcPr>
          <w:p w:rsidR="006F5553" w:rsidRPr="001A2C10" w:rsidRDefault="006F5553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Klaipėdos</w:t>
            </w:r>
          </w:p>
        </w:tc>
        <w:tc>
          <w:tcPr>
            <w:tcW w:w="1264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400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665,43</w:t>
            </w:r>
          </w:p>
        </w:tc>
        <w:tc>
          <w:tcPr>
            <w:tcW w:w="1403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2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003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327,16</w:t>
            </w:r>
          </w:p>
        </w:tc>
        <w:tc>
          <w:tcPr>
            <w:tcW w:w="1406" w:type="dxa"/>
            <w:vAlign w:val="center"/>
          </w:tcPr>
          <w:p w:rsidR="006F5553" w:rsidRPr="001A2C10" w:rsidRDefault="00282074" w:rsidP="00282074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3 </w:t>
            </w:r>
            <w:r w:rsidR="006F5553" w:rsidRPr="001A2C10">
              <w:rPr>
                <w:color w:val="000000"/>
                <w:sz w:val="20"/>
              </w:rPr>
              <w:t>205</w:t>
            </w:r>
            <w:r w:rsidRPr="001A2C10">
              <w:rPr>
                <w:color w:val="000000"/>
                <w:sz w:val="20"/>
              </w:rPr>
              <w:t xml:space="preserve"> </w:t>
            </w:r>
            <w:r w:rsidR="006F5553" w:rsidRPr="001A2C10">
              <w:rPr>
                <w:color w:val="000000"/>
                <w:sz w:val="20"/>
              </w:rPr>
              <w:t>323,46</w:t>
            </w:r>
          </w:p>
        </w:tc>
        <w:tc>
          <w:tcPr>
            <w:tcW w:w="1301" w:type="dxa"/>
            <w:vAlign w:val="center"/>
          </w:tcPr>
          <w:p w:rsidR="006F5553" w:rsidRPr="001A2C10" w:rsidRDefault="000351A9" w:rsidP="00DE1A98">
            <w:pPr>
              <w:ind w:right="-51"/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2 </w:t>
            </w:r>
            <w:r w:rsidR="006F5553" w:rsidRPr="001A2C10">
              <w:rPr>
                <w:color w:val="000000"/>
                <w:sz w:val="20"/>
              </w:rPr>
              <w:t>403</w:t>
            </w:r>
            <w:r w:rsidRPr="001A2C10">
              <w:rPr>
                <w:color w:val="000000"/>
                <w:sz w:val="20"/>
              </w:rPr>
              <w:t xml:space="preserve"> </w:t>
            </w:r>
            <w:r w:rsidR="006F5553" w:rsidRPr="001A2C10">
              <w:rPr>
                <w:color w:val="000000"/>
                <w:sz w:val="20"/>
              </w:rPr>
              <w:t>992,60</w:t>
            </w:r>
          </w:p>
        </w:tc>
        <w:tc>
          <w:tcPr>
            <w:tcW w:w="70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237" w:type="dxa"/>
            <w:vAlign w:val="center"/>
          </w:tcPr>
          <w:p w:rsidR="006F5553" w:rsidRPr="00136FD9" w:rsidRDefault="006F5553" w:rsidP="00136FD9">
            <w:pPr>
              <w:ind w:right="-155" w:hanging="99"/>
              <w:jc w:val="center"/>
              <w:rPr>
                <w:color w:val="000000"/>
                <w:sz w:val="20"/>
              </w:rPr>
            </w:pPr>
            <w:r w:rsidRPr="00136FD9">
              <w:rPr>
                <w:color w:val="000000"/>
                <w:sz w:val="20"/>
              </w:rPr>
              <w:t>8 013 308,65</w:t>
            </w:r>
          </w:p>
        </w:tc>
      </w:tr>
      <w:tr w:rsidR="006F5553" w:rsidRPr="00045B6A" w:rsidTr="00136FD9">
        <w:trPr>
          <w:gridAfter w:val="2"/>
          <w:wAfter w:w="37" w:type="dxa"/>
          <w:trHeight w:val="294"/>
          <w:jc w:val="center"/>
        </w:trPr>
        <w:tc>
          <w:tcPr>
            <w:tcW w:w="1257" w:type="dxa"/>
          </w:tcPr>
          <w:p w:rsidR="006F5553" w:rsidRPr="001A2C10" w:rsidRDefault="006F5553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Marijampolės</w:t>
            </w:r>
          </w:p>
        </w:tc>
        <w:tc>
          <w:tcPr>
            <w:tcW w:w="1264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108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763,24</w:t>
            </w:r>
          </w:p>
        </w:tc>
        <w:tc>
          <w:tcPr>
            <w:tcW w:w="1403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543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816,22</w:t>
            </w:r>
          </w:p>
        </w:tc>
        <w:tc>
          <w:tcPr>
            <w:tcW w:w="1406" w:type="dxa"/>
            <w:vAlign w:val="center"/>
          </w:tcPr>
          <w:p w:rsidR="006F5553" w:rsidRPr="001A2C10" w:rsidRDefault="00282074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870 </w:t>
            </w:r>
            <w:r w:rsidR="006F5553" w:rsidRPr="001A2C10">
              <w:rPr>
                <w:color w:val="000000"/>
                <w:sz w:val="20"/>
              </w:rPr>
              <w:t>105,95</w:t>
            </w:r>
          </w:p>
        </w:tc>
        <w:tc>
          <w:tcPr>
            <w:tcW w:w="1301" w:type="dxa"/>
            <w:vAlign w:val="center"/>
          </w:tcPr>
          <w:p w:rsidR="006F5553" w:rsidRPr="001A2C10" w:rsidRDefault="006F5553" w:rsidP="000351A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652</w:t>
            </w:r>
            <w:r w:rsidR="000351A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579,46</w:t>
            </w:r>
          </w:p>
        </w:tc>
        <w:tc>
          <w:tcPr>
            <w:tcW w:w="70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237" w:type="dxa"/>
            <w:vAlign w:val="center"/>
          </w:tcPr>
          <w:p w:rsidR="006F5553" w:rsidRPr="00136FD9" w:rsidRDefault="006F5553" w:rsidP="00136FD9">
            <w:pPr>
              <w:ind w:right="-155" w:hanging="99"/>
              <w:jc w:val="center"/>
              <w:rPr>
                <w:color w:val="000000"/>
                <w:sz w:val="20"/>
              </w:rPr>
            </w:pPr>
            <w:r w:rsidRPr="00136FD9">
              <w:rPr>
                <w:color w:val="000000"/>
                <w:sz w:val="20"/>
              </w:rPr>
              <w:t xml:space="preserve">2 175 264,87 </w:t>
            </w:r>
          </w:p>
        </w:tc>
      </w:tr>
      <w:tr w:rsidR="006F5553" w:rsidRPr="00045B6A" w:rsidTr="00136FD9">
        <w:trPr>
          <w:gridAfter w:val="2"/>
          <w:wAfter w:w="37" w:type="dxa"/>
          <w:trHeight w:val="278"/>
          <w:jc w:val="center"/>
        </w:trPr>
        <w:tc>
          <w:tcPr>
            <w:tcW w:w="1257" w:type="dxa"/>
          </w:tcPr>
          <w:p w:rsidR="006F5553" w:rsidRPr="001A2C10" w:rsidRDefault="006F5553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Panevėžio</w:t>
            </w:r>
          </w:p>
        </w:tc>
        <w:tc>
          <w:tcPr>
            <w:tcW w:w="1264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251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199,06</w:t>
            </w:r>
          </w:p>
        </w:tc>
        <w:tc>
          <w:tcPr>
            <w:tcW w:w="1403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1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255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995,29</w:t>
            </w:r>
          </w:p>
        </w:tc>
        <w:tc>
          <w:tcPr>
            <w:tcW w:w="1406" w:type="dxa"/>
            <w:vAlign w:val="center"/>
          </w:tcPr>
          <w:p w:rsidR="006F5553" w:rsidRPr="001A2C10" w:rsidRDefault="00282074" w:rsidP="00282074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2 </w:t>
            </w:r>
            <w:r w:rsidR="006F5553" w:rsidRPr="001A2C10">
              <w:rPr>
                <w:color w:val="000000"/>
                <w:sz w:val="20"/>
              </w:rPr>
              <w:t>009</w:t>
            </w:r>
            <w:r w:rsidRPr="001A2C10">
              <w:rPr>
                <w:color w:val="000000"/>
                <w:sz w:val="20"/>
              </w:rPr>
              <w:t xml:space="preserve"> </w:t>
            </w:r>
            <w:r w:rsidR="006F5553" w:rsidRPr="001A2C10">
              <w:rPr>
                <w:color w:val="000000"/>
                <w:sz w:val="20"/>
              </w:rPr>
              <w:t>592,46</w:t>
            </w:r>
          </w:p>
        </w:tc>
        <w:tc>
          <w:tcPr>
            <w:tcW w:w="1301" w:type="dxa"/>
            <w:vAlign w:val="center"/>
          </w:tcPr>
          <w:p w:rsidR="006F5553" w:rsidRPr="001A2C10" w:rsidRDefault="000351A9" w:rsidP="00DE1A98">
            <w:pPr>
              <w:ind w:right="-51"/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1 </w:t>
            </w:r>
            <w:r w:rsidR="006F5553" w:rsidRPr="001A2C10">
              <w:rPr>
                <w:color w:val="000000"/>
                <w:sz w:val="20"/>
              </w:rPr>
              <w:t>507</w:t>
            </w:r>
            <w:r w:rsidRPr="001A2C10">
              <w:rPr>
                <w:color w:val="000000"/>
                <w:sz w:val="20"/>
              </w:rPr>
              <w:t xml:space="preserve"> </w:t>
            </w:r>
            <w:r w:rsidR="006F5553" w:rsidRPr="001A2C10">
              <w:rPr>
                <w:color w:val="000000"/>
                <w:sz w:val="20"/>
              </w:rPr>
              <w:t>194,35</w:t>
            </w:r>
          </w:p>
        </w:tc>
        <w:tc>
          <w:tcPr>
            <w:tcW w:w="70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237" w:type="dxa"/>
            <w:vAlign w:val="center"/>
          </w:tcPr>
          <w:p w:rsidR="006F5553" w:rsidRPr="00136FD9" w:rsidRDefault="006F5553" w:rsidP="00136FD9">
            <w:pPr>
              <w:ind w:right="-155" w:hanging="99"/>
              <w:jc w:val="center"/>
              <w:rPr>
                <w:color w:val="000000"/>
                <w:sz w:val="20"/>
              </w:rPr>
            </w:pPr>
            <w:r w:rsidRPr="00136FD9">
              <w:rPr>
                <w:color w:val="000000"/>
                <w:sz w:val="20"/>
              </w:rPr>
              <w:t>5 023 981,15</w:t>
            </w:r>
          </w:p>
        </w:tc>
      </w:tr>
      <w:tr w:rsidR="006F5553" w:rsidRPr="00045B6A" w:rsidTr="00136FD9">
        <w:trPr>
          <w:gridAfter w:val="2"/>
          <w:wAfter w:w="37" w:type="dxa"/>
          <w:trHeight w:val="294"/>
          <w:jc w:val="center"/>
        </w:trPr>
        <w:tc>
          <w:tcPr>
            <w:tcW w:w="1257" w:type="dxa"/>
          </w:tcPr>
          <w:p w:rsidR="006F5553" w:rsidRPr="001A2C10" w:rsidRDefault="006F5553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Šiaulių</w:t>
            </w:r>
          </w:p>
        </w:tc>
        <w:tc>
          <w:tcPr>
            <w:tcW w:w="1264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316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851,94</w:t>
            </w:r>
          </w:p>
        </w:tc>
        <w:tc>
          <w:tcPr>
            <w:tcW w:w="1403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1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584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259,69</w:t>
            </w:r>
          </w:p>
        </w:tc>
        <w:tc>
          <w:tcPr>
            <w:tcW w:w="1406" w:type="dxa"/>
            <w:vAlign w:val="center"/>
          </w:tcPr>
          <w:p w:rsidR="006F5553" w:rsidRPr="001A2C10" w:rsidRDefault="00282074" w:rsidP="00282074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2 </w:t>
            </w:r>
            <w:r w:rsidR="006F5553" w:rsidRPr="001A2C10">
              <w:rPr>
                <w:color w:val="000000"/>
                <w:sz w:val="20"/>
              </w:rPr>
              <w:t>534</w:t>
            </w:r>
            <w:r w:rsidRPr="001A2C10">
              <w:rPr>
                <w:color w:val="000000"/>
                <w:sz w:val="20"/>
              </w:rPr>
              <w:t xml:space="preserve"> </w:t>
            </w:r>
            <w:r w:rsidR="006F5553" w:rsidRPr="001A2C10">
              <w:rPr>
                <w:color w:val="000000"/>
                <w:sz w:val="20"/>
              </w:rPr>
              <w:t>815,50</w:t>
            </w:r>
          </w:p>
        </w:tc>
        <w:tc>
          <w:tcPr>
            <w:tcW w:w="1301" w:type="dxa"/>
            <w:vAlign w:val="center"/>
          </w:tcPr>
          <w:p w:rsidR="006F5553" w:rsidRPr="001A2C10" w:rsidRDefault="000351A9" w:rsidP="00DE1A98">
            <w:pPr>
              <w:ind w:right="-51"/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1 </w:t>
            </w:r>
            <w:r w:rsidR="006F5553" w:rsidRPr="001A2C10">
              <w:rPr>
                <w:color w:val="000000"/>
                <w:sz w:val="20"/>
              </w:rPr>
              <w:t>901</w:t>
            </w:r>
            <w:r w:rsidRPr="001A2C10">
              <w:rPr>
                <w:color w:val="000000"/>
                <w:sz w:val="20"/>
              </w:rPr>
              <w:t xml:space="preserve"> </w:t>
            </w:r>
            <w:r w:rsidR="006F5553" w:rsidRPr="001A2C10">
              <w:rPr>
                <w:color w:val="000000"/>
                <w:sz w:val="20"/>
              </w:rPr>
              <w:t>111,62</w:t>
            </w:r>
          </w:p>
        </w:tc>
        <w:tc>
          <w:tcPr>
            <w:tcW w:w="70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237" w:type="dxa"/>
            <w:vAlign w:val="center"/>
          </w:tcPr>
          <w:p w:rsidR="006F5553" w:rsidRPr="00136FD9" w:rsidRDefault="006F5553" w:rsidP="00136FD9">
            <w:pPr>
              <w:ind w:right="-155" w:hanging="99"/>
              <w:jc w:val="center"/>
              <w:rPr>
                <w:color w:val="000000"/>
                <w:sz w:val="20"/>
              </w:rPr>
            </w:pPr>
            <w:r w:rsidRPr="00136FD9">
              <w:rPr>
                <w:color w:val="000000"/>
                <w:sz w:val="20"/>
              </w:rPr>
              <w:t>6 337 038,74</w:t>
            </w:r>
          </w:p>
        </w:tc>
      </w:tr>
      <w:tr w:rsidR="006F5553" w:rsidRPr="00045B6A" w:rsidTr="00136FD9">
        <w:trPr>
          <w:gridAfter w:val="2"/>
          <w:wAfter w:w="37" w:type="dxa"/>
          <w:trHeight w:val="294"/>
          <w:jc w:val="center"/>
        </w:trPr>
        <w:tc>
          <w:tcPr>
            <w:tcW w:w="1257" w:type="dxa"/>
          </w:tcPr>
          <w:p w:rsidR="006F5553" w:rsidRPr="001A2C10" w:rsidRDefault="006F5553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Tauragės</w:t>
            </w:r>
          </w:p>
        </w:tc>
        <w:tc>
          <w:tcPr>
            <w:tcW w:w="1264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71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447,03</w:t>
            </w:r>
          </w:p>
        </w:tc>
        <w:tc>
          <w:tcPr>
            <w:tcW w:w="1403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357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235,14</w:t>
            </w:r>
          </w:p>
        </w:tc>
        <w:tc>
          <w:tcPr>
            <w:tcW w:w="1406" w:type="dxa"/>
            <w:vAlign w:val="center"/>
          </w:tcPr>
          <w:p w:rsidR="006F5553" w:rsidRPr="001A2C10" w:rsidRDefault="00282074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571 </w:t>
            </w:r>
            <w:r w:rsidR="006F5553" w:rsidRPr="001A2C10">
              <w:rPr>
                <w:color w:val="000000"/>
                <w:sz w:val="20"/>
              </w:rPr>
              <w:t>576,22</w:t>
            </w:r>
          </w:p>
        </w:tc>
        <w:tc>
          <w:tcPr>
            <w:tcW w:w="1301" w:type="dxa"/>
            <w:vAlign w:val="center"/>
          </w:tcPr>
          <w:p w:rsidR="006F5553" w:rsidRPr="001A2C10" w:rsidRDefault="000351A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428 </w:t>
            </w:r>
            <w:r w:rsidR="006F5553" w:rsidRPr="001A2C10">
              <w:rPr>
                <w:color w:val="000000"/>
                <w:sz w:val="20"/>
              </w:rPr>
              <w:t>682,16</w:t>
            </w:r>
          </w:p>
        </w:tc>
        <w:tc>
          <w:tcPr>
            <w:tcW w:w="70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237" w:type="dxa"/>
            <w:vAlign w:val="center"/>
          </w:tcPr>
          <w:p w:rsidR="006F5553" w:rsidRPr="00136FD9" w:rsidRDefault="006F5553" w:rsidP="00136FD9">
            <w:pPr>
              <w:ind w:right="-155" w:hanging="99"/>
              <w:jc w:val="center"/>
              <w:rPr>
                <w:color w:val="000000"/>
                <w:sz w:val="20"/>
              </w:rPr>
            </w:pPr>
            <w:r w:rsidRPr="00136FD9">
              <w:rPr>
                <w:color w:val="000000"/>
                <w:sz w:val="20"/>
              </w:rPr>
              <w:t>1 428 940,54</w:t>
            </w:r>
          </w:p>
        </w:tc>
      </w:tr>
      <w:tr w:rsidR="006F5553" w:rsidRPr="00045B6A" w:rsidTr="00136FD9">
        <w:trPr>
          <w:gridAfter w:val="2"/>
          <w:wAfter w:w="37" w:type="dxa"/>
          <w:trHeight w:val="278"/>
          <w:jc w:val="center"/>
        </w:trPr>
        <w:tc>
          <w:tcPr>
            <w:tcW w:w="1257" w:type="dxa"/>
          </w:tcPr>
          <w:p w:rsidR="006F5553" w:rsidRPr="001A2C10" w:rsidRDefault="006F5553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Telšių</w:t>
            </w:r>
          </w:p>
        </w:tc>
        <w:tc>
          <w:tcPr>
            <w:tcW w:w="1264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247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270,11</w:t>
            </w:r>
          </w:p>
        </w:tc>
        <w:tc>
          <w:tcPr>
            <w:tcW w:w="1403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1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236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350,53</w:t>
            </w:r>
          </w:p>
        </w:tc>
        <w:tc>
          <w:tcPr>
            <w:tcW w:w="1406" w:type="dxa"/>
            <w:vAlign w:val="center"/>
          </w:tcPr>
          <w:p w:rsidR="006F5553" w:rsidRPr="001A2C10" w:rsidRDefault="00282074" w:rsidP="00282074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1 </w:t>
            </w:r>
            <w:r w:rsidR="006F5553" w:rsidRPr="001A2C10">
              <w:rPr>
                <w:color w:val="000000"/>
                <w:sz w:val="20"/>
              </w:rPr>
              <w:t>978</w:t>
            </w:r>
            <w:r w:rsidRPr="001A2C10">
              <w:rPr>
                <w:color w:val="000000"/>
                <w:sz w:val="20"/>
              </w:rPr>
              <w:t xml:space="preserve"> </w:t>
            </w:r>
            <w:r w:rsidR="006F5553" w:rsidRPr="001A2C10">
              <w:rPr>
                <w:color w:val="000000"/>
                <w:sz w:val="20"/>
              </w:rPr>
              <w:t>160,84</w:t>
            </w:r>
          </w:p>
        </w:tc>
        <w:tc>
          <w:tcPr>
            <w:tcW w:w="1301" w:type="dxa"/>
            <w:vAlign w:val="center"/>
          </w:tcPr>
          <w:p w:rsidR="006F5553" w:rsidRPr="001A2C10" w:rsidRDefault="006F5553" w:rsidP="00DE1A98">
            <w:pPr>
              <w:ind w:right="-51"/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1</w:t>
            </w:r>
            <w:r w:rsidR="000351A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483</w:t>
            </w:r>
            <w:r w:rsidR="000351A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620,63</w:t>
            </w:r>
          </w:p>
        </w:tc>
        <w:tc>
          <w:tcPr>
            <w:tcW w:w="70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237" w:type="dxa"/>
            <w:vAlign w:val="center"/>
          </w:tcPr>
          <w:p w:rsidR="006F5553" w:rsidRPr="00136FD9" w:rsidRDefault="006F5553" w:rsidP="00136FD9">
            <w:pPr>
              <w:ind w:right="-155" w:hanging="99"/>
              <w:jc w:val="center"/>
              <w:rPr>
                <w:color w:val="000000"/>
                <w:sz w:val="20"/>
              </w:rPr>
            </w:pPr>
            <w:r w:rsidRPr="00136FD9">
              <w:rPr>
                <w:color w:val="000000"/>
                <w:sz w:val="20"/>
              </w:rPr>
              <w:t>4 945 402,10</w:t>
            </w:r>
          </w:p>
        </w:tc>
      </w:tr>
      <w:tr w:rsidR="006F5553" w:rsidRPr="00045B6A" w:rsidTr="00136FD9">
        <w:trPr>
          <w:gridAfter w:val="2"/>
          <w:wAfter w:w="37" w:type="dxa"/>
          <w:trHeight w:val="294"/>
          <w:jc w:val="center"/>
        </w:trPr>
        <w:tc>
          <w:tcPr>
            <w:tcW w:w="1257" w:type="dxa"/>
          </w:tcPr>
          <w:p w:rsidR="006F5553" w:rsidRPr="001A2C10" w:rsidRDefault="006F5553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Utenos</w:t>
            </w:r>
          </w:p>
        </w:tc>
        <w:tc>
          <w:tcPr>
            <w:tcW w:w="1264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88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365,21</w:t>
            </w:r>
          </w:p>
        </w:tc>
        <w:tc>
          <w:tcPr>
            <w:tcW w:w="1403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441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826,03</w:t>
            </w:r>
          </w:p>
        </w:tc>
        <w:tc>
          <w:tcPr>
            <w:tcW w:w="1406" w:type="dxa"/>
            <w:vAlign w:val="center"/>
          </w:tcPr>
          <w:p w:rsidR="006F5553" w:rsidRPr="001A2C10" w:rsidRDefault="006F5553" w:rsidP="00282074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706</w:t>
            </w:r>
            <w:r w:rsidR="00282074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921,65</w:t>
            </w:r>
          </w:p>
        </w:tc>
        <w:tc>
          <w:tcPr>
            <w:tcW w:w="1301" w:type="dxa"/>
            <w:vAlign w:val="center"/>
          </w:tcPr>
          <w:p w:rsidR="006F5553" w:rsidRPr="001A2C10" w:rsidRDefault="000351A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530 </w:t>
            </w:r>
            <w:r w:rsidR="006F5553" w:rsidRPr="001A2C10">
              <w:rPr>
                <w:color w:val="000000"/>
                <w:sz w:val="20"/>
              </w:rPr>
              <w:t>191,24</w:t>
            </w:r>
          </w:p>
        </w:tc>
        <w:tc>
          <w:tcPr>
            <w:tcW w:w="70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237" w:type="dxa"/>
            <w:vAlign w:val="center"/>
          </w:tcPr>
          <w:p w:rsidR="006F5553" w:rsidRPr="00136FD9" w:rsidRDefault="006F5553" w:rsidP="00136FD9">
            <w:pPr>
              <w:ind w:right="-155" w:hanging="99"/>
              <w:jc w:val="center"/>
              <w:rPr>
                <w:color w:val="000000"/>
                <w:sz w:val="20"/>
              </w:rPr>
            </w:pPr>
            <w:r w:rsidRPr="00136FD9">
              <w:rPr>
                <w:color w:val="000000"/>
                <w:sz w:val="20"/>
              </w:rPr>
              <w:t>1 767 304,13</w:t>
            </w:r>
          </w:p>
        </w:tc>
      </w:tr>
      <w:tr w:rsidR="006F5553" w:rsidRPr="00045B6A" w:rsidTr="00136FD9">
        <w:trPr>
          <w:gridAfter w:val="2"/>
          <w:wAfter w:w="37" w:type="dxa"/>
          <w:trHeight w:val="278"/>
          <w:jc w:val="center"/>
        </w:trPr>
        <w:tc>
          <w:tcPr>
            <w:tcW w:w="1257" w:type="dxa"/>
          </w:tcPr>
          <w:p w:rsidR="006F5553" w:rsidRPr="001A2C10" w:rsidRDefault="006F5553" w:rsidP="001745BC">
            <w:pPr>
              <w:rPr>
                <w:sz w:val="20"/>
              </w:rPr>
            </w:pPr>
            <w:r w:rsidRPr="001A2C10">
              <w:rPr>
                <w:sz w:val="20"/>
              </w:rPr>
              <w:t>Vilniaus</w:t>
            </w:r>
          </w:p>
        </w:tc>
        <w:tc>
          <w:tcPr>
            <w:tcW w:w="1264" w:type="dxa"/>
            <w:vAlign w:val="center"/>
          </w:tcPr>
          <w:p w:rsidR="006F5553" w:rsidRPr="001A2C10" w:rsidRDefault="00136FD9" w:rsidP="00136FD9">
            <w:pPr>
              <w:ind w:hanging="97"/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1 </w:t>
            </w:r>
            <w:r w:rsidR="006F5553" w:rsidRPr="001A2C10">
              <w:rPr>
                <w:color w:val="000000"/>
                <w:sz w:val="20"/>
              </w:rPr>
              <w:t>568</w:t>
            </w:r>
            <w:r w:rsidRPr="001A2C10">
              <w:rPr>
                <w:color w:val="000000"/>
                <w:sz w:val="20"/>
              </w:rPr>
              <w:t xml:space="preserve"> </w:t>
            </w:r>
            <w:r w:rsidR="006F5553" w:rsidRPr="001A2C10">
              <w:rPr>
                <w:color w:val="000000"/>
                <w:sz w:val="20"/>
              </w:rPr>
              <w:t>017,84</w:t>
            </w:r>
          </w:p>
        </w:tc>
        <w:tc>
          <w:tcPr>
            <w:tcW w:w="1403" w:type="dxa"/>
            <w:vAlign w:val="center"/>
          </w:tcPr>
          <w:p w:rsidR="006F5553" w:rsidRPr="001A2C10" w:rsidRDefault="006F5553" w:rsidP="00136FD9">
            <w:pPr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>7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840</w:t>
            </w:r>
            <w:r w:rsidR="00136FD9" w:rsidRPr="001A2C10">
              <w:rPr>
                <w:color w:val="000000"/>
                <w:sz w:val="20"/>
              </w:rPr>
              <w:t xml:space="preserve"> </w:t>
            </w:r>
            <w:r w:rsidRPr="001A2C10">
              <w:rPr>
                <w:color w:val="000000"/>
                <w:sz w:val="20"/>
              </w:rPr>
              <w:t>089,20</w:t>
            </w:r>
          </w:p>
        </w:tc>
        <w:tc>
          <w:tcPr>
            <w:tcW w:w="1406" w:type="dxa"/>
            <w:vAlign w:val="center"/>
          </w:tcPr>
          <w:p w:rsidR="006F5553" w:rsidRPr="001A2C10" w:rsidRDefault="00282074" w:rsidP="00DE1A98">
            <w:pPr>
              <w:ind w:right="-33"/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12 </w:t>
            </w:r>
            <w:r w:rsidR="006F5553" w:rsidRPr="001A2C10">
              <w:rPr>
                <w:color w:val="000000"/>
                <w:sz w:val="20"/>
              </w:rPr>
              <w:t>544</w:t>
            </w:r>
            <w:r w:rsidRPr="001A2C10">
              <w:rPr>
                <w:color w:val="000000"/>
                <w:sz w:val="20"/>
              </w:rPr>
              <w:t xml:space="preserve"> </w:t>
            </w:r>
            <w:r w:rsidR="006F5553" w:rsidRPr="001A2C10">
              <w:rPr>
                <w:color w:val="000000"/>
                <w:sz w:val="20"/>
              </w:rPr>
              <w:t>142,72</w:t>
            </w:r>
          </w:p>
        </w:tc>
        <w:tc>
          <w:tcPr>
            <w:tcW w:w="1301" w:type="dxa"/>
            <w:vAlign w:val="center"/>
          </w:tcPr>
          <w:p w:rsidR="006F5553" w:rsidRPr="001A2C10" w:rsidRDefault="000351A9" w:rsidP="00DE1A98">
            <w:pPr>
              <w:ind w:right="-51"/>
              <w:jc w:val="center"/>
              <w:rPr>
                <w:color w:val="000000"/>
                <w:sz w:val="20"/>
              </w:rPr>
            </w:pPr>
            <w:r w:rsidRPr="001A2C10">
              <w:rPr>
                <w:color w:val="000000"/>
                <w:sz w:val="20"/>
              </w:rPr>
              <w:t xml:space="preserve">9 </w:t>
            </w:r>
            <w:r w:rsidR="006F5553" w:rsidRPr="001A2C10">
              <w:rPr>
                <w:color w:val="000000"/>
                <w:sz w:val="20"/>
              </w:rPr>
              <w:t>408</w:t>
            </w:r>
            <w:r w:rsidRPr="001A2C10">
              <w:rPr>
                <w:color w:val="000000"/>
                <w:sz w:val="20"/>
              </w:rPr>
              <w:t xml:space="preserve"> </w:t>
            </w:r>
            <w:r w:rsidR="006F5553" w:rsidRPr="001A2C10">
              <w:rPr>
                <w:color w:val="000000"/>
                <w:sz w:val="20"/>
              </w:rPr>
              <w:t>107,04</w:t>
            </w:r>
          </w:p>
        </w:tc>
        <w:tc>
          <w:tcPr>
            <w:tcW w:w="70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</w:tcPr>
          <w:p w:rsidR="006F5553" w:rsidRPr="001A2C10" w:rsidRDefault="006F5553" w:rsidP="00AE14EF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237" w:type="dxa"/>
            <w:vAlign w:val="center"/>
          </w:tcPr>
          <w:p w:rsidR="006F5553" w:rsidRPr="00136FD9" w:rsidRDefault="006F5553" w:rsidP="00136FD9">
            <w:pPr>
              <w:ind w:right="-145" w:hanging="99"/>
              <w:jc w:val="center"/>
              <w:rPr>
                <w:color w:val="000000"/>
                <w:sz w:val="20"/>
              </w:rPr>
            </w:pPr>
            <w:r w:rsidRPr="00136FD9">
              <w:rPr>
                <w:color w:val="000000"/>
                <w:sz w:val="20"/>
              </w:rPr>
              <w:t>31 360 356,80</w:t>
            </w:r>
          </w:p>
        </w:tc>
      </w:tr>
      <w:tr w:rsidR="006F5553" w:rsidRPr="00045B6A" w:rsidTr="00136FD9">
        <w:trPr>
          <w:gridAfter w:val="2"/>
          <w:wAfter w:w="37" w:type="dxa"/>
          <w:trHeight w:val="278"/>
          <w:jc w:val="center"/>
        </w:trPr>
        <w:tc>
          <w:tcPr>
            <w:tcW w:w="1257" w:type="dxa"/>
          </w:tcPr>
          <w:p w:rsidR="006F5553" w:rsidRPr="001A2C10" w:rsidRDefault="006F5553" w:rsidP="00A319E4">
            <w:pPr>
              <w:ind w:right="-51"/>
              <w:rPr>
                <w:sz w:val="20"/>
              </w:rPr>
            </w:pPr>
            <w:r w:rsidRPr="001A2C10">
              <w:rPr>
                <w:b/>
                <w:sz w:val="20"/>
              </w:rPr>
              <w:t>Iš viso regionams konkrečiais metais:</w:t>
            </w:r>
          </w:p>
        </w:tc>
        <w:tc>
          <w:tcPr>
            <w:tcW w:w="1264" w:type="dxa"/>
            <w:vAlign w:val="center"/>
          </w:tcPr>
          <w:p w:rsidR="006F5553" w:rsidRPr="001A2C10" w:rsidRDefault="006F5553" w:rsidP="00282074">
            <w:pPr>
              <w:ind w:hanging="97"/>
              <w:jc w:val="center"/>
              <w:rPr>
                <w:b/>
                <w:bCs/>
                <w:color w:val="000000"/>
                <w:sz w:val="20"/>
              </w:rPr>
            </w:pPr>
            <w:r w:rsidRPr="001A2C10">
              <w:rPr>
                <w:b/>
                <w:bCs/>
                <w:color w:val="000000"/>
                <w:sz w:val="20"/>
              </w:rPr>
              <w:t>3</w:t>
            </w:r>
            <w:r w:rsidR="00136FD9" w:rsidRPr="001A2C10">
              <w:rPr>
                <w:b/>
                <w:bCs/>
                <w:color w:val="000000"/>
                <w:sz w:val="20"/>
              </w:rPr>
              <w:t xml:space="preserve"> </w:t>
            </w:r>
            <w:r w:rsidRPr="001A2C10">
              <w:rPr>
                <w:b/>
                <w:bCs/>
                <w:color w:val="000000"/>
                <w:sz w:val="20"/>
              </w:rPr>
              <w:t>980</w:t>
            </w:r>
            <w:r w:rsidR="00136FD9" w:rsidRPr="001A2C10">
              <w:rPr>
                <w:b/>
                <w:bCs/>
                <w:color w:val="000000"/>
                <w:sz w:val="20"/>
              </w:rPr>
              <w:t xml:space="preserve"> </w:t>
            </w:r>
            <w:r w:rsidRPr="001A2C10">
              <w:rPr>
                <w:b/>
                <w:bCs/>
                <w:color w:val="000000"/>
                <w:sz w:val="20"/>
              </w:rPr>
              <w:t>250,25</w:t>
            </w:r>
          </w:p>
        </w:tc>
        <w:tc>
          <w:tcPr>
            <w:tcW w:w="1403" w:type="dxa"/>
            <w:vAlign w:val="center"/>
          </w:tcPr>
          <w:p w:rsidR="006F5553" w:rsidRPr="001A2C10" w:rsidRDefault="006F5553" w:rsidP="001A2C10">
            <w:pPr>
              <w:ind w:right="-113"/>
              <w:jc w:val="center"/>
              <w:rPr>
                <w:b/>
                <w:bCs/>
                <w:color w:val="000000"/>
                <w:sz w:val="20"/>
              </w:rPr>
            </w:pPr>
            <w:r w:rsidRPr="001A2C10">
              <w:rPr>
                <w:b/>
                <w:bCs/>
                <w:color w:val="000000"/>
                <w:sz w:val="20"/>
              </w:rPr>
              <w:t>19</w:t>
            </w:r>
            <w:r w:rsidR="00136FD9" w:rsidRPr="001A2C10">
              <w:rPr>
                <w:b/>
                <w:bCs/>
                <w:color w:val="000000"/>
                <w:sz w:val="20"/>
              </w:rPr>
              <w:t xml:space="preserve"> </w:t>
            </w:r>
            <w:r w:rsidRPr="001A2C10">
              <w:rPr>
                <w:b/>
                <w:bCs/>
                <w:color w:val="000000"/>
                <w:sz w:val="20"/>
              </w:rPr>
              <w:t>901</w:t>
            </w:r>
            <w:r w:rsidR="00136FD9" w:rsidRPr="001A2C10">
              <w:rPr>
                <w:b/>
                <w:bCs/>
                <w:color w:val="000000"/>
                <w:sz w:val="20"/>
              </w:rPr>
              <w:t xml:space="preserve"> </w:t>
            </w:r>
            <w:r w:rsidRPr="001A2C10">
              <w:rPr>
                <w:b/>
                <w:bCs/>
                <w:color w:val="000000"/>
                <w:sz w:val="20"/>
              </w:rPr>
              <w:t>251,25</w:t>
            </w:r>
          </w:p>
        </w:tc>
        <w:tc>
          <w:tcPr>
            <w:tcW w:w="1406" w:type="dxa"/>
            <w:vAlign w:val="center"/>
          </w:tcPr>
          <w:p w:rsidR="006F5553" w:rsidRPr="001A2C10" w:rsidRDefault="006F5553" w:rsidP="001A2C10">
            <w:pPr>
              <w:ind w:right="-33"/>
              <w:jc w:val="center"/>
              <w:rPr>
                <w:b/>
                <w:bCs/>
                <w:color w:val="000000"/>
                <w:sz w:val="20"/>
              </w:rPr>
            </w:pPr>
            <w:r w:rsidRPr="001A2C10">
              <w:rPr>
                <w:b/>
                <w:bCs/>
                <w:color w:val="000000"/>
                <w:sz w:val="20"/>
              </w:rPr>
              <w:t>31</w:t>
            </w:r>
            <w:r w:rsidR="00136FD9" w:rsidRPr="001A2C10">
              <w:rPr>
                <w:b/>
                <w:bCs/>
                <w:color w:val="000000"/>
                <w:sz w:val="20"/>
              </w:rPr>
              <w:t xml:space="preserve"> </w:t>
            </w:r>
            <w:r w:rsidRPr="001A2C10">
              <w:rPr>
                <w:b/>
                <w:bCs/>
                <w:color w:val="000000"/>
                <w:sz w:val="20"/>
              </w:rPr>
              <w:t>842</w:t>
            </w:r>
            <w:r w:rsidR="00136FD9" w:rsidRPr="001A2C10">
              <w:rPr>
                <w:b/>
                <w:bCs/>
                <w:color w:val="000000"/>
                <w:sz w:val="20"/>
              </w:rPr>
              <w:t xml:space="preserve"> </w:t>
            </w:r>
            <w:r w:rsidRPr="001A2C10">
              <w:rPr>
                <w:b/>
                <w:bCs/>
                <w:color w:val="000000"/>
                <w:sz w:val="20"/>
              </w:rPr>
              <w:t>002,00</w:t>
            </w:r>
          </w:p>
        </w:tc>
        <w:tc>
          <w:tcPr>
            <w:tcW w:w="1301" w:type="dxa"/>
            <w:vAlign w:val="center"/>
          </w:tcPr>
          <w:p w:rsidR="006F5553" w:rsidRPr="001A2C10" w:rsidRDefault="006F5553" w:rsidP="00282074">
            <w:pPr>
              <w:ind w:right="-132" w:hanging="59"/>
              <w:jc w:val="center"/>
              <w:rPr>
                <w:b/>
                <w:bCs/>
                <w:color w:val="000000"/>
                <w:sz w:val="20"/>
              </w:rPr>
            </w:pPr>
            <w:r w:rsidRPr="001A2C10">
              <w:rPr>
                <w:b/>
                <w:bCs/>
                <w:color w:val="000000"/>
                <w:sz w:val="20"/>
              </w:rPr>
              <w:t>23</w:t>
            </w:r>
            <w:r w:rsidR="00136FD9" w:rsidRPr="001A2C10">
              <w:rPr>
                <w:b/>
                <w:bCs/>
                <w:color w:val="000000"/>
                <w:sz w:val="20"/>
              </w:rPr>
              <w:t xml:space="preserve"> </w:t>
            </w:r>
            <w:r w:rsidRPr="001A2C10">
              <w:rPr>
                <w:b/>
                <w:bCs/>
                <w:color w:val="000000"/>
                <w:sz w:val="20"/>
              </w:rPr>
              <w:t>881</w:t>
            </w:r>
            <w:r w:rsidR="00136FD9" w:rsidRPr="001A2C10">
              <w:rPr>
                <w:b/>
                <w:bCs/>
                <w:color w:val="000000"/>
                <w:sz w:val="20"/>
              </w:rPr>
              <w:t xml:space="preserve"> </w:t>
            </w:r>
            <w:r w:rsidRPr="001A2C10">
              <w:rPr>
                <w:b/>
                <w:bCs/>
                <w:color w:val="000000"/>
                <w:sz w:val="20"/>
              </w:rPr>
              <w:t>501,50</w:t>
            </w:r>
          </w:p>
        </w:tc>
        <w:tc>
          <w:tcPr>
            <w:tcW w:w="706" w:type="dxa"/>
            <w:vAlign w:val="center"/>
          </w:tcPr>
          <w:p w:rsidR="006F5553" w:rsidRPr="001A2C10" w:rsidRDefault="006F5553" w:rsidP="006F5553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  <w:vAlign w:val="center"/>
          </w:tcPr>
          <w:p w:rsidR="006F5553" w:rsidRPr="001A2C10" w:rsidRDefault="006F5553" w:rsidP="006F5553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576" w:type="dxa"/>
            <w:vAlign w:val="center"/>
          </w:tcPr>
          <w:p w:rsidR="006F5553" w:rsidRPr="001A2C10" w:rsidRDefault="006F5553" w:rsidP="006F5553">
            <w:pPr>
              <w:jc w:val="center"/>
              <w:rPr>
                <w:sz w:val="20"/>
              </w:rPr>
            </w:pPr>
            <w:r w:rsidRPr="001A2C10">
              <w:rPr>
                <w:sz w:val="20"/>
              </w:rPr>
              <w:t>0</w:t>
            </w:r>
          </w:p>
        </w:tc>
        <w:tc>
          <w:tcPr>
            <w:tcW w:w="1237" w:type="dxa"/>
            <w:vAlign w:val="center"/>
          </w:tcPr>
          <w:p w:rsidR="006F5553" w:rsidRPr="00136FD9" w:rsidRDefault="006F5553" w:rsidP="00091C49">
            <w:pPr>
              <w:ind w:right="-155" w:hanging="99"/>
              <w:jc w:val="center"/>
              <w:rPr>
                <w:b/>
                <w:sz w:val="20"/>
              </w:rPr>
            </w:pPr>
            <w:r w:rsidRPr="001A2C10">
              <w:rPr>
                <w:b/>
                <w:sz w:val="19"/>
                <w:szCs w:val="19"/>
              </w:rPr>
              <w:t>79 605 005</w:t>
            </w:r>
            <w:r w:rsidR="00091C49" w:rsidRPr="001A2C10">
              <w:rPr>
                <w:b/>
                <w:sz w:val="19"/>
                <w:szCs w:val="19"/>
              </w:rPr>
              <w:t>,00</w:t>
            </w:r>
            <w:r w:rsidRPr="00136FD9">
              <w:rPr>
                <w:b/>
                <w:sz w:val="20"/>
              </w:rPr>
              <w:t>“</w:t>
            </w:r>
          </w:p>
        </w:tc>
      </w:tr>
    </w:tbl>
    <w:p w:rsidR="00A319E4" w:rsidRDefault="00A319E4" w:rsidP="00552DD6">
      <w:pPr>
        <w:pStyle w:val="ListParagraph"/>
        <w:tabs>
          <w:tab w:val="left" w:pos="0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rFonts w:ascii="Times New Roman" w:hAnsi="Times New Roman"/>
          <w:sz w:val="24"/>
          <w:szCs w:val="24"/>
        </w:rPr>
      </w:pPr>
    </w:p>
    <w:p w:rsidR="00A319E4" w:rsidRDefault="00A319E4">
      <w:pPr>
        <w:suppressAutoHyphens w:val="0"/>
        <w:rPr>
          <w:rFonts w:eastAsia="Calibri"/>
          <w:szCs w:val="24"/>
          <w:lang w:eastAsia="en-US"/>
        </w:rPr>
      </w:pPr>
      <w:r>
        <w:rPr>
          <w:szCs w:val="24"/>
        </w:rPr>
        <w:br w:type="page"/>
      </w:r>
    </w:p>
    <w:p w:rsidR="00674A42" w:rsidRDefault="00674A42" w:rsidP="00552DD6">
      <w:pPr>
        <w:pStyle w:val="ListParagraph"/>
        <w:tabs>
          <w:tab w:val="left" w:pos="0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rFonts w:ascii="Times New Roman" w:hAnsi="Times New Roman"/>
          <w:sz w:val="24"/>
          <w:szCs w:val="24"/>
        </w:rPr>
      </w:pPr>
    </w:p>
    <w:p w:rsidR="00552DD6" w:rsidRDefault="00552DD6" w:rsidP="007D6B87">
      <w:pPr>
        <w:pStyle w:val="ListParagraph"/>
        <w:numPr>
          <w:ilvl w:val="0"/>
          <w:numId w:val="18"/>
        </w:numPr>
        <w:tabs>
          <w:tab w:val="left" w:pos="851"/>
          <w:tab w:val="left" w:pos="9356"/>
        </w:tabs>
        <w:spacing w:line="240" w:lineRule="auto"/>
        <w:ind w:hanging="513"/>
        <w:rPr>
          <w:szCs w:val="24"/>
        </w:rPr>
      </w:pPr>
      <w:r w:rsidRPr="0082309A">
        <w:rPr>
          <w:rFonts w:ascii="Times New Roman" w:hAnsi="Times New Roman"/>
          <w:sz w:val="24"/>
          <w:szCs w:val="24"/>
        </w:rPr>
        <w:t xml:space="preserve">Pakeičiu </w:t>
      </w:r>
      <w:r>
        <w:rPr>
          <w:rFonts w:ascii="Times New Roman" w:hAnsi="Times New Roman"/>
          <w:sz w:val="24"/>
          <w:szCs w:val="24"/>
        </w:rPr>
        <w:t>26</w:t>
      </w:r>
      <w:r w:rsidRPr="0082309A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unkto</w:t>
      </w:r>
      <w:r w:rsidRPr="0082309A">
        <w:rPr>
          <w:rFonts w:ascii="Times New Roman" w:hAnsi="Times New Roman"/>
          <w:sz w:val="24"/>
          <w:szCs w:val="24"/>
        </w:rPr>
        <w:t xml:space="preserve"> lentelę Nr. </w:t>
      </w:r>
      <w:r>
        <w:rPr>
          <w:rFonts w:ascii="Times New Roman" w:hAnsi="Times New Roman"/>
          <w:sz w:val="24"/>
          <w:szCs w:val="24"/>
        </w:rPr>
        <w:t>4</w:t>
      </w:r>
      <w:r w:rsidRPr="0082309A">
        <w:rPr>
          <w:rFonts w:ascii="Times New Roman" w:hAnsi="Times New Roman"/>
          <w:sz w:val="24"/>
          <w:szCs w:val="24"/>
        </w:rPr>
        <w:t xml:space="preserve"> ir ją išdėstau taip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103" w:type="dxa"/>
        <w:jc w:val="center"/>
        <w:tblInd w:w="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1190"/>
        <w:gridCol w:w="992"/>
        <w:gridCol w:w="1700"/>
        <w:gridCol w:w="851"/>
        <w:gridCol w:w="993"/>
        <w:gridCol w:w="1843"/>
      </w:tblGrid>
      <w:tr w:rsidR="00D8323A" w:rsidRPr="00CC1FB7" w:rsidTr="00D8323A">
        <w:trPr>
          <w:trHeight w:val="1054"/>
          <w:jc w:val="center"/>
        </w:trPr>
        <w:tc>
          <w:tcPr>
            <w:tcW w:w="1534" w:type="dxa"/>
            <w:vMerge w:val="restart"/>
          </w:tcPr>
          <w:p w:rsidR="00D8323A" w:rsidRPr="00CC1FB7" w:rsidRDefault="00D13143" w:rsidP="001745B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„</w:t>
            </w:r>
            <w:r w:rsidR="00D8323A" w:rsidRPr="00CC1FB7">
              <w:rPr>
                <w:b/>
                <w:sz w:val="20"/>
              </w:rPr>
              <w:t>Regionas</w:t>
            </w:r>
          </w:p>
        </w:tc>
        <w:tc>
          <w:tcPr>
            <w:tcW w:w="3882" w:type="dxa"/>
            <w:gridSpan w:val="3"/>
          </w:tcPr>
          <w:p w:rsidR="00D8323A" w:rsidRPr="00CC1FB7" w:rsidRDefault="00D8323A" w:rsidP="00D13143">
            <w:pPr>
              <w:ind w:right="-131"/>
              <w:rPr>
                <w:b/>
                <w:sz w:val="20"/>
              </w:rPr>
            </w:pPr>
            <w:r w:rsidRPr="00CC1FB7">
              <w:rPr>
                <w:b/>
                <w:sz w:val="20"/>
              </w:rPr>
              <w:t>Lietaus nuotėkio plotas, iš kurio surenkamam paviršiniam (lietaus) vandeniui tvarkyti įrengta ir (ar) rekonstruota infrastruktūra (P.S.328), ha</w:t>
            </w:r>
          </w:p>
        </w:tc>
        <w:tc>
          <w:tcPr>
            <w:tcW w:w="3687" w:type="dxa"/>
            <w:gridSpan w:val="3"/>
          </w:tcPr>
          <w:p w:rsidR="00D8323A" w:rsidRPr="00CC1FB7" w:rsidRDefault="00D8323A" w:rsidP="001745BC">
            <w:pPr>
              <w:rPr>
                <w:b/>
                <w:sz w:val="20"/>
              </w:rPr>
            </w:pPr>
            <w:r w:rsidRPr="00CC1FB7">
              <w:rPr>
                <w:b/>
                <w:sz w:val="20"/>
              </w:rPr>
              <w:t xml:space="preserve">Inventorizuota neapskaityto paviršinių nuotekų </w:t>
            </w:r>
            <w:proofErr w:type="spellStart"/>
            <w:r w:rsidRPr="00CC1FB7">
              <w:rPr>
                <w:b/>
                <w:sz w:val="20"/>
              </w:rPr>
              <w:t>nuotakyno</w:t>
            </w:r>
            <w:proofErr w:type="spellEnd"/>
            <w:r w:rsidRPr="00CC1FB7">
              <w:rPr>
                <w:b/>
                <w:sz w:val="20"/>
              </w:rPr>
              <w:t xml:space="preserve"> dalis (P.N.028), proc.</w:t>
            </w:r>
          </w:p>
        </w:tc>
      </w:tr>
      <w:tr w:rsidR="00D8323A" w:rsidRPr="00CC1FB7" w:rsidTr="00D8323A">
        <w:trPr>
          <w:jc w:val="center"/>
        </w:trPr>
        <w:tc>
          <w:tcPr>
            <w:tcW w:w="1534" w:type="dxa"/>
            <w:vMerge/>
          </w:tcPr>
          <w:p w:rsidR="00D8323A" w:rsidRPr="00CC1FB7" w:rsidRDefault="00D8323A" w:rsidP="001745BC">
            <w:pPr>
              <w:rPr>
                <w:b/>
                <w:sz w:val="20"/>
              </w:rPr>
            </w:pPr>
          </w:p>
        </w:tc>
        <w:tc>
          <w:tcPr>
            <w:tcW w:w="1190" w:type="dxa"/>
          </w:tcPr>
          <w:p w:rsidR="00D8323A" w:rsidRPr="00CC1FB7" w:rsidRDefault="00D8323A" w:rsidP="001745BC">
            <w:pPr>
              <w:rPr>
                <w:sz w:val="20"/>
              </w:rPr>
            </w:pPr>
            <w:r w:rsidRPr="00CC1FB7">
              <w:rPr>
                <w:sz w:val="20"/>
              </w:rPr>
              <w:t xml:space="preserve">Tarpinė reikšmė 2018 m. </w:t>
            </w:r>
            <w:proofErr w:type="spellStart"/>
            <w:r w:rsidRPr="00CC1FB7">
              <w:rPr>
                <w:sz w:val="20"/>
              </w:rPr>
              <w:t>pab</w:t>
            </w:r>
            <w:proofErr w:type="spellEnd"/>
            <w:r w:rsidRPr="00CC1FB7">
              <w:rPr>
                <w:sz w:val="20"/>
              </w:rPr>
              <w:t>.</w:t>
            </w:r>
          </w:p>
        </w:tc>
        <w:tc>
          <w:tcPr>
            <w:tcW w:w="992" w:type="dxa"/>
          </w:tcPr>
          <w:p w:rsidR="00D8323A" w:rsidRPr="00CC1FB7" w:rsidRDefault="00D8323A" w:rsidP="001745BC">
            <w:pPr>
              <w:rPr>
                <w:sz w:val="20"/>
              </w:rPr>
            </w:pPr>
            <w:r w:rsidRPr="00CC1FB7">
              <w:rPr>
                <w:sz w:val="20"/>
              </w:rPr>
              <w:t xml:space="preserve">Galutinė reikšmė 2023 m. </w:t>
            </w:r>
            <w:proofErr w:type="spellStart"/>
            <w:r w:rsidRPr="00CC1FB7">
              <w:rPr>
                <w:sz w:val="20"/>
              </w:rPr>
              <w:t>pab</w:t>
            </w:r>
            <w:proofErr w:type="spellEnd"/>
            <w:r w:rsidRPr="00CC1FB7">
              <w:rPr>
                <w:sz w:val="20"/>
              </w:rPr>
              <w:t>.</w:t>
            </w:r>
          </w:p>
        </w:tc>
        <w:tc>
          <w:tcPr>
            <w:tcW w:w="1700" w:type="dxa"/>
          </w:tcPr>
          <w:p w:rsidR="00D8323A" w:rsidRPr="00CC1FB7" w:rsidRDefault="00D8323A" w:rsidP="00EF6C6F">
            <w:pPr>
              <w:ind w:right="-131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Papildoma</w:t>
            </w:r>
            <w:r w:rsidR="00EF6C6F">
              <w:rPr>
                <w:color w:val="000000"/>
                <w:sz w:val="20"/>
              </w:rPr>
              <w:t xml:space="preserve"> reikšmė</w:t>
            </w:r>
            <w:r w:rsidRPr="00CC1FB7">
              <w:rPr>
                <w:color w:val="000000"/>
                <w:sz w:val="20"/>
              </w:rPr>
              <w:t xml:space="preserve"> regionui prie galutinės reikšmės 2023 m. </w:t>
            </w:r>
            <w:proofErr w:type="spellStart"/>
            <w:r w:rsidRPr="00CC1FB7">
              <w:rPr>
                <w:color w:val="000000"/>
                <w:sz w:val="20"/>
              </w:rPr>
              <w:t>pab</w:t>
            </w:r>
            <w:proofErr w:type="spellEnd"/>
            <w:r w:rsidRPr="00CC1FB7">
              <w:rPr>
                <w:color w:val="000000"/>
                <w:sz w:val="20"/>
              </w:rPr>
              <w:t>. dėl papildomo finansavimo</w:t>
            </w:r>
            <w:r w:rsidR="00072B0C">
              <w:rPr>
                <w:color w:val="000000"/>
                <w:sz w:val="20"/>
              </w:rPr>
              <w:t>, ne mažiau kaip</w:t>
            </w:r>
          </w:p>
        </w:tc>
        <w:tc>
          <w:tcPr>
            <w:tcW w:w="851" w:type="dxa"/>
          </w:tcPr>
          <w:p w:rsidR="00D8323A" w:rsidRPr="00CC1FB7" w:rsidRDefault="00D8323A" w:rsidP="00D8323A">
            <w:pPr>
              <w:ind w:right="-74"/>
              <w:rPr>
                <w:sz w:val="20"/>
              </w:rPr>
            </w:pPr>
            <w:r w:rsidRPr="00CC1FB7">
              <w:rPr>
                <w:sz w:val="20"/>
              </w:rPr>
              <w:t xml:space="preserve">Tarpinė reikšmė 2018 m. </w:t>
            </w:r>
            <w:proofErr w:type="spellStart"/>
            <w:r w:rsidRPr="00CC1FB7">
              <w:rPr>
                <w:sz w:val="20"/>
              </w:rPr>
              <w:t>pab</w:t>
            </w:r>
            <w:proofErr w:type="spellEnd"/>
            <w:r w:rsidRPr="00CC1FB7"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D8323A" w:rsidRPr="00CC1FB7" w:rsidRDefault="00D8323A" w:rsidP="001745BC">
            <w:pPr>
              <w:rPr>
                <w:sz w:val="20"/>
              </w:rPr>
            </w:pPr>
            <w:r w:rsidRPr="00CC1FB7">
              <w:rPr>
                <w:sz w:val="20"/>
              </w:rPr>
              <w:t xml:space="preserve">Galutinė reikšmė 2023 m. </w:t>
            </w:r>
            <w:proofErr w:type="spellStart"/>
            <w:r w:rsidRPr="00CC1FB7">
              <w:rPr>
                <w:sz w:val="20"/>
              </w:rPr>
              <w:t>pab</w:t>
            </w:r>
            <w:proofErr w:type="spellEnd"/>
            <w:r w:rsidRPr="00CC1FB7">
              <w:rPr>
                <w:sz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D8323A" w:rsidRPr="00CC1FB7" w:rsidRDefault="00D8323A" w:rsidP="00072B0C">
            <w:pPr>
              <w:ind w:right="-80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Papildoma</w:t>
            </w:r>
            <w:r w:rsidR="00EF6C6F">
              <w:rPr>
                <w:color w:val="000000"/>
                <w:sz w:val="20"/>
              </w:rPr>
              <w:t xml:space="preserve"> reik</w:t>
            </w:r>
            <w:r w:rsidR="00072B0C">
              <w:rPr>
                <w:color w:val="000000"/>
                <w:sz w:val="20"/>
              </w:rPr>
              <w:t>š</w:t>
            </w:r>
            <w:r w:rsidR="00EF6C6F">
              <w:rPr>
                <w:color w:val="000000"/>
                <w:sz w:val="20"/>
              </w:rPr>
              <w:t>mė</w:t>
            </w:r>
            <w:r w:rsidRPr="00CC1FB7">
              <w:rPr>
                <w:color w:val="000000"/>
                <w:sz w:val="20"/>
              </w:rPr>
              <w:t xml:space="preserve"> projektui prie galutinės reikšmės 2023 m. </w:t>
            </w:r>
            <w:proofErr w:type="spellStart"/>
            <w:r w:rsidRPr="00CC1FB7">
              <w:rPr>
                <w:color w:val="000000"/>
                <w:sz w:val="20"/>
              </w:rPr>
              <w:t>pab</w:t>
            </w:r>
            <w:proofErr w:type="spellEnd"/>
            <w:r w:rsidRPr="00CC1FB7">
              <w:rPr>
                <w:color w:val="000000"/>
                <w:sz w:val="20"/>
              </w:rPr>
              <w:t>. dėl papildomo finansavimo</w:t>
            </w:r>
            <w:r w:rsidR="00072B0C">
              <w:rPr>
                <w:color w:val="000000"/>
                <w:sz w:val="20"/>
              </w:rPr>
              <w:t>, ne mažiau kaip</w:t>
            </w:r>
          </w:p>
        </w:tc>
      </w:tr>
      <w:tr w:rsidR="00EF6C6F" w:rsidRPr="00CC1FB7" w:rsidTr="000A280C">
        <w:trPr>
          <w:jc w:val="center"/>
        </w:trPr>
        <w:tc>
          <w:tcPr>
            <w:tcW w:w="1534" w:type="dxa"/>
          </w:tcPr>
          <w:p w:rsidR="00EF6C6F" w:rsidRPr="00CC1FB7" w:rsidRDefault="00EF6C6F" w:rsidP="001745BC">
            <w:pPr>
              <w:rPr>
                <w:sz w:val="20"/>
              </w:rPr>
            </w:pPr>
            <w:r w:rsidRPr="00CC1FB7">
              <w:rPr>
                <w:sz w:val="20"/>
              </w:rPr>
              <w:t>Alytaus</w:t>
            </w:r>
          </w:p>
        </w:tc>
        <w:tc>
          <w:tcPr>
            <w:tcW w:w="1190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59</w:t>
            </w:r>
          </w:p>
        </w:tc>
        <w:tc>
          <w:tcPr>
            <w:tcW w:w="992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165</w:t>
            </w:r>
          </w:p>
        </w:tc>
        <w:tc>
          <w:tcPr>
            <w:tcW w:w="1700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49</w:t>
            </w:r>
          </w:p>
        </w:tc>
        <w:tc>
          <w:tcPr>
            <w:tcW w:w="851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20</w:t>
            </w:r>
          </w:p>
        </w:tc>
        <w:tc>
          <w:tcPr>
            <w:tcW w:w="1843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6,0</w:t>
            </w:r>
          </w:p>
        </w:tc>
      </w:tr>
      <w:tr w:rsidR="00EF6C6F" w:rsidRPr="00CC1FB7" w:rsidTr="000A280C">
        <w:trPr>
          <w:jc w:val="center"/>
        </w:trPr>
        <w:tc>
          <w:tcPr>
            <w:tcW w:w="1534" w:type="dxa"/>
          </w:tcPr>
          <w:p w:rsidR="00EF6C6F" w:rsidRPr="00CC1FB7" w:rsidRDefault="00EF6C6F" w:rsidP="001745BC">
            <w:pPr>
              <w:rPr>
                <w:sz w:val="20"/>
              </w:rPr>
            </w:pPr>
            <w:r w:rsidRPr="00CC1FB7">
              <w:rPr>
                <w:sz w:val="20"/>
              </w:rPr>
              <w:t>Kauno</w:t>
            </w:r>
          </w:p>
        </w:tc>
        <w:tc>
          <w:tcPr>
            <w:tcW w:w="1190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331</w:t>
            </w:r>
          </w:p>
        </w:tc>
        <w:tc>
          <w:tcPr>
            <w:tcW w:w="992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925</w:t>
            </w:r>
          </w:p>
        </w:tc>
        <w:tc>
          <w:tcPr>
            <w:tcW w:w="1700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107</w:t>
            </w:r>
          </w:p>
        </w:tc>
        <w:tc>
          <w:tcPr>
            <w:tcW w:w="851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20</w:t>
            </w:r>
          </w:p>
        </w:tc>
        <w:tc>
          <w:tcPr>
            <w:tcW w:w="1843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0,0</w:t>
            </w:r>
          </w:p>
        </w:tc>
      </w:tr>
      <w:tr w:rsidR="00EF6C6F" w:rsidRPr="00CC1FB7" w:rsidTr="000A280C">
        <w:trPr>
          <w:jc w:val="center"/>
        </w:trPr>
        <w:tc>
          <w:tcPr>
            <w:tcW w:w="1534" w:type="dxa"/>
          </w:tcPr>
          <w:p w:rsidR="00EF6C6F" w:rsidRPr="00CC1FB7" w:rsidRDefault="00EF6C6F" w:rsidP="001745BC">
            <w:pPr>
              <w:rPr>
                <w:sz w:val="20"/>
              </w:rPr>
            </w:pPr>
            <w:r w:rsidRPr="00CC1FB7">
              <w:rPr>
                <w:sz w:val="20"/>
              </w:rPr>
              <w:t>Klaipėdos</w:t>
            </w:r>
          </w:p>
        </w:tc>
        <w:tc>
          <w:tcPr>
            <w:tcW w:w="1190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153</w:t>
            </w:r>
          </w:p>
        </w:tc>
        <w:tc>
          <w:tcPr>
            <w:tcW w:w="992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428</w:t>
            </w:r>
          </w:p>
        </w:tc>
        <w:tc>
          <w:tcPr>
            <w:tcW w:w="1700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97</w:t>
            </w:r>
          </w:p>
        </w:tc>
        <w:tc>
          <w:tcPr>
            <w:tcW w:w="851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20</w:t>
            </w:r>
          </w:p>
        </w:tc>
        <w:tc>
          <w:tcPr>
            <w:tcW w:w="1843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0,0</w:t>
            </w:r>
          </w:p>
        </w:tc>
      </w:tr>
      <w:tr w:rsidR="00EF6C6F" w:rsidRPr="00CC1FB7" w:rsidTr="000A280C">
        <w:trPr>
          <w:jc w:val="center"/>
        </w:trPr>
        <w:tc>
          <w:tcPr>
            <w:tcW w:w="1534" w:type="dxa"/>
          </w:tcPr>
          <w:p w:rsidR="00EF6C6F" w:rsidRPr="00CC1FB7" w:rsidRDefault="00EF6C6F" w:rsidP="001745BC">
            <w:pPr>
              <w:rPr>
                <w:sz w:val="20"/>
              </w:rPr>
            </w:pPr>
            <w:r w:rsidRPr="00CC1FB7">
              <w:rPr>
                <w:sz w:val="20"/>
              </w:rPr>
              <w:t>Marijampolės</w:t>
            </w:r>
          </w:p>
        </w:tc>
        <w:tc>
          <w:tcPr>
            <w:tcW w:w="1190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38</w:t>
            </w:r>
          </w:p>
        </w:tc>
        <w:tc>
          <w:tcPr>
            <w:tcW w:w="992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107</w:t>
            </w:r>
          </w:p>
        </w:tc>
        <w:tc>
          <w:tcPr>
            <w:tcW w:w="1700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31</w:t>
            </w:r>
          </w:p>
        </w:tc>
        <w:tc>
          <w:tcPr>
            <w:tcW w:w="851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20</w:t>
            </w:r>
          </w:p>
        </w:tc>
        <w:tc>
          <w:tcPr>
            <w:tcW w:w="1843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5,8</w:t>
            </w:r>
          </w:p>
        </w:tc>
      </w:tr>
      <w:tr w:rsidR="00EF6C6F" w:rsidRPr="00CC1FB7" w:rsidTr="000A280C">
        <w:trPr>
          <w:jc w:val="center"/>
        </w:trPr>
        <w:tc>
          <w:tcPr>
            <w:tcW w:w="1534" w:type="dxa"/>
          </w:tcPr>
          <w:p w:rsidR="00EF6C6F" w:rsidRPr="00CC1FB7" w:rsidRDefault="00EF6C6F" w:rsidP="001745BC">
            <w:pPr>
              <w:rPr>
                <w:sz w:val="20"/>
              </w:rPr>
            </w:pPr>
            <w:r w:rsidRPr="00CC1FB7">
              <w:rPr>
                <w:sz w:val="20"/>
              </w:rPr>
              <w:t>Panevėžio</w:t>
            </w:r>
          </w:p>
        </w:tc>
        <w:tc>
          <w:tcPr>
            <w:tcW w:w="1190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86</w:t>
            </w:r>
          </w:p>
        </w:tc>
        <w:tc>
          <w:tcPr>
            <w:tcW w:w="992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241</w:t>
            </w:r>
          </w:p>
        </w:tc>
        <w:tc>
          <w:tcPr>
            <w:tcW w:w="1700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73</w:t>
            </w:r>
          </w:p>
        </w:tc>
        <w:tc>
          <w:tcPr>
            <w:tcW w:w="851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20</w:t>
            </w:r>
          </w:p>
        </w:tc>
        <w:tc>
          <w:tcPr>
            <w:tcW w:w="1843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0,0</w:t>
            </w:r>
          </w:p>
        </w:tc>
      </w:tr>
      <w:tr w:rsidR="00EF6C6F" w:rsidRPr="00CC1FB7" w:rsidTr="000A280C">
        <w:trPr>
          <w:jc w:val="center"/>
        </w:trPr>
        <w:tc>
          <w:tcPr>
            <w:tcW w:w="1534" w:type="dxa"/>
          </w:tcPr>
          <w:p w:rsidR="00EF6C6F" w:rsidRPr="00CC1FB7" w:rsidRDefault="00EF6C6F" w:rsidP="001745BC">
            <w:pPr>
              <w:rPr>
                <w:sz w:val="20"/>
              </w:rPr>
            </w:pPr>
            <w:r w:rsidRPr="00CC1FB7">
              <w:rPr>
                <w:sz w:val="20"/>
              </w:rPr>
              <w:t>Šiaulių</w:t>
            </w:r>
          </w:p>
        </w:tc>
        <w:tc>
          <w:tcPr>
            <w:tcW w:w="1190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115</w:t>
            </w:r>
          </w:p>
        </w:tc>
        <w:tc>
          <w:tcPr>
            <w:tcW w:w="992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320</w:t>
            </w:r>
          </w:p>
        </w:tc>
        <w:tc>
          <w:tcPr>
            <w:tcW w:w="1700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86</w:t>
            </w:r>
          </w:p>
        </w:tc>
        <w:tc>
          <w:tcPr>
            <w:tcW w:w="851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20</w:t>
            </w:r>
          </w:p>
        </w:tc>
        <w:tc>
          <w:tcPr>
            <w:tcW w:w="1843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0,0</w:t>
            </w:r>
          </w:p>
        </w:tc>
      </w:tr>
      <w:tr w:rsidR="00EF6C6F" w:rsidRPr="00CC1FB7" w:rsidTr="000A280C">
        <w:trPr>
          <w:jc w:val="center"/>
        </w:trPr>
        <w:tc>
          <w:tcPr>
            <w:tcW w:w="1534" w:type="dxa"/>
          </w:tcPr>
          <w:p w:rsidR="00EF6C6F" w:rsidRPr="00CC1FB7" w:rsidRDefault="00EF6C6F" w:rsidP="001745BC">
            <w:pPr>
              <w:rPr>
                <w:sz w:val="20"/>
              </w:rPr>
            </w:pPr>
            <w:r w:rsidRPr="00CC1FB7">
              <w:rPr>
                <w:sz w:val="20"/>
              </w:rPr>
              <w:t>Tauragės</w:t>
            </w:r>
          </w:p>
        </w:tc>
        <w:tc>
          <w:tcPr>
            <w:tcW w:w="1190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22</w:t>
            </w:r>
          </w:p>
        </w:tc>
        <w:tc>
          <w:tcPr>
            <w:tcW w:w="992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63</w:t>
            </w:r>
          </w:p>
        </w:tc>
        <w:tc>
          <w:tcPr>
            <w:tcW w:w="1700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23</w:t>
            </w:r>
          </w:p>
        </w:tc>
        <w:tc>
          <w:tcPr>
            <w:tcW w:w="851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20</w:t>
            </w:r>
          </w:p>
        </w:tc>
        <w:tc>
          <w:tcPr>
            <w:tcW w:w="1843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7,3</w:t>
            </w:r>
          </w:p>
        </w:tc>
      </w:tr>
      <w:tr w:rsidR="00EF6C6F" w:rsidRPr="00CC1FB7" w:rsidTr="000A280C">
        <w:trPr>
          <w:jc w:val="center"/>
        </w:trPr>
        <w:tc>
          <w:tcPr>
            <w:tcW w:w="1534" w:type="dxa"/>
          </w:tcPr>
          <w:p w:rsidR="00EF6C6F" w:rsidRPr="00CC1FB7" w:rsidRDefault="00EF6C6F" w:rsidP="001745BC">
            <w:pPr>
              <w:rPr>
                <w:sz w:val="20"/>
              </w:rPr>
            </w:pPr>
            <w:r w:rsidRPr="00CC1FB7">
              <w:rPr>
                <w:sz w:val="20"/>
              </w:rPr>
              <w:t>Telšių</w:t>
            </w:r>
          </w:p>
        </w:tc>
        <w:tc>
          <w:tcPr>
            <w:tcW w:w="1190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74</w:t>
            </w:r>
          </w:p>
        </w:tc>
        <w:tc>
          <w:tcPr>
            <w:tcW w:w="992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209</w:t>
            </w:r>
          </w:p>
        </w:tc>
        <w:tc>
          <w:tcPr>
            <w:tcW w:w="1700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81</w:t>
            </w:r>
          </w:p>
        </w:tc>
        <w:tc>
          <w:tcPr>
            <w:tcW w:w="851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20</w:t>
            </w:r>
          </w:p>
        </w:tc>
        <w:tc>
          <w:tcPr>
            <w:tcW w:w="1843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7,8</w:t>
            </w:r>
          </w:p>
        </w:tc>
      </w:tr>
      <w:tr w:rsidR="00EF6C6F" w:rsidRPr="00CC1FB7" w:rsidTr="000A280C">
        <w:trPr>
          <w:jc w:val="center"/>
        </w:trPr>
        <w:tc>
          <w:tcPr>
            <w:tcW w:w="1534" w:type="dxa"/>
          </w:tcPr>
          <w:p w:rsidR="00EF6C6F" w:rsidRPr="00CC1FB7" w:rsidRDefault="00EF6C6F" w:rsidP="001745BC">
            <w:pPr>
              <w:rPr>
                <w:sz w:val="20"/>
              </w:rPr>
            </w:pPr>
            <w:r w:rsidRPr="00CC1FB7">
              <w:rPr>
                <w:sz w:val="20"/>
              </w:rPr>
              <w:t>Utenos</w:t>
            </w:r>
          </w:p>
        </w:tc>
        <w:tc>
          <w:tcPr>
            <w:tcW w:w="1190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43</w:t>
            </w:r>
          </w:p>
        </w:tc>
        <w:tc>
          <w:tcPr>
            <w:tcW w:w="992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121</w:t>
            </w:r>
          </w:p>
        </w:tc>
        <w:tc>
          <w:tcPr>
            <w:tcW w:w="1700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20</w:t>
            </w:r>
          </w:p>
        </w:tc>
        <w:tc>
          <w:tcPr>
            <w:tcW w:w="1843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0,2</w:t>
            </w:r>
          </w:p>
        </w:tc>
      </w:tr>
      <w:tr w:rsidR="00EF6C6F" w:rsidRPr="00CC1FB7" w:rsidTr="000A280C">
        <w:trPr>
          <w:jc w:val="center"/>
        </w:trPr>
        <w:tc>
          <w:tcPr>
            <w:tcW w:w="1534" w:type="dxa"/>
          </w:tcPr>
          <w:p w:rsidR="00EF6C6F" w:rsidRPr="00CC1FB7" w:rsidRDefault="00EF6C6F" w:rsidP="001745BC">
            <w:pPr>
              <w:rPr>
                <w:sz w:val="20"/>
              </w:rPr>
            </w:pPr>
            <w:r w:rsidRPr="00CC1FB7">
              <w:rPr>
                <w:sz w:val="20"/>
              </w:rPr>
              <w:t>Vilniaus</w:t>
            </w:r>
          </w:p>
        </w:tc>
        <w:tc>
          <w:tcPr>
            <w:tcW w:w="1190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579</w:t>
            </w:r>
          </w:p>
        </w:tc>
        <w:tc>
          <w:tcPr>
            <w:tcW w:w="992" w:type="dxa"/>
            <w:vAlign w:val="bottom"/>
          </w:tcPr>
          <w:p w:rsidR="00EF6C6F" w:rsidRPr="00CC1FB7" w:rsidRDefault="00EF6C6F" w:rsidP="001745BC">
            <w:pPr>
              <w:jc w:val="center"/>
              <w:rPr>
                <w:color w:val="000000"/>
                <w:sz w:val="20"/>
              </w:rPr>
            </w:pPr>
            <w:r w:rsidRPr="00CC1FB7">
              <w:rPr>
                <w:color w:val="000000"/>
                <w:sz w:val="20"/>
              </w:rPr>
              <w:t>1621</w:t>
            </w:r>
          </w:p>
        </w:tc>
        <w:tc>
          <w:tcPr>
            <w:tcW w:w="1700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408</w:t>
            </w:r>
          </w:p>
        </w:tc>
        <w:tc>
          <w:tcPr>
            <w:tcW w:w="851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EF6C6F" w:rsidRPr="00BD7FA4" w:rsidRDefault="00EF6C6F" w:rsidP="001745BC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20</w:t>
            </w:r>
          </w:p>
        </w:tc>
        <w:tc>
          <w:tcPr>
            <w:tcW w:w="1843" w:type="dxa"/>
          </w:tcPr>
          <w:p w:rsidR="00EF6C6F" w:rsidRPr="00BD7FA4" w:rsidRDefault="00EF6C6F" w:rsidP="00EF6C6F">
            <w:pPr>
              <w:jc w:val="center"/>
              <w:rPr>
                <w:sz w:val="20"/>
              </w:rPr>
            </w:pPr>
            <w:r w:rsidRPr="00BD7FA4">
              <w:rPr>
                <w:sz w:val="20"/>
              </w:rPr>
              <w:t>5,0</w:t>
            </w:r>
          </w:p>
        </w:tc>
      </w:tr>
      <w:tr w:rsidR="00EF6C6F" w:rsidRPr="00CC1FB7" w:rsidTr="000A280C">
        <w:trPr>
          <w:jc w:val="center"/>
        </w:trPr>
        <w:tc>
          <w:tcPr>
            <w:tcW w:w="1534" w:type="dxa"/>
          </w:tcPr>
          <w:p w:rsidR="00EF6C6F" w:rsidRPr="00CC1FB7" w:rsidRDefault="00EF6C6F" w:rsidP="001745BC">
            <w:pPr>
              <w:jc w:val="right"/>
              <w:rPr>
                <w:b/>
                <w:sz w:val="20"/>
              </w:rPr>
            </w:pPr>
            <w:r w:rsidRPr="00CC1FB7">
              <w:rPr>
                <w:b/>
                <w:sz w:val="20"/>
              </w:rPr>
              <w:t>Iš viso:</w:t>
            </w:r>
          </w:p>
        </w:tc>
        <w:tc>
          <w:tcPr>
            <w:tcW w:w="1190" w:type="dxa"/>
          </w:tcPr>
          <w:p w:rsidR="00EF6C6F" w:rsidRPr="00CC1FB7" w:rsidRDefault="00EF6C6F" w:rsidP="001745BC">
            <w:pPr>
              <w:jc w:val="center"/>
              <w:rPr>
                <w:b/>
                <w:sz w:val="20"/>
              </w:rPr>
            </w:pPr>
            <w:r w:rsidRPr="00CC1FB7">
              <w:rPr>
                <w:b/>
                <w:sz w:val="20"/>
              </w:rPr>
              <w:t>1500</w:t>
            </w:r>
          </w:p>
        </w:tc>
        <w:tc>
          <w:tcPr>
            <w:tcW w:w="992" w:type="dxa"/>
          </w:tcPr>
          <w:p w:rsidR="00EF6C6F" w:rsidRPr="00CC1FB7" w:rsidRDefault="00EF6C6F" w:rsidP="001745BC">
            <w:pPr>
              <w:jc w:val="center"/>
              <w:rPr>
                <w:b/>
                <w:sz w:val="20"/>
              </w:rPr>
            </w:pPr>
            <w:r w:rsidRPr="00CC1FB7">
              <w:rPr>
                <w:b/>
                <w:sz w:val="20"/>
              </w:rPr>
              <w:t>4200</w:t>
            </w:r>
          </w:p>
        </w:tc>
        <w:tc>
          <w:tcPr>
            <w:tcW w:w="1700" w:type="dxa"/>
            <w:vAlign w:val="bottom"/>
          </w:tcPr>
          <w:p w:rsidR="00EF6C6F" w:rsidRPr="00BD7FA4" w:rsidRDefault="00EF6C6F" w:rsidP="00EF6C6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FA4">
              <w:rPr>
                <w:b/>
                <w:bCs/>
                <w:color w:val="000000"/>
                <w:sz w:val="20"/>
              </w:rPr>
              <w:t>955</w:t>
            </w:r>
          </w:p>
        </w:tc>
        <w:tc>
          <w:tcPr>
            <w:tcW w:w="851" w:type="dxa"/>
          </w:tcPr>
          <w:p w:rsidR="00EF6C6F" w:rsidRPr="00BD7FA4" w:rsidRDefault="00EF6C6F" w:rsidP="001745BC">
            <w:pPr>
              <w:jc w:val="center"/>
              <w:rPr>
                <w:b/>
                <w:sz w:val="20"/>
              </w:rPr>
            </w:pPr>
            <w:r w:rsidRPr="00BD7FA4">
              <w:rPr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EF6C6F" w:rsidRPr="00BD7FA4" w:rsidRDefault="00EF6C6F" w:rsidP="001745BC">
            <w:pPr>
              <w:jc w:val="center"/>
              <w:rPr>
                <w:b/>
                <w:sz w:val="20"/>
              </w:rPr>
            </w:pPr>
            <w:r w:rsidRPr="00BD7FA4">
              <w:rPr>
                <w:b/>
                <w:sz w:val="20"/>
              </w:rPr>
              <w:t>20</w:t>
            </w:r>
          </w:p>
        </w:tc>
        <w:tc>
          <w:tcPr>
            <w:tcW w:w="1843" w:type="dxa"/>
          </w:tcPr>
          <w:p w:rsidR="00EF6C6F" w:rsidRPr="00BD7FA4" w:rsidRDefault="00EF6C6F" w:rsidP="00EF6C6F">
            <w:pPr>
              <w:jc w:val="center"/>
              <w:rPr>
                <w:b/>
                <w:sz w:val="20"/>
              </w:rPr>
            </w:pPr>
            <w:r w:rsidRPr="00BD7FA4">
              <w:rPr>
                <w:b/>
                <w:sz w:val="20"/>
              </w:rPr>
              <w:t>5,3”</w:t>
            </w:r>
          </w:p>
        </w:tc>
      </w:tr>
    </w:tbl>
    <w:p w:rsidR="00E619D8" w:rsidRDefault="00E619D8" w:rsidP="00151DDD">
      <w:pPr>
        <w:pStyle w:val="ListParagraph"/>
        <w:numPr>
          <w:ilvl w:val="0"/>
          <w:numId w:val="18"/>
        </w:numPr>
        <w:tabs>
          <w:tab w:val="left" w:pos="0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Pakeičiu 39 punkto lentelės Nr. 5 2 eilutę ir ją išdėstau taip:</w:t>
      </w:r>
    </w:p>
    <w:tbl>
      <w:tblPr>
        <w:tblW w:w="9138" w:type="dxa"/>
        <w:jc w:val="center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807"/>
        <w:gridCol w:w="6339"/>
      </w:tblGrid>
      <w:tr w:rsidR="00E619D8" w:rsidRPr="00A87E47" w:rsidTr="00E01A55">
        <w:trPr>
          <w:jc w:val="center"/>
        </w:trPr>
        <w:tc>
          <w:tcPr>
            <w:tcW w:w="992" w:type="dxa"/>
            <w:shd w:val="clear" w:color="auto" w:fill="auto"/>
          </w:tcPr>
          <w:p w:rsidR="00E619D8" w:rsidRPr="004D1E46" w:rsidRDefault="00480007" w:rsidP="00C34F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„</w:t>
            </w:r>
            <w:r w:rsidR="00E619D8" w:rsidRPr="004D1E46">
              <w:rPr>
                <w:b/>
                <w:szCs w:val="24"/>
              </w:rPr>
              <w:t>2.</w:t>
            </w:r>
          </w:p>
        </w:tc>
        <w:tc>
          <w:tcPr>
            <w:tcW w:w="1807" w:type="dxa"/>
            <w:shd w:val="clear" w:color="auto" w:fill="auto"/>
          </w:tcPr>
          <w:p w:rsidR="00E619D8" w:rsidRPr="00A87E47" w:rsidRDefault="00E619D8" w:rsidP="00C34F8F">
            <w:pPr>
              <w:rPr>
                <w:b/>
                <w:bCs/>
                <w:szCs w:val="24"/>
              </w:rPr>
            </w:pPr>
            <w:r w:rsidRPr="00A87E47">
              <w:rPr>
                <w:b/>
                <w:bCs/>
                <w:szCs w:val="24"/>
              </w:rPr>
              <w:t>Nekilnojamasis turtas</w:t>
            </w:r>
          </w:p>
          <w:p w:rsidR="00E619D8" w:rsidRPr="00A87E47" w:rsidRDefault="00E619D8" w:rsidP="00C34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6339" w:type="dxa"/>
            <w:shd w:val="clear" w:color="auto" w:fill="auto"/>
          </w:tcPr>
          <w:p w:rsidR="00E619D8" w:rsidRDefault="00E619D8" w:rsidP="00C34F8F">
            <w:pPr>
              <w:ind w:left="-57" w:right="-57"/>
              <w:rPr>
                <w:szCs w:val="24"/>
              </w:rPr>
            </w:pPr>
            <w:r w:rsidRPr="00854F81">
              <w:rPr>
                <w:szCs w:val="24"/>
              </w:rPr>
              <w:t>Tinkama finansuoti</w:t>
            </w:r>
            <w:r>
              <w:rPr>
                <w:szCs w:val="24"/>
              </w:rPr>
              <w:t>:</w:t>
            </w:r>
          </w:p>
          <w:p w:rsidR="00E619D8" w:rsidRPr="00A87E47" w:rsidRDefault="00E619D8" w:rsidP="00EC0169">
            <w:pPr>
              <w:numPr>
                <w:ilvl w:val="0"/>
                <w:numId w:val="26"/>
              </w:numPr>
              <w:suppressAutoHyphens w:val="0"/>
              <w:ind w:left="140" w:right="-148" w:hanging="142"/>
              <w:rPr>
                <w:szCs w:val="24"/>
              </w:rPr>
            </w:pPr>
            <w:r w:rsidRPr="0051030E">
              <w:rPr>
                <w:szCs w:val="24"/>
              </w:rPr>
              <w:t xml:space="preserve">paviršinių nuotekų tvarkymo </w:t>
            </w:r>
            <w:r w:rsidRPr="007A211B">
              <w:rPr>
                <w:szCs w:val="24"/>
              </w:rPr>
              <w:t xml:space="preserve">sistemų </w:t>
            </w:r>
            <w:r w:rsidRPr="00AB36A4">
              <w:rPr>
                <w:szCs w:val="24"/>
              </w:rPr>
              <w:t xml:space="preserve">inventorizacijos, duomenų </w:t>
            </w:r>
            <w:proofErr w:type="spellStart"/>
            <w:r w:rsidRPr="00AB36A4">
              <w:rPr>
                <w:szCs w:val="24"/>
              </w:rPr>
              <w:t>skaitmeni</w:t>
            </w:r>
            <w:r w:rsidR="00EC0169">
              <w:rPr>
                <w:szCs w:val="24"/>
              </w:rPr>
              <w:t>nimo</w:t>
            </w:r>
            <w:proofErr w:type="spellEnd"/>
            <w:r w:rsidRPr="00AB36A4">
              <w:rPr>
                <w:szCs w:val="24"/>
              </w:rPr>
              <w:t xml:space="preserve">, geografinių informacinių sistemų diegimo, </w:t>
            </w:r>
            <w:r w:rsidR="003036A5">
              <w:rPr>
                <w:szCs w:val="24"/>
              </w:rPr>
              <w:t xml:space="preserve">geodezinių ir </w:t>
            </w:r>
            <w:r w:rsidRPr="00AB36A4">
              <w:rPr>
                <w:szCs w:val="24"/>
              </w:rPr>
              <w:t>kadastrinių matavimų, teisinės registracijos išlaidos</w:t>
            </w:r>
            <w:r w:rsidR="00571FF6">
              <w:rPr>
                <w:szCs w:val="24"/>
              </w:rPr>
              <w:t>.</w:t>
            </w:r>
            <w:r w:rsidR="00480007">
              <w:rPr>
                <w:szCs w:val="24"/>
              </w:rPr>
              <w:t>“</w:t>
            </w:r>
            <w:r>
              <w:rPr>
                <w:szCs w:val="24"/>
              </w:rPr>
              <w:t xml:space="preserve"> </w:t>
            </w:r>
          </w:p>
        </w:tc>
      </w:tr>
    </w:tbl>
    <w:p w:rsidR="003036A5" w:rsidRDefault="003036A5" w:rsidP="00151DDD">
      <w:pPr>
        <w:pStyle w:val="ListParagraph"/>
        <w:numPr>
          <w:ilvl w:val="0"/>
          <w:numId w:val="18"/>
        </w:numPr>
        <w:tabs>
          <w:tab w:val="left" w:pos="0"/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513"/>
        <w:jc w:val="both"/>
        <w:rPr>
          <w:rFonts w:ascii="Times New Roman" w:hAnsi="Times New Roman"/>
          <w:sz w:val="24"/>
          <w:szCs w:val="24"/>
        </w:rPr>
      </w:pPr>
      <w:r w:rsidRPr="003036A5">
        <w:rPr>
          <w:rFonts w:ascii="Times New Roman" w:hAnsi="Times New Roman"/>
          <w:sz w:val="24"/>
          <w:szCs w:val="24"/>
        </w:rPr>
        <w:t>Pakeičiu 39 punkto lentelės Nr. 5 3 eilutę ir ją išdėstau taip:</w:t>
      </w:r>
    </w:p>
    <w:tbl>
      <w:tblPr>
        <w:tblW w:w="0" w:type="auto"/>
        <w:jc w:val="center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786"/>
        <w:gridCol w:w="6379"/>
      </w:tblGrid>
      <w:tr w:rsidR="003036A5" w:rsidRPr="00A87E47" w:rsidTr="007E6AC3">
        <w:trPr>
          <w:jc w:val="center"/>
        </w:trPr>
        <w:tc>
          <w:tcPr>
            <w:tcW w:w="939" w:type="dxa"/>
            <w:shd w:val="clear" w:color="auto" w:fill="auto"/>
          </w:tcPr>
          <w:p w:rsidR="003036A5" w:rsidRPr="004D1E46" w:rsidRDefault="00D20830" w:rsidP="008B605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„</w:t>
            </w:r>
            <w:r w:rsidR="003036A5" w:rsidRPr="004D1E46">
              <w:rPr>
                <w:b/>
                <w:szCs w:val="24"/>
              </w:rPr>
              <w:t>3.</w:t>
            </w:r>
          </w:p>
        </w:tc>
        <w:tc>
          <w:tcPr>
            <w:tcW w:w="1786" w:type="dxa"/>
            <w:shd w:val="clear" w:color="auto" w:fill="auto"/>
          </w:tcPr>
          <w:p w:rsidR="003036A5" w:rsidRPr="00A87E47" w:rsidRDefault="003036A5" w:rsidP="00EC0169">
            <w:pPr>
              <w:ind w:right="-165"/>
              <w:rPr>
                <w:szCs w:val="24"/>
              </w:rPr>
            </w:pPr>
            <w:r w:rsidRPr="00A87E47">
              <w:rPr>
                <w:b/>
                <w:bCs/>
                <w:szCs w:val="24"/>
              </w:rPr>
              <w:t>Statyba, rekonstravimas, remontas ir kiti darbai</w:t>
            </w:r>
          </w:p>
        </w:tc>
        <w:tc>
          <w:tcPr>
            <w:tcW w:w="6379" w:type="dxa"/>
            <w:shd w:val="clear" w:color="auto" w:fill="auto"/>
          </w:tcPr>
          <w:p w:rsidR="003036A5" w:rsidRDefault="003036A5" w:rsidP="008B6050">
            <w:pPr>
              <w:ind w:left="-57" w:right="-57"/>
              <w:rPr>
                <w:szCs w:val="24"/>
              </w:rPr>
            </w:pPr>
            <w:r w:rsidRPr="00854F81">
              <w:rPr>
                <w:szCs w:val="24"/>
              </w:rPr>
              <w:t>Tinkama finansuoti:</w:t>
            </w:r>
          </w:p>
          <w:p w:rsidR="003036A5" w:rsidRPr="00854F81" w:rsidRDefault="003036A5" w:rsidP="00AA6BD7">
            <w:pPr>
              <w:numPr>
                <w:ilvl w:val="0"/>
                <w:numId w:val="28"/>
              </w:numPr>
              <w:suppressAutoHyphens w:val="0"/>
              <w:ind w:left="317" w:right="-165" w:hanging="284"/>
              <w:rPr>
                <w:szCs w:val="24"/>
              </w:rPr>
            </w:pPr>
            <w:r w:rsidRPr="00AB36A4">
              <w:rPr>
                <w:rFonts w:eastAsia="AngsanaUPC"/>
                <w:bCs/>
                <w:szCs w:val="24"/>
              </w:rPr>
              <w:t xml:space="preserve">paviršinių nuotekų tvarkymui ir užtvindymo </w:t>
            </w:r>
            <w:r w:rsidRPr="00AB36A4">
              <w:rPr>
                <w:szCs w:val="24"/>
              </w:rPr>
              <w:t>paviršinėmis nuotekomis</w:t>
            </w:r>
            <w:r w:rsidRPr="00AB36A4">
              <w:rPr>
                <w:rFonts w:eastAsia="AngsanaUPC"/>
                <w:bCs/>
                <w:szCs w:val="24"/>
              </w:rPr>
              <w:t xml:space="preserve"> rizikos mažinimui skirtų inžinerinių komunikacijų, įrenginių</w:t>
            </w:r>
            <w:r>
              <w:rPr>
                <w:rFonts w:eastAsia="AngsanaUPC"/>
                <w:bCs/>
                <w:szCs w:val="24"/>
              </w:rPr>
              <w:t xml:space="preserve"> ir jiems priklausančios infrastruktūros</w:t>
            </w:r>
            <w:r w:rsidRPr="00AB36A4">
              <w:rPr>
                <w:rFonts w:eastAsia="AngsanaUPC"/>
                <w:bCs/>
                <w:szCs w:val="24"/>
              </w:rPr>
              <w:t xml:space="preserve">, </w:t>
            </w:r>
            <w:r>
              <w:rPr>
                <w:rFonts w:eastAsia="AngsanaUPC"/>
                <w:bCs/>
                <w:szCs w:val="24"/>
              </w:rPr>
              <w:t xml:space="preserve">patalpų, skirtų paviršinių nuotekų valymo įrenginiams valdyti ir prižiūrėti, ir </w:t>
            </w:r>
            <w:r w:rsidRPr="00AB36A4">
              <w:rPr>
                <w:rFonts w:eastAsia="AngsanaUPC"/>
                <w:bCs/>
                <w:szCs w:val="24"/>
              </w:rPr>
              <w:t>statinių nauja statyba, rekonstrukcija</w:t>
            </w:r>
            <w:r>
              <w:rPr>
                <w:rFonts w:eastAsia="AngsanaUPC"/>
                <w:bCs/>
                <w:szCs w:val="24"/>
              </w:rPr>
              <w:t xml:space="preserve">, paprastas ar </w:t>
            </w:r>
            <w:r w:rsidRPr="00AB36A4">
              <w:rPr>
                <w:rFonts w:eastAsia="AngsanaUPC"/>
                <w:bCs/>
                <w:szCs w:val="24"/>
              </w:rPr>
              <w:t>kapitalinis remontas</w:t>
            </w:r>
            <w:r>
              <w:rPr>
                <w:rFonts w:eastAsia="AngsanaUPC"/>
                <w:bCs/>
                <w:szCs w:val="24"/>
              </w:rPr>
              <w:t>;</w:t>
            </w:r>
          </w:p>
          <w:p w:rsidR="003036A5" w:rsidRDefault="003036A5" w:rsidP="00AA6BD7">
            <w:pPr>
              <w:numPr>
                <w:ilvl w:val="0"/>
                <w:numId w:val="28"/>
              </w:numPr>
              <w:suppressAutoHyphens w:val="0"/>
              <w:ind w:left="317" w:right="-165" w:hanging="284"/>
              <w:rPr>
                <w:szCs w:val="24"/>
              </w:rPr>
            </w:pPr>
            <w:r>
              <w:rPr>
                <w:szCs w:val="24"/>
              </w:rPr>
              <w:t>dangų atstatymo išlaidos (finansuojama dalis, kuri buvo pažeista dėl projekto vykdymo ir turi būti atstatyta iki ne blogesnės negu buvusios būklės);</w:t>
            </w:r>
          </w:p>
          <w:p w:rsidR="003036A5" w:rsidRDefault="003036A5" w:rsidP="00AA6BD7">
            <w:pPr>
              <w:numPr>
                <w:ilvl w:val="0"/>
                <w:numId w:val="28"/>
              </w:numPr>
              <w:suppressAutoHyphens w:val="0"/>
              <w:ind w:left="317" w:right="-165" w:hanging="284"/>
              <w:rPr>
                <w:szCs w:val="24"/>
              </w:rPr>
            </w:pPr>
            <w:r>
              <w:rPr>
                <w:szCs w:val="24"/>
              </w:rPr>
              <w:t xml:space="preserve">esamų inžinerinių tinklų atstatymo ir perkėlimo darbų išlaidos (kai inžineriniai tinklai trukdo </w:t>
            </w:r>
            <w:r w:rsidRPr="00AB36A4">
              <w:rPr>
                <w:rFonts w:eastAsia="AngsanaUPC"/>
                <w:bCs/>
                <w:szCs w:val="24"/>
              </w:rPr>
              <w:t xml:space="preserve">paviršinių nuotekų </w:t>
            </w:r>
            <w:r>
              <w:rPr>
                <w:rFonts w:eastAsia="AngsanaUPC"/>
                <w:bCs/>
                <w:szCs w:val="24"/>
              </w:rPr>
              <w:t>tinklų</w:t>
            </w:r>
            <w:r>
              <w:rPr>
                <w:szCs w:val="24"/>
              </w:rPr>
              <w:t xml:space="preserve"> plėtrai ir tai yra vienintelis galimas sprendimas);</w:t>
            </w:r>
          </w:p>
          <w:p w:rsidR="008C5466" w:rsidRPr="008C5466" w:rsidRDefault="003F60BA" w:rsidP="00AA6BD7">
            <w:pPr>
              <w:numPr>
                <w:ilvl w:val="0"/>
                <w:numId w:val="28"/>
              </w:numPr>
              <w:suppressAutoHyphens w:val="0"/>
              <w:ind w:left="317" w:right="-165" w:hanging="284"/>
              <w:rPr>
                <w:szCs w:val="24"/>
              </w:rPr>
            </w:pPr>
            <w:r w:rsidRPr="00BD7FA4">
              <w:t>griovimo</w:t>
            </w:r>
            <w:r w:rsidR="00966F73">
              <w:t xml:space="preserve"> išlaidos</w:t>
            </w:r>
            <w:r w:rsidRPr="00BD7FA4">
              <w:t xml:space="preserve">, </w:t>
            </w:r>
            <w:r w:rsidR="008C5466">
              <w:t>tiesiogiai susijusi</w:t>
            </w:r>
            <w:r w:rsidR="00966F73">
              <w:t>os</w:t>
            </w:r>
            <w:r w:rsidR="008C5466">
              <w:t xml:space="preserve"> su projekto veiklomis, (pridedamos schemos; pateikiamas pagrindimas, kaip griovimo darbai prisideda prie </w:t>
            </w:r>
            <w:r w:rsidR="008C5466" w:rsidRPr="008C5466">
              <w:rPr>
                <w:szCs w:val="24"/>
              </w:rPr>
              <w:t>pagal Aprašą remiamų veiklų, nustatytų Aprašo 11 punkte</w:t>
            </w:r>
            <w:r w:rsidR="008C5466">
              <w:t xml:space="preserve"> bei Priemonės tikslo įgyvendinimo); </w:t>
            </w:r>
          </w:p>
          <w:p w:rsidR="003036A5" w:rsidRPr="008C5466" w:rsidRDefault="003036A5" w:rsidP="00AA6BD7">
            <w:pPr>
              <w:numPr>
                <w:ilvl w:val="0"/>
                <w:numId w:val="28"/>
              </w:numPr>
              <w:suppressAutoHyphens w:val="0"/>
              <w:ind w:left="317" w:right="-165" w:hanging="284"/>
              <w:rPr>
                <w:szCs w:val="24"/>
              </w:rPr>
            </w:pPr>
            <w:r w:rsidRPr="008C5466">
              <w:rPr>
                <w:szCs w:val="24"/>
              </w:rPr>
              <w:t>techninės priežiūros išlaidos;</w:t>
            </w:r>
          </w:p>
          <w:p w:rsidR="003036A5" w:rsidRPr="003675A7" w:rsidRDefault="003036A5" w:rsidP="00AA6BD7">
            <w:pPr>
              <w:numPr>
                <w:ilvl w:val="0"/>
                <w:numId w:val="28"/>
              </w:numPr>
              <w:suppressAutoHyphens w:val="0"/>
              <w:ind w:left="317" w:right="-165" w:hanging="284"/>
              <w:rPr>
                <w:rFonts w:eastAsia="Calibri"/>
                <w:szCs w:val="24"/>
              </w:rPr>
            </w:pPr>
            <w:r w:rsidRPr="00100AD4">
              <w:rPr>
                <w:szCs w:val="24"/>
              </w:rPr>
              <w:t xml:space="preserve">statinio </w:t>
            </w:r>
            <w:r w:rsidRPr="00100AD4">
              <w:rPr>
                <w:rFonts w:eastAsia="AngsanaUPC"/>
                <w:szCs w:val="24"/>
              </w:rPr>
              <w:t xml:space="preserve">projektinių pasiūlymų (eskizinių projektų), techninių </w:t>
            </w:r>
            <w:r w:rsidRPr="00100AD4">
              <w:rPr>
                <w:rFonts w:eastAsia="AngsanaUPC"/>
                <w:szCs w:val="24"/>
              </w:rPr>
              <w:lastRenderedPageBreak/>
              <w:t xml:space="preserve">projektų rengimo, statinio projekto vykdymo priežiūros, ekspertizių atlikimo </w:t>
            </w:r>
            <w:r w:rsidR="00EC0169">
              <w:rPr>
                <w:rFonts w:eastAsia="AngsanaUPC"/>
                <w:szCs w:val="24"/>
              </w:rPr>
              <w:t xml:space="preserve">išlaidos </w:t>
            </w:r>
            <w:r>
              <w:rPr>
                <w:rFonts w:eastAsia="AngsanaUPC"/>
                <w:szCs w:val="24"/>
              </w:rPr>
              <w:t>(t</w:t>
            </w:r>
            <w:r w:rsidRPr="00100AD4">
              <w:rPr>
                <w:szCs w:val="24"/>
              </w:rPr>
              <w:t>inkama finansuoti, kai visos išlaidos kartu neviršija 5 proc. projekto t</w:t>
            </w:r>
            <w:r>
              <w:rPr>
                <w:szCs w:val="24"/>
              </w:rPr>
              <w:t>inkamų finansuoti išlaidų sumos</w:t>
            </w:r>
            <w:r>
              <w:rPr>
                <w:rFonts w:eastAsia="AngsanaUPC"/>
                <w:szCs w:val="24"/>
              </w:rPr>
              <w:t>);</w:t>
            </w:r>
          </w:p>
          <w:p w:rsidR="003036A5" w:rsidRPr="00BD7FA4" w:rsidRDefault="003036A5" w:rsidP="003036A5">
            <w:pPr>
              <w:numPr>
                <w:ilvl w:val="0"/>
                <w:numId w:val="28"/>
              </w:numPr>
              <w:suppressAutoHyphens w:val="0"/>
              <w:ind w:left="317" w:right="-51" w:hanging="284"/>
              <w:rPr>
                <w:szCs w:val="24"/>
              </w:rPr>
            </w:pPr>
            <w:r w:rsidRPr="00BD7FA4">
              <w:rPr>
                <w:szCs w:val="24"/>
              </w:rPr>
              <w:t>geodezinių ir kadastrinių matavimų, teisinės registracijos, tiesiogiai susijusios su projekto veiklomis, išlaidos;</w:t>
            </w:r>
          </w:p>
          <w:p w:rsidR="003036A5" w:rsidRPr="00A87E47" w:rsidRDefault="003036A5" w:rsidP="003036A5">
            <w:pPr>
              <w:numPr>
                <w:ilvl w:val="0"/>
                <w:numId w:val="28"/>
              </w:numPr>
              <w:suppressAutoHyphens w:val="0"/>
              <w:ind w:left="317" w:right="-51" w:hanging="284"/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EF1D6B">
              <w:rPr>
                <w:szCs w:val="24"/>
              </w:rPr>
              <w:t>amzdynų diagnostik</w:t>
            </w:r>
            <w:r>
              <w:rPr>
                <w:szCs w:val="24"/>
              </w:rPr>
              <w:t>os išlaidos.</w:t>
            </w:r>
            <w:r w:rsidR="00D20830">
              <w:rPr>
                <w:szCs w:val="24"/>
              </w:rPr>
              <w:t>“</w:t>
            </w:r>
          </w:p>
        </w:tc>
      </w:tr>
    </w:tbl>
    <w:p w:rsidR="0063448D" w:rsidRPr="0063448D" w:rsidRDefault="00614D40" w:rsidP="00B80C80">
      <w:pPr>
        <w:pStyle w:val="ListParagraph"/>
        <w:numPr>
          <w:ilvl w:val="0"/>
          <w:numId w:val="18"/>
        </w:numPr>
        <w:tabs>
          <w:tab w:val="left" w:pos="0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3448D">
        <w:rPr>
          <w:rFonts w:ascii="Times New Roman" w:hAnsi="Times New Roman"/>
          <w:sz w:val="24"/>
          <w:szCs w:val="24"/>
        </w:rPr>
        <w:lastRenderedPageBreak/>
        <w:t>Pa</w:t>
      </w:r>
      <w:r w:rsidR="0063448D" w:rsidRPr="0063448D">
        <w:rPr>
          <w:rFonts w:ascii="Times New Roman" w:hAnsi="Times New Roman"/>
          <w:sz w:val="24"/>
          <w:szCs w:val="24"/>
        </w:rPr>
        <w:t xml:space="preserve">keičiu </w:t>
      </w:r>
      <w:r w:rsidRPr="0063448D">
        <w:rPr>
          <w:rFonts w:ascii="Times New Roman" w:hAnsi="Times New Roman"/>
          <w:sz w:val="24"/>
          <w:szCs w:val="24"/>
        </w:rPr>
        <w:t>62 punkt</w:t>
      </w:r>
      <w:r w:rsidR="0063448D" w:rsidRPr="0063448D">
        <w:rPr>
          <w:rFonts w:ascii="Times New Roman" w:hAnsi="Times New Roman"/>
          <w:sz w:val="24"/>
          <w:szCs w:val="24"/>
        </w:rPr>
        <w:t>ą ir jį išdėstau taip</w:t>
      </w:r>
      <w:r w:rsidRPr="0063448D">
        <w:rPr>
          <w:rFonts w:ascii="Times New Roman" w:hAnsi="Times New Roman"/>
          <w:sz w:val="24"/>
          <w:szCs w:val="24"/>
        </w:rPr>
        <w:t>:</w:t>
      </w:r>
    </w:p>
    <w:p w:rsidR="0063448D" w:rsidRDefault="0063448D" w:rsidP="0063448D">
      <w:pPr>
        <w:tabs>
          <w:tab w:val="left" w:pos="0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>
        <w:rPr>
          <w:szCs w:val="24"/>
        </w:rPr>
        <w:t xml:space="preserve">„62. </w:t>
      </w:r>
      <w:r w:rsidRPr="0063448D">
        <w:rPr>
          <w:szCs w:val="24"/>
        </w:rPr>
        <w:t xml:space="preserve">Projektas įgyvendinamas pagal projekto sutartyje, kurios forma nustatyta Projektų taisyklių 4 priede, Projektų taisyklėse ir Apraše nustatytus reikalavimus. </w:t>
      </w:r>
    </w:p>
    <w:p w:rsidR="0063448D" w:rsidRDefault="00614D40" w:rsidP="0063448D">
      <w:pPr>
        <w:tabs>
          <w:tab w:val="left" w:pos="0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 w:rsidRPr="00614D40">
        <w:rPr>
          <w:szCs w:val="24"/>
        </w:rPr>
        <w:t xml:space="preserve">Projektui gali būti skiriamas papildomas finansavimas </w:t>
      </w:r>
      <w:r w:rsidR="00EF0BB8">
        <w:rPr>
          <w:szCs w:val="24"/>
        </w:rPr>
        <w:t>P</w:t>
      </w:r>
      <w:r w:rsidR="00EF0BB8" w:rsidRPr="00614D40">
        <w:rPr>
          <w:szCs w:val="24"/>
        </w:rPr>
        <w:t>rojektų taisyklių 20 skirsnyje nustatyta tvarka</w:t>
      </w:r>
      <w:r w:rsidR="00EF0BB8">
        <w:rPr>
          <w:szCs w:val="24"/>
        </w:rPr>
        <w:t xml:space="preserve"> </w:t>
      </w:r>
      <w:r w:rsidR="00282AE3">
        <w:rPr>
          <w:szCs w:val="24"/>
        </w:rPr>
        <w:t>visoms pagal Aprašą remiamos veikloms, nustatytoms Aprašo 11 punkte</w:t>
      </w:r>
      <w:r w:rsidR="008D031A">
        <w:rPr>
          <w:szCs w:val="24"/>
        </w:rPr>
        <w:t>.</w:t>
      </w:r>
      <w:r w:rsidR="00282AE3">
        <w:rPr>
          <w:szCs w:val="24"/>
        </w:rPr>
        <w:t xml:space="preserve"> </w:t>
      </w:r>
    </w:p>
    <w:p w:rsidR="006C5009" w:rsidRPr="00614D40" w:rsidRDefault="0063448D" w:rsidP="0063448D">
      <w:pPr>
        <w:tabs>
          <w:tab w:val="left" w:pos="0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>
        <w:rPr>
          <w:szCs w:val="24"/>
        </w:rPr>
        <w:t xml:space="preserve">Projekto įgyvendinimo metu sutaupytos lėšos </w:t>
      </w:r>
      <w:r w:rsidR="008D031A">
        <w:rPr>
          <w:szCs w:val="24"/>
        </w:rPr>
        <w:t>P</w:t>
      </w:r>
      <w:r w:rsidR="008D031A" w:rsidRPr="00614D40">
        <w:rPr>
          <w:szCs w:val="24"/>
        </w:rPr>
        <w:t>rojektų taisyklių 20 skirsnyje nustatyta tvarka</w:t>
      </w:r>
      <w:r w:rsidR="008D031A">
        <w:rPr>
          <w:szCs w:val="24"/>
        </w:rPr>
        <w:t xml:space="preserve"> </w:t>
      </w:r>
      <w:r>
        <w:rPr>
          <w:szCs w:val="24"/>
        </w:rPr>
        <w:t xml:space="preserve">gali būti </w:t>
      </w:r>
      <w:r w:rsidR="00282AE3">
        <w:rPr>
          <w:szCs w:val="24"/>
        </w:rPr>
        <w:t>naudojamos visoms pagal Aprašą remiamos veikloms, nustatytoms Aprašo 11 punkte</w:t>
      </w:r>
      <w:r w:rsidR="006E7450">
        <w:rPr>
          <w:szCs w:val="24"/>
        </w:rPr>
        <w:t>.“</w:t>
      </w:r>
    </w:p>
    <w:p w:rsidR="00647A7F" w:rsidRDefault="00647A7F" w:rsidP="00AD23D4">
      <w:pPr>
        <w:tabs>
          <w:tab w:val="left" w:pos="0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</w:rPr>
      </w:pPr>
    </w:p>
    <w:p w:rsidR="00647A7F" w:rsidRDefault="00647A7F" w:rsidP="00AD23D4">
      <w:pPr>
        <w:tabs>
          <w:tab w:val="left" w:pos="0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</w:rPr>
      </w:pPr>
    </w:p>
    <w:p w:rsidR="00647A7F" w:rsidRDefault="00647A7F" w:rsidP="00AD23D4">
      <w:pPr>
        <w:tabs>
          <w:tab w:val="left" w:pos="0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</w:rPr>
      </w:pPr>
    </w:p>
    <w:p w:rsidR="00571FF6" w:rsidRDefault="00571FF6" w:rsidP="00AD23D4">
      <w:pPr>
        <w:tabs>
          <w:tab w:val="left" w:pos="0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</w:rPr>
      </w:pPr>
    </w:p>
    <w:p w:rsidR="00571FF6" w:rsidRPr="006C5009" w:rsidRDefault="00571FF6" w:rsidP="00AD23D4">
      <w:pPr>
        <w:tabs>
          <w:tab w:val="left" w:pos="0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</w:rPr>
      </w:pPr>
    </w:p>
    <w:tbl>
      <w:tblPr>
        <w:tblW w:w="949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D00D1F" w:rsidTr="00564041">
        <w:trPr>
          <w:trHeight w:val="297"/>
        </w:trPr>
        <w:tc>
          <w:tcPr>
            <w:tcW w:w="4817" w:type="dxa"/>
            <w:vAlign w:val="bottom"/>
          </w:tcPr>
          <w:p w:rsidR="00D00D1F" w:rsidRDefault="00D00D1F">
            <w:pPr>
              <w:pStyle w:val="List"/>
            </w:pPr>
            <w:r>
              <w:t>Aplinkos ministras</w:t>
            </w:r>
          </w:p>
        </w:tc>
        <w:tc>
          <w:tcPr>
            <w:tcW w:w="4679" w:type="dxa"/>
            <w:vAlign w:val="bottom"/>
          </w:tcPr>
          <w:p w:rsidR="00D00D1F" w:rsidRDefault="00CA1204" w:rsidP="00CA1204">
            <w:pPr>
              <w:ind w:right="34"/>
              <w:jc w:val="right"/>
            </w:pPr>
            <w:r>
              <w:t>Kęstutis Navick</w:t>
            </w:r>
            <w:r w:rsidR="008E34A8">
              <w:t>as</w:t>
            </w:r>
          </w:p>
        </w:tc>
      </w:tr>
    </w:tbl>
    <w:p w:rsidR="00D00D1F" w:rsidRDefault="00D00D1F" w:rsidP="00CA1204">
      <w:pPr>
        <w:rPr>
          <w:sz w:val="22"/>
          <w:szCs w:val="22"/>
        </w:rPr>
      </w:pPr>
    </w:p>
    <w:p w:rsidR="006A72A6" w:rsidRDefault="006A72A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571FF6" w:rsidRDefault="00571FF6" w:rsidP="00CA1204">
      <w:pPr>
        <w:rPr>
          <w:sz w:val="22"/>
          <w:szCs w:val="22"/>
        </w:rPr>
      </w:pPr>
    </w:p>
    <w:p w:rsidR="00647A7F" w:rsidRDefault="00647A7F" w:rsidP="00CA1204">
      <w:pPr>
        <w:rPr>
          <w:sz w:val="22"/>
          <w:szCs w:val="22"/>
        </w:rPr>
      </w:pPr>
      <w:r>
        <w:rPr>
          <w:sz w:val="22"/>
          <w:szCs w:val="22"/>
        </w:rPr>
        <w:t>Parengė</w:t>
      </w:r>
    </w:p>
    <w:p w:rsidR="00647A7F" w:rsidRPr="004B3FEF" w:rsidRDefault="00647A7F" w:rsidP="00CA1204">
      <w:pPr>
        <w:rPr>
          <w:sz w:val="22"/>
          <w:szCs w:val="22"/>
        </w:rPr>
      </w:pPr>
      <w:r>
        <w:rPr>
          <w:sz w:val="22"/>
          <w:szCs w:val="22"/>
        </w:rPr>
        <w:t>Eglė Grinevičienė</w:t>
      </w:r>
    </w:p>
    <w:sectPr w:rsidR="00647A7F" w:rsidRPr="004B3FEF" w:rsidSect="003E624E">
      <w:footnotePr>
        <w:pos w:val="beneathText"/>
      </w:footnotePr>
      <w:type w:val="continuous"/>
      <w:pgSz w:w="11905" w:h="16837"/>
      <w:pgMar w:top="1701" w:right="709" w:bottom="1032" w:left="1701" w:header="1140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AB" w:rsidRDefault="00A353AB">
      <w:r>
        <w:separator/>
      </w:r>
    </w:p>
  </w:endnote>
  <w:endnote w:type="continuationSeparator" w:id="0">
    <w:p w:rsidR="00A353AB" w:rsidRDefault="00A3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BC" w:rsidRDefault="001745BC">
    <w:pPr>
      <w:pStyle w:val="Footer"/>
      <w:jc w:val="center"/>
    </w:pPr>
  </w:p>
  <w:p w:rsidR="001745BC" w:rsidRDefault="001745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AB" w:rsidRDefault="00A353AB">
      <w:r>
        <w:separator/>
      </w:r>
    </w:p>
  </w:footnote>
  <w:footnote w:type="continuationSeparator" w:id="0">
    <w:p w:rsidR="00A353AB" w:rsidRDefault="00A35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BC" w:rsidRPr="0082309A" w:rsidRDefault="001745BC">
    <w:pPr>
      <w:pStyle w:val="Header"/>
      <w:jc w:val="center"/>
      <w:rPr>
        <w:rFonts w:ascii="Times New Roman" w:hAnsi="Times New Roman"/>
        <w:sz w:val="24"/>
        <w:szCs w:val="24"/>
      </w:rPr>
    </w:pPr>
    <w:r w:rsidRPr="0082309A">
      <w:rPr>
        <w:rFonts w:ascii="Times New Roman" w:hAnsi="Times New Roman"/>
        <w:sz w:val="24"/>
        <w:szCs w:val="24"/>
      </w:rPr>
      <w:fldChar w:fldCharType="begin"/>
    </w:r>
    <w:r w:rsidRPr="0082309A">
      <w:rPr>
        <w:rFonts w:ascii="Times New Roman" w:hAnsi="Times New Roman"/>
        <w:sz w:val="24"/>
        <w:szCs w:val="24"/>
      </w:rPr>
      <w:instrText xml:space="preserve"> PAGE   \* MERGEFORMAT </w:instrText>
    </w:r>
    <w:r w:rsidRPr="0082309A">
      <w:rPr>
        <w:rFonts w:ascii="Times New Roman" w:hAnsi="Times New Roman"/>
        <w:sz w:val="24"/>
        <w:szCs w:val="24"/>
      </w:rPr>
      <w:fldChar w:fldCharType="separate"/>
    </w:r>
    <w:r w:rsidR="00DF18D1">
      <w:rPr>
        <w:rFonts w:ascii="Times New Roman" w:hAnsi="Times New Roman"/>
        <w:noProof/>
        <w:sz w:val="24"/>
        <w:szCs w:val="24"/>
      </w:rPr>
      <w:t>2</w:t>
    </w:r>
    <w:r w:rsidRPr="0082309A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BC" w:rsidRDefault="001745BC">
    <w:pPr>
      <w:pStyle w:val="BodyText2"/>
    </w:pPr>
    <w:r>
      <w:rPr>
        <w:noProof/>
      </w:rPr>
      <w:drawing>
        <wp:inline distT="0" distB="0" distL="0" distR="0">
          <wp:extent cx="520700" cy="616585"/>
          <wp:effectExtent l="0" t="0" r="0" b="0"/>
          <wp:docPr id="2" name="Picture 2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45BC" w:rsidRDefault="001745BC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20B13CE"/>
    <w:multiLevelType w:val="hybridMultilevel"/>
    <w:tmpl w:val="87F2C3A4"/>
    <w:lvl w:ilvl="0" w:tplc="4E0A33C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7A903D7"/>
    <w:multiLevelType w:val="hybridMultilevel"/>
    <w:tmpl w:val="4748ED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86909"/>
    <w:multiLevelType w:val="hybridMultilevel"/>
    <w:tmpl w:val="027A7388"/>
    <w:lvl w:ilvl="0" w:tplc="6D942DCA">
      <w:start w:val="60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5" w:hanging="360"/>
      </w:pPr>
    </w:lvl>
    <w:lvl w:ilvl="2" w:tplc="0427001B" w:tentative="1">
      <w:start w:val="1"/>
      <w:numFmt w:val="lowerRoman"/>
      <w:lvlText w:val="%3."/>
      <w:lvlJc w:val="right"/>
      <w:pPr>
        <w:ind w:left="1905" w:hanging="180"/>
      </w:pPr>
    </w:lvl>
    <w:lvl w:ilvl="3" w:tplc="0427000F" w:tentative="1">
      <w:start w:val="1"/>
      <w:numFmt w:val="decimal"/>
      <w:lvlText w:val="%4."/>
      <w:lvlJc w:val="left"/>
      <w:pPr>
        <w:ind w:left="2625" w:hanging="360"/>
      </w:pPr>
    </w:lvl>
    <w:lvl w:ilvl="4" w:tplc="04270019" w:tentative="1">
      <w:start w:val="1"/>
      <w:numFmt w:val="lowerLetter"/>
      <w:lvlText w:val="%5."/>
      <w:lvlJc w:val="left"/>
      <w:pPr>
        <w:ind w:left="3345" w:hanging="360"/>
      </w:pPr>
    </w:lvl>
    <w:lvl w:ilvl="5" w:tplc="0427001B" w:tentative="1">
      <w:start w:val="1"/>
      <w:numFmt w:val="lowerRoman"/>
      <w:lvlText w:val="%6."/>
      <w:lvlJc w:val="right"/>
      <w:pPr>
        <w:ind w:left="4065" w:hanging="180"/>
      </w:pPr>
    </w:lvl>
    <w:lvl w:ilvl="6" w:tplc="0427000F" w:tentative="1">
      <w:start w:val="1"/>
      <w:numFmt w:val="decimal"/>
      <w:lvlText w:val="%7."/>
      <w:lvlJc w:val="left"/>
      <w:pPr>
        <w:ind w:left="4785" w:hanging="360"/>
      </w:pPr>
    </w:lvl>
    <w:lvl w:ilvl="7" w:tplc="04270019" w:tentative="1">
      <w:start w:val="1"/>
      <w:numFmt w:val="lowerLetter"/>
      <w:lvlText w:val="%8."/>
      <w:lvlJc w:val="left"/>
      <w:pPr>
        <w:ind w:left="5505" w:hanging="360"/>
      </w:pPr>
    </w:lvl>
    <w:lvl w:ilvl="8" w:tplc="0427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0D4C4965"/>
    <w:multiLevelType w:val="hybridMultilevel"/>
    <w:tmpl w:val="BC9AD7C2"/>
    <w:lvl w:ilvl="0" w:tplc="7D409402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A723F42"/>
    <w:multiLevelType w:val="hybridMultilevel"/>
    <w:tmpl w:val="9C5E386A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E256F"/>
    <w:multiLevelType w:val="multilevel"/>
    <w:tmpl w:val="95986944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24DD7CDA"/>
    <w:multiLevelType w:val="hybridMultilevel"/>
    <w:tmpl w:val="7F9E6F98"/>
    <w:lvl w:ilvl="0" w:tplc="ECBC6B4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3B00A4"/>
    <w:multiLevelType w:val="hybridMultilevel"/>
    <w:tmpl w:val="80107F9A"/>
    <w:lvl w:ilvl="0" w:tplc="DD4E9046">
      <w:start w:val="49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9FB2FD0"/>
    <w:multiLevelType w:val="hybridMultilevel"/>
    <w:tmpl w:val="2474E84E"/>
    <w:lvl w:ilvl="0" w:tplc="9D38FF3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115956"/>
    <w:multiLevelType w:val="multilevel"/>
    <w:tmpl w:val="FF3A143C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2D0426B1"/>
    <w:multiLevelType w:val="hybridMultilevel"/>
    <w:tmpl w:val="C556E94C"/>
    <w:lvl w:ilvl="0" w:tplc="430C79B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F13877"/>
    <w:multiLevelType w:val="hybridMultilevel"/>
    <w:tmpl w:val="2CDE9B70"/>
    <w:lvl w:ilvl="0" w:tplc="097C4B9C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62413"/>
    <w:multiLevelType w:val="hybridMultilevel"/>
    <w:tmpl w:val="44444B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27BC1"/>
    <w:multiLevelType w:val="hybridMultilevel"/>
    <w:tmpl w:val="F9B8D1AC"/>
    <w:lvl w:ilvl="0" w:tplc="0427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>
    <w:nsid w:val="3F9C128C"/>
    <w:multiLevelType w:val="hybridMultilevel"/>
    <w:tmpl w:val="E6ACDD20"/>
    <w:lvl w:ilvl="0" w:tplc="D232885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BF0E83"/>
    <w:multiLevelType w:val="hybridMultilevel"/>
    <w:tmpl w:val="E6ACDD20"/>
    <w:lvl w:ilvl="0" w:tplc="D232885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D226C0"/>
    <w:multiLevelType w:val="hybridMultilevel"/>
    <w:tmpl w:val="8B163F9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965AA"/>
    <w:multiLevelType w:val="multilevel"/>
    <w:tmpl w:val="55260D64"/>
    <w:lvl w:ilvl="0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9">
    <w:nsid w:val="58FC04B4"/>
    <w:multiLevelType w:val="hybridMultilevel"/>
    <w:tmpl w:val="3D96FAEC"/>
    <w:lvl w:ilvl="0" w:tplc="0427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0">
    <w:nsid w:val="5AB230DB"/>
    <w:multiLevelType w:val="hybridMultilevel"/>
    <w:tmpl w:val="E6ACDD20"/>
    <w:lvl w:ilvl="0" w:tplc="D232885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6C1799"/>
    <w:multiLevelType w:val="hybridMultilevel"/>
    <w:tmpl w:val="3FC242AA"/>
    <w:lvl w:ilvl="0" w:tplc="CE180C9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05A35D2"/>
    <w:multiLevelType w:val="hybridMultilevel"/>
    <w:tmpl w:val="A0C42A96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84F32"/>
    <w:multiLevelType w:val="hybridMultilevel"/>
    <w:tmpl w:val="04EC41B4"/>
    <w:lvl w:ilvl="0" w:tplc="8FA04F5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A411A"/>
    <w:multiLevelType w:val="hybridMultilevel"/>
    <w:tmpl w:val="3CC4969E"/>
    <w:lvl w:ilvl="0" w:tplc="0E78904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472672"/>
    <w:multiLevelType w:val="hybridMultilevel"/>
    <w:tmpl w:val="E6ACDD20"/>
    <w:lvl w:ilvl="0" w:tplc="D232885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EC78DE"/>
    <w:multiLevelType w:val="hybridMultilevel"/>
    <w:tmpl w:val="D68EA86A"/>
    <w:lvl w:ilvl="0" w:tplc="AC108CA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013B62"/>
    <w:multiLevelType w:val="hybridMultilevel"/>
    <w:tmpl w:val="2C04DFF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1"/>
  </w:num>
  <w:num w:numId="5">
    <w:abstractNumId w:val="27"/>
  </w:num>
  <w:num w:numId="6">
    <w:abstractNumId w:val="17"/>
  </w:num>
  <w:num w:numId="7">
    <w:abstractNumId w:val="26"/>
  </w:num>
  <w:num w:numId="8">
    <w:abstractNumId w:val="11"/>
  </w:num>
  <w:num w:numId="9">
    <w:abstractNumId w:val="22"/>
  </w:num>
  <w:num w:numId="10">
    <w:abstractNumId w:val="9"/>
  </w:num>
  <w:num w:numId="11">
    <w:abstractNumId w:val="24"/>
  </w:num>
  <w:num w:numId="12">
    <w:abstractNumId w:val="13"/>
  </w:num>
  <w:num w:numId="13">
    <w:abstractNumId w:val="4"/>
  </w:num>
  <w:num w:numId="14">
    <w:abstractNumId w:val="5"/>
  </w:num>
  <w:num w:numId="15">
    <w:abstractNumId w:val="7"/>
  </w:num>
  <w:num w:numId="16">
    <w:abstractNumId w:val="6"/>
  </w:num>
  <w:num w:numId="17">
    <w:abstractNumId w:val="10"/>
  </w:num>
  <w:num w:numId="18">
    <w:abstractNumId w:val="15"/>
  </w:num>
  <w:num w:numId="19">
    <w:abstractNumId w:val="18"/>
  </w:num>
  <w:num w:numId="20">
    <w:abstractNumId w:val="16"/>
  </w:num>
  <w:num w:numId="21">
    <w:abstractNumId w:val="12"/>
  </w:num>
  <w:num w:numId="22">
    <w:abstractNumId w:val="25"/>
  </w:num>
  <w:num w:numId="23">
    <w:abstractNumId w:val="23"/>
  </w:num>
  <w:num w:numId="24">
    <w:abstractNumId w:val="3"/>
  </w:num>
  <w:num w:numId="25">
    <w:abstractNumId w:val="8"/>
  </w:num>
  <w:num w:numId="26">
    <w:abstractNumId w:val="19"/>
  </w:num>
  <w:num w:numId="27">
    <w:abstractNumId w:val="2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4C"/>
    <w:rsid w:val="000049A9"/>
    <w:rsid w:val="00006390"/>
    <w:rsid w:val="0002446E"/>
    <w:rsid w:val="00030A55"/>
    <w:rsid w:val="000351A9"/>
    <w:rsid w:val="00037263"/>
    <w:rsid w:val="000447E0"/>
    <w:rsid w:val="00045143"/>
    <w:rsid w:val="00046400"/>
    <w:rsid w:val="00046D96"/>
    <w:rsid w:val="00051CFE"/>
    <w:rsid w:val="000556B8"/>
    <w:rsid w:val="000704BE"/>
    <w:rsid w:val="0007238F"/>
    <w:rsid w:val="00072B0C"/>
    <w:rsid w:val="00080A14"/>
    <w:rsid w:val="00091C49"/>
    <w:rsid w:val="000A699C"/>
    <w:rsid w:val="000B12FD"/>
    <w:rsid w:val="000B1A85"/>
    <w:rsid w:val="000B3536"/>
    <w:rsid w:val="000C2F86"/>
    <w:rsid w:val="000C354C"/>
    <w:rsid w:val="000C3769"/>
    <w:rsid w:val="000C7818"/>
    <w:rsid w:val="000C7EB2"/>
    <w:rsid w:val="000E1219"/>
    <w:rsid w:val="000E3EEA"/>
    <w:rsid w:val="000F3A84"/>
    <w:rsid w:val="000F54D8"/>
    <w:rsid w:val="000F7EEE"/>
    <w:rsid w:val="00103BCB"/>
    <w:rsid w:val="001127C5"/>
    <w:rsid w:val="00115110"/>
    <w:rsid w:val="001164AA"/>
    <w:rsid w:val="001167D3"/>
    <w:rsid w:val="00116BBC"/>
    <w:rsid w:val="001171D0"/>
    <w:rsid w:val="001228DF"/>
    <w:rsid w:val="001307C3"/>
    <w:rsid w:val="0013272F"/>
    <w:rsid w:val="00136FD9"/>
    <w:rsid w:val="00151DDD"/>
    <w:rsid w:val="00164674"/>
    <w:rsid w:val="001704B3"/>
    <w:rsid w:val="0017068A"/>
    <w:rsid w:val="00171A11"/>
    <w:rsid w:val="00172319"/>
    <w:rsid w:val="0017249A"/>
    <w:rsid w:val="001745BC"/>
    <w:rsid w:val="00177046"/>
    <w:rsid w:val="00185300"/>
    <w:rsid w:val="00187D00"/>
    <w:rsid w:val="00191C00"/>
    <w:rsid w:val="00192231"/>
    <w:rsid w:val="001A09F3"/>
    <w:rsid w:val="001A2C10"/>
    <w:rsid w:val="001A703D"/>
    <w:rsid w:val="001B3165"/>
    <w:rsid w:val="001B327C"/>
    <w:rsid w:val="001B3DC7"/>
    <w:rsid w:val="001C4A51"/>
    <w:rsid w:val="001D501E"/>
    <w:rsid w:val="001D5CBF"/>
    <w:rsid w:val="001E5072"/>
    <w:rsid w:val="001F6944"/>
    <w:rsid w:val="002067CF"/>
    <w:rsid w:val="00211466"/>
    <w:rsid w:val="00214D4C"/>
    <w:rsid w:val="002252A7"/>
    <w:rsid w:val="00236C3F"/>
    <w:rsid w:val="0023721C"/>
    <w:rsid w:val="00246B78"/>
    <w:rsid w:val="00252375"/>
    <w:rsid w:val="0025305C"/>
    <w:rsid w:val="00255421"/>
    <w:rsid w:val="002649C8"/>
    <w:rsid w:val="00267335"/>
    <w:rsid w:val="002815F0"/>
    <w:rsid w:val="00282074"/>
    <w:rsid w:val="00282AE3"/>
    <w:rsid w:val="002853CC"/>
    <w:rsid w:val="00292D0F"/>
    <w:rsid w:val="002A022A"/>
    <w:rsid w:val="002A0A53"/>
    <w:rsid w:val="002B141C"/>
    <w:rsid w:val="002B67D4"/>
    <w:rsid w:val="002B78BF"/>
    <w:rsid w:val="002C4DED"/>
    <w:rsid w:val="002D2538"/>
    <w:rsid w:val="002D33EC"/>
    <w:rsid w:val="002E5820"/>
    <w:rsid w:val="003036A5"/>
    <w:rsid w:val="00313891"/>
    <w:rsid w:val="00324FD2"/>
    <w:rsid w:val="00332B31"/>
    <w:rsid w:val="003403F0"/>
    <w:rsid w:val="003458F5"/>
    <w:rsid w:val="003557C6"/>
    <w:rsid w:val="00365764"/>
    <w:rsid w:val="00365F8D"/>
    <w:rsid w:val="00373B90"/>
    <w:rsid w:val="00381437"/>
    <w:rsid w:val="0038490F"/>
    <w:rsid w:val="00384F2E"/>
    <w:rsid w:val="00386A32"/>
    <w:rsid w:val="003A0019"/>
    <w:rsid w:val="003A3DF9"/>
    <w:rsid w:val="003A3E88"/>
    <w:rsid w:val="003A4823"/>
    <w:rsid w:val="003A7F14"/>
    <w:rsid w:val="003C5C7D"/>
    <w:rsid w:val="003D5C9A"/>
    <w:rsid w:val="003E624E"/>
    <w:rsid w:val="003E7B68"/>
    <w:rsid w:val="003F24A0"/>
    <w:rsid w:val="003F52CA"/>
    <w:rsid w:val="003F60BA"/>
    <w:rsid w:val="00405A74"/>
    <w:rsid w:val="0041193C"/>
    <w:rsid w:val="004123E6"/>
    <w:rsid w:val="004133C7"/>
    <w:rsid w:val="00425286"/>
    <w:rsid w:val="004252BC"/>
    <w:rsid w:val="0042561E"/>
    <w:rsid w:val="0043197E"/>
    <w:rsid w:val="00432930"/>
    <w:rsid w:val="00432ED2"/>
    <w:rsid w:val="00463F7E"/>
    <w:rsid w:val="00466327"/>
    <w:rsid w:val="00467FEE"/>
    <w:rsid w:val="00480007"/>
    <w:rsid w:val="00483C83"/>
    <w:rsid w:val="004862E5"/>
    <w:rsid w:val="004878E4"/>
    <w:rsid w:val="00496AC1"/>
    <w:rsid w:val="004A4F32"/>
    <w:rsid w:val="004B2780"/>
    <w:rsid w:val="004B3FEF"/>
    <w:rsid w:val="004B48DE"/>
    <w:rsid w:val="004B7D8A"/>
    <w:rsid w:val="004C482D"/>
    <w:rsid w:val="004C56AD"/>
    <w:rsid w:val="004F1731"/>
    <w:rsid w:val="00500759"/>
    <w:rsid w:val="0050499A"/>
    <w:rsid w:val="005078DF"/>
    <w:rsid w:val="00512D8D"/>
    <w:rsid w:val="005164B2"/>
    <w:rsid w:val="00517A59"/>
    <w:rsid w:val="0052576F"/>
    <w:rsid w:val="00527D02"/>
    <w:rsid w:val="00545967"/>
    <w:rsid w:val="00546AF0"/>
    <w:rsid w:val="00550AF6"/>
    <w:rsid w:val="00552DD6"/>
    <w:rsid w:val="00555875"/>
    <w:rsid w:val="00564041"/>
    <w:rsid w:val="00571FF6"/>
    <w:rsid w:val="005762D0"/>
    <w:rsid w:val="005819C2"/>
    <w:rsid w:val="00582062"/>
    <w:rsid w:val="00584C5C"/>
    <w:rsid w:val="005919B3"/>
    <w:rsid w:val="005A3C0B"/>
    <w:rsid w:val="005A72E4"/>
    <w:rsid w:val="005B44A1"/>
    <w:rsid w:val="005C02C6"/>
    <w:rsid w:val="005C3A1D"/>
    <w:rsid w:val="005C7FC6"/>
    <w:rsid w:val="005D372E"/>
    <w:rsid w:val="005E7305"/>
    <w:rsid w:val="005F0551"/>
    <w:rsid w:val="00611D6F"/>
    <w:rsid w:val="00612E42"/>
    <w:rsid w:val="00613A89"/>
    <w:rsid w:val="00614983"/>
    <w:rsid w:val="00614D40"/>
    <w:rsid w:val="00622723"/>
    <w:rsid w:val="00626D94"/>
    <w:rsid w:val="0063448D"/>
    <w:rsid w:val="00634621"/>
    <w:rsid w:val="00635951"/>
    <w:rsid w:val="00643084"/>
    <w:rsid w:val="0064545F"/>
    <w:rsid w:val="00645633"/>
    <w:rsid w:val="00647A7F"/>
    <w:rsid w:val="00654BAC"/>
    <w:rsid w:val="00662A77"/>
    <w:rsid w:val="00663788"/>
    <w:rsid w:val="00663C76"/>
    <w:rsid w:val="006742E4"/>
    <w:rsid w:val="00674667"/>
    <w:rsid w:val="00674A42"/>
    <w:rsid w:val="00683834"/>
    <w:rsid w:val="006963A3"/>
    <w:rsid w:val="006A370B"/>
    <w:rsid w:val="006A579E"/>
    <w:rsid w:val="006A72A6"/>
    <w:rsid w:val="006B408E"/>
    <w:rsid w:val="006C0BB3"/>
    <w:rsid w:val="006C37C7"/>
    <w:rsid w:val="006C5009"/>
    <w:rsid w:val="006C6DB6"/>
    <w:rsid w:val="006D5BE4"/>
    <w:rsid w:val="006E73E1"/>
    <w:rsid w:val="006E7450"/>
    <w:rsid w:val="006F1B6A"/>
    <w:rsid w:val="006F4372"/>
    <w:rsid w:val="006F5553"/>
    <w:rsid w:val="0070137F"/>
    <w:rsid w:val="007070D0"/>
    <w:rsid w:val="007212DA"/>
    <w:rsid w:val="00724BD6"/>
    <w:rsid w:val="007575B5"/>
    <w:rsid w:val="00767729"/>
    <w:rsid w:val="007703BC"/>
    <w:rsid w:val="007717FB"/>
    <w:rsid w:val="00782474"/>
    <w:rsid w:val="007934FE"/>
    <w:rsid w:val="00796FF2"/>
    <w:rsid w:val="007C0ECC"/>
    <w:rsid w:val="007C25A9"/>
    <w:rsid w:val="007C3D47"/>
    <w:rsid w:val="007D6B87"/>
    <w:rsid w:val="007E108A"/>
    <w:rsid w:val="007E6AC3"/>
    <w:rsid w:val="00806AFD"/>
    <w:rsid w:val="00812CF7"/>
    <w:rsid w:val="00815DC7"/>
    <w:rsid w:val="0082309A"/>
    <w:rsid w:val="0082568B"/>
    <w:rsid w:val="00846026"/>
    <w:rsid w:val="0085159F"/>
    <w:rsid w:val="0085304C"/>
    <w:rsid w:val="00855192"/>
    <w:rsid w:val="0086684D"/>
    <w:rsid w:val="00873C07"/>
    <w:rsid w:val="00884B9F"/>
    <w:rsid w:val="00890582"/>
    <w:rsid w:val="00894837"/>
    <w:rsid w:val="008A6736"/>
    <w:rsid w:val="008A707E"/>
    <w:rsid w:val="008B0E3B"/>
    <w:rsid w:val="008C5466"/>
    <w:rsid w:val="008C5585"/>
    <w:rsid w:val="008C6D52"/>
    <w:rsid w:val="008D031A"/>
    <w:rsid w:val="008E12BC"/>
    <w:rsid w:val="008E34A8"/>
    <w:rsid w:val="008E562D"/>
    <w:rsid w:val="008E5FAA"/>
    <w:rsid w:val="008F12F5"/>
    <w:rsid w:val="008F509F"/>
    <w:rsid w:val="008F6B1F"/>
    <w:rsid w:val="00902E92"/>
    <w:rsid w:val="00904253"/>
    <w:rsid w:val="0090501C"/>
    <w:rsid w:val="00905305"/>
    <w:rsid w:val="00906192"/>
    <w:rsid w:val="0090729C"/>
    <w:rsid w:val="00917031"/>
    <w:rsid w:val="0092239A"/>
    <w:rsid w:val="0092720D"/>
    <w:rsid w:val="00930BC7"/>
    <w:rsid w:val="009328B4"/>
    <w:rsid w:val="00947669"/>
    <w:rsid w:val="00957882"/>
    <w:rsid w:val="0096323E"/>
    <w:rsid w:val="00966F73"/>
    <w:rsid w:val="00980458"/>
    <w:rsid w:val="00984F2F"/>
    <w:rsid w:val="00990804"/>
    <w:rsid w:val="009939FD"/>
    <w:rsid w:val="009A0C92"/>
    <w:rsid w:val="009A3572"/>
    <w:rsid w:val="009A6055"/>
    <w:rsid w:val="009B245A"/>
    <w:rsid w:val="009C2314"/>
    <w:rsid w:val="009E3877"/>
    <w:rsid w:val="009E41C4"/>
    <w:rsid w:val="009E57B2"/>
    <w:rsid w:val="009E7B6B"/>
    <w:rsid w:val="009F1A4E"/>
    <w:rsid w:val="00A03231"/>
    <w:rsid w:val="00A051FB"/>
    <w:rsid w:val="00A07D5B"/>
    <w:rsid w:val="00A23A93"/>
    <w:rsid w:val="00A26086"/>
    <w:rsid w:val="00A26D00"/>
    <w:rsid w:val="00A319E4"/>
    <w:rsid w:val="00A32731"/>
    <w:rsid w:val="00A353AB"/>
    <w:rsid w:val="00A41387"/>
    <w:rsid w:val="00A45574"/>
    <w:rsid w:val="00A5427E"/>
    <w:rsid w:val="00A54D96"/>
    <w:rsid w:val="00A87921"/>
    <w:rsid w:val="00A90BDA"/>
    <w:rsid w:val="00A92E34"/>
    <w:rsid w:val="00A9359A"/>
    <w:rsid w:val="00A952B8"/>
    <w:rsid w:val="00AA076E"/>
    <w:rsid w:val="00AA4D2E"/>
    <w:rsid w:val="00AA6BD7"/>
    <w:rsid w:val="00AB7FA7"/>
    <w:rsid w:val="00AC0F76"/>
    <w:rsid w:val="00AC1F0B"/>
    <w:rsid w:val="00AD23D4"/>
    <w:rsid w:val="00AE1433"/>
    <w:rsid w:val="00AF658C"/>
    <w:rsid w:val="00AF76FB"/>
    <w:rsid w:val="00B04B2C"/>
    <w:rsid w:val="00B20CA9"/>
    <w:rsid w:val="00B25561"/>
    <w:rsid w:val="00B45AD1"/>
    <w:rsid w:val="00B5097B"/>
    <w:rsid w:val="00B53641"/>
    <w:rsid w:val="00B65D3E"/>
    <w:rsid w:val="00B7570A"/>
    <w:rsid w:val="00B7618C"/>
    <w:rsid w:val="00B80C80"/>
    <w:rsid w:val="00B90CA5"/>
    <w:rsid w:val="00BB580F"/>
    <w:rsid w:val="00BC0B1D"/>
    <w:rsid w:val="00BC58BC"/>
    <w:rsid w:val="00BC7241"/>
    <w:rsid w:val="00BD1C13"/>
    <w:rsid w:val="00BD5389"/>
    <w:rsid w:val="00BD7AEA"/>
    <w:rsid w:val="00BD7FA4"/>
    <w:rsid w:val="00C0584F"/>
    <w:rsid w:val="00C11F9F"/>
    <w:rsid w:val="00C225F2"/>
    <w:rsid w:val="00C30A53"/>
    <w:rsid w:val="00C30DC8"/>
    <w:rsid w:val="00C376DD"/>
    <w:rsid w:val="00C50AED"/>
    <w:rsid w:val="00C5114C"/>
    <w:rsid w:val="00C548B7"/>
    <w:rsid w:val="00C627D2"/>
    <w:rsid w:val="00C65449"/>
    <w:rsid w:val="00C769B4"/>
    <w:rsid w:val="00C81625"/>
    <w:rsid w:val="00C91563"/>
    <w:rsid w:val="00C97F80"/>
    <w:rsid w:val="00CA1092"/>
    <w:rsid w:val="00CA1204"/>
    <w:rsid w:val="00CA7BF6"/>
    <w:rsid w:val="00CB75F1"/>
    <w:rsid w:val="00CC1FB7"/>
    <w:rsid w:val="00CC611B"/>
    <w:rsid w:val="00CC6F0E"/>
    <w:rsid w:val="00CD305D"/>
    <w:rsid w:val="00CD6577"/>
    <w:rsid w:val="00CD668C"/>
    <w:rsid w:val="00CE6E66"/>
    <w:rsid w:val="00D00D1F"/>
    <w:rsid w:val="00D13143"/>
    <w:rsid w:val="00D20830"/>
    <w:rsid w:val="00D22688"/>
    <w:rsid w:val="00D26BC4"/>
    <w:rsid w:val="00D358FC"/>
    <w:rsid w:val="00D3645C"/>
    <w:rsid w:val="00D41DFB"/>
    <w:rsid w:val="00D5650D"/>
    <w:rsid w:val="00D61EBB"/>
    <w:rsid w:val="00D67285"/>
    <w:rsid w:val="00D70407"/>
    <w:rsid w:val="00D77289"/>
    <w:rsid w:val="00D8235A"/>
    <w:rsid w:val="00D8323A"/>
    <w:rsid w:val="00D90CF9"/>
    <w:rsid w:val="00D93017"/>
    <w:rsid w:val="00D94553"/>
    <w:rsid w:val="00DA565A"/>
    <w:rsid w:val="00DB1E48"/>
    <w:rsid w:val="00DC18D4"/>
    <w:rsid w:val="00DC5F1B"/>
    <w:rsid w:val="00DD45BC"/>
    <w:rsid w:val="00DD6C35"/>
    <w:rsid w:val="00DE1A98"/>
    <w:rsid w:val="00DE307B"/>
    <w:rsid w:val="00DF18D1"/>
    <w:rsid w:val="00E011BA"/>
    <w:rsid w:val="00E01A55"/>
    <w:rsid w:val="00E03790"/>
    <w:rsid w:val="00E06F27"/>
    <w:rsid w:val="00E1377B"/>
    <w:rsid w:val="00E20EE5"/>
    <w:rsid w:val="00E221A2"/>
    <w:rsid w:val="00E2568C"/>
    <w:rsid w:val="00E347F2"/>
    <w:rsid w:val="00E37DD4"/>
    <w:rsid w:val="00E41E01"/>
    <w:rsid w:val="00E42781"/>
    <w:rsid w:val="00E42788"/>
    <w:rsid w:val="00E619D8"/>
    <w:rsid w:val="00E63D5D"/>
    <w:rsid w:val="00E64299"/>
    <w:rsid w:val="00E81B92"/>
    <w:rsid w:val="00EA1D05"/>
    <w:rsid w:val="00EA3F10"/>
    <w:rsid w:val="00EA793A"/>
    <w:rsid w:val="00EC005A"/>
    <w:rsid w:val="00EC0169"/>
    <w:rsid w:val="00EC5133"/>
    <w:rsid w:val="00EC59D4"/>
    <w:rsid w:val="00EC7E6E"/>
    <w:rsid w:val="00ED2F3C"/>
    <w:rsid w:val="00EE4BCB"/>
    <w:rsid w:val="00EF0BB8"/>
    <w:rsid w:val="00EF6C6F"/>
    <w:rsid w:val="00F123C1"/>
    <w:rsid w:val="00F23E52"/>
    <w:rsid w:val="00F46D11"/>
    <w:rsid w:val="00F515B2"/>
    <w:rsid w:val="00F61CD5"/>
    <w:rsid w:val="00F65263"/>
    <w:rsid w:val="00F7634A"/>
    <w:rsid w:val="00F76B63"/>
    <w:rsid w:val="00F84789"/>
    <w:rsid w:val="00FA5029"/>
    <w:rsid w:val="00FA6B1A"/>
    <w:rsid w:val="00FB1355"/>
    <w:rsid w:val="00FB2278"/>
    <w:rsid w:val="00FB419C"/>
    <w:rsid w:val="00FC22A7"/>
    <w:rsid w:val="00FC6B45"/>
    <w:rsid w:val="00FD2553"/>
    <w:rsid w:val="00FD2D7B"/>
    <w:rsid w:val="00FD3154"/>
    <w:rsid w:val="00FD4302"/>
    <w:rsid w:val="00FE64DA"/>
    <w:rsid w:val="00FE69E0"/>
    <w:rsid w:val="00FF1A01"/>
    <w:rsid w:val="00FF2781"/>
    <w:rsid w:val="00FF2C6B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uiPriority w:val="99"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link w:val="FooterChar"/>
    <w:uiPriority w:val="99"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1E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0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3E624E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5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A45574"/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uiPriority w:val="99"/>
    <w:unhideWhenUsed/>
    <w:rsid w:val="00A07D5B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A07D5B"/>
    <w:rPr>
      <w:rFonts w:ascii="Consolas" w:eastAsia="Calibri" w:hAnsi="Consolas" w:cs="Consolas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63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328B4"/>
    <w:rPr>
      <w:b/>
      <w:bCs/>
    </w:rPr>
  </w:style>
  <w:style w:type="paragraph" w:styleId="ListParagraph">
    <w:name w:val="List Paragraph"/>
    <w:basedOn w:val="Normal"/>
    <w:uiPriority w:val="34"/>
    <w:qFormat/>
    <w:rsid w:val="007212D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BB580F"/>
    <w:rPr>
      <w:rFonts w:ascii="Tahoma" w:hAnsi="Tahoma"/>
      <w:spacing w:val="10"/>
      <w:sz w:val="16"/>
    </w:rPr>
  </w:style>
  <w:style w:type="paragraph" w:styleId="NormalWeb">
    <w:name w:val="Normal (Web)"/>
    <w:basedOn w:val="Normal"/>
    <w:uiPriority w:val="99"/>
    <w:semiHidden/>
    <w:unhideWhenUsed/>
    <w:rsid w:val="00E20EE5"/>
    <w:pPr>
      <w:suppressAutoHyphens w:val="0"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uiPriority w:val="99"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link w:val="FooterChar"/>
    <w:uiPriority w:val="99"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1E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0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3E624E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5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A45574"/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uiPriority w:val="99"/>
    <w:unhideWhenUsed/>
    <w:rsid w:val="00A07D5B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A07D5B"/>
    <w:rPr>
      <w:rFonts w:ascii="Consolas" w:eastAsia="Calibri" w:hAnsi="Consolas" w:cs="Consolas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63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328B4"/>
    <w:rPr>
      <w:b/>
      <w:bCs/>
    </w:rPr>
  </w:style>
  <w:style w:type="paragraph" w:styleId="ListParagraph">
    <w:name w:val="List Paragraph"/>
    <w:basedOn w:val="Normal"/>
    <w:uiPriority w:val="34"/>
    <w:qFormat/>
    <w:rsid w:val="007212D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BB580F"/>
    <w:rPr>
      <w:rFonts w:ascii="Tahoma" w:hAnsi="Tahoma"/>
      <w:spacing w:val="10"/>
      <w:sz w:val="16"/>
    </w:rPr>
  </w:style>
  <w:style w:type="paragraph" w:styleId="NormalWeb">
    <w:name w:val="Normal (Web)"/>
    <w:basedOn w:val="Normal"/>
    <w:uiPriority w:val="99"/>
    <w:semiHidden/>
    <w:unhideWhenUsed/>
    <w:rsid w:val="00E20EE5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C9A63-BB03-46C0-A494-751289B1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4755</Words>
  <Characters>2711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2017-04-20T13:26:00Z</dcterms:created>
  <dcterms:modified xsi:type="dcterms:W3CDTF">2017-07-27T12:53:00Z</dcterms:modified>
</cp:coreProperties>
</file>