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19F51" w14:textId="7DAF7798" w:rsidR="002731E1" w:rsidRPr="007E47FB" w:rsidRDefault="009A13AB" w:rsidP="009A13AB">
      <w:pPr>
        <w:tabs>
          <w:tab w:val="left" w:pos="6804"/>
          <w:tab w:val="left" w:pos="6946"/>
          <w:tab w:val="left" w:pos="7230"/>
        </w:tabs>
        <w:ind w:left="6521" w:hanging="6521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Projektas</w:t>
      </w:r>
    </w:p>
    <w:p w14:paraId="1689CBCE" w14:textId="77777777" w:rsidR="00E52391" w:rsidRPr="007E47FB" w:rsidRDefault="00E52391" w:rsidP="00392658">
      <w:pPr>
        <w:tabs>
          <w:tab w:val="left" w:pos="6804"/>
          <w:tab w:val="left" w:pos="6946"/>
          <w:tab w:val="left" w:pos="7230"/>
        </w:tabs>
        <w:ind w:left="6521" w:hanging="6521"/>
        <w:jc w:val="both"/>
        <w:rPr>
          <w:rFonts w:ascii="Times New Roman" w:hAnsi="Times New Roman"/>
          <w:b/>
          <w:bCs/>
        </w:rPr>
      </w:pPr>
    </w:p>
    <w:p w14:paraId="3F5C6E76" w14:textId="333CD10C" w:rsidR="00D0367E" w:rsidRPr="007E47FB" w:rsidRDefault="00D0367E" w:rsidP="00E52391">
      <w:pPr>
        <w:jc w:val="center"/>
        <w:rPr>
          <w:rFonts w:ascii="Times New Roman" w:hAnsi="Times New Roman"/>
          <w:b/>
          <w:bCs/>
        </w:rPr>
      </w:pPr>
    </w:p>
    <w:p w14:paraId="4B955903" w14:textId="77777777" w:rsidR="009A13AB" w:rsidRDefault="00550E9B" w:rsidP="009A13AB">
      <w:pPr>
        <w:jc w:val="center"/>
        <w:rPr>
          <w:rFonts w:ascii="Times New Roman" w:hAnsi="Times New Roman"/>
          <w:b/>
          <w:bCs/>
        </w:rPr>
      </w:pPr>
      <w:r w:rsidRPr="007E47FB">
        <w:rPr>
          <w:rFonts w:ascii="Times New Roman" w:hAnsi="Times New Roman"/>
          <w:b/>
          <w:bCs/>
        </w:rPr>
        <w:t>LIETUVOS RESPUBLIKOS APLINKOS MINISTRAS</w:t>
      </w:r>
      <w:bookmarkStart w:id="0" w:name="DOK_TIPAS"/>
      <w:bookmarkEnd w:id="0"/>
    </w:p>
    <w:p w14:paraId="09075C28" w14:textId="0A67CFA3" w:rsidR="00550E9B" w:rsidRPr="007E47FB" w:rsidRDefault="00E62EB5" w:rsidP="009A13AB">
      <w:pPr>
        <w:spacing w:before="40" w:after="40"/>
        <w:jc w:val="center"/>
        <w:rPr>
          <w:rFonts w:ascii="Times New Roman" w:hAnsi="Times New Roman"/>
          <w:b/>
        </w:rPr>
      </w:pPr>
      <w:r w:rsidRPr="007E47FB">
        <w:rPr>
          <w:rFonts w:ascii="Times New Roman" w:hAnsi="Times New Roman"/>
          <w:b/>
        </w:rPr>
        <w:t>ĮSAKYMAS</w:t>
      </w:r>
    </w:p>
    <w:p w14:paraId="7A673109" w14:textId="01102C9B" w:rsidR="002F5C34" w:rsidRPr="007E47FB" w:rsidRDefault="00331BF3" w:rsidP="002F5C34">
      <w:pPr>
        <w:jc w:val="center"/>
        <w:rPr>
          <w:rFonts w:ascii="Times New Roman" w:hAnsi="Times New Roman"/>
          <w:b/>
        </w:rPr>
      </w:pPr>
      <w:r w:rsidRPr="007E47FB">
        <w:rPr>
          <w:rFonts w:ascii="Times New Roman" w:hAnsi="Times New Roman"/>
          <w:b/>
        </w:rPr>
        <w:t xml:space="preserve">DĖL </w:t>
      </w:r>
      <w:r w:rsidR="00975386" w:rsidRPr="00975386">
        <w:rPr>
          <w:rFonts w:ascii="Times New Roman" w:hAnsi="Times New Roman"/>
          <w:b/>
        </w:rPr>
        <w:t>LIETUVOS RESPUBLIKOS APLINKOS MINISTRO 2015 M. BALAND</w:t>
      </w:r>
      <w:r w:rsidR="00975386" w:rsidRPr="00975386">
        <w:rPr>
          <w:rFonts w:ascii="Times New Roman" w:hAnsi="Times New Roman" w:hint="cs"/>
          <w:b/>
        </w:rPr>
        <w:t>Ž</w:t>
      </w:r>
      <w:r w:rsidR="00975386" w:rsidRPr="00975386">
        <w:rPr>
          <w:rFonts w:ascii="Times New Roman" w:hAnsi="Times New Roman"/>
          <w:b/>
        </w:rPr>
        <w:t xml:space="preserve">IO 3 D. </w:t>
      </w:r>
      <w:r w:rsidR="00975386" w:rsidRPr="00975386">
        <w:rPr>
          <w:rFonts w:ascii="Times New Roman" w:hAnsi="Times New Roman" w:hint="cs"/>
          <w:b/>
        </w:rPr>
        <w:t>Į</w:t>
      </w:r>
      <w:r w:rsidR="00975386" w:rsidRPr="00975386">
        <w:rPr>
          <w:rFonts w:ascii="Times New Roman" w:hAnsi="Times New Roman"/>
          <w:b/>
        </w:rPr>
        <w:t xml:space="preserve">SAKYMO NR. D1-276 </w:t>
      </w:r>
      <w:r w:rsidR="00975386" w:rsidRPr="00975386">
        <w:rPr>
          <w:rFonts w:ascii="Times New Roman" w:hAnsi="Times New Roman" w:hint="cs"/>
          <w:b/>
        </w:rPr>
        <w:t>„</w:t>
      </w:r>
      <w:r w:rsidR="00975386" w:rsidRPr="00975386">
        <w:rPr>
          <w:rFonts w:ascii="Times New Roman" w:hAnsi="Times New Roman"/>
          <w:b/>
        </w:rPr>
        <w:t>D</w:t>
      </w:r>
      <w:r w:rsidR="00975386" w:rsidRPr="00975386">
        <w:rPr>
          <w:rFonts w:ascii="Times New Roman" w:hAnsi="Times New Roman" w:hint="cs"/>
          <w:b/>
        </w:rPr>
        <w:t>Ė</w:t>
      </w:r>
      <w:r w:rsidR="00975386" w:rsidRPr="00975386">
        <w:rPr>
          <w:rFonts w:ascii="Times New Roman" w:hAnsi="Times New Roman"/>
          <w:b/>
        </w:rPr>
        <w:t>L VALSTYB</w:t>
      </w:r>
      <w:r w:rsidR="00975386" w:rsidRPr="00975386">
        <w:rPr>
          <w:rFonts w:ascii="Times New Roman" w:hAnsi="Times New Roman" w:hint="cs"/>
          <w:b/>
        </w:rPr>
        <w:t>Ė</w:t>
      </w:r>
      <w:r w:rsidR="00975386" w:rsidRPr="00975386">
        <w:rPr>
          <w:rFonts w:ascii="Times New Roman" w:hAnsi="Times New Roman"/>
          <w:b/>
        </w:rPr>
        <w:t>S PROJEKT</w:t>
      </w:r>
      <w:r w:rsidR="00975386" w:rsidRPr="00975386">
        <w:rPr>
          <w:rFonts w:ascii="Times New Roman" w:hAnsi="Times New Roman" w:hint="cs"/>
          <w:b/>
        </w:rPr>
        <w:t>Ų</w:t>
      </w:r>
      <w:r w:rsidR="00975386" w:rsidRPr="00975386">
        <w:rPr>
          <w:rFonts w:ascii="Times New Roman" w:hAnsi="Times New Roman"/>
          <w:b/>
        </w:rPr>
        <w:t xml:space="preserve"> ATRANKOS TVARKOS APRA</w:t>
      </w:r>
      <w:r w:rsidR="00975386" w:rsidRPr="00975386">
        <w:rPr>
          <w:rFonts w:ascii="Times New Roman" w:hAnsi="Times New Roman" w:hint="cs"/>
          <w:b/>
        </w:rPr>
        <w:t>Š</w:t>
      </w:r>
      <w:r w:rsidR="00975386" w:rsidRPr="00975386">
        <w:rPr>
          <w:rFonts w:ascii="Times New Roman" w:hAnsi="Times New Roman"/>
          <w:b/>
        </w:rPr>
        <w:t>O PATVIRTINIMO</w:t>
      </w:r>
      <w:r w:rsidR="00975386" w:rsidRPr="00975386">
        <w:rPr>
          <w:rFonts w:ascii="Times New Roman" w:hAnsi="Times New Roman" w:hint="cs"/>
          <w:b/>
        </w:rPr>
        <w:t>“</w:t>
      </w:r>
      <w:r w:rsidR="00975386" w:rsidRPr="00975386">
        <w:rPr>
          <w:rFonts w:ascii="Times New Roman" w:hAnsi="Times New Roman"/>
          <w:b/>
        </w:rPr>
        <w:t xml:space="preserve"> PAKEITIMO</w:t>
      </w:r>
    </w:p>
    <w:p w14:paraId="63D1238C" w14:textId="77777777" w:rsidR="00550E9B" w:rsidRPr="007E47FB" w:rsidRDefault="00550E9B" w:rsidP="0074463D">
      <w:pPr>
        <w:jc w:val="center"/>
        <w:rPr>
          <w:rFonts w:ascii="Times New Roman" w:hAnsi="Times New Roman"/>
          <w:b/>
          <w:bCs/>
        </w:rPr>
      </w:pPr>
    </w:p>
    <w:p w14:paraId="694DA6AC" w14:textId="77777777" w:rsidR="001D22B1" w:rsidRPr="007E47FB" w:rsidRDefault="004272F2" w:rsidP="0074463D">
      <w:pPr>
        <w:jc w:val="center"/>
        <w:rPr>
          <w:rFonts w:ascii="Times New Roman" w:hAnsi="Times New Roman"/>
        </w:rPr>
      </w:pPr>
      <w:bookmarkStart w:id="1" w:name="data_metai"/>
      <w:bookmarkEnd w:id="1"/>
      <w:r w:rsidRPr="007E47FB">
        <w:rPr>
          <w:rFonts w:ascii="Times New Roman" w:hAnsi="Times New Roman"/>
        </w:rPr>
        <w:t>201</w:t>
      </w:r>
      <w:r w:rsidR="00461489">
        <w:rPr>
          <w:rFonts w:ascii="Times New Roman" w:hAnsi="Times New Roman"/>
        </w:rPr>
        <w:t>8</w:t>
      </w:r>
      <w:r w:rsidR="00550E9B" w:rsidRPr="007E47FB">
        <w:rPr>
          <w:rFonts w:ascii="Times New Roman" w:hAnsi="Times New Roman"/>
        </w:rPr>
        <w:t xml:space="preserve"> m.</w:t>
      </w:r>
      <w:bookmarkStart w:id="2" w:name="data_menuo"/>
      <w:bookmarkStart w:id="3" w:name="data_diena"/>
      <w:bookmarkEnd w:id="2"/>
      <w:bookmarkEnd w:id="3"/>
      <w:r w:rsidR="00550E9B" w:rsidRPr="007E47FB">
        <w:rPr>
          <w:rFonts w:ascii="Times New Roman" w:hAnsi="Times New Roman"/>
        </w:rPr>
        <w:t xml:space="preserve"> </w:t>
      </w:r>
      <w:r w:rsidR="00461489">
        <w:rPr>
          <w:rFonts w:ascii="Times New Roman" w:hAnsi="Times New Roman"/>
        </w:rPr>
        <w:t xml:space="preserve">                      </w:t>
      </w:r>
      <w:r w:rsidR="00E65CD2" w:rsidRPr="007E47FB">
        <w:rPr>
          <w:rFonts w:ascii="Times New Roman" w:hAnsi="Times New Roman"/>
        </w:rPr>
        <w:t xml:space="preserve"> </w:t>
      </w:r>
      <w:r w:rsidR="008912F0" w:rsidRPr="007E47FB">
        <w:rPr>
          <w:rFonts w:ascii="Times New Roman" w:hAnsi="Times New Roman"/>
        </w:rPr>
        <w:t xml:space="preserve">   </w:t>
      </w:r>
      <w:r w:rsidR="00550E9B" w:rsidRPr="007E47FB">
        <w:rPr>
          <w:rFonts w:ascii="Times New Roman" w:hAnsi="Times New Roman"/>
        </w:rPr>
        <w:t>d. Nr.</w:t>
      </w:r>
      <w:r w:rsidR="00386529" w:rsidRPr="007E47FB">
        <w:rPr>
          <w:rFonts w:ascii="Times New Roman" w:hAnsi="Times New Roman"/>
        </w:rPr>
        <w:t xml:space="preserve"> </w:t>
      </w:r>
      <w:r w:rsidR="00CB57E2" w:rsidRPr="007E47FB">
        <w:rPr>
          <w:rFonts w:ascii="Times New Roman" w:hAnsi="Times New Roman"/>
        </w:rPr>
        <w:t>D1-</w:t>
      </w:r>
    </w:p>
    <w:p w14:paraId="62FFF524" w14:textId="77777777" w:rsidR="00550E9B" w:rsidRPr="007E47FB" w:rsidRDefault="00550E9B" w:rsidP="0074463D">
      <w:pPr>
        <w:jc w:val="center"/>
        <w:rPr>
          <w:rFonts w:ascii="Times New Roman" w:hAnsi="Times New Roman"/>
        </w:rPr>
      </w:pPr>
      <w:r w:rsidRPr="007E47FB">
        <w:rPr>
          <w:rFonts w:ascii="Times New Roman" w:hAnsi="Times New Roman"/>
        </w:rPr>
        <w:t>Vilnius</w:t>
      </w:r>
      <w:r w:rsidRPr="007E47FB">
        <w:rPr>
          <w:rFonts w:ascii="Times New Roman" w:hAnsi="Times New Roman"/>
        </w:rPr>
        <w:br/>
      </w:r>
    </w:p>
    <w:p w14:paraId="4AF238DE" w14:textId="2238ECBE" w:rsidR="009A3F1C" w:rsidRDefault="00DD5416" w:rsidP="00DF3381">
      <w:pPr>
        <w:pStyle w:val="BodyText"/>
        <w:spacing w:after="0"/>
        <w:ind w:firstLine="567"/>
        <w:jc w:val="both"/>
        <w:rPr>
          <w:rFonts w:ascii="Times New Roman" w:hAnsi="Times New Roman"/>
        </w:rPr>
      </w:pPr>
      <w:r w:rsidRPr="007E47FB">
        <w:rPr>
          <w:rFonts w:ascii="Times New Roman" w:hAnsi="Times New Roman"/>
        </w:rPr>
        <w:t>P</w:t>
      </w:r>
      <w:r w:rsidR="00653951" w:rsidRPr="007E47FB">
        <w:rPr>
          <w:rFonts w:ascii="Times New Roman" w:hAnsi="Times New Roman"/>
        </w:rPr>
        <w:t xml:space="preserve"> a k e i č i u </w:t>
      </w:r>
      <w:r w:rsidR="00DF3381" w:rsidRPr="00DF3381">
        <w:rPr>
          <w:rFonts w:ascii="Times New Roman" w:hAnsi="Times New Roman"/>
        </w:rPr>
        <w:t>Valstyb</w:t>
      </w:r>
      <w:r w:rsidR="00DF3381" w:rsidRPr="00DF3381">
        <w:rPr>
          <w:rFonts w:ascii="Times New Roman" w:hAnsi="Times New Roman" w:hint="cs"/>
        </w:rPr>
        <w:t>ė</w:t>
      </w:r>
      <w:r w:rsidR="00DF3381" w:rsidRPr="00DF3381">
        <w:rPr>
          <w:rFonts w:ascii="Times New Roman" w:hAnsi="Times New Roman"/>
        </w:rPr>
        <w:t>s projekt</w:t>
      </w:r>
      <w:r w:rsidR="00DF3381" w:rsidRPr="00DF3381">
        <w:rPr>
          <w:rFonts w:ascii="Times New Roman" w:hAnsi="Times New Roman" w:hint="cs"/>
        </w:rPr>
        <w:t>ų</w:t>
      </w:r>
      <w:r w:rsidR="00DF3381" w:rsidRPr="00DF3381">
        <w:rPr>
          <w:rFonts w:ascii="Times New Roman" w:hAnsi="Times New Roman"/>
        </w:rPr>
        <w:t xml:space="preserve"> atrankos tvarkos apra</w:t>
      </w:r>
      <w:r w:rsidR="00DF3381" w:rsidRPr="00DF3381">
        <w:rPr>
          <w:rFonts w:ascii="Times New Roman" w:hAnsi="Times New Roman" w:hint="cs"/>
        </w:rPr>
        <w:t>š</w:t>
      </w:r>
      <w:r w:rsidR="00D3052C">
        <w:rPr>
          <w:rFonts w:ascii="Times New Roman" w:hAnsi="Times New Roman"/>
        </w:rPr>
        <w:t>ą</w:t>
      </w:r>
      <w:r w:rsidR="00DF3381" w:rsidRPr="00DF3381">
        <w:rPr>
          <w:rFonts w:ascii="Times New Roman" w:hAnsi="Times New Roman"/>
        </w:rPr>
        <w:t>, patvirtint</w:t>
      </w:r>
      <w:r w:rsidR="00D3052C">
        <w:rPr>
          <w:rFonts w:ascii="Times New Roman" w:hAnsi="Times New Roman"/>
        </w:rPr>
        <w:t>ą</w:t>
      </w:r>
      <w:r w:rsidR="00DF3381" w:rsidRPr="00DF3381">
        <w:rPr>
          <w:rFonts w:ascii="Times New Roman" w:hAnsi="Times New Roman"/>
        </w:rPr>
        <w:t xml:space="preserve"> Lietuvos Respublikos aplinkos ministro 2015 m. baland</w:t>
      </w:r>
      <w:r w:rsidR="00DF3381" w:rsidRPr="00DF3381">
        <w:rPr>
          <w:rFonts w:ascii="Times New Roman" w:hAnsi="Times New Roman" w:hint="cs"/>
        </w:rPr>
        <w:t>ž</w:t>
      </w:r>
      <w:r w:rsidR="00DF3381" w:rsidRPr="00DF3381">
        <w:rPr>
          <w:rFonts w:ascii="Times New Roman" w:hAnsi="Times New Roman"/>
        </w:rPr>
        <w:t xml:space="preserve">io 3 d. </w:t>
      </w:r>
      <w:r w:rsidR="00DF3381" w:rsidRPr="00DF3381">
        <w:rPr>
          <w:rFonts w:ascii="Times New Roman" w:hAnsi="Times New Roman" w:hint="cs"/>
        </w:rPr>
        <w:t>į</w:t>
      </w:r>
      <w:r w:rsidR="00DF3381" w:rsidRPr="00DF3381">
        <w:rPr>
          <w:rFonts w:ascii="Times New Roman" w:hAnsi="Times New Roman"/>
        </w:rPr>
        <w:t xml:space="preserve">sakymu Nr. D1-276 </w:t>
      </w:r>
      <w:r w:rsidR="00DF3381" w:rsidRPr="00DF3381">
        <w:rPr>
          <w:rFonts w:ascii="Times New Roman" w:hAnsi="Times New Roman" w:hint="cs"/>
        </w:rPr>
        <w:t>„</w:t>
      </w:r>
      <w:r w:rsidR="00DF3381" w:rsidRPr="00DF3381">
        <w:rPr>
          <w:rFonts w:ascii="Times New Roman" w:hAnsi="Times New Roman"/>
        </w:rPr>
        <w:t>D</w:t>
      </w:r>
      <w:r w:rsidR="00DF3381" w:rsidRPr="00DF3381">
        <w:rPr>
          <w:rFonts w:ascii="Times New Roman" w:hAnsi="Times New Roman" w:hint="cs"/>
        </w:rPr>
        <w:t>ė</w:t>
      </w:r>
      <w:r w:rsidR="00DF3381" w:rsidRPr="00DF3381">
        <w:rPr>
          <w:rFonts w:ascii="Times New Roman" w:hAnsi="Times New Roman"/>
        </w:rPr>
        <w:t>l Valstyb</w:t>
      </w:r>
      <w:r w:rsidR="00DF3381" w:rsidRPr="00DF3381">
        <w:rPr>
          <w:rFonts w:ascii="Times New Roman" w:hAnsi="Times New Roman" w:hint="cs"/>
        </w:rPr>
        <w:t>ė</w:t>
      </w:r>
      <w:r w:rsidR="00DF3381" w:rsidRPr="00DF3381">
        <w:rPr>
          <w:rFonts w:ascii="Times New Roman" w:hAnsi="Times New Roman"/>
        </w:rPr>
        <w:t>s projekt</w:t>
      </w:r>
      <w:r w:rsidR="00DF3381" w:rsidRPr="00DF3381">
        <w:rPr>
          <w:rFonts w:ascii="Times New Roman" w:hAnsi="Times New Roman" w:hint="cs"/>
        </w:rPr>
        <w:t>ų</w:t>
      </w:r>
      <w:r w:rsidR="00DF3381" w:rsidRPr="00DF3381">
        <w:rPr>
          <w:rFonts w:ascii="Times New Roman" w:hAnsi="Times New Roman"/>
        </w:rPr>
        <w:t xml:space="preserve"> atrankos tvarkos apra</w:t>
      </w:r>
      <w:r w:rsidR="00DF3381" w:rsidRPr="00DF3381">
        <w:rPr>
          <w:rFonts w:ascii="Times New Roman" w:hAnsi="Times New Roman" w:hint="cs"/>
        </w:rPr>
        <w:t>š</w:t>
      </w:r>
      <w:r w:rsidR="00DF3381" w:rsidRPr="00DF3381">
        <w:rPr>
          <w:rFonts w:ascii="Times New Roman" w:hAnsi="Times New Roman"/>
        </w:rPr>
        <w:t>o patvirtinimo</w:t>
      </w:r>
      <w:r w:rsidR="00DF3381" w:rsidRPr="00DF3381">
        <w:rPr>
          <w:rFonts w:ascii="Times New Roman" w:hAnsi="Times New Roman" w:hint="cs"/>
        </w:rPr>
        <w:t>“</w:t>
      </w:r>
      <w:r w:rsidR="009A3F1C">
        <w:rPr>
          <w:rFonts w:ascii="Times New Roman" w:hAnsi="Times New Roman"/>
        </w:rPr>
        <w:t>:</w:t>
      </w:r>
    </w:p>
    <w:p w14:paraId="444A90EB" w14:textId="79F9D51A" w:rsidR="00D3052C" w:rsidRDefault="00903DD4" w:rsidP="00903DD4">
      <w:pPr>
        <w:pStyle w:val="BodyText"/>
        <w:spacing w:after="0"/>
        <w:ind w:firstLine="567"/>
        <w:jc w:val="both"/>
        <w:rPr>
          <w:rFonts w:ascii="Times New Roman" w:hAnsi="Times New Roman"/>
        </w:rPr>
      </w:pPr>
      <w:bookmarkStart w:id="4" w:name="_Hlk510166256"/>
      <w:r>
        <w:rPr>
          <w:rFonts w:ascii="Times New Roman" w:hAnsi="Times New Roman"/>
        </w:rPr>
        <w:t xml:space="preserve">1. </w:t>
      </w:r>
      <w:r w:rsidR="00D3052C">
        <w:rPr>
          <w:rFonts w:ascii="Times New Roman" w:hAnsi="Times New Roman"/>
        </w:rPr>
        <w:t xml:space="preserve">Pakeičiu </w:t>
      </w:r>
      <w:r w:rsidR="00266757">
        <w:rPr>
          <w:rFonts w:ascii="Times New Roman" w:hAnsi="Times New Roman"/>
        </w:rPr>
        <w:t>12 punktą ir išdėstau jį taip:</w:t>
      </w:r>
    </w:p>
    <w:p w14:paraId="07606463" w14:textId="6EA231C7" w:rsidR="00D3052C" w:rsidRDefault="00D3052C" w:rsidP="00903DD4">
      <w:pPr>
        <w:pStyle w:val="BodyText"/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3052C">
        <w:rPr>
          <w:rFonts w:ascii="Times New Roman" w:hAnsi="Times New Roman"/>
        </w:rPr>
        <w:t>12.  Valstyb</w:t>
      </w:r>
      <w:r w:rsidRPr="00D3052C">
        <w:rPr>
          <w:rFonts w:ascii="Times New Roman" w:hAnsi="Times New Roman" w:hint="cs"/>
        </w:rPr>
        <w:t>ė</w:t>
      </w:r>
      <w:r w:rsidRPr="00D3052C">
        <w:rPr>
          <w:rFonts w:ascii="Times New Roman" w:hAnsi="Times New Roman"/>
        </w:rPr>
        <w:t>s projekto atitikt</w:t>
      </w:r>
      <w:r w:rsidRPr="00D3052C">
        <w:rPr>
          <w:rFonts w:ascii="Times New Roman" w:hAnsi="Times New Roman" w:hint="cs"/>
        </w:rPr>
        <w:t>į</w:t>
      </w:r>
      <w:r w:rsidRPr="00D3052C">
        <w:rPr>
          <w:rFonts w:ascii="Times New Roman" w:hAnsi="Times New Roman"/>
        </w:rPr>
        <w:t xml:space="preserve"> Apra</w:t>
      </w:r>
      <w:r w:rsidRPr="00D3052C">
        <w:rPr>
          <w:rFonts w:ascii="Times New Roman" w:hAnsi="Times New Roman" w:hint="cs"/>
        </w:rPr>
        <w:t>š</w:t>
      </w:r>
      <w:r w:rsidRPr="00D3052C">
        <w:rPr>
          <w:rFonts w:ascii="Times New Roman" w:hAnsi="Times New Roman"/>
        </w:rPr>
        <w:t xml:space="preserve">o 10 punkte nustatytiems reikalavimams </w:t>
      </w:r>
      <w:r w:rsidRPr="00D3052C">
        <w:rPr>
          <w:rFonts w:ascii="Times New Roman" w:hAnsi="Times New Roman" w:hint="cs"/>
        </w:rPr>
        <w:t>į</w:t>
      </w:r>
      <w:r w:rsidRPr="00D3052C">
        <w:rPr>
          <w:rFonts w:ascii="Times New Roman" w:hAnsi="Times New Roman"/>
        </w:rPr>
        <w:t>vertina Ministerijos Europos S</w:t>
      </w:r>
      <w:r w:rsidRPr="00D3052C">
        <w:rPr>
          <w:rFonts w:ascii="Times New Roman" w:hAnsi="Times New Roman" w:hint="cs"/>
        </w:rPr>
        <w:t>ą</w:t>
      </w:r>
      <w:r w:rsidRPr="00D3052C">
        <w:rPr>
          <w:rFonts w:ascii="Times New Roman" w:hAnsi="Times New Roman"/>
        </w:rPr>
        <w:t xml:space="preserve">jungos </w:t>
      </w:r>
      <w:r w:rsidR="00266757" w:rsidRPr="00266757">
        <w:rPr>
          <w:rFonts w:ascii="Times New Roman" w:hAnsi="Times New Roman"/>
        </w:rPr>
        <w:t>investicij</w:t>
      </w:r>
      <w:r w:rsidR="00266757" w:rsidRPr="00266757">
        <w:rPr>
          <w:rFonts w:ascii="Times New Roman" w:hAnsi="Times New Roman" w:hint="cs"/>
        </w:rPr>
        <w:t>ų</w:t>
      </w:r>
      <w:r w:rsidR="00266757" w:rsidRPr="00266757">
        <w:rPr>
          <w:rFonts w:ascii="Times New Roman" w:hAnsi="Times New Roman"/>
        </w:rPr>
        <w:t xml:space="preserve"> ir ekonomini</w:t>
      </w:r>
      <w:r w:rsidR="00266757" w:rsidRPr="00266757">
        <w:rPr>
          <w:rFonts w:ascii="Times New Roman" w:hAnsi="Times New Roman" w:hint="cs"/>
        </w:rPr>
        <w:t>ų</w:t>
      </w:r>
      <w:r w:rsidR="00266757" w:rsidRPr="00266757">
        <w:rPr>
          <w:rFonts w:ascii="Times New Roman" w:hAnsi="Times New Roman"/>
        </w:rPr>
        <w:t xml:space="preserve"> priemoni</w:t>
      </w:r>
      <w:r w:rsidR="00266757" w:rsidRPr="00266757">
        <w:rPr>
          <w:rFonts w:ascii="Times New Roman" w:hAnsi="Times New Roman" w:hint="cs"/>
        </w:rPr>
        <w:t>ų</w:t>
      </w:r>
      <w:r w:rsidR="00266757" w:rsidRPr="00266757">
        <w:rPr>
          <w:rFonts w:ascii="Times New Roman" w:hAnsi="Times New Roman"/>
        </w:rPr>
        <w:t xml:space="preserve"> </w:t>
      </w:r>
      <w:r w:rsidRPr="00D3052C">
        <w:rPr>
          <w:rFonts w:ascii="Times New Roman" w:hAnsi="Times New Roman"/>
        </w:rPr>
        <w:t xml:space="preserve">departamento (toliau </w:t>
      </w:r>
      <w:r w:rsidRPr="00D3052C">
        <w:rPr>
          <w:rFonts w:ascii="Times New Roman" w:hAnsi="Times New Roman" w:hint="cs"/>
        </w:rPr>
        <w:t>–</w:t>
      </w:r>
      <w:r w:rsidR="00CD080B">
        <w:rPr>
          <w:rFonts w:ascii="Times New Roman" w:hAnsi="Times New Roman"/>
        </w:rPr>
        <w:t xml:space="preserve"> </w:t>
      </w:r>
      <w:r w:rsidR="002056F5">
        <w:rPr>
          <w:rFonts w:ascii="Times New Roman" w:hAnsi="Times New Roman"/>
        </w:rPr>
        <w:t>D</w:t>
      </w:r>
      <w:r w:rsidR="00CD080B">
        <w:rPr>
          <w:rFonts w:ascii="Times New Roman" w:hAnsi="Times New Roman"/>
        </w:rPr>
        <w:t>epartamentas</w:t>
      </w:r>
      <w:r w:rsidRPr="00D3052C">
        <w:rPr>
          <w:rFonts w:ascii="Times New Roman" w:hAnsi="Times New Roman"/>
        </w:rPr>
        <w:t>) atsakingas darbuotojas (-ai) ir Ministerijos administracijos padalinio, atsakingo u</w:t>
      </w:r>
      <w:r w:rsidRPr="00D3052C">
        <w:rPr>
          <w:rFonts w:ascii="Times New Roman" w:hAnsi="Times New Roman" w:hint="cs"/>
        </w:rPr>
        <w:t>ž</w:t>
      </w:r>
      <w:r w:rsidRPr="00D3052C">
        <w:rPr>
          <w:rFonts w:ascii="Times New Roman" w:hAnsi="Times New Roman"/>
        </w:rPr>
        <w:t xml:space="preserve"> atitinkam</w:t>
      </w:r>
      <w:r w:rsidRPr="00D3052C">
        <w:rPr>
          <w:rFonts w:ascii="Times New Roman" w:hAnsi="Times New Roman" w:hint="cs"/>
        </w:rPr>
        <w:t>ą</w:t>
      </w:r>
      <w:r w:rsidRPr="00D3052C">
        <w:rPr>
          <w:rFonts w:ascii="Times New Roman" w:hAnsi="Times New Roman"/>
        </w:rPr>
        <w:t xml:space="preserve"> aplinkos sektoriaus srit</w:t>
      </w:r>
      <w:r w:rsidRPr="00D3052C">
        <w:rPr>
          <w:rFonts w:ascii="Times New Roman" w:hAnsi="Times New Roman" w:hint="cs"/>
        </w:rPr>
        <w:t>į</w:t>
      </w:r>
      <w:r w:rsidRPr="00D3052C">
        <w:rPr>
          <w:rFonts w:ascii="Times New Roman" w:hAnsi="Times New Roman"/>
        </w:rPr>
        <w:t xml:space="preserve">, darbuotojas (-ai) (toliau </w:t>
      </w:r>
      <w:r w:rsidRPr="00D3052C">
        <w:rPr>
          <w:rFonts w:ascii="Times New Roman" w:hAnsi="Times New Roman" w:hint="cs"/>
        </w:rPr>
        <w:t>–</w:t>
      </w:r>
      <w:r w:rsidRPr="00D3052C">
        <w:rPr>
          <w:rFonts w:ascii="Times New Roman" w:hAnsi="Times New Roman"/>
        </w:rPr>
        <w:t xml:space="preserve"> Atsakingi asmenys). Ministerija Valstyb</w:t>
      </w:r>
      <w:r w:rsidRPr="00D3052C">
        <w:rPr>
          <w:rFonts w:ascii="Times New Roman" w:hAnsi="Times New Roman" w:hint="cs"/>
        </w:rPr>
        <w:t>ė</w:t>
      </w:r>
      <w:r w:rsidRPr="00D3052C">
        <w:rPr>
          <w:rFonts w:ascii="Times New Roman" w:hAnsi="Times New Roman"/>
        </w:rPr>
        <w:t>s projekto atitikt</w:t>
      </w:r>
      <w:r w:rsidRPr="00D3052C">
        <w:rPr>
          <w:rFonts w:ascii="Times New Roman" w:hAnsi="Times New Roman" w:hint="cs"/>
        </w:rPr>
        <w:t>į</w:t>
      </w:r>
      <w:r w:rsidRPr="00D3052C">
        <w:rPr>
          <w:rFonts w:ascii="Times New Roman" w:hAnsi="Times New Roman"/>
        </w:rPr>
        <w:t xml:space="preserve"> Apra</w:t>
      </w:r>
      <w:r w:rsidRPr="00D3052C">
        <w:rPr>
          <w:rFonts w:ascii="Times New Roman" w:hAnsi="Times New Roman" w:hint="cs"/>
        </w:rPr>
        <w:t>š</w:t>
      </w:r>
      <w:r w:rsidRPr="00D3052C">
        <w:rPr>
          <w:rFonts w:ascii="Times New Roman" w:hAnsi="Times New Roman"/>
        </w:rPr>
        <w:t>o 10.4</w:t>
      </w:r>
      <w:r w:rsidRPr="00D3052C">
        <w:rPr>
          <w:rFonts w:ascii="Times New Roman" w:hAnsi="Times New Roman" w:hint="cs"/>
        </w:rPr>
        <w:t>–</w:t>
      </w:r>
      <w:r w:rsidRPr="00D3052C">
        <w:rPr>
          <w:rFonts w:ascii="Times New Roman" w:hAnsi="Times New Roman"/>
        </w:rPr>
        <w:t>10.5 papunk</w:t>
      </w:r>
      <w:r w:rsidRPr="00D3052C">
        <w:rPr>
          <w:rFonts w:ascii="Times New Roman" w:hAnsi="Times New Roman" w:hint="cs"/>
        </w:rPr>
        <w:t>č</w:t>
      </w:r>
      <w:r w:rsidRPr="00D3052C">
        <w:rPr>
          <w:rFonts w:ascii="Times New Roman" w:hAnsi="Times New Roman"/>
        </w:rPr>
        <w:t xml:space="preserve">iuose nustatytiems reikalavimams </w:t>
      </w:r>
      <w:r w:rsidRPr="00D3052C">
        <w:rPr>
          <w:rFonts w:ascii="Times New Roman" w:hAnsi="Times New Roman" w:hint="cs"/>
        </w:rPr>
        <w:t>į</w:t>
      </w:r>
      <w:r w:rsidRPr="00D3052C">
        <w:rPr>
          <w:rFonts w:ascii="Times New Roman" w:hAnsi="Times New Roman"/>
        </w:rPr>
        <w:t>vertinti gali pasitelkti i</w:t>
      </w:r>
      <w:r w:rsidRPr="00D3052C">
        <w:rPr>
          <w:rFonts w:ascii="Times New Roman" w:hAnsi="Times New Roman" w:hint="cs"/>
        </w:rPr>
        <w:t>š</w:t>
      </w:r>
      <w:r w:rsidRPr="00D3052C">
        <w:rPr>
          <w:rFonts w:ascii="Times New Roman" w:hAnsi="Times New Roman"/>
        </w:rPr>
        <w:t>or</w:t>
      </w:r>
      <w:r w:rsidRPr="00D3052C">
        <w:rPr>
          <w:rFonts w:ascii="Times New Roman" w:hAnsi="Times New Roman" w:hint="cs"/>
        </w:rPr>
        <w:t>ė</w:t>
      </w:r>
      <w:r w:rsidRPr="00D3052C">
        <w:rPr>
          <w:rFonts w:ascii="Times New Roman" w:hAnsi="Times New Roman"/>
        </w:rPr>
        <w:t>s ekspertus.</w:t>
      </w:r>
      <w:r>
        <w:rPr>
          <w:rFonts w:ascii="Times New Roman" w:hAnsi="Times New Roman"/>
        </w:rPr>
        <w:t>“;</w:t>
      </w:r>
    </w:p>
    <w:p w14:paraId="3BEC3C91" w14:textId="7BF7D2D8" w:rsidR="00370CF5" w:rsidRDefault="00A979FD" w:rsidP="00903DD4">
      <w:pPr>
        <w:pStyle w:val="BodyText"/>
        <w:spacing w:after="0"/>
        <w:ind w:firstLine="567"/>
        <w:jc w:val="both"/>
        <w:rPr>
          <w:rFonts w:ascii="Times New Roman" w:hAnsi="Times New Roman"/>
        </w:rPr>
      </w:pPr>
      <w:bookmarkStart w:id="5" w:name="_Hlk510168425"/>
      <w:r>
        <w:rPr>
          <w:rFonts w:ascii="Times New Roman" w:hAnsi="Times New Roman"/>
        </w:rPr>
        <w:t>2</w:t>
      </w:r>
      <w:r w:rsidRPr="00A979FD">
        <w:rPr>
          <w:rFonts w:ascii="Times New Roman" w:hAnsi="Times New Roman"/>
        </w:rPr>
        <w:t>. Pakei</w:t>
      </w:r>
      <w:r w:rsidRPr="00A979FD">
        <w:rPr>
          <w:rFonts w:ascii="Times New Roman" w:hAnsi="Times New Roman" w:hint="cs"/>
        </w:rPr>
        <w:t>č</w:t>
      </w:r>
      <w:r w:rsidRPr="00A979FD">
        <w:rPr>
          <w:rFonts w:ascii="Times New Roman" w:hAnsi="Times New Roman"/>
        </w:rPr>
        <w:t>iu 1</w:t>
      </w:r>
      <w:r>
        <w:rPr>
          <w:rFonts w:ascii="Times New Roman" w:hAnsi="Times New Roman"/>
        </w:rPr>
        <w:t>6</w:t>
      </w:r>
      <w:r w:rsidRPr="00A979FD">
        <w:rPr>
          <w:rFonts w:ascii="Times New Roman" w:hAnsi="Times New Roman"/>
        </w:rPr>
        <w:t xml:space="preserve"> punkt</w:t>
      </w:r>
      <w:r w:rsidRPr="00A979FD">
        <w:rPr>
          <w:rFonts w:ascii="Times New Roman" w:hAnsi="Times New Roman" w:hint="cs"/>
        </w:rPr>
        <w:t>ą</w:t>
      </w:r>
      <w:r w:rsidRPr="00A979FD">
        <w:rPr>
          <w:rFonts w:ascii="Times New Roman" w:hAnsi="Times New Roman"/>
        </w:rPr>
        <w:t xml:space="preserve"> ir i</w:t>
      </w:r>
      <w:r w:rsidRPr="00A979FD">
        <w:rPr>
          <w:rFonts w:ascii="Times New Roman" w:hAnsi="Times New Roman" w:hint="cs"/>
        </w:rPr>
        <w:t>š</w:t>
      </w:r>
      <w:r w:rsidRPr="00A979FD">
        <w:rPr>
          <w:rFonts w:ascii="Times New Roman" w:hAnsi="Times New Roman"/>
        </w:rPr>
        <w:t>d</w:t>
      </w:r>
      <w:r w:rsidRPr="00A979FD">
        <w:rPr>
          <w:rFonts w:ascii="Times New Roman" w:hAnsi="Times New Roman" w:hint="cs"/>
        </w:rPr>
        <w:t>ė</w:t>
      </w:r>
      <w:r w:rsidRPr="00A979FD">
        <w:rPr>
          <w:rFonts w:ascii="Times New Roman" w:hAnsi="Times New Roman"/>
        </w:rPr>
        <w:t>stau j</w:t>
      </w:r>
      <w:r w:rsidRPr="00A979FD">
        <w:rPr>
          <w:rFonts w:ascii="Times New Roman" w:hAnsi="Times New Roman" w:hint="cs"/>
        </w:rPr>
        <w:t>į</w:t>
      </w:r>
      <w:r w:rsidRPr="00A979FD">
        <w:rPr>
          <w:rFonts w:ascii="Times New Roman" w:hAnsi="Times New Roman"/>
        </w:rPr>
        <w:t xml:space="preserve"> taip:</w:t>
      </w:r>
    </w:p>
    <w:p w14:paraId="145287BA" w14:textId="58475C87" w:rsidR="00370CF5" w:rsidRDefault="00370CF5" w:rsidP="00903DD4">
      <w:pPr>
        <w:pStyle w:val="BodyText"/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70CF5">
        <w:rPr>
          <w:rFonts w:ascii="Times New Roman" w:hAnsi="Times New Roman"/>
        </w:rPr>
        <w:t xml:space="preserve">16. </w:t>
      </w:r>
      <w:r w:rsidRPr="00370CF5">
        <w:rPr>
          <w:rFonts w:ascii="Times New Roman" w:hAnsi="Times New Roman" w:hint="cs"/>
        </w:rPr>
        <w:t>Į</w:t>
      </w:r>
      <w:r w:rsidRPr="00370CF5">
        <w:rPr>
          <w:rFonts w:ascii="Times New Roman" w:hAnsi="Times New Roman"/>
        </w:rPr>
        <w:t xml:space="preserve"> Valstyb</w:t>
      </w:r>
      <w:r w:rsidRPr="00370CF5">
        <w:rPr>
          <w:rFonts w:ascii="Times New Roman" w:hAnsi="Times New Roman" w:hint="cs"/>
        </w:rPr>
        <w:t>ė</w:t>
      </w:r>
      <w:r w:rsidRPr="00370CF5">
        <w:rPr>
          <w:rFonts w:ascii="Times New Roman" w:hAnsi="Times New Roman"/>
        </w:rPr>
        <w:t>s projekt</w:t>
      </w:r>
      <w:r w:rsidRPr="00370CF5">
        <w:rPr>
          <w:rFonts w:ascii="Times New Roman" w:hAnsi="Times New Roman" w:hint="cs"/>
        </w:rPr>
        <w:t>ų</w:t>
      </w:r>
      <w:r w:rsidRPr="00370CF5">
        <w:rPr>
          <w:rFonts w:ascii="Times New Roman" w:hAnsi="Times New Roman"/>
        </w:rPr>
        <w:t xml:space="preserve"> s</w:t>
      </w:r>
      <w:r w:rsidRPr="00370CF5">
        <w:rPr>
          <w:rFonts w:ascii="Times New Roman" w:hAnsi="Times New Roman" w:hint="cs"/>
        </w:rPr>
        <w:t>ą</w:t>
      </w:r>
      <w:r w:rsidRPr="00370CF5">
        <w:rPr>
          <w:rFonts w:ascii="Times New Roman" w:hAnsi="Times New Roman"/>
        </w:rPr>
        <w:t>ra</w:t>
      </w:r>
      <w:r w:rsidRPr="00370CF5">
        <w:rPr>
          <w:rFonts w:ascii="Times New Roman" w:hAnsi="Times New Roman" w:hint="cs"/>
        </w:rPr>
        <w:t>šą</w:t>
      </w:r>
      <w:r w:rsidRPr="00370CF5">
        <w:rPr>
          <w:rFonts w:ascii="Times New Roman" w:hAnsi="Times New Roman"/>
        </w:rPr>
        <w:t xml:space="preserve"> </w:t>
      </w:r>
      <w:r w:rsidRPr="00370CF5">
        <w:rPr>
          <w:rFonts w:ascii="Times New Roman" w:hAnsi="Times New Roman" w:hint="cs"/>
        </w:rPr>
        <w:t>į</w:t>
      </w:r>
      <w:r w:rsidRPr="00370CF5">
        <w:rPr>
          <w:rFonts w:ascii="Times New Roman" w:hAnsi="Times New Roman"/>
        </w:rPr>
        <w:t>traukiam</w:t>
      </w:r>
      <w:r w:rsidRPr="00370CF5">
        <w:rPr>
          <w:rFonts w:ascii="Times New Roman" w:hAnsi="Times New Roman" w:hint="cs"/>
        </w:rPr>
        <w:t>ų</w:t>
      </w:r>
      <w:r w:rsidRPr="00370CF5">
        <w:rPr>
          <w:rFonts w:ascii="Times New Roman" w:hAnsi="Times New Roman"/>
        </w:rPr>
        <w:t xml:space="preserve"> projekt</w:t>
      </w:r>
      <w:r w:rsidRPr="00370CF5">
        <w:rPr>
          <w:rFonts w:ascii="Times New Roman" w:hAnsi="Times New Roman" w:hint="cs"/>
        </w:rPr>
        <w:t>ų</w:t>
      </w:r>
      <w:r w:rsidRPr="00370CF5">
        <w:rPr>
          <w:rFonts w:ascii="Times New Roman" w:hAnsi="Times New Roman"/>
        </w:rPr>
        <w:t xml:space="preserve"> atitiktis </w:t>
      </w:r>
      <w:r w:rsidRPr="00370CF5">
        <w:rPr>
          <w:rFonts w:ascii="Times New Roman" w:hAnsi="Times New Roman" w:hint="cs"/>
        </w:rPr>
        <w:t>š</w:t>
      </w:r>
      <w:r w:rsidRPr="00370CF5">
        <w:rPr>
          <w:rFonts w:ascii="Times New Roman" w:hAnsi="Times New Roman"/>
        </w:rPr>
        <w:t>io Apra</w:t>
      </w:r>
      <w:r w:rsidRPr="00370CF5">
        <w:rPr>
          <w:rFonts w:ascii="Times New Roman" w:hAnsi="Times New Roman" w:hint="cs"/>
        </w:rPr>
        <w:t>š</w:t>
      </w:r>
      <w:r w:rsidRPr="00370CF5">
        <w:rPr>
          <w:rFonts w:ascii="Times New Roman" w:hAnsi="Times New Roman"/>
        </w:rPr>
        <w:t>o 10 punkte nustatytiems reikalavimams turi b</w:t>
      </w:r>
      <w:r w:rsidRPr="00370CF5">
        <w:rPr>
          <w:rFonts w:ascii="Times New Roman" w:hAnsi="Times New Roman" w:hint="cs"/>
        </w:rPr>
        <w:t>ū</w:t>
      </w:r>
      <w:r w:rsidRPr="00370CF5">
        <w:rPr>
          <w:rFonts w:ascii="Times New Roman" w:hAnsi="Times New Roman"/>
        </w:rPr>
        <w:t xml:space="preserve">ti </w:t>
      </w:r>
      <w:r w:rsidRPr="00370CF5">
        <w:rPr>
          <w:rFonts w:ascii="Times New Roman" w:hAnsi="Times New Roman" w:hint="cs"/>
        </w:rPr>
        <w:t>ž</w:t>
      </w:r>
      <w:r w:rsidRPr="00370CF5">
        <w:rPr>
          <w:rFonts w:ascii="Times New Roman" w:hAnsi="Times New Roman"/>
        </w:rPr>
        <w:t>ymima Projektinio pasi</w:t>
      </w:r>
      <w:r w:rsidRPr="00370CF5">
        <w:rPr>
          <w:rFonts w:ascii="Times New Roman" w:hAnsi="Times New Roman" w:hint="cs"/>
        </w:rPr>
        <w:t>ū</w:t>
      </w:r>
      <w:r w:rsidRPr="00370CF5">
        <w:rPr>
          <w:rFonts w:ascii="Times New Roman" w:hAnsi="Times New Roman"/>
        </w:rPr>
        <w:t>lymo d</w:t>
      </w:r>
      <w:r w:rsidRPr="00370CF5">
        <w:rPr>
          <w:rFonts w:ascii="Times New Roman" w:hAnsi="Times New Roman" w:hint="cs"/>
        </w:rPr>
        <w:t>ė</w:t>
      </w:r>
      <w:r w:rsidRPr="00370CF5">
        <w:rPr>
          <w:rFonts w:ascii="Times New Roman" w:hAnsi="Times New Roman"/>
        </w:rPr>
        <w:t>l valstyb</w:t>
      </w:r>
      <w:r w:rsidRPr="00370CF5">
        <w:rPr>
          <w:rFonts w:ascii="Times New Roman" w:hAnsi="Times New Roman" w:hint="cs"/>
        </w:rPr>
        <w:t>ė</w:t>
      </w:r>
      <w:r w:rsidRPr="00370CF5">
        <w:rPr>
          <w:rFonts w:ascii="Times New Roman" w:hAnsi="Times New Roman"/>
        </w:rPr>
        <w:t xml:space="preserve">s projekto </w:t>
      </w:r>
      <w:r w:rsidRPr="00370CF5">
        <w:rPr>
          <w:rFonts w:ascii="Times New Roman" w:hAnsi="Times New Roman" w:hint="cs"/>
        </w:rPr>
        <w:t>į</w:t>
      </w:r>
      <w:r w:rsidRPr="00370CF5">
        <w:rPr>
          <w:rFonts w:ascii="Times New Roman" w:hAnsi="Times New Roman"/>
        </w:rPr>
        <w:t>gyvendinimo vertinimo i</w:t>
      </w:r>
      <w:r w:rsidRPr="00370CF5">
        <w:rPr>
          <w:rFonts w:ascii="Times New Roman" w:hAnsi="Times New Roman" w:hint="cs"/>
        </w:rPr>
        <w:t>š</w:t>
      </w:r>
      <w:r w:rsidRPr="00370CF5">
        <w:rPr>
          <w:rFonts w:ascii="Times New Roman" w:hAnsi="Times New Roman"/>
        </w:rPr>
        <w:t>vadoje (Apra</w:t>
      </w:r>
      <w:r w:rsidRPr="00370CF5">
        <w:rPr>
          <w:rFonts w:ascii="Times New Roman" w:hAnsi="Times New Roman" w:hint="cs"/>
        </w:rPr>
        <w:t>š</w:t>
      </w:r>
      <w:r w:rsidRPr="00370CF5">
        <w:rPr>
          <w:rFonts w:ascii="Times New Roman" w:hAnsi="Times New Roman"/>
        </w:rPr>
        <w:t>o 2 priedas)</w:t>
      </w:r>
      <w:r w:rsidR="00C33E1A" w:rsidRPr="00C33E1A">
        <w:t xml:space="preserve"> </w:t>
      </w:r>
      <w:r w:rsidR="00C33E1A" w:rsidRPr="00C33E1A">
        <w:rPr>
          <w:rFonts w:ascii="Times New Roman" w:hAnsi="Times New Roman"/>
        </w:rPr>
        <w:t xml:space="preserve">(toliau </w:t>
      </w:r>
      <w:r w:rsidR="00C33E1A" w:rsidRPr="00C33E1A">
        <w:rPr>
          <w:rFonts w:ascii="Times New Roman" w:hAnsi="Times New Roman" w:hint="cs"/>
        </w:rPr>
        <w:t>–</w:t>
      </w:r>
      <w:r w:rsidR="00C33E1A" w:rsidRPr="00C33E1A">
        <w:rPr>
          <w:rFonts w:ascii="Times New Roman" w:hAnsi="Times New Roman"/>
        </w:rPr>
        <w:t xml:space="preserve"> I</w:t>
      </w:r>
      <w:r w:rsidR="00C33E1A" w:rsidRPr="00C33E1A">
        <w:rPr>
          <w:rFonts w:ascii="Times New Roman" w:hAnsi="Times New Roman" w:hint="cs"/>
        </w:rPr>
        <w:t>š</w:t>
      </w:r>
      <w:r w:rsidR="00C33E1A" w:rsidRPr="00C33E1A">
        <w:rPr>
          <w:rFonts w:ascii="Times New Roman" w:hAnsi="Times New Roman"/>
        </w:rPr>
        <w:t>vada)</w:t>
      </w:r>
      <w:r w:rsidRPr="00370CF5">
        <w:rPr>
          <w:rFonts w:ascii="Times New Roman" w:hAnsi="Times New Roman"/>
        </w:rPr>
        <w:t>, kuri</w:t>
      </w:r>
      <w:r w:rsidRPr="00370CF5">
        <w:rPr>
          <w:rFonts w:ascii="Times New Roman" w:hAnsi="Times New Roman" w:hint="cs"/>
        </w:rPr>
        <w:t>ą</w:t>
      </w:r>
      <w:r w:rsidRPr="00370CF5">
        <w:rPr>
          <w:rFonts w:ascii="Times New Roman" w:hAnsi="Times New Roman"/>
        </w:rPr>
        <w:t xml:space="preserve"> pasira</w:t>
      </w:r>
      <w:r w:rsidRPr="00370CF5">
        <w:rPr>
          <w:rFonts w:ascii="Times New Roman" w:hAnsi="Times New Roman" w:hint="cs"/>
        </w:rPr>
        <w:t>š</w:t>
      </w:r>
      <w:r w:rsidRPr="00370CF5">
        <w:rPr>
          <w:rFonts w:ascii="Times New Roman" w:hAnsi="Times New Roman"/>
        </w:rPr>
        <w:t>o vertinim</w:t>
      </w:r>
      <w:r w:rsidRPr="00370CF5">
        <w:rPr>
          <w:rFonts w:ascii="Times New Roman" w:hAnsi="Times New Roman" w:hint="cs"/>
        </w:rPr>
        <w:t>ą</w:t>
      </w:r>
      <w:r w:rsidRPr="00370CF5">
        <w:rPr>
          <w:rFonts w:ascii="Times New Roman" w:hAnsi="Times New Roman"/>
        </w:rPr>
        <w:t xml:space="preserve"> atlik</w:t>
      </w:r>
      <w:r w:rsidRPr="00370CF5">
        <w:rPr>
          <w:rFonts w:ascii="Times New Roman" w:hAnsi="Times New Roman" w:hint="cs"/>
        </w:rPr>
        <w:t>ę</w:t>
      </w:r>
      <w:r w:rsidRPr="00370CF5">
        <w:rPr>
          <w:rFonts w:ascii="Times New Roman" w:hAnsi="Times New Roman"/>
        </w:rPr>
        <w:t xml:space="preserve"> Atsakingi asmenys ir (arba) i</w:t>
      </w:r>
      <w:r w:rsidRPr="00370CF5">
        <w:rPr>
          <w:rFonts w:ascii="Times New Roman" w:hAnsi="Times New Roman" w:hint="cs"/>
        </w:rPr>
        <w:t>š</w:t>
      </w:r>
      <w:r w:rsidRPr="00370CF5">
        <w:rPr>
          <w:rFonts w:ascii="Times New Roman" w:hAnsi="Times New Roman"/>
        </w:rPr>
        <w:t>or</w:t>
      </w:r>
      <w:r w:rsidRPr="00370CF5">
        <w:rPr>
          <w:rFonts w:ascii="Times New Roman" w:hAnsi="Times New Roman" w:hint="cs"/>
        </w:rPr>
        <w:t>ė</w:t>
      </w:r>
      <w:r w:rsidRPr="00370CF5">
        <w:rPr>
          <w:rFonts w:ascii="Times New Roman" w:hAnsi="Times New Roman"/>
        </w:rPr>
        <w:t>s ekspertai. I</w:t>
      </w:r>
      <w:r w:rsidRPr="00370CF5">
        <w:rPr>
          <w:rFonts w:ascii="Times New Roman" w:hAnsi="Times New Roman" w:hint="cs"/>
        </w:rPr>
        <w:t>š</w:t>
      </w:r>
      <w:r w:rsidRPr="00370CF5">
        <w:rPr>
          <w:rFonts w:ascii="Times New Roman" w:hAnsi="Times New Roman"/>
        </w:rPr>
        <w:t>vad</w:t>
      </w:r>
      <w:r w:rsidRPr="00370CF5">
        <w:rPr>
          <w:rFonts w:ascii="Times New Roman" w:hAnsi="Times New Roman" w:hint="cs"/>
        </w:rPr>
        <w:t>ą</w:t>
      </w:r>
      <w:r w:rsidRPr="00370CF5">
        <w:rPr>
          <w:rFonts w:ascii="Times New Roman" w:hAnsi="Times New Roman"/>
        </w:rPr>
        <w:t xml:space="preserve"> tvirtinta D</w:t>
      </w:r>
      <w:r w:rsidR="00CD080B">
        <w:rPr>
          <w:rFonts w:ascii="Times New Roman" w:hAnsi="Times New Roman"/>
        </w:rPr>
        <w:t>epartamento</w:t>
      </w:r>
      <w:r w:rsidRPr="00370CF5">
        <w:rPr>
          <w:rFonts w:ascii="Times New Roman" w:hAnsi="Times New Roman"/>
        </w:rPr>
        <w:t xml:space="preserve"> direktorius ir Ministerijos administracijos padalinio, atsakingo u</w:t>
      </w:r>
      <w:r w:rsidRPr="00370CF5">
        <w:rPr>
          <w:rFonts w:ascii="Times New Roman" w:hAnsi="Times New Roman" w:hint="cs"/>
        </w:rPr>
        <w:t>ž</w:t>
      </w:r>
      <w:r w:rsidRPr="00370CF5">
        <w:rPr>
          <w:rFonts w:ascii="Times New Roman" w:hAnsi="Times New Roman"/>
        </w:rPr>
        <w:t xml:space="preserve"> atitinkam</w:t>
      </w:r>
      <w:r w:rsidRPr="00370CF5">
        <w:rPr>
          <w:rFonts w:ascii="Times New Roman" w:hAnsi="Times New Roman" w:hint="cs"/>
        </w:rPr>
        <w:t>ą</w:t>
      </w:r>
      <w:r w:rsidRPr="00370CF5">
        <w:rPr>
          <w:rFonts w:ascii="Times New Roman" w:hAnsi="Times New Roman"/>
        </w:rPr>
        <w:t xml:space="preserve"> aplinkos sektoriaus srit</w:t>
      </w:r>
      <w:r w:rsidRPr="00370CF5">
        <w:rPr>
          <w:rFonts w:ascii="Times New Roman" w:hAnsi="Times New Roman" w:hint="cs"/>
        </w:rPr>
        <w:t>į</w:t>
      </w:r>
      <w:r w:rsidRPr="00370CF5">
        <w:rPr>
          <w:rFonts w:ascii="Times New Roman" w:hAnsi="Times New Roman"/>
        </w:rPr>
        <w:t>, vadovas.</w:t>
      </w:r>
      <w:r>
        <w:rPr>
          <w:rFonts w:ascii="Times New Roman" w:hAnsi="Times New Roman"/>
        </w:rPr>
        <w:t>“;</w:t>
      </w:r>
    </w:p>
    <w:bookmarkEnd w:id="5"/>
    <w:p w14:paraId="58489A63" w14:textId="77777777" w:rsidR="00F35080" w:rsidRPr="00F35080" w:rsidRDefault="00F35080" w:rsidP="00F35080">
      <w:pPr>
        <w:widowControl/>
        <w:ind w:firstLine="709"/>
        <w:jc w:val="both"/>
        <w:rPr>
          <w:rFonts w:ascii="Times New Roman" w:hAnsi="Times New Roman"/>
        </w:rPr>
      </w:pPr>
      <w:r w:rsidRPr="00F35080">
        <w:rPr>
          <w:rFonts w:ascii="Times New Roman" w:hAnsi="Times New Roman"/>
        </w:rPr>
        <w:t>3. Pakei</w:t>
      </w:r>
      <w:r w:rsidRPr="00F35080">
        <w:rPr>
          <w:rFonts w:ascii="Times New Roman" w:hAnsi="Times New Roman" w:hint="cs"/>
        </w:rPr>
        <w:t>č</w:t>
      </w:r>
      <w:r w:rsidRPr="00F35080">
        <w:rPr>
          <w:rFonts w:ascii="Times New Roman" w:hAnsi="Times New Roman"/>
        </w:rPr>
        <w:t>iu 18 punkt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 xml:space="preserve"> ir i</w:t>
      </w:r>
      <w:r w:rsidRPr="00F35080">
        <w:rPr>
          <w:rFonts w:ascii="Times New Roman" w:hAnsi="Times New Roman" w:hint="cs"/>
        </w:rPr>
        <w:t>š</w:t>
      </w:r>
      <w:r w:rsidRPr="00F35080">
        <w:rPr>
          <w:rFonts w:ascii="Times New Roman" w:hAnsi="Times New Roman"/>
        </w:rPr>
        <w:t>d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stau j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 xml:space="preserve"> taip:</w:t>
      </w:r>
    </w:p>
    <w:p w14:paraId="7457BF3F" w14:textId="3717492F" w:rsidR="00F35080" w:rsidRPr="00F35080" w:rsidRDefault="00F35080" w:rsidP="00F35080">
      <w:pPr>
        <w:widowControl/>
        <w:ind w:firstLine="709"/>
        <w:jc w:val="both"/>
        <w:rPr>
          <w:rFonts w:ascii="Times New Roman" w:hAnsi="Times New Roman"/>
        </w:rPr>
      </w:pPr>
      <w:r w:rsidRPr="00F35080">
        <w:rPr>
          <w:rFonts w:ascii="Times New Roman" w:hAnsi="Times New Roman" w:hint="cs"/>
        </w:rPr>
        <w:t>„</w:t>
      </w:r>
      <w:r w:rsidRPr="00F35080">
        <w:rPr>
          <w:rFonts w:ascii="Times New Roman" w:hAnsi="Times New Roman"/>
        </w:rPr>
        <w:t>18. Valstyb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projekt</w:t>
      </w:r>
      <w:r w:rsidRPr="00F35080">
        <w:rPr>
          <w:rFonts w:ascii="Times New Roman" w:hAnsi="Times New Roman" w:hint="cs"/>
        </w:rPr>
        <w:t>ų</w:t>
      </w:r>
      <w:r w:rsidRPr="00F35080">
        <w:rPr>
          <w:rFonts w:ascii="Times New Roman" w:hAnsi="Times New Roman"/>
        </w:rPr>
        <w:t xml:space="preserve"> s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>ra</w:t>
      </w:r>
      <w:r w:rsidRPr="00F35080">
        <w:rPr>
          <w:rFonts w:ascii="Times New Roman" w:hAnsi="Times New Roman" w:hint="cs"/>
        </w:rPr>
        <w:t>š</w:t>
      </w:r>
      <w:r w:rsidRPr="00F35080">
        <w:rPr>
          <w:rFonts w:ascii="Times New Roman" w:hAnsi="Times New Roman"/>
        </w:rPr>
        <w:t xml:space="preserve">as tvirtinamas aplinkos ministro 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>sakymu pagal Lietuvos Respublikos finans</w:t>
      </w:r>
      <w:r w:rsidRPr="00F35080">
        <w:rPr>
          <w:rFonts w:ascii="Times New Roman" w:hAnsi="Times New Roman" w:hint="cs"/>
        </w:rPr>
        <w:t>ų</w:t>
      </w:r>
      <w:r w:rsidRPr="00F35080">
        <w:rPr>
          <w:rFonts w:ascii="Times New Roman" w:hAnsi="Times New Roman"/>
        </w:rPr>
        <w:t xml:space="preserve"> ministro 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>sakymu patvirtint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 xml:space="preserve"> form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 xml:space="preserve">. 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>sakymo projekt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 xml:space="preserve"> rengia D</w:t>
      </w:r>
      <w:r w:rsidR="000E3CE1">
        <w:rPr>
          <w:rFonts w:ascii="Times New Roman" w:hAnsi="Times New Roman"/>
        </w:rPr>
        <w:t>epartamento</w:t>
      </w:r>
      <w:r w:rsidRPr="00F35080">
        <w:rPr>
          <w:rFonts w:ascii="Times New Roman" w:hAnsi="Times New Roman"/>
        </w:rPr>
        <w:t xml:space="preserve"> atsakingas darbuotojas.</w:t>
      </w:r>
      <w:r w:rsidRPr="00F35080">
        <w:rPr>
          <w:rFonts w:ascii="Times New Roman" w:hAnsi="Times New Roman" w:hint="cs"/>
        </w:rPr>
        <w:t>“</w:t>
      </w:r>
    </w:p>
    <w:p w14:paraId="6550DAAE" w14:textId="77777777" w:rsidR="00F35080" w:rsidRPr="00F35080" w:rsidRDefault="00F35080" w:rsidP="00F35080">
      <w:pPr>
        <w:widowControl/>
        <w:ind w:firstLine="709"/>
        <w:jc w:val="both"/>
        <w:rPr>
          <w:rFonts w:ascii="Times New Roman" w:hAnsi="Times New Roman"/>
        </w:rPr>
      </w:pPr>
      <w:r w:rsidRPr="00F35080">
        <w:rPr>
          <w:rFonts w:ascii="Times New Roman" w:hAnsi="Times New Roman"/>
        </w:rPr>
        <w:t>4. Pakei</w:t>
      </w:r>
      <w:r w:rsidRPr="00F35080">
        <w:rPr>
          <w:rFonts w:ascii="Times New Roman" w:hAnsi="Times New Roman" w:hint="cs"/>
        </w:rPr>
        <w:t>č</w:t>
      </w:r>
      <w:r w:rsidRPr="00F35080">
        <w:rPr>
          <w:rFonts w:ascii="Times New Roman" w:hAnsi="Times New Roman"/>
        </w:rPr>
        <w:t>iu 19 punkt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 xml:space="preserve"> ir i</w:t>
      </w:r>
      <w:r w:rsidRPr="00F35080">
        <w:rPr>
          <w:rFonts w:ascii="Times New Roman" w:hAnsi="Times New Roman" w:hint="cs"/>
        </w:rPr>
        <w:t>š</w:t>
      </w:r>
      <w:r w:rsidRPr="00F35080">
        <w:rPr>
          <w:rFonts w:ascii="Times New Roman" w:hAnsi="Times New Roman"/>
        </w:rPr>
        <w:t>d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stau j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 xml:space="preserve"> taip:</w:t>
      </w:r>
    </w:p>
    <w:p w14:paraId="69E23CB8" w14:textId="787852FD" w:rsidR="00F35080" w:rsidRPr="00F35080" w:rsidRDefault="00F35080" w:rsidP="00F35080">
      <w:pPr>
        <w:widowControl/>
        <w:ind w:firstLine="709"/>
        <w:jc w:val="both"/>
        <w:rPr>
          <w:rFonts w:ascii="Times New Roman" w:hAnsi="Times New Roman"/>
        </w:rPr>
      </w:pPr>
      <w:r w:rsidRPr="00F35080">
        <w:rPr>
          <w:rFonts w:ascii="Times New Roman" w:hAnsi="Times New Roman" w:hint="cs"/>
        </w:rPr>
        <w:t>„</w:t>
      </w:r>
      <w:r w:rsidRPr="00F35080">
        <w:rPr>
          <w:rFonts w:ascii="Times New Roman" w:hAnsi="Times New Roman"/>
        </w:rPr>
        <w:t>19. Patvirtinus Valstyb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projekt</w:t>
      </w:r>
      <w:r w:rsidRPr="00F35080">
        <w:rPr>
          <w:rFonts w:ascii="Times New Roman" w:hAnsi="Times New Roman" w:hint="cs"/>
        </w:rPr>
        <w:t>ų</w:t>
      </w:r>
      <w:r w:rsidRPr="00F35080">
        <w:rPr>
          <w:rFonts w:ascii="Times New Roman" w:hAnsi="Times New Roman"/>
        </w:rPr>
        <w:t xml:space="preserve"> s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>ra</w:t>
      </w:r>
      <w:r w:rsidRPr="00F35080">
        <w:rPr>
          <w:rFonts w:ascii="Times New Roman" w:hAnsi="Times New Roman" w:hint="cs"/>
        </w:rPr>
        <w:t>šą</w:t>
      </w:r>
      <w:r w:rsidRPr="00F35080">
        <w:rPr>
          <w:rFonts w:ascii="Times New Roman" w:hAnsi="Times New Roman"/>
        </w:rPr>
        <w:t>, D</w:t>
      </w:r>
      <w:r w:rsidR="000E3CE1">
        <w:rPr>
          <w:rFonts w:ascii="Times New Roman" w:hAnsi="Times New Roman"/>
        </w:rPr>
        <w:t>epartamento</w:t>
      </w:r>
      <w:r w:rsidRPr="00F35080">
        <w:rPr>
          <w:rFonts w:ascii="Times New Roman" w:hAnsi="Times New Roman"/>
        </w:rPr>
        <w:t xml:space="preserve"> atsakingas darbuotojas per 7 dienas jo duomenis suveda 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 xml:space="preserve"> Europos S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>jungos strukt</w:t>
      </w:r>
      <w:r w:rsidRPr="00F35080">
        <w:rPr>
          <w:rFonts w:ascii="Times New Roman" w:hAnsi="Times New Roman" w:hint="cs"/>
        </w:rPr>
        <w:t>ū</w:t>
      </w:r>
      <w:r w:rsidRPr="00F35080">
        <w:rPr>
          <w:rFonts w:ascii="Times New Roman" w:hAnsi="Times New Roman"/>
        </w:rPr>
        <w:t>rin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paramos kompiuterin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informacin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valdymo ir prie</w:t>
      </w:r>
      <w:r w:rsidRPr="00F35080">
        <w:rPr>
          <w:rFonts w:ascii="Times New Roman" w:hAnsi="Times New Roman" w:hint="cs"/>
        </w:rPr>
        <w:t>ž</w:t>
      </w:r>
      <w:r w:rsidRPr="00F35080">
        <w:rPr>
          <w:rFonts w:ascii="Times New Roman" w:hAnsi="Times New Roman"/>
        </w:rPr>
        <w:t>i</w:t>
      </w:r>
      <w:r w:rsidRPr="00F35080">
        <w:rPr>
          <w:rFonts w:ascii="Times New Roman" w:hAnsi="Times New Roman" w:hint="cs"/>
        </w:rPr>
        <w:t>ū</w:t>
      </w:r>
      <w:r w:rsidRPr="00F35080">
        <w:rPr>
          <w:rFonts w:ascii="Times New Roman" w:hAnsi="Times New Roman"/>
        </w:rPr>
        <w:t>ros sistemos 2014</w:t>
      </w:r>
      <w:r w:rsidRPr="00F35080">
        <w:rPr>
          <w:rFonts w:ascii="Times New Roman" w:hAnsi="Times New Roman" w:hint="cs"/>
        </w:rPr>
        <w:t>–</w:t>
      </w:r>
      <w:r w:rsidRPr="00F35080">
        <w:rPr>
          <w:rFonts w:ascii="Times New Roman" w:hAnsi="Times New Roman"/>
        </w:rPr>
        <w:t>2020 met</w:t>
      </w:r>
      <w:r w:rsidRPr="00F35080">
        <w:rPr>
          <w:rFonts w:ascii="Times New Roman" w:hAnsi="Times New Roman" w:hint="cs"/>
        </w:rPr>
        <w:t>ų</w:t>
      </w:r>
      <w:r w:rsidRPr="00F35080">
        <w:rPr>
          <w:rFonts w:ascii="Times New Roman" w:hAnsi="Times New Roman"/>
        </w:rPr>
        <w:t xml:space="preserve"> Europos S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>jungos strukt</w:t>
      </w:r>
      <w:r w:rsidRPr="00F35080">
        <w:rPr>
          <w:rFonts w:ascii="Times New Roman" w:hAnsi="Times New Roman" w:hint="cs"/>
        </w:rPr>
        <w:t>ū</w:t>
      </w:r>
      <w:r w:rsidRPr="00F35080">
        <w:rPr>
          <w:rFonts w:ascii="Times New Roman" w:hAnsi="Times New Roman"/>
        </w:rPr>
        <w:t>rini</w:t>
      </w:r>
      <w:r w:rsidRPr="00F35080">
        <w:rPr>
          <w:rFonts w:ascii="Times New Roman" w:hAnsi="Times New Roman" w:hint="cs"/>
        </w:rPr>
        <w:t>ų</w:t>
      </w:r>
      <w:r w:rsidRPr="00F35080">
        <w:rPr>
          <w:rFonts w:ascii="Times New Roman" w:hAnsi="Times New Roman"/>
        </w:rPr>
        <w:t xml:space="preserve"> fond</w:t>
      </w:r>
      <w:r w:rsidRPr="00F35080">
        <w:rPr>
          <w:rFonts w:ascii="Times New Roman" w:hAnsi="Times New Roman" w:hint="cs"/>
        </w:rPr>
        <w:t>ų</w:t>
      </w:r>
      <w:r w:rsidRPr="00F35080">
        <w:rPr>
          <w:rFonts w:ascii="Times New Roman" w:hAnsi="Times New Roman"/>
        </w:rPr>
        <w:t xml:space="preserve"> posistem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 xml:space="preserve"> (toliau </w:t>
      </w:r>
      <w:r w:rsidRPr="00F35080">
        <w:rPr>
          <w:rFonts w:ascii="Times New Roman" w:hAnsi="Times New Roman" w:hint="cs"/>
        </w:rPr>
        <w:t>–</w:t>
      </w:r>
      <w:r w:rsidRPr="00F35080">
        <w:rPr>
          <w:rFonts w:ascii="Times New Roman" w:hAnsi="Times New Roman"/>
        </w:rPr>
        <w:t xml:space="preserve"> SFMIS2014) ir per SFMIS2014 apie tai informuoja 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>gyvendinan</w:t>
      </w:r>
      <w:r w:rsidRPr="00F35080">
        <w:rPr>
          <w:rFonts w:ascii="Times New Roman" w:hAnsi="Times New Roman" w:hint="cs"/>
        </w:rPr>
        <w:t>č</w:t>
      </w:r>
      <w:r w:rsidRPr="00F35080">
        <w:rPr>
          <w:rFonts w:ascii="Times New Roman" w:hAnsi="Times New Roman"/>
        </w:rPr>
        <w:t>i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>j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 xml:space="preserve"> institucij</w:t>
      </w:r>
      <w:r w:rsidRPr="00F35080">
        <w:rPr>
          <w:rFonts w:ascii="Times New Roman" w:hAnsi="Times New Roman" w:hint="cs"/>
        </w:rPr>
        <w:t>ą</w:t>
      </w:r>
      <w:r w:rsidR="00C33E1A" w:rsidRPr="00C33E1A">
        <w:rPr>
          <w:rFonts w:ascii="Times New Roman" w:hAnsi="Times New Roman"/>
        </w:rPr>
        <w:t xml:space="preserve">, kartu pateikdamas </w:t>
      </w:r>
      <w:r w:rsidR="00C33E1A" w:rsidRPr="00C33E1A">
        <w:rPr>
          <w:rFonts w:ascii="Times New Roman" w:hAnsi="Times New Roman" w:hint="cs"/>
        </w:rPr>
        <w:t>į</w:t>
      </w:r>
      <w:r w:rsidR="00C33E1A" w:rsidRPr="00C33E1A">
        <w:rPr>
          <w:rFonts w:ascii="Times New Roman" w:hAnsi="Times New Roman"/>
        </w:rPr>
        <w:t>traukt</w:t>
      </w:r>
      <w:r w:rsidR="00C33E1A" w:rsidRPr="00C33E1A">
        <w:rPr>
          <w:rFonts w:ascii="Times New Roman" w:hAnsi="Times New Roman" w:hint="cs"/>
        </w:rPr>
        <w:t>ų</w:t>
      </w:r>
      <w:r w:rsidR="00C33E1A" w:rsidRPr="00C33E1A">
        <w:rPr>
          <w:rFonts w:ascii="Times New Roman" w:hAnsi="Times New Roman"/>
        </w:rPr>
        <w:t xml:space="preserve"> </w:t>
      </w:r>
      <w:r w:rsidR="00C33E1A" w:rsidRPr="00C33E1A">
        <w:rPr>
          <w:rFonts w:ascii="Times New Roman" w:hAnsi="Times New Roman" w:hint="cs"/>
        </w:rPr>
        <w:t>į</w:t>
      </w:r>
      <w:r w:rsidR="00C33E1A" w:rsidRPr="00C33E1A">
        <w:rPr>
          <w:rFonts w:ascii="Times New Roman" w:hAnsi="Times New Roman"/>
        </w:rPr>
        <w:t xml:space="preserve"> Valstyb</w:t>
      </w:r>
      <w:r w:rsidR="00C33E1A" w:rsidRPr="00C33E1A">
        <w:rPr>
          <w:rFonts w:ascii="Times New Roman" w:hAnsi="Times New Roman" w:hint="cs"/>
        </w:rPr>
        <w:t>ė</w:t>
      </w:r>
      <w:r w:rsidR="00C33E1A" w:rsidRPr="00C33E1A">
        <w:rPr>
          <w:rFonts w:ascii="Times New Roman" w:hAnsi="Times New Roman"/>
        </w:rPr>
        <w:t>s projekt</w:t>
      </w:r>
      <w:r w:rsidR="00C33E1A" w:rsidRPr="00C33E1A">
        <w:rPr>
          <w:rFonts w:ascii="Times New Roman" w:hAnsi="Times New Roman" w:hint="cs"/>
        </w:rPr>
        <w:t>ų</w:t>
      </w:r>
      <w:r w:rsidR="00C33E1A" w:rsidRPr="00C33E1A">
        <w:rPr>
          <w:rFonts w:ascii="Times New Roman" w:hAnsi="Times New Roman"/>
        </w:rPr>
        <w:t xml:space="preserve"> s</w:t>
      </w:r>
      <w:r w:rsidR="00C33E1A" w:rsidRPr="00C33E1A">
        <w:rPr>
          <w:rFonts w:ascii="Times New Roman" w:hAnsi="Times New Roman" w:hint="cs"/>
        </w:rPr>
        <w:t>ą</w:t>
      </w:r>
      <w:r w:rsidR="00C33E1A" w:rsidRPr="00C33E1A">
        <w:rPr>
          <w:rFonts w:ascii="Times New Roman" w:hAnsi="Times New Roman"/>
        </w:rPr>
        <w:t>ra</w:t>
      </w:r>
      <w:r w:rsidR="00C33E1A" w:rsidRPr="00C33E1A">
        <w:rPr>
          <w:rFonts w:ascii="Times New Roman" w:hAnsi="Times New Roman" w:hint="cs"/>
        </w:rPr>
        <w:t>šą</w:t>
      </w:r>
      <w:r w:rsidR="00C33E1A" w:rsidRPr="00C33E1A">
        <w:rPr>
          <w:rFonts w:ascii="Times New Roman" w:hAnsi="Times New Roman"/>
        </w:rPr>
        <w:t xml:space="preserve"> projekt</w:t>
      </w:r>
      <w:r w:rsidR="00C33E1A" w:rsidRPr="00C33E1A">
        <w:rPr>
          <w:rFonts w:ascii="Times New Roman" w:hAnsi="Times New Roman" w:hint="cs"/>
        </w:rPr>
        <w:t>ų</w:t>
      </w:r>
      <w:r w:rsidR="00C33E1A" w:rsidRPr="00C33E1A">
        <w:rPr>
          <w:rFonts w:ascii="Times New Roman" w:hAnsi="Times New Roman"/>
        </w:rPr>
        <w:t xml:space="preserve"> Projektinius pasi</w:t>
      </w:r>
      <w:r w:rsidR="00C33E1A" w:rsidRPr="00C33E1A">
        <w:rPr>
          <w:rFonts w:ascii="Times New Roman" w:hAnsi="Times New Roman" w:hint="cs"/>
        </w:rPr>
        <w:t>ū</w:t>
      </w:r>
      <w:r w:rsidR="00C33E1A" w:rsidRPr="00C33E1A">
        <w:rPr>
          <w:rFonts w:ascii="Times New Roman" w:hAnsi="Times New Roman"/>
        </w:rPr>
        <w:t>lymus su visais j</w:t>
      </w:r>
      <w:r w:rsidR="00C33E1A" w:rsidRPr="00C33E1A">
        <w:rPr>
          <w:rFonts w:ascii="Times New Roman" w:hAnsi="Times New Roman" w:hint="cs"/>
        </w:rPr>
        <w:t>ų</w:t>
      </w:r>
      <w:r w:rsidR="00C33E1A" w:rsidRPr="00C33E1A">
        <w:rPr>
          <w:rFonts w:ascii="Times New Roman" w:hAnsi="Times New Roman"/>
        </w:rPr>
        <w:t xml:space="preserve"> priedais, </w:t>
      </w:r>
      <w:r w:rsidR="00C33E1A" w:rsidRPr="00C33E1A">
        <w:rPr>
          <w:rFonts w:ascii="Times New Roman" w:hAnsi="Times New Roman" w:hint="cs"/>
        </w:rPr>
        <w:t>į</w:t>
      </w:r>
      <w:r w:rsidR="00C33E1A" w:rsidRPr="00C33E1A">
        <w:rPr>
          <w:rFonts w:ascii="Times New Roman" w:hAnsi="Times New Roman"/>
        </w:rPr>
        <w:t>skaitant investicij</w:t>
      </w:r>
      <w:r w:rsidR="00C33E1A" w:rsidRPr="00C33E1A">
        <w:rPr>
          <w:rFonts w:ascii="Times New Roman" w:hAnsi="Times New Roman" w:hint="cs"/>
        </w:rPr>
        <w:t>ų</w:t>
      </w:r>
      <w:r w:rsidR="00C33E1A" w:rsidRPr="00C33E1A">
        <w:rPr>
          <w:rFonts w:ascii="Times New Roman" w:hAnsi="Times New Roman"/>
        </w:rPr>
        <w:t xml:space="preserve"> projekt</w:t>
      </w:r>
      <w:r w:rsidR="00C33E1A" w:rsidRPr="00C33E1A">
        <w:rPr>
          <w:rFonts w:ascii="Times New Roman" w:hAnsi="Times New Roman" w:hint="cs"/>
        </w:rPr>
        <w:t>ą</w:t>
      </w:r>
      <w:r w:rsidR="00C33E1A" w:rsidRPr="00C33E1A">
        <w:rPr>
          <w:rFonts w:ascii="Times New Roman" w:hAnsi="Times New Roman"/>
        </w:rPr>
        <w:t xml:space="preserve"> (jei </w:t>
      </w:r>
      <w:r w:rsidR="00C33E1A" w:rsidRPr="00C33E1A">
        <w:rPr>
          <w:rFonts w:ascii="Times New Roman" w:hAnsi="Times New Roman" w:hint="cs"/>
        </w:rPr>
        <w:t>š</w:t>
      </w:r>
      <w:r w:rsidR="00C33E1A" w:rsidRPr="00C33E1A">
        <w:rPr>
          <w:rFonts w:ascii="Times New Roman" w:hAnsi="Times New Roman"/>
        </w:rPr>
        <w:t>iuos priedus parei</w:t>
      </w:r>
      <w:r w:rsidR="00C33E1A" w:rsidRPr="00C33E1A">
        <w:rPr>
          <w:rFonts w:ascii="Times New Roman" w:hAnsi="Times New Roman" w:hint="cs"/>
        </w:rPr>
        <w:t>š</w:t>
      </w:r>
      <w:r w:rsidR="00C33E1A" w:rsidRPr="00C33E1A">
        <w:rPr>
          <w:rFonts w:ascii="Times New Roman" w:hAnsi="Times New Roman"/>
        </w:rPr>
        <w:t>k</w:t>
      </w:r>
      <w:r w:rsidR="00C33E1A" w:rsidRPr="00C33E1A">
        <w:rPr>
          <w:rFonts w:ascii="Times New Roman" w:hAnsi="Times New Roman" w:hint="cs"/>
        </w:rPr>
        <w:t>ė</w:t>
      </w:r>
      <w:r w:rsidR="00C33E1A" w:rsidRPr="00C33E1A">
        <w:rPr>
          <w:rFonts w:ascii="Times New Roman" w:hAnsi="Times New Roman"/>
        </w:rPr>
        <w:t>jas prival</w:t>
      </w:r>
      <w:r w:rsidR="00C33E1A" w:rsidRPr="00C33E1A">
        <w:rPr>
          <w:rFonts w:ascii="Times New Roman" w:hAnsi="Times New Roman" w:hint="cs"/>
        </w:rPr>
        <w:t>ė</w:t>
      </w:r>
      <w:r w:rsidR="00C33E1A" w:rsidRPr="00C33E1A">
        <w:rPr>
          <w:rFonts w:ascii="Times New Roman" w:hAnsi="Times New Roman"/>
        </w:rPr>
        <w:t>jo pateikti kartu su projektiniu pasi</w:t>
      </w:r>
      <w:r w:rsidR="00C33E1A" w:rsidRPr="00C33E1A">
        <w:rPr>
          <w:rFonts w:ascii="Times New Roman" w:hAnsi="Times New Roman" w:hint="cs"/>
        </w:rPr>
        <w:t>ū</w:t>
      </w:r>
      <w:r w:rsidR="00C33E1A" w:rsidRPr="00C33E1A">
        <w:rPr>
          <w:rFonts w:ascii="Times New Roman" w:hAnsi="Times New Roman"/>
        </w:rPr>
        <w:t>lymu), ir I</w:t>
      </w:r>
      <w:r w:rsidR="00C33E1A" w:rsidRPr="00C33E1A">
        <w:rPr>
          <w:rFonts w:ascii="Times New Roman" w:hAnsi="Times New Roman" w:hint="cs"/>
        </w:rPr>
        <w:t>š</w:t>
      </w:r>
      <w:r w:rsidR="00C33E1A" w:rsidRPr="00C33E1A">
        <w:rPr>
          <w:rFonts w:ascii="Times New Roman" w:hAnsi="Times New Roman"/>
        </w:rPr>
        <w:t>vadas</w:t>
      </w:r>
      <w:r w:rsidRPr="00F35080">
        <w:rPr>
          <w:rFonts w:ascii="Times New Roman" w:hAnsi="Times New Roman"/>
        </w:rPr>
        <w:t>.</w:t>
      </w:r>
      <w:r w:rsidRPr="00F35080">
        <w:rPr>
          <w:rFonts w:ascii="Times New Roman" w:hAnsi="Times New Roman" w:hint="cs"/>
        </w:rPr>
        <w:t>“</w:t>
      </w:r>
    </w:p>
    <w:p w14:paraId="2740542F" w14:textId="77777777" w:rsidR="00F35080" w:rsidRPr="00F35080" w:rsidRDefault="00F35080" w:rsidP="00F35080">
      <w:pPr>
        <w:widowControl/>
        <w:ind w:firstLine="709"/>
        <w:jc w:val="both"/>
        <w:rPr>
          <w:rFonts w:ascii="Times New Roman" w:hAnsi="Times New Roman"/>
        </w:rPr>
      </w:pPr>
      <w:r w:rsidRPr="00F35080">
        <w:rPr>
          <w:rFonts w:ascii="Times New Roman" w:hAnsi="Times New Roman"/>
        </w:rPr>
        <w:t>5. Pakei</w:t>
      </w:r>
      <w:r w:rsidRPr="00F35080">
        <w:rPr>
          <w:rFonts w:ascii="Times New Roman" w:hAnsi="Times New Roman" w:hint="cs"/>
        </w:rPr>
        <w:t>č</w:t>
      </w:r>
      <w:r w:rsidRPr="00F35080">
        <w:rPr>
          <w:rFonts w:ascii="Times New Roman" w:hAnsi="Times New Roman"/>
        </w:rPr>
        <w:t>iu 20 punkt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 xml:space="preserve"> ir i</w:t>
      </w:r>
      <w:r w:rsidRPr="00F35080">
        <w:rPr>
          <w:rFonts w:ascii="Times New Roman" w:hAnsi="Times New Roman" w:hint="cs"/>
        </w:rPr>
        <w:t>š</w:t>
      </w:r>
      <w:r w:rsidRPr="00F35080">
        <w:rPr>
          <w:rFonts w:ascii="Times New Roman" w:hAnsi="Times New Roman"/>
        </w:rPr>
        <w:t>d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stau j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 xml:space="preserve"> taip:</w:t>
      </w:r>
    </w:p>
    <w:p w14:paraId="69EA53C8" w14:textId="5A2A2A03" w:rsidR="00F35080" w:rsidRPr="00F35080" w:rsidRDefault="00F35080" w:rsidP="00F35080">
      <w:pPr>
        <w:widowControl/>
        <w:ind w:firstLine="709"/>
        <w:jc w:val="both"/>
        <w:rPr>
          <w:rFonts w:ascii="Times New Roman" w:hAnsi="Times New Roman"/>
        </w:rPr>
      </w:pPr>
      <w:r w:rsidRPr="00F35080">
        <w:rPr>
          <w:rFonts w:ascii="Times New Roman" w:hAnsi="Times New Roman" w:hint="cs"/>
        </w:rPr>
        <w:t>„</w:t>
      </w:r>
      <w:r w:rsidRPr="00F35080">
        <w:rPr>
          <w:rFonts w:ascii="Times New Roman" w:hAnsi="Times New Roman"/>
        </w:rPr>
        <w:t>20. Tuo atveju, kai SFMIS2014 funkcin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galimyb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nepakankamos ar laikinai neu</w:t>
      </w:r>
      <w:r w:rsidRPr="00F35080">
        <w:rPr>
          <w:rFonts w:ascii="Times New Roman" w:hAnsi="Times New Roman" w:hint="cs"/>
        </w:rPr>
        <w:t>ž</w:t>
      </w:r>
      <w:r w:rsidRPr="00F35080">
        <w:rPr>
          <w:rFonts w:ascii="Times New Roman" w:hAnsi="Times New Roman"/>
        </w:rPr>
        <w:t>tikrinamos, D</w:t>
      </w:r>
      <w:r w:rsidR="000E3CE1">
        <w:rPr>
          <w:rFonts w:ascii="Times New Roman" w:hAnsi="Times New Roman"/>
        </w:rPr>
        <w:t>epartamento</w:t>
      </w:r>
      <w:r w:rsidRPr="00F35080">
        <w:rPr>
          <w:rFonts w:ascii="Times New Roman" w:hAnsi="Times New Roman"/>
        </w:rPr>
        <w:t xml:space="preserve"> atsakingas darbuotojas pateikia Valstyb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projekt</w:t>
      </w:r>
      <w:r w:rsidRPr="00F35080">
        <w:rPr>
          <w:rFonts w:ascii="Times New Roman" w:hAnsi="Times New Roman" w:hint="cs"/>
        </w:rPr>
        <w:t>ų</w:t>
      </w:r>
      <w:r w:rsidRPr="00F35080">
        <w:rPr>
          <w:rFonts w:ascii="Times New Roman" w:hAnsi="Times New Roman"/>
        </w:rPr>
        <w:t xml:space="preserve"> s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>ra</w:t>
      </w:r>
      <w:r w:rsidRPr="00F35080">
        <w:rPr>
          <w:rFonts w:ascii="Times New Roman" w:hAnsi="Times New Roman" w:hint="cs"/>
        </w:rPr>
        <w:t>šą</w:t>
      </w:r>
      <w:r w:rsidRPr="00F35080">
        <w:rPr>
          <w:rFonts w:ascii="Times New Roman" w:hAnsi="Times New Roman"/>
        </w:rPr>
        <w:t xml:space="preserve"> ir (arba) kitus dokumentus 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>gyvendinan</w:t>
      </w:r>
      <w:r w:rsidRPr="00F35080">
        <w:rPr>
          <w:rFonts w:ascii="Times New Roman" w:hAnsi="Times New Roman" w:hint="cs"/>
        </w:rPr>
        <w:t>č</w:t>
      </w:r>
      <w:r w:rsidRPr="00F35080">
        <w:rPr>
          <w:rFonts w:ascii="Times New Roman" w:hAnsi="Times New Roman"/>
        </w:rPr>
        <w:t>iajai institucijai ra</w:t>
      </w:r>
      <w:r w:rsidRPr="00F35080">
        <w:rPr>
          <w:rFonts w:ascii="Times New Roman" w:hAnsi="Times New Roman" w:hint="cs"/>
        </w:rPr>
        <w:t>š</w:t>
      </w:r>
      <w:r w:rsidRPr="00F35080">
        <w:rPr>
          <w:rFonts w:ascii="Times New Roman" w:hAnsi="Times New Roman"/>
        </w:rPr>
        <w:t>tu. Prad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jus veikti SFMIS2014 Valstyb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projekt</w:t>
      </w:r>
      <w:r w:rsidRPr="00F35080">
        <w:rPr>
          <w:rFonts w:ascii="Times New Roman" w:hAnsi="Times New Roman" w:hint="cs"/>
        </w:rPr>
        <w:t>ų</w:t>
      </w:r>
      <w:r w:rsidRPr="00F35080">
        <w:rPr>
          <w:rFonts w:ascii="Times New Roman" w:hAnsi="Times New Roman"/>
        </w:rPr>
        <w:t xml:space="preserve"> s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>ra</w:t>
      </w:r>
      <w:r w:rsidRPr="00F35080">
        <w:rPr>
          <w:rFonts w:ascii="Times New Roman" w:hAnsi="Times New Roman" w:hint="cs"/>
        </w:rPr>
        <w:t>š</w:t>
      </w:r>
      <w:r w:rsidRPr="00F35080">
        <w:rPr>
          <w:rFonts w:ascii="Times New Roman" w:hAnsi="Times New Roman"/>
        </w:rPr>
        <w:t xml:space="preserve">o duomenis 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 xml:space="preserve"> SFMIS2014 suveda </w:t>
      </w:r>
      <w:r w:rsidR="000E66C8" w:rsidRPr="000E66C8">
        <w:rPr>
          <w:rFonts w:ascii="Times New Roman" w:hAnsi="Times New Roman"/>
        </w:rPr>
        <w:t>Departamento</w:t>
      </w:r>
      <w:r w:rsidRPr="00F35080">
        <w:rPr>
          <w:rFonts w:ascii="Times New Roman" w:hAnsi="Times New Roman"/>
        </w:rPr>
        <w:t xml:space="preserve"> atsakingas darbuotojas.</w:t>
      </w:r>
      <w:r w:rsidRPr="00F35080">
        <w:rPr>
          <w:rFonts w:ascii="Times New Roman" w:hAnsi="Times New Roman" w:hint="cs"/>
        </w:rPr>
        <w:t>“</w:t>
      </w:r>
    </w:p>
    <w:p w14:paraId="5D9D0F26" w14:textId="77777777" w:rsidR="00F35080" w:rsidRPr="00F35080" w:rsidRDefault="00F35080" w:rsidP="00F35080">
      <w:pPr>
        <w:widowControl/>
        <w:ind w:firstLine="709"/>
        <w:jc w:val="both"/>
        <w:rPr>
          <w:rFonts w:ascii="Times New Roman" w:hAnsi="Times New Roman"/>
        </w:rPr>
      </w:pPr>
      <w:r w:rsidRPr="00F35080">
        <w:rPr>
          <w:rFonts w:ascii="Times New Roman" w:hAnsi="Times New Roman"/>
        </w:rPr>
        <w:t>6. Pakei</w:t>
      </w:r>
      <w:r w:rsidRPr="00F35080">
        <w:rPr>
          <w:rFonts w:ascii="Times New Roman" w:hAnsi="Times New Roman" w:hint="cs"/>
        </w:rPr>
        <w:t>č</w:t>
      </w:r>
      <w:r w:rsidRPr="00F35080">
        <w:rPr>
          <w:rFonts w:ascii="Times New Roman" w:hAnsi="Times New Roman"/>
        </w:rPr>
        <w:t>iu 24 punkt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 xml:space="preserve"> ir i</w:t>
      </w:r>
      <w:r w:rsidRPr="00F35080">
        <w:rPr>
          <w:rFonts w:ascii="Times New Roman" w:hAnsi="Times New Roman" w:hint="cs"/>
        </w:rPr>
        <w:t>š</w:t>
      </w:r>
      <w:r w:rsidRPr="00F35080">
        <w:rPr>
          <w:rFonts w:ascii="Times New Roman" w:hAnsi="Times New Roman"/>
        </w:rPr>
        <w:t>d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stau j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 xml:space="preserve"> taip:</w:t>
      </w:r>
    </w:p>
    <w:p w14:paraId="259D73EE" w14:textId="0F00C58A" w:rsidR="00884722" w:rsidRPr="00884722" w:rsidRDefault="00F35080" w:rsidP="00267F12">
      <w:pPr>
        <w:widowControl/>
        <w:ind w:firstLine="567"/>
        <w:jc w:val="both"/>
        <w:rPr>
          <w:rFonts w:ascii="Times New Roman" w:eastAsia="Times New Roman" w:hAnsi="Times New Roman"/>
          <w:lang w:eastAsia="lt-LT"/>
        </w:rPr>
      </w:pPr>
      <w:r w:rsidRPr="00F35080">
        <w:rPr>
          <w:rFonts w:ascii="Times New Roman" w:hAnsi="Times New Roman" w:hint="cs"/>
        </w:rPr>
        <w:t>„</w:t>
      </w:r>
      <w:r w:rsidRPr="00F35080">
        <w:rPr>
          <w:rFonts w:ascii="Times New Roman" w:hAnsi="Times New Roman"/>
        </w:rPr>
        <w:t>24. Valstyb</w:t>
      </w:r>
      <w:r w:rsidRPr="00F35080">
        <w:rPr>
          <w:rFonts w:ascii="Times New Roman" w:hAnsi="Times New Roman" w:hint="cs"/>
        </w:rPr>
        <w:t>ė</w:t>
      </w:r>
      <w:r w:rsidRPr="00F35080">
        <w:rPr>
          <w:rFonts w:ascii="Times New Roman" w:hAnsi="Times New Roman"/>
        </w:rPr>
        <w:t>s projekt</w:t>
      </w:r>
      <w:r w:rsidRPr="00F35080">
        <w:rPr>
          <w:rFonts w:ascii="Times New Roman" w:hAnsi="Times New Roman" w:hint="cs"/>
        </w:rPr>
        <w:t>ų</w:t>
      </w:r>
      <w:r w:rsidRPr="00F35080">
        <w:rPr>
          <w:rFonts w:ascii="Times New Roman" w:hAnsi="Times New Roman"/>
        </w:rPr>
        <w:t xml:space="preserve"> s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>ra</w:t>
      </w:r>
      <w:r w:rsidRPr="00F35080">
        <w:rPr>
          <w:rFonts w:ascii="Times New Roman" w:hAnsi="Times New Roman" w:hint="cs"/>
        </w:rPr>
        <w:t>š</w:t>
      </w:r>
      <w:r w:rsidRPr="00F35080">
        <w:rPr>
          <w:rFonts w:ascii="Times New Roman" w:hAnsi="Times New Roman"/>
        </w:rPr>
        <w:t xml:space="preserve">o keitimas arba papildymas tvirtinamas aplinkos ministro 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 xml:space="preserve">sakymu. </w:t>
      </w:r>
      <w:r w:rsidRPr="00F35080">
        <w:rPr>
          <w:rFonts w:ascii="Times New Roman" w:hAnsi="Times New Roman" w:hint="cs"/>
        </w:rPr>
        <w:t>Į</w:t>
      </w:r>
      <w:r w:rsidRPr="00F35080">
        <w:rPr>
          <w:rFonts w:ascii="Times New Roman" w:hAnsi="Times New Roman"/>
        </w:rPr>
        <w:t>sakymo projekt</w:t>
      </w:r>
      <w:r w:rsidRPr="00F35080">
        <w:rPr>
          <w:rFonts w:ascii="Times New Roman" w:hAnsi="Times New Roman" w:hint="cs"/>
        </w:rPr>
        <w:t>ą</w:t>
      </w:r>
      <w:r w:rsidRPr="00F35080">
        <w:rPr>
          <w:rFonts w:ascii="Times New Roman" w:hAnsi="Times New Roman"/>
        </w:rPr>
        <w:t xml:space="preserve"> rengia D</w:t>
      </w:r>
      <w:r w:rsidR="000E3CE1">
        <w:rPr>
          <w:rFonts w:ascii="Times New Roman" w:hAnsi="Times New Roman"/>
        </w:rPr>
        <w:t>epartamento</w:t>
      </w:r>
      <w:r w:rsidRPr="00F35080">
        <w:rPr>
          <w:rFonts w:ascii="Times New Roman" w:hAnsi="Times New Roman"/>
        </w:rPr>
        <w:t xml:space="preserve"> atsakingas darbuotojas.</w:t>
      </w:r>
      <w:r w:rsidRPr="00F35080">
        <w:rPr>
          <w:rFonts w:ascii="Times New Roman" w:hAnsi="Times New Roman" w:hint="cs"/>
        </w:rPr>
        <w:t>“</w:t>
      </w:r>
    </w:p>
    <w:p w14:paraId="73B3FDA4" w14:textId="77777777" w:rsidR="00C33E1A" w:rsidRDefault="00C33E1A" w:rsidP="00267F12">
      <w:pPr>
        <w:pStyle w:val="BodyText"/>
        <w:spacing w:after="0"/>
        <w:ind w:firstLine="567"/>
        <w:jc w:val="both"/>
        <w:rPr>
          <w:rFonts w:ascii="Times New Roman" w:hAnsi="Times New Roman"/>
        </w:rPr>
      </w:pPr>
      <w:bookmarkStart w:id="6" w:name="_Hlk512518866"/>
      <w:bookmarkEnd w:id="4"/>
      <w:r>
        <w:rPr>
          <w:rFonts w:ascii="Times New Roman" w:hAnsi="Times New Roman"/>
        </w:rPr>
        <w:t>7. Pakeičiu IV skyrių ir išdėstau jį taip:</w:t>
      </w:r>
    </w:p>
    <w:bookmarkEnd w:id="6"/>
    <w:p w14:paraId="5B1675A9" w14:textId="77777777" w:rsidR="00C33E1A" w:rsidRDefault="00C33E1A" w:rsidP="00C33E1A">
      <w:pPr>
        <w:pStyle w:val="BodyText"/>
        <w:spacing w:after="0"/>
        <w:ind w:firstLine="567"/>
        <w:jc w:val="both"/>
        <w:rPr>
          <w:rFonts w:ascii="Times New Roman" w:hAnsi="Times New Roman"/>
        </w:rPr>
      </w:pPr>
    </w:p>
    <w:p w14:paraId="07ACC29E" w14:textId="77777777" w:rsidR="00C33E1A" w:rsidRDefault="00C33E1A" w:rsidP="00C33E1A">
      <w:pPr>
        <w:keepNext/>
        <w:tabs>
          <w:tab w:val="left" w:pos="720"/>
        </w:tabs>
        <w:overflowPunct w:val="0"/>
        <w:jc w:val="center"/>
        <w:outlineLvl w:val="3"/>
        <w:rPr>
          <w:b/>
          <w:bCs/>
          <w:lang w:eastAsia="lt-LT"/>
        </w:rPr>
      </w:pPr>
      <w:bookmarkStart w:id="7" w:name="_Hlk512518896"/>
      <w:r>
        <w:t xml:space="preserve"> „</w:t>
      </w:r>
      <w:r>
        <w:rPr>
          <w:b/>
          <w:bCs/>
          <w:lang w:eastAsia="lt-LT"/>
        </w:rPr>
        <w:t>IV. SKYRIUS</w:t>
      </w:r>
    </w:p>
    <w:p w14:paraId="09B2E24C" w14:textId="77777777" w:rsidR="00C33E1A" w:rsidRDefault="00C33E1A" w:rsidP="00C33E1A">
      <w:pPr>
        <w:rPr>
          <w:sz w:val="2"/>
          <w:szCs w:val="2"/>
          <w:lang w:eastAsia="lt-LT"/>
        </w:rPr>
      </w:pPr>
    </w:p>
    <w:p w14:paraId="5134B9EC" w14:textId="77777777" w:rsidR="00C33E1A" w:rsidRPr="001D31AC" w:rsidRDefault="00C33E1A" w:rsidP="00C33E1A">
      <w:pPr>
        <w:keepNext/>
        <w:tabs>
          <w:tab w:val="left" w:pos="720"/>
        </w:tabs>
        <w:overflowPunct w:val="0"/>
        <w:jc w:val="center"/>
        <w:outlineLvl w:val="3"/>
        <w:rPr>
          <w:b/>
          <w:bCs/>
          <w:strike/>
          <w:lang w:eastAsia="lt-LT"/>
        </w:rPr>
      </w:pPr>
      <w:r w:rsidRPr="009A59D9">
        <w:rPr>
          <w:b/>
          <w:bCs/>
          <w:lang w:eastAsia="lt-LT"/>
        </w:rPr>
        <w:lastRenderedPageBreak/>
        <w:t xml:space="preserve">PAKARTOTINIS </w:t>
      </w:r>
      <w:r w:rsidRPr="009C1FAE">
        <w:rPr>
          <w:b/>
          <w:bCs/>
          <w:lang w:eastAsia="lt-LT"/>
        </w:rPr>
        <w:t>PROJEKTINIŲ PASIŪLYMŲ VERTINIMAS</w:t>
      </w:r>
    </w:p>
    <w:bookmarkEnd w:id="7"/>
    <w:p w14:paraId="6ECD860C" w14:textId="77777777" w:rsidR="00C33E1A" w:rsidRDefault="00C33E1A" w:rsidP="00C33E1A">
      <w:pPr>
        <w:tabs>
          <w:tab w:val="left" w:pos="720"/>
        </w:tabs>
        <w:ind w:firstLine="709"/>
        <w:rPr>
          <w:lang w:eastAsia="lt-LT"/>
        </w:rPr>
      </w:pPr>
    </w:p>
    <w:p w14:paraId="5D9C691A" w14:textId="7B088099" w:rsidR="00C33E1A" w:rsidRPr="00C33E1A" w:rsidRDefault="00C33E1A" w:rsidP="006B199E">
      <w:pPr>
        <w:tabs>
          <w:tab w:val="left" w:pos="1560"/>
          <w:tab w:val="left" w:pos="2268"/>
        </w:tabs>
        <w:ind w:firstLine="567"/>
        <w:jc w:val="both"/>
        <w:rPr>
          <w:lang w:eastAsia="lt-LT"/>
        </w:rPr>
      </w:pPr>
      <w:r w:rsidRPr="00C33E1A">
        <w:rPr>
          <w:lang w:eastAsia="lt-LT"/>
        </w:rPr>
        <w:t xml:space="preserve">27. </w:t>
      </w:r>
      <w:r w:rsidRPr="00C33E1A">
        <w:rPr>
          <w:szCs w:val="20"/>
        </w:rPr>
        <w:t xml:space="preserve">Projektinis pasiūlymas vertinamas pakartotinai esant </w:t>
      </w:r>
      <w:r w:rsidR="006B199E">
        <w:rPr>
          <w:szCs w:val="20"/>
        </w:rPr>
        <w:t>PAF</w:t>
      </w:r>
      <w:r w:rsidRPr="00C33E1A">
        <w:rPr>
          <w:szCs w:val="20"/>
        </w:rPr>
        <w:t xml:space="preserve"> taisyklių 122</w:t>
      </w:r>
      <w:r w:rsidRPr="00C33E1A">
        <w:rPr>
          <w:szCs w:val="20"/>
          <w:vertAlign w:val="superscript"/>
        </w:rPr>
        <w:t>1</w:t>
      </w:r>
      <w:r w:rsidRPr="00C33E1A">
        <w:rPr>
          <w:szCs w:val="20"/>
        </w:rPr>
        <w:t xml:space="preserve"> punkte nurodytiems esminiams paraiškos pakeitimams.</w:t>
      </w:r>
    </w:p>
    <w:p w14:paraId="5478F644" w14:textId="032F0936" w:rsidR="00C33E1A" w:rsidRPr="00C33E1A" w:rsidRDefault="00C33E1A" w:rsidP="00580EA8">
      <w:pPr>
        <w:tabs>
          <w:tab w:val="left" w:pos="1560"/>
          <w:tab w:val="left" w:pos="2268"/>
        </w:tabs>
        <w:ind w:firstLine="567"/>
        <w:jc w:val="both"/>
        <w:rPr>
          <w:szCs w:val="20"/>
        </w:rPr>
      </w:pPr>
      <w:r w:rsidRPr="00C33E1A">
        <w:rPr>
          <w:lang w:eastAsia="lt-LT"/>
        </w:rPr>
        <w:t>28. D</w:t>
      </w:r>
      <w:r w:rsidRPr="00C33E1A">
        <w:rPr>
          <w:szCs w:val="20"/>
        </w:rPr>
        <w:t xml:space="preserve">epartamento atsakingas darbuotojas, gavęs </w:t>
      </w:r>
      <w:r w:rsidR="00C15FEF">
        <w:rPr>
          <w:szCs w:val="20"/>
        </w:rPr>
        <w:t>PAF</w:t>
      </w:r>
      <w:r w:rsidRPr="00C33E1A">
        <w:rPr>
          <w:szCs w:val="20"/>
        </w:rPr>
        <w:t xml:space="preserve"> taisyklių 122</w:t>
      </w:r>
      <w:r w:rsidRPr="00C33E1A">
        <w:rPr>
          <w:szCs w:val="20"/>
          <w:vertAlign w:val="superscript"/>
        </w:rPr>
        <w:t>1</w:t>
      </w:r>
      <w:r w:rsidRPr="00C33E1A">
        <w:rPr>
          <w:szCs w:val="20"/>
        </w:rPr>
        <w:t xml:space="preserve"> punkte nurodytą įgyvendinančiosios institucijos kreipimąsi su informacija apie nustatytus esminius paraiškos pakeitimus (toliau – kreipimasis), per 5 dienas nuo kreipimosi gavimo, kreipiasi į Pareiškėją su prašymu pateikti patikslintą Projektinį pasiūlymą ir investicijų projektą (jei taikoma), atsižvelgus į esminius paraiškos pakeitimus.</w:t>
      </w:r>
    </w:p>
    <w:p w14:paraId="3F8C7727" w14:textId="77777777" w:rsidR="00C33E1A" w:rsidRPr="00C33E1A" w:rsidRDefault="00C33E1A" w:rsidP="00580EA8">
      <w:pPr>
        <w:tabs>
          <w:tab w:val="left" w:pos="1560"/>
          <w:tab w:val="left" w:pos="2268"/>
        </w:tabs>
        <w:ind w:firstLine="567"/>
        <w:jc w:val="both"/>
        <w:rPr>
          <w:lang w:eastAsia="lt-LT"/>
        </w:rPr>
      </w:pPr>
      <w:r w:rsidRPr="00C33E1A">
        <w:rPr>
          <w:lang w:eastAsia="lt-LT"/>
        </w:rPr>
        <w:t xml:space="preserve">29. Pareiškėjo pateiktas tikslintas Projektinis pasiūlymas vertinamas Aprašo 10–16 punktuose nustatyta tvarka. </w:t>
      </w:r>
    </w:p>
    <w:p w14:paraId="0AC3F4F4" w14:textId="77777777" w:rsidR="00C33E1A" w:rsidRPr="00C33E1A" w:rsidRDefault="00C33E1A" w:rsidP="00580EA8">
      <w:pPr>
        <w:tabs>
          <w:tab w:val="left" w:pos="1560"/>
          <w:tab w:val="left" w:pos="2268"/>
        </w:tabs>
        <w:ind w:firstLine="567"/>
        <w:jc w:val="both"/>
        <w:rPr>
          <w:lang w:eastAsia="lt-LT"/>
        </w:rPr>
      </w:pPr>
      <w:r w:rsidRPr="00C33E1A">
        <w:rPr>
          <w:lang w:eastAsia="lt-LT"/>
        </w:rPr>
        <w:t>30. Prireikus, Ministerija pakeičia Valstybės projektų sąrašą Aprašo 24 punkte nustatyta tvarka. Patvirtinus Valstybės projektų sąrašo keitimą, atliekami veiksmai, įvardinti Aprašo 19–21 punktuose.</w:t>
      </w:r>
    </w:p>
    <w:p w14:paraId="1A98E9B1" w14:textId="77777777" w:rsidR="00C33E1A" w:rsidRPr="00C33E1A" w:rsidRDefault="00C33E1A" w:rsidP="00580EA8">
      <w:pPr>
        <w:tabs>
          <w:tab w:val="left" w:pos="1560"/>
          <w:tab w:val="left" w:pos="2268"/>
        </w:tabs>
        <w:ind w:firstLine="567"/>
        <w:jc w:val="both"/>
        <w:rPr>
          <w:lang w:eastAsia="lt-LT"/>
        </w:rPr>
      </w:pPr>
      <w:r w:rsidRPr="00C33E1A">
        <w:rPr>
          <w:lang w:eastAsia="lt-LT"/>
        </w:rPr>
        <w:t>31. Jei įvertinus patikslintą Projektinį pasiūlymą nustatoma, kad Valstybės projektų sąrašas neturi būti keičiamas, Departamento atsakingas darbuotojas įkelia į SFMIS2014 šio Projektinio pasiūlymo, jo priedų ir Išvados kopijas į SFMIS2014 ir apie tai per SFMIS informuoja įgyvendinančiąją instituciją.“</w:t>
      </w:r>
    </w:p>
    <w:p w14:paraId="7749F5DA" w14:textId="77777777" w:rsidR="00C33E1A" w:rsidRPr="00C33E1A" w:rsidRDefault="00C33E1A" w:rsidP="00580EA8">
      <w:pPr>
        <w:pStyle w:val="BodyText"/>
        <w:spacing w:after="0"/>
        <w:ind w:firstLine="567"/>
        <w:jc w:val="both"/>
        <w:rPr>
          <w:rFonts w:ascii="Times New Roman" w:hAnsi="Times New Roman"/>
        </w:rPr>
      </w:pPr>
      <w:r w:rsidRPr="00C33E1A">
        <w:rPr>
          <w:rFonts w:ascii="Times New Roman" w:hAnsi="Times New Roman"/>
        </w:rPr>
        <w:t>8. Papildau V skyriumi ir išdėstau jį taip:</w:t>
      </w:r>
    </w:p>
    <w:p w14:paraId="6B69A221" w14:textId="77777777" w:rsidR="00C33E1A" w:rsidRDefault="00C33E1A" w:rsidP="00C33E1A">
      <w:pPr>
        <w:pStyle w:val="BodyText"/>
        <w:spacing w:after="0"/>
        <w:ind w:firstLine="1021"/>
        <w:jc w:val="both"/>
        <w:rPr>
          <w:rFonts w:ascii="Times New Roman" w:hAnsi="Times New Roman"/>
        </w:rPr>
      </w:pPr>
    </w:p>
    <w:p w14:paraId="4E7DC898" w14:textId="77777777" w:rsidR="00C33E1A" w:rsidRDefault="00C33E1A" w:rsidP="00C33E1A">
      <w:pPr>
        <w:keepNext/>
        <w:tabs>
          <w:tab w:val="left" w:pos="720"/>
        </w:tabs>
        <w:overflowPunct w:val="0"/>
        <w:ind w:firstLine="1021"/>
        <w:jc w:val="center"/>
        <w:outlineLvl w:val="3"/>
        <w:rPr>
          <w:b/>
          <w:bCs/>
          <w:lang w:eastAsia="lt-LT"/>
        </w:rPr>
      </w:pPr>
      <w:r>
        <w:t>„</w:t>
      </w:r>
      <w:r>
        <w:rPr>
          <w:b/>
          <w:bCs/>
          <w:lang w:eastAsia="lt-LT"/>
        </w:rPr>
        <w:t>V. SKYRIUS</w:t>
      </w:r>
    </w:p>
    <w:p w14:paraId="4A854BC1" w14:textId="77777777" w:rsidR="00C33E1A" w:rsidRDefault="00C33E1A" w:rsidP="00C33E1A">
      <w:pPr>
        <w:ind w:firstLine="1021"/>
        <w:rPr>
          <w:sz w:val="2"/>
          <w:szCs w:val="2"/>
          <w:lang w:eastAsia="lt-LT"/>
        </w:rPr>
      </w:pPr>
    </w:p>
    <w:p w14:paraId="76B81176" w14:textId="77777777" w:rsidR="00C33E1A" w:rsidRPr="00EB64EC" w:rsidRDefault="00C33E1A" w:rsidP="00C33E1A">
      <w:pPr>
        <w:keepNext/>
        <w:tabs>
          <w:tab w:val="left" w:pos="720"/>
        </w:tabs>
        <w:overflowPunct w:val="0"/>
        <w:ind w:firstLine="1021"/>
        <w:jc w:val="center"/>
        <w:outlineLvl w:val="3"/>
        <w:rPr>
          <w:b/>
          <w:bCs/>
          <w:lang w:eastAsia="lt-LT"/>
        </w:rPr>
      </w:pPr>
      <w:r w:rsidRPr="00EB64EC">
        <w:rPr>
          <w:b/>
          <w:bCs/>
          <w:lang w:eastAsia="lt-LT"/>
        </w:rPr>
        <w:t xml:space="preserve">BAIGIAMOSIOS NUOSTATOS </w:t>
      </w:r>
    </w:p>
    <w:p w14:paraId="0E82E0B8" w14:textId="77777777" w:rsidR="00C33E1A" w:rsidRDefault="00C33E1A" w:rsidP="00C33E1A">
      <w:pPr>
        <w:pStyle w:val="BodyText"/>
        <w:spacing w:after="0"/>
        <w:ind w:firstLine="1021"/>
        <w:jc w:val="both"/>
        <w:rPr>
          <w:rFonts w:ascii="Times New Roman" w:hAnsi="Times New Roman"/>
        </w:rPr>
      </w:pPr>
    </w:p>
    <w:p w14:paraId="4DF3A844" w14:textId="60FEA21C" w:rsidR="00C33E1A" w:rsidRPr="00C33E1A" w:rsidRDefault="00C33E1A" w:rsidP="00580EA8">
      <w:pPr>
        <w:pStyle w:val="BodyText"/>
        <w:spacing w:after="0"/>
        <w:ind w:firstLine="567"/>
        <w:jc w:val="both"/>
        <w:rPr>
          <w:rFonts w:ascii="Times New Roman" w:hAnsi="Times New Roman"/>
        </w:rPr>
      </w:pPr>
      <w:r w:rsidRPr="00C33E1A">
        <w:rPr>
          <w:rFonts w:ascii="Times New Roman" w:hAnsi="Times New Roman"/>
        </w:rPr>
        <w:t xml:space="preserve">32. Pareiškėjas Ministerijos sprendimus ar veiksmus (neveikimą) </w:t>
      </w:r>
      <w:r w:rsidR="00BE4F54">
        <w:rPr>
          <w:rFonts w:ascii="Times New Roman" w:hAnsi="Times New Roman"/>
        </w:rPr>
        <w:t xml:space="preserve">dėl valstybės projektų atrankos </w:t>
      </w:r>
      <w:r w:rsidRPr="00C33E1A">
        <w:rPr>
          <w:rFonts w:ascii="Times New Roman" w:hAnsi="Times New Roman"/>
        </w:rPr>
        <w:t>gali skųsti Vyriausiajai administracinių ginčų komisijai ar teismui įstatymų nustatyta tvarka.“</w:t>
      </w:r>
    </w:p>
    <w:p w14:paraId="178B261A" w14:textId="77777777" w:rsidR="00C33E1A" w:rsidRDefault="00C33E1A" w:rsidP="00580EA8">
      <w:pPr>
        <w:pStyle w:val="BodyText"/>
        <w:spacing w:after="0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9. Pakeičiu 2 priedo 2 punkto lentelę ir </w:t>
      </w:r>
      <w:r w:rsidRPr="00C64C01">
        <w:rPr>
          <w:rFonts w:ascii="Times New Roman" w:eastAsia="Calibri" w:hAnsi="Times New Roman"/>
        </w:rPr>
        <w:t>j</w:t>
      </w:r>
      <w:r>
        <w:rPr>
          <w:rFonts w:ascii="Times New Roman" w:eastAsia="Calibri" w:hAnsi="Times New Roman"/>
        </w:rPr>
        <w:t>ą</w:t>
      </w:r>
      <w:r w:rsidRPr="00C64C01">
        <w:rPr>
          <w:rFonts w:ascii="Times New Roman" w:eastAsia="Calibri" w:hAnsi="Times New Roman"/>
        </w:rPr>
        <w:t xml:space="preserve"> i</w:t>
      </w:r>
      <w:r w:rsidRPr="00C64C01">
        <w:rPr>
          <w:rFonts w:ascii="Times New Roman" w:eastAsia="Calibri" w:hAnsi="Times New Roman" w:hint="cs"/>
        </w:rPr>
        <w:t>š</w:t>
      </w:r>
      <w:r w:rsidRPr="00C64C01">
        <w:rPr>
          <w:rFonts w:ascii="Times New Roman" w:eastAsia="Calibri" w:hAnsi="Times New Roman"/>
        </w:rPr>
        <w:t>d</w:t>
      </w:r>
      <w:r w:rsidRPr="00C64C01">
        <w:rPr>
          <w:rFonts w:ascii="Times New Roman" w:eastAsia="Calibri" w:hAnsi="Times New Roman" w:hint="cs"/>
        </w:rPr>
        <w:t>ė</w:t>
      </w:r>
      <w:r w:rsidRPr="00C64C01">
        <w:rPr>
          <w:rFonts w:ascii="Times New Roman" w:eastAsia="Calibri" w:hAnsi="Times New Roman"/>
        </w:rPr>
        <w:t xml:space="preserve">stau </w:t>
      </w:r>
      <w:r>
        <w:rPr>
          <w:rFonts w:ascii="Times New Roman" w:eastAsia="Calibri" w:hAnsi="Times New Roman"/>
        </w:rPr>
        <w:t>taip:</w:t>
      </w:r>
    </w:p>
    <w:p w14:paraId="0A5327CD" w14:textId="77777777" w:rsidR="009A3F1C" w:rsidRDefault="009A3F1C" w:rsidP="00903DD4">
      <w:pPr>
        <w:pStyle w:val="BodyText"/>
        <w:spacing w:after="0"/>
        <w:jc w:val="both"/>
        <w:rPr>
          <w:rFonts w:ascii="Times New Roman" w:eastAsia="Calibri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131"/>
        <w:gridCol w:w="1336"/>
        <w:gridCol w:w="4123"/>
      </w:tblGrid>
      <w:tr w:rsidR="009A3F1C" w:rsidRPr="00DF3381" w14:paraId="076A4A94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C6FF3C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b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b/>
                <w:szCs w:val="20"/>
                <w:lang w:eastAsia="en-US"/>
              </w:rPr>
              <w:t>Nr.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3A6104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b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b/>
                <w:szCs w:val="20"/>
                <w:lang w:eastAsia="en-US"/>
              </w:rPr>
              <w:t>Vertinimo aspektas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7D1F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b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b/>
                <w:szCs w:val="20"/>
                <w:lang w:eastAsia="en-US"/>
              </w:rPr>
              <w:t>Taip / Ne / Netaikoma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73F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b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b/>
                <w:szCs w:val="20"/>
                <w:lang w:eastAsia="en-US"/>
              </w:rPr>
              <w:t>Pastabos / paaiškinimai</w:t>
            </w:r>
          </w:p>
          <w:p w14:paraId="1886D371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(nurodomas pasirinkto įvertinimo „Taip/ Ne/ Netaikoma“ pagrindimas, taip pat dokumentai, kurie buvo peržiūrėti siekiant įvertinti konkretų vertinimo aspektą)</w:t>
            </w:r>
          </w:p>
        </w:tc>
      </w:tr>
      <w:tr w:rsidR="009A3F1C" w:rsidRPr="00DF3381" w14:paraId="7F1AD3AC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BBCFE8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2.1.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23BD57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Projekto tikslai ir uždaviniai atitinka bent vieną veiksmų programos prioriteto konkretų uždavinį ir siekiamą rezultatą.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614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E14" w14:textId="7DE0B95F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Šį vertinimo aspektą vertina</w:t>
            </w:r>
            <w:r w:rsidR="00CD080B">
              <w:rPr>
                <w:i/>
              </w:rPr>
              <w:t xml:space="preserve"> </w:t>
            </w:r>
            <w:r w:rsidR="00CD080B" w:rsidRPr="00CD080B">
              <w:rPr>
                <w:rFonts w:ascii="Times New Roman" w:eastAsia="Times New Roman" w:hAnsi="Times New Roman"/>
                <w:i/>
                <w:lang w:eastAsia="en-US"/>
              </w:rPr>
              <w:t>Departamento</w:t>
            </w:r>
            <w:r w:rsidR="00CD080B">
              <w:rPr>
                <w:rFonts w:ascii="Times New Roman" w:eastAsia="Times New Roman" w:hAnsi="Times New Roman"/>
                <w:i/>
                <w:lang w:eastAsia="en-US"/>
              </w:rPr>
              <w:t xml:space="preserve"> </w:t>
            </w:r>
            <w:proofErr w:type="spellStart"/>
            <w:r w:rsidRPr="00DF3381">
              <w:rPr>
                <w:rFonts w:ascii="Times New Roman" w:eastAsia="Times New Roman" w:hAnsi="Times New Roman"/>
                <w:i/>
                <w:lang w:val="en-US" w:eastAsia="en-US"/>
              </w:rPr>
              <w:t>darbuotojas</w:t>
            </w:r>
            <w:proofErr w:type="spellEnd"/>
            <w:r w:rsidRPr="00DF3381">
              <w:rPr>
                <w:rFonts w:ascii="Times New Roman" w:eastAsia="Times New Roman" w:hAnsi="Times New Roman"/>
                <w:i/>
                <w:lang w:val="en-US" w:eastAsia="en-US"/>
              </w:rPr>
              <w:t xml:space="preserve"> (-ai)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.</w:t>
            </w:r>
          </w:p>
        </w:tc>
      </w:tr>
      <w:tr w:rsidR="009A3F1C" w:rsidRPr="00DF3381" w14:paraId="1C49C680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376897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2.2.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B4537B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Projektas atitinka projektų finansavimo sąlygų apraše nurodyto (-ų) strateginio planavimo dokumento (-ų) nuostatas.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5B5F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C24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Šį vertinimo aspektą vertina </w:t>
            </w:r>
            <w:r w:rsidRPr="007F5BB9">
              <w:rPr>
                <w:rFonts w:ascii="Times New Roman" w:eastAsia="Times New Roman" w:hAnsi="Times New Roman"/>
                <w:i/>
                <w:lang w:eastAsia="en-US"/>
              </w:rPr>
              <w:t>Ministerijos administracijos padalinio, atsakingo u</w:t>
            </w:r>
            <w:r w:rsidRPr="007F5BB9">
              <w:rPr>
                <w:rFonts w:ascii="Times New Roman" w:eastAsia="Times New Roman" w:hAnsi="Times New Roman" w:hint="cs"/>
                <w:i/>
                <w:lang w:eastAsia="en-US"/>
              </w:rPr>
              <w:t>ž</w:t>
            </w:r>
            <w:r w:rsidRPr="007F5BB9">
              <w:rPr>
                <w:rFonts w:ascii="Times New Roman" w:eastAsia="Times New Roman" w:hAnsi="Times New Roman"/>
                <w:i/>
                <w:lang w:eastAsia="en-US"/>
              </w:rPr>
              <w:t xml:space="preserve"> atitinkam</w:t>
            </w:r>
            <w:r w:rsidRPr="007F5BB9">
              <w:rPr>
                <w:rFonts w:ascii="Times New Roman" w:eastAsia="Times New Roman" w:hAnsi="Times New Roman" w:hint="cs"/>
                <w:i/>
                <w:lang w:eastAsia="en-US"/>
              </w:rPr>
              <w:t>ą</w:t>
            </w:r>
            <w:r w:rsidRPr="007F5BB9">
              <w:rPr>
                <w:rFonts w:ascii="Times New Roman" w:eastAsia="Times New Roman" w:hAnsi="Times New Roman"/>
                <w:i/>
                <w:lang w:eastAsia="en-US"/>
              </w:rPr>
              <w:t xml:space="preserve"> aplinkos sektoriaus srit</w:t>
            </w:r>
            <w:r w:rsidRPr="007F5BB9">
              <w:rPr>
                <w:rFonts w:ascii="Times New Roman" w:eastAsia="Times New Roman" w:hAnsi="Times New Roman" w:hint="cs"/>
                <w:i/>
                <w:lang w:eastAsia="en-US"/>
              </w:rPr>
              <w:t>į</w:t>
            </w:r>
            <w:r w:rsidRPr="007F5BB9">
              <w:rPr>
                <w:rFonts w:ascii="Times New Roman" w:eastAsia="Times New Roman" w:hAnsi="Times New Roman"/>
                <w:i/>
                <w:lang w:eastAsia="en-US"/>
              </w:rPr>
              <w:t>, darbuotojas (-ai)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.</w:t>
            </w:r>
          </w:p>
        </w:tc>
      </w:tr>
      <w:tr w:rsidR="009A3F1C" w:rsidRPr="00DF3381" w14:paraId="3D7F7D38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50D2AC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2.3.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AEF6D7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Projekto parengtumas atitinka projektų finansavimo sąlygų apraše nustatytus reikalavimus arba gali tenkinti tokį reikalavimą suėjus paraiškos pateikimo terminui.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E3B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E2C8" w14:textId="6CDA3089" w:rsidR="009A3F1C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Šį vertinimo aspektą vertina </w:t>
            </w:r>
            <w:r w:rsidR="00CD080B" w:rsidRPr="00CD080B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Departamento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darbuotojas (-ai). </w:t>
            </w:r>
          </w:p>
          <w:p w14:paraId="5A39756F" w14:textId="77777777" w:rsidR="00DA1446" w:rsidRPr="00DF3381" w:rsidRDefault="00DA1446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</w:p>
          <w:p w14:paraId="25D9F916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Jei projekto parengtumas neatitinka nurodyto reikalavimo, bet gali tenkinti tokį reikalavimą suėjus paraiškos </w:t>
            </w:r>
          </w:p>
          <w:p w14:paraId="36358015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pateikimo terminui, papildomai nurodoma, kokia sąlyga turi būti nurodyta valstybės projektų sąraše, jei 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lastRenderedPageBreak/>
              <w:t xml:space="preserve">projektą rekomenduojama įtraukti į sąrašą. </w:t>
            </w:r>
          </w:p>
        </w:tc>
      </w:tr>
      <w:tr w:rsidR="009A3F1C" w:rsidRPr="00DF3381" w14:paraId="2FE8912A" w14:textId="77777777" w:rsidTr="000E3CE1">
        <w:trPr>
          <w:trHeight w:val="141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F3B425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lastRenderedPageBreak/>
              <w:t xml:space="preserve">2.4. 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52D15F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Projekto įgyvendinimo alternatyvos pasirinkimas pagrįstas sąnaudų ir naudos analizės rezultatais: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712DC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B6A99" w14:textId="511C3C02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Atitiktis šiam vertinimo aspektui vertinama vadovaujantis viešosios įstaigos Centrinės projektų valdymo agentūros patvirtinta Investicijų projektų, kuriems siekiama gauti finansavimą iš Europos Sąjungos struktūrinės paramos ir /ar valstybės biudžeto lėšų, rengimo metodika</w:t>
            </w:r>
            <w:r w:rsidR="004B5736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, </w:t>
            </w:r>
            <w:r w:rsidR="004B5736" w:rsidRPr="004B5736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patvirtinta V</w:t>
            </w:r>
            <w:r w:rsidR="004B5736" w:rsidRPr="004B5736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šĮ</w:t>
            </w:r>
            <w:r w:rsidR="004B5736" w:rsidRPr="004B5736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Centrin</w:t>
            </w:r>
            <w:r w:rsidR="004B5736" w:rsidRPr="004B5736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ė</w:t>
            </w:r>
            <w:r w:rsidR="004B5736" w:rsidRPr="004B5736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s projekt</w:t>
            </w:r>
            <w:r w:rsidR="004B5736" w:rsidRPr="004B5736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4B5736" w:rsidRPr="004B5736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valdymo agent</w:t>
            </w:r>
            <w:r w:rsidR="004B5736" w:rsidRPr="004B5736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ū</w:t>
            </w:r>
            <w:r w:rsidR="004B5736" w:rsidRPr="004B5736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ros direktoriaus 2014 m. gruod</w:t>
            </w:r>
            <w:r w:rsidR="004B5736" w:rsidRPr="004B5736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ž</w:t>
            </w:r>
            <w:r w:rsidR="004B5736" w:rsidRPr="004B5736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io 31 d. </w:t>
            </w:r>
            <w:r w:rsidR="004B5736" w:rsidRPr="004B5736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į</w:t>
            </w:r>
            <w:r w:rsidR="004B5736" w:rsidRPr="004B5736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sakymu Nr. 2014/8-337 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(toliau – Investicijų projektų rengimo metodika) ir Optimalios projekto įgyvendinimo alternatyvos pasirinkimo kokybės vertinimo metodika</w:t>
            </w:r>
            <w:r w:rsid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, patvirtinta 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Ž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mogi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š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k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j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i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š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tekli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pl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ė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tros veiksm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programos, Ekonomikos augimo veiksm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programos, Sanglaudos skatinimo veiksm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programos ir 2014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–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2020 met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Europos  S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ą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jungos fond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investicij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veiksm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programos valdymo komitet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ų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2014 m. spalio 13 d. pos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ė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d</w:t>
            </w:r>
            <w:r w:rsidR="00094E4E" w:rsidRPr="00094E4E">
              <w:rPr>
                <w:rFonts w:ascii="Times New Roman" w:eastAsia="Times New Roman" w:hAnsi="Times New Roman" w:hint="cs"/>
                <w:i/>
                <w:szCs w:val="20"/>
                <w:lang w:eastAsia="en-US"/>
              </w:rPr>
              <w:t>ž</w:t>
            </w:r>
            <w:r w:rsidR="00094E4E" w:rsidRPr="00094E4E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io sprendimu protokolu Nr.35 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(toliau – Kokybės meto</w:t>
            </w:r>
            <w:proofErr w:type="spellStart"/>
            <w:r w:rsidRPr="00DF3381">
              <w:rPr>
                <w:rFonts w:ascii="Times New Roman" w:eastAsia="Times New Roman" w:hAnsi="Times New Roman"/>
                <w:i/>
                <w:szCs w:val="20"/>
                <w:lang w:val="en-US" w:eastAsia="en-US"/>
              </w:rPr>
              <w:t>dika</w:t>
            </w:r>
            <w:proofErr w:type="spellEnd"/>
            <w:r w:rsidRPr="00DF3381">
              <w:rPr>
                <w:rFonts w:ascii="Times New Roman" w:eastAsia="Times New Roman" w:hAnsi="Times New Roman"/>
                <w:i/>
                <w:szCs w:val="20"/>
                <w:lang w:val="en-US" w:eastAsia="en-US"/>
              </w:rPr>
              <w:t>)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, kuri</w:t>
            </w:r>
            <w:r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os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skelbiam</w:t>
            </w:r>
            <w:r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os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Europos Sąjungos struktūrinių fondų svetainėje www.esinvesticijos.lt.</w:t>
            </w:r>
          </w:p>
          <w:p w14:paraId="0D953FFC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Šis vertinimo aspektas netaikomas, kai tokios išimtys nustatytos Kokybės vertinimo metodikoje.</w:t>
            </w:r>
          </w:p>
          <w:p w14:paraId="31C45634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</w:p>
          <w:p w14:paraId="542BD072" w14:textId="669EA034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b/>
                <w:i/>
                <w:szCs w:val="20"/>
                <w:lang w:eastAsia="en-US"/>
              </w:rPr>
              <w:t>Prie vertinimo išvados pridedamas užpildytas Investicijų projektų rengimo metodikos 9 priede pateiktas investicijų projektų vertinimo klausimynas (toliau – Investicijų projektų vertinimo klausimynas</w:t>
            </w:r>
            <w:r w:rsidR="00772D77">
              <w:rPr>
                <w:rFonts w:ascii="Times New Roman" w:eastAsia="Times New Roman" w:hAnsi="Times New Roman"/>
                <w:b/>
                <w:i/>
                <w:szCs w:val="20"/>
                <w:lang w:eastAsia="en-US"/>
              </w:rPr>
              <w:t>)</w:t>
            </w:r>
            <w:bookmarkStart w:id="8" w:name="_GoBack"/>
            <w:bookmarkEnd w:id="8"/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.</w:t>
            </w:r>
          </w:p>
        </w:tc>
      </w:tr>
      <w:tr w:rsidR="009A3F1C" w:rsidRPr="00DF3381" w14:paraId="00F6F125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5B361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2.4.1.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8F4FC7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projekto įgyvendinimo alternatyvoms įvertinti naudojamos pajamų, sąnaudų, finansavimo šaltinių ir sukuriamos naudos prielaidos yra pagrįstos;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054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AF5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Šį vertinimo aspektą vertina 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>Ministerijos administracijos padalinio, atsakingo u</w:t>
            </w:r>
            <w:r w:rsidRPr="00676AF8">
              <w:rPr>
                <w:rFonts w:ascii="Times New Roman" w:eastAsia="Times New Roman" w:hAnsi="Times New Roman" w:hint="cs"/>
                <w:i/>
                <w:lang w:eastAsia="en-US"/>
              </w:rPr>
              <w:t>ž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 xml:space="preserve"> atitinkam</w:t>
            </w:r>
            <w:r w:rsidRPr="00676AF8">
              <w:rPr>
                <w:rFonts w:ascii="Times New Roman" w:eastAsia="Times New Roman" w:hAnsi="Times New Roman" w:hint="cs"/>
                <w:i/>
                <w:lang w:eastAsia="en-US"/>
              </w:rPr>
              <w:t>ą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 xml:space="preserve"> aplinkos sektoriaus srit</w:t>
            </w:r>
            <w:r w:rsidRPr="00676AF8">
              <w:rPr>
                <w:rFonts w:ascii="Times New Roman" w:eastAsia="Times New Roman" w:hAnsi="Times New Roman" w:hint="cs"/>
                <w:i/>
                <w:lang w:eastAsia="en-US"/>
              </w:rPr>
              <w:t>į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>, darbuotojas (-ai)</w:t>
            </w:r>
            <w:r>
              <w:rPr>
                <w:rFonts w:ascii="Times New Roman" w:eastAsia="Times New Roman" w:hAnsi="Times New Roman"/>
                <w:i/>
                <w:lang w:eastAsia="en-US"/>
              </w:rPr>
              <w:t>.</w:t>
            </w:r>
          </w:p>
          <w:p w14:paraId="0BB3F6F9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</w:p>
          <w:p w14:paraId="12166A41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highlight w:val="yellow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Atitiktis šiam vertinimo aspektui vertinama vadovaujantis Kokybės metodikos 19.1 papunkčiu, įvertinant ir atsakant į Investicijų projektų vertinimo klausimyno</w:t>
            </w:r>
            <w:r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I.1 – I.4, II.1, II.3 – II.5, II.7, IV.1, IV.4 – IV.12, IV.16, IV.18 klausimus.</w:t>
            </w:r>
          </w:p>
        </w:tc>
      </w:tr>
      <w:tr w:rsidR="009A3F1C" w:rsidRPr="00DF3381" w14:paraId="647AB487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8E7889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2.4.2.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2FF73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 xml:space="preserve">projekto įgyvendinimo alternatyvoms įvertinti naudojamas vienodas </w:t>
            </w: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lastRenderedPageBreak/>
              <w:t>pagrįstos trukmės analizės laikotarpis;</w:t>
            </w:r>
          </w:p>
          <w:p w14:paraId="63FEDD41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7D4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B76" w14:textId="521D9DE5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Šį vertinimo aspektą vertina </w:t>
            </w:r>
            <w:r w:rsidR="00CD080B" w:rsidRPr="00CD080B">
              <w:rPr>
                <w:rFonts w:ascii="Times New Roman" w:eastAsia="Times New Roman" w:hAnsi="Times New Roman"/>
                <w:i/>
                <w:lang w:eastAsia="en-US"/>
              </w:rPr>
              <w:t xml:space="preserve">Departamento 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darbuotojas (-ai).</w:t>
            </w:r>
          </w:p>
          <w:p w14:paraId="296179D7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highlight w:val="yellow"/>
                <w:lang w:eastAsia="en-US"/>
              </w:rPr>
            </w:pPr>
          </w:p>
          <w:p w14:paraId="1B8BFD22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highlight w:val="yellow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lastRenderedPageBreak/>
              <w:t>Atitiktis šiam vertinimo aspektui vertinama vadovaujantis Kokybės metodikos 19.2 papunkčiu, įvertinant ir atsakant į Investicijų projektų vertinimo klausimyno</w:t>
            </w:r>
            <w:r>
              <w:rPr>
                <w:rFonts w:ascii="Times New Roman" w:eastAsia="Times New Roman" w:hAnsi="Times New Roman"/>
                <w:i/>
                <w:lang w:eastAsia="en-US"/>
              </w:rPr>
              <w:t xml:space="preserve"> 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IV.2 klausimą.</w:t>
            </w:r>
          </w:p>
        </w:tc>
      </w:tr>
      <w:tr w:rsidR="009A3F1C" w:rsidRPr="00DF3381" w14:paraId="5009C68F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6C7B34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lastRenderedPageBreak/>
              <w:t>2.4.3.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BF63C4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projekto įgyvendinimo alternatyvoms įvertinti naudojamos vienodos pagrįsto dydžio nurodytos diskonto normos;</w:t>
            </w:r>
          </w:p>
          <w:p w14:paraId="176322EF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szCs w:val="20"/>
                <w:lang w:eastAsia="en-US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E4D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01A6" w14:textId="4FDE1E39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Šį vertinimo aspektą vertina </w:t>
            </w:r>
            <w:r w:rsidR="00CD080B" w:rsidRPr="00CD080B">
              <w:rPr>
                <w:rFonts w:ascii="Times New Roman" w:eastAsia="Times New Roman" w:hAnsi="Times New Roman"/>
                <w:i/>
                <w:lang w:eastAsia="en-US"/>
              </w:rPr>
              <w:t>Departamento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 darbuotojas (-ai).</w:t>
            </w:r>
          </w:p>
          <w:p w14:paraId="248BF055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highlight w:val="yellow"/>
                <w:lang w:eastAsia="en-US"/>
              </w:rPr>
            </w:pPr>
          </w:p>
          <w:p w14:paraId="278FBB1B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highlight w:val="yellow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Atitiktis šiam vertinimo aspektui vertinama vadovaujantis Kokybės metodikos 19.3 papunkčiu, įvertinant ir atsakant į Investicijų projektų vertinimo klausimyno</w:t>
            </w:r>
            <w:r>
              <w:rPr>
                <w:rFonts w:ascii="Times New Roman" w:eastAsia="Times New Roman" w:hAnsi="Times New Roman"/>
                <w:i/>
                <w:lang w:eastAsia="en-US"/>
              </w:rPr>
              <w:t xml:space="preserve"> 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IV.3 ir IV.17 klausimus.</w:t>
            </w:r>
          </w:p>
        </w:tc>
      </w:tr>
      <w:tr w:rsidR="009A3F1C" w:rsidRPr="00DF3381" w14:paraId="3CDADB7B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134E4B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2.4.4.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AF4DC4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optimali projekto įgyvendinimo alternatyva pasirinkta pagal projekto įgyvendinimo alternatyvų finansinių ir (arba) ekonominių rodiklių (grynosios dabartinės vertės, vidinės grąžos normos, naudos ir sąnaudų santykio) reikšmes;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CB9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8ADB" w14:textId="175D89D6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Šį vertinimo aspektą vertina </w:t>
            </w:r>
            <w:r w:rsidR="00CD080B" w:rsidRPr="00CD080B">
              <w:rPr>
                <w:rFonts w:ascii="Times New Roman" w:eastAsia="Times New Roman" w:hAnsi="Times New Roman"/>
                <w:i/>
                <w:lang w:eastAsia="en-US"/>
              </w:rPr>
              <w:t>Departamento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 darbuotojas (-ai).</w:t>
            </w:r>
          </w:p>
          <w:p w14:paraId="325A9846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highlight w:val="yellow"/>
                <w:lang w:eastAsia="en-US"/>
              </w:rPr>
            </w:pPr>
          </w:p>
          <w:p w14:paraId="58908F6B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highlight w:val="yellow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Atitiktis šiam vertinimo aspektui vertinama vadovaujantis Kokybės metodikos 19.4 papunkčiu, įvertinant ir atsakant į Investicijų projektų vertinimo klausimyno</w:t>
            </w:r>
            <w:r>
              <w:rPr>
                <w:rFonts w:ascii="Times New Roman" w:eastAsia="Times New Roman" w:hAnsi="Times New Roman"/>
                <w:i/>
                <w:lang w:eastAsia="en-US"/>
              </w:rPr>
              <w:t xml:space="preserve"> 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III.1 – III.4, IV.13 – IV.15, IV.19, IV.20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 klausimus.</w:t>
            </w:r>
          </w:p>
        </w:tc>
      </w:tr>
      <w:tr w:rsidR="009A3F1C" w:rsidRPr="00DF3381" w14:paraId="7490C248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22CED5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2.4.5.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5905A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 xml:space="preserve">pasirinktai projekto įgyvendinimo alternatyvai realizuoti remiantis investicijų projekte pateikta informacija nėra teisinių, techninių ir socialinių apribojimų.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B7C5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9B1" w14:textId="77777777" w:rsidR="009A3F1C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Šį vertinimo aspektą vertina 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>Ministerijos administracijos padalinio, atsakingo u</w:t>
            </w:r>
            <w:r w:rsidRPr="00676AF8">
              <w:rPr>
                <w:rFonts w:ascii="Times New Roman" w:eastAsia="Times New Roman" w:hAnsi="Times New Roman" w:hint="cs"/>
                <w:i/>
                <w:lang w:eastAsia="en-US"/>
              </w:rPr>
              <w:t>ž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 xml:space="preserve"> atitinkam</w:t>
            </w:r>
            <w:r w:rsidRPr="00676AF8">
              <w:rPr>
                <w:rFonts w:ascii="Times New Roman" w:eastAsia="Times New Roman" w:hAnsi="Times New Roman" w:hint="cs"/>
                <w:i/>
                <w:lang w:eastAsia="en-US"/>
              </w:rPr>
              <w:t>ą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 xml:space="preserve"> aplinkos sektoriaus srit</w:t>
            </w:r>
            <w:r w:rsidRPr="00676AF8">
              <w:rPr>
                <w:rFonts w:ascii="Times New Roman" w:eastAsia="Times New Roman" w:hAnsi="Times New Roman" w:hint="cs"/>
                <w:i/>
                <w:lang w:eastAsia="en-US"/>
              </w:rPr>
              <w:t>į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>, darbuotojas (-ai)</w:t>
            </w:r>
            <w:r>
              <w:rPr>
                <w:rFonts w:ascii="Times New Roman" w:eastAsia="Times New Roman" w:hAnsi="Times New Roman"/>
                <w:i/>
                <w:lang w:eastAsia="en-US"/>
              </w:rPr>
              <w:t>.</w:t>
            </w:r>
          </w:p>
          <w:p w14:paraId="275B964B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</w:p>
          <w:p w14:paraId="7FA192FC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highlight w:val="yellow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Atitiktis šiam vertinimo aspektui vertinama vadovaujantis Kokybės metodikos 19.5 papunkčiu, įvertinant ir atsakant į Investicijų projektų vertinimo klausimyno</w:t>
            </w:r>
            <w:r>
              <w:rPr>
                <w:rFonts w:ascii="Times New Roman" w:eastAsia="Times New Roman" w:hAnsi="Times New Roman"/>
                <w:i/>
                <w:szCs w:val="20"/>
                <w:lang w:eastAsia="en-US"/>
              </w:rPr>
              <w:t xml:space="preserve"> 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II.2 ir II.9 klausimus.</w:t>
            </w:r>
          </w:p>
        </w:tc>
      </w:tr>
      <w:tr w:rsidR="009A3F1C" w:rsidRPr="00DF3381" w14:paraId="24883AB8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7A445B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2.5.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9D4F2C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 xml:space="preserve">Projekto įgyvendinimo alternatyvos pasirinkimas pagrįstas sąnaudų efektyvumo rodikliu.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050E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BB29" w14:textId="3CDF03FC" w:rsidR="009A3F1C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Atitiktis šiam vertinimo aspektui vertinama vadovaujantis Investicijų projektų rengimo metodika ir Kokybės vertinimo metodikos 20.1 papunkčiu.</w:t>
            </w:r>
          </w:p>
          <w:p w14:paraId="70B9DBE6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</w:p>
          <w:p w14:paraId="2535F5C0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Šis vertinimo aspektas netaikomas, kai tokios išimtys nustatytos Kokybės vertinimo metodikoje.</w:t>
            </w:r>
          </w:p>
          <w:p w14:paraId="22218F82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</w:p>
          <w:p w14:paraId="7C8B3003" w14:textId="02869EE6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Atitiktis šiam vertinimo aspektui vertinama įvertinant ir atsakant į Investicijų projektų vertinimo klausimyno I.1 – I.4, II.1 – II.5, II.7, II.9 (šiuos klausimus atsako 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>Ministerijos administracijos padalinio, atsakingo u</w:t>
            </w:r>
            <w:r w:rsidRPr="00676AF8">
              <w:rPr>
                <w:rFonts w:ascii="Times New Roman" w:eastAsia="Times New Roman" w:hAnsi="Times New Roman" w:hint="cs"/>
                <w:i/>
                <w:lang w:eastAsia="en-US"/>
              </w:rPr>
              <w:t>ž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 xml:space="preserve"> atitinkam</w:t>
            </w:r>
            <w:r w:rsidRPr="00676AF8">
              <w:rPr>
                <w:rFonts w:ascii="Times New Roman" w:eastAsia="Times New Roman" w:hAnsi="Times New Roman" w:hint="cs"/>
                <w:i/>
                <w:lang w:eastAsia="en-US"/>
              </w:rPr>
              <w:t>ą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 xml:space="preserve"> aplinkos sektoriaus srit</w:t>
            </w:r>
            <w:r w:rsidRPr="00676AF8">
              <w:rPr>
                <w:rFonts w:ascii="Times New Roman" w:eastAsia="Times New Roman" w:hAnsi="Times New Roman" w:hint="cs"/>
                <w:i/>
                <w:lang w:eastAsia="en-US"/>
              </w:rPr>
              <w:t>į</w:t>
            </w:r>
            <w:r w:rsidRPr="00676AF8">
              <w:rPr>
                <w:rFonts w:ascii="Times New Roman" w:eastAsia="Times New Roman" w:hAnsi="Times New Roman"/>
                <w:i/>
                <w:lang w:eastAsia="en-US"/>
              </w:rPr>
              <w:t>, darbuotojas (-ai)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, III.1 – III.4, V.1 – V.4 klausimus (šiuos klausimus atsako </w:t>
            </w:r>
            <w:r w:rsidR="00CD080B" w:rsidRPr="00CD080B">
              <w:rPr>
                <w:rFonts w:ascii="Times New Roman" w:eastAsia="Times New Roman" w:hAnsi="Times New Roman"/>
                <w:i/>
                <w:lang w:eastAsia="en-US"/>
              </w:rPr>
              <w:t>Departamento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 darbuotojas (-ai).</w:t>
            </w:r>
          </w:p>
          <w:p w14:paraId="02BDCF5E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i/>
                <w:szCs w:val="20"/>
                <w:lang w:eastAsia="en-US"/>
              </w:rPr>
            </w:pPr>
          </w:p>
          <w:p w14:paraId="46C8E865" w14:textId="77777777" w:rsidR="009A3F1C" w:rsidRPr="00DF3381" w:rsidRDefault="009A3F1C" w:rsidP="00566166">
            <w:pPr>
              <w:widowControl/>
              <w:tabs>
                <w:tab w:val="left" w:pos="190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b/>
                <w:i/>
                <w:szCs w:val="20"/>
                <w:lang w:eastAsia="en-US"/>
              </w:rPr>
              <w:lastRenderedPageBreak/>
              <w:t>Prie vertinimo išvados pridedamas užpildytas Investicijų projektų</w:t>
            </w:r>
            <w:r w:rsidRPr="00DF3381" w:rsidDel="00A46C23">
              <w:rPr>
                <w:rFonts w:ascii="Times New Roman" w:eastAsia="Times New Roman" w:hAnsi="Times New Roman"/>
                <w:b/>
                <w:i/>
                <w:szCs w:val="20"/>
                <w:lang w:eastAsia="en-US"/>
              </w:rPr>
              <w:t xml:space="preserve"> </w:t>
            </w:r>
            <w:r w:rsidRPr="00DF3381">
              <w:rPr>
                <w:rFonts w:ascii="Times New Roman" w:eastAsia="Times New Roman" w:hAnsi="Times New Roman"/>
                <w:b/>
                <w:i/>
                <w:szCs w:val="20"/>
                <w:lang w:eastAsia="en-US"/>
              </w:rPr>
              <w:t>vertinimo klausimynas</w:t>
            </w:r>
            <w:r w:rsidRPr="00DF3381">
              <w:rPr>
                <w:rFonts w:ascii="Times New Roman" w:eastAsia="Times New Roman" w:hAnsi="Times New Roman"/>
                <w:i/>
                <w:szCs w:val="20"/>
                <w:lang w:eastAsia="en-US"/>
              </w:rPr>
              <w:t>.</w:t>
            </w:r>
          </w:p>
        </w:tc>
      </w:tr>
      <w:tr w:rsidR="009A3F1C" w:rsidRPr="00DF3381" w14:paraId="44D55086" w14:textId="77777777" w:rsidTr="00226449"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416F07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lastRenderedPageBreak/>
              <w:t>2.6.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4D0C46" w14:textId="77777777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szCs w:val="20"/>
                <w:lang w:eastAsia="en-US"/>
              </w:rPr>
              <w:t>Pateikti visi projektinio pasiūlymo priedai, nurodyti projektų finansavimo sąlygų apraše.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C420" w14:textId="77777777" w:rsidR="009A3F1C" w:rsidRPr="00DF3381" w:rsidRDefault="009A3F1C" w:rsidP="006F5904">
            <w:pPr>
              <w:widowControl/>
              <w:tabs>
                <w:tab w:val="left" w:pos="190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F2A3" w14:textId="18ACBDA5" w:rsidR="009A3F1C" w:rsidRPr="00DF3381" w:rsidRDefault="009A3F1C" w:rsidP="00566166">
            <w:pPr>
              <w:widowControl/>
              <w:suppressAutoHyphens w:val="0"/>
              <w:jc w:val="both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Šį vertinimo aspektą vertina </w:t>
            </w:r>
            <w:r w:rsidR="00CD080B" w:rsidRPr="00CD080B">
              <w:rPr>
                <w:rFonts w:ascii="Times New Roman" w:eastAsia="Times New Roman" w:hAnsi="Times New Roman"/>
                <w:i/>
                <w:lang w:eastAsia="en-US"/>
              </w:rPr>
              <w:t>Departamento</w:t>
            </w: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 xml:space="preserve"> darbuotojas (-ai).</w:t>
            </w:r>
          </w:p>
        </w:tc>
      </w:tr>
    </w:tbl>
    <w:p w14:paraId="69377F59" w14:textId="77777777" w:rsidR="009A3F1C" w:rsidRDefault="009A3F1C" w:rsidP="00DF3381">
      <w:pPr>
        <w:pStyle w:val="BodyText"/>
        <w:spacing w:after="0"/>
        <w:ind w:firstLine="567"/>
        <w:jc w:val="both"/>
        <w:rPr>
          <w:rFonts w:ascii="Times New Roman" w:eastAsia="Calibri" w:hAnsi="Times New Roman"/>
        </w:rPr>
      </w:pPr>
    </w:p>
    <w:p w14:paraId="72E9789F" w14:textId="410E1DFF" w:rsidR="009A3F1C" w:rsidRDefault="000E3CE1" w:rsidP="00DF3381">
      <w:pPr>
        <w:pStyle w:val="BodyText"/>
        <w:spacing w:after="0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8</w:t>
      </w:r>
      <w:r w:rsidR="009A3F1C">
        <w:rPr>
          <w:rFonts w:ascii="Times New Roman" w:eastAsia="Calibri" w:hAnsi="Times New Roman"/>
        </w:rPr>
        <w:t xml:space="preserve">. Papildau </w:t>
      </w:r>
      <w:r w:rsidR="00A979FD" w:rsidRPr="00A979FD">
        <w:rPr>
          <w:rFonts w:ascii="Times New Roman" w:eastAsia="Calibri" w:hAnsi="Times New Roman"/>
        </w:rPr>
        <w:t>2 pried</w:t>
      </w:r>
      <w:r w:rsidR="00A979FD">
        <w:rPr>
          <w:rFonts w:ascii="Times New Roman" w:eastAsia="Calibri" w:hAnsi="Times New Roman"/>
        </w:rPr>
        <w:t>ą</w:t>
      </w:r>
      <w:r w:rsidR="00A979FD" w:rsidRPr="00A979FD">
        <w:rPr>
          <w:rFonts w:ascii="Times New Roman" w:eastAsia="Calibri" w:hAnsi="Times New Roman"/>
        </w:rPr>
        <w:t xml:space="preserve"> </w:t>
      </w:r>
      <w:r w:rsidR="00903DD4">
        <w:rPr>
          <w:rFonts w:ascii="Times New Roman" w:eastAsia="Calibri" w:hAnsi="Times New Roman"/>
        </w:rPr>
        <w:t>5 punktu ir išdėstau jį taip:</w:t>
      </w:r>
    </w:p>
    <w:p w14:paraId="35EDCCEF" w14:textId="57409325" w:rsidR="00903DD4" w:rsidRPr="00DF3381" w:rsidRDefault="00903DD4" w:rsidP="00903DD4">
      <w:pPr>
        <w:widowControl/>
        <w:suppressAutoHyphens w:val="0"/>
        <w:ind w:firstLine="567"/>
        <w:rPr>
          <w:rFonts w:ascii="Times New Roman" w:eastAsia="Times New Roman" w:hAnsi="Times New Roman"/>
          <w:szCs w:val="20"/>
          <w:lang w:eastAsia="en-US"/>
        </w:rPr>
      </w:pPr>
      <w:r w:rsidRPr="00903DD4">
        <w:rPr>
          <w:rFonts w:ascii="Times New Roman" w:eastAsia="Times New Roman" w:hAnsi="Times New Roman"/>
          <w:szCs w:val="20"/>
          <w:lang w:eastAsia="en-US"/>
        </w:rPr>
        <w:t>„</w:t>
      </w:r>
      <w:r w:rsidRPr="00DF3381">
        <w:rPr>
          <w:rFonts w:ascii="Times New Roman" w:eastAsia="Times New Roman" w:hAnsi="Times New Roman"/>
          <w:b/>
          <w:szCs w:val="20"/>
          <w:lang w:eastAsia="en-US"/>
        </w:rPr>
        <w:t>5. Išvados priedas</w:t>
      </w:r>
    </w:p>
    <w:p w14:paraId="7EDBB786" w14:textId="77777777" w:rsidR="00903DD4" w:rsidRPr="00DF3381" w:rsidRDefault="00903DD4" w:rsidP="00903DD4">
      <w:pPr>
        <w:widowControl/>
        <w:tabs>
          <w:tab w:val="left" w:pos="2805"/>
        </w:tabs>
        <w:suppressAutoHyphens w:val="0"/>
        <w:ind w:left="935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8"/>
        <w:gridCol w:w="3718"/>
      </w:tblGrid>
      <w:tr w:rsidR="00903DD4" w:rsidRPr="00DF3381" w14:paraId="4592ED49" w14:textId="77777777" w:rsidTr="006F590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38E" w14:textId="77777777" w:rsidR="00903DD4" w:rsidRPr="00DF3381" w:rsidRDefault="00903DD4" w:rsidP="006F5904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b/>
                <w:lang w:eastAsia="en-US"/>
              </w:rPr>
              <w:t>Užpildytas Investicijų projektų vertinimo klausimynas</w:t>
            </w:r>
          </w:p>
          <w:p w14:paraId="39557C70" w14:textId="77777777" w:rsidR="00903DD4" w:rsidRPr="00DF3381" w:rsidRDefault="00903DD4" w:rsidP="006F5904">
            <w:pPr>
              <w:widowControl/>
              <w:suppressAutoHyphens w:val="0"/>
              <w:rPr>
                <w:rFonts w:ascii="Times New Roman" w:eastAsia="Times New Roman" w:hAnsi="Times New Roman"/>
                <w:b/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A3F7" w14:textId="77777777" w:rsidR="00903DD4" w:rsidRPr="00DF3381" w:rsidRDefault="00903DD4" w:rsidP="006F590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i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i/>
                <w:lang w:eastAsia="en-US"/>
              </w:rPr>
              <w:t>(nurodomas lapų skaičius)</w:t>
            </w:r>
          </w:p>
          <w:p w14:paraId="7E05F4F2" w14:textId="77777777" w:rsidR="00903DD4" w:rsidRPr="00DF3381" w:rsidRDefault="00903DD4" w:rsidP="006F5904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DF3381">
              <w:rPr>
                <w:rFonts w:ascii="Times New Roman" w:eastAsia="Times New Roman" w:hAnsi="Times New Roman"/>
                <w:lang w:eastAsia="en-US"/>
              </w:rPr>
              <w:t>____ lapas (-ai)</w:t>
            </w:r>
            <w:r>
              <w:rPr>
                <w:rFonts w:ascii="Times New Roman" w:eastAsia="Times New Roman" w:hAnsi="Times New Roman"/>
                <w:lang w:eastAsia="en-US"/>
              </w:rPr>
              <w:t>“</w:t>
            </w:r>
          </w:p>
        </w:tc>
      </w:tr>
    </w:tbl>
    <w:p w14:paraId="30A5EFA6" w14:textId="77777777" w:rsidR="00903DD4" w:rsidRPr="00DF3381" w:rsidRDefault="00903DD4" w:rsidP="00903DD4">
      <w:pPr>
        <w:widowControl/>
        <w:suppressAutoHyphens w:val="0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3D4B282" w14:textId="66EFE891" w:rsidR="001446E8" w:rsidRDefault="001446E8" w:rsidP="009A3F1C">
      <w:pPr>
        <w:suppressAutoHyphens w:val="0"/>
        <w:rPr>
          <w:rFonts w:ascii="Times New Roman" w:eastAsia="Times New Roman" w:hAnsi="Times New Roman"/>
          <w:snapToGrid w:val="0"/>
          <w:szCs w:val="20"/>
          <w:lang w:eastAsia="en-US"/>
        </w:rPr>
      </w:pPr>
    </w:p>
    <w:p w14:paraId="1CB9F88A" w14:textId="77777777" w:rsidR="001446E8" w:rsidRPr="00DF3381" w:rsidRDefault="001446E8" w:rsidP="009A3F1C">
      <w:pPr>
        <w:suppressAutoHyphens w:val="0"/>
        <w:rPr>
          <w:rFonts w:ascii="Times New Roman" w:eastAsia="Times New Roman" w:hAnsi="Times New Roman"/>
          <w:snapToGrid w:val="0"/>
          <w:szCs w:val="20"/>
          <w:lang w:eastAsia="en-US"/>
        </w:rPr>
      </w:pPr>
    </w:p>
    <w:p w14:paraId="6E3A9D3E" w14:textId="77777777" w:rsidR="009A3F1C" w:rsidRPr="007E47FB" w:rsidRDefault="009A3F1C" w:rsidP="009A3F1C">
      <w:pPr>
        <w:ind w:firstLine="851"/>
        <w:jc w:val="both"/>
        <w:rPr>
          <w:rFonts w:ascii="Times New Roman" w:hAnsi="Times New Roman"/>
        </w:rPr>
      </w:pPr>
    </w:p>
    <w:p w14:paraId="349F2A2A" w14:textId="035B207F" w:rsidR="009A3F1C" w:rsidRPr="007E47FB" w:rsidRDefault="009A3F1C" w:rsidP="009177D5">
      <w:pPr>
        <w:pStyle w:val="BodyTextIndent"/>
        <w:tabs>
          <w:tab w:val="left" w:pos="7371"/>
        </w:tabs>
        <w:ind w:firstLine="0"/>
        <w:jc w:val="left"/>
      </w:pPr>
      <w:r w:rsidRPr="007E47FB">
        <w:t xml:space="preserve">Aplinkos ministras </w:t>
      </w:r>
      <w:r w:rsidRPr="007E47FB">
        <w:tab/>
      </w:r>
    </w:p>
    <w:p w14:paraId="592166DF" w14:textId="77777777" w:rsidR="009A3F1C" w:rsidRDefault="009A3F1C" w:rsidP="009A3F1C">
      <w:pPr>
        <w:pStyle w:val="BodyTextIndent"/>
        <w:ind w:firstLine="0"/>
      </w:pPr>
    </w:p>
    <w:p w14:paraId="71745C24" w14:textId="0ABDCC2C" w:rsidR="009A3F1C" w:rsidRDefault="009A3F1C" w:rsidP="009A3F1C">
      <w:pPr>
        <w:pStyle w:val="BodyTextIndent"/>
        <w:ind w:firstLine="0"/>
      </w:pPr>
    </w:p>
    <w:p w14:paraId="04AE8054" w14:textId="3F7766F2" w:rsidR="00B97F47" w:rsidRDefault="00B97F47" w:rsidP="009A3F1C">
      <w:pPr>
        <w:pStyle w:val="BodyTextIndent"/>
        <w:ind w:firstLine="0"/>
      </w:pPr>
    </w:p>
    <w:p w14:paraId="62B536B1" w14:textId="1BBFF53D" w:rsidR="00226449" w:rsidRDefault="00226449" w:rsidP="009A3F1C">
      <w:pPr>
        <w:pStyle w:val="BodyTextIndent"/>
        <w:ind w:firstLine="0"/>
      </w:pPr>
    </w:p>
    <w:p w14:paraId="2E2FF290" w14:textId="00794A25" w:rsidR="00C33E1A" w:rsidRDefault="00C33E1A" w:rsidP="009A3F1C">
      <w:pPr>
        <w:pStyle w:val="BodyTextIndent"/>
        <w:ind w:firstLine="0"/>
      </w:pPr>
    </w:p>
    <w:p w14:paraId="481E1A06" w14:textId="45D934F1" w:rsidR="00C33E1A" w:rsidRDefault="00C33E1A" w:rsidP="009A3F1C">
      <w:pPr>
        <w:pStyle w:val="BodyTextIndent"/>
        <w:ind w:firstLine="0"/>
      </w:pPr>
    </w:p>
    <w:p w14:paraId="38D0E1E9" w14:textId="407771C0" w:rsidR="00C33E1A" w:rsidRDefault="00C33E1A" w:rsidP="009A3F1C">
      <w:pPr>
        <w:pStyle w:val="BodyTextIndent"/>
        <w:ind w:firstLine="0"/>
      </w:pPr>
    </w:p>
    <w:p w14:paraId="41539EE1" w14:textId="4002E632" w:rsidR="00C33E1A" w:rsidRDefault="00C33E1A" w:rsidP="009A3F1C">
      <w:pPr>
        <w:pStyle w:val="BodyTextIndent"/>
        <w:ind w:firstLine="0"/>
      </w:pPr>
    </w:p>
    <w:p w14:paraId="4A45D871" w14:textId="748D3D71" w:rsidR="00C33E1A" w:rsidRDefault="00C33E1A" w:rsidP="009A3F1C">
      <w:pPr>
        <w:pStyle w:val="BodyTextIndent"/>
        <w:ind w:firstLine="0"/>
      </w:pPr>
    </w:p>
    <w:p w14:paraId="697B0272" w14:textId="2F19CCEC" w:rsidR="00C33E1A" w:rsidRDefault="00C33E1A" w:rsidP="009A3F1C">
      <w:pPr>
        <w:pStyle w:val="BodyTextIndent"/>
        <w:ind w:firstLine="0"/>
      </w:pPr>
    </w:p>
    <w:p w14:paraId="0BD736BB" w14:textId="5A5B51DD" w:rsidR="00C33E1A" w:rsidRDefault="00C33E1A" w:rsidP="009A3F1C">
      <w:pPr>
        <w:pStyle w:val="BodyTextIndent"/>
        <w:ind w:firstLine="0"/>
      </w:pPr>
    </w:p>
    <w:p w14:paraId="7C607262" w14:textId="1B111769" w:rsidR="00C33E1A" w:rsidRDefault="00C33E1A" w:rsidP="009A3F1C">
      <w:pPr>
        <w:pStyle w:val="BodyTextIndent"/>
        <w:ind w:firstLine="0"/>
      </w:pPr>
    </w:p>
    <w:p w14:paraId="79BBC9B8" w14:textId="343688FD" w:rsidR="00C33E1A" w:rsidRDefault="00C33E1A" w:rsidP="009A3F1C">
      <w:pPr>
        <w:pStyle w:val="BodyTextIndent"/>
        <w:ind w:firstLine="0"/>
      </w:pPr>
    </w:p>
    <w:p w14:paraId="2B32102D" w14:textId="3AA36604" w:rsidR="00C33E1A" w:rsidRDefault="00C33E1A" w:rsidP="009A3F1C">
      <w:pPr>
        <w:pStyle w:val="BodyTextIndent"/>
        <w:ind w:firstLine="0"/>
      </w:pPr>
    </w:p>
    <w:p w14:paraId="298D6EDD" w14:textId="31E2CBBC" w:rsidR="00C33E1A" w:rsidRDefault="00C33E1A" w:rsidP="009A3F1C">
      <w:pPr>
        <w:pStyle w:val="BodyTextIndent"/>
        <w:ind w:firstLine="0"/>
      </w:pPr>
    </w:p>
    <w:p w14:paraId="64AEAEA8" w14:textId="1C6F4830" w:rsidR="00C33E1A" w:rsidRDefault="00C33E1A" w:rsidP="009A3F1C">
      <w:pPr>
        <w:pStyle w:val="BodyTextIndent"/>
        <w:ind w:firstLine="0"/>
      </w:pPr>
    </w:p>
    <w:p w14:paraId="74311527" w14:textId="1A057075" w:rsidR="00C33E1A" w:rsidRDefault="00C33E1A" w:rsidP="009A3F1C">
      <w:pPr>
        <w:pStyle w:val="BodyTextIndent"/>
        <w:ind w:firstLine="0"/>
      </w:pPr>
    </w:p>
    <w:p w14:paraId="5DB7F292" w14:textId="74E1C279" w:rsidR="00C33E1A" w:rsidRDefault="00C33E1A" w:rsidP="009A3F1C">
      <w:pPr>
        <w:pStyle w:val="BodyTextIndent"/>
        <w:ind w:firstLine="0"/>
      </w:pPr>
    </w:p>
    <w:p w14:paraId="6F9ADBF5" w14:textId="22F52A09" w:rsidR="00C33E1A" w:rsidRDefault="00C33E1A" w:rsidP="009A3F1C">
      <w:pPr>
        <w:pStyle w:val="BodyTextIndent"/>
        <w:ind w:firstLine="0"/>
      </w:pPr>
    </w:p>
    <w:p w14:paraId="325A61A1" w14:textId="50602678" w:rsidR="00C33E1A" w:rsidRDefault="00C33E1A" w:rsidP="009A3F1C">
      <w:pPr>
        <w:pStyle w:val="BodyTextIndent"/>
        <w:ind w:firstLine="0"/>
      </w:pPr>
    </w:p>
    <w:p w14:paraId="13B0A04A" w14:textId="7A01F06D" w:rsidR="00C33E1A" w:rsidRDefault="00C33E1A" w:rsidP="009A3F1C">
      <w:pPr>
        <w:pStyle w:val="BodyTextIndent"/>
        <w:ind w:firstLine="0"/>
      </w:pPr>
    </w:p>
    <w:p w14:paraId="3771729F" w14:textId="1646FC54" w:rsidR="00C33E1A" w:rsidRDefault="00C33E1A" w:rsidP="009A3F1C">
      <w:pPr>
        <w:pStyle w:val="BodyTextIndent"/>
        <w:ind w:firstLine="0"/>
      </w:pPr>
    </w:p>
    <w:p w14:paraId="3C4AEFB1" w14:textId="21DA3697" w:rsidR="00C33E1A" w:rsidRDefault="00C33E1A" w:rsidP="009A3F1C">
      <w:pPr>
        <w:pStyle w:val="BodyTextIndent"/>
        <w:ind w:firstLine="0"/>
      </w:pPr>
    </w:p>
    <w:p w14:paraId="4B6CF7CD" w14:textId="2E6B4F1D" w:rsidR="00C33E1A" w:rsidRDefault="00C33E1A" w:rsidP="009A3F1C">
      <w:pPr>
        <w:pStyle w:val="BodyTextIndent"/>
        <w:ind w:firstLine="0"/>
      </w:pPr>
    </w:p>
    <w:p w14:paraId="65C6C4A1" w14:textId="15723E11" w:rsidR="00C33E1A" w:rsidRDefault="00C33E1A" w:rsidP="009A3F1C">
      <w:pPr>
        <w:pStyle w:val="BodyTextIndent"/>
        <w:ind w:firstLine="0"/>
      </w:pPr>
    </w:p>
    <w:p w14:paraId="74AB6991" w14:textId="43BD2924" w:rsidR="00226449" w:rsidRDefault="00226449" w:rsidP="009A3F1C">
      <w:pPr>
        <w:pStyle w:val="BodyTextIndent"/>
        <w:ind w:firstLine="0"/>
      </w:pPr>
    </w:p>
    <w:p w14:paraId="4AE02903" w14:textId="77777777" w:rsidR="00226449" w:rsidRDefault="00226449" w:rsidP="009A3F1C">
      <w:pPr>
        <w:pStyle w:val="BodyTextIndent"/>
        <w:ind w:firstLine="0"/>
      </w:pPr>
    </w:p>
    <w:p w14:paraId="64E33C84" w14:textId="77777777" w:rsidR="00B97F47" w:rsidRDefault="00B97F47" w:rsidP="009A3F1C">
      <w:pPr>
        <w:pStyle w:val="BodyTextIndent"/>
        <w:ind w:firstLine="0"/>
      </w:pPr>
    </w:p>
    <w:p w14:paraId="17FFB6D5" w14:textId="77777777" w:rsidR="009A3F1C" w:rsidRPr="007E47FB" w:rsidRDefault="009A3F1C" w:rsidP="009A3F1C">
      <w:pPr>
        <w:pStyle w:val="BodyTextIndent"/>
        <w:ind w:firstLine="0"/>
      </w:pPr>
    </w:p>
    <w:p w14:paraId="4815D6A1" w14:textId="77777777" w:rsidR="009A3F1C" w:rsidRPr="007E47FB" w:rsidRDefault="009A3F1C" w:rsidP="009A3F1C">
      <w:pPr>
        <w:pStyle w:val="BodyTextIndent"/>
        <w:ind w:firstLine="0"/>
      </w:pPr>
      <w:r w:rsidRPr="007E47FB">
        <w:t>Parengė</w:t>
      </w:r>
    </w:p>
    <w:p w14:paraId="08D7C2BF" w14:textId="77777777" w:rsidR="009A3F1C" w:rsidRDefault="009A3F1C" w:rsidP="009A3F1C">
      <w:pPr>
        <w:pStyle w:val="BodyTextIndent"/>
        <w:ind w:firstLine="0"/>
      </w:pPr>
      <w:r>
        <w:t>Rasa Uselytė</w:t>
      </w:r>
    </w:p>
    <w:p w14:paraId="5856CE36" w14:textId="58B978B0" w:rsidR="009A3F1C" w:rsidRPr="00C41103" w:rsidRDefault="009A3F1C" w:rsidP="009A3F1C">
      <w:pPr>
        <w:pStyle w:val="BodyTextIndent"/>
        <w:ind w:firstLine="0"/>
      </w:pPr>
      <w:r>
        <w:t>2018-0</w:t>
      </w:r>
      <w:r w:rsidR="00BE4F54">
        <w:t>5</w:t>
      </w:r>
      <w:r>
        <w:t>-</w:t>
      </w:r>
      <w:r w:rsidR="00BE4F54">
        <w:t>04</w:t>
      </w:r>
    </w:p>
    <w:sectPr w:rsidR="009A3F1C" w:rsidRPr="00C41103" w:rsidSect="009A3F1C">
      <w:headerReference w:type="even" r:id="rId8"/>
      <w:headerReference w:type="default" r:id="rId9"/>
      <w:footnotePr>
        <w:pos w:val="beneathText"/>
      </w:footnotePr>
      <w:pgSz w:w="11905" w:h="16837"/>
      <w:pgMar w:top="851" w:right="848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B90EB" w14:textId="77777777" w:rsidR="00D71F7C" w:rsidRDefault="00D71F7C" w:rsidP="00A04F59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separator/>
      </w:r>
    </w:p>
  </w:endnote>
  <w:endnote w:type="continuationSeparator" w:id="0">
    <w:p w14:paraId="24BB66AA" w14:textId="77777777" w:rsidR="00D71F7C" w:rsidRDefault="00D71F7C" w:rsidP="00A04F59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64794" w14:textId="77777777" w:rsidR="00D71F7C" w:rsidRDefault="00D71F7C" w:rsidP="00A04F59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separator/>
      </w:r>
    </w:p>
  </w:footnote>
  <w:footnote w:type="continuationSeparator" w:id="0">
    <w:p w14:paraId="48339306" w14:textId="77777777" w:rsidR="00D71F7C" w:rsidRDefault="00D71F7C" w:rsidP="00A04F59">
      <w:pPr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C756A" w14:textId="77777777" w:rsidR="00D71F7C" w:rsidRDefault="00D71F7C" w:rsidP="00A04F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914F55" w14:textId="77777777" w:rsidR="00D71F7C" w:rsidRDefault="00D71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59262" w14:textId="055D7ACC" w:rsidR="00D71F7C" w:rsidRDefault="00D71F7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446">
      <w:rPr>
        <w:noProof/>
      </w:rPr>
      <w:t>4</w:t>
    </w:r>
    <w:r>
      <w:rPr>
        <w:noProof/>
      </w:rPr>
      <w:fldChar w:fldCharType="end"/>
    </w:r>
  </w:p>
  <w:p w14:paraId="151D90E5" w14:textId="77777777" w:rsidR="00D71F7C" w:rsidRDefault="00D71F7C" w:rsidP="00052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4AC"/>
    <w:multiLevelType w:val="hybridMultilevel"/>
    <w:tmpl w:val="85023C68"/>
    <w:lvl w:ilvl="0" w:tplc="9E721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036CD7"/>
    <w:multiLevelType w:val="multilevel"/>
    <w:tmpl w:val="7590783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E7707C"/>
    <w:multiLevelType w:val="hybridMultilevel"/>
    <w:tmpl w:val="54769454"/>
    <w:lvl w:ilvl="0" w:tplc="7D605EA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804A09"/>
    <w:multiLevelType w:val="hybridMultilevel"/>
    <w:tmpl w:val="134A76E6"/>
    <w:lvl w:ilvl="0" w:tplc="765AB602">
      <w:start w:val="1"/>
      <w:numFmt w:val="decimal"/>
      <w:lvlText w:val="%1."/>
      <w:lvlJc w:val="left"/>
      <w:pPr>
        <w:ind w:left="927" w:hanging="360"/>
      </w:pPr>
      <w:rPr>
        <w:rFonts w:eastAsia="Andale Sans U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465E70"/>
    <w:multiLevelType w:val="hybridMultilevel"/>
    <w:tmpl w:val="B562204E"/>
    <w:lvl w:ilvl="0" w:tplc="B22E259A">
      <w:start w:val="9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9A2F85"/>
    <w:multiLevelType w:val="hybridMultilevel"/>
    <w:tmpl w:val="C5AAB5B4"/>
    <w:lvl w:ilvl="0" w:tplc="C160043C">
      <w:start w:val="8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4916F9"/>
    <w:multiLevelType w:val="hybridMultilevel"/>
    <w:tmpl w:val="0F242C48"/>
    <w:lvl w:ilvl="0" w:tplc="1F46351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3916"/>
    <w:multiLevelType w:val="hybridMultilevel"/>
    <w:tmpl w:val="EF3466DE"/>
    <w:lvl w:ilvl="0" w:tplc="F9E0A3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F72D28"/>
    <w:multiLevelType w:val="hybridMultilevel"/>
    <w:tmpl w:val="1316AABA"/>
    <w:lvl w:ilvl="0" w:tplc="562C434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F2E304D"/>
    <w:multiLevelType w:val="hybridMultilevel"/>
    <w:tmpl w:val="A71ED376"/>
    <w:lvl w:ilvl="0" w:tplc="B4A22062">
      <w:start w:val="325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C53B8F"/>
    <w:multiLevelType w:val="hybridMultilevel"/>
    <w:tmpl w:val="E6421B28"/>
    <w:lvl w:ilvl="0" w:tplc="7758FFE0">
      <w:start w:val="244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2C7349B"/>
    <w:multiLevelType w:val="hybridMultilevel"/>
    <w:tmpl w:val="CBD8D6A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5EE1"/>
    <w:multiLevelType w:val="hybridMultilevel"/>
    <w:tmpl w:val="6CB84990"/>
    <w:lvl w:ilvl="0" w:tplc="2050F66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3293B48"/>
    <w:multiLevelType w:val="hybridMultilevel"/>
    <w:tmpl w:val="9BA6DD50"/>
    <w:lvl w:ilvl="0" w:tplc="C988F6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9D2B9A"/>
    <w:multiLevelType w:val="multilevel"/>
    <w:tmpl w:val="E39218B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509A7B6A"/>
    <w:multiLevelType w:val="multilevel"/>
    <w:tmpl w:val="54B2907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7051005"/>
    <w:multiLevelType w:val="multilevel"/>
    <w:tmpl w:val="63147F84"/>
    <w:lvl w:ilvl="0">
      <w:start w:val="75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17" w15:restartNumberingAfterBreak="0">
    <w:nsid w:val="58E16F87"/>
    <w:multiLevelType w:val="hybridMultilevel"/>
    <w:tmpl w:val="96326786"/>
    <w:lvl w:ilvl="0" w:tplc="29840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97E6D35"/>
    <w:multiLevelType w:val="multilevel"/>
    <w:tmpl w:val="5B32E47A"/>
    <w:lvl w:ilvl="0">
      <w:start w:val="210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635455FF"/>
    <w:multiLevelType w:val="hybridMultilevel"/>
    <w:tmpl w:val="49C68514"/>
    <w:lvl w:ilvl="0" w:tplc="349A6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DE25AC"/>
    <w:multiLevelType w:val="multilevel"/>
    <w:tmpl w:val="F0E40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50"/>
        </w:tabs>
        <w:ind w:left="195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90"/>
        </w:tabs>
        <w:ind w:left="219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21" w15:restartNumberingAfterBreak="0">
    <w:nsid w:val="70192E09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4EC55B7"/>
    <w:multiLevelType w:val="hybridMultilevel"/>
    <w:tmpl w:val="0CD8FB46"/>
    <w:lvl w:ilvl="0" w:tplc="69A8C174">
      <w:start w:val="219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DF0EFF"/>
    <w:multiLevelType w:val="hybridMultilevel"/>
    <w:tmpl w:val="0D5CCCA8"/>
    <w:lvl w:ilvl="0" w:tplc="C72ECB40">
      <w:start w:val="135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21"/>
  </w:num>
  <w:num w:numId="3">
    <w:abstractNumId w:val="19"/>
  </w:num>
  <w:num w:numId="4">
    <w:abstractNumId w:val="7"/>
  </w:num>
  <w:num w:numId="5">
    <w:abstractNumId w:val="15"/>
  </w:num>
  <w:num w:numId="6">
    <w:abstractNumId w:val="10"/>
  </w:num>
  <w:num w:numId="7">
    <w:abstractNumId w:val="12"/>
  </w:num>
  <w:num w:numId="8">
    <w:abstractNumId w:val="17"/>
  </w:num>
  <w:num w:numId="9">
    <w:abstractNumId w:val="16"/>
  </w:num>
  <w:num w:numId="10">
    <w:abstractNumId w:val="5"/>
  </w:num>
  <w:num w:numId="11">
    <w:abstractNumId w:val="4"/>
  </w:num>
  <w:num w:numId="12">
    <w:abstractNumId w:val="23"/>
  </w:num>
  <w:num w:numId="13">
    <w:abstractNumId w:val="18"/>
  </w:num>
  <w:num w:numId="14">
    <w:abstractNumId w:val="22"/>
  </w:num>
  <w:num w:numId="15">
    <w:abstractNumId w:val="9"/>
  </w:num>
  <w:num w:numId="16">
    <w:abstractNumId w:val="8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1"/>
  </w:num>
  <w:num w:numId="22">
    <w:abstractNumId w:val="14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B5"/>
    <w:rsid w:val="0000102B"/>
    <w:rsid w:val="00001681"/>
    <w:rsid w:val="000045A4"/>
    <w:rsid w:val="000054F6"/>
    <w:rsid w:val="000104A8"/>
    <w:rsid w:val="00010F9B"/>
    <w:rsid w:val="0001686D"/>
    <w:rsid w:val="0001771C"/>
    <w:rsid w:val="000214B9"/>
    <w:rsid w:val="0002152E"/>
    <w:rsid w:val="00021931"/>
    <w:rsid w:val="00021A7E"/>
    <w:rsid w:val="00021DC4"/>
    <w:rsid w:val="00022617"/>
    <w:rsid w:val="00023F47"/>
    <w:rsid w:val="00024663"/>
    <w:rsid w:val="00024866"/>
    <w:rsid w:val="00025833"/>
    <w:rsid w:val="00025DFF"/>
    <w:rsid w:val="00026002"/>
    <w:rsid w:val="00027713"/>
    <w:rsid w:val="000305BC"/>
    <w:rsid w:val="00030A7F"/>
    <w:rsid w:val="00030D46"/>
    <w:rsid w:val="000333ED"/>
    <w:rsid w:val="00033419"/>
    <w:rsid w:val="000347DE"/>
    <w:rsid w:val="00035438"/>
    <w:rsid w:val="000355DA"/>
    <w:rsid w:val="0003636F"/>
    <w:rsid w:val="00037B88"/>
    <w:rsid w:val="00037D3D"/>
    <w:rsid w:val="00040C4D"/>
    <w:rsid w:val="00041F37"/>
    <w:rsid w:val="000424EB"/>
    <w:rsid w:val="00042F94"/>
    <w:rsid w:val="0004349D"/>
    <w:rsid w:val="00044004"/>
    <w:rsid w:val="00044739"/>
    <w:rsid w:val="00047058"/>
    <w:rsid w:val="00047599"/>
    <w:rsid w:val="00047B05"/>
    <w:rsid w:val="00050279"/>
    <w:rsid w:val="00052E04"/>
    <w:rsid w:val="00053304"/>
    <w:rsid w:val="0005408B"/>
    <w:rsid w:val="00055AE3"/>
    <w:rsid w:val="00055BB8"/>
    <w:rsid w:val="00056489"/>
    <w:rsid w:val="000564C8"/>
    <w:rsid w:val="000570D6"/>
    <w:rsid w:val="00057D0F"/>
    <w:rsid w:val="00057D35"/>
    <w:rsid w:val="000671E0"/>
    <w:rsid w:val="0006787F"/>
    <w:rsid w:val="00070DBA"/>
    <w:rsid w:val="000720F0"/>
    <w:rsid w:val="00072533"/>
    <w:rsid w:val="0007470A"/>
    <w:rsid w:val="0007652C"/>
    <w:rsid w:val="000772A8"/>
    <w:rsid w:val="00081B1E"/>
    <w:rsid w:val="000830C2"/>
    <w:rsid w:val="00083F83"/>
    <w:rsid w:val="00086D0C"/>
    <w:rsid w:val="000872C7"/>
    <w:rsid w:val="0008744D"/>
    <w:rsid w:val="00087556"/>
    <w:rsid w:val="0009026D"/>
    <w:rsid w:val="00090FC9"/>
    <w:rsid w:val="000923F8"/>
    <w:rsid w:val="00092474"/>
    <w:rsid w:val="0009395B"/>
    <w:rsid w:val="000940E8"/>
    <w:rsid w:val="00094120"/>
    <w:rsid w:val="000946A2"/>
    <w:rsid w:val="00094E4E"/>
    <w:rsid w:val="00095E60"/>
    <w:rsid w:val="00096A16"/>
    <w:rsid w:val="00097F41"/>
    <w:rsid w:val="000A0500"/>
    <w:rsid w:val="000A2D96"/>
    <w:rsid w:val="000A2E82"/>
    <w:rsid w:val="000A34BB"/>
    <w:rsid w:val="000A42B2"/>
    <w:rsid w:val="000A480E"/>
    <w:rsid w:val="000A5F9E"/>
    <w:rsid w:val="000A6128"/>
    <w:rsid w:val="000A6ABA"/>
    <w:rsid w:val="000A6E90"/>
    <w:rsid w:val="000B02C4"/>
    <w:rsid w:val="000B127D"/>
    <w:rsid w:val="000B1ABF"/>
    <w:rsid w:val="000B242B"/>
    <w:rsid w:val="000B32F9"/>
    <w:rsid w:val="000B3AA0"/>
    <w:rsid w:val="000B3C1D"/>
    <w:rsid w:val="000B6613"/>
    <w:rsid w:val="000B6FB1"/>
    <w:rsid w:val="000C0888"/>
    <w:rsid w:val="000C0ABB"/>
    <w:rsid w:val="000C116E"/>
    <w:rsid w:val="000C1E93"/>
    <w:rsid w:val="000C2497"/>
    <w:rsid w:val="000C4F77"/>
    <w:rsid w:val="000C5463"/>
    <w:rsid w:val="000C5AB7"/>
    <w:rsid w:val="000C5E9D"/>
    <w:rsid w:val="000C7641"/>
    <w:rsid w:val="000C7CD5"/>
    <w:rsid w:val="000C7F1C"/>
    <w:rsid w:val="000D094C"/>
    <w:rsid w:val="000D11A3"/>
    <w:rsid w:val="000D155F"/>
    <w:rsid w:val="000D1637"/>
    <w:rsid w:val="000D2C15"/>
    <w:rsid w:val="000D3433"/>
    <w:rsid w:val="000D3FCE"/>
    <w:rsid w:val="000D5135"/>
    <w:rsid w:val="000D589A"/>
    <w:rsid w:val="000E0C4D"/>
    <w:rsid w:val="000E37B7"/>
    <w:rsid w:val="000E3CE1"/>
    <w:rsid w:val="000E4C03"/>
    <w:rsid w:val="000E617B"/>
    <w:rsid w:val="000E66C8"/>
    <w:rsid w:val="000E7800"/>
    <w:rsid w:val="000F00CD"/>
    <w:rsid w:val="000F1A20"/>
    <w:rsid w:val="000F1D6F"/>
    <w:rsid w:val="000F3A3F"/>
    <w:rsid w:val="000F416A"/>
    <w:rsid w:val="000F5FFB"/>
    <w:rsid w:val="000F7C54"/>
    <w:rsid w:val="00100764"/>
    <w:rsid w:val="00101E2F"/>
    <w:rsid w:val="00102CBE"/>
    <w:rsid w:val="00102EBE"/>
    <w:rsid w:val="00103196"/>
    <w:rsid w:val="00103C76"/>
    <w:rsid w:val="00103ECD"/>
    <w:rsid w:val="00105EC5"/>
    <w:rsid w:val="00107649"/>
    <w:rsid w:val="001078BD"/>
    <w:rsid w:val="0011004C"/>
    <w:rsid w:val="00110A5C"/>
    <w:rsid w:val="00111229"/>
    <w:rsid w:val="00112778"/>
    <w:rsid w:val="00113927"/>
    <w:rsid w:val="00113DF8"/>
    <w:rsid w:val="00114B75"/>
    <w:rsid w:val="001178DB"/>
    <w:rsid w:val="00117BF7"/>
    <w:rsid w:val="0012308B"/>
    <w:rsid w:val="00123440"/>
    <w:rsid w:val="00127DD5"/>
    <w:rsid w:val="00130AAF"/>
    <w:rsid w:val="00131CA8"/>
    <w:rsid w:val="00134BAA"/>
    <w:rsid w:val="001357D4"/>
    <w:rsid w:val="0013591A"/>
    <w:rsid w:val="001359CE"/>
    <w:rsid w:val="00135D04"/>
    <w:rsid w:val="00135EA0"/>
    <w:rsid w:val="00136962"/>
    <w:rsid w:val="00140291"/>
    <w:rsid w:val="001402C2"/>
    <w:rsid w:val="001411A7"/>
    <w:rsid w:val="001442FF"/>
    <w:rsid w:val="001446E8"/>
    <w:rsid w:val="001476C4"/>
    <w:rsid w:val="001479F1"/>
    <w:rsid w:val="00147A0B"/>
    <w:rsid w:val="00151713"/>
    <w:rsid w:val="00151DDD"/>
    <w:rsid w:val="001522E6"/>
    <w:rsid w:val="00156E61"/>
    <w:rsid w:val="00156E9E"/>
    <w:rsid w:val="0016103A"/>
    <w:rsid w:val="00161FDA"/>
    <w:rsid w:val="00162393"/>
    <w:rsid w:val="0016282E"/>
    <w:rsid w:val="00164F6C"/>
    <w:rsid w:val="00165BB4"/>
    <w:rsid w:val="001662FD"/>
    <w:rsid w:val="00167C83"/>
    <w:rsid w:val="00174420"/>
    <w:rsid w:val="00174534"/>
    <w:rsid w:val="001754E4"/>
    <w:rsid w:val="00175775"/>
    <w:rsid w:val="00177459"/>
    <w:rsid w:val="001779D6"/>
    <w:rsid w:val="001803D9"/>
    <w:rsid w:val="00182D90"/>
    <w:rsid w:val="001832FF"/>
    <w:rsid w:val="00183FA0"/>
    <w:rsid w:val="0018537A"/>
    <w:rsid w:val="0018680F"/>
    <w:rsid w:val="0019212D"/>
    <w:rsid w:val="001921EB"/>
    <w:rsid w:val="001927BB"/>
    <w:rsid w:val="00196077"/>
    <w:rsid w:val="00196518"/>
    <w:rsid w:val="00196FE9"/>
    <w:rsid w:val="001A141E"/>
    <w:rsid w:val="001A2376"/>
    <w:rsid w:val="001A2446"/>
    <w:rsid w:val="001A2BE3"/>
    <w:rsid w:val="001A2CAC"/>
    <w:rsid w:val="001B2057"/>
    <w:rsid w:val="001B27A0"/>
    <w:rsid w:val="001B29B9"/>
    <w:rsid w:val="001B2D7C"/>
    <w:rsid w:val="001B373A"/>
    <w:rsid w:val="001B41B9"/>
    <w:rsid w:val="001B4BAB"/>
    <w:rsid w:val="001B5578"/>
    <w:rsid w:val="001B57ED"/>
    <w:rsid w:val="001B5DD7"/>
    <w:rsid w:val="001C0E83"/>
    <w:rsid w:val="001C2E2B"/>
    <w:rsid w:val="001C4839"/>
    <w:rsid w:val="001C4BDE"/>
    <w:rsid w:val="001C565C"/>
    <w:rsid w:val="001C5C09"/>
    <w:rsid w:val="001C6C28"/>
    <w:rsid w:val="001D0169"/>
    <w:rsid w:val="001D1F08"/>
    <w:rsid w:val="001D224A"/>
    <w:rsid w:val="001D22B1"/>
    <w:rsid w:val="001D3CA9"/>
    <w:rsid w:val="001D4453"/>
    <w:rsid w:val="001D51CF"/>
    <w:rsid w:val="001D5774"/>
    <w:rsid w:val="001D5CA1"/>
    <w:rsid w:val="001D6A2D"/>
    <w:rsid w:val="001E0F7D"/>
    <w:rsid w:val="001E2044"/>
    <w:rsid w:val="001E326B"/>
    <w:rsid w:val="001E459E"/>
    <w:rsid w:val="001E7492"/>
    <w:rsid w:val="001F2133"/>
    <w:rsid w:val="001F2700"/>
    <w:rsid w:val="001F4937"/>
    <w:rsid w:val="001F54D6"/>
    <w:rsid w:val="002023C2"/>
    <w:rsid w:val="00205640"/>
    <w:rsid w:val="002056F5"/>
    <w:rsid w:val="00207A77"/>
    <w:rsid w:val="00211104"/>
    <w:rsid w:val="0021124D"/>
    <w:rsid w:val="00214623"/>
    <w:rsid w:val="00214930"/>
    <w:rsid w:val="00215078"/>
    <w:rsid w:val="00215CAC"/>
    <w:rsid w:val="00217AFF"/>
    <w:rsid w:val="00217B40"/>
    <w:rsid w:val="00220ACF"/>
    <w:rsid w:val="00223D78"/>
    <w:rsid w:val="0022441C"/>
    <w:rsid w:val="00225D00"/>
    <w:rsid w:val="00225D08"/>
    <w:rsid w:val="002260C2"/>
    <w:rsid w:val="00226449"/>
    <w:rsid w:val="00226CAF"/>
    <w:rsid w:val="0023045B"/>
    <w:rsid w:val="00230666"/>
    <w:rsid w:val="00230CBC"/>
    <w:rsid w:val="00232619"/>
    <w:rsid w:val="0023333E"/>
    <w:rsid w:val="00233A0E"/>
    <w:rsid w:val="00234FE4"/>
    <w:rsid w:val="00237CC2"/>
    <w:rsid w:val="00240981"/>
    <w:rsid w:val="002411F0"/>
    <w:rsid w:val="00241671"/>
    <w:rsid w:val="002422F5"/>
    <w:rsid w:val="00244600"/>
    <w:rsid w:val="00244621"/>
    <w:rsid w:val="002451B5"/>
    <w:rsid w:val="00245AA9"/>
    <w:rsid w:val="002465C7"/>
    <w:rsid w:val="00246C9E"/>
    <w:rsid w:val="0025002A"/>
    <w:rsid w:val="0025008F"/>
    <w:rsid w:val="00250AF3"/>
    <w:rsid w:val="00252FD9"/>
    <w:rsid w:val="00253703"/>
    <w:rsid w:val="00254C92"/>
    <w:rsid w:val="002577E4"/>
    <w:rsid w:val="00257AC9"/>
    <w:rsid w:val="002605B2"/>
    <w:rsid w:val="00260948"/>
    <w:rsid w:val="002611AC"/>
    <w:rsid w:val="00262027"/>
    <w:rsid w:val="002635DA"/>
    <w:rsid w:val="00263A8A"/>
    <w:rsid w:val="00264ECB"/>
    <w:rsid w:val="00265BF2"/>
    <w:rsid w:val="00266757"/>
    <w:rsid w:val="002668E1"/>
    <w:rsid w:val="002671CE"/>
    <w:rsid w:val="002679A1"/>
    <w:rsid w:val="00267BC8"/>
    <w:rsid w:val="00267F12"/>
    <w:rsid w:val="002709C8"/>
    <w:rsid w:val="00270E47"/>
    <w:rsid w:val="00271535"/>
    <w:rsid w:val="00271738"/>
    <w:rsid w:val="002731E1"/>
    <w:rsid w:val="00273933"/>
    <w:rsid w:val="002745F8"/>
    <w:rsid w:val="00274827"/>
    <w:rsid w:val="00275374"/>
    <w:rsid w:val="00276148"/>
    <w:rsid w:val="002806CE"/>
    <w:rsid w:val="002810A8"/>
    <w:rsid w:val="0028132C"/>
    <w:rsid w:val="0028306E"/>
    <w:rsid w:val="00284D20"/>
    <w:rsid w:val="002860B3"/>
    <w:rsid w:val="00287636"/>
    <w:rsid w:val="00292BD0"/>
    <w:rsid w:val="00294E45"/>
    <w:rsid w:val="00295538"/>
    <w:rsid w:val="0029681C"/>
    <w:rsid w:val="002A0523"/>
    <w:rsid w:val="002A0621"/>
    <w:rsid w:val="002A2A6D"/>
    <w:rsid w:val="002A4258"/>
    <w:rsid w:val="002A432A"/>
    <w:rsid w:val="002A472D"/>
    <w:rsid w:val="002A5974"/>
    <w:rsid w:val="002A5F18"/>
    <w:rsid w:val="002B01B1"/>
    <w:rsid w:val="002B1542"/>
    <w:rsid w:val="002B1822"/>
    <w:rsid w:val="002B1D38"/>
    <w:rsid w:val="002B2475"/>
    <w:rsid w:val="002B41D5"/>
    <w:rsid w:val="002B4CC1"/>
    <w:rsid w:val="002B4D01"/>
    <w:rsid w:val="002B4E19"/>
    <w:rsid w:val="002B4EF3"/>
    <w:rsid w:val="002B5326"/>
    <w:rsid w:val="002B6458"/>
    <w:rsid w:val="002C01C7"/>
    <w:rsid w:val="002C0B19"/>
    <w:rsid w:val="002C3131"/>
    <w:rsid w:val="002C3DFA"/>
    <w:rsid w:val="002C404F"/>
    <w:rsid w:val="002C4BE7"/>
    <w:rsid w:val="002D03D7"/>
    <w:rsid w:val="002D1B44"/>
    <w:rsid w:val="002D25BC"/>
    <w:rsid w:val="002D28F9"/>
    <w:rsid w:val="002D472A"/>
    <w:rsid w:val="002D4802"/>
    <w:rsid w:val="002D61E1"/>
    <w:rsid w:val="002D620A"/>
    <w:rsid w:val="002E220F"/>
    <w:rsid w:val="002E2B8C"/>
    <w:rsid w:val="002E3758"/>
    <w:rsid w:val="002E5237"/>
    <w:rsid w:val="002E52C9"/>
    <w:rsid w:val="002E72EE"/>
    <w:rsid w:val="002E762A"/>
    <w:rsid w:val="002F192C"/>
    <w:rsid w:val="002F3938"/>
    <w:rsid w:val="002F4609"/>
    <w:rsid w:val="002F487A"/>
    <w:rsid w:val="002F4A5C"/>
    <w:rsid w:val="002F4EEC"/>
    <w:rsid w:val="002F5485"/>
    <w:rsid w:val="002F549F"/>
    <w:rsid w:val="002F5C34"/>
    <w:rsid w:val="002F7493"/>
    <w:rsid w:val="002F78AC"/>
    <w:rsid w:val="002F7E54"/>
    <w:rsid w:val="00300B20"/>
    <w:rsid w:val="00303F18"/>
    <w:rsid w:val="00304126"/>
    <w:rsid w:val="00304B47"/>
    <w:rsid w:val="00305A4A"/>
    <w:rsid w:val="00307D19"/>
    <w:rsid w:val="00311A31"/>
    <w:rsid w:val="00311CD4"/>
    <w:rsid w:val="00312873"/>
    <w:rsid w:val="00316770"/>
    <w:rsid w:val="00317F9C"/>
    <w:rsid w:val="00320C3D"/>
    <w:rsid w:val="003220A8"/>
    <w:rsid w:val="003220CE"/>
    <w:rsid w:val="0032306A"/>
    <w:rsid w:val="00323F93"/>
    <w:rsid w:val="00324707"/>
    <w:rsid w:val="00326714"/>
    <w:rsid w:val="00326A22"/>
    <w:rsid w:val="003275EB"/>
    <w:rsid w:val="00330A3F"/>
    <w:rsid w:val="00331BF3"/>
    <w:rsid w:val="0033362E"/>
    <w:rsid w:val="00334990"/>
    <w:rsid w:val="00335055"/>
    <w:rsid w:val="0033564E"/>
    <w:rsid w:val="003356A9"/>
    <w:rsid w:val="00336240"/>
    <w:rsid w:val="00337E8C"/>
    <w:rsid w:val="0034021D"/>
    <w:rsid w:val="0034222A"/>
    <w:rsid w:val="003423AA"/>
    <w:rsid w:val="0034478C"/>
    <w:rsid w:val="00344E5B"/>
    <w:rsid w:val="0034517C"/>
    <w:rsid w:val="00346371"/>
    <w:rsid w:val="00347591"/>
    <w:rsid w:val="003501DE"/>
    <w:rsid w:val="00352942"/>
    <w:rsid w:val="00353732"/>
    <w:rsid w:val="00353810"/>
    <w:rsid w:val="00353BF9"/>
    <w:rsid w:val="003569B9"/>
    <w:rsid w:val="003569BB"/>
    <w:rsid w:val="00363566"/>
    <w:rsid w:val="003644DD"/>
    <w:rsid w:val="00370CF5"/>
    <w:rsid w:val="00370D03"/>
    <w:rsid w:val="003726EC"/>
    <w:rsid w:val="00372F11"/>
    <w:rsid w:val="003731DC"/>
    <w:rsid w:val="00377193"/>
    <w:rsid w:val="00380637"/>
    <w:rsid w:val="00380CA0"/>
    <w:rsid w:val="00381B3D"/>
    <w:rsid w:val="0038292C"/>
    <w:rsid w:val="00382FA1"/>
    <w:rsid w:val="0038313D"/>
    <w:rsid w:val="00383248"/>
    <w:rsid w:val="00383EA6"/>
    <w:rsid w:val="0038413C"/>
    <w:rsid w:val="00385CA9"/>
    <w:rsid w:val="00386529"/>
    <w:rsid w:val="003870A1"/>
    <w:rsid w:val="00387BE9"/>
    <w:rsid w:val="003904F7"/>
    <w:rsid w:val="00390A38"/>
    <w:rsid w:val="00392658"/>
    <w:rsid w:val="00392983"/>
    <w:rsid w:val="00392DAD"/>
    <w:rsid w:val="00393300"/>
    <w:rsid w:val="003944F6"/>
    <w:rsid w:val="0039485B"/>
    <w:rsid w:val="00395A03"/>
    <w:rsid w:val="003962A5"/>
    <w:rsid w:val="00397020"/>
    <w:rsid w:val="003A01AF"/>
    <w:rsid w:val="003A084D"/>
    <w:rsid w:val="003A1B6B"/>
    <w:rsid w:val="003A2BDE"/>
    <w:rsid w:val="003A34DD"/>
    <w:rsid w:val="003A3797"/>
    <w:rsid w:val="003A3CE0"/>
    <w:rsid w:val="003A401B"/>
    <w:rsid w:val="003A6154"/>
    <w:rsid w:val="003A718D"/>
    <w:rsid w:val="003A74C2"/>
    <w:rsid w:val="003A7B6A"/>
    <w:rsid w:val="003B0B80"/>
    <w:rsid w:val="003B2CA5"/>
    <w:rsid w:val="003B4E28"/>
    <w:rsid w:val="003B6839"/>
    <w:rsid w:val="003B6CC4"/>
    <w:rsid w:val="003C0A25"/>
    <w:rsid w:val="003C1471"/>
    <w:rsid w:val="003C2033"/>
    <w:rsid w:val="003C2774"/>
    <w:rsid w:val="003C32B7"/>
    <w:rsid w:val="003C32E5"/>
    <w:rsid w:val="003C533E"/>
    <w:rsid w:val="003C5349"/>
    <w:rsid w:val="003C5EF2"/>
    <w:rsid w:val="003C7435"/>
    <w:rsid w:val="003D0480"/>
    <w:rsid w:val="003D0548"/>
    <w:rsid w:val="003D0558"/>
    <w:rsid w:val="003D20D7"/>
    <w:rsid w:val="003D288B"/>
    <w:rsid w:val="003D33FD"/>
    <w:rsid w:val="003D3B28"/>
    <w:rsid w:val="003D59B4"/>
    <w:rsid w:val="003D73C2"/>
    <w:rsid w:val="003E1952"/>
    <w:rsid w:val="003E1B89"/>
    <w:rsid w:val="003E269C"/>
    <w:rsid w:val="003E3127"/>
    <w:rsid w:val="003E32CA"/>
    <w:rsid w:val="003E34A2"/>
    <w:rsid w:val="003F0D62"/>
    <w:rsid w:val="003F2229"/>
    <w:rsid w:val="003F2C1C"/>
    <w:rsid w:val="003F3064"/>
    <w:rsid w:val="003F4E49"/>
    <w:rsid w:val="003F54C5"/>
    <w:rsid w:val="003F603C"/>
    <w:rsid w:val="00400818"/>
    <w:rsid w:val="00400858"/>
    <w:rsid w:val="00401C51"/>
    <w:rsid w:val="0040288D"/>
    <w:rsid w:val="00402CBE"/>
    <w:rsid w:val="0040391C"/>
    <w:rsid w:val="00403AC8"/>
    <w:rsid w:val="00404488"/>
    <w:rsid w:val="00405117"/>
    <w:rsid w:val="00405614"/>
    <w:rsid w:val="0040561A"/>
    <w:rsid w:val="004058FC"/>
    <w:rsid w:val="0040691F"/>
    <w:rsid w:val="004072E7"/>
    <w:rsid w:val="00407E02"/>
    <w:rsid w:val="00412964"/>
    <w:rsid w:val="00412B3F"/>
    <w:rsid w:val="00412EB3"/>
    <w:rsid w:val="004133E5"/>
    <w:rsid w:val="00413A51"/>
    <w:rsid w:val="00420715"/>
    <w:rsid w:val="0042098D"/>
    <w:rsid w:val="004214CB"/>
    <w:rsid w:val="004216A4"/>
    <w:rsid w:val="004247A4"/>
    <w:rsid w:val="00424C02"/>
    <w:rsid w:val="00424E0A"/>
    <w:rsid w:val="004250A4"/>
    <w:rsid w:val="00426E15"/>
    <w:rsid w:val="004272F2"/>
    <w:rsid w:val="00433CFF"/>
    <w:rsid w:val="0043413E"/>
    <w:rsid w:val="0043536E"/>
    <w:rsid w:val="004354DA"/>
    <w:rsid w:val="00436279"/>
    <w:rsid w:val="00436845"/>
    <w:rsid w:val="004376BE"/>
    <w:rsid w:val="004415EC"/>
    <w:rsid w:val="00443E07"/>
    <w:rsid w:val="00445C55"/>
    <w:rsid w:val="00445C88"/>
    <w:rsid w:val="00446534"/>
    <w:rsid w:val="004465FD"/>
    <w:rsid w:val="004467C1"/>
    <w:rsid w:val="00446CC8"/>
    <w:rsid w:val="00447D5B"/>
    <w:rsid w:val="00450FAA"/>
    <w:rsid w:val="00451849"/>
    <w:rsid w:val="00451F63"/>
    <w:rsid w:val="004547BF"/>
    <w:rsid w:val="00456BCC"/>
    <w:rsid w:val="00461489"/>
    <w:rsid w:val="004621E5"/>
    <w:rsid w:val="00462803"/>
    <w:rsid w:val="0046496D"/>
    <w:rsid w:val="004658BE"/>
    <w:rsid w:val="00467D1C"/>
    <w:rsid w:val="0047121B"/>
    <w:rsid w:val="00471A6D"/>
    <w:rsid w:val="004729EC"/>
    <w:rsid w:val="00472C75"/>
    <w:rsid w:val="00474216"/>
    <w:rsid w:val="00474587"/>
    <w:rsid w:val="00474AF6"/>
    <w:rsid w:val="00474BCC"/>
    <w:rsid w:val="00474EA2"/>
    <w:rsid w:val="004776B1"/>
    <w:rsid w:val="0048026E"/>
    <w:rsid w:val="00482090"/>
    <w:rsid w:val="004823EB"/>
    <w:rsid w:val="00483C83"/>
    <w:rsid w:val="0048456F"/>
    <w:rsid w:val="00484DA6"/>
    <w:rsid w:val="0048564B"/>
    <w:rsid w:val="00485AE6"/>
    <w:rsid w:val="00485F00"/>
    <w:rsid w:val="0049008A"/>
    <w:rsid w:val="00491540"/>
    <w:rsid w:val="00491831"/>
    <w:rsid w:val="00491E2B"/>
    <w:rsid w:val="004925EA"/>
    <w:rsid w:val="00492D9C"/>
    <w:rsid w:val="00496BBD"/>
    <w:rsid w:val="00497077"/>
    <w:rsid w:val="004A06E2"/>
    <w:rsid w:val="004A1C54"/>
    <w:rsid w:val="004A234C"/>
    <w:rsid w:val="004A3790"/>
    <w:rsid w:val="004A4C33"/>
    <w:rsid w:val="004A5C4D"/>
    <w:rsid w:val="004A6032"/>
    <w:rsid w:val="004A6103"/>
    <w:rsid w:val="004B06FB"/>
    <w:rsid w:val="004B1D6D"/>
    <w:rsid w:val="004B22B5"/>
    <w:rsid w:val="004B25F5"/>
    <w:rsid w:val="004B547A"/>
    <w:rsid w:val="004B5697"/>
    <w:rsid w:val="004B5736"/>
    <w:rsid w:val="004B66B1"/>
    <w:rsid w:val="004B764B"/>
    <w:rsid w:val="004C0645"/>
    <w:rsid w:val="004C224A"/>
    <w:rsid w:val="004C33F6"/>
    <w:rsid w:val="004C3A4E"/>
    <w:rsid w:val="004C41A2"/>
    <w:rsid w:val="004C474F"/>
    <w:rsid w:val="004C5FD7"/>
    <w:rsid w:val="004C7145"/>
    <w:rsid w:val="004C7180"/>
    <w:rsid w:val="004D241B"/>
    <w:rsid w:val="004D262E"/>
    <w:rsid w:val="004D63FC"/>
    <w:rsid w:val="004D6869"/>
    <w:rsid w:val="004D7951"/>
    <w:rsid w:val="004E098B"/>
    <w:rsid w:val="004E40C0"/>
    <w:rsid w:val="004E4C06"/>
    <w:rsid w:val="004E6C75"/>
    <w:rsid w:val="004E726D"/>
    <w:rsid w:val="004F24AF"/>
    <w:rsid w:val="004F32B7"/>
    <w:rsid w:val="004F4093"/>
    <w:rsid w:val="004F40FA"/>
    <w:rsid w:val="004F41BF"/>
    <w:rsid w:val="004F41D4"/>
    <w:rsid w:val="004F4FFD"/>
    <w:rsid w:val="004F57D6"/>
    <w:rsid w:val="004F678D"/>
    <w:rsid w:val="004F7510"/>
    <w:rsid w:val="00500115"/>
    <w:rsid w:val="0050036D"/>
    <w:rsid w:val="00500880"/>
    <w:rsid w:val="00501E54"/>
    <w:rsid w:val="0050331C"/>
    <w:rsid w:val="00503D5F"/>
    <w:rsid w:val="00505568"/>
    <w:rsid w:val="00505C71"/>
    <w:rsid w:val="00505D25"/>
    <w:rsid w:val="00505F52"/>
    <w:rsid w:val="005060FC"/>
    <w:rsid w:val="0050682F"/>
    <w:rsid w:val="00506CAD"/>
    <w:rsid w:val="00511314"/>
    <w:rsid w:val="0051159C"/>
    <w:rsid w:val="005131DB"/>
    <w:rsid w:val="00513C2F"/>
    <w:rsid w:val="00514E3E"/>
    <w:rsid w:val="00515860"/>
    <w:rsid w:val="00516DF6"/>
    <w:rsid w:val="005206AE"/>
    <w:rsid w:val="005241B4"/>
    <w:rsid w:val="00525D1C"/>
    <w:rsid w:val="00526012"/>
    <w:rsid w:val="00526C7C"/>
    <w:rsid w:val="00532598"/>
    <w:rsid w:val="0053449E"/>
    <w:rsid w:val="00535A54"/>
    <w:rsid w:val="005364A8"/>
    <w:rsid w:val="0053654C"/>
    <w:rsid w:val="00536CC8"/>
    <w:rsid w:val="005373A7"/>
    <w:rsid w:val="005378C7"/>
    <w:rsid w:val="00540C36"/>
    <w:rsid w:val="00541385"/>
    <w:rsid w:val="0054159E"/>
    <w:rsid w:val="00541B9E"/>
    <w:rsid w:val="00543AFF"/>
    <w:rsid w:val="005448BD"/>
    <w:rsid w:val="00544FD4"/>
    <w:rsid w:val="00545A05"/>
    <w:rsid w:val="005461A2"/>
    <w:rsid w:val="00546E94"/>
    <w:rsid w:val="005475C8"/>
    <w:rsid w:val="00547EAA"/>
    <w:rsid w:val="00547F0E"/>
    <w:rsid w:val="00550E9B"/>
    <w:rsid w:val="00550E9E"/>
    <w:rsid w:val="00553418"/>
    <w:rsid w:val="00553502"/>
    <w:rsid w:val="005554DD"/>
    <w:rsid w:val="005556C4"/>
    <w:rsid w:val="005571DC"/>
    <w:rsid w:val="0055795E"/>
    <w:rsid w:val="00557A9F"/>
    <w:rsid w:val="00560FF9"/>
    <w:rsid w:val="00561A04"/>
    <w:rsid w:val="005621DA"/>
    <w:rsid w:val="005622EA"/>
    <w:rsid w:val="0056276D"/>
    <w:rsid w:val="00562A1E"/>
    <w:rsid w:val="005632C2"/>
    <w:rsid w:val="0056371E"/>
    <w:rsid w:val="00565963"/>
    <w:rsid w:val="005660D5"/>
    <w:rsid w:val="00566166"/>
    <w:rsid w:val="00570662"/>
    <w:rsid w:val="00572CB2"/>
    <w:rsid w:val="005742BF"/>
    <w:rsid w:val="005745EE"/>
    <w:rsid w:val="005779E1"/>
    <w:rsid w:val="00580EA8"/>
    <w:rsid w:val="00581611"/>
    <w:rsid w:val="00582216"/>
    <w:rsid w:val="005829D1"/>
    <w:rsid w:val="00584523"/>
    <w:rsid w:val="0058601A"/>
    <w:rsid w:val="00591E06"/>
    <w:rsid w:val="00592321"/>
    <w:rsid w:val="0059291E"/>
    <w:rsid w:val="00593A56"/>
    <w:rsid w:val="00594D4A"/>
    <w:rsid w:val="00595173"/>
    <w:rsid w:val="00595432"/>
    <w:rsid w:val="00597C2E"/>
    <w:rsid w:val="005A1724"/>
    <w:rsid w:val="005A2D71"/>
    <w:rsid w:val="005A39C6"/>
    <w:rsid w:val="005A6161"/>
    <w:rsid w:val="005A695C"/>
    <w:rsid w:val="005A74D9"/>
    <w:rsid w:val="005A7828"/>
    <w:rsid w:val="005A7A22"/>
    <w:rsid w:val="005B07A6"/>
    <w:rsid w:val="005B0C4A"/>
    <w:rsid w:val="005B34D9"/>
    <w:rsid w:val="005B4234"/>
    <w:rsid w:val="005B5D31"/>
    <w:rsid w:val="005B78E3"/>
    <w:rsid w:val="005C034D"/>
    <w:rsid w:val="005C12C2"/>
    <w:rsid w:val="005C5092"/>
    <w:rsid w:val="005C5AA4"/>
    <w:rsid w:val="005C6181"/>
    <w:rsid w:val="005C63CA"/>
    <w:rsid w:val="005C6A34"/>
    <w:rsid w:val="005C6AF2"/>
    <w:rsid w:val="005D477E"/>
    <w:rsid w:val="005D565D"/>
    <w:rsid w:val="005D782A"/>
    <w:rsid w:val="005D7E53"/>
    <w:rsid w:val="005E21D7"/>
    <w:rsid w:val="005E22E2"/>
    <w:rsid w:val="005E28D1"/>
    <w:rsid w:val="005E5DAC"/>
    <w:rsid w:val="005E6214"/>
    <w:rsid w:val="005E6D4F"/>
    <w:rsid w:val="005E70AE"/>
    <w:rsid w:val="005E7187"/>
    <w:rsid w:val="005F1CCE"/>
    <w:rsid w:val="005F211C"/>
    <w:rsid w:val="005F23DC"/>
    <w:rsid w:val="005F2AF3"/>
    <w:rsid w:val="005F3A90"/>
    <w:rsid w:val="005F42D1"/>
    <w:rsid w:val="005F4C3C"/>
    <w:rsid w:val="005F4D92"/>
    <w:rsid w:val="005F5373"/>
    <w:rsid w:val="005F5669"/>
    <w:rsid w:val="005F61BF"/>
    <w:rsid w:val="005F6744"/>
    <w:rsid w:val="005F76A6"/>
    <w:rsid w:val="006009B1"/>
    <w:rsid w:val="00600E89"/>
    <w:rsid w:val="00601092"/>
    <w:rsid w:val="00603108"/>
    <w:rsid w:val="00606B61"/>
    <w:rsid w:val="006119F6"/>
    <w:rsid w:val="00612D24"/>
    <w:rsid w:val="00612FA5"/>
    <w:rsid w:val="00613FA7"/>
    <w:rsid w:val="00615756"/>
    <w:rsid w:val="00616575"/>
    <w:rsid w:val="006201E5"/>
    <w:rsid w:val="006202C5"/>
    <w:rsid w:val="006212FD"/>
    <w:rsid w:val="006223EF"/>
    <w:rsid w:val="0062370A"/>
    <w:rsid w:val="00626828"/>
    <w:rsid w:val="00627A41"/>
    <w:rsid w:val="00630546"/>
    <w:rsid w:val="00630903"/>
    <w:rsid w:val="006310BD"/>
    <w:rsid w:val="0063174F"/>
    <w:rsid w:val="00631ED5"/>
    <w:rsid w:val="00633EEB"/>
    <w:rsid w:val="0063480D"/>
    <w:rsid w:val="00635CE8"/>
    <w:rsid w:val="00636807"/>
    <w:rsid w:val="006371BD"/>
    <w:rsid w:val="0064058B"/>
    <w:rsid w:val="006415C7"/>
    <w:rsid w:val="00642D19"/>
    <w:rsid w:val="00643B38"/>
    <w:rsid w:val="00644963"/>
    <w:rsid w:val="00645F6B"/>
    <w:rsid w:val="00646896"/>
    <w:rsid w:val="006471F2"/>
    <w:rsid w:val="00650270"/>
    <w:rsid w:val="006515FD"/>
    <w:rsid w:val="00651A81"/>
    <w:rsid w:val="00652CD6"/>
    <w:rsid w:val="00653951"/>
    <w:rsid w:val="00654AC1"/>
    <w:rsid w:val="006550BB"/>
    <w:rsid w:val="00655E44"/>
    <w:rsid w:val="00656349"/>
    <w:rsid w:val="00661856"/>
    <w:rsid w:val="006623FC"/>
    <w:rsid w:val="0066392D"/>
    <w:rsid w:val="00663D4F"/>
    <w:rsid w:val="0066437C"/>
    <w:rsid w:val="0066564F"/>
    <w:rsid w:val="006713DB"/>
    <w:rsid w:val="0067178B"/>
    <w:rsid w:val="006723BC"/>
    <w:rsid w:val="00674207"/>
    <w:rsid w:val="00676A2F"/>
    <w:rsid w:val="00676AF8"/>
    <w:rsid w:val="00680FF3"/>
    <w:rsid w:val="00681C1C"/>
    <w:rsid w:val="00681E44"/>
    <w:rsid w:val="00682745"/>
    <w:rsid w:val="00682D22"/>
    <w:rsid w:val="00683C14"/>
    <w:rsid w:val="00683FC7"/>
    <w:rsid w:val="00686143"/>
    <w:rsid w:val="00690EB3"/>
    <w:rsid w:val="006919BF"/>
    <w:rsid w:val="006919F9"/>
    <w:rsid w:val="00692B60"/>
    <w:rsid w:val="00692C94"/>
    <w:rsid w:val="00694373"/>
    <w:rsid w:val="00694BE0"/>
    <w:rsid w:val="00694C57"/>
    <w:rsid w:val="00697FBF"/>
    <w:rsid w:val="006A0A03"/>
    <w:rsid w:val="006A0BC1"/>
    <w:rsid w:val="006A1326"/>
    <w:rsid w:val="006A2D8B"/>
    <w:rsid w:val="006A33F4"/>
    <w:rsid w:val="006A48DE"/>
    <w:rsid w:val="006A48F0"/>
    <w:rsid w:val="006A4BD7"/>
    <w:rsid w:val="006A5A51"/>
    <w:rsid w:val="006A6E11"/>
    <w:rsid w:val="006A751F"/>
    <w:rsid w:val="006A7CFA"/>
    <w:rsid w:val="006B0515"/>
    <w:rsid w:val="006B199E"/>
    <w:rsid w:val="006B1DA9"/>
    <w:rsid w:val="006B2256"/>
    <w:rsid w:val="006B2C64"/>
    <w:rsid w:val="006B3CF1"/>
    <w:rsid w:val="006B4526"/>
    <w:rsid w:val="006B4B19"/>
    <w:rsid w:val="006B5471"/>
    <w:rsid w:val="006B659C"/>
    <w:rsid w:val="006C2502"/>
    <w:rsid w:val="006C26D1"/>
    <w:rsid w:val="006C2C7F"/>
    <w:rsid w:val="006C3490"/>
    <w:rsid w:val="006C34E4"/>
    <w:rsid w:val="006C6A3B"/>
    <w:rsid w:val="006C7779"/>
    <w:rsid w:val="006D050A"/>
    <w:rsid w:val="006D0A2B"/>
    <w:rsid w:val="006D0AE4"/>
    <w:rsid w:val="006D0B57"/>
    <w:rsid w:val="006D0F66"/>
    <w:rsid w:val="006D159D"/>
    <w:rsid w:val="006D2BF9"/>
    <w:rsid w:val="006D3534"/>
    <w:rsid w:val="006D4CBA"/>
    <w:rsid w:val="006D505C"/>
    <w:rsid w:val="006D5492"/>
    <w:rsid w:val="006D62E5"/>
    <w:rsid w:val="006D63DE"/>
    <w:rsid w:val="006D68C2"/>
    <w:rsid w:val="006D797D"/>
    <w:rsid w:val="006E0B86"/>
    <w:rsid w:val="006E1A30"/>
    <w:rsid w:val="006E3050"/>
    <w:rsid w:val="006E37D2"/>
    <w:rsid w:val="006E4D8A"/>
    <w:rsid w:val="006E5041"/>
    <w:rsid w:val="006E6B8F"/>
    <w:rsid w:val="006E7EB7"/>
    <w:rsid w:val="006F01E6"/>
    <w:rsid w:val="006F1BE9"/>
    <w:rsid w:val="006F6397"/>
    <w:rsid w:val="006F72E9"/>
    <w:rsid w:val="006F75E8"/>
    <w:rsid w:val="006F79D8"/>
    <w:rsid w:val="00700276"/>
    <w:rsid w:val="00701109"/>
    <w:rsid w:val="0070153E"/>
    <w:rsid w:val="00702147"/>
    <w:rsid w:val="00702DB2"/>
    <w:rsid w:val="007037C8"/>
    <w:rsid w:val="00703C47"/>
    <w:rsid w:val="00703C66"/>
    <w:rsid w:val="00704112"/>
    <w:rsid w:val="007041A6"/>
    <w:rsid w:val="007053F7"/>
    <w:rsid w:val="00705E4C"/>
    <w:rsid w:val="007078DC"/>
    <w:rsid w:val="00711556"/>
    <w:rsid w:val="00711833"/>
    <w:rsid w:val="00712C00"/>
    <w:rsid w:val="007133C5"/>
    <w:rsid w:val="007133FD"/>
    <w:rsid w:val="00713CB9"/>
    <w:rsid w:val="00715E3B"/>
    <w:rsid w:val="00715F2E"/>
    <w:rsid w:val="00716DCE"/>
    <w:rsid w:val="00716F75"/>
    <w:rsid w:val="00717979"/>
    <w:rsid w:val="00717BBB"/>
    <w:rsid w:val="007203ED"/>
    <w:rsid w:val="007208CF"/>
    <w:rsid w:val="00720B1D"/>
    <w:rsid w:val="00721859"/>
    <w:rsid w:val="00722CA7"/>
    <w:rsid w:val="00723F59"/>
    <w:rsid w:val="007242B1"/>
    <w:rsid w:val="00724F15"/>
    <w:rsid w:val="007251BB"/>
    <w:rsid w:val="00726A97"/>
    <w:rsid w:val="007303CE"/>
    <w:rsid w:val="00730CBD"/>
    <w:rsid w:val="007312AB"/>
    <w:rsid w:val="0073159A"/>
    <w:rsid w:val="00734A79"/>
    <w:rsid w:val="00734BF3"/>
    <w:rsid w:val="00735A64"/>
    <w:rsid w:val="00736ED0"/>
    <w:rsid w:val="00742843"/>
    <w:rsid w:val="00742F30"/>
    <w:rsid w:val="00743CE7"/>
    <w:rsid w:val="0074463D"/>
    <w:rsid w:val="00744869"/>
    <w:rsid w:val="007531A5"/>
    <w:rsid w:val="00753338"/>
    <w:rsid w:val="00755581"/>
    <w:rsid w:val="00755679"/>
    <w:rsid w:val="00756245"/>
    <w:rsid w:val="007565DB"/>
    <w:rsid w:val="00756812"/>
    <w:rsid w:val="00760216"/>
    <w:rsid w:val="0076418B"/>
    <w:rsid w:val="007644ED"/>
    <w:rsid w:val="00766874"/>
    <w:rsid w:val="00766B16"/>
    <w:rsid w:val="00770D44"/>
    <w:rsid w:val="0077126A"/>
    <w:rsid w:val="00771F80"/>
    <w:rsid w:val="00772D77"/>
    <w:rsid w:val="00775D3D"/>
    <w:rsid w:val="00775D48"/>
    <w:rsid w:val="00776306"/>
    <w:rsid w:val="007779CB"/>
    <w:rsid w:val="00777A94"/>
    <w:rsid w:val="007800E8"/>
    <w:rsid w:val="00785E6B"/>
    <w:rsid w:val="00787E0B"/>
    <w:rsid w:val="00787FA0"/>
    <w:rsid w:val="007911D2"/>
    <w:rsid w:val="00792042"/>
    <w:rsid w:val="0079613A"/>
    <w:rsid w:val="007967A9"/>
    <w:rsid w:val="007971C5"/>
    <w:rsid w:val="007A1DEA"/>
    <w:rsid w:val="007A39E4"/>
    <w:rsid w:val="007A4163"/>
    <w:rsid w:val="007A4985"/>
    <w:rsid w:val="007A56AE"/>
    <w:rsid w:val="007A5D16"/>
    <w:rsid w:val="007A5DCD"/>
    <w:rsid w:val="007A6FCD"/>
    <w:rsid w:val="007B0220"/>
    <w:rsid w:val="007B2BCC"/>
    <w:rsid w:val="007B3D2C"/>
    <w:rsid w:val="007B491E"/>
    <w:rsid w:val="007B4920"/>
    <w:rsid w:val="007B5359"/>
    <w:rsid w:val="007B611F"/>
    <w:rsid w:val="007B6D23"/>
    <w:rsid w:val="007B7108"/>
    <w:rsid w:val="007C04BB"/>
    <w:rsid w:val="007C0F32"/>
    <w:rsid w:val="007C18FB"/>
    <w:rsid w:val="007C381C"/>
    <w:rsid w:val="007C48CF"/>
    <w:rsid w:val="007D1DE5"/>
    <w:rsid w:val="007D1E51"/>
    <w:rsid w:val="007D25FD"/>
    <w:rsid w:val="007D4438"/>
    <w:rsid w:val="007D4F3F"/>
    <w:rsid w:val="007D5AE7"/>
    <w:rsid w:val="007D6999"/>
    <w:rsid w:val="007E0642"/>
    <w:rsid w:val="007E47FB"/>
    <w:rsid w:val="007E5093"/>
    <w:rsid w:val="007E544D"/>
    <w:rsid w:val="007E586C"/>
    <w:rsid w:val="007E58A9"/>
    <w:rsid w:val="007E58F4"/>
    <w:rsid w:val="007E5A60"/>
    <w:rsid w:val="007E6521"/>
    <w:rsid w:val="007E66B8"/>
    <w:rsid w:val="007E6CB5"/>
    <w:rsid w:val="007E7461"/>
    <w:rsid w:val="007E7703"/>
    <w:rsid w:val="007F01E4"/>
    <w:rsid w:val="007F096B"/>
    <w:rsid w:val="007F1E31"/>
    <w:rsid w:val="007F2C30"/>
    <w:rsid w:val="007F2F09"/>
    <w:rsid w:val="007F2FDD"/>
    <w:rsid w:val="007F33D7"/>
    <w:rsid w:val="007F4CAB"/>
    <w:rsid w:val="007F4CAF"/>
    <w:rsid w:val="007F4CED"/>
    <w:rsid w:val="007F5BB9"/>
    <w:rsid w:val="007F6A9D"/>
    <w:rsid w:val="007F6C8E"/>
    <w:rsid w:val="00800694"/>
    <w:rsid w:val="00800DF1"/>
    <w:rsid w:val="008015B1"/>
    <w:rsid w:val="00801CC9"/>
    <w:rsid w:val="0080471B"/>
    <w:rsid w:val="00804B35"/>
    <w:rsid w:val="00804D48"/>
    <w:rsid w:val="00805156"/>
    <w:rsid w:val="00805FB9"/>
    <w:rsid w:val="00806B2E"/>
    <w:rsid w:val="00807262"/>
    <w:rsid w:val="008104AE"/>
    <w:rsid w:val="00810D0A"/>
    <w:rsid w:val="00811984"/>
    <w:rsid w:val="00811F49"/>
    <w:rsid w:val="00812162"/>
    <w:rsid w:val="008123AC"/>
    <w:rsid w:val="00812FDB"/>
    <w:rsid w:val="00814E52"/>
    <w:rsid w:val="008175BD"/>
    <w:rsid w:val="008204E5"/>
    <w:rsid w:val="008213CF"/>
    <w:rsid w:val="00822B8E"/>
    <w:rsid w:val="00823150"/>
    <w:rsid w:val="008231F2"/>
    <w:rsid w:val="00824324"/>
    <w:rsid w:val="008257BF"/>
    <w:rsid w:val="008262DD"/>
    <w:rsid w:val="00826D2B"/>
    <w:rsid w:val="008271B6"/>
    <w:rsid w:val="00830B63"/>
    <w:rsid w:val="00834EEB"/>
    <w:rsid w:val="00835260"/>
    <w:rsid w:val="00835E73"/>
    <w:rsid w:val="008379F4"/>
    <w:rsid w:val="00844E0E"/>
    <w:rsid w:val="008452E2"/>
    <w:rsid w:val="00846384"/>
    <w:rsid w:val="00847C22"/>
    <w:rsid w:val="00847F60"/>
    <w:rsid w:val="00852B1F"/>
    <w:rsid w:val="00853979"/>
    <w:rsid w:val="00854AC9"/>
    <w:rsid w:val="0085607C"/>
    <w:rsid w:val="00857136"/>
    <w:rsid w:val="0085740A"/>
    <w:rsid w:val="00857CCA"/>
    <w:rsid w:val="00860E59"/>
    <w:rsid w:val="00860EC3"/>
    <w:rsid w:val="008611FC"/>
    <w:rsid w:val="0086267F"/>
    <w:rsid w:val="008636F5"/>
    <w:rsid w:val="008637D4"/>
    <w:rsid w:val="00863E81"/>
    <w:rsid w:val="00864300"/>
    <w:rsid w:val="0086517D"/>
    <w:rsid w:val="00865549"/>
    <w:rsid w:val="00870E57"/>
    <w:rsid w:val="00871A25"/>
    <w:rsid w:val="00871C22"/>
    <w:rsid w:val="00872037"/>
    <w:rsid w:val="0087396E"/>
    <w:rsid w:val="00874932"/>
    <w:rsid w:val="008779A7"/>
    <w:rsid w:val="0088273D"/>
    <w:rsid w:val="008832BA"/>
    <w:rsid w:val="008843F0"/>
    <w:rsid w:val="00884722"/>
    <w:rsid w:val="00884882"/>
    <w:rsid w:val="00885487"/>
    <w:rsid w:val="00885B06"/>
    <w:rsid w:val="00885D89"/>
    <w:rsid w:val="008866D6"/>
    <w:rsid w:val="00886869"/>
    <w:rsid w:val="00886BB2"/>
    <w:rsid w:val="00887F50"/>
    <w:rsid w:val="00890182"/>
    <w:rsid w:val="00890E38"/>
    <w:rsid w:val="0089112F"/>
    <w:rsid w:val="008912F0"/>
    <w:rsid w:val="008931B8"/>
    <w:rsid w:val="0089357B"/>
    <w:rsid w:val="00894DBC"/>
    <w:rsid w:val="008951D1"/>
    <w:rsid w:val="00896DB2"/>
    <w:rsid w:val="00897777"/>
    <w:rsid w:val="0089786B"/>
    <w:rsid w:val="00897ACC"/>
    <w:rsid w:val="008A0669"/>
    <w:rsid w:val="008A0B1B"/>
    <w:rsid w:val="008A0F98"/>
    <w:rsid w:val="008A19C5"/>
    <w:rsid w:val="008A1C5B"/>
    <w:rsid w:val="008A2808"/>
    <w:rsid w:val="008A2DBD"/>
    <w:rsid w:val="008A35E6"/>
    <w:rsid w:val="008A4310"/>
    <w:rsid w:val="008A46F3"/>
    <w:rsid w:val="008A6F5B"/>
    <w:rsid w:val="008A7A7A"/>
    <w:rsid w:val="008A7E3C"/>
    <w:rsid w:val="008B1D98"/>
    <w:rsid w:val="008B22E5"/>
    <w:rsid w:val="008B4AEA"/>
    <w:rsid w:val="008B6C19"/>
    <w:rsid w:val="008B6E4F"/>
    <w:rsid w:val="008B77D4"/>
    <w:rsid w:val="008C040C"/>
    <w:rsid w:val="008C2422"/>
    <w:rsid w:val="008C3F8B"/>
    <w:rsid w:val="008C42EB"/>
    <w:rsid w:val="008C435D"/>
    <w:rsid w:val="008C5096"/>
    <w:rsid w:val="008C79F7"/>
    <w:rsid w:val="008D15FA"/>
    <w:rsid w:val="008D1893"/>
    <w:rsid w:val="008D2171"/>
    <w:rsid w:val="008D2AAA"/>
    <w:rsid w:val="008D57DA"/>
    <w:rsid w:val="008D57E8"/>
    <w:rsid w:val="008D6CD3"/>
    <w:rsid w:val="008D7681"/>
    <w:rsid w:val="008D7A93"/>
    <w:rsid w:val="008E01FA"/>
    <w:rsid w:val="008E1C82"/>
    <w:rsid w:val="008E1D8C"/>
    <w:rsid w:val="008E2BD8"/>
    <w:rsid w:val="008E35EE"/>
    <w:rsid w:val="008E64C4"/>
    <w:rsid w:val="008E77A3"/>
    <w:rsid w:val="008F0174"/>
    <w:rsid w:val="008F0E68"/>
    <w:rsid w:val="008F12E7"/>
    <w:rsid w:val="008F1602"/>
    <w:rsid w:val="008F188C"/>
    <w:rsid w:val="008F474E"/>
    <w:rsid w:val="008F666A"/>
    <w:rsid w:val="008F6B60"/>
    <w:rsid w:val="00900C97"/>
    <w:rsid w:val="0090272E"/>
    <w:rsid w:val="00902798"/>
    <w:rsid w:val="009029C1"/>
    <w:rsid w:val="00902B14"/>
    <w:rsid w:val="009039C4"/>
    <w:rsid w:val="00903DD4"/>
    <w:rsid w:val="00903E81"/>
    <w:rsid w:val="009062D5"/>
    <w:rsid w:val="009063F7"/>
    <w:rsid w:val="00906687"/>
    <w:rsid w:val="009071D2"/>
    <w:rsid w:val="00907297"/>
    <w:rsid w:val="0090791D"/>
    <w:rsid w:val="009131B2"/>
    <w:rsid w:val="00913909"/>
    <w:rsid w:val="00913DC3"/>
    <w:rsid w:val="00914574"/>
    <w:rsid w:val="00914745"/>
    <w:rsid w:val="00914C84"/>
    <w:rsid w:val="00914CB3"/>
    <w:rsid w:val="00915E89"/>
    <w:rsid w:val="00916B52"/>
    <w:rsid w:val="0091763B"/>
    <w:rsid w:val="009177D5"/>
    <w:rsid w:val="00920062"/>
    <w:rsid w:val="00920774"/>
    <w:rsid w:val="00920BED"/>
    <w:rsid w:val="00923188"/>
    <w:rsid w:val="00923A88"/>
    <w:rsid w:val="00923EEE"/>
    <w:rsid w:val="0092408B"/>
    <w:rsid w:val="009242BE"/>
    <w:rsid w:val="009255ED"/>
    <w:rsid w:val="009255F3"/>
    <w:rsid w:val="009275CF"/>
    <w:rsid w:val="00930E61"/>
    <w:rsid w:val="00931149"/>
    <w:rsid w:val="0093168C"/>
    <w:rsid w:val="00932068"/>
    <w:rsid w:val="009324E2"/>
    <w:rsid w:val="00933C8D"/>
    <w:rsid w:val="00933E07"/>
    <w:rsid w:val="00934913"/>
    <w:rsid w:val="00935AB9"/>
    <w:rsid w:val="00937724"/>
    <w:rsid w:val="0094069D"/>
    <w:rsid w:val="009417D1"/>
    <w:rsid w:val="00942516"/>
    <w:rsid w:val="00945FBA"/>
    <w:rsid w:val="0094600F"/>
    <w:rsid w:val="009479EC"/>
    <w:rsid w:val="00950122"/>
    <w:rsid w:val="009508D4"/>
    <w:rsid w:val="009510BB"/>
    <w:rsid w:val="00953B53"/>
    <w:rsid w:val="00954F1E"/>
    <w:rsid w:val="00956D9D"/>
    <w:rsid w:val="009574CB"/>
    <w:rsid w:val="00957E25"/>
    <w:rsid w:val="00960128"/>
    <w:rsid w:val="00960487"/>
    <w:rsid w:val="009604E2"/>
    <w:rsid w:val="00960787"/>
    <w:rsid w:val="0096083A"/>
    <w:rsid w:val="00961989"/>
    <w:rsid w:val="00963F5E"/>
    <w:rsid w:val="009652A2"/>
    <w:rsid w:val="009652E4"/>
    <w:rsid w:val="00965C66"/>
    <w:rsid w:val="009675FB"/>
    <w:rsid w:val="00970D04"/>
    <w:rsid w:val="009711D8"/>
    <w:rsid w:val="00971D56"/>
    <w:rsid w:val="00972660"/>
    <w:rsid w:val="0097365B"/>
    <w:rsid w:val="00975386"/>
    <w:rsid w:val="009753D9"/>
    <w:rsid w:val="009755F1"/>
    <w:rsid w:val="00977A7D"/>
    <w:rsid w:val="00977B84"/>
    <w:rsid w:val="0098087F"/>
    <w:rsid w:val="0098247C"/>
    <w:rsid w:val="00982CE4"/>
    <w:rsid w:val="009833A1"/>
    <w:rsid w:val="00983E85"/>
    <w:rsid w:val="0098545D"/>
    <w:rsid w:val="009862E2"/>
    <w:rsid w:val="00991B65"/>
    <w:rsid w:val="009936C2"/>
    <w:rsid w:val="00993A4D"/>
    <w:rsid w:val="0099586D"/>
    <w:rsid w:val="00996594"/>
    <w:rsid w:val="009A00AB"/>
    <w:rsid w:val="009A03FA"/>
    <w:rsid w:val="009A13AB"/>
    <w:rsid w:val="009A245A"/>
    <w:rsid w:val="009A2BCA"/>
    <w:rsid w:val="009A3DD5"/>
    <w:rsid w:val="009A3F1C"/>
    <w:rsid w:val="009A45C3"/>
    <w:rsid w:val="009A4837"/>
    <w:rsid w:val="009A735B"/>
    <w:rsid w:val="009B10D4"/>
    <w:rsid w:val="009B3A3E"/>
    <w:rsid w:val="009B4351"/>
    <w:rsid w:val="009B4BE4"/>
    <w:rsid w:val="009B535A"/>
    <w:rsid w:val="009B7B98"/>
    <w:rsid w:val="009C16CC"/>
    <w:rsid w:val="009C196C"/>
    <w:rsid w:val="009C19D4"/>
    <w:rsid w:val="009C2243"/>
    <w:rsid w:val="009C2D9A"/>
    <w:rsid w:val="009C3C47"/>
    <w:rsid w:val="009C4FF3"/>
    <w:rsid w:val="009C51C2"/>
    <w:rsid w:val="009D03B2"/>
    <w:rsid w:val="009D0DB4"/>
    <w:rsid w:val="009D1426"/>
    <w:rsid w:val="009D23BA"/>
    <w:rsid w:val="009D5848"/>
    <w:rsid w:val="009D5870"/>
    <w:rsid w:val="009D6C04"/>
    <w:rsid w:val="009D7918"/>
    <w:rsid w:val="009D7A48"/>
    <w:rsid w:val="009E0946"/>
    <w:rsid w:val="009E1329"/>
    <w:rsid w:val="009E1F99"/>
    <w:rsid w:val="009E2427"/>
    <w:rsid w:val="009E3389"/>
    <w:rsid w:val="009E354B"/>
    <w:rsid w:val="009E3865"/>
    <w:rsid w:val="009E4003"/>
    <w:rsid w:val="009E4AA5"/>
    <w:rsid w:val="009E5129"/>
    <w:rsid w:val="009E5426"/>
    <w:rsid w:val="009E5E06"/>
    <w:rsid w:val="009E69A2"/>
    <w:rsid w:val="009E6FC8"/>
    <w:rsid w:val="009F3862"/>
    <w:rsid w:val="009F41D0"/>
    <w:rsid w:val="009F456E"/>
    <w:rsid w:val="009F6AB9"/>
    <w:rsid w:val="009F74F7"/>
    <w:rsid w:val="009F7A9C"/>
    <w:rsid w:val="00A00606"/>
    <w:rsid w:val="00A00C6B"/>
    <w:rsid w:val="00A00CFF"/>
    <w:rsid w:val="00A04F59"/>
    <w:rsid w:val="00A05090"/>
    <w:rsid w:val="00A051BF"/>
    <w:rsid w:val="00A052F3"/>
    <w:rsid w:val="00A0551F"/>
    <w:rsid w:val="00A0573F"/>
    <w:rsid w:val="00A06273"/>
    <w:rsid w:val="00A0686C"/>
    <w:rsid w:val="00A1107F"/>
    <w:rsid w:val="00A11AF1"/>
    <w:rsid w:val="00A11D77"/>
    <w:rsid w:val="00A12505"/>
    <w:rsid w:val="00A126D5"/>
    <w:rsid w:val="00A1284C"/>
    <w:rsid w:val="00A1381E"/>
    <w:rsid w:val="00A149F3"/>
    <w:rsid w:val="00A157F4"/>
    <w:rsid w:val="00A16ADF"/>
    <w:rsid w:val="00A178E8"/>
    <w:rsid w:val="00A24E6C"/>
    <w:rsid w:val="00A2649C"/>
    <w:rsid w:val="00A26A9F"/>
    <w:rsid w:val="00A272AC"/>
    <w:rsid w:val="00A320EC"/>
    <w:rsid w:val="00A3247B"/>
    <w:rsid w:val="00A325DC"/>
    <w:rsid w:val="00A328C6"/>
    <w:rsid w:val="00A3427B"/>
    <w:rsid w:val="00A351EE"/>
    <w:rsid w:val="00A358F7"/>
    <w:rsid w:val="00A367ED"/>
    <w:rsid w:val="00A37B20"/>
    <w:rsid w:val="00A40323"/>
    <w:rsid w:val="00A40953"/>
    <w:rsid w:val="00A40AA2"/>
    <w:rsid w:val="00A41F58"/>
    <w:rsid w:val="00A43A4F"/>
    <w:rsid w:val="00A4476B"/>
    <w:rsid w:val="00A45050"/>
    <w:rsid w:val="00A45644"/>
    <w:rsid w:val="00A457B0"/>
    <w:rsid w:val="00A465E7"/>
    <w:rsid w:val="00A47D1C"/>
    <w:rsid w:val="00A50585"/>
    <w:rsid w:val="00A5168C"/>
    <w:rsid w:val="00A51CA9"/>
    <w:rsid w:val="00A52BDC"/>
    <w:rsid w:val="00A538D9"/>
    <w:rsid w:val="00A571A6"/>
    <w:rsid w:val="00A573F0"/>
    <w:rsid w:val="00A607E8"/>
    <w:rsid w:val="00A60B36"/>
    <w:rsid w:val="00A60D31"/>
    <w:rsid w:val="00A60E71"/>
    <w:rsid w:val="00A611F7"/>
    <w:rsid w:val="00A621DF"/>
    <w:rsid w:val="00A640E2"/>
    <w:rsid w:val="00A65CDA"/>
    <w:rsid w:val="00A66091"/>
    <w:rsid w:val="00A667D1"/>
    <w:rsid w:val="00A67EDE"/>
    <w:rsid w:val="00A67FEF"/>
    <w:rsid w:val="00A702A6"/>
    <w:rsid w:val="00A70DEC"/>
    <w:rsid w:val="00A7263D"/>
    <w:rsid w:val="00A729C4"/>
    <w:rsid w:val="00A72D6E"/>
    <w:rsid w:val="00A73D19"/>
    <w:rsid w:val="00A74596"/>
    <w:rsid w:val="00A759C0"/>
    <w:rsid w:val="00A77721"/>
    <w:rsid w:val="00A779D0"/>
    <w:rsid w:val="00A84489"/>
    <w:rsid w:val="00A86A5A"/>
    <w:rsid w:val="00A8752F"/>
    <w:rsid w:val="00A87E75"/>
    <w:rsid w:val="00A906D0"/>
    <w:rsid w:val="00A91C1B"/>
    <w:rsid w:val="00A93BE2"/>
    <w:rsid w:val="00A94A3A"/>
    <w:rsid w:val="00A96C14"/>
    <w:rsid w:val="00A973E3"/>
    <w:rsid w:val="00A9740D"/>
    <w:rsid w:val="00A979FD"/>
    <w:rsid w:val="00AA1DAB"/>
    <w:rsid w:val="00AA329F"/>
    <w:rsid w:val="00AA3EB5"/>
    <w:rsid w:val="00AA55EF"/>
    <w:rsid w:val="00AA604F"/>
    <w:rsid w:val="00AA63D8"/>
    <w:rsid w:val="00AA678B"/>
    <w:rsid w:val="00AB0844"/>
    <w:rsid w:val="00AB16FC"/>
    <w:rsid w:val="00AB1731"/>
    <w:rsid w:val="00AB3D5E"/>
    <w:rsid w:val="00AB5C37"/>
    <w:rsid w:val="00AB6C56"/>
    <w:rsid w:val="00AB737F"/>
    <w:rsid w:val="00AC0F4A"/>
    <w:rsid w:val="00AC199D"/>
    <w:rsid w:val="00AC1F4A"/>
    <w:rsid w:val="00AC32BC"/>
    <w:rsid w:val="00AC4A0F"/>
    <w:rsid w:val="00AC57CC"/>
    <w:rsid w:val="00AC6019"/>
    <w:rsid w:val="00AC61BE"/>
    <w:rsid w:val="00AC63CF"/>
    <w:rsid w:val="00AD1D65"/>
    <w:rsid w:val="00AD1E16"/>
    <w:rsid w:val="00AD4791"/>
    <w:rsid w:val="00AD4F19"/>
    <w:rsid w:val="00AD54EB"/>
    <w:rsid w:val="00AD7B8B"/>
    <w:rsid w:val="00AD7F33"/>
    <w:rsid w:val="00AE0D3F"/>
    <w:rsid w:val="00AE1AFA"/>
    <w:rsid w:val="00AE2103"/>
    <w:rsid w:val="00AE38D5"/>
    <w:rsid w:val="00AE4A06"/>
    <w:rsid w:val="00AE5096"/>
    <w:rsid w:val="00AE70EF"/>
    <w:rsid w:val="00AF1F02"/>
    <w:rsid w:val="00AF200A"/>
    <w:rsid w:val="00AF2697"/>
    <w:rsid w:val="00AF278A"/>
    <w:rsid w:val="00AF54F4"/>
    <w:rsid w:val="00AF583F"/>
    <w:rsid w:val="00AF5AFE"/>
    <w:rsid w:val="00AF6138"/>
    <w:rsid w:val="00AF637D"/>
    <w:rsid w:val="00AF66A2"/>
    <w:rsid w:val="00AF7A5E"/>
    <w:rsid w:val="00B00141"/>
    <w:rsid w:val="00B0088B"/>
    <w:rsid w:val="00B017DE"/>
    <w:rsid w:val="00B03631"/>
    <w:rsid w:val="00B03C00"/>
    <w:rsid w:val="00B03D41"/>
    <w:rsid w:val="00B05722"/>
    <w:rsid w:val="00B078DA"/>
    <w:rsid w:val="00B11C93"/>
    <w:rsid w:val="00B11EA0"/>
    <w:rsid w:val="00B11EC1"/>
    <w:rsid w:val="00B126F3"/>
    <w:rsid w:val="00B13000"/>
    <w:rsid w:val="00B17A76"/>
    <w:rsid w:val="00B17BDD"/>
    <w:rsid w:val="00B20FCD"/>
    <w:rsid w:val="00B22EAA"/>
    <w:rsid w:val="00B23F3B"/>
    <w:rsid w:val="00B25173"/>
    <w:rsid w:val="00B2695A"/>
    <w:rsid w:val="00B269DF"/>
    <w:rsid w:val="00B30104"/>
    <w:rsid w:val="00B3119E"/>
    <w:rsid w:val="00B318B1"/>
    <w:rsid w:val="00B33D63"/>
    <w:rsid w:val="00B35B1F"/>
    <w:rsid w:val="00B368DB"/>
    <w:rsid w:val="00B40AFE"/>
    <w:rsid w:val="00B40CD2"/>
    <w:rsid w:val="00B4112B"/>
    <w:rsid w:val="00B4148B"/>
    <w:rsid w:val="00B41561"/>
    <w:rsid w:val="00B416BB"/>
    <w:rsid w:val="00B42BAC"/>
    <w:rsid w:val="00B43B47"/>
    <w:rsid w:val="00B4438F"/>
    <w:rsid w:val="00B45299"/>
    <w:rsid w:val="00B45DAF"/>
    <w:rsid w:val="00B4678A"/>
    <w:rsid w:val="00B4755F"/>
    <w:rsid w:val="00B50330"/>
    <w:rsid w:val="00B5080A"/>
    <w:rsid w:val="00B50A71"/>
    <w:rsid w:val="00B520F3"/>
    <w:rsid w:val="00B526B2"/>
    <w:rsid w:val="00B53692"/>
    <w:rsid w:val="00B53D53"/>
    <w:rsid w:val="00B55396"/>
    <w:rsid w:val="00B55449"/>
    <w:rsid w:val="00B55CC3"/>
    <w:rsid w:val="00B56E64"/>
    <w:rsid w:val="00B56F99"/>
    <w:rsid w:val="00B572E2"/>
    <w:rsid w:val="00B57DEE"/>
    <w:rsid w:val="00B60659"/>
    <w:rsid w:val="00B60FD0"/>
    <w:rsid w:val="00B61292"/>
    <w:rsid w:val="00B6218A"/>
    <w:rsid w:val="00B62DFA"/>
    <w:rsid w:val="00B656DB"/>
    <w:rsid w:val="00B672A3"/>
    <w:rsid w:val="00B7076E"/>
    <w:rsid w:val="00B727F3"/>
    <w:rsid w:val="00B72819"/>
    <w:rsid w:val="00B73EF6"/>
    <w:rsid w:val="00B74856"/>
    <w:rsid w:val="00B75574"/>
    <w:rsid w:val="00B766FA"/>
    <w:rsid w:val="00B774AB"/>
    <w:rsid w:val="00B80043"/>
    <w:rsid w:val="00B816B9"/>
    <w:rsid w:val="00B82596"/>
    <w:rsid w:val="00B86554"/>
    <w:rsid w:val="00B86614"/>
    <w:rsid w:val="00B91C2D"/>
    <w:rsid w:val="00B92D0B"/>
    <w:rsid w:val="00B9515E"/>
    <w:rsid w:val="00B95536"/>
    <w:rsid w:val="00B976AE"/>
    <w:rsid w:val="00B978A5"/>
    <w:rsid w:val="00B97F47"/>
    <w:rsid w:val="00BA036C"/>
    <w:rsid w:val="00BA04D7"/>
    <w:rsid w:val="00BA089B"/>
    <w:rsid w:val="00BA098C"/>
    <w:rsid w:val="00BA2426"/>
    <w:rsid w:val="00BA2536"/>
    <w:rsid w:val="00BA5163"/>
    <w:rsid w:val="00BA5C04"/>
    <w:rsid w:val="00BA5C7E"/>
    <w:rsid w:val="00BA5E89"/>
    <w:rsid w:val="00BA611A"/>
    <w:rsid w:val="00BA6AE4"/>
    <w:rsid w:val="00BB068A"/>
    <w:rsid w:val="00BB1F98"/>
    <w:rsid w:val="00BB3BD5"/>
    <w:rsid w:val="00BB46F1"/>
    <w:rsid w:val="00BB53F4"/>
    <w:rsid w:val="00BB5954"/>
    <w:rsid w:val="00BB5FCF"/>
    <w:rsid w:val="00BB7433"/>
    <w:rsid w:val="00BB786B"/>
    <w:rsid w:val="00BB79BF"/>
    <w:rsid w:val="00BB7C0E"/>
    <w:rsid w:val="00BC0948"/>
    <w:rsid w:val="00BC10B0"/>
    <w:rsid w:val="00BC1F07"/>
    <w:rsid w:val="00BC3D0B"/>
    <w:rsid w:val="00BC4237"/>
    <w:rsid w:val="00BC45DD"/>
    <w:rsid w:val="00BC5F9C"/>
    <w:rsid w:val="00BC6523"/>
    <w:rsid w:val="00BC7337"/>
    <w:rsid w:val="00BD20C7"/>
    <w:rsid w:val="00BD3419"/>
    <w:rsid w:val="00BD3C95"/>
    <w:rsid w:val="00BD4710"/>
    <w:rsid w:val="00BD4F4B"/>
    <w:rsid w:val="00BD5D37"/>
    <w:rsid w:val="00BD7B66"/>
    <w:rsid w:val="00BE004F"/>
    <w:rsid w:val="00BE0DCB"/>
    <w:rsid w:val="00BE14A9"/>
    <w:rsid w:val="00BE1E0A"/>
    <w:rsid w:val="00BE360F"/>
    <w:rsid w:val="00BE4F54"/>
    <w:rsid w:val="00BE611C"/>
    <w:rsid w:val="00BE61D7"/>
    <w:rsid w:val="00BE6857"/>
    <w:rsid w:val="00BE6950"/>
    <w:rsid w:val="00BF15FA"/>
    <w:rsid w:val="00BF3619"/>
    <w:rsid w:val="00BF4006"/>
    <w:rsid w:val="00BF50F2"/>
    <w:rsid w:val="00BF6AF0"/>
    <w:rsid w:val="00BF7FB6"/>
    <w:rsid w:val="00C01911"/>
    <w:rsid w:val="00C02217"/>
    <w:rsid w:val="00C027FB"/>
    <w:rsid w:val="00C02D51"/>
    <w:rsid w:val="00C0388D"/>
    <w:rsid w:val="00C03A88"/>
    <w:rsid w:val="00C04480"/>
    <w:rsid w:val="00C04CCD"/>
    <w:rsid w:val="00C05742"/>
    <w:rsid w:val="00C115C8"/>
    <w:rsid w:val="00C12B0D"/>
    <w:rsid w:val="00C12D3B"/>
    <w:rsid w:val="00C12E3F"/>
    <w:rsid w:val="00C13DA9"/>
    <w:rsid w:val="00C15254"/>
    <w:rsid w:val="00C15FEF"/>
    <w:rsid w:val="00C17D49"/>
    <w:rsid w:val="00C17F4D"/>
    <w:rsid w:val="00C227F8"/>
    <w:rsid w:val="00C22F44"/>
    <w:rsid w:val="00C2416D"/>
    <w:rsid w:val="00C25216"/>
    <w:rsid w:val="00C2558C"/>
    <w:rsid w:val="00C258AF"/>
    <w:rsid w:val="00C25A44"/>
    <w:rsid w:val="00C26066"/>
    <w:rsid w:val="00C27A63"/>
    <w:rsid w:val="00C30CA7"/>
    <w:rsid w:val="00C30E0D"/>
    <w:rsid w:val="00C30FE7"/>
    <w:rsid w:val="00C3281E"/>
    <w:rsid w:val="00C33E1A"/>
    <w:rsid w:val="00C33F04"/>
    <w:rsid w:val="00C372C4"/>
    <w:rsid w:val="00C41103"/>
    <w:rsid w:val="00C411E7"/>
    <w:rsid w:val="00C41C1D"/>
    <w:rsid w:val="00C42012"/>
    <w:rsid w:val="00C423B5"/>
    <w:rsid w:val="00C43BEE"/>
    <w:rsid w:val="00C459B5"/>
    <w:rsid w:val="00C45A57"/>
    <w:rsid w:val="00C45C71"/>
    <w:rsid w:val="00C4696F"/>
    <w:rsid w:val="00C46970"/>
    <w:rsid w:val="00C46AC8"/>
    <w:rsid w:val="00C4709A"/>
    <w:rsid w:val="00C47C34"/>
    <w:rsid w:val="00C50FF3"/>
    <w:rsid w:val="00C516A1"/>
    <w:rsid w:val="00C54546"/>
    <w:rsid w:val="00C57F86"/>
    <w:rsid w:val="00C624C0"/>
    <w:rsid w:val="00C63B53"/>
    <w:rsid w:val="00C64C01"/>
    <w:rsid w:val="00C71AF6"/>
    <w:rsid w:val="00C71F6E"/>
    <w:rsid w:val="00C73890"/>
    <w:rsid w:val="00C74C55"/>
    <w:rsid w:val="00C7536D"/>
    <w:rsid w:val="00C7539B"/>
    <w:rsid w:val="00C754BA"/>
    <w:rsid w:val="00C7617D"/>
    <w:rsid w:val="00C80625"/>
    <w:rsid w:val="00C80A32"/>
    <w:rsid w:val="00C80E78"/>
    <w:rsid w:val="00C835B4"/>
    <w:rsid w:val="00C864F0"/>
    <w:rsid w:val="00C8663D"/>
    <w:rsid w:val="00C87132"/>
    <w:rsid w:val="00C90380"/>
    <w:rsid w:val="00C927B0"/>
    <w:rsid w:val="00C9299B"/>
    <w:rsid w:val="00C9546D"/>
    <w:rsid w:val="00C97860"/>
    <w:rsid w:val="00CA026A"/>
    <w:rsid w:val="00CA0369"/>
    <w:rsid w:val="00CA1C7A"/>
    <w:rsid w:val="00CA296E"/>
    <w:rsid w:val="00CA2B35"/>
    <w:rsid w:val="00CA4269"/>
    <w:rsid w:val="00CA490B"/>
    <w:rsid w:val="00CA494E"/>
    <w:rsid w:val="00CB0DD5"/>
    <w:rsid w:val="00CB30F6"/>
    <w:rsid w:val="00CB3F78"/>
    <w:rsid w:val="00CB4192"/>
    <w:rsid w:val="00CB52F9"/>
    <w:rsid w:val="00CB54BF"/>
    <w:rsid w:val="00CB57E2"/>
    <w:rsid w:val="00CB5F78"/>
    <w:rsid w:val="00CC29E1"/>
    <w:rsid w:val="00CC330B"/>
    <w:rsid w:val="00CC5F0A"/>
    <w:rsid w:val="00CD080B"/>
    <w:rsid w:val="00CD160B"/>
    <w:rsid w:val="00CD1E56"/>
    <w:rsid w:val="00CD327C"/>
    <w:rsid w:val="00CD424E"/>
    <w:rsid w:val="00CD508A"/>
    <w:rsid w:val="00CD646C"/>
    <w:rsid w:val="00CD6A75"/>
    <w:rsid w:val="00CD702D"/>
    <w:rsid w:val="00CE00CC"/>
    <w:rsid w:val="00CE1613"/>
    <w:rsid w:val="00CE2329"/>
    <w:rsid w:val="00CE5942"/>
    <w:rsid w:val="00CE612C"/>
    <w:rsid w:val="00CE6894"/>
    <w:rsid w:val="00CE7D43"/>
    <w:rsid w:val="00CF026F"/>
    <w:rsid w:val="00CF02C7"/>
    <w:rsid w:val="00CF106E"/>
    <w:rsid w:val="00CF2C38"/>
    <w:rsid w:val="00CF2D68"/>
    <w:rsid w:val="00CF2E9B"/>
    <w:rsid w:val="00CF3DB7"/>
    <w:rsid w:val="00CF5696"/>
    <w:rsid w:val="00CF6F38"/>
    <w:rsid w:val="00CF70D8"/>
    <w:rsid w:val="00CF71C0"/>
    <w:rsid w:val="00D00F8F"/>
    <w:rsid w:val="00D012D2"/>
    <w:rsid w:val="00D019E2"/>
    <w:rsid w:val="00D034A6"/>
    <w:rsid w:val="00D0367E"/>
    <w:rsid w:val="00D04679"/>
    <w:rsid w:val="00D04A73"/>
    <w:rsid w:val="00D05588"/>
    <w:rsid w:val="00D05E3E"/>
    <w:rsid w:val="00D06190"/>
    <w:rsid w:val="00D11390"/>
    <w:rsid w:val="00D11F7B"/>
    <w:rsid w:val="00D135DD"/>
    <w:rsid w:val="00D14F20"/>
    <w:rsid w:val="00D15807"/>
    <w:rsid w:val="00D1669B"/>
    <w:rsid w:val="00D17DC9"/>
    <w:rsid w:val="00D20154"/>
    <w:rsid w:val="00D20F7B"/>
    <w:rsid w:val="00D226BF"/>
    <w:rsid w:val="00D25628"/>
    <w:rsid w:val="00D262A8"/>
    <w:rsid w:val="00D26DE7"/>
    <w:rsid w:val="00D2737A"/>
    <w:rsid w:val="00D27F44"/>
    <w:rsid w:val="00D3052C"/>
    <w:rsid w:val="00D3115A"/>
    <w:rsid w:val="00D31874"/>
    <w:rsid w:val="00D3480F"/>
    <w:rsid w:val="00D34E96"/>
    <w:rsid w:val="00D35B87"/>
    <w:rsid w:val="00D3649A"/>
    <w:rsid w:val="00D40232"/>
    <w:rsid w:val="00D404DD"/>
    <w:rsid w:val="00D40730"/>
    <w:rsid w:val="00D43813"/>
    <w:rsid w:val="00D45477"/>
    <w:rsid w:val="00D45733"/>
    <w:rsid w:val="00D4583B"/>
    <w:rsid w:val="00D46511"/>
    <w:rsid w:val="00D5015E"/>
    <w:rsid w:val="00D53FE6"/>
    <w:rsid w:val="00D575A0"/>
    <w:rsid w:val="00D60B95"/>
    <w:rsid w:val="00D613F1"/>
    <w:rsid w:val="00D61BA2"/>
    <w:rsid w:val="00D629F7"/>
    <w:rsid w:val="00D63C09"/>
    <w:rsid w:val="00D643FA"/>
    <w:rsid w:val="00D65BDD"/>
    <w:rsid w:val="00D674B1"/>
    <w:rsid w:val="00D7036C"/>
    <w:rsid w:val="00D7082C"/>
    <w:rsid w:val="00D719BF"/>
    <w:rsid w:val="00D71C1F"/>
    <w:rsid w:val="00D71F7C"/>
    <w:rsid w:val="00D73079"/>
    <w:rsid w:val="00D73770"/>
    <w:rsid w:val="00D742BA"/>
    <w:rsid w:val="00D74D3E"/>
    <w:rsid w:val="00D7592F"/>
    <w:rsid w:val="00D75D01"/>
    <w:rsid w:val="00D77025"/>
    <w:rsid w:val="00D800D6"/>
    <w:rsid w:val="00D803BA"/>
    <w:rsid w:val="00D823DA"/>
    <w:rsid w:val="00D832CA"/>
    <w:rsid w:val="00D832CE"/>
    <w:rsid w:val="00D83515"/>
    <w:rsid w:val="00D83C7D"/>
    <w:rsid w:val="00D84425"/>
    <w:rsid w:val="00D84939"/>
    <w:rsid w:val="00D84A8A"/>
    <w:rsid w:val="00D85E97"/>
    <w:rsid w:val="00D86CCB"/>
    <w:rsid w:val="00D87B67"/>
    <w:rsid w:val="00D92140"/>
    <w:rsid w:val="00D92D65"/>
    <w:rsid w:val="00D93CC0"/>
    <w:rsid w:val="00D93F22"/>
    <w:rsid w:val="00D94B42"/>
    <w:rsid w:val="00D95358"/>
    <w:rsid w:val="00D9633D"/>
    <w:rsid w:val="00D97A36"/>
    <w:rsid w:val="00D97A78"/>
    <w:rsid w:val="00DA13B2"/>
    <w:rsid w:val="00DA1446"/>
    <w:rsid w:val="00DA15B0"/>
    <w:rsid w:val="00DA1C6C"/>
    <w:rsid w:val="00DA3C3A"/>
    <w:rsid w:val="00DA47F1"/>
    <w:rsid w:val="00DA6342"/>
    <w:rsid w:val="00DA6F94"/>
    <w:rsid w:val="00DB030B"/>
    <w:rsid w:val="00DB0FC7"/>
    <w:rsid w:val="00DB1BDD"/>
    <w:rsid w:val="00DB1D00"/>
    <w:rsid w:val="00DB2EC6"/>
    <w:rsid w:val="00DB3C0F"/>
    <w:rsid w:val="00DB6C6B"/>
    <w:rsid w:val="00DB7113"/>
    <w:rsid w:val="00DB7AF5"/>
    <w:rsid w:val="00DC08B6"/>
    <w:rsid w:val="00DC0F0C"/>
    <w:rsid w:val="00DC1837"/>
    <w:rsid w:val="00DC4233"/>
    <w:rsid w:val="00DC7C1B"/>
    <w:rsid w:val="00DD0C7D"/>
    <w:rsid w:val="00DD449E"/>
    <w:rsid w:val="00DD5416"/>
    <w:rsid w:val="00DD605B"/>
    <w:rsid w:val="00DD73B8"/>
    <w:rsid w:val="00DD7E72"/>
    <w:rsid w:val="00DD7F77"/>
    <w:rsid w:val="00DE1068"/>
    <w:rsid w:val="00DE3196"/>
    <w:rsid w:val="00DE3F82"/>
    <w:rsid w:val="00DE4F58"/>
    <w:rsid w:val="00DE5FB1"/>
    <w:rsid w:val="00DF0B79"/>
    <w:rsid w:val="00DF0BC7"/>
    <w:rsid w:val="00DF32CA"/>
    <w:rsid w:val="00DF3381"/>
    <w:rsid w:val="00DF51AE"/>
    <w:rsid w:val="00DF5C60"/>
    <w:rsid w:val="00DF61BD"/>
    <w:rsid w:val="00DF70B7"/>
    <w:rsid w:val="00DF72F3"/>
    <w:rsid w:val="00DF76F9"/>
    <w:rsid w:val="00E011AA"/>
    <w:rsid w:val="00E0201F"/>
    <w:rsid w:val="00E02070"/>
    <w:rsid w:val="00E030FA"/>
    <w:rsid w:val="00E03AF7"/>
    <w:rsid w:val="00E04782"/>
    <w:rsid w:val="00E04D3B"/>
    <w:rsid w:val="00E05680"/>
    <w:rsid w:val="00E05BDA"/>
    <w:rsid w:val="00E06EF6"/>
    <w:rsid w:val="00E07CE1"/>
    <w:rsid w:val="00E10865"/>
    <w:rsid w:val="00E10966"/>
    <w:rsid w:val="00E10AAA"/>
    <w:rsid w:val="00E111B0"/>
    <w:rsid w:val="00E1291F"/>
    <w:rsid w:val="00E132BA"/>
    <w:rsid w:val="00E13A62"/>
    <w:rsid w:val="00E1416A"/>
    <w:rsid w:val="00E164DA"/>
    <w:rsid w:val="00E202E4"/>
    <w:rsid w:val="00E204B9"/>
    <w:rsid w:val="00E21731"/>
    <w:rsid w:val="00E22CC6"/>
    <w:rsid w:val="00E23A0B"/>
    <w:rsid w:val="00E23D95"/>
    <w:rsid w:val="00E252D1"/>
    <w:rsid w:val="00E269D0"/>
    <w:rsid w:val="00E26CA3"/>
    <w:rsid w:val="00E27C12"/>
    <w:rsid w:val="00E30EE8"/>
    <w:rsid w:val="00E334AC"/>
    <w:rsid w:val="00E33E4E"/>
    <w:rsid w:val="00E342BC"/>
    <w:rsid w:val="00E357FE"/>
    <w:rsid w:val="00E36BCC"/>
    <w:rsid w:val="00E371D5"/>
    <w:rsid w:val="00E40182"/>
    <w:rsid w:val="00E4061D"/>
    <w:rsid w:val="00E40C92"/>
    <w:rsid w:val="00E41289"/>
    <w:rsid w:val="00E4256C"/>
    <w:rsid w:val="00E42693"/>
    <w:rsid w:val="00E43166"/>
    <w:rsid w:val="00E44877"/>
    <w:rsid w:val="00E44A6B"/>
    <w:rsid w:val="00E47C0B"/>
    <w:rsid w:val="00E50FA2"/>
    <w:rsid w:val="00E5197B"/>
    <w:rsid w:val="00E51FBC"/>
    <w:rsid w:val="00E52391"/>
    <w:rsid w:val="00E5245A"/>
    <w:rsid w:val="00E52725"/>
    <w:rsid w:val="00E53987"/>
    <w:rsid w:val="00E54310"/>
    <w:rsid w:val="00E60E7F"/>
    <w:rsid w:val="00E616F4"/>
    <w:rsid w:val="00E622C3"/>
    <w:rsid w:val="00E62896"/>
    <w:rsid w:val="00E62EB5"/>
    <w:rsid w:val="00E64070"/>
    <w:rsid w:val="00E640A6"/>
    <w:rsid w:val="00E65CD2"/>
    <w:rsid w:val="00E66154"/>
    <w:rsid w:val="00E67667"/>
    <w:rsid w:val="00E67B7C"/>
    <w:rsid w:val="00E67D1D"/>
    <w:rsid w:val="00E70C7D"/>
    <w:rsid w:val="00E71E55"/>
    <w:rsid w:val="00E729E1"/>
    <w:rsid w:val="00E72DEA"/>
    <w:rsid w:val="00E72F95"/>
    <w:rsid w:val="00E73953"/>
    <w:rsid w:val="00E74420"/>
    <w:rsid w:val="00E75755"/>
    <w:rsid w:val="00E75AE5"/>
    <w:rsid w:val="00E75C03"/>
    <w:rsid w:val="00E76003"/>
    <w:rsid w:val="00E76363"/>
    <w:rsid w:val="00E76F33"/>
    <w:rsid w:val="00E77EC2"/>
    <w:rsid w:val="00E84E42"/>
    <w:rsid w:val="00E84FEE"/>
    <w:rsid w:val="00E851DE"/>
    <w:rsid w:val="00E85BE9"/>
    <w:rsid w:val="00E85CAC"/>
    <w:rsid w:val="00E91542"/>
    <w:rsid w:val="00E91689"/>
    <w:rsid w:val="00E94545"/>
    <w:rsid w:val="00E950E6"/>
    <w:rsid w:val="00E954AE"/>
    <w:rsid w:val="00E95FFD"/>
    <w:rsid w:val="00E9629D"/>
    <w:rsid w:val="00E96907"/>
    <w:rsid w:val="00E96FF7"/>
    <w:rsid w:val="00E97431"/>
    <w:rsid w:val="00E9782E"/>
    <w:rsid w:val="00EA0A73"/>
    <w:rsid w:val="00EA1E7F"/>
    <w:rsid w:val="00EA2020"/>
    <w:rsid w:val="00EA258C"/>
    <w:rsid w:val="00EA4591"/>
    <w:rsid w:val="00EA7252"/>
    <w:rsid w:val="00EA7567"/>
    <w:rsid w:val="00EB1BE1"/>
    <w:rsid w:val="00EB1DEF"/>
    <w:rsid w:val="00EB44CF"/>
    <w:rsid w:val="00EB6587"/>
    <w:rsid w:val="00EB6B82"/>
    <w:rsid w:val="00EB7CD7"/>
    <w:rsid w:val="00EB7E00"/>
    <w:rsid w:val="00EC0439"/>
    <w:rsid w:val="00EC1EC0"/>
    <w:rsid w:val="00EC22C0"/>
    <w:rsid w:val="00EC253D"/>
    <w:rsid w:val="00EC4439"/>
    <w:rsid w:val="00EC4AEC"/>
    <w:rsid w:val="00EC4ED9"/>
    <w:rsid w:val="00EC56DD"/>
    <w:rsid w:val="00EC6E7A"/>
    <w:rsid w:val="00EC727D"/>
    <w:rsid w:val="00ED032A"/>
    <w:rsid w:val="00ED1BCE"/>
    <w:rsid w:val="00ED2C0C"/>
    <w:rsid w:val="00ED2DED"/>
    <w:rsid w:val="00ED3F19"/>
    <w:rsid w:val="00ED405C"/>
    <w:rsid w:val="00ED473E"/>
    <w:rsid w:val="00ED53CE"/>
    <w:rsid w:val="00ED7B5C"/>
    <w:rsid w:val="00EE0786"/>
    <w:rsid w:val="00EE095F"/>
    <w:rsid w:val="00EE2877"/>
    <w:rsid w:val="00EE300F"/>
    <w:rsid w:val="00EE3884"/>
    <w:rsid w:val="00EE402D"/>
    <w:rsid w:val="00EE50EE"/>
    <w:rsid w:val="00EE65DB"/>
    <w:rsid w:val="00EE7821"/>
    <w:rsid w:val="00EE788B"/>
    <w:rsid w:val="00EF11D8"/>
    <w:rsid w:val="00EF13B1"/>
    <w:rsid w:val="00EF1B42"/>
    <w:rsid w:val="00EF1B4A"/>
    <w:rsid w:val="00EF1F41"/>
    <w:rsid w:val="00EF2638"/>
    <w:rsid w:val="00EF2AD1"/>
    <w:rsid w:val="00EF32AB"/>
    <w:rsid w:val="00EF3D75"/>
    <w:rsid w:val="00EF5FBD"/>
    <w:rsid w:val="00EF62F1"/>
    <w:rsid w:val="00EF6584"/>
    <w:rsid w:val="00EF72CC"/>
    <w:rsid w:val="00F026BF"/>
    <w:rsid w:val="00F03100"/>
    <w:rsid w:val="00F03333"/>
    <w:rsid w:val="00F03641"/>
    <w:rsid w:val="00F05652"/>
    <w:rsid w:val="00F11E10"/>
    <w:rsid w:val="00F135CB"/>
    <w:rsid w:val="00F14D8B"/>
    <w:rsid w:val="00F14E09"/>
    <w:rsid w:val="00F15426"/>
    <w:rsid w:val="00F16893"/>
    <w:rsid w:val="00F17474"/>
    <w:rsid w:val="00F17573"/>
    <w:rsid w:val="00F17B96"/>
    <w:rsid w:val="00F17FD0"/>
    <w:rsid w:val="00F202AD"/>
    <w:rsid w:val="00F20EAC"/>
    <w:rsid w:val="00F22D27"/>
    <w:rsid w:val="00F23F7A"/>
    <w:rsid w:val="00F25547"/>
    <w:rsid w:val="00F2660A"/>
    <w:rsid w:val="00F26634"/>
    <w:rsid w:val="00F272EB"/>
    <w:rsid w:val="00F27F13"/>
    <w:rsid w:val="00F30178"/>
    <w:rsid w:val="00F303C3"/>
    <w:rsid w:val="00F319A0"/>
    <w:rsid w:val="00F31C83"/>
    <w:rsid w:val="00F31E82"/>
    <w:rsid w:val="00F31E8C"/>
    <w:rsid w:val="00F34254"/>
    <w:rsid w:val="00F34262"/>
    <w:rsid w:val="00F35080"/>
    <w:rsid w:val="00F36613"/>
    <w:rsid w:val="00F40005"/>
    <w:rsid w:val="00F40641"/>
    <w:rsid w:val="00F4373C"/>
    <w:rsid w:val="00F43AD7"/>
    <w:rsid w:val="00F46C39"/>
    <w:rsid w:val="00F5349A"/>
    <w:rsid w:val="00F56CD1"/>
    <w:rsid w:val="00F63FCE"/>
    <w:rsid w:val="00F665AC"/>
    <w:rsid w:val="00F707A4"/>
    <w:rsid w:val="00F70E51"/>
    <w:rsid w:val="00F71292"/>
    <w:rsid w:val="00F719B9"/>
    <w:rsid w:val="00F7284D"/>
    <w:rsid w:val="00F7470E"/>
    <w:rsid w:val="00F74C04"/>
    <w:rsid w:val="00F74C89"/>
    <w:rsid w:val="00F7713E"/>
    <w:rsid w:val="00F77582"/>
    <w:rsid w:val="00F80AF5"/>
    <w:rsid w:val="00F815C8"/>
    <w:rsid w:val="00F83D38"/>
    <w:rsid w:val="00F84F63"/>
    <w:rsid w:val="00F852BB"/>
    <w:rsid w:val="00F869AF"/>
    <w:rsid w:val="00F912B6"/>
    <w:rsid w:val="00F92013"/>
    <w:rsid w:val="00F923DA"/>
    <w:rsid w:val="00F925CD"/>
    <w:rsid w:val="00F93FDF"/>
    <w:rsid w:val="00F95C7D"/>
    <w:rsid w:val="00F975E5"/>
    <w:rsid w:val="00FA105E"/>
    <w:rsid w:val="00FA2776"/>
    <w:rsid w:val="00FA2C4A"/>
    <w:rsid w:val="00FA2D7E"/>
    <w:rsid w:val="00FA57E1"/>
    <w:rsid w:val="00FA5852"/>
    <w:rsid w:val="00FA7B00"/>
    <w:rsid w:val="00FA7C7C"/>
    <w:rsid w:val="00FB090A"/>
    <w:rsid w:val="00FB0F1E"/>
    <w:rsid w:val="00FB12F0"/>
    <w:rsid w:val="00FB3B21"/>
    <w:rsid w:val="00FB3B60"/>
    <w:rsid w:val="00FB3B89"/>
    <w:rsid w:val="00FB3B91"/>
    <w:rsid w:val="00FB4498"/>
    <w:rsid w:val="00FB468D"/>
    <w:rsid w:val="00FB4F04"/>
    <w:rsid w:val="00FB649A"/>
    <w:rsid w:val="00FC0854"/>
    <w:rsid w:val="00FC0942"/>
    <w:rsid w:val="00FC0C5D"/>
    <w:rsid w:val="00FC173A"/>
    <w:rsid w:val="00FC1830"/>
    <w:rsid w:val="00FC28D0"/>
    <w:rsid w:val="00FC32AD"/>
    <w:rsid w:val="00FC339F"/>
    <w:rsid w:val="00FC35C7"/>
    <w:rsid w:val="00FC4328"/>
    <w:rsid w:val="00FC4478"/>
    <w:rsid w:val="00FC70CA"/>
    <w:rsid w:val="00FC7A52"/>
    <w:rsid w:val="00FD07C8"/>
    <w:rsid w:val="00FD1D62"/>
    <w:rsid w:val="00FD2221"/>
    <w:rsid w:val="00FD2535"/>
    <w:rsid w:val="00FD3578"/>
    <w:rsid w:val="00FD5F0F"/>
    <w:rsid w:val="00FD7617"/>
    <w:rsid w:val="00FE00B0"/>
    <w:rsid w:val="00FE2B90"/>
    <w:rsid w:val="00FE6535"/>
    <w:rsid w:val="00FE7D6B"/>
    <w:rsid w:val="00FF08DF"/>
    <w:rsid w:val="00FF0D57"/>
    <w:rsid w:val="00FF1F67"/>
    <w:rsid w:val="00FF2183"/>
    <w:rsid w:val="00FF2BCA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8A68"/>
  <w15:docId w15:val="{438F449C-EB69-4958-827C-5FC2917E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45A57"/>
    <w:pPr>
      <w:widowControl w:val="0"/>
      <w:suppressAutoHyphens/>
    </w:pPr>
    <w:rPr>
      <w:rFonts w:ascii="Thorndale" w:eastAsia="Andale Sans UI" w:hAnsi="Thorndale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57DEE"/>
  </w:style>
  <w:style w:type="character" w:styleId="Hyperlink">
    <w:name w:val="Hyperlink"/>
    <w:rsid w:val="00B57DEE"/>
    <w:rPr>
      <w:color w:val="000000"/>
      <w:u w:val="single"/>
    </w:rPr>
  </w:style>
  <w:style w:type="paragraph" w:customStyle="1" w:styleId="Heading">
    <w:name w:val="Heading"/>
    <w:basedOn w:val="Normal"/>
    <w:next w:val="BodyText"/>
    <w:rsid w:val="00B57DE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57DEE"/>
    <w:pPr>
      <w:spacing w:after="120"/>
    </w:pPr>
  </w:style>
  <w:style w:type="paragraph" w:styleId="List">
    <w:name w:val="List"/>
    <w:basedOn w:val="BodyText"/>
    <w:rsid w:val="00B57DEE"/>
    <w:rPr>
      <w:rFonts w:cs="Tahoma"/>
    </w:rPr>
  </w:style>
  <w:style w:type="paragraph" w:styleId="Caption">
    <w:name w:val="caption"/>
    <w:basedOn w:val="Normal"/>
    <w:qFormat/>
    <w:rsid w:val="00B57DE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57DEE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B57DEE"/>
    <w:pPr>
      <w:ind w:firstLine="549"/>
      <w:jc w:val="both"/>
    </w:pPr>
    <w:rPr>
      <w:rFonts w:ascii="Times New Roman" w:hAnsi="Times New Roman"/>
    </w:rPr>
  </w:style>
  <w:style w:type="paragraph" w:customStyle="1" w:styleId="DiagramaCharCharCharDiagramaDiagramaDiagramaDiagramaDiagramaDiagramaDiagramaCharChar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 Char Char Diagrama"/>
    <w:basedOn w:val="Normal"/>
    <w:rsid w:val="00B57DEE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Hyperlink1">
    <w:name w:val="Hyperlink1"/>
    <w:basedOn w:val="Normal"/>
    <w:rsid w:val="00B57DEE"/>
    <w:pPr>
      <w:widowControl/>
      <w:suppressAutoHyphens w:val="0"/>
      <w:spacing w:before="280" w:after="280"/>
    </w:pPr>
    <w:rPr>
      <w:rFonts w:ascii="Times New Roman" w:eastAsia="Times New Roman" w:hAnsi="Times New Roman"/>
    </w:rPr>
  </w:style>
  <w:style w:type="paragraph" w:customStyle="1" w:styleId="BodyText1">
    <w:name w:val="Body Text1"/>
    <w:rsid w:val="00B57DEE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styleId="BalloonText">
    <w:name w:val="Balloon Text"/>
    <w:basedOn w:val="Normal"/>
    <w:rsid w:val="00B57DEE"/>
    <w:rPr>
      <w:rFonts w:ascii="Tahoma" w:hAnsi="Tahoma" w:cs="Tahoma"/>
      <w:sz w:val="16"/>
      <w:szCs w:val="16"/>
    </w:rPr>
  </w:style>
  <w:style w:type="paragraph" w:customStyle="1" w:styleId="patvirtinta">
    <w:name w:val="patvirtinta"/>
    <w:basedOn w:val="Normal"/>
    <w:rsid w:val="00B57DEE"/>
    <w:pPr>
      <w:widowControl/>
      <w:suppressAutoHyphens w:val="0"/>
      <w:spacing w:before="280" w:after="280"/>
    </w:pPr>
    <w:rPr>
      <w:rFonts w:ascii="Verdana" w:eastAsia="Times New Roman" w:hAnsi="Verdana"/>
      <w:sz w:val="18"/>
      <w:szCs w:val="18"/>
    </w:rPr>
  </w:style>
  <w:style w:type="paragraph" w:customStyle="1" w:styleId="TableContents">
    <w:name w:val="Table Contents"/>
    <w:basedOn w:val="Normal"/>
    <w:rsid w:val="00B57DEE"/>
    <w:pPr>
      <w:suppressLineNumbers/>
    </w:pPr>
  </w:style>
  <w:style w:type="paragraph" w:customStyle="1" w:styleId="TableHeading">
    <w:name w:val="Table Heading"/>
    <w:basedOn w:val="TableContents"/>
    <w:rsid w:val="00B57DEE"/>
    <w:pPr>
      <w:jc w:val="center"/>
    </w:pPr>
    <w:rPr>
      <w:b/>
      <w:bCs/>
      <w:i/>
      <w:iCs/>
    </w:rPr>
  </w:style>
  <w:style w:type="paragraph" w:styleId="Footer">
    <w:name w:val="footer"/>
    <w:basedOn w:val="Normal"/>
    <w:rsid w:val="00E54310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54310"/>
  </w:style>
  <w:style w:type="paragraph" w:styleId="Header">
    <w:name w:val="header"/>
    <w:basedOn w:val="Normal"/>
    <w:link w:val="HeaderChar"/>
    <w:uiPriority w:val="99"/>
    <w:rsid w:val="00E54310"/>
    <w:pPr>
      <w:tabs>
        <w:tab w:val="center" w:pos="4819"/>
        <w:tab w:val="right" w:pos="9638"/>
      </w:tabs>
    </w:pPr>
  </w:style>
  <w:style w:type="paragraph" w:styleId="HTMLPreformatted">
    <w:name w:val="HTML Preformatted"/>
    <w:basedOn w:val="Normal"/>
    <w:link w:val="HTMLPreformattedChar"/>
    <w:uiPriority w:val="99"/>
    <w:rsid w:val="00E342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styleId="Strong">
    <w:name w:val="Strong"/>
    <w:uiPriority w:val="22"/>
    <w:qFormat/>
    <w:rsid w:val="0073159A"/>
    <w:rPr>
      <w:b/>
      <w:bCs/>
    </w:rPr>
  </w:style>
  <w:style w:type="paragraph" w:customStyle="1" w:styleId="Patvirtinta0">
    <w:name w:val="Patvirtinta"/>
    <w:semiHidden/>
    <w:rsid w:val="00FE2B9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harCharDiagrama">
    <w:name w:val="Char Char Diagrama"/>
    <w:basedOn w:val="Normal"/>
    <w:rsid w:val="00FE2B90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Char1CharCharDiagramaCharCharCharDiagrama">
    <w:name w:val="Char1 Char Char Diagrama Char Char Char Diagrama"/>
    <w:basedOn w:val="Normal"/>
    <w:rsid w:val="00AC6019"/>
    <w:pPr>
      <w:suppressAutoHyphens w:val="0"/>
      <w:adjustRightInd w:val="0"/>
      <w:spacing w:after="160" w:line="240" w:lineRule="exact"/>
      <w:jc w:val="both"/>
      <w:textAlignment w:val="baseline"/>
    </w:pPr>
    <w:rPr>
      <w:rFonts w:ascii="Tahoma" w:eastAsia="Times New Roman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EC6E7A"/>
    <w:pPr>
      <w:widowControl/>
      <w:suppressAutoHyphens w:val="0"/>
      <w:ind w:left="720"/>
      <w:contextualSpacing/>
    </w:pPr>
    <w:rPr>
      <w:rFonts w:ascii="Times New Roman" w:eastAsia="Times New Roman" w:hAnsi="Times New Roman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07652C"/>
    <w:rPr>
      <w:rFonts w:ascii="Courier New" w:hAnsi="Courier New" w:cs="Courier New"/>
    </w:rPr>
  </w:style>
  <w:style w:type="character" w:customStyle="1" w:styleId="HeaderChar">
    <w:name w:val="Header Char"/>
    <w:link w:val="Header"/>
    <w:uiPriority w:val="99"/>
    <w:rsid w:val="005A7828"/>
    <w:rPr>
      <w:rFonts w:ascii="Thorndale" w:eastAsia="Andale Sans UI" w:hAnsi="Thorndale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3C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37B2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37B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7B20"/>
    <w:rPr>
      <w:rFonts w:ascii="Thorndale" w:eastAsia="Andale Sans UI" w:hAnsi="Thorndale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7B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7B20"/>
    <w:rPr>
      <w:rFonts w:ascii="Thorndale" w:eastAsia="Andale Sans UI" w:hAnsi="Thorndale"/>
      <w:b/>
      <w:bCs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82D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9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35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8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6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6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3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1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3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56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053D8-B8F6-4DC9-A943-FC8882F9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6733</Words>
  <Characters>3838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l-mikutyte</dc:creator>
  <cp:lastModifiedBy>Rasa Uselyte</cp:lastModifiedBy>
  <cp:revision>9</cp:revision>
  <cp:lastPrinted>2018-04-27T06:12:00Z</cp:lastPrinted>
  <dcterms:created xsi:type="dcterms:W3CDTF">2018-05-04T07:58:00Z</dcterms:created>
  <dcterms:modified xsi:type="dcterms:W3CDTF">2018-05-04T08:18:00Z</dcterms:modified>
</cp:coreProperties>
</file>