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60" w:rsidRPr="009C2E80" w:rsidRDefault="00CC4460" w:rsidP="00CC4460">
      <w:pPr>
        <w:pStyle w:val="Antrats"/>
        <w:framePr w:hSpace="181" w:wrap="notBeside" w:vAnchor="page" w:hAnchor="page" w:x="1755" w:y="911"/>
        <w:ind w:left="5387"/>
        <w:suppressOverlap/>
        <w:jc w:val="right"/>
        <w:rPr>
          <w:rFonts w:ascii="Times New Roman" w:hAnsi="Times New Roman"/>
          <w:b/>
          <w:sz w:val="24"/>
          <w:szCs w:val="24"/>
        </w:rPr>
      </w:pPr>
      <w:r w:rsidRPr="009C2E80">
        <w:rPr>
          <w:rFonts w:ascii="Times New Roman" w:hAnsi="Times New Roman"/>
          <w:b/>
          <w:sz w:val="24"/>
          <w:szCs w:val="24"/>
        </w:rPr>
        <w:t>Projektas</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PATVIRTINTA</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Lietuvos Respublikos susisiekimo ministro</w:t>
      </w:r>
    </w:p>
    <w:p w:rsidR="00CC4460" w:rsidRPr="009C2E80" w:rsidRDefault="00CC4460" w:rsidP="00CC4460">
      <w:pPr>
        <w:spacing w:after="0" w:line="240" w:lineRule="auto"/>
        <w:ind w:left="4678"/>
        <w:jc w:val="center"/>
        <w:rPr>
          <w:rFonts w:ascii="Times New Roman" w:hAnsi="Times New Roman"/>
          <w:b/>
          <w:sz w:val="24"/>
          <w:szCs w:val="24"/>
        </w:rPr>
      </w:pPr>
      <w:r w:rsidRPr="009C2E80">
        <w:rPr>
          <w:rFonts w:ascii="Times New Roman" w:hAnsi="Times New Roman"/>
          <w:sz w:val="24"/>
          <w:szCs w:val="24"/>
        </w:rPr>
        <w:t xml:space="preserve"> 201    m.                    d. įsakymu Nr. </w:t>
      </w:r>
    </w:p>
    <w:p w:rsidR="00CC4460" w:rsidRPr="009C2E80" w:rsidRDefault="00CC4460" w:rsidP="00CC4460">
      <w:pPr>
        <w:tabs>
          <w:tab w:val="left" w:pos="6682"/>
        </w:tabs>
        <w:rPr>
          <w:rFonts w:ascii="Times New Roman" w:hAnsi="Times New Roman"/>
          <w:sz w:val="24"/>
          <w:szCs w:val="24"/>
        </w:rPr>
      </w:pPr>
    </w:p>
    <w:p w:rsidR="00CC4460" w:rsidRPr="009C2E80" w:rsidRDefault="00CC4460" w:rsidP="00CC4460">
      <w:pPr>
        <w:spacing w:after="0" w:line="240" w:lineRule="auto"/>
        <w:ind w:left="4678"/>
        <w:jc w:val="center"/>
        <w:rPr>
          <w:rFonts w:ascii="Times New Roman" w:hAnsi="Times New Roman"/>
          <w:b/>
          <w:sz w:val="24"/>
          <w:szCs w:val="24"/>
        </w:rPr>
      </w:pPr>
    </w:p>
    <w:tbl>
      <w:tblPr>
        <w:tblpPr w:leftFromText="180" w:rightFromText="180" w:vertAnchor="text" w:horzAnchor="margin" w:tblpXSpec="right" w:tblpYSpec="top"/>
        <w:tblOverlap w:val="never"/>
        <w:tblW w:w="9813" w:type="dxa"/>
        <w:tblLook w:val="04A0" w:firstRow="1" w:lastRow="0" w:firstColumn="1" w:lastColumn="0" w:noHBand="0" w:noVBand="1"/>
      </w:tblPr>
      <w:tblGrid>
        <w:gridCol w:w="9813"/>
      </w:tblGrid>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kern w:val="16"/>
                <w:sz w:val="24"/>
                <w:szCs w:val="24"/>
              </w:rPr>
            </w:pPr>
            <w:r w:rsidRPr="009C2E80">
              <w:rPr>
                <w:rFonts w:ascii="Times New Roman" w:hAnsi="Times New Roman"/>
                <w:b/>
                <w:kern w:val="16"/>
                <w:sz w:val="24"/>
                <w:szCs w:val="24"/>
              </w:rPr>
              <w:t>2014–2020 M. EUROPOS SĄJUNGOS FONDŲ INVESTICIJŲ VEIKSMŲ PROGRAMOS</w:t>
            </w:r>
          </w:p>
          <w:p w:rsidR="00CC4460" w:rsidRPr="009C2E80" w:rsidRDefault="00CC4460" w:rsidP="00E93FE8">
            <w:pPr>
              <w:spacing w:after="0" w:line="240" w:lineRule="auto"/>
              <w:jc w:val="center"/>
              <w:rPr>
                <w:rFonts w:ascii="Times New Roman" w:hAnsi="Times New Roman"/>
                <w:b/>
                <w:kern w:val="16"/>
                <w:sz w:val="24"/>
                <w:szCs w:val="24"/>
              </w:rPr>
            </w:pPr>
          </w:p>
        </w:tc>
      </w:tr>
      <w:tr w:rsidR="00CC4460" w:rsidRPr="009C2E80" w:rsidTr="00E93FE8">
        <w:tc>
          <w:tcPr>
            <w:tcW w:w="9813" w:type="dxa"/>
            <w:shd w:val="clear" w:color="auto" w:fill="auto"/>
          </w:tcPr>
          <w:p w:rsidR="00CC4460" w:rsidRPr="009C2E80" w:rsidRDefault="00CC4460" w:rsidP="00561349">
            <w:pPr>
              <w:spacing w:after="0" w:line="240" w:lineRule="auto"/>
              <w:jc w:val="center"/>
              <w:rPr>
                <w:rFonts w:ascii="Times New Roman" w:hAnsi="Times New Roman"/>
                <w:sz w:val="24"/>
                <w:szCs w:val="24"/>
              </w:rPr>
            </w:pPr>
            <w:r w:rsidRPr="009C2E80">
              <w:rPr>
                <w:rFonts w:ascii="Times New Roman" w:hAnsi="Times New Roman"/>
                <w:b/>
                <w:sz w:val="24"/>
                <w:szCs w:val="24"/>
              </w:rPr>
              <w:t>6</w:t>
            </w:r>
            <w:r w:rsidRPr="009C2E80">
              <w:rPr>
                <w:rFonts w:ascii="Times New Roman" w:hAnsi="Times New Roman"/>
                <w:sz w:val="24"/>
                <w:szCs w:val="24"/>
              </w:rPr>
              <w:t xml:space="preserve"> </w:t>
            </w:r>
            <w:r w:rsidRPr="009C2E80">
              <w:rPr>
                <w:rFonts w:ascii="Times New Roman" w:hAnsi="Times New Roman"/>
                <w:b/>
                <w:sz w:val="24"/>
                <w:szCs w:val="24"/>
              </w:rPr>
              <w:t>PRIORITETO</w:t>
            </w:r>
            <w:r w:rsidRPr="009C2E80">
              <w:rPr>
                <w:rFonts w:ascii="Times New Roman" w:hAnsi="Times New Roman"/>
                <w:sz w:val="24"/>
                <w:szCs w:val="24"/>
              </w:rPr>
              <w:t xml:space="preserve"> „</w:t>
            </w:r>
            <w:r w:rsidRPr="009C2E80">
              <w:rPr>
                <w:rFonts w:ascii="Times New Roman" w:hAnsi="Times New Roman"/>
                <w:b/>
                <w:caps/>
                <w:sz w:val="24"/>
                <w:szCs w:val="24"/>
              </w:rPr>
              <w:t>DARN</w:t>
            </w:r>
            <w:r w:rsidR="00561349">
              <w:rPr>
                <w:rFonts w:ascii="Times New Roman" w:hAnsi="Times New Roman"/>
                <w:b/>
                <w:caps/>
                <w:sz w:val="24"/>
                <w:szCs w:val="24"/>
              </w:rPr>
              <w:t>aus</w:t>
            </w:r>
            <w:r w:rsidRPr="009C2E80">
              <w:rPr>
                <w:rFonts w:ascii="Times New Roman" w:hAnsi="Times New Roman"/>
                <w:b/>
                <w:caps/>
                <w:sz w:val="24"/>
                <w:szCs w:val="24"/>
              </w:rPr>
              <w:t xml:space="preserve"> transporto, pagrindinių tinklų infrastruktūros </w:t>
            </w:r>
            <w:r w:rsidR="00561349">
              <w:rPr>
                <w:rFonts w:ascii="Times New Roman" w:hAnsi="Times New Roman"/>
                <w:b/>
                <w:caps/>
                <w:sz w:val="24"/>
                <w:szCs w:val="24"/>
              </w:rPr>
              <w:t>plėtra</w:t>
            </w:r>
            <w:r w:rsidRPr="009C2E80">
              <w:rPr>
                <w:rFonts w:ascii="Times New Roman" w:hAnsi="Times New Roman"/>
                <w:sz w:val="24"/>
                <w:szCs w:val="24"/>
              </w:rPr>
              <w:t>“</w:t>
            </w: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sz w:val="24"/>
                <w:szCs w:val="24"/>
              </w:rPr>
            </w:pP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sz w:val="24"/>
                <w:szCs w:val="24"/>
              </w:rPr>
            </w:pPr>
            <w:r w:rsidRPr="009C2E80">
              <w:rPr>
                <w:rFonts w:ascii="Times New Roman" w:hAnsi="Times New Roman"/>
                <w:b/>
                <w:sz w:val="24"/>
                <w:szCs w:val="24"/>
              </w:rPr>
              <w:t>06.</w:t>
            </w:r>
            <w:r w:rsidR="00586651">
              <w:rPr>
                <w:rFonts w:ascii="Times New Roman" w:hAnsi="Times New Roman"/>
                <w:b/>
                <w:sz w:val="24"/>
                <w:szCs w:val="24"/>
              </w:rPr>
              <w:t>2</w:t>
            </w:r>
            <w:r w:rsidRPr="009C2E80">
              <w:rPr>
                <w:rFonts w:ascii="Times New Roman" w:hAnsi="Times New Roman"/>
                <w:b/>
                <w:sz w:val="24"/>
                <w:szCs w:val="24"/>
              </w:rPr>
              <w:t>.1-TID-V-50</w:t>
            </w:r>
            <w:r w:rsidR="00586651">
              <w:rPr>
                <w:rFonts w:ascii="Times New Roman" w:hAnsi="Times New Roman"/>
                <w:b/>
                <w:sz w:val="24"/>
                <w:szCs w:val="24"/>
              </w:rPr>
              <w:t>9</w:t>
            </w:r>
            <w:r w:rsidRPr="009C2E80">
              <w:rPr>
                <w:rFonts w:ascii="Times New Roman" w:hAnsi="Times New Roman"/>
                <w:b/>
                <w:sz w:val="24"/>
                <w:szCs w:val="24"/>
              </w:rPr>
              <w:t xml:space="preserve"> PRIEMONĖS</w:t>
            </w:r>
            <w:r w:rsidRPr="009C2E80">
              <w:t xml:space="preserve"> </w:t>
            </w:r>
            <w:r w:rsidRPr="009C2E80">
              <w:rPr>
                <w:rFonts w:ascii="Times New Roman" w:hAnsi="Times New Roman"/>
                <w:b/>
                <w:sz w:val="24"/>
                <w:szCs w:val="24"/>
              </w:rPr>
              <w:t>„</w:t>
            </w:r>
            <w:r w:rsidR="00586651">
              <w:rPr>
                <w:rFonts w:ascii="Times New Roman" w:eastAsia="Times New Roman" w:hAnsi="Times New Roman"/>
                <w:b/>
                <w:caps/>
                <w:sz w:val="24"/>
                <w:szCs w:val="24"/>
                <w:lang w:eastAsia="lt-LT"/>
              </w:rPr>
              <w:t>EISMO SAUGOS PRIEMONIŲ DIEGIMAS IR NEIGIAMO POVEIKIO APLINKAI MAŽINIMAS</w:t>
            </w:r>
            <w:r w:rsidR="00586651" w:rsidRPr="00C05EA4">
              <w:rPr>
                <w:rFonts w:ascii="Times New Roman" w:eastAsia="Times New Roman" w:hAnsi="Times New Roman"/>
                <w:b/>
                <w:caps/>
                <w:sz w:val="24"/>
                <w:szCs w:val="24"/>
                <w:lang w:eastAsia="lt-LT"/>
              </w:rPr>
              <w:t xml:space="preserve"> geležinkeli</w:t>
            </w:r>
            <w:r w:rsidR="00586651">
              <w:rPr>
                <w:rFonts w:ascii="Times New Roman" w:eastAsia="Times New Roman" w:hAnsi="Times New Roman"/>
                <w:b/>
                <w:caps/>
                <w:sz w:val="24"/>
                <w:szCs w:val="24"/>
                <w:lang w:eastAsia="lt-LT"/>
              </w:rPr>
              <w:t>uose</w:t>
            </w:r>
            <w:r w:rsidRPr="009C2E80">
              <w:rPr>
                <w:rFonts w:ascii="Times New Roman" w:hAnsi="Times New Roman"/>
                <w:b/>
                <w:caps/>
                <w:sz w:val="24"/>
                <w:szCs w:val="24"/>
              </w:rPr>
              <w:t>“</w:t>
            </w:r>
            <w:r w:rsidRPr="009C2E80">
              <w:rPr>
                <w:rFonts w:ascii="Times New Roman" w:hAnsi="Times New Roman"/>
                <w:b/>
                <w:sz w:val="24"/>
                <w:szCs w:val="24"/>
              </w:rPr>
              <w:t xml:space="preserve"> PROJEKTŲ FINANSAVIMO SĄLYGŲ APRAŠAS NR. 1</w:t>
            </w:r>
          </w:p>
          <w:p w:rsidR="00CC4460" w:rsidRPr="009C2E80" w:rsidRDefault="00CC4460" w:rsidP="00E93FE8">
            <w:pPr>
              <w:spacing w:after="0" w:line="240" w:lineRule="auto"/>
              <w:jc w:val="center"/>
              <w:rPr>
                <w:rFonts w:ascii="Times New Roman" w:hAnsi="Times New Roman"/>
                <w:sz w:val="24"/>
                <w:szCs w:val="24"/>
              </w:rPr>
            </w:pPr>
          </w:p>
        </w:tc>
      </w:tr>
    </w:tbl>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I SKYRIUS</w:t>
      </w:r>
    </w:p>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BENDROSIOS NUOSTATOS</w:t>
      </w:r>
    </w:p>
    <w:p w:rsidR="00CC4460" w:rsidRPr="009C2E80" w:rsidRDefault="00CC4460" w:rsidP="00CC4460">
      <w:pPr>
        <w:spacing w:after="0" w:line="240" w:lineRule="auto"/>
        <w:jc w:val="center"/>
        <w:rPr>
          <w:rFonts w:ascii="Times New Roman" w:hAnsi="Times New Roman"/>
          <w:b/>
          <w:sz w:val="24"/>
          <w:szCs w:val="24"/>
        </w:rPr>
      </w:pP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 2014–2020 metų Europos Sąjungos fondų investicijų veiksmų programos 6 prioriteto „Darn</w:t>
      </w:r>
      <w:r w:rsidR="00561349">
        <w:rPr>
          <w:rFonts w:ascii="Times New Roman" w:hAnsi="Times New Roman"/>
          <w:sz w:val="24"/>
          <w:szCs w:val="24"/>
        </w:rPr>
        <w:t>aus</w:t>
      </w:r>
      <w:r w:rsidRPr="009C2E80">
        <w:rPr>
          <w:rFonts w:ascii="Times New Roman" w:hAnsi="Times New Roman"/>
          <w:sz w:val="24"/>
          <w:szCs w:val="24"/>
        </w:rPr>
        <w:t xml:space="preserve"> transporto, pagrindinių tinklų infrastruktūros </w:t>
      </w:r>
      <w:r w:rsidR="00561349">
        <w:rPr>
          <w:rFonts w:ascii="Times New Roman" w:hAnsi="Times New Roman"/>
          <w:sz w:val="24"/>
          <w:szCs w:val="24"/>
        </w:rPr>
        <w:t>plėtra</w:t>
      </w:r>
      <w:r w:rsidRPr="009C2E80">
        <w:rPr>
          <w:rFonts w:ascii="Times New Roman" w:hAnsi="Times New Roman"/>
          <w:sz w:val="24"/>
          <w:szCs w:val="24"/>
        </w:rPr>
        <w:t>“ 06.</w:t>
      </w:r>
      <w:r w:rsidR="00586651">
        <w:rPr>
          <w:rFonts w:ascii="Times New Roman" w:hAnsi="Times New Roman"/>
          <w:sz w:val="24"/>
          <w:szCs w:val="24"/>
        </w:rPr>
        <w:t>2</w:t>
      </w:r>
      <w:r w:rsidRPr="009C2E80">
        <w:rPr>
          <w:rFonts w:ascii="Times New Roman" w:hAnsi="Times New Roman"/>
          <w:sz w:val="24"/>
          <w:szCs w:val="24"/>
        </w:rPr>
        <w:t>.1-TID</w:t>
      </w:r>
      <w:proofErr w:type="gramStart"/>
      <w:r w:rsidRPr="009C2E80">
        <w:rPr>
          <w:rFonts w:ascii="Times New Roman" w:hAnsi="Times New Roman"/>
          <w:sz w:val="24"/>
          <w:szCs w:val="24"/>
        </w:rPr>
        <w:t>-</w:t>
      </w:r>
      <w:proofErr w:type="gramEnd"/>
      <w:r w:rsidRPr="009C2E80">
        <w:rPr>
          <w:rFonts w:ascii="Times New Roman" w:hAnsi="Times New Roman"/>
          <w:sz w:val="24"/>
          <w:szCs w:val="24"/>
        </w:rPr>
        <w:t>V-50</w:t>
      </w:r>
      <w:r w:rsidR="00586651">
        <w:rPr>
          <w:rFonts w:ascii="Times New Roman" w:hAnsi="Times New Roman"/>
          <w:sz w:val="24"/>
          <w:szCs w:val="24"/>
        </w:rPr>
        <w:t>9</w:t>
      </w:r>
      <w:r w:rsidRPr="009C2E80">
        <w:rPr>
          <w:rFonts w:ascii="Times New Roman" w:hAnsi="Times New Roman"/>
          <w:sz w:val="24"/>
          <w:szCs w:val="24"/>
        </w:rPr>
        <w:t xml:space="preserve"> priemonės „</w:t>
      </w:r>
      <w:r w:rsidR="00586651">
        <w:rPr>
          <w:rFonts w:ascii="Times New Roman" w:eastAsia="Times New Roman" w:hAnsi="Times New Roman"/>
          <w:sz w:val="24"/>
          <w:szCs w:val="24"/>
          <w:lang w:eastAsia="lt-LT"/>
        </w:rPr>
        <w:t>E</w:t>
      </w:r>
      <w:r w:rsidR="00586651" w:rsidRPr="00586651">
        <w:rPr>
          <w:rFonts w:ascii="Times New Roman" w:eastAsia="Times New Roman" w:hAnsi="Times New Roman"/>
          <w:sz w:val="24"/>
          <w:szCs w:val="24"/>
          <w:lang w:eastAsia="lt-LT"/>
        </w:rPr>
        <w:t>ismo saugos priemonių diegimas ir neigiamo poveik</w:t>
      </w:r>
      <w:r w:rsidR="00586651">
        <w:rPr>
          <w:rFonts w:ascii="Times New Roman" w:eastAsia="Times New Roman" w:hAnsi="Times New Roman"/>
          <w:sz w:val="24"/>
          <w:szCs w:val="24"/>
          <w:lang w:eastAsia="lt-LT"/>
        </w:rPr>
        <w:t>i</w:t>
      </w:r>
      <w:r w:rsidR="00586651" w:rsidRPr="00586651">
        <w:rPr>
          <w:rFonts w:ascii="Times New Roman" w:eastAsia="Times New Roman" w:hAnsi="Times New Roman"/>
          <w:sz w:val="24"/>
          <w:szCs w:val="24"/>
          <w:lang w:eastAsia="lt-LT"/>
        </w:rPr>
        <w:t>o aplinkai mažinimas geležinkeliuose</w:t>
      </w:r>
      <w:r w:rsidRPr="009C2E80">
        <w:rPr>
          <w:rFonts w:ascii="Times New Roman" w:hAnsi="Times New Roman"/>
          <w:sz w:val="24"/>
          <w:szCs w:val="24"/>
        </w:rPr>
        <w: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6 prioriteto „Darn</w:t>
      </w:r>
      <w:r w:rsidR="00561349">
        <w:rPr>
          <w:rFonts w:ascii="Times New Roman" w:hAnsi="Times New Roman"/>
          <w:sz w:val="24"/>
          <w:szCs w:val="24"/>
        </w:rPr>
        <w:t>aus</w:t>
      </w:r>
      <w:r w:rsidRPr="009C2E80">
        <w:rPr>
          <w:rFonts w:ascii="Times New Roman" w:hAnsi="Times New Roman"/>
          <w:sz w:val="24"/>
          <w:szCs w:val="24"/>
        </w:rPr>
        <w:t xml:space="preserve"> transporto, pagrindinių tinklų infrastruktūros </w:t>
      </w:r>
      <w:r w:rsidR="00561349">
        <w:rPr>
          <w:rFonts w:ascii="Times New Roman" w:hAnsi="Times New Roman"/>
          <w:sz w:val="24"/>
          <w:szCs w:val="24"/>
        </w:rPr>
        <w:t>plėtra</w:t>
      </w:r>
      <w:r w:rsidRPr="009C2E80">
        <w:rPr>
          <w:rFonts w:ascii="Times New Roman" w:hAnsi="Times New Roman"/>
          <w:sz w:val="24"/>
          <w:szCs w:val="24"/>
        </w:rPr>
        <w:t>“ 06.</w:t>
      </w:r>
      <w:r w:rsidR="00586651">
        <w:rPr>
          <w:rFonts w:ascii="Times New Roman" w:hAnsi="Times New Roman"/>
          <w:sz w:val="24"/>
          <w:szCs w:val="24"/>
        </w:rPr>
        <w:t>2</w:t>
      </w:r>
      <w:r w:rsidRPr="009C2E80">
        <w:rPr>
          <w:rFonts w:ascii="Times New Roman" w:hAnsi="Times New Roman"/>
          <w:sz w:val="24"/>
          <w:szCs w:val="24"/>
        </w:rPr>
        <w:t>.1-TID</w:t>
      </w:r>
      <w:proofErr w:type="gramStart"/>
      <w:r w:rsidRPr="009C2E80">
        <w:rPr>
          <w:rFonts w:ascii="Times New Roman" w:hAnsi="Times New Roman"/>
          <w:sz w:val="24"/>
          <w:szCs w:val="24"/>
        </w:rPr>
        <w:t>-</w:t>
      </w:r>
      <w:proofErr w:type="gramEnd"/>
      <w:r w:rsidRPr="009C2E80">
        <w:rPr>
          <w:rFonts w:ascii="Times New Roman" w:hAnsi="Times New Roman"/>
          <w:sz w:val="24"/>
          <w:szCs w:val="24"/>
        </w:rPr>
        <w:t>V-50</w:t>
      </w:r>
      <w:r w:rsidR="00586651">
        <w:rPr>
          <w:rFonts w:ascii="Times New Roman" w:hAnsi="Times New Roman"/>
          <w:sz w:val="24"/>
          <w:szCs w:val="24"/>
        </w:rPr>
        <w:t>9</w:t>
      </w:r>
      <w:r w:rsidRPr="009C2E80">
        <w:rPr>
          <w:rFonts w:ascii="Times New Roman" w:hAnsi="Times New Roman"/>
          <w:sz w:val="24"/>
          <w:szCs w:val="24"/>
        </w:rPr>
        <w:t xml:space="preserve"> priemonės „</w:t>
      </w:r>
      <w:r w:rsidR="00586651">
        <w:rPr>
          <w:rFonts w:ascii="Times New Roman" w:eastAsia="Times New Roman" w:hAnsi="Times New Roman"/>
          <w:sz w:val="24"/>
          <w:szCs w:val="24"/>
          <w:lang w:eastAsia="lt-LT"/>
        </w:rPr>
        <w:t>E</w:t>
      </w:r>
      <w:r w:rsidR="00586651" w:rsidRPr="00586651">
        <w:rPr>
          <w:rFonts w:ascii="Times New Roman" w:eastAsia="Times New Roman" w:hAnsi="Times New Roman"/>
          <w:sz w:val="24"/>
          <w:szCs w:val="24"/>
          <w:lang w:eastAsia="lt-LT"/>
        </w:rPr>
        <w:t>ismo saugos priemonių diegimas ir neigiamo poveik</w:t>
      </w:r>
      <w:r w:rsidR="00586651">
        <w:rPr>
          <w:rFonts w:ascii="Times New Roman" w:eastAsia="Times New Roman" w:hAnsi="Times New Roman"/>
          <w:sz w:val="24"/>
          <w:szCs w:val="24"/>
          <w:lang w:eastAsia="lt-LT"/>
        </w:rPr>
        <w:t>i</w:t>
      </w:r>
      <w:r w:rsidR="00586651" w:rsidRPr="00586651">
        <w:rPr>
          <w:rFonts w:ascii="Times New Roman" w:eastAsia="Times New Roman" w:hAnsi="Times New Roman"/>
          <w:sz w:val="24"/>
          <w:szCs w:val="24"/>
          <w:lang w:eastAsia="lt-LT"/>
        </w:rPr>
        <w:t>o aplinkai mažinimas geležinkeliuose</w:t>
      </w:r>
      <w:r w:rsidRPr="009C2E80">
        <w:rPr>
          <w:rFonts w:ascii="Times New Roman" w:hAnsi="Times New Roman"/>
          <w:sz w:val="24"/>
          <w:szCs w:val="24"/>
        </w:rPr>
        <w:t>“ (toliau – Priemonė) finansuojamas veiklas, taip pat institucijos, atliekančios paraiškų vertinimą, atranką ir iš Europos Sąjungos struktūrinių fondų lėšų bendrai finansuojamų projektų (toliau – projektas) įgyvendinimo priežiūrą.</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 Aprašas yra parengtas atsižvelgiant į:</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2.1. 2014–2020 m. Europos Sąjungos struktūrinių fondų investicijų veiksmų programos prioriteto įgyvendinimo priemonių įgyvendinimo planą, patvirtintą Lietuvos Respublikos ___________ ministro _____m. __________ d. įsakymu Nr. ___________ „Dėl ______________“ (toliau – Priemonių įgyvendinimo planas);</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2.3.  Veiksmų programą</w:t>
      </w:r>
      <w:r w:rsidR="008F5D3D">
        <w:rPr>
          <w:rFonts w:ascii="Times New Roman" w:hAnsi="Times New Roman"/>
          <w:sz w:val="24"/>
          <w:szCs w:val="24"/>
        </w:rPr>
        <w:t>.</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3.</w:t>
      </w:r>
      <w:r w:rsidRPr="009C2E80">
        <w:t xml:space="preserve"> </w:t>
      </w:r>
      <w:r w:rsidRPr="009C2E80">
        <w:rPr>
          <w:rFonts w:ascii="Times New Roman" w:hAnsi="Times New Roman"/>
          <w:sz w:val="24"/>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4. Priemonės įgyvendinimą administruoja Lietuvos Respublikos susisiekimo ministerija (toliau – Ministerija) ir Transporto investicijų direkcija (toliau – įgyvendinančioji institucija).</w:t>
      </w:r>
    </w:p>
    <w:p w:rsidR="00CC4460" w:rsidRPr="00561349" w:rsidRDefault="00CC4460" w:rsidP="00CC4460">
      <w:pPr>
        <w:spacing w:after="0" w:line="240" w:lineRule="auto"/>
        <w:ind w:firstLine="851"/>
        <w:jc w:val="both"/>
        <w:rPr>
          <w:rFonts w:ascii="Times New Roman" w:hAnsi="Times New Roman"/>
          <w:sz w:val="24"/>
          <w:szCs w:val="24"/>
        </w:rPr>
      </w:pPr>
      <w:r w:rsidRPr="00561349">
        <w:rPr>
          <w:rFonts w:ascii="Times New Roman" w:hAnsi="Times New Roman"/>
          <w:sz w:val="24"/>
          <w:szCs w:val="24"/>
        </w:rPr>
        <w:lastRenderedPageBreak/>
        <w:t>5. Pagal Priemonę teikiamo finansavimo forma – negrąžinamoji subsidija.</w:t>
      </w:r>
    </w:p>
    <w:p w:rsidR="00CC4460" w:rsidRPr="00561349" w:rsidRDefault="00CC4460" w:rsidP="00CC4460">
      <w:pPr>
        <w:spacing w:after="0" w:line="240" w:lineRule="auto"/>
        <w:ind w:firstLine="851"/>
        <w:jc w:val="both"/>
        <w:rPr>
          <w:rFonts w:ascii="Times New Roman" w:hAnsi="Times New Roman"/>
          <w:sz w:val="24"/>
          <w:szCs w:val="24"/>
        </w:rPr>
      </w:pPr>
      <w:r w:rsidRPr="00561349">
        <w:rPr>
          <w:rFonts w:ascii="Times New Roman" w:hAnsi="Times New Roman"/>
          <w:sz w:val="24"/>
          <w:szCs w:val="24"/>
        </w:rPr>
        <w:t>6. Projektų atranka pagal Priemonę bus atliekama valstybės projektų planavimo būdu.</w:t>
      </w:r>
    </w:p>
    <w:p w:rsidR="00CC4460" w:rsidRPr="00561349" w:rsidRDefault="00CC4460" w:rsidP="00CC4460">
      <w:pPr>
        <w:spacing w:after="0" w:line="240" w:lineRule="auto"/>
        <w:ind w:firstLine="851"/>
        <w:jc w:val="both"/>
        <w:rPr>
          <w:rFonts w:ascii="Times New Roman" w:hAnsi="Times New Roman"/>
          <w:sz w:val="24"/>
          <w:szCs w:val="24"/>
        </w:rPr>
      </w:pPr>
      <w:r w:rsidRPr="00561349">
        <w:rPr>
          <w:rFonts w:ascii="Times New Roman" w:hAnsi="Times New Roman"/>
          <w:sz w:val="24"/>
          <w:szCs w:val="24"/>
        </w:rPr>
        <w:t xml:space="preserve">7. Pagal Aprašą projektams įgyvendinti numatoma skirti iki </w:t>
      </w:r>
      <w:r w:rsidR="00586651" w:rsidRPr="00561349">
        <w:rPr>
          <w:rFonts w:ascii="Times New Roman" w:eastAsia="Times New Roman" w:hAnsi="Times New Roman"/>
          <w:bCs/>
          <w:sz w:val="24"/>
          <w:szCs w:val="24"/>
          <w:lang w:eastAsia="lt-LT"/>
        </w:rPr>
        <w:t>30 844 532</w:t>
      </w:r>
      <w:r w:rsidR="006E6CD2" w:rsidRPr="00561349">
        <w:rPr>
          <w:rFonts w:ascii="Times New Roman" w:eastAsia="Times New Roman" w:hAnsi="Times New Roman"/>
          <w:bCs/>
          <w:sz w:val="24"/>
          <w:szCs w:val="24"/>
          <w:lang w:eastAsia="lt-LT"/>
        </w:rPr>
        <w:t xml:space="preserve"> </w:t>
      </w:r>
      <w:r w:rsidR="006E6CD2" w:rsidRPr="00561349">
        <w:rPr>
          <w:rFonts w:ascii="Times New Roman" w:hAnsi="Times New Roman"/>
          <w:sz w:val="24"/>
          <w:szCs w:val="24"/>
        </w:rPr>
        <w:t>(</w:t>
      </w:r>
      <w:r w:rsidR="00586651" w:rsidRPr="00561349">
        <w:rPr>
          <w:rFonts w:ascii="Times New Roman" w:hAnsi="Times New Roman"/>
          <w:sz w:val="24"/>
          <w:szCs w:val="24"/>
        </w:rPr>
        <w:t>tris</w:t>
      </w:r>
      <w:r w:rsidR="006E6CD2" w:rsidRPr="00561349">
        <w:rPr>
          <w:rFonts w:ascii="Times New Roman" w:hAnsi="Times New Roman"/>
          <w:sz w:val="24"/>
          <w:szCs w:val="24"/>
        </w:rPr>
        <w:t xml:space="preserve">dešimt milijonų </w:t>
      </w:r>
      <w:r w:rsidR="00586651" w:rsidRPr="00561349">
        <w:rPr>
          <w:rFonts w:ascii="Times New Roman" w:hAnsi="Times New Roman"/>
          <w:sz w:val="24"/>
          <w:szCs w:val="24"/>
        </w:rPr>
        <w:t>aštuonių</w:t>
      </w:r>
      <w:r w:rsidR="006E6CD2" w:rsidRPr="00561349">
        <w:rPr>
          <w:rFonts w:ascii="Times New Roman" w:hAnsi="Times New Roman"/>
          <w:sz w:val="24"/>
          <w:szCs w:val="24"/>
        </w:rPr>
        <w:t xml:space="preserve"> šimtų keturiasdešimt </w:t>
      </w:r>
      <w:r w:rsidR="00586651" w:rsidRPr="00561349">
        <w:rPr>
          <w:rFonts w:ascii="Times New Roman" w:hAnsi="Times New Roman"/>
          <w:sz w:val="24"/>
          <w:szCs w:val="24"/>
        </w:rPr>
        <w:t>ketur</w:t>
      </w:r>
      <w:r w:rsidR="006E6CD2" w:rsidRPr="00561349">
        <w:rPr>
          <w:rFonts w:ascii="Times New Roman" w:hAnsi="Times New Roman"/>
          <w:sz w:val="24"/>
          <w:szCs w:val="24"/>
        </w:rPr>
        <w:t xml:space="preserve">ių tūkstančių </w:t>
      </w:r>
      <w:r w:rsidR="00586651" w:rsidRPr="00561349">
        <w:rPr>
          <w:rFonts w:ascii="Times New Roman" w:hAnsi="Times New Roman"/>
          <w:sz w:val="24"/>
          <w:szCs w:val="24"/>
        </w:rPr>
        <w:t>penkių</w:t>
      </w:r>
      <w:r w:rsidR="006E6CD2" w:rsidRPr="00561349">
        <w:rPr>
          <w:rFonts w:ascii="Times New Roman" w:hAnsi="Times New Roman"/>
          <w:sz w:val="24"/>
          <w:szCs w:val="24"/>
        </w:rPr>
        <w:t xml:space="preserve"> šimtų </w:t>
      </w:r>
      <w:r w:rsidR="00586651" w:rsidRPr="00561349">
        <w:rPr>
          <w:rFonts w:ascii="Times New Roman" w:hAnsi="Times New Roman"/>
          <w:sz w:val="24"/>
          <w:szCs w:val="24"/>
        </w:rPr>
        <w:t>tris</w:t>
      </w:r>
      <w:r w:rsidR="006E6CD2" w:rsidRPr="00561349">
        <w:rPr>
          <w:rFonts w:ascii="Times New Roman" w:hAnsi="Times New Roman"/>
          <w:sz w:val="24"/>
          <w:szCs w:val="24"/>
        </w:rPr>
        <w:t xml:space="preserve">dešimt </w:t>
      </w:r>
      <w:r w:rsidR="00586651" w:rsidRPr="00561349">
        <w:rPr>
          <w:rFonts w:ascii="Times New Roman" w:hAnsi="Times New Roman"/>
          <w:sz w:val="24"/>
          <w:szCs w:val="24"/>
        </w:rPr>
        <w:t>dviejų</w:t>
      </w:r>
      <w:r w:rsidR="006E6CD2" w:rsidRPr="00561349">
        <w:rPr>
          <w:rFonts w:ascii="Times New Roman" w:hAnsi="Times New Roman"/>
          <w:sz w:val="24"/>
          <w:szCs w:val="24"/>
        </w:rPr>
        <w:t xml:space="preserve">) </w:t>
      </w:r>
      <w:r w:rsidRPr="00561349">
        <w:rPr>
          <w:rFonts w:ascii="Times New Roman" w:hAnsi="Times New Roman"/>
          <w:sz w:val="24"/>
          <w:szCs w:val="24"/>
        </w:rPr>
        <w:t>eur</w:t>
      </w:r>
      <w:r w:rsidR="006E6CD2" w:rsidRPr="00561349">
        <w:rPr>
          <w:rFonts w:ascii="Times New Roman" w:hAnsi="Times New Roman"/>
          <w:sz w:val="24"/>
          <w:szCs w:val="24"/>
        </w:rPr>
        <w:t>ų</w:t>
      </w:r>
      <w:r w:rsidRPr="00561349">
        <w:rPr>
          <w:rFonts w:ascii="Times New Roman" w:hAnsi="Times New Roman"/>
          <w:sz w:val="24"/>
          <w:szCs w:val="24"/>
        </w:rPr>
        <w:t xml:space="preserve"> Europos Sąjungos (toliau – ES) struktūrinių fondų (</w:t>
      </w:r>
      <w:r w:rsidR="00586651" w:rsidRPr="00561349">
        <w:rPr>
          <w:rFonts w:ascii="Times New Roman" w:hAnsi="Times New Roman"/>
          <w:sz w:val="24"/>
          <w:szCs w:val="24"/>
        </w:rPr>
        <w:t>Europos regioninės plėtros fondo</w:t>
      </w:r>
      <w:r w:rsidRPr="00561349">
        <w:rPr>
          <w:rFonts w:ascii="Times New Roman" w:hAnsi="Times New Roman"/>
          <w:sz w:val="24"/>
          <w:szCs w:val="24"/>
        </w:rPr>
        <w:t>)</w:t>
      </w:r>
      <w:r w:rsidRPr="00561349">
        <w:rPr>
          <w:rFonts w:ascii="Times New Roman" w:hAnsi="Times New Roman"/>
          <w:i/>
          <w:sz w:val="24"/>
          <w:szCs w:val="24"/>
        </w:rPr>
        <w:t xml:space="preserve"> </w:t>
      </w:r>
      <w:r w:rsidRPr="00561349">
        <w:rPr>
          <w:rFonts w:ascii="Times New Roman" w:hAnsi="Times New Roman"/>
          <w:sz w:val="24"/>
          <w:szCs w:val="24"/>
        </w:rPr>
        <w:t>lėš</w:t>
      </w:r>
      <w:r w:rsidR="006E6CD2" w:rsidRPr="00561349">
        <w:rPr>
          <w:rFonts w:ascii="Times New Roman" w:hAnsi="Times New Roman"/>
          <w:sz w:val="24"/>
          <w:szCs w:val="24"/>
        </w:rPr>
        <w:t>ų</w:t>
      </w:r>
      <w:r w:rsidRPr="00561349">
        <w:rPr>
          <w:rFonts w:ascii="Times New Roman" w:hAnsi="Times New Roman"/>
          <w:sz w:val="24"/>
          <w:szCs w:val="24"/>
        </w:rPr>
        <w:t xml:space="preserve">. </w:t>
      </w:r>
    </w:p>
    <w:p w:rsidR="00C3706B" w:rsidRPr="00561349" w:rsidRDefault="00CC4460" w:rsidP="00CC4460">
      <w:pPr>
        <w:spacing w:after="0" w:line="240" w:lineRule="auto"/>
        <w:ind w:firstLine="851"/>
        <w:jc w:val="both"/>
        <w:rPr>
          <w:rFonts w:ascii="Times New Roman" w:hAnsi="Times New Roman"/>
          <w:sz w:val="24"/>
          <w:szCs w:val="24"/>
        </w:rPr>
      </w:pPr>
      <w:r w:rsidRPr="00561349">
        <w:rPr>
          <w:rFonts w:ascii="Times New Roman" w:hAnsi="Times New Roman"/>
          <w:sz w:val="24"/>
          <w:szCs w:val="24"/>
        </w:rPr>
        <w:t>8. Priemonės tikslas –</w:t>
      </w:r>
      <w:r w:rsidR="00AE29E2" w:rsidRPr="00561349">
        <w:rPr>
          <w:rFonts w:ascii="Times New Roman" w:hAnsi="Times New Roman"/>
          <w:sz w:val="24"/>
          <w:szCs w:val="24"/>
        </w:rPr>
        <w:t xml:space="preserve"> mažinti transporto poveikį aplinkai, </w:t>
      </w:r>
      <w:r w:rsidR="00EB7374" w:rsidRPr="00561349">
        <w:rPr>
          <w:rFonts w:ascii="Times New Roman" w:hAnsi="Times New Roman"/>
          <w:sz w:val="24"/>
          <w:szCs w:val="24"/>
        </w:rPr>
        <w:t xml:space="preserve">didinti eismo saugą </w:t>
      </w:r>
      <w:r w:rsidR="00AE29E2" w:rsidRPr="00561349">
        <w:rPr>
          <w:rFonts w:ascii="Times New Roman" w:hAnsi="Times New Roman"/>
          <w:sz w:val="24"/>
          <w:szCs w:val="24"/>
        </w:rPr>
        <w:t xml:space="preserve">ir saugumą </w:t>
      </w:r>
      <w:r w:rsidR="00D20344" w:rsidRPr="00561349">
        <w:rPr>
          <w:rFonts w:ascii="Times New Roman" w:hAnsi="Times New Roman"/>
          <w:sz w:val="24"/>
          <w:szCs w:val="24"/>
        </w:rPr>
        <w:t>geležinkeli</w:t>
      </w:r>
      <w:r w:rsidR="0040179C" w:rsidRPr="00561349">
        <w:rPr>
          <w:rFonts w:ascii="Times New Roman" w:hAnsi="Times New Roman"/>
          <w:sz w:val="24"/>
          <w:szCs w:val="24"/>
        </w:rPr>
        <w:t>uose</w:t>
      </w:r>
      <w:r w:rsidR="00A72773" w:rsidRPr="00561349">
        <w:rPr>
          <w:rFonts w:ascii="Times New Roman" w:hAnsi="Times New Roman"/>
          <w:sz w:val="24"/>
          <w:szCs w:val="24"/>
        </w:rPr>
        <w:t>.</w:t>
      </w:r>
      <w:r w:rsidR="00AE29E2" w:rsidRPr="00561349">
        <w:rPr>
          <w:rFonts w:ascii="Times New Roman" w:hAnsi="Times New Roman"/>
          <w:sz w:val="24"/>
          <w:szCs w:val="24"/>
        </w:rPr>
        <w:t xml:space="preserve"> </w:t>
      </w:r>
    </w:p>
    <w:p w:rsidR="00CC4460" w:rsidRPr="00561349" w:rsidRDefault="00CC4460" w:rsidP="00CC4460">
      <w:pPr>
        <w:spacing w:after="0" w:line="240" w:lineRule="auto"/>
        <w:ind w:firstLine="851"/>
        <w:jc w:val="both"/>
        <w:rPr>
          <w:rFonts w:ascii="Times New Roman" w:hAnsi="Times New Roman"/>
          <w:sz w:val="24"/>
          <w:szCs w:val="24"/>
        </w:rPr>
      </w:pPr>
      <w:r w:rsidRPr="00561349">
        <w:rPr>
          <w:rFonts w:ascii="Times New Roman" w:hAnsi="Times New Roman"/>
          <w:sz w:val="24"/>
          <w:szCs w:val="24"/>
        </w:rPr>
        <w:t>9. Pagal Aprašą remiamos šios veiklos:</w:t>
      </w:r>
    </w:p>
    <w:p w:rsidR="00CC4460" w:rsidRPr="00561349" w:rsidRDefault="00CC4460" w:rsidP="00CC4460">
      <w:pPr>
        <w:spacing w:after="0" w:line="240" w:lineRule="auto"/>
        <w:ind w:firstLine="851"/>
        <w:jc w:val="both"/>
        <w:rPr>
          <w:rFonts w:ascii="Times New Roman" w:hAnsi="Times New Roman"/>
          <w:sz w:val="24"/>
          <w:szCs w:val="24"/>
        </w:rPr>
      </w:pPr>
      <w:r w:rsidRPr="00561349">
        <w:rPr>
          <w:rFonts w:ascii="Times New Roman" w:hAnsi="Times New Roman"/>
          <w:sz w:val="24"/>
          <w:szCs w:val="24"/>
        </w:rPr>
        <w:t xml:space="preserve">9.1. </w:t>
      </w:r>
      <w:r w:rsidR="00B63A72" w:rsidRPr="00561349">
        <w:rPr>
          <w:rFonts w:ascii="Times New Roman" w:hAnsi="Times New Roman"/>
          <w:sz w:val="24"/>
          <w:szCs w:val="24"/>
        </w:rPr>
        <w:t>Eismo saugos ir aplinkos apsaugos priemonių diegimas geležinkeliuose;</w:t>
      </w:r>
    </w:p>
    <w:p w:rsidR="00B63A72" w:rsidRPr="00561349" w:rsidRDefault="00B63A72" w:rsidP="00CC4460">
      <w:pPr>
        <w:spacing w:after="0" w:line="240" w:lineRule="auto"/>
        <w:ind w:firstLine="851"/>
        <w:jc w:val="both"/>
        <w:rPr>
          <w:rFonts w:ascii="Times New Roman" w:hAnsi="Times New Roman"/>
          <w:sz w:val="24"/>
          <w:szCs w:val="24"/>
        </w:rPr>
      </w:pPr>
      <w:r w:rsidRPr="00561349">
        <w:rPr>
          <w:rFonts w:ascii="Times New Roman" w:hAnsi="Times New Roman"/>
          <w:sz w:val="24"/>
          <w:szCs w:val="24"/>
        </w:rPr>
        <w:t>9.2</w:t>
      </w:r>
      <w:r w:rsidR="00A853AC" w:rsidRPr="00561349">
        <w:rPr>
          <w:rFonts w:ascii="Times New Roman" w:hAnsi="Times New Roman"/>
          <w:sz w:val="24"/>
          <w:szCs w:val="24"/>
        </w:rPr>
        <w:t>. Mobilios geležinkelių infrastruktūros diagnostikos įrangos įsigijimas ir įdiegimas.</w:t>
      </w:r>
    </w:p>
    <w:p w:rsidR="00CC4460" w:rsidRPr="00561349" w:rsidRDefault="00CC4460" w:rsidP="00CC4460">
      <w:pPr>
        <w:spacing w:after="0" w:line="240" w:lineRule="auto"/>
        <w:ind w:firstLine="851"/>
        <w:jc w:val="both"/>
        <w:rPr>
          <w:rFonts w:ascii="Times New Roman" w:hAnsi="Times New Roman"/>
          <w:sz w:val="24"/>
          <w:szCs w:val="24"/>
        </w:rPr>
      </w:pPr>
      <w:r w:rsidRPr="00561349">
        <w:rPr>
          <w:rFonts w:ascii="Times New Roman" w:hAnsi="Times New Roman"/>
          <w:sz w:val="24"/>
          <w:szCs w:val="24"/>
        </w:rPr>
        <w:t xml:space="preserve">10. Pagal Apraše nurodytas remiamas veiklas valstybės projektų sąrašą numatoma sudaryti </w:t>
      </w:r>
      <w:r w:rsidRPr="00561349">
        <w:rPr>
          <w:rFonts w:ascii="Times New Roman" w:hAnsi="Times New Roman"/>
          <w:sz w:val="24"/>
          <w:szCs w:val="24"/>
        </w:rPr>
        <w:softHyphen/>
      </w:r>
      <w:r w:rsidRPr="00561349">
        <w:rPr>
          <w:rFonts w:ascii="Times New Roman" w:hAnsi="Times New Roman"/>
          <w:sz w:val="24"/>
          <w:szCs w:val="24"/>
        </w:rPr>
        <w:softHyphen/>
      </w:r>
      <w:r w:rsidRPr="00561349">
        <w:rPr>
          <w:rFonts w:ascii="Times New Roman" w:hAnsi="Times New Roman"/>
          <w:sz w:val="24"/>
          <w:szCs w:val="24"/>
        </w:rPr>
        <w:softHyphen/>
      </w:r>
      <w:r w:rsidRPr="00561349">
        <w:rPr>
          <w:rFonts w:ascii="Times New Roman" w:hAnsi="Times New Roman"/>
          <w:sz w:val="24"/>
          <w:szCs w:val="24"/>
        </w:rPr>
        <w:softHyphen/>
      </w:r>
      <w:r w:rsidRPr="00561349">
        <w:rPr>
          <w:rFonts w:ascii="Times New Roman" w:hAnsi="Times New Roman"/>
          <w:sz w:val="24"/>
          <w:szCs w:val="24"/>
        </w:rPr>
        <w:softHyphen/>
        <w:t xml:space="preserve">2015 m. </w:t>
      </w:r>
      <w:r w:rsidR="00D9025D" w:rsidRPr="00561349">
        <w:rPr>
          <w:rFonts w:ascii="Times New Roman" w:hAnsi="Times New Roman"/>
          <w:sz w:val="24"/>
          <w:szCs w:val="24"/>
        </w:rPr>
        <w:t>IV</w:t>
      </w:r>
      <w:r w:rsidRPr="00561349">
        <w:rPr>
          <w:rFonts w:ascii="Times New Roman" w:hAnsi="Times New Roman"/>
          <w:sz w:val="24"/>
          <w:szCs w:val="24"/>
        </w:rPr>
        <w:t xml:space="preserve"> ketvirtį.  </w:t>
      </w:r>
    </w:p>
    <w:p w:rsidR="00CC4460" w:rsidRPr="009C2E80" w:rsidRDefault="00CC4460" w:rsidP="00CC4460">
      <w:pPr>
        <w:spacing w:after="0" w:line="240" w:lineRule="auto"/>
        <w:ind w:firstLine="851"/>
        <w:jc w:val="both"/>
        <w:rPr>
          <w:rFonts w:ascii="Times New Roman" w:hAnsi="Times New Roman"/>
          <w:sz w:val="24"/>
          <w:szCs w:val="24"/>
        </w:rPr>
      </w:pPr>
    </w:p>
    <w:p w:rsidR="00CC4460" w:rsidRPr="009C2E80" w:rsidRDefault="00CC4460" w:rsidP="00CC4460">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II SKYRIUS</w:t>
      </w:r>
    </w:p>
    <w:p w:rsidR="00CC4460" w:rsidRPr="009C2E80" w:rsidRDefault="00CC4460" w:rsidP="00CC4460">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REIKALAVIMAI PAREIŠKĖJAMS IR PARTNERIAMS</w:t>
      </w:r>
    </w:p>
    <w:p w:rsidR="00CC4460" w:rsidRPr="009C2E80" w:rsidRDefault="00CC4460" w:rsidP="00CC4460">
      <w:pPr>
        <w:spacing w:after="0" w:line="240" w:lineRule="auto"/>
        <w:ind w:firstLine="851"/>
        <w:jc w:val="center"/>
        <w:rPr>
          <w:rFonts w:ascii="Times New Roman" w:hAnsi="Times New Roman"/>
          <w:b/>
          <w:sz w:val="24"/>
          <w:szCs w:val="24"/>
        </w:rPr>
      </w:pPr>
    </w:p>
    <w:p w:rsidR="00CC4460" w:rsidRPr="006E2322" w:rsidRDefault="00CC4460" w:rsidP="00CC4460">
      <w:pPr>
        <w:spacing w:after="0" w:line="240" w:lineRule="auto"/>
        <w:ind w:firstLine="851"/>
        <w:jc w:val="both"/>
        <w:rPr>
          <w:rFonts w:ascii="Times New Roman" w:hAnsi="Times New Roman"/>
          <w:i/>
          <w:sz w:val="24"/>
          <w:szCs w:val="24"/>
        </w:rPr>
      </w:pPr>
      <w:r w:rsidRPr="006E2322">
        <w:rPr>
          <w:rFonts w:ascii="Times New Roman" w:hAnsi="Times New Roman"/>
          <w:sz w:val="24"/>
          <w:szCs w:val="24"/>
        </w:rPr>
        <w:t>11. Pagal Aprašą galim</w:t>
      </w:r>
      <w:r w:rsidR="000870ED" w:rsidRPr="006E2322">
        <w:rPr>
          <w:rFonts w:ascii="Times New Roman" w:hAnsi="Times New Roman"/>
          <w:sz w:val="24"/>
          <w:szCs w:val="24"/>
        </w:rPr>
        <w:t>i</w:t>
      </w:r>
      <w:r w:rsidRPr="006E2322">
        <w:rPr>
          <w:rFonts w:ascii="Times New Roman" w:hAnsi="Times New Roman"/>
          <w:sz w:val="24"/>
          <w:szCs w:val="24"/>
        </w:rPr>
        <w:t xml:space="preserve"> pareiškėja</w:t>
      </w:r>
      <w:r w:rsidR="000870ED" w:rsidRPr="006E2322">
        <w:rPr>
          <w:rFonts w:ascii="Times New Roman" w:hAnsi="Times New Roman"/>
          <w:sz w:val="24"/>
          <w:szCs w:val="24"/>
        </w:rPr>
        <w:t>i</w:t>
      </w:r>
      <w:r w:rsidRPr="006E2322">
        <w:rPr>
          <w:rFonts w:ascii="Times New Roman" w:hAnsi="Times New Roman"/>
          <w:sz w:val="24"/>
          <w:szCs w:val="24"/>
        </w:rPr>
        <w:t xml:space="preserve"> yra </w:t>
      </w:r>
      <w:r w:rsidR="00A853AC" w:rsidRPr="006E2322">
        <w:rPr>
          <w:rFonts w:ascii="Times New Roman" w:hAnsi="Times New Roman"/>
          <w:sz w:val="24"/>
          <w:szCs w:val="24"/>
        </w:rPr>
        <w:t>AB ,,Lietuvos geležinkeliai“</w:t>
      </w:r>
      <w:r w:rsidR="000870ED" w:rsidRPr="006E2322">
        <w:rPr>
          <w:rFonts w:ascii="Times New Roman" w:hAnsi="Times New Roman"/>
          <w:sz w:val="24"/>
          <w:szCs w:val="24"/>
        </w:rPr>
        <w:t xml:space="preserve"> ir Valstybinė geležinkelių inspekcija prie Susisiekimo ministerijos</w:t>
      </w:r>
      <w:r w:rsidRPr="006E2322">
        <w:rPr>
          <w:rFonts w:ascii="Times New Roman" w:hAnsi="Times New Roman"/>
          <w:sz w:val="24"/>
          <w:szCs w:val="24"/>
        </w:rPr>
        <w:t xml:space="preserve">, </w:t>
      </w:r>
      <w:r w:rsidR="00A50A2D" w:rsidRPr="006E2322">
        <w:rPr>
          <w:rFonts w:ascii="Times New Roman" w:hAnsi="Times New Roman"/>
          <w:sz w:val="24"/>
          <w:szCs w:val="24"/>
        </w:rPr>
        <w:t xml:space="preserve">galimi partneriai yra </w:t>
      </w:r>
      <w:r w:rsidR="00A853AC" w:rsidRPr="006E2322">
        <w:rPr>
          <w:rFonts w:ascii="Times New Roman" w:hAnsi="Times New Roman"/>
          <w:sz w:val="24"/>
          <w:szCs w:val="24"/>
        </w:rPr>
        <w:t xml:space="preserve">AB ,,Lietuvos geležinkeliai“, Valstybinė geležinkelių inspekcija prie Susisiekimo ministerijos, Lietuvos automobilių kelių direkcija prie Susisiekimo ministerijos ir </w:t>
      </w:r>
      <w:proofErr w:type="gramStart"/>
      <w:r w:rsidR="00A50A2D" w:rsidRPr="006E2322">
        <w:rPr>
          <w:rFonts w:ascii="Times New Roman" w:hAnsi="Times New Roman"/>
          <w:sz w:val="24"/>
          <w:szCs w:val="24"/>
        </w:rPr>
        <w:t>savivaldybių administracijos</w:t>
      </w:r>
      <w:proofErr w:type="gramEnd"/>
      <w:r w:rsidR="00A50A2D" w:rsidRPr="006E2322">
        <w:rPr>
          <w:rFonts w:ascii="Times New Roman" w:hAnsi="Times New Roman"/>
          <w:sz w:val="24"/>
          <w:szCs w:val="24"/>
        </w:rPr>
        <w:t>.</w:t>
      </w:r>
      <w:r w:rsidRPr="006E2322">
        <w:rPr>
          <w:rFonts w:ascii="Times New Roman" w:hAnsi="Times New Roman"/>
          <w:sz w:val="24"/>
          <w:szCs w:val="24"/>
        </w:rPr>
        <w:t xml:space="preserve"> </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12. Pareiškėju (projekto vykdytoju) ir partneriu gali būti tik juridiniai asmenys. Pareiškėju (projekto vykdytoju) ir partneriu negali būti juridinių asmenų filialai arba atstovybės</w:t>
      </w:r>
      <w:r w:rsidRPr="006E2322">
        <w:rPr>
          <w:rFonts w:ascii="Times New Roman" w:hAnsi="Times New Roman"/>
          <w:i/>
          <w:sz w:val="24"/>
          <w:szCs w:val="24"/>
        </w:rPr>
        <w:t xml:space="preserve">. </w:t>
      </w:r>
      <w:r w:rsidRPr="006E2322">
        <w:rPr>
          <w:rFonts w:ascii="Times New Roman" w:hAnsi="Times New Roman"/>
          <w:sz w:val="24"/>
          <w:szCs w:val="24"/>
        </w:rPr>
        <w:t xml:space="preserve"> </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13.</w:t>
      </w:r>
      <w:r w:rsidRPr="006E2322">
        <w:rPr>
          <w:rFonts w:ascii="Times New Roman" w:hAnsi="Times New Roman"/>
          <w:sz w:val="24"/>
          <w:szCs w:val="24"/>
        </w:rPr>
        <w:tab/>
        <w:t>Pareiškėjas yra tiesiogiai atsakingas už projekto parengimą, įgyvendinimą ir rezultatus nepriklausomai nuo to, ar pareiškėjas projektą įgyvendina vienas ar kartu su partneriu.</w:t>
      </w:r>
    </w:p>
    <w:p w:rsidR="00CC4460" w:rsidRPr="006E2322" w:rsidRDefault="00CC4460" w:rsidP="00CC4460">
      <w:pPr>
        <w:spacing w:after="0" w:line="240" w:lineRule="auto"/>
        <w:ind w:firstLine="851"/>
        <w:rPr>
          <w:rFonts w:ascii="Times New Roman" w:hAnsi="Times New Roman"/>
          <w:i/>
          <w:sz w:val="24"/>
          <w:szCs w:val="24"/>
        </w:rPr>
      </w:pPr>
    </w:p>
    <w:p w:rsidR="00CC4460" w:rsidRPr="006E2322" w:rsidRDefault="00CC4460" w:rsidP="00CC4460">
      <w:pPr>
        <w:spacing w:after="0" w:line="240" w:lineRule="auto"/>
        <w:ind w:firstLine="851"/>
        <w:jc w:val="center"/>
        <w:rPr>
          <w:rFonts w:ascii="Times New Roman" w:hAnsi="Times New Roman"/>
          <w:b/>
          <w:sz w:val="24"/>
          <w:szCs w:val="24"/>
        </w:rPr>
      </w:pPr>
      <w:r w:rsidRPr="006E2322">
        <w:rPr>
          <w:rFonts w:ascii="Times New Roman" w:hAnsi="Times New Roman"/>
          <w:b/>
          <w:sz w:val="24"/>
          <w:szCs w:val="24"/>
        </w:rPr>
        <w:t>III SKYRIUS</w:t>
      </w:r>
    </w:p>
    <w:p w:rsidR="00CC4460" w:rsidRPr="006E2322" w:rsidRDefault="00CC4460" w:rsidP="00CC4460">
      <w:pPr>
        <w:spacing w:after="0" w:line="240" w:lineRule="auto"/>
        <w:ind w:firstLine="851"/>
        <w:jc w:val="center"/>
        <w:rPr>
          <w:rFonts w:ascii="Times New Roman" w:hAnsi="Times New Roman"/>
          <w:b/>
          <w:sz w:val="24"/>
          <w:szCs w:val="24"/>
        </w:rPr>
      </w:pPr>
      <w:r w:rsidRPr="006E2322">
        <w:rPr>
          <w:rFonts w:ascii="Times New Roman" w:hAnsi="Times New Roman"/>
          <w:b/>
          <w:sz w:val="24"/>
          <w:szCs w:val="24"/>
        </w:rPr>
        <w:t xml:space="preserve"> PROJEKTAMS TAIKOMI REIKALAVIMAI</w:t>
      </w:r>
    </w:p>
    <w:p w:rsidR="00CC4460" w:rsidRPr="006E2322" w:rsidRDefault="00CC4460" w:rsidP="00CC4460">
      <w:pPr>
        <w:spacing w:after="0" w:line="240" w:lineRule="auto"/>
        <w:ind w:firstLine="851"/>
        <w:jc w:val="center"/>
        <w:rPr>
          <w:rFonts w:ascii="Times New Roman" w:hAnsi="Times New Roman"/>
          <w:sz w:val="24"/>
          <w:szCs w:val="24"/>
        </w:rPr>
      </w:pP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 xml:space="preserve">14. Projektas turi atitikti Projektų taisyklių 10 skirsnyje nustatytus bendruosius reikalavimus. </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15. Projektas turi atitikti šiuos specialiuosius projektų atrankos kriterijus:</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15.1. Projektas turi atitikti Nacionalinės susisiekimo plėtros 2014–2022 metų programos, patvirtintos Lietuvos Respublikos Vyriausybės 2013 m. gruodžio 18 d. nutarimu Nr. 1253 „Dėl Nacionalinės susisiekimo plėtros 2014–2022 metų programos patvirtinimo“ (Lietuvos Respublikos Vyriausybės 2014 m. gruodžio 15 d. nutarimo Nr. 1443 redakcija)</w:t>
      </w:r>
      <w:r w:rsidR="000976B8" w:rsidRPr="006E2322">
        <w:rPr>
          <w:rFonts w:ascii="Times New Roman" w:hAnsi="Times New Roman"/>
          <w:sz w:val="24"/>
          <w:szCs w:val="24"/>
        </w:rPr>
        <w:t xml:space="preserve">, </w:t>
      </w:r>
      <w:r w:rsidR="00985358" w:rsidRPr="006E2322">
        <w:rPr>
          <w:rFonts w:ascii="Times New Roman" w:hAnsi="Times New Roman"/>
          <w:sz w:val="24"/>
          <w:szCs w:val="24"/>
        </w:rPr>
        <w:t>4 tikslo ,,Padidinti energijos vartojimo transporte efektyvumą ir sumažinti neigiamą poveikį aplinkai“ 5 uždavinį „Mažinti transporto sistemos skleidžiamo triukšmo neigiamą poveikį – modernizuoti ir tobulinti valstybinės reikšmės automobilių kelių ir valstybinės reikšmės geležinkelių tinklo infrastruktūrą pagal parengtus strateginius triukšmo žemėlapius ir triukšmo prevencijos planus“ arba 5 tikslo ,,Didinti eismo saugą ir saugumą“ 2 uždavinį ,,Didinti eismo saugą ir saugumą, tobulinti eismo valdymą diegiant ITS ir kitas inovacijas“</w:t>
      </w:r>
      <w:r w:rsidRPr="006E2322">
        <w:rPr>
          <w:rFonts w:ascii="Times New Roman" w:hAnsi="Times New Roman"/>
          <w:sz w:val="24"/>
          <w:szCs w:val="24"/>
        </w:rPr>
        <w:t>;</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15.2. Projektas turi atitikti Nacionalinės susisiekimo plėtros 2014–202</w:t>
      </w:r>
      <w:r w:rsidR="00666DEF" w:rsidRPr="006E2322">
        <w:rPr>
          <w:rFonts w:ascii="Times New Roman" w:hAnsi="Times New Roman"/>
          <w:sz w:val="24"/>
          <w:szCs w:val="24"/>
        </w:rPr>
        <w:t>2</w:t>
      </w:r>
      <w:r w:rsidRPr="006E2322">
        <w:rPr>
          <w:rFonts w:ascii="Times New Roman" w:hAnsi="Times New Roman"/>
          <w:sz w:val="24"/>
          <w:szCs w:val="24"/>
        </w:rPr>
        <w:t xml:space="preserve"> metų programos įgyvendinimo 2014–2016 metų veiksmų planą, patvirtintą Lietuvos Respublikos susisiekimo ministro 2014 m. gruodžio 23 d. įsakymu Nr. 3</w:t>
      </w:r>
      <w:proofErr w:type="gramStart"/>
      <w:r w:rsidRPr="006E2322">
        <w:rPr>
          <w:rFonts w:ascii="Times New Roman" w:hAnsi="Times New Roman"/>
          <w:sz w:val="24"/>
          <w:szCs w:val="24"/>
        </w:rPr>
        <w:t>-</w:t>
      </w:r>
      <w:proofErr w:type="gramEnd"/>
      <w:r w:rsidRPr="006E2322">
        <w:rPr>
          <w:rFonts w:ascii="Times New Roman" w:hAnsi="Times New Roman"/>
          <w:sz w:val="24"/>
          <w:szCs w:val="24"/>
        </w:rPr>
        <w:t>535 ,,Dėl Nacionalinės susisiekimo plėtros 2014–2020 metų programos įgyvendinimo 2014–2016 metų veiksmų plano patvirtinimo“.</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 xml:space="preserve">16. Pagal šį Aprašą nefinansuojami didelės apimties projektai. </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17. Teikiamų pagal Aprašą projektų įgyvendinimo trukmė turi būti ne ilgesnė kaip 36 mėnesiai nuo projekto sutarties pasirašymo dienos. Projektų veiklos turi būti baigtos ne vėliau nei 20</w:t>
      </w:r>
      <w:r w:rsidR="007E3791" w:rsidRPr="006E2322">
        <w:rPr>
          <w:rFonts w:ascii="Times New Roman" w:hAnsi="Times New Roman"/>
          <w:sz w:val="24"/>
          <w:szCs w:val="24"/>
        </w:rPr>
        <w:t>23</w:t>
      </w:r>
      <w:r w:rsidRPr="006E2322">
        <w:rPr>
          <w:rFonts w:ascii="Times New Roman" w:hAnsi="Times New Roman"/>
          <w:sz w:val="24"/>
          <w:szCs w:val="24"/>
        </w:rPr>
        <w:t xml:space="preserve"> m. </w:t>
      </w:r>
      <w:r w:rsidR="006462F7" w:rsidRPr="006E2322">
        <w:rPr>
          <w:rFonts w:ascii="Times New Roman" w:hAnsi="Times New Roman"/>
          <w:sz w:val="24"/>
          <w:szCs w:val="24"/>
        </w:rPr>
        <w:t>spalio 1</w:t>
      </w:r>
      <w:r w:rsidRPr="006E2322">
        <w:rPr>
          <w:rFonts w:ascii="Times New Roman" w:hAnsi="Times New Roman"/>
          <w:sz w:val="24"/>
          <w:szCs w:val="24"/>
        </w:rPr>
        <w:t xml:space="preserve"> d.</w:t>
      </w:r>
      <w:proofErr w:type="gramStart"/>
      <w:r w:rsidRPr="006E2322">
        <w:rPr>
          <w:rFonts w:ascii="Times New Roman" w:hAnsi="Times New Roman"/>
          <w:sz w:val="24"/>
          <w:szCs w:val="24"/>
        </w:rPr>
        <w:t xml:space="preserve">  </w:t>
      </w:r>
      <w:proofErr w:type="gramEnd"/>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18. Tam tikrais atvejais dėl objektyvių priežasčių, kurių projekto vykdytojas negalėjo numatyti paraiškos pateikimo ir vertinimo metu, projekto vykdymo laikotarpis gali būti pratęstas Projektų taisyklių nustatyta tvarka.</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lastRenderedPageBreak/>
        <w:t>19</w:t>
      </w:r>
      <w:r w:rsidRPr="006E2322">
        <w:rPr>
          <w:rFonts w:ascii="Times New Roman" w:hAnsi="Times New Roman"/>
          <w:i/>
          <w:sz w:val="24"/>
          <w:szCs w:val="24"/>
        </w:rPr>
        <w:t xml:space="preserve">. </w:t>
      </w:r>
      <w:r w:rsidRPr="006E2322">
        <w:rPr>
          <w:rFonts w:ascii="Times New Roman" w:hAnsi="Times New Roman"/>
          <w:sz w:val="24"/>
          <w:szCs w:val="24"/>
        </w:rPr>
        <w:t>Projekto veiklos turi būti vykdomos Lietuvos Respublikoje.</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 xml:space="preserve">20. Projektu turi būti siekiama </w:t>
      </w:r>
      <w:r w:rsidR="0040179C" w:rsidRPr="006E2322">
        <w:rPr>
          <w:rFonts w:ascii="Times New Roman" w:hAnsi="Times New Roman"/>
          <w:sz w:val="24"/>
          <w:szCs w:val="24"/>
        </w:rPr>
        <w:t xml:space="preserve">bent vieno </w:t>
      </w:r>
      <w:r w:rsidRPr="006E2322">
        <w:rPr>
          <w:rFonts w:ascii="Times New Roman" w:hAnsi="Times New Roman"/>
          <w:sz w:val="24"/>
          <w:szCs w:val="24"/>
        </w:rPr>
        <w:t xml:space="preserve">produkto </w:t>
      </w:r>
      <w:r w:rsidR="00A53F70" w:rsidRPr="006E2322">
        <w:rPr>
          <w:rFonts w:ascii="Times New Roman" w:hAnsi="Times New Roman"/>
          <w:sz w:val="24"/>
          <w:szCs w:val="24"/>
        </w:rPr>
        <w:t xml:space="preserve">tipo </w:t>
      </w:r>
      <w:r w:rsidRPr="006E2322">
        <w:rPr>
          <w:rFonts w:ascii="Times New Roman" w:hAnsi="Times New Roman"/>
          <w:sz w:val="24"/>
          <w:szCs w:val="24"/>
        </w:rPr>
        <w:t xml:space="preserve">rodiklio ir </w:t>
      </w:r>
      <w:r w:rsidR="00A30EA0" w:rsidRPr="006E2322">
        <w:rPr>
          <w:rFonts w:ascii="Times New Roman" w:hAnsi="Times New Roman"/>
          <w:sz w:val="24"/>
          <w:szCs w:val="24"/>
        </w:rPr>
        <w:t xml:space="preserve">bent </w:t>
      </w:r>
      <w:r w:rsidRPr="006E2322">
        <w:rPr>
          <w:rFonts w:ascii="Times New Roman" w:hAnsi="Times New Roman"/>
          <w:sz w:val="24"/>
          <w:szCs w:val="24"/>
        </w:rPr>
        <w:t xml:space="preserve">vieno rezultato </w:t>
      </w:r>
      <w:r w:rsidR="00A53F70" w:rsidRPr="006E2322">
        <w:rPr>
          <w:rFonts w:ascii="Times New Roman" w:hAnsi="Times New Roman"/>
          <w:sz w:val="24"/>
          <w:szCs w:val="24"/>
        </w:rPr>
        <w:t xml:space="preserve">tipo </w:t>
      </w:r>
      <w:r w:rsidRPr="006E2322">
        <w:rPr>
          <w:rFonts w:ascii="Times New Roman" w:hAnsi="Times New Roman"/>
          <w:sz w:val="24"/>
          <w:szCs w:val="24"/>
        </w:rPr>
        <w:t xml:space="preserve">rodiklio iš išvardytų stebėsenos rodiklių, kurių skaičiavimo aprašai </w:t>
      </w:r>
      <w:r w:rsidR="009A1754" w:rsidRPr="006E2322">
        <w:rPr>
          <w:rFonts w:ascii="Times New Roman" w:hAnsi="Times New Roman"/>
          <w:sz w:val="24"/>
          <w:szCs w:val="24"/>
        </w:rPr>
        <w:t>patvirtinti Lietuvos Respublikos finansų ministro 201</w:t>
      </w:r>
      <w:r w:rsidR="00370313" w:rsidRPr="006E2322">
        <w:rPr>
          <w:rFonts w:ascii="Times New Roman" w:hAnsi="Times New Roman"/>
          <w:sz w:val="24"/>
          <w:szCs w:val="24"/>
        </w:rPr>
        <w:t>4</w:t>
      </w:r>
      <w:r w:rsidR="009A1754" w:rsidRPr="006E2322">
        <w:rPr>
          <w:rFonts w:ascii="Times New Roman" w:hAnsi="Times New Roman"/>
          <w:sz w:val="24"/>
          <w:szCs w:val="24"/>
        </w:rPr>
        <w:t xml:space="preserve"> m</w:t>
      </w:r>
      <w:r w:rsidR="00370313" w:rsidRPr="006E2322">
        <w:rPr>
          <w:rFonts w:ascii="Times New Roman" w:hAnsi="Times New Roman"/>
          <w:sz w:val="24"/>
          <w:szCs w:val="24"/>
        </w:rPr>
        <w:t>. gruodžio</w:t>
      </w:r>
      <w:r w:rsidR="009A1754" w:rsidRPr="006E2322">
        <w:rPr>
          <w:rFonts w:ascii="Times New Roman" w:hAnsi="Times New Roman"/>
          <w:sz w:val="24"/>
          <w:szCs w:val="24"/>
        </w:rPr>
        <w:t xml:space="preserve"> </w:t>
      </w:r>
      <w:r w:rsidR="00370313" w:rsidRPr="006E2322">
        <w:rPr>
          <w:rFonts w:ascii="Times New Roman" w:hAnsi="Times New Roman"/>
          <w:sz w:val="24"/>
          <w:szCs w:val="24"/>
        </w:rPr>
        <w:t>30</w:t>
      </w:r>
      <w:r w:rsidR="009A1754" w:rsidRPr="006E2322">
        <w:rPr>
          <w:rFonts w:ascii="Times New Roman" w:hAnsi="Times New Roman"/>
          <w:sz w:val="24"/>
          <w:szCs w:val="24"/>
        </w:rPr>
        <w:t xml:space="preserve"> d. įsakymu Nr. 1K-</w:t>
      </w:r>
      <w:r w:rsidR="00370313" w:rsidRPr="006E2322">
        <w:rPr>
          <w:rFonts w:ascii="Times New Roman" w:hAnsi="Times New Roman"/>
          <w:sz w:val="24"/>
          <w:szCs w:val="24"/>
        </w:rPr>
        <w:t>44</w:t>
      </w:r>
      <w:r w:rsidR="009A1754" w:rsidRPr="006E2322">
        <w:rPr>
          <w:rFonts w:ascii="Times New Roman" w:hAnsi="Times New Roman"/>
          <w:sz w:val="24"/>
          <w:szCs w:val="24"/>
        </w:rPr>
        <w:t>9 „</w:t>
      </w:r>
      <w:r w:rsidR="00370313" w:rsidRPr="006E2322">
        <w:rPr>
          <w:rFonts w:ascii="Times New Roman" w:hAnsi="Times New Roman"/>
          <w:sz w:val="24"/>
          <w:szCs w:val="24"/>
        </w:rPr>
        <w:t>Dėl 2014–2020 metų Europos Sąjungos fondų investicijų veiksmų programos stebėsenos rodiklių skaičiavimo aprašo patvirtinimo</w:t>
      </w:r>
      <w:r w:rsidR="009A1754" w:rsidRPr="006E2322">
        <w:rPr>
          <w:rFonts w:ascii="Times New Roman" w:hAnsi="Times New Roman"/>
          <w:sz w:val="24"/>
          <w:szCs w:val="24"/>
        </w:rPr>
        <w:t>“</w:t>
      </w:r>
      <w:r w:rsidR="00370313" w:rsidRPr="006E2322">
        <w:rPr>
          <w:rFonts w:ascii="Times New Roman" w:hAnsi="Times New Roman"/>
          <w:sz w:val="24"/>
          <w:szCs w:val="24"/>
        </w:rPr>
        <w:t xml:space="preserve"> (Lietuvos Respublikos finansų ministro 2015 m. balandžio 17 d. įsakymo Nr. 1K-139 redakcija) </w:t>
      </w:r>
      <w:r w:rsidRPr="006E2322">
        <w:rPr>
          <w:rFonts w:ascii="Times New Roman" w:hAnsi="Times New Roman"/>
          <w:sz w:val="24"/>
          <w:szCs w:val="24"/>
        </w:rPr>
        <w:t>ir Lietuvos Respublikos susisiekimo ministro ____ m. ___________ d. įsakymu Nr. _____ „Dėl_“ ir paskelbti</w:t>
      </w:r>
      <w:r w:rsidRPr="006E2322">
        <w:rPr>
          <w:rFonts w:ascii="Times New Roman" w:hAnsi="Times New Roman"/>
          <w:i/>
          <w:sz w:val="24"/>
          <w:szCs w:val="24"/>
        </w:rPr>
        <w:t xml:space="preserve"> </w:t>
      </w:r>
      <w:r w:rsidRPr="006E2322">
        <w:rPr>
          <w:rFonts w:ascii="Times New Roman" w:hAnsi="Times New Roman"/>
          <w:sz w:val="24"/>
          <w:szCs w:val="24"/>
        </w:rPr>
        <w:t>_______________:</w:t>
      </w:r>
    </w:p>
    <w:p w:rsidR="00CC4460" w:rsidRPr="006E2322" w:rsidRDefault="00CC4460" w:rsidP="00CC4460">
      <w:pPr>
        <w:spacing w:after="0" w:line="240" w:lineRule="auto"/>
        <w:ind w:firstLine="851"/>
        <w:jc w:val="both"/>
        <w:rPr>
          <w:rFonts w:ascii="Times New Roman" w:eastAsia="Times New Roman" w:hAnsi="Times New Roman"/>
          <w:iCs/>
          <w:sz w:val="24"/>
          <w:szCs w:val="24"/>
          <w:lang w:eastAsia="lt-LT"/>
        </w:rPr>
      </w:pPr>
      <w:r w:rsidRPr="006E2322">
        <w:rPr>
          <w:rFonts w:ascii="Times New Roman" w:hAnsi="Times New Roman"/>
          <w:sz w:val="24"/>
          <w:szCs w:val="24"/>
        </w:rPr>
        <w:t xml:space="preserve">20.1. rezultato tipo rodiklis </w:t>
      </w:r>
      <w:r w:rsidRPr="006E2322">
        <w:rPr>
          <w:rFonts w:ascii="Times New Roman" w:eastAsia="AngsanaUPC" w:hAnsi="Times New Roman"/>
          <w:bCs/>
          <w:sz w:val="24"/>
          <w:szCs w:val="24"/>
          <w:lang w:eastAsia="lt-LT"/>
        </w:rPr>
        <w:t>„</w:t>
      </w:r>
      <w:r w:rsidR="0040179C" w:rsidRPr="006E2322">
        <w:rPr>
          <w:rFonts w:ascii="Times New Roman" w:eastAsia="Times New Roman" w:hAnsi="Times New Roman"/>
          <w:iCs/>
          <w:sz w:val="24"/>
          <w:szCs w:val="24"/>
          <w:lang w:eastAsia="lt-LT"/>
        </w:rPr>
        <w:t>Vidutinis keleivinio traukinio greitis rekonstruotuose ir atnaujintuose ne TEN</w:t>
      </w:r>
      <w:proofErr w:type="gramStart"/>
      <w:r w:rsidR="0040179C" w:rsidRPr="006E2322">
        <w:rPr>
          <w:rFonts w:ascii="Times New Roman" w:eastAsia="Times New Roman" w:hAnsi="Times New Roman"/>
          <w:iCs/>
          <w:sz w:val="24"/>
          <w:szCs w:val="24"/>
          <w:lang w:eastAsia="lt-LT"/>
        </w:rPr>
        <w:t>-</w:t>
      </w:r>
      <w:proofErr w:type="gramEnd"/>
      <w:r w:rsidR="0040179C" w:rsidRPr="006E2322">
        <w:rPr>
          <w:rFonts w:ascii="Times New Roman" w:eastAsia="Times New Roman" w:hAnsi="Times New Roman"/>
          <w:iCs/>
          <w:sz w:val="24"/>
          <w:szCs w:val="24"/>
          <w:lang w:eastAsia="lt-LT"/>
        </w:rPr>
        <w:t>T tinklo geležinkelių ruožuose</w:t>
      </w:r>
      <w:r w:rsidRPr="006E2322">
        <w:rPr>
          <w:rFonts w:ascii="Times New Roman" w:eastAsia="AngsanaUPC" w:hAnsi="Times New Roman"/>
          <w:bCs/>
          <w:sz w:val="24"/>
          <w:szCs w:val="24"/>
          <w:lang w:eastAsia="lt-LT"/>
        </w:rPr>
        <w:t>“,</w:t>
      </w:r>
      <w:r w:rsidRPr="006E2322">
        <w:rPr>
          <w:rFonts w:ascii="Times New Roman" w:eastAsia="Times New Roman" w:hAnsi="Times New Roman"/>
          <w:iCs/>
          <w:sz w:val="24"/>
          <w:szCs w:val="24"/>
          <w:lang w:eastAsia="lt-LT"/>
        </w:rPr>
        <w:t xml:space="preserve"> kodas </w:t>
      </w:r>
      <w:r w:rsidR="0040179C" w:rsidRPr="006E2322">
        <w:rPr>
          <w:rFonts w:ascii="Times New Roman" w:eastAsia="Times New Roman" w:hAnsi="Times New Roman"/>
          <w:iCs/>
          <w:sz w:val="24"/>
          <w:szCs w:val="24"/>
          <w:lang w:eastAsia="lt-LT"/>
        </w:rPr>
        <w:t>R.S.340</w:t>
      </w:r>
      <w:r w:rsidRPr="006E2322">
        <w:rPr>
          <w:rFonts w:ascii="Times New Roman" w:eastAsia="Times New Roman" w:hAnsi="Times New Roman"/>
          <w:iCs/>
          <w:sz w:val="24"/>
          <w:szCs w:val="24"/>
          <w:lang w:eastAsia="lt-LT"/>
        </w:rPr>
        <w:t>;</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hAnsi="Times New Roman"/>
          <w:sz w:val="24"/>
          <w:szCs w:val="24"/>
        </w:rPr>
        <w:t xml:space="preserve">20.2. </w:t>
      </w:r>
      <w:r w:rsidR="003D09E0" w:rsidRPr="006E2322">
        <w:rPr>
          <w:rFonts w:ascii="Times New Roman" w:hAnsi="Times New Roman"/>
          <w:sz w:val="24"/>
          <w:szCs w:val="24"/>
        </w:rPr>
        <w:t>rezultato</w:t>
      </w:r>
      <w:r w:rsidRPr="006E2322">
        <w:rPr>
          <w:rFonts w:ascii="Times New Roman" w:hAnsi="Times New Roman"/>
          <w:sz w:val="24"/>
          <w:szCs w:val="24"/>
        </w:rPr>
        <w:t xml:space="preserve"> tipo rodiklis </w:t>
      </w:r>
      <w:r w:rsidRPr="006E2322">
        <w:rPr>
          <w:rFonts w:ascii="Times New Roman" w:eastAsia="AngsanaUPC" w:hAnsi="Times New Roman"/>
          <w:bCs/>
          <w:iCs/>
          <w:sz w:val="24"/>
          <w:szCs w:val="24"/>
          <w:lang w:eastAsia="lt-LT"/>
        </w:rPr>
        <w:t>„</w:t>
      </w:r>
      <w:r w:rsidR="0040179C" w:rsidRPr="006E2322">
        <w:rPr>
          <w:rFonts w:ascii="Times New Roman" w:eastAsia="AngsanaUPC" w:hAnsi="Times New Roman"/>
          <w:bCs/>
          <w:sz w:val="24"/>
          <w:szCs w:val="24"/>
          <w:lang w:eastAsia="lt-LT"/>
        </w:rPr>
        <w:t>Eismo įvykių, įvykusių, dėl teisės aktų reikalavimų neatitinkančios geležinkelių infrastruktūros, skaičius</w:t>
      </w:r>
      <w:r w:rsidRPr="006E2322">
        <w:rPr>
          <w:rFonts w:ascii="Times New Roman" w:eastAsia="AngsanaUPC" w:hAnsi="Times New Roman"/>
          <w:bCs/>
          <w:iCs/>
          <w:sz w:val="24"/>
          <w:szCs w:val="24"/>
          <w:lang w:eastAsia="lt-LT"/>
        </w:rPr>
        <w:t xml:space="preserve">“, kodas </w:t>
      </w:r>
      <w:r w:rsidR="0040179C" w:rsidRPr="006E2322">
        <w:rPr>
          <w:rFonts w:ascii="Times New Roman" w:eastAsia="Times New Roman" w:hAnsi="Times New Roman"/>
          <w:sz w:val="24"/>
          <w:szCs w:val="24"/>
          <w:lang w:eastAsia="lt-LT"/>
        </w:rPr>
        <w:t>R.N.507</w:t>
      </w:r>
      <w:r w:rsidRPr="006E2322">
        <w:rPr>
          <w:rFonts w:ascii="Times New Roman" w:eastAsia="Times New Roman" w:hAnsi="Times New Roman"/>
          <w:sz w:val="24"/>
          <w:szCs w:val="24"/>
          <w:lang w:eastAsia="lt-LT"/>
        </w:rPr>
        <w:t>;</w:t>
      </w:r>
    </w:p>
    <w:p w:rsidR="0040179C" w:rsidRPr="006E2322" w:rsidRDefault="0040179C"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 xml:space="preserve">20.3. </w:t>
      </w:r>
      <w:r w:rsidRPr="006E2322">
        <w:rPr>
          <w:rFonts w:ascii="Times New Roman" w:hAnsi="Times New Roman"/>
          <w:sz w:val="24"/>
          <w:szCs w:val="24"/>
        </w:rPr>
        <w:t xml:space="preserve">rezultato tipo rodiklis </w:t>
      </w:r>
      <w:r w:rsidRPr="006E2322">
        <w:rPr>
          <w:rFonts w:ascii="Times New Roman" w:eastAsia="AngsanaUPC" w:hAnsi="Times New Roman"/>
          <w:bCs/>
          <w:iCs/>
          <w:sz w:val="24"/>
          <w:szCs w:val="24"/>
          <w:lang w:eastAsia="lt-LT"/>
        </w:rPr>
        <w:t xml:space="preserve">,,Žmonių, patyrusių geležinkelių aplinkos triukšmo sumažėjimą, skaičius“, kodas </w:t>
      </w:r>
      <w:r w:rsidRPr="006E2322">
        <w:rPr>
          <w:rFonts w:ascii="Times New Roman" w:eastAsia="Times New Roman" w:hAnsi="Times New Roman"/>
          <w:sz w:val="24"/>
          <w:szCs w:val="24"/>
          <w:lang w:eastAsia="lt-LT"/>
        </w:rPr>
        <w:t>R.N.508;</w:t>
      </w:r>
    </w:p>
    <w:p w:rsidR="00CC4460" w:rsidRPr="006E2322" w:rsidRDefault="00CC4460" w:rsidP="00CC4460">
      <w:pPr>
        <w:spacing w:after="0" w:line="240" w:lineRule="auto"/>
        <w:ind w:firstLine="851"/>
        <w:jc w:val="both"/>
        <w:rPr>
          <w:rFonts w:ascii="Times New Roman" w:eastAsia="Times New Roman" w:hAnsi="Times New Roman"/>
          <w:iCs/>
          <w:sz w:val="24"/>
          <w:szCs w:val="24"/>
          <w:lang w:eastAsia="lt-LT"/>
        </w:rPr>
      </w:pPr>
      <w:r w:rsidRPr="006E2322">
        <w:rPr>
          <w:rFonts w:ascii="Times New Roman" w:eastAsia="Times New Roman" w:hAnsi="Times New Roman"/>
          <w:sz w:val="24"/>
          <w:szCs w:val="24"/>
          <w:lang w:eastAsia="lt-LT"/>
        </w:rPr>
        <w:t>20.</w:t>
      </w:r>
      <w:r w:rsidR="0040179C" w:rsidRPr="006E2322">
        <w:rPr>
          <w:rFonts w:ascii="Times New Roman" w:eastAsia="Times New Roman" w:hAnsi="Times New Roman"/>
          <w:sz w:val="24"/>
          <w:szCs w:val="24"/>
          <w:lang w:eastAsia="lt-LT"/>
        </w:rPr>
        <w:t>4</w:t>
      </w:r>
      <w:r w:rsidRPr="006E2322">
        <w:rPr>
          <w:rFonts w:ascii="Times New Roman" w:eastAsia="Times New Roman" w:hAnsi="Times New Roman"/>
          <w:sz w:val="24"/>
          <w:szCs w:val="24"/>
          <w:lang w:eastAsia="lt-LT"/>
        </w:rPr>
        <w:t xml:space="preserve">. produkto tipo rodiklis </w:t>
      </w:r>
      <w:r w:rsidRPr="006E2322">
        <w:rPr>
          <w:rFonts w:ascii="Times New Roman" w:eastAsia="AngsanaUPC" w:hAnsi="Times New Roman"/>
          <w:bCs/>
          <w:iCs/>
          <w:sz w:val="24"/>
          <w:szCs w:val="24"/>
          <w:lang w:eastAsia="lt-LT"/>
        </w:rPr>
        <w:t>„</w:t>
      </w:r>
      <w:r w:rsidR="0040179C" w:rsidRPr="006E2322">
        <w:rPr>
          <w:rFonts w:ascii="Times New Roman" w:eastAsia="AngsanaUPC" w:hAnsi="Times New Roman"/>
          <w:bCs/>
          <w:iCs/>
          <w:sz w:val="24"/>
          <w:szCs w:val="24"/>
          <w:lang w:eastAsia="lt-LT"/>
        </w:rPr>
        <w:t xml:space="preserve">Įdiegtos saugų eismą gerinančios ir </w:t>
      </w:r>
      <w:r w:rsidR="0040179C" w:rsidRPr="006E2322">
        <w:rPr>
          <w:rFonts w:ascii="Times New Roman" w:hAnsi="Times New Roman"/>
          <w:sz w:val="24"/>
          <w:szCs w:val="24"/>
        </w:rPr>
        <w:t xml:space="preserve">aplinkosaugos </w:t>
      </w:r>
      <w:r w:rsidR="0040179C" w:rsidRPr="006E2322">
        <w:rPr>
          <w:rFonts w:ascii="Times New Roman" w:eastAsia="AngsanaUPC" w:hAnsi="Times New Roman"/>
          <w:bCs/>
          <w:iCs/>
          <w:sz w:val="24"/>
          <w:szCs w:val="24"/>
          <w:lang w:eastAsia="lt-LT"/>
        </w:rPr>
        <w:t>priemonės</w:t>
      </w:r>
      <w:r w:rsidRPr="006E2322">
        <w:rPr>
          <w:rFonts w:ascii="Times New Roman" w:eastAsia="AngsanaUPC" w:hAnsi="Times New Roman"/>
          <w:bCs/>
          <w:iCs/>
          <w:sz w:val="24"/>
          <w:szCs w:val="24"/>
          <w:lang w:eastAsia="lt-LT"/>
        </w:rPr>
        <w:t xml:space="preserve">“, kodas </w:t>
      </w:r>
      <w:r w:rsidR="0040179C" w:rsidRPr="006E2322">
        <w:rPr>
          <w:rFonts w:ascii="Times New Roman" w:eastAsia="Times New Roman" w:hAnsi="Times New Roman"/>
          <w:iCs/>
          <w:sz w:val="24"/>
          <w:szCs w:val="24"/>
          <w:lang w:eastAsia="lt-LT"/>
        </w:rPr>
        <w:t>P.S.342;</w:t>
      </w:r>
    </w:p>
    <w:p w:rsidR="0040179C" w:rsidRPr="006E2322" w:rsidRDefault="0040179C"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iCs/>
          <w:sz w:val="24"/>
          <w:szCs w:val="24"/>
          <w:lang w:eastAsia="lt-LT"/>
        </w:rPr>
        <w:t>20.5.</w:t>
      </w:r>
      <w:r w:rsidRPr="006E2322">
        <w:rPr>
          <w:rFonts w:ascii="Times New Roman" w:eastAsia="Times New Roman" w:hAnsi="Times New Roman"/>
          <w:sz w:val="24"/>
          <w:szCs w:val="24"/>
          <w:lang w:eastAsia="lt-LT"/>
        </w:rPr>
        <w:t xml:space="preserve"> produkto tipo rodiklis </w:t>
      </w:r>
      <w:r w:rsidRPr="006E2322">
        <w:rPr>
          <w:rFonts w:ascii="Times New Roman" w:eastAsia="AngsanaUPC" w:hAnsi="Times New Roman"/>
          <w:bCs/>
          <w:sz w:val="24"/>
          <w:szCs w:val="24"/>
          <w:lang w:eastAsia="lt-LT"/>
        </w:rPr>
        <w:t xml:space="preserve">,,Įsigyti mobilios geležinkelių infrastruktūros diagnostikos įrangos komplektai“, kodas </w:t>
      </w:r>
      <w:r w:rsidRPr="006E2322">
        <w:rPr>
          <w:rFonts w:ascii="Times New Roman" w:eastAsia="Times New Roman" w:hAnsi="Times New Roman"/>
          <w:iCs/>
          <w:sz w:val="24"/>
          <w:szCs w:val="24"/>
          <w:lang w:eastAsia="lt-LT"/>
        </w:rPr>
        <w:t>P.N.504.</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 xml:space="preserve">21. Projekto </w:t>
      </w:r>
      <w:proofErr w:type="spellStart"/>
      <w:r w:rsidRPr="006E2322">
        <w:rPr>
          <w:rFonts w:ascii="Times New Roman" w:hAnsi="Times New Roman"/>
          <w:sz w:val="24"/>
          <w:szCs w:val="24"/>
        </w:rPr>
        <w:t>parengtumui</w:t>
      </w:r>
      <w:proofErr w:type="spellEnd"/>
      <w:r w:rsidRPr="006E2322">
        <w:rPr>
          <w:rFonts w:ascii="Times New Roman" w:hAnsi="Times New Roman"/>
          <w:sz w:val="24"/>
          <w:szCs w:val="24"/>
        </w:rPr>
        <w:t xml:space="preserve"> taikomi šie reikalavimai: </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 xml:space="preserve">21.1. Pareiškėjas turi būti įvykdęs bent vienos projekto pagrindinės veiklos (Aprašo 9 punkte nurodytos projekto veiklos) viešųjų pirkimų procedūras ir jos viešųjų pirkimų dokumentus suderinęs su įgyvendinančiąja institucija iki paraiškos pateikimo. </w:t>
      </w:r>
      <w:r w:rsidR="00C64563" w:rsidRPr="006E2322">
        <w:rPr>
          <w:rFonts w:ascii="Times New Roman" w:hAnsi="Times New Roman"/>
          <w:sz w:val="24"/>
          <w:szCs w:val="24"/>
        </w:rPr>
        <w:t>Iki paraiškos pateikimo n</w:t>
      </w:r>
      <w:r w:rsidRPr="006E2322">
        <w:rPr>
          <w:rFonts w:ascii="Times New Roman" w:hAnsi="Times New Roman"/>
          <w:sz w:val="24"/>
          <w:szCs w:val="24"/>
        </w:rPr>
        <w:t xml:space="preserve">eturi būti nesibaigusių teisminių ginčų (jei tokių buvo), vykdomuose projekto pagrindinės veiklos viešųjų pirkimų procesuose. Pareiškėjas </w:t>
      </w:r>
      <w:r w:rsidR="00D528BB" w:rsidRPr="006E2322">
        <w:rPr>
          <w:rFonts w:ascii="Times New Roman" w:hAnsi="Times New Roman"/>
          <w:sz w:val="24"/>
          <w:szCs w:val="24"/>
        </w:rPr>
        <w:t xml:space="preserve">po projekto sutarties pasirašymo </w:t>
      </w:r>
      <w:r w:rsidRPr="006E2322">
        <w:rPr>
          <w:rFonts w:ascii="Times New Roman" w:hAnsi="Times New Roman"/>
          <w:sz w:val="24"/>
          <w:szCs w:val="24"/>
        </w:rPr>
        <w:t>turi Projektų taisyklių 466 punkte nustatyta tvarka</w:t>
      </w:r>
      <w:r w:rsidR="00D528BB" w:rsidRPr="006E2322">
        <w:rPr>
          <w:rFonts w:ascii="Times New Roman" w:hAnsi="Times New Roman"/>
          <w:sz w:val="24"/>
          <w:szCs w:val="24"/>
        </w:rPr>
        <w:t xml:space="preserve"> įgyvendinančiajai institucijai pateikti </w:t>
      </w:r>
      <w:r w:rsidR="0000135E" w:rsidRPr="006E2322">
        <w:rPr>
          <w:rFonts w:ascii="Times New Roman" w:hAnsi="Times New Roman"/>
          <w:sz w:val="24"/>
          <w:szCs w:val="24"/>
        </w:rPr>
        <w:t xml:space="preserve">Aprašo </w:t>
      </w:r>
      <w:r w:rsidR="009F630E" w:rsidRPr="006E2322">
        <w:rPr>
          <w:rFonts w:ascii="Times New Roman" w:hAnsi="Times New Roman"/>
          <w:sz w:val="24"/>
          <w:szCs w:val="24"/>
        </w:rPr>
        <w:t>3</w:t>
      </w:r>
      <w:r w:rsidR="0000135E" w:rsidRPr="006E2322">
        <w:rPr>
          <w:rFonts w:ascii="Times New Roman" w:hAnsi="Times New Roman"/>
          <w:sz w:val="24"/>
          <w:szCs w:val="24"/>
        </w:rPr>
        <w:t xml:space="preserve"> priede </w:t>
      </w:r>
      <w:r w:rsidR="00D528BB" w:rsidRPr="006E2322">
        <w:rPr>
          <w:rFonts w:ascii="Times New Roman" w:hAnsi="Times New Roman"/>
          <w:sz w:val="24"/>
          <w:szCs w:val="24"/>
        </w:rPr>
        <w:t xml:space="preserve">nustatytos formos projekto viešųjų pirkimų grafiką. </w:t>
      </w:r>
      <w:r w:rsidRPr="006E2322">
        <w:rPr>
          <w:rFonts w:ascii="Times New Roman" w:hAnsi="Times New Roman"/>
          <w:sz w:val="24"/>
          <w:szCs w:val="24"/>
        </w:rPr>
        <w:t>Jeigu projektą įgyvendinant planuojama pasirašyti kelias viešųjų pirkimų sutartis, pareiškėjas turi užtikrinti nepertraukiamą projekto įgyvendinimo eigą: 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p>
    <w:p w:rsidR="00340E2B" w:rsidRPr="006E2322" w:rsidRDefault="00CC4460" w:rsidP="00340E2B">
      <w:pPr>
        <w:spacing w:after="0" w:line="240" w:lineRule="auto"/>
        <w:ind w:firstLine="851"/>
        <w:jc w:val="both"/>
        <w:rPr>
          <w:rFonts w:ascii="Times New Roman" w:hAnsi="Times New Roman"/>
          <w:sz w:val="24"/>
          <w:szCs w:val="24"/>
        </w:rPr>
      </w:pPr>
      <w:r w:rsidRPr="006E2322">
        <w:rPr>
          <w:rFonts w:ascii="Times New Roman" w:hAnsi="Times New Roman"/>
          <w:sz w:val="24"/>
          <w:szCs w:val="24"/>
        </w:rPr>
        <w:t>21.2. Iki paraiškos pateikimo turi būti teisės aktų nustatyta tvarka parengta projektui įgyvendinti reikiama dokumentacija: patvirtintas statinio projektas, statinio projekto ekspertizės aktas su išvada, kad projektą galima tvirtinti, poveikio aplinkai vertinimas, įskaitant „</w:t>
      </w:r>
      <w:proofErr w:type="spellStart"/>
      <w:r w:rsidRPr="006E2322">
        <w:rPr>
          <w:rFonts w:ascii="Times New Roman" w:hAnsi="Times New Roman"/>
          <w:sz w:val="24"/>
          <w:szCs w:val="24"/>
        </w:rPr>
        <w:t>Natura</w:t>
      </w:r>
      <w:proofErr w:type="spellEnd"/>
      <w:r w:rsidRPr="006E2322">
        <w:rPr>
          <w:rFonts w:ascii="Times New Roman" w:hAnsi="Times New Roman"/>
          <w:sz w:val="24"/>
          <w:szCs w:val="24"/>
        </w:rPr>
        <w:t xml:space="preserve"> 2000“ (jeigu reikia), statybą leidžiantis dokumentas. </w:t>
      </w:r>
      <w:r w:rsidR="00340E2B" w:rsidRPr="006E2322">
        <w:rPr>
          <w:rFonts w:ascii="Times New Roman" w:hAnsi="Times New Roman"/>
          <w:sz w:val="24"/>
          <w:szCs w:val="24"/>
        </w:rPr>
        <w:t>Geležinkelių sistemos patobulinimo projektams –paskelbtosios ir (ar) paskirtosios įstaigos išduotas tarpinės struktūrinio posistemio patikros sertifikatas, vertinimo įstaigos išduota saugos vertinimo ataskaita, parengta vadovaujantis 2009 m. balandžio 24 d. Komisijos reglamentu (EB) Nr. 352/2009 (jeigu pavojaus analizę ir įvertinimą atlikti privaloma).</w:t>
      </w:r>
      <w:r w:rsidR="0009783E" w:rsidRPr="006E2322">
        <w:rPr>
          <w:rFonts w:ascii="Times New Roman" w:hAnsi="Times New Roman"/>
          <w:sz w:val="24"/>
          <w:szCs w:val="24"/>
        </w:rPr>
        <w:t xml:space="preserve"> Atskirais atvejais galimas viešųjų pirkimų vykdymas pagal FIDIC (Geltonoji knyga).</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22.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 xml:space="preserve">23. Neturi būti numatyti projekto veiksmai, kurie turėtų neigiamą poveikį darnaus vystymosi principo įgyvendinimui. </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 xml:space="preserve">24. Pagal šį Aprašą valstybės pagalba, kaip ji apibrėžta Sutarties dėl Europos Sąjungos veikimo </w:t>
      </w:r>
      <w:proofErr w:type="gramStart"/>
      <w:r w:rsidRPr="006E2322">
        <w:rPr>
          <w:rFonts w:ascii="Times New Roman" w:hAnsi="Times New Roman"/>
          <w:sz w:val="24"/>
          <w:szCs w:val="24"/>
        </w:rPr>
        <w:t>(</w:t>
      </w:r>
      <w:proofErr w:type="gramEnd"/>
      <w:r w:rsidRPr="006E2322">
        <w:rPr>
          <w:rFonts w:ascii="Times New Roman" w:hAnsi="Times New Roman"/>
          <w:sz w:val="24"/>
          <w:szCs w:val="24"/>
        </w:rPr>
        <w:t xml:space="preserve">OL 2010 C 83, p. 47) 107 straipsnyje, neteikiama. </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25.</w:t>
      </w:r>
      <w:r w:rsidRPr="006E2322">
        <w:rPr>
          <w:rFonts w:ascii="Times New Roman" w:hAnsi="Times New Roman"/>
          <w:sz w:val="24"/>
          <w:szCs w:val="24"/>
        </w:rPr>
        <w:tab/>
        <w:t>Geležinkelių infrastruktūros, energijos, kontrolės, valdymo ir signalizacijos struktūrinių posistemių projektams turi būti taikomi atitinkamos techninės sąveikos specifikacijos reikalavimai.</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2</w:t>
      </w:r>
      <w:r w:rsidR="001C389B" w:rsidRPr="006E2322">
        <w:rPr>
          <w:rFonts w:ascii="Times New Roman" w:hAnsi="Times New Roman"/>
          <w:sz w:val="24"/>
          <w:szCs w:val="24"/>
        </w:rPr>
        <w:t>6</w:t>
      </w:r>
      <w:r w:rsidRPr="006E2322">
        <w:rPr>
          <w:rFonts w:ascii="Times New Roman" w:hAnsi="Times New Roman"/>
          <w:sz w:val="24"/>
          <w:szCs w:val="24"/>
        </w:rPr>
        <w:t xml:space="preserve">. </w:t>
      </w:r>
      <w:r w:rsidRPr="006E2322">
        <w:rPr>
          <w:rFonts w:ascii="Times New Roman" w:eastAsia="Times New Roman" w:hAnsi="Times New Roman"/>
          <w:sz w:val="24"/>
          <w:szCs w:val="24"/>
          <w:lang w:eastAsia="lt-LT"/>
        </w:rPr>
        <w:t xml:space="preserve">Rekomenduojama vykdant pagrindinių veiklų viešųjų pirkimų procedūras (jei jos dar nebaigtos) stebėtojo teisėmis į Viešųjų pirkimų komisijas ir Pretenzijų nagrinėjimo komisijas </w:t>
      </w:r>
      <w:proofErr w:type="gramStart"/>
      <w:r w:rsidRPr="006E2322">
        <w:rPr>
          <w:rFonts w:ascii="Times New Roman" w:eastAsia="Times New Roman" w:hAnsi="Times New Roman"/>
          <w:sz w:val="24"/>
          <w:szCs w:val="24"/>
          <w:lang w:eastAsia="lt-LT"/>
        </w:rPr>
        <w:t>įtraukti Ministerijos</w:t>
      </w:r>
      <w:proofErr w:type="gramEnd"/>
      <w:r w:rsidRPr="006E2322">
        <w:rPr>
          <w:rFonts w:ascii="Times New Roman" w:eastAsia="Times New Roman" w:hAnsi="Times New Roman"/>
          <w:sz w:val="24"/>
          <w:szCs w:val="24"/>
          <w:lang w:eastAsia="lt-LT"/>
        </w:rPr>
        <w:t xml:space="preserve"> deleguotą atstovą.</w:t>
      </w:r>
    </w:p>
    <w:p w:rsidR="00CC4460" w:rsidRPr="006E2322" w:rsidRDefault="00CC4460" w:rsidP="00CC4460">
      <w:pPr>
        <w:spacing w:after="0" w:line="240" w:lineRule="auto"/>
        <w:ind w:firstLine="851"/>
        <w:jc w:val="both"/>
        <w:rPr>
          <w:rFonts w:ascii="Times New Roman" w:hAnsi="Times New Roman"/>
          <w:sz w:val="24"/>
          <w:szCs w:val="24"/>
        </w:rPr>
      </w:pPr>
    </w:p>
    <w:p w:rsidR="00CC4460" w:rsidRPr="006E2322" w:rsidRDefault="00CC4460" w:rsidP="00CC4460">
      <w:pPr>
        <w:spacing w:after="0" w:line="240" w:lineRule="auto"/>
        <w:ind w:firstLine="851"/>
        <w:jc w:val="center"/>
        <w:rPr>
          <w:rFonts w:ascii="Times New Roman" w:eastAsia="Times New Roman" w:hAnsi="Times New Roman"/>
          <w:b/>
          <w:sz w:val="24"/>
          <w:szCs w:val="24"/>
          <w:lang w:eastAsia="lt-LT"/>
        </w:rPr>
      </w:pPr>
      <w:r w:rsidRPr="006E2322">
        <w:rPr>
          <w:rFonts w:ascii="Times New Roman" w:eastAsia="Times New Roman" w:hAnsi="Times New Roman"/>
          <w:b/>
          <w:sz w:val="24"/>
          <w:szCs w:val="24"/>
          <w:lang w:eastAsia="lt-LT"/>
        </w:rPr>
        <w:t>IV SKYRIUS</w:t>
      </w:r>
    </w:p>
    <w:p w:rsidR="00CC4460" w:rsidRPr="006E2322" w:rsidRDefault="00CC4460" w:rsidP="00CC4460">
      <w:pPr>
        <w:spacing w:after="0" w:line="240" w:lineRule="auto"/>
        <w:ind w:firstLine="851"/>
        <w:jc w:val="center"/>
        <w:rPr>
          <w:rFonts w:ascii="Times New Roman" w:eastAsia="Times New Roman" w:hAnsi="Times New Roman"/>
          <w:sz w:val="24"/>
          <w:szCs w:val="24"/>
          <w:lang w:eastAsia="lt-LT"/>
        </w:rPr>
      </w:pPr>
      <w:r w:rsidRPr="006E2322">
        <w:rPr>
          <w:rFonts w:ascii="Times New Roman" w:eastAsia="Times New Roman" w:hAnsi="Times New Roman"/>
          <w:b/>
          <w:sz w:val="24"/>
          <w:szCs w:val="24"/>
          <w:lang w:eastAsia="lt-LT"/>
        </w:rPr>
        <w:t xml:space="preserve"> TINKAMŲ FINANSUOTI PROJEKTO IŠLAIDŲ IR FINANSAVIMO </w:t>
      </w:r>
    </w:p>
    <w:p w:rsidR="00E05D0E" w:rsidRPr="006E2322" w:rsidRDefault="00E05D0E" w:rsidP="00CC4460">
      <w:pPr>
        <w:spacing w:after="0" w:line="240" w:lineRule="auto"/>
        <w:ind w:firstLine="851"/>
        <w:jc w:val="both"/>
        <w:rPr>
          <w:rFonts w:ascii="Times New Roman" w:eastAsia="Times New Roman" w:hAnsi="Times New Roman"/>
          <w:sz w:val="24"/>
          <w:szCs w:val="24"/>
          <w:lang w:eastAsia="lt-LT"/>
        </w:rPr>
      </w:pPr>
    </w:p>
    <w:p w:rsidR="00CC4460" w:rsidRPr="006E2322" w:rsidRDefault="001C389B"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27</w:t>
      </w:r>
      <w:r w:rsidR="00CC4460" w:rsidRPr="006E2322">
        <w:rPr>
          <w:rFonts w:ascii="Times New Roman" w:eastAsia="Times New Roman" w:hAnsi="Times New Roman"/>
          <w:sz w:val="24"/>
          <w:szCs w:val="24"/>
          <w:lang w:eastAsia="lt-LT"/>
        </w:rPr>
        <w:t xml:space="preserve">. Projekto išlaidos turi atitikti Projektų taisyklių VI skyriuje ir Rekomendacijose dėl projektų išlaidų atitikties Europos Sąjungos struktūrinių fondų reikalavimams, kurios paskelbtos svetainėje </w:t>
      </w:r>
      <w:proofErr w:type="spellStart"/>
      <w:r w:rsidR="00CC4460" w:rsidRPr="006E2322">
        <w:rPr>
          <w:rFonts w:ascii="Times New Roman" w:eastAsia="Times New Roman" w:hAnsi="Times New Roman"/>
          <w:sz w:val="24"/>
          <w:szCs w:val="24"/>
          <w:lang w:eastAsia="lt-LT"/>
        </w:rPr>
        <w:t>www.esinvesticijos.lt</w:t>
      </w:r>
      <w:proofErr w:type="spellEnd"/>
      <w:r w:rsidR="00CC4460" w:rsidRPr="006E2322">
        <w:rPr>
          <w:rFonts w:ascii="Times New Roman" w:eastAsia="Times New Roman" w:hAnsi="Times New Roman"/>
          <w:sz w:val="24"/>
          <w:szCs w:val="24"/>
          <w:lang w:eastAsia="lt-LT"/>
        </w:rPr>
        <w:t>, išdėstytus projekto išlaidoms taikomus reikalavimus.</w:t>
      </w:r>
    </w:p>
    <w:p w:rsidR="00CC4460" w:rsidRPr="006E2322" w:rsidRDefault="001C389B" w:rsidP="00CC4460">
      <w:pPr>
        <w:spacing w:after="0" w:line="240" w:lineRule="auto"/>
        <w:ind w:firstLine="851"/>
        <w:jc w:val="both"/>
        <w:rPr>
          <w:rFonts w:ascii="Times New Roman" w:eastAsia="Times New Roman" w:hAnsi="Times New Roman"/>
          <w:i/>
          <w:sz w:val="24"/>
          <w:szCs w:val="24"/>
          <w:lang w:eastAsia="lt-LT"/>
        </w:rPr>
      </w:pPr>
      <w:r w:rsidRPr="006E2322">
        <w:rPr>
          <w:rFonts w:ascii="Times New Roman" w:eastAsia="Times New Roman" w:hAnsi="Times New Roman"/>
          <w:sz w:val="24"/>
          <w:szCs w:val="24"/>
          <w:lang w:eastAsia="lt-LT"/>
        </w:rPr>
        <w:t>28</w:t>
      </w:r>
      <w:r w:rsidR="00CC4460" w:rsidRPr="006E2322">
        <w:rPr>
          <w:rFonts w:ascii="Times New Roman" w:eastAsia="Times New Roman" w:hAnsi="Times New Roman"/>
          <w:sz w:val="24"/>
          <w:szCs w:val="24"/>
          <w:lang w:eastAsia="lt-LT"/>
        </w:rPr>
        <w:t xml:space="preserve">. Didžiausia galima projekto finansuojamoji dalis 85 proc. Pareiškėjas ir (arba) partneris privalo prisidėti prie projekto finansavimo ne mažiau nei 15 proc. visų tinkamų finansuoti projekto išlaidų. </w:t>
      </w:r>
    </w:p>
    <w:p w:rsidR="00CC4460" w:rsidRPr="006E2322" w:rsidRDefault="001C389B" w:rsidP="00CC4460">
      <w:pPr>
        <w:spacing w:after="0" w:line="240" w:lineRule="auto"/>
        <w:ind w:firstLine="851"/>
        <w:jc w:val="both"/>
        <w:rPr>
          <w:rFonts w:ascii="Times New Roman" w:eastAsia="Times New Roman" w:hAnsi="Times New Roman"/>
          <w:i/>
          <w:sz w:val="24"/>
          <w:szCs w:val="24"/>
          <w:lang w:eastAsia="lt-LT"/>
        </w:rPr>
      </w:pPr>
      <w:r w:rsidRPr="006E2322">
        <w:rPr>
          <w:rFonts w:ascii="Times New Roman" w:eastAsia="Times New Roman" w:hAnsi="Times New Roman"/>
          <w:sz w:val="24"/>
          <w:szCs w:val="24"/>
          <w:lang w:eastAsia="lt-LT"/>
        </w:rPr>
        <w:t>29</w:t>
      </w:r>
      <w:r w:rsidR="00CC4460" w:rsidRPr="006E2322">
        <w:rPr>
          <w:rFonts w:ascii="Times New Roman" w:eastAsia="Times New Roman" w:hAnsi="Times New Roman"/>
          <w:sz w:val="24"/>
          <w:szCs w:val="24"/>
          <w:lang w:eastAsia="lt-LT"/>
        </w:rPr>
        <w:t>. Projekto tinkamų finansuoti išlaidų dalis, kurios nepadengia projektui skiriamo finansavimo lėšos, turi būti finansuojama iš projekto vykdytojo ir (ar) partnerio (-</w:t>
      </w:r>
      <w:proofErr w:type="spellStart"/>
      <w:r w:rsidR="00CC4460" w:rsidRPr="006E2322">
        <w:rPr>
          <w:rFonts w:ascii="Times New Roman" w:eastAsia="Times New Roman" w:hAnsi="Times New Roman"/>
          <w:sz w:val="24"/>
          <w:szCs w:val="24"/>
          <w:lang w:eastAsia="lt-LT"/>
        </w:rPr>
        <w:t>ių</w:t>
      </w:r>
      <w:proofErr w:type="spellEnd"/>
      <w:r w:rsidR="00CC4460" w:rsidRPr="006E2322">
        <w:rPr>
          <w:rFonts w:ascii="Times New Roman" w:eastAsia="Times New Roman" w:hAnsi="Times New Roman"/>
          <w:sz w:val="24"/>
          <w:szCs w:val="24"/>
          <w:lang w:eastAsia="lt-LT"/>
        </w:rPr>
        <w:t xml:space="preserve">) lėšų. </w:t>
      </w:r>
    </w:p>
    <w:p w:rsidR="00CC4460" w:rsidRPr="006E2322" w:rsidRDefault="001C389B"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30</w:t>
      </w:r>
      <w:r w:rsidR="00CC4460" w:rsidRPr="006E2322">
        <w:rPr>
          <w:rFonts w:ascii="Times New Roman" w:eastAsia="Times New Roman" w:hAnsi="Times New Roman"/>
          <w:sz w:val="24"/>
          <w:szCs w:val="24"/>
          <w:lang w:eastAsia="lt-LT"/>
        </w:rPr>
        <w:t>. Pagal šį Aprašą tinkamų arba netinkamų finansuoti išlaidų kategorijos yra šios:</w:t>
      </w:r>
    </w:p>
    <w:tbl>
      <w:tblPr>
        <w:tblpPr w:leftFromText="180" w:rightFromText="180" w:vertAnchor="page" w:horzAnchor="margin" w:tblpY="585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19"/>
        <w:gridCol w:w="5528"/>
      </w:tblGrid>
      <w:tr w:rsidR="006E2322" w:rsidRPr="006E2322" w:rsidTr="008A362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right="-57"/>
              <w:jc w:val="center"/>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 xml:space="preserve">Išlaidų </w:t>
            </w:r>
            <w:proofErr w:type="spellStart"/>
            <w:r w:rsidRPr="006E2322">
              <w:rPr>
                <w:rFonts w:ascii="Times New Roman" w:eastAsia="Times New Roman" w:hAnsi="Times New Roman"/>
                <w:b/>
                <w:bCs/>
                <w:sz w:val="24"/>
                <w:szCs w:val="24"/>
                <w:lang w:eastAsia="lt-LT"/>
              </w:rPr>
              <w:t>katego</w:t>
            </w:r>
            <w:proofErr w:type="gramStart"/>
            <w:r w:rsidRPr="006E2322">
              <w:rPr>
                <w:rFonts w:ascii="Times New Roman" w:eastAsia="Times New Roman" w:hAnsi="Times New Roman"/>
                <w:b/>
                <w:bCs/>
                <w:sz w:val="24"/>
                <w:szCs w:val="24"/>
                <w:lang w:eastAsia="lt-LT"/>
              </w:rPr>
              <w:t>-</w:t>
            </w:r>
            <w:proofErr w:type="gramEnd"/>
            <w:r w:rsidRPr="006E2322">
              <w:rPr>
                <w:rFonts w:ascii="Times New Roman" w:eastAsia="Times New Roman" w:hAnsi="Times New Roman"/>
                <w:b/>
                <w:bCs/>
                <w:sz w:val="24"/>
                <w:szCs w:val="24"/>
                <w:lang w:eastAsia="lt-LT"/>
              </w:rPr>
              <w:t>rijos</w:t>
            </w:r>
            <w:proofErr w:type="spellEnd"/>
            <w:r w:rsidRPr="006E2322">
              <w:rPr>
                <w:rFonts w:ascii="Times New Roman" w:eastAsia="Times New Roman" w:hAnsi="Times New Roman"/>
                <w:b/>
                <w:bCs/>
                <w:sz w:val="24"/>
                <w:szCs w:val="24"/>
                <w:lang w:eastAsia="lt-LT"/>
              </w:rPr>
              <w:t xml:space="preserve">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right="-57"/>
              <w:jc w:val="center"/>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right="-57"/>
              <w:jc w:val="center"/>
              <w:rPr>
                <w:rFonts w:ascii="Times New Roman" w:eastAsia="Times New Roman" w:hAnsi="Times New Roman"/>
                <w:b/>
                <w:bCs/>
                <w:sz w:val="24"/>
                <w:szCs w:val="24"/>
                <w:lang w:eastAsia="lt-LT"/>
              </w:rPr>
            </w:pPr>
            <w:r w:rsidRPr="006E2322">
              <w:rPr>
                <w:rFonts w:ascii="Times New Roman" w:eastAsia="Times New Roman" w:hAnsi="Times New Roman"/>
                <w:b/>
                <w:sz w:val="24"/>
                <w:szCs w:val="24"/>
                <w:lang w:eastAsia="lt-LT"/>
              </w:rPr>
              <w:t>Reikalavimai ir paaiškinimai</w:t>
            </w:r>
          </w:p>
        </w:tc>
      </w:tr>
      <w:tr w:rsidR="006E2322" w:rsidRPr="006E2322" w:rsidTr="008A362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firstLine="720"/>
              <w:jc w:val="center"/>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 xml:space="preserve">Tinkama finansuoti (jei </w:t>
            </w:r>
            <w:r w:rsidRPr="006E2322">
              <w:rPr>
                <w:rFonts w:ascii="Times New Roman" w:hAnsi="Times New Roman"/>
                <w:sz w:val="24"/>
                <w:szCs w:val="24"/>
              </w:rPr>
              <w:t>neviršija 5 procentų visų tinkamų finansuoti projekto išlaidų), išskyrus žemės nuomos išlaidas</w:t>
            </w:r>
            <w:r w:rsidRPr="006E2322">
              <w:rPr>
                <w:rFonts w:ascii="Times New Roman" w:eastAsia="Times New Roman" w:hAnsi="Times New Roman"/>
                <w:sz w:val="24"/>
                <w:szCs w:val="24"/>
                <w:lang w:eastAsia="lt-LT"/>
              </w:rPr>
              <w:t>.</w:t>
            </w:r>
          </w:p>
        </w:tc>
      </w:tr>
      <w:tr w:rsidR="006E2322" w:rsidRPr="006E2322" w:rsidTr="008A362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firstLine="720"/>
              <w:jc w:val="center"/>
              <w:rPr>
                <w:rFonts w:ascii="Times New Roman" w:eastAsia="Times New Roman" w:hAnsi="Times New Roman"/>
                <w:b/>
                <w:bCs/>
                <w:sz w:val="24"/>
                <w:szCs w:val="24"/>
                <w:lang w:eastAsia="lt-LT"/>
              </w:rPr>
            </w:pPr>
            <w:r w:rsidRPr="006E2322">
              <w:rPr>
                <w:rFonts w:ascii="Times New Roman" w:eastAsia="Times New Roman" w:hAnsi="Times New Roman"/>
                <w:sz w:val="24"/>
                <w:szCs w:val="24"/>
                <w:lang w:eastAsia="lt-LT"/>
              </w:rPr>
              <w:t>Netinkama finansuoti.</w:t>
            </w:r>
          </w:p>
        </w:tc>
      </w:tr>
      <w:tr w:rsidR="006E2322" w:rsidRPr="006E2322" w:rsidTr="008A362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right="-57"/>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firstLine="720"/>
              <w:jc w:val="center"/>
              <w:rPr>
                <w:rFonts w:ascii="Times New Roman" w:eastAsia="Times New Roman" w:hAnsi="Times New Roman"/>
                <w:b/>
                <w:bCs/>
                <w:sz w:val="24"/>
                <w:szCs w:val="24"/>
                <w:lang w:eastAsia="lt-LT"/>
              </w:rPr>
            </w:pPr>
            <w:r w:rsidRPr="006E2322">
              <w:rPr>
                <w:rFonts w:ascii="Times New Roman" w:eastAsia="Times New Roman" w:hAnsi="Times New Roman"/>
                <w:sz w:val="24"/>
                <w:szCs w:val="24"/>
                <w:lang w:eastAsia="lt-LT"/>
              </w:rPr>
              <w:t>Tinkama finansuoti, išskyrus paprastojo ir kapitalinio remonto išlaidas.</w:t>
            </w:r>
          </w:p>
        </w:tc>
      </w:tr>
      <w:tr w:rsidR="006E2322" w:rsidRPr="006E2322" w:rsidTr="008A362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firstLine="720"/>
              <w:jc w:val="center"/>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Tinkama finansuoti, išskyrus:</w:t>
            </w:r>
          </w:p>
          <w:p w:rsidR="008A362B" w:rsidRPr="006E2322" w:rsidRDefault="008A362B" w:rsidP="008A362B">
            <w:pPr>
              <w:pStyle w:val="Sraopastraipa"/>
              <w:numPr>
                <w:ilvl w:val="0"/>
                <w:numId w:val="1"/>
              </w:numPr>
              <w:spacing w:after="0" w:line="240" w:lineRule="auto"/>
              <w:jc w:val="center"/>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įrangos, įrenginių ir kito turto lizingo (finansinės nuomos) išlaidas;</w:t>
            </w:r>
          </w:p>
          <w:p w:rsidR="008A362B" w:rsidRPr="006E2322" w:rsidRDefault="008A362B" w:rsidP="008A362B">
            <w:pPr>
              <w:pStyle w:val="Sraopastraipa"/>
              <w:numPr>
                <w:ilvl w:val="0"/>
                <w:numId w:val="1"/>
              </w:numPr>
              <w:spacing w:after="0" w:line="240" w:lineRule="auto"/>
              <w:jc w:val="center"/>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įrangos, įrenginių ir kito turto atsarginių / pakaitinių dalių įsigijimo išlaidas.</w:t>
            </w:r>
          </w:p>
        </w:tc>
      </w:tr>
      <w:tr w:rsidR="006E2322" w:rsidRPr="006E2322" w:rsidTr="008A362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firstLine="720"/>
              <w:jc w:val="center"/>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Netinkama finansuoti.</w:t>
            </w:r>
          </w:p>
        </w:tc>
      </w:tr>
      <w:tr w:rsidR="006E2322" w:rsidRPr="006E2322" w:rsidTr="008A362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firstLine="720"/>
              <w:jc w:val="center"/>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Tinkama finansuoti.</w:t>
            </w:r>
          </w:p>
        </w:tc>
      </w:tr>
      <w:tr w:rsidR="006E2322" w:rsidRPr="006E2322" w:rsidTr="008A362B">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rPr>
                <w:rFonts w:ascii="Times New Roman" w:eastAsia="Times New Roman" w:hAnsi="Times New Roman"/>
                <w:b/>
                <w:bCs/>
                <w:sz w:val="24"/>
                <w:szCs w:val="24"/>
                <w:lang w:eastAsia="lt-LT"/>
              </w:rPr>
            </w:pPr>
            <w:r w:rsidRPr="006E2322">
              <w:rPr>
                <w:rFonts w:ascii="Times New Roman" w:eastAsia="Times New Roman" w:hAnsi="Times New Roman"/>
                <w:b/>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362B" w:rsidRPr="006E2322" w:rsidRDefault="008A362B" w:rsidP="008A362B">
            <w:pPr>
              <w:spacing w:after="0" w:line="240" w:lineRule="auto"/>
              <w:ind w:firstLine="720"/>
              <w:jc w:val="center"/>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Netinkama finansuoti.</w:t>
            </w:r>
          </w:p>
        </w:tc>
      </w:tr>
    </w:tbl>
    <w:p w:rsidR="00E14A85" w:rsidRPr="006E2322" w:rsidRDefault="00E14A85" w:rsidP="00CC4460">
      <w:pPr>
        <w:spacing w:after="0" w:line="240" w:lineRule="auto"/>
        <w:ind w:firstLine="851"/>
        <w:jc w:val="both"/>
        <w:rPr>
          <w:rFonts w:ascii="Times New Roman" w:eastAsia="Times New Roman" w:hAnsi="Times New Roman"/>
          <w:sz w:val="24"/>
          <w:szCs w:val="24"/>
          <w:lang w:eastAsia="lt-LT"/>
        </w:rPr>
      </w:pP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hAnsi="Times New Roman"/>
          <w:sz w:val="24"/>
          <w:szCs w:val="24"/>
          <w:lang w:eastAsia="lt-LT"/>
        </w:rPr>
        <w:t>3</w:t>
      </w:r>
      <w:r w:rsidR="001C389B" w:rsidRPr="006E2322">
        <w:rPr>
          <w:rFonts w:ascii="Times New Roman" w:hAnsi="Times New Roman"/>
          <w:sz w:val="24"/>
          <w:szCs w:val="24"/>
          <w:lang w:eastAsia="lt-LT"/>
        </w:rPr>
        <w:t>1</w:t>
      </w:r>
      <w:r w:rsidRPr="006E2322">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36 skirsnyje.</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3</w:t>
      </w:r>
      <w:r w:rsidR="001C389B" w:rsidRPr="006E2322">
        <w:rPr>
          <w:rFonts w:ascii="Times New Roman" w:eastAsia="Times New Roman" w:hAnsi="Times New Roman"/>
          <w:sz w:val="24"/>
          <w:szCs w:val="24"/>
          <w:lang w:eastAsia="lt-LT"/>
        </w:rPr>
        <w:t>2</w:t>
      </w:r>
      <w:r w:rsidRPr="006E2322">
        <w:rPr>
          <w:rFonts w:ascii="Times New Roman" w:eastAsia="Times New Roman" w:hAnsi="Times New Roman"/>
          <w:sz w:val="24"/>
          <w:szCs w:val="24"/>
          <w:lang w:eastAsia="lt-LT"/>
        </w:rPr>
        <w:t>. Pareiškėjas arba partneris privalo savo lėšomis sumokėti statybos darbų išlaidas, susijusias su inžineriniais tinklais, kaip tai apibrėžta Lietuvos Respublikos statybos įstatyme, išskyrus kai inžineriniai tinklai patikėjimo teise ar nuosavybės teise priklauso pareiškėjui ir (arba) partneriui yra būtini statiniuose vykstantiems technologiniams procesams ir technologinių įrenginių normaliam darbui užtikrinti;</w:t>
      </w: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eastAsia="Times New Roman" w:hAnsi="Times New Roman"/>
          <w:sz w:val="24"/>
          <w:szCs w:val="24"/>
          <w:lang w:eastAsia="lt-LT"/>
        </w:rPr>
        <w:t>3</w:t>
      </w:r>
      <w:r w:rsidR="001C389B" w:rsidRPr="006E2322">
        <w:rPr>
          <w:rFonts w:ascii="Times New Roman" w:eastAsia="Times New Roman" w:hAnsi="Times New Roman"/>
          <w:sz w:val="24"/>
          <w:szCs w:val="24"/>
          <w:lang w:eastAsia="lt-LT"/>
        </w:rPr>
        <w:t>3</w:t>
      </w:r>
      <w:r w:rsidRPr="006E2322">
        <w:rPr>
          <w:rFonts w:ascii="Times New Roman" w:eastAsia="Times New Roman" w:hAnsi="Times New Roman"/>
          <w:sz w:val="24"/>
          <w:szCs w:val="24"/>
          <w:lang w:eastAsia="lt-LT"/>
        </w:rPr>
        <w:t xml:space="preserve">. </w:t>
      </w:r>
      <w:r w:rsidRPr="006E2322">
        <w:rPr>
          <w:rFonts w:ascii="Times New Roman" w:hAnsi="Times New Roman"/>
          <w:sz w:val="24"/>
          <w:szCs w:val="24"/>
        </w:rPr>
        <w:t xml:space="preserve">Naudojamo ilgalaikio turto nusidėvėjimo (amortizacijos) sąnaudos yra netinkamos finansuoti. </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3</w:t>
      </w:r>
      <w:r w:rsidR="001C389B" w:rsidRPr="006E2322">
        <w:rPr>
          <w:rFonts w:ascii="Times New Roman" w:eastAsia="Times New Roman" w:hAnsi="Times New Roman"/>
          <w:sz w:val="24"/>
          <w:szCs w:val="24"/>
          <w:lang w:eastAsia="lt-LT"/>
        </w:rPr>
        <w:t>4</w:t>
      </w:r>
      <w:r w:rsidRPr="006E2322">
        <w:rPr>
          <w:rFonts w:ascii="Times New Roman" w:eastAsia="Times New Roman" w:hAnsi="Times New Roman"/>
          <w:sz w:val="24"/>
          <w:szCs w:val="24"/>
          <w:lang w:eastAsia="lt-LT"/>
        </w:rPr>
        <w:t>. Darbo užmokesčio išlaidos nėra tinkamos finansuoti.</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3</w:t>
      </w:r>
      <w:r w:rsidR="001C389B" w:rsidRPr="006E2322">
        <w:rPr>
          <w:rFonts w:ascii="Times New Roman" w:eastAsia="Times New Roman" w:hAnsi="Times New Roman"/>
          <w:sz w:val="24"/>
          <w:szCs w:val="24"/>
          <w:lang w:eastAsia="lt-LT"/>
        </w:rPr>
        <w:t>5</w:t>
      </w:r>
      <w:r w:rsidRPr="006E2322">
        <w:rPr>
          <w:rFonts w:ascii="Times New Roman" w:eastAsia="Times New Roman" w:hAnsi="Times New Roman"/>
          <w:sz w:val="24"/>
          <w:szCs w:val="24"/>
          <w:lang w:eastAsia="lt-LT"/>
        </w:rPr>
        <w:t xml:space="preserve">. Nepiniginis projekto vykdytojo ir (arba) partnerio įnašas laikomas netinkamomis finansuoti išlaidomis. </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3</w:t>
      </w:r>
      <w:r w:rsidR="001C389B" w:rsidRPr="006E2322">
        <w:rPr>
          <w:rFonts w:ascii="Times New Roman" w:eastAsia="Times New Roman" w:hAnsi="Times New Roman"/>
          <w:sz w:val="24"/>
          <w:szCs w:val="24"/>
          <w:lang w:eastAsia="lt-LT"/>
        </w:rPr>
        <w:t>6</w:t>
      </w:r>
      <w:r w:rsidRPr="006E2322">
        <w:rPr>
          <w:rFonts w:ascii="Times New Roman" w:eastAsia="Times New Roman" w:hAnsi="Times New Roman"/>
          <w:sz w:val="24"/>
          <w:szCs w:val="24"/>
          <w:lang w:eastAsia="lt-LT"/>
        </w:rPr>
        <w:t xml:space="preserve">. Netinkamomis finansuoti išlaidomis laikomos visos išlaidos, kurios patirtos įgyvendinant patobulintų geležinkelių sistemos struktūrinių posistemių projektus, kai projektavimo ar statybos metu buvo nesilaikoma atitinkamų techninės sąveikos specifikacijų reikalavimų ir </w:t>
      </w:r>
      <w:r w:rsidR="00633F12" w:rsidRPr="006E2322">
        <w:rPr>
          <w:rFonts w:ascii="Times New Roman" w:hAnsi="Times New Roman"/>
          <w:sz w:val="24"/>
          <w:szCs w:val="24"/>
        </w:rPr>
        <w:lastRenderedPageBreak/>
        <w:t>Valstybinė geležinkelių inspekcija prie Susisiekimo ministerijos</w:t>
      </w:r>
      <w:r w:rsidRPr="006E2322">
        <w:rPr>
          <w:rFonts w:ascii="Times New Roman" w:eastAsia="Times New Roman" w:hAnsi="Times New Roman"/>
          <w:sz w:val="24"/>
          <w:szCs w:val="24"/>
          <w:lang w:eastAsia="lt-LT"/>
        </w:rPr>
        <w:t xml:space="preserve"> neišdavė leidimo pradėti naudoti patobulintą geležinkelių sistemos struktūrinį posistemį Lietuvos Respublikoje.</w:t>
      </w:r>
      <w:r w:rsidRPr="006E2322" w:rsidDel="00455145">
        <w:rPr>
          <w:rFonts w:ascii="Times New Roman" w:eastAsia="Times New Roman" w:hAnsi="Times New Roman"/>
          <w:sz w:val="24"/>
          <w:szCs w:val="24"/>
          <w:lang w:eastAsia="lt-LT"/>
        </w:rPr>
        <w:t xml:space="preserve"> </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p>
    <w:p w:rsidR="00CC4460" w:rsidRPr="006E2322" w:rsidRDefault="00CC4460" w:rsidP="00CC4460">
      <w:pPr>
        <w:spacing w:after="0" w:line="240" w:lineRule="auto"/>
        <w:jc w:val="center"/>
        <w:rPr>
          <w:rFonts w:ascii="Times New Roman" w:eastAsia="Times New Roman" w:hAnsi="Times New Roman"/>
          <w:b/>
          <w:sz w:val="24"/>
          <w:szCs w:val="24"/>
          <w:lang w:eastAsia="lt-LT"/>
        </w:rPr>
      </w:pPr>
      <w:r w:rsidRPr="006E2322">
        <w:rPr>
          <w:rFonts w:ascii="Times New Roman" w:eastAsia="Times New Roman" w:hAnsi="Times New Roman"/>
          <w:b/>
          <w:sz w:val="24"/>
          <w:szCs w:val="24"/>
          <w:lang w:eastAsia="lt-LT"/>
        </w:rPr>
        <w:t>V SKYRIUS</w:t>
      </w:r>
    </w:p>
    <w:p w:rsidR="00CC4460" w:rsidRPr="006E2322" w:rsidRDefault="00CC4460" w:rsidP="00CC4460">
      <w:pPr>
        <w:spacing w:after="0" w:line="240" w:lineRule="auto"/>
        <w:ind w:right="140"/>
        <w:jc w:val="center"/>
        <w:rPr>
          <w:rFonts w:ascii="Times New Roman" w:eastAsia="Times New Roman" w:hAnsi="Times New Roman"/>
          <w:b/>
          <w:sz w:val="24"/>
          <w:szCs w:val="24"/>
          <w:lang w:eastAsia="lt-LT"/>
        </w:rPr>
      </w:pPr>
      <w:r w:rsidRPr="006E2322">
        <w:rPr>
          <w:rFonts w:ascii="Times New Roman" w:eastAsia="Times New Roman" w:hAnsi="Times New Roman"/>
          <w:b/>
          <w:sz w:val="24"/>
          <w:szCs w:val="24"/>
          <w:lang w:eastAsia="lt-LT"/>
        </w:rPr>
        <w:t xml:space="preserve"> PARAIŠKŲ RENGIMAS, PAREIŠKĖJŲ INFORMAVIMAS, KONSULTAVIMAS, PARAIŠKŲ TEIKIMAS IR VERTINIMAS</w:t>
      </w:r>
    </w:p>
    <w:p w:rsidR="00CC4460" w:rsidRPr="006E2322"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6E2322" w:rsidRDefault="00CC4460" w:rsidP="00CC4460">
      <w:pPr>
        <w:spacing w:after="0" w:line="240" w:lineRule="auto"/>
        <w:ind w:firstLine="851"/>
        <w:jc w:val="both"/>
        <w:rPr>
          <w:rFonts w:ascii="Times New Roman" w:hAnsi="Times New Roman"/>
          <w:sz w:val="24"/>
          <w:szCs w:val="24"/>
        </w:rPr>
      </w:pPr>
      <w:r w:rsidRPr="006E2322">
        <w:rPr>
          <w:rFonts w:ascii="Times New Roman" w:hAnsi="Times New Roman"/>
          <w:sz w:val="24"/>
          <w:szCs w:val="24"/>
        </w:rPr>
        <w:t>3</w:t>
      </w:r>
      <w:r w:rsidR="001C389B" w:rsidRPr="006E2322">
        <w:rPr>
          <w:rFonts w:ascii="Times New Roman" w:hAnsi="Times New Roman"/>
          <w:sz w:val="24"/>
          <w:szCs w:val="24"/>
        </w:rPr>
        <w:t>7</w:t>
      </w:r>
      <w:r w:rsidRPr="006E2322">
        <w:rPr>
          <w:rFonts w:ascii="Times New Roman" w:hAnsi="Times New Roman"/>
          <w:sz w:val="24"/>
          <w:szCs w:val="24"/>
        </w:rPr>
        <w:t xml:space="preserve">. Galimas pareiškėjas iki 2015 m. ________ d. __ val. </w:t>
      </w:r>
      <w:proofErr w:type="gramStart"/>
      <w:r w:rsidRPr="006E2322">
        <w:rPr>
          <w:rFonts w:ascii="Times New Roman" w:hAnsi="Times New Roman"/>
          <w:sz w:val="24"/>
          <w:szCs w:val="24"/>
        </w:rPr>
        <w:t>turi Ministerijai</w:t>
      </w:r>
      <w:proofErr w:type="gramEnd"/>
      <w:r w:rsidRPr="006E2322">
        <w:rPr>
          <w:rFonts w:ascii="Times New Roman" w:hAnsi="Times New Roman"/>
          <w:sz w:val="24"/>
          <w:szCs w:val="24"/>
        </w:rPr>
        <w:t xml:space="preserve"> pateikti projektinį pasiūlymą įtraukti projektą į valstybės projektų sąrašą (toliau – projektinis pasiūlymas) pagal formą, nustatytą Aprašo 2 priede. Kartu su projektiniu pasiūlymu galimas pareiškėjas turi pateikti:</w:t>
      </w:r>
    </w:p>
    <w:p w:rsidR="00CC4460" w:rsidRPr="006E2322" w:rsidRDefault="00CC4460" w:rsidP="00CC4460">
      <w:pPr>
        <w:pStyle w:val="Sraopastraipa"/>
        <w:spacing w:after="0" w:line="240" w:lineRule="auto"/>
        <w:ind w:left="0" w:firstLine="851"/>
        <w:jc w:val="both"/>
        <w:rPr>
          <w:rFonts w:ascii="Times New Roman" w:hAnsi="Times New Roman"/>
          <w:sz w:val="24"/>
          <w:szCs w:val="24"/>
        </w:rPr>
      </w:pPr>
      <w:r w:rsidRPr="006E2322">
        <w:rPr>
          <w:rFonts w:ascii="Times New Roman" w:hAnsi="Times New Roman"/>
          <w:sz w:val="24"/>
          <w:szCs w:val="24"/>
        </w:rPr>
        <w:t>3</w:t>
      </w:r>
      <w:r w:rsidR="001C389B" w:rsidRPr="006E2322">
        <w:rPr>
          <w:rFonts w:ascii="Times New Roman" w:hAnsi="Times New Roman"/>
          <w:sz w:val="24"/>
          <w:szCs w:val="24"/>
        </w:rPr>
        <w:t>7</w:t>
      </w:r>
      <w:r w:rsidRPr="006E2322">
        <w:rPr>
          <w:rFonts w:ascii="Times New Roman" w:hAnsi="Times New Roman"/>
          <w:sz w:val="24"/>
          <w:szCs w:val="24"/>
        </w:rPr>
        <w:t xml:space="preserve">.1. investicijų projektą, parengtą vadovaujantis Investicijų projektų, kuriems siekiama gauti finansavimą iš ES struktūrinės paramos ir valstybės biudžeto lėšų, rengimo metodika Nr. 1, skelbiama ES struktūrinių fondų svetainėje www.esinvesticijos.lt; </w:t>
      </w:r>
    </w:p>
    <w:p w:rsidR="00362238" w:rsidRPr="006E2322" w:rsidRDefault="00CC4460" w:rsidP="00362238">
      <w:pPr>
        <w:pStyle w:val="Sraopastraipa"/>
        <w:spacing w:after="0" w:line="240" w:lineRule="auto"/>
        <w:ind w:left="0" w:firstLine="851"/>
        <w:jc w:val="both"/>
        <w:rPr>
          <w:rFonts w:ascii="Times New Roman" w:hAnsi="Times New Roman"/>
          <w:sz w:val="24"/>
          <w:szCs w:val="24"/>
        </w:rPr>
      </w:pPr>
      <w:r w:rsidRPr="006E2322">
        <w:rPr>
          <w:rFonts w:ascii="Times New Roman" w:hAnsi="Times New Roman"/>
          <w:sz w:val="24"/>
          <w:szCs w:val="24"/>
        </w:rPr>
        <w:t>3</w:t>
      </w:r>
      <w:r w:rsidR="001C389B" w:rsidRPr="006E2322">
        <w:rPr>
          <w:rFonts w:ascii="Times New Roman" w:hAnsi="Times New Roman"/>
          <w:sz w:val="24"/>
          <w:szCs w:val="24"/>
        </w:rPr>
        <w:t>7</w:t>
      </w:r>
      <w:r w:rsidRPr="006E2322">
        <w:rPr>
          <w:rFonts w:ascii="Times New Roman" w:hAnsi="Times New Roman"/>
          <w:sz w:val="24"/>
          <w:szCs w:val="24"/>
        </w:rPr>
        <w:t xml:space="preserve">.2. </w:t>
      </w:r>
      <w:r w:rsidR="00C11E8C" w:rsidRPr="006E2322">
        <w:rPr>
          <w:rFonts w:ascii="Times New Roman" w:hAnsi="Times New Roman"/>
          <w:sz w:val="24"/>
          <w:szCs w:val="24"/>
        </w:rPr>
        <w:t xml:space="preserve">projekto įgyvendinimo alternatyvų palyginimą, parengtą vadovaujantis Optimalios projekto įgyvendinimo alternatyvos pasirinkimo kokybės vertinimo metodika, skelbiama ES struktūrinių fondų svetainėje </w:t>
      </w:r>
      <w:proofErr w:type="spellStart"/>
      <w:r w:rsidR="00C11E8C" w:rsidRPr="006E2322">
        <w:rPr>
          <w:rFonts w:ascii="Times New Roman" w:hAnsi="Times New Roman"/>
          <w:sz w:val="24"/>
          <w:szCs w:val="24"/>
        </w:rPr>
        <w:t>www.esinvesticijos.lt</w:t>
      </w:r>
      <w:proofErr w:type="spellEnd"/>
      <w:r w:rsidRPr="006E2322">
        <w:rPr>
          <w:rFonts w:ascii="Times New Roman" w:hAnsi="Times New Roman"/>
          <w:sz w:val="24"/>
          <w:szCs w:val="24"/>
        </w:rPr>
        <w:t>.</w:t>
      </w:r>
    </w:p>
    <w:p w:rsidR="00CC4460" w:rsidRPr="006E2322" w:rsidRDefault="00CC4460" w:rsidP="00CC4460">
      <w:pPr>
        <w:pStyle w:val="Sraopastraipa"/>
        <w:spacing w:after="0" w:line="240" w:lineRule="auto"/>
        <w:ind w:left="0" w:firstLine="851"/>
        <w:jc w:val="both"/>
        <w:rPr>
          <w:rFonts w:ascii="Times New Roman" w:eastAsia="Times New Roman" w:hAnsi="Times New Roman"/>
          <w:sz w:val="24"/>
          <w:szCs w:val="24"/>
          <w:lang w:eastAsia="lt-LT"/>
        </w:rPr>
      </w:pPr>
      <w:r w:rsidRPr="006E2322">
        <w:rPr>
          <w:rFonts w:ascii="Times New Roman" w:hAnsi="Times New Roman"/>
          <w:sz w:val="24"/>
          <w:szCs w:val="24"/>
        </w:rPr>
        <w:t>3</w:t>
      </w:r>
      <w:r w:rsidR="001C389B" w:rsidRPr="006E2322">
        <w:rPr>
          <w:rFonts w:ascii="Times New Roman" w:hAnsi="Times New Roman"/>
          <w:sz w:val="24"/>
          <w:szCs w:val="24"/>
        </w:rPr>
        <w:t>8</w:t>
      </w:r>
      <w:r w:rsidRPr="006E2322">
        <w:rPr>
          <w:rFonts w:ascii="Times New Roman" w:hAnsi="Times New Roman"/>
          <w:sz w:val="24"/>
          <w:szCs w:val="24"/>
        </w:rPr>
        <w:t xml:space="preserve">. Ministerija įvertinusi projektinį pasiūlymą, priims sprendimą dėl valstybės projektų sąrašo sudarymo. Į valstybės projektų sąrašą gali būti įtrauktas tik Projektų taisyklių 37 punkte nustatytus reikalavimus atitinkantis projektas. Pareiškėjas, kurio </w:t>
      </w:r>
      <w:proofErr w:type="gramStart"/>
      <w:r w:rsidRPr="006E2322">
        <w:rPr>
          <w:rFonts w:ascii="Times New Roman" w:hAnsi="Times New Roman"/>
          <w:sz w:val="24"/>
          <w:szCs w:val="24"/>
        </w:rPr>
        <w:t xml:space="preserve">projektas įtrauktas į valstybės projektų sąrašą, įgis teisę teikti </w:t>
      </w:r>
      <w:r w:rsidR="000447D6" w:rsidRPr="006E2322">
        <w:rPr>
          <w:rFonts w:ascii="Times New Roman" w:hAnsi="Times New Roman"/>
          <w:sz w:val="24"/>
          <w:szCs w:val="24"/>
        </w:rPr>
        <w:t xml:space="preserve">įgyvendinančiajai institucijai </w:t>
      </w:r>
      <w:r w:rsidRPr="006E2322">
        <w:rPr>
          <w:rFonts w:ascii="Times New Roman" w:hAnsi="Times New Roman"/>
          <w:sz w:val="24"/>
          <w:szCs w:val="24"/>
        </w:rPr>
        <w:t>paraišką finansuoti projektą</w:t>
      </w:r>
      <w:proofErr w:type="gramEnd"/>
      <w:r w:rsidRPr="006E2322">
        <w:rPr>
          <w:rFonts w:ascii="Times New Roman" w:hAnsi="Times New Roman"/>
          <w:sz w:val="24"/>
          <w:szCs w:val="24"/>
        </w:rPr>
        <w:t>.</w:t>
      </w:r>
    </w:p>
    <w:p w:rsidR="00CC4460" w:rsidRPr="006E2322" w:rsidRDefault="001C389B"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39</w:t>
      </w:r>
      <w:r w:rsidR="00CC4460" w:rsidRPr="006E2322">
        <w:rPr>
          <w:rFonts w:ascii="Times New Roman" w:eastAsia="Times New Roman" w:hAnsi="Times New Roman"/>
          <w:sz w:val="24"/>
          <w:szCs w:val="24"/>
          <w:lang w:eastAsia="lt-LT"/>
        </w:rPr>
        <w:t>. Siekdamas gauti finansavimą pareiškėjas turi užpildyti paraišką, kurios forma nustatyta Projektų taisyklių 3 priede ir skelbiama ES struktūrinių fondų svetainėje www.esinvesticijos.lt</w:t>
      </w:r>
      <w:bookmarkStart w:id="0" w:name="_GoBack"/>
      <w:bookmarkEnd w:id="0"/>
      <w:r w:rsidR="00CC4460" w:rsidRPr="006E2322">
        <w:rPr>
          <w:rFonts w:ascii="Times New Roman" w:eastAsia="Times New Roman" w:hAnsi="Times New Roman"/>
          <w:sz w:val="24"/>
          <w:szCs w:val="24"/>
          <w:lang w:eastAsia="lt-LT"/>
        </w:rPr>
        <w:t xml:space="preserve">.  </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0</w:t>
      </w:r>
      <w:r w:rsidRPr="006E2322">
        <w:rPr>
          <w:rFonts w:ascii="Times New Roman" w:eastAsia="Times New Roman" w:hAnsi="Times New Roman"/>
          <w:sz w:val="24"/>
          <w:szCs w:val="24"/>
          <w:lang w:eastAsia="lt-LT"/>
        </w:rPr>
        <w:t>. Jei vadovaujančioji institucija laikinai neužtikrina DMS funkcinių galimybių ir dėl to pareiškėjai negali pateikti paraiškos ar jos priedų paskutinę paraiškų pateikimo termino dieną, įgyvendinančioji institucija paraiškų pateikimo terminą pratęsia 7 dienomis ir (arba) sudaro galimybę paraiškas ar jų priedus pateikti kitu būdu bei apie tai paskelbia Projektų taisyklių 82 punkte nustatyta tvarka.</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 Kartu su paraiška pareiškėjas turi pateikti šiuos priedus: </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.1. </w:t>
      </w:r>
      <w:r w:rsidR="009D4439" w:rsidRPr="006E2322">
        <w:rPr>
          <w:rFonts w:ascii="Times New Roman" w:eastAsia="Times New Roman" w:hAnsi="Times New Roman"/>
          <w:sz w:val="24"/>
          <w:szCs w:val="24"/>
          <w:lang w:eastAsia="lt-LT"/>
        </w:rPr>
        <w:t xml:space="preserve">kiekvieno </w:t>
      </w:r>
      <w:r w:rsidRPr="006E2322">
        <w:rPr>
          <w:rFonts w:ascii="Times New Roman" w:eastAsia="Times New Roman" w:hAnsi="Times New Roman"/>
          <w:sz w:val="24"/>
          <w:szCs w:val="24"/>
          <w:lang w:eastAsia="lt-LT"/>
        </w:rPr>
        <w:t>partnerio (-ų) deklaraciją (-</w:t>
      </w:r>
      <w:proofErr w:type="spellStart"/>
      <w:r w:rsidRPr="006E2322">
        <w:rPr>
          <w:rFonts w:ascii="Times New Roman" w:eastAsia="Times New Roman" w:hAnsi="Times New Roman"/>
          <w:sz w:val="24"/>
          <w:szCs w:val="24"/>
          <w:lang w:eastAsia="lt-LT"/>
        </w:rPr>
        <w:t>as</w:t>
      </w:r>
      <w:proofErr w:type="spellEnd"/>
      <w:r w:rsidRPr="006E2322">
        <w:rPr>
          <w:rFonts w:ascii="Times New Roman" w:eastAsia="Times New Roman" w:hAnsi="Times New Roman"/>
          <w:sz w:val="24"/>
          <w:szCs w:val="24"/>
          <w:lang w:eastAsia="lt-LT"/>
        </w:rPr>
        <w:t>), jeigu projektas įgyvendinamas kartus su partneriu (-</w:t>
      </w:r>
      <w:proofErr w:type="spellStart"/>
      <w:r w:rsidRPr="006E2322">
        <w:rPr>
          <w:rFonts w:ascii="Times New Roman" w:eastAsia="Times New Roman" w:hAnsi="Times New Roman"/>
          <w:sz w:val="24"/>
          <w:szCs w:val="24"/>
          <w:lang w:eastAsia="lt-LT"/>
        </w:rPr>
        <w:t>iais</w:t>
      </w:r>
      <w:proofErr w:type="spellEnd"/>
      <w:r w:rsidRPr="006E2322">
        <w:rPr>
          <w:rFonts w:ascii="Times New Roman" w:eastAsia="Times New Roman" w:hAnsi="Times New Roman"/>
          <w:sz w:val="24"/>
          <w:szCs w:val="24"/>
          <w:lang w:eastAsia="lt-LT"/>
        </w:rPr>
        <w:t>);</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.2. pirkimo ir (arba) importo pridėtinės vertės mokesčio tinkamumo finansuoti ES fondų ir (arba) Lietuvos Respublikos biudžeto lėšomis klausimyną;</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.3. informaciją apie projektui taikomus aplinkos apsaugos reikalavimus;</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.4. informaciją apie iš ES struktūrinių fondų lėšų bendrai finansuojamų projektų gaunamas pajamas;</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.5. informaciją apie pareiškėjui (partneriui) suteiktą valstybės pagalbą (išskyrus </w:t>
      </w:r>
      <w:proofErr w:type="spellStart"/>
      <w:r w:rsidRPr="006E2322">
        <w:rPr>
          <w:rFonts w:ascii="Times New Roman" w:eastAsia="Times New Roman" w:hAnsi="Times New Roman"/>
          <w:i/>
          <w:sz w:val="24"/>
          <w:szCs w:val="24"/>
          <w:lang w:eastAsia="lt-LT"/>
        </w:rPr>
        <w:t>de</w:t>
      </w:r>
      <w:proofErr w:type="spellEnd"/>
      <w:r w:rsidRPr="006E2322">
        <w:rPr>
          <w:rFonts w:ascii="Times New Roman" w:eastAsia="Times New Roman" w:hAnsi="Times New Roman"/>
          <w:i/>
          <w:sz w:val="24"/>
          <w:szCs w:val="24"/>
          <w:lang w:eastAsia="lt-LT"/>
        </w:rPr>
        <w:t xml:space="preserve"> </w:t>
      </w:r>
      <w:proofErr w:type="spellStart"/>
      <w:r w:rsidRPr="006E2322">
        <w:rPr>
          <w:rFonts w:ascii="Times New Roman" w:eastAsia="Times New Roman" w:hAnsi="Times New Roman"/>
          <w:i/>
          <w:sz w:val="24"/>
          <w:szCs w:val="24"/>
          <w:lang w:eastAsia="lt-LT"/>
        </w:rPr>
        <w:t>minimis</w:t>
      </w:r>
      <w:proofErr w:type="spellEnd"/>
      <w:r w:rsidRPr="006E2322">
        <w:rPr>
          <w:rFonts w:ascii="Times New Roman" w:eastAsia="Times New Roman" w:hAnsi="Times New Roman"/>
          <w:sz w:val="24"/>
          <w:szCs w:val="24"/>
          <w:lang w:eastAsia="lt-LT"/>
        </w:rPr>
        <w:t>);</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.6. projektui įgyvendinti reikalingus statybą leidžiančius dokumentus;</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.7. bent vienos projekto pagrindinės veiklos viešųjų pirkimų sutarties kopiją ir kitus šių viešųjų pirkimų dokumentus (įskaitant ir pasiūlymų vertinimo ataskaitą) suderintus su įgyvendinančiąja institucija; projekto viešųjų pirkimų planą, suderintą </w:t>
      </w:r>
      <w:proofErr w:type="gramStart"/>
      <w:r w:rsidRPr="006E2322">
        <w:rPr>
          <w:rFonts w:ascii="Times New Roman" w:eastAsia="Times New Roman" w:hAnsi="Times New Roman"/>
          <w:sz w:val="24"/>
          <w:szCs w:val="24"/>
          <w:lang w:eastAsia="lt-LT"/>
        </w:rPr>
        <w:t>su įgyvendinančiąja institucija</w:t>
      </w:r>
      <w:proofErr w:type="gramEnd"/>
      <w:r w:rsidR="009D4439" w:rsidRPr="006E2322">
        <w:rPr>
          <w:rFonts w:ascii="Times New Roman" w:eastAsia="Times New Roman" w:hAnsi="Times New Roman"/>
          <w:sz w:val="24"/>
          <w:szCs w:val="24"/>
          <w:lang w:eastAsia="lt-LT"/>
        </w:rPr>
        <w:t xml:space="preserve">. </w:t>
      </w:r>
      <w:r w:rsidR="009D4439" w:rsidRPr="006E2322">
        <w:rPr>
          <w:rFonts w:ascii="Times New Roman" w:hAnsi="Times New Roman"/>
          <w:sz w:val="24"/>
          <w:szCs w:val="24"/>
        </w:rPr>
        <w:t>Jei pareiškėjas jau yra pateikęs įgyvendinančiajai institucijai dokumentus ar jų dalį anksčiau, tai pakartotinai gali neteikti, bet privalo nurodyti, kokiu raštu šie dokumentai įgyvendinančiajai institucijai buvo pateikti</w:t>
      </w:r>
      <w:r w:rsidRPr="006E2322">
        <w:rPr>
          <w:rFonts w:ascii="Times New Roman" w:eastAsia="Times New Roman" w:hAnsi="Times New Roman"/>
          <w:sz w:val="24"/>
          <w:szCs w:val="24"/>
          <w:lang w:eastAsia="lt-LT"/>
        </w:rPr>
        <w:t xml:space="preserve">; </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0447D6"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.8. jeigu projektas įgyvendinamas kartu su partneriu, jungtinės veiklos (partnerystės) sutarties kopiją; jungtinės veiklos (partnerystės) sutartį pasirašo pareiškėjas ir partneris (-</w:t>
      </w:r>
      <w:proofErr w:type="spellStart"/>
      <w:r w:rsidRPr="006E2322">
        <w:rPr>
          <w:rFonts w:ascii="Times New Roman" w:eastAsia="Times New Roman" w:hAnsi="Times New Roman"/>
          <w:sz w:val="24"/>
          <w:szCs w:val="24"/>
          <w:lang w:eastAsia="lt-LT"/>
        </w:rPr>
        <w:t>iai</w:t>
      </w:r>
      <w:proofErr w:type="spellEnd"/>
      <w:r w:rsidRPr="006E2322">
        <w:rPr>
          <w:rFonts w:ascii="Times New Roman" w:eastAsia="Times New Roman" w:hAnsi="Times New Roman"/>
          <w:sz w:val="24"/>
          <w:szCs w:val="24"/>
          <w:lang w:eastAsia="lt-LT"/>
        </w:rPr>
        <w:t xml:space="preserve">); po paraiškos pateikimo jungtinės veiklos (partnerystės) sutartį galima keisti tik suderinus su įgyvendinančiąja institucija; po projekto paraiškos vertinimo ataskaitos </w:t>
      </w:r>
      <w:proofErr w:type="gramStart"/>
      <w:r w:rsidRPr="006E2322">
        <w:rPr>
          <w:rFonts w:ascii="Times New Roman" w:eastAsia="Times New Roman" w:hAnsi="Times New Roman"/>
          <w:sz w:val="24"/>
          <w:szCs w:val="24"/>
          <w:lang w:eastAsia="lt-LT"/>
        </w:rPr>
        <w:t>pateikimo Ministerijai</w:t>
      </w:r>
      <w:proofErr w:type="gramEnd"/>
      <w:r w:rsidRPr="006E2322">
        <w:rPr>
          <w:rFonts w:ascii="Times New Roman" w:eastAsia="Times New Roman" w:hAnsi="Times New Roman"/>
          <w:sz w:val="24"/>
          <w:szCs w:val="24"/>
          <w:lang w:eastAsia="lt-LT"/>
        </w:rPr>
        <w:t xml:space="preserve"> jungtinės veiklos (partnerystės) sutartis gali būti keičiama tik tuo atveju, jei pakeitimai neturi esminės įtakos paraiškos vertinimo išvadoms ir neprieštarauja Aprašo nuostatoms; pakeitimai turi būti </w:t>
      </w:r>
      <w:r w:rsidRPr="006E2322">
        <w:rPr>
          <w:rFonts w:ascii="Times New Roman" w:eastAsia="Times New Roman" w:hAnsi="Times New Roman"/>
          <w:sz w:val="24"/>
          <w:szCs w:val="24"/>
          <w:lang w:eastAsia="lt-LT"/>
        </w:rPr>
        <w:lastRenderedPageBreak/>
        <w:t>įforminami kaip susitarimas pakeisti jungtinės veiklos (partnerystės) sutartį; jungtinės veiklos (partnerystės) sutartyje įsipareigojama laikytis pagrindinių geros partnerystės praktikos taisyklių:</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.8.1. visi partneriai turi būti perskaitę paraišką ir susipažinę su savo teisėmis ir pareigomis įgyvendinant projektą;</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.8.2. projekto įgyvendinimo metu projekto vykdytojas privalo reguliariai konsultuotis su partneriais ir nuolat juos informuoti apie projekto įgyvendinimo eigą;</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.8.3. projekto vykdytojas visiems partneriams privalo persiųsti visų įgyvendinančiajai institucijai teikiamų ataskaitų kopijas;</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.8.4. visi projekto pakeitimai, turintys įtakos partnerių įsipareigojimams ir teisėms, prieš kreipiantis į įgyvendinančiąją instituciją pirmiausia turi </w:t>
      </w:r>
      <w:proofErr w:type="gramStart"/>
      <w:r w:rsidRPr="006E2322">
        <w:rPr>
          <w:rFonts w:ascii="Times New Roman" w:eastAsia="Times New Roman" w:hAnsi="Times New Roman"/>
          <w:sz w:val="24"/>
          <w:szCs w:val="24"/>
          <w:lang w:eastAsia="lt-LT"/>
        </w:rPr>
        <w:t>būti raštu</w:t>
      </w:r>
      <w:proofErr w:type="gramEnd"/>
      <w:r w:rsidRPr="006E2322">
        <w:rPr>
          <w:rFonts w:ascii="Times New Roman" w:eastAsia="Times New Roman" w:hAnsi="Times New Roman"/>
          <w:sz w:val="24"/>
          <w:szCs w:val="24"/>
          <w:lang w:eastAsia="lt-LT"/>
        </w:rPr>
        <w:t xml:space="preserve"> suderinti su partneriais;</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.8.5. prieš teikdamas paraišką iki valstybės projektų sąraše nustatytos datos pareiškėjas susitaria su visais partneriais dėl projekto metu sukurtų produktų, nupirkto ar sukurto turto ir atliktų darbų nuosavybės teisių pasiskirstymo;</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.9. nustatyta tvarka parengtą projektui įgyvendinti reikiamą dokumentaciją: patvirtintą statinio projektą, poveikio aplinkai vertinimą, įskaitant „</w:t>
      </w:r>
      <w:proofErr w:type="spellStart"/>
      <w:r w:rsidRPr="006E2322">
        <w:rPr>
          <w:rFonts w:ascii="Times New Roman" w:eastAsia="Times New Roman" w:hAnsi="Times New Roman"/>
          <w:sz w:val="24"/>
          <w:szCs w:val="24"/>
          <w:lang w:eastAsia="lt-LT"/>
        </w:rPr>
        <w:t>Natura</w:t>
      </w:r>
      <w:proofErr w:type="spellEnd"/>
      <w:r w:rsidRPr="006E2322">
        <w:rPr>
          <w:rFonts w:ascii="Times New Roman" w:eastAsia="Times New Roman" w:hAnsi="Times New Roman"/>
          <w:sz w:val="24"/>
          <w:szCs w:val="24"/>
          <w:lang w:eastAsia="lt-LT"/>
        </w:rPr>
        <w:t xml:space="preserve"> 2000“ (jei reikia), statinio projekto ekspertizės aktą su išvada, kad projektą galima tvirtinti;</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.10. </w:t>
      </w:r>
      <w:r w:rsidR="00972016" w:rsidRPr="006E2322">
        <w:rPr>
          <w:rFonts w:ascii="Times New Roman" w:eastAsia="Times New Roman" w:hAnsi="Times New Roman"/>
          <w:sz w:val="24"/>
          <w:szCs w:val="24"/>
          <w:lang w:eastAsia="lt-LT"/>
        </w:rPr>
        <w:t>geležinkelių sistemos struktūrinių posistemių patobulinimo projektams –</w:t>
      </w:r>
      <w:r w:rsidR="00972016" w:rsidRPr="006E2322">
        <w:rPr>
          <w:rFonts w:ascii="Times New Roman" w:hAnsi="Times New Roman"/>
          <w:sz w:val="24"/>
          <w:szCs w:val="24"/>
        </w:rPr>
        <w:t xml:space="preserve"> </w:t>
      </w:r>
      <w:r w:rsidR="00972016" w:rsidRPr="006E2322">
        <w:rPr>
          <w:rFonts w:ascii="Times New Roman" w:eastAsia="Times New Roman" w:hAnsi="Times New Roman"/>
          <w:sz w:val="24"/>
          <w:szCs w:val="24"/>
          <w:lang w:eastAsia="lt-LT"/>
        </w:rPr>
        <w:t>paskelbtosios ir (ar) paskirtosios įstaigos išduotą tarpinės struktūrinio posistemio patikros sertifikatą, vertinimo įstaigos išduotą saugos vertinimo ataskaitą, parengtą vadovaujantis 2009 m. balandžio 24 d. Komisijos reglamentu (EB) Nr. 352/2009 (jeigu pavojaus analizę ir įvertinimą atlikti privaloma)</w:t>
      </w:r>
      <w:r w:rsidRPr="006E2322">
        <w:rPr>
          <w:rFonts w:ascii="Times New Roman" w:eastAsia="Times New Roman" w:hAnsi="Times New Roman"/>
          <w:sz w:val="24"/>
          <w:szCs w:val="24"/>
          <w:lang w:eastAsia="lt-LT"/>
        </w:rPr>
        <w:t>;</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.11. kai teikiama paraiška geležinkelių sistemos energijos, kontrolės, valdymo ir signalizacijos struktūrinių posistemių patobulinimo projektams ir taikomos Tarptautinės inžinierių konsultantų federacijos FIDIC geltonojoje knygoje ,,Rangovo projektuojamų statybos ir inžinerinių darbų, elektros ir mechanikos įrenginių projektavimo ir statybos bei įrangos sutarties sąlygos“ nurodytos sąlygos, tokiu atveju negalioja 4</w:t>
      </w:r>
      <w:r w:rsidR="001F1323" w:rsidRPr="006E2322">
        <w:rPr>
          <w:rFonts w:ascii="Times New Roman" w:eastAsia="Times New Roman" w:hAnsi="Times New Roman"/>
          <w:sz w:val="24"/>
          <w:szCs w:val="24"/>
          <w:lang w:eastAsia="lt-LT"/>
        </w:rPr>
        <w:t>2</w:t>
      </w:r>
      <w:r w:rsidRPr="006E2322">
        <w:rPr>
          <w:rFonts w:ascii="Times New Roman" w:eastAsia="Times New Roman" w:hAnsi="Times New Roman"/>
          <w:sz w:val="24"/>
          <w:szCs w:val="24"/>
          <w:lang w:eastAsia="lt-LT"/>
        </w:rPr>
        <w:t>.6 ir 4</w:t>
      </w:r>
      <w:r w:rsidR="001F1323" w:rsidRPr="006E2322">
        <w:rPr>
          <w:rFonts w:ascii="Times New Roman" w:eastAsia="Times New Roman" w:hAnsi="Times New Roman"/>
          <w:sz w:val="24"/>
          <w:szCs w:val="24"/>
          <w:lang w:eastAsia="lt-LT"/>
        </w:rPr>
        <w:t>2</w:t>
      </w:r>
      <w:r w:rsidRPr="006E2322">
        <w:rPr>
          <w:rFonts w:ascii="Times New Roman" w:eastAsia="Times New Roman" w:hAnsi="Times New Roman"/>
          <w:sz w:val="24"/>
          <w:szCs w:val="24"/>
          <w:lang w:eastAsia="lt-LT"/>
        </w:rPr>
        <w:t>.9 papunkčiuose numatyti reikalavimai – vietoj jų pareiškėjas privalo pateikti techninę užduotį;</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.12. pažymą, </w:t>
      </w:r>
      <w:r w:rsidR="00CC762E" w:rsidRPr="006E2322">
        <w:rPr>
          <w:rFonts w:ascii="Times New Roman" w:hAnsi="Times New Roman"/>
          <w:sz w:val="24"/>
          <w:szCs w:val="24"/>
        </w:rPr>
        <w:t xml:space="preserve">kad pareiškėjas ir (arba) partneris prisidės tam tikra lėšų suma projekto tinkamoms išlaidoms apmokėti, </w:t>
      </w:r>
      <w:proofErr w:type="gramStart"/>
      <w:r w:rsidR="00CC762E" w:rsidRPr="006E2322">
        <w:rPr>
          <w:rFonts w:ascii="Times New Roman" w:hAnsi="Times New Roman"/>
          <w:sz w:val="24"/>
          <w:szCs w:val="24"/>
        </w:rPr>
        <w:t>o taip pat</w:t>
      </w:r>
      <w:proofErr w:type="gramEnd"/>
      <w:r w:rsidR="00CC762E" w:rsidRPr="006E2322">
        <w:rPr>
          <w:rFonts w:ascii="Times New Roman" w:hAnsi="Times New Roman"/>
          <w:sz w:val="24"/>
          <w:szCs w:val="24"/>
        </w:rPr>
        <w:t xml:space="preserve"> apmokės visas vertinant projekto paraišką ir projekto įgyvendinimo metu nustatytas netinkamas finansuoti išlaidas</w:t>
      </w:r>
      <w:r w:rsidRPr="006E2322">
        <w:rPr>
          <w:rFonts w:ascii="Times New Roman" w:eastAsia="Times New Roman" w:hAnsi="Times New Roman"/>
          <w:sz w:val="24"/>
          <w:szCs w:val="24"/>
          <w:lang w:eastAsia="lt-LT"/>
        </w:rPr>
        <w:t>;</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.13. patvirtintą pareiškėjo (partnerio) įstatų (nuostatų ir (ar) statuto) kopiją;</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.14. pareiškėjo </w:t>
      </w:r>
      <w:r w:rsidR="001559E5" w:rsidRPr="006E2322">
        <w:rPr>
          <w:rFonts w:ascii="Times New Roman" w:eastAsia="Times New Roman" w:hAnsi="Times New Roman"/>
          <w:sz w:val="24"/>
          <w:szCs w:val="24"/>
          <w:lang w:eastAsia="lt-LT"/>
        </w:rPr>
        <w:t>ir partnerio (</w:t>
      </w:r>
      <w:r w:rsidR="00AD5C12" w:rsidRPr="006E2322">
        <w:rPr>
          <w:rFonts w:ascii="Times New Roman" w:eastAsia="Times New Roman" w:hAnsi="Times New Roman"/>
          <w:sz w:val="24"/>
          <w:szCs w:val="24"/>
          <w:lang w:eastAsia="lt-LT"/>
        </w:rPr>
        <w:t>-</w:t>
      </w:r>
      <w:proofErr w:type="spellStart"/>
      <w:r w:rsidR="001559E5" w:rsidRPr="006E2322">
        <w:rPr>
          <w:rFonts w:ascii="Times New Roman" w:eastAsia="Times New Roman" w:hAnsi="Times New Roman"/>
          <w:sz w:val="24"/>
          <w:szCs w:val="24"/>
          <w:lang w:eastAsia="lt-LT"/>
        </w:rPr>
        <w:t>ių</w:t>
      </w:r>
      <w:proofErr w:type="spellEnd"/>
      <w:r w:rsidR="001559E5" w:rsidRPr="006E2322">
        <w:rPr>
          <w:rFonts w:ascii="Times New Roman" w:eastAsia="Times New Roman" w:hAnsi="Times New Roman"/>
          <w:sz w:val="24"/>
          <w:szCs w:val="24"/>
          <w:lang w:eastAsia="lt-LT"/>
        </w:rPr>
        <w:t>) (</w:t>
      </w:r>
      <w:r w:rsidR="00FB55FC" w:rsidRPr="006E2322">
        <w:rPr>
          <w:rFonts w:ascii="Times New Roman" w:eastAsia="Times New Roman" w:hAnsi="Times New Roman"/>
          <w:sz w:val="24"/>
          <w:szCs w:val="24"/>
          <w:lang w:eastAsia="lt-LT"/>
        </w:rPr>
        <w:t>jei partneris (</w:t>
      </w:r>
      <w:r w:rsidR="00AD5C12" w:rsidRPr="006E2322">
        <w:rPr>
          <w:rFonts w:ascii="Times New Roman" w:eastAsia="Times New Roman" w:hAnsi="Times New Roman"/>
          <w:sz w:val="24"/>
          <w:szCs w:val="24"/>
          <w:lang w:eastAsia="lt-LT"/>
        </w:rPr>
        <w:t>-</w:t>
      </w:r>
      <w:proofErr w:type="spellStart"/>
      <w:r w:rsidR="00FB55FC" w:rsidRPr="006E2322">
        <w:rPr>
          <w:rFonts w:ascii="Times New Roman" w:eastAsia="Times New Roman" w:hAnsi="Times New Roman"/>
          <w:sz w:val="24"/>
          <w:szCs w:val="24"/>
          <w:lang w:eastAsia="lt-LT"/>
        </w:rPr>
        <w:t>iai</w:t>
      </w:r>
      <w:proofErr w:type="spellEnd"/>
      <w:r w:rsidR="00FB55FC" w:rsidRPr="006E2322">
        <w:rPr>
          <w:rFonts w:ascii="Times New Roman" w:eastAsia="Times New Roman" w:hAnsi="Times New Roman"/>
          <w:sz w:val="24"/>
          <w:szCs w:val="24"/>
          <w:lang w:eastAsia="lt-LT"/>
        </w:rPr>
        <w:t xml:space="preserve">) finansiškai prisideda prie </w:t>
      </w:r>
      <w:r w:rsidR="00AD5C12" w:rsidRPr="006E2322">
        <w:rPr>
          <w:rFonts w:ascii="Times New Roman" w:eastAsia="Times New Roman" w:hAnsi="Times New Roman"/>
          <w:sz w:val="24"/>
          <w:szCs w:val="24"/>
          <w:lang w:eastAsia="lt-LT"/>
        </w:rPr>
        <w:t xml:space="preserve">projekto </w:t>
      </w:r>
      <w:r w:rsidR="00FB55FC" w:rsidRPr="006E2322">
        <w:rPr>
          <w:rFonts w:ascii="Times New Roman" w:eastAsia="Times New Roman" w:hAnsi="Times New Roman"/>
          <w:sz w:val="24"/>
          <w:szCs w:val="24"/>
          <w:lang w:eastAsia="lt-LT"/>
        </w:rPr>
        <w:t>veiklų įgyvendinimo</w:t>
      </w:r>
      <w:r w:rsidR="001559E5" w:rsidRPr="006E2322">
        <w:rPr>
          <w:rFonts w:ascii="Times New Roman" w:eastAsia="Times New Roman" w:hAnsi="Times New Roman"/>
          <w:sz w:val="24"/>
          <w:szCs w:val="24"/>
          <w:lang w:eastAsia="lt-LT"/>
        </w:rPr>
        <w:t xml:space="preserve">) </w:t>
      </w:r>
      <w:r w:rsidRPr="006E2322">
        <w:rPr>
          <w:rFonts w:ascii="Times New Roman" w:eastAsia="Times New Roman" w:hAnsi="Times New Roman"/>
          <w:sz w:val="24"/>
          <w:szCs w:val="24"/>
          <w:lang w:eastAsia="lt-LT"/>
        </w:rPr>
        <w:t xml:space="preserve">darbuotojų, atsakingų už projekto įgyvendinimą (projekto vadovo ir </w:t>
      </w:r>
      <w:r w:rsidR="00CC762E" w:rsidRPr="006E2322">
        <w:rPr>
          <w:rFonts w:ascii="Times New Roman" w:hAnsi="Times New Roman"/>
          <w:sz w:val="24"/>
          <w:szCs w:val="24"/>
        </w:rPr>
        <w:t>projekto finansininko</w:t>
      </w:r>
      <w:r w:rsidRPr="006E2322">
        <w:rPr>
          <w:rFonts w:ascii="Times New Roman" w:eastAsia="Times New Roman" w:hAnsi="Times New Roman"/>
          <w:sz w:val="24"/>
          <w:szCs w:val="24"/>
          <w:lang w:eastAsia="lt-LT"/>
        </w:rPr>
        <w:t>), gyvenimo aprašymus (CV). Juose turi būti įrašyta darbuotojo vardas, pavardė, gimimo data, pilietybė, aprašytas išsilavinimas, darbo patirtis, įgūdžiai, kalbų mokėjimas bei kita naudinga informacija;</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.15. pareiškėjo</w:t>
      </w:r>
      <w:r w:rsidR="00CB4971" w:rsidRPr="006E2322">
        <w:rPr>
          <w:rFonts w:ascii="Times New Roman" w:eastAsia="Times New Roman" w:hAnsi="Times New Roman"/>
          <w:sz w:val="24"/>
          <w:szCs w:val="24"/>
          <w:lang w:eastAsia="lt-LT"/>
        </w:rPr>
        <w:t xml:space="preserve"> ir partnerio (-</w:t>
      </w:r>
      <w:proofErr w:type="spellStart"/>
      <w:r w:rsidR="00CB4971" w:rsidRPr="006E2322">
        <w:rPr>
          <w:rFonts w:ascii="Times New Roman" w:eastAsia="Times New Roman" w:hAnsi="Times New Roman"/>
          <w:sz w:val="24"/>
          <w:szCs w:val="24"/>
          <w:lang w:eastAsia="lt-LT"/>
        </w:rPr>
        <w:t>ių</w:t>
      </w:r>
      <w:proofErr w:type="spellEnd"/>
      <w:r w:rsidR="00CB4971" w:rsidRPr="006E2322">
        <w:rPr>
          <w:rFonts w:ascii="Times New Roman" w:eastAsia="Times New Roman" w:hAnsi="Times New Roman"/>
          <w:sz w:val="24"/>
          <w:szCs w:val="24"/>
          <w:lang w:eastAsia="lt-LT"/>
        </w:rPr>
        <w:t>)</w:t>
      </w:r>
      <w:r w:rsidR="001935EE" w:rsidRPr="006E2322">
        <w:rPr>
          <w:rFonts w:ascii="Times New Roman" w:eastAsia="Times New Roman" w:hAnsi="Times New Roman"/>
          <w:sz w:val="24"/>
          <w:szCs w:val="24"/>
          <w:lang w:eastAsia="lt-LT"/>
        </w:rPr>
        <w:t xml:space="preserve"> (jei partneris (-</w:t>
      </w:r>
      <w:proofErr w:type="spellStart"/>
      <w:r w:rsidR="001935EE" w:rsidRPr="006E2322">
        <w:rPr>
          <w:rFonts w:ascii="Times New Roman" w:eastAsia="Times New Roman" w:hAnsi="Times New Roman"/>
          <w:sz w:val="24"/>
          <w:szCs w:val="24"/>
          <w:lang w:eastAsia="lt-LT"/>
        </w:rPr>
        <w:t>iai</w:t>
      </w:r>
      <w:proofErr w:type="spellEnd"/>
      <w:r w:rsidR="001935EE" w:rsidRPr="006E2322">
        <w:rPr>
          <w:rFonts w:ascii="Times New Roman" w:eastAsia="Times New Roman" w:hAnsi="Times New Roman"/>
          <w:sz w:val="24"/>
          <w:szCs w:val="24"/>
          <w:lang w:eastAsia="lt-LT"/>
        </w:rPr>
        <w:t>) finansiškai prisideda prie projekto veiklų įgyvendinimo)</w:t>
      </w:r>
      <w:r w:rsidRPr="006E2322">
        <w:rPr>
          <w:rFonts w:ascii="Times New Roman" w:eastAsia="Times New Roman" w:hAnsi="Times New Roman"/>
          <w:sz w:val="24"/>
          <w:szCs w:val="24"/>
          <w:lang w:eastAsia="lt-LT"/>
        </w:rPr>
        <w:t xml:space="preserve"> darbuotojų, atsakingų už projekto įgyvendinimą, paskyrimo projekto vadovu ir projekto finansininku įsakymo (ų) kopijas;</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.16. </w:t>
      </w:r>
      <w:r w:rsidR="004128C5" w:rsidRPr="006E2322">
        <w:rPr>
          <w:rFonts w:ascii="Times New Roman" w:eastAsia="Times New Roman" w:hAnsi="Times New Roman"/>
          <w:sz w:val="24"/>
          <w:szCs w:val="24"/>
          <w:lang w:eastAsia="lt-LT"/>
        </w:rPr>
        <w:t xml:space="preserve">dokumentą, liudijantį, kad pareiškėjas ir/arba partneris įvykdė įsipareigojimus Valstybinei mokesčių inspekcijai prie Lietuvos Respublikos finansų ministerijos, susijusius su mokesčių mokėjimu (dokumentas ne ankstesnis kaip 14 dienų iki paraiškos pateikimo) (netaikoma </w:t>
      </w:r>
      <w:r w:rsidR="00CC762E" w:rsidRPr="006E2322">
        <w:rPr>
          <w:rFonts w:ascii="Times New Roman" w:hAnsi="Times New Roman"/>
          <w:sz w:val="24"/>
          <w:szCs w:val="24"/>
        </w:rPr>
        <w:t>savivaldybių administracijoms ir Lietuvos automobilių kelių direkcijai prie Susisiekimo ministerijos</w:t>
      </w:r>
      <w:r w:rsidR="004128C5" w:rsidRPr="006E2322">
        <w:rPr>
          <w:rFonts w:ascii="Times New Roman" w:eastAsia="Times New Roman" w:hAnsi="Times New Roman"/>
          <w:sz w:val="24"/>
          <w:szCs w:val="24"/>
          <w:lang w:eastAsia="lt-LT"/>
        </w:rPr>
        <w:t>).</w:t>
      </w:r>
    </w:p>
    <w:p w:rsidR="00CC4460" w:rsidRPr="006E2322" w:rsidRDefault="00CC4460" w:rsidP="00CC4460">
      <w:pPr>
        <w:spacing w:after="0" w:line="240" w:lineRule="auto"/>
        <w:ind w:firstLine="851"/>
        <w:jc w:val="both"/>
        <w:rPr>
          <w:rFonts w:ascii="Times New Roman" w:eastAsia="Times New Roman" w:hAnsi="Times New Roman"/>
          <w:i/>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2</w:t>
      </w:r>
      <w:r w:rsidRPr="006E2322">
        <w:rPr>
          <w:rFonts w:ascii="Times New Roman" w:eastAsia="Times New Roman" w:hAnsi="Times New Roman"/>
          <w:sz w:val="24"/>
          <w:szCs w:val="24"/>
          <w:lang w:eastAsia="lt-LT"/>
        </w:rPr>
        <w:t>. Visi Aprašo 4</w:t>
      </w:r>
      <w:r w:rsidR="009F630E" w:rsidRPr="006E2322">
        <w:rPr>
          <w:rFonts w:ascii="Times New Roman" w:eastAsia="Times New Roman" w:hAnsi="Times New Roman"/>
          <w:sz w:val="24"/>
          <w:szCs w:val="24"/>
          <w:lang w:eastAsia="lt-LT"/>
        </w:rPr>
        <w:t>1</w:t>
      </w:r>
      <w:r w:rsidRPr="006E2322">
        <w:rPr>
          <w:rFonts w:ascii="Times New Roman" w:eastAsia="Times New Roman" w:hAnsi="Times New Roman"/>
          <w:sz w:val="24"/>
          <w:szCs w:val="24"/>
          <w:lang w:eastAsia="lt-LT"/>
        </w:rPr>
        <w:t xml:space="preserve"> punkte nurodyti priedai turi būti teikiami per DMS arba raštu, jei neužtikrinamos DMS funkcinės galimybės. Jei priedai teikiami ne kartu su paraiška, jie turi būti pateikti iki paraiškai teikti nustatyto termino paskutinės dienos. Paraiškos pateikimo data ir laikas nustatomi pagal paskutinio pateikto priedo pateikimo datą ir laiką.</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3</w:t>
      </w:r>
      <w:r w:rsidRPr="006E2322">
        <w:rPr>
          <w:rFonts w:ascii="Times New Roman" w:eastAsia="Times New Roman" w:hAnsi="Times New Roman"/>
          <w:sz w:val="24"/>
          <w:szCs w:val="24"/>
          <w:lang w:eastAsia="lt-LT"/>
        </w:rPr>
        <w:t>. Paraiškų pateikimo paskutinė diena nustatoma valstybės projektų sąraše.</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4</w:t>
      </w:r>
      <w:r w:rsidRPr="006E2322">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w:t>
      </w:r>
      <w:r w:rsidR="0069759F" w:rsidRPr="006E2322">
        <w:rPr>
          <w:rFonts w:ascii="Times New Roman" w:eastAsia="Times New Roman" w:hAnsi="Times New Roman"/>
          <w:sz w:val="24"/>
          <w:szCs w:val="24"/>
          <w:lang w:eastAsia="lt-LT"/>
        </w:rPr>
        <w:t>nurodoma</w:t>
      </w:r>
      <w:r w:rsidRPr="006E2322">
        <w:rPr>
          <w:rFonts w:ascii="Times New Roman" w:eastAsia="Times New Roman" w:hAnsi="Times New Roman"/>
          <w:sz w:val="24"/>
          <w:szCs w:val="24"/>
          <w:lang w:eastAsia="lt-LT"/>
        </w:rPr>
        <w:t xml:space="preserve"> įgyvendinančiosios institucijos siunčiamame kvietime teikti paraiškas pagal valstybės projektų sąrašą.</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lastRenderedPageBreak/>
        <w:t>4</w:t>
      </w:r>
      <w:r w:rsidR="00B520BA" w:rsidRPr="006E2322">
        <w:rPr>
          <w:rFonts w:ascii="Times New Roman" w:eastAsia="Times New Roman" w:hAnsi="Times New Roman"/>
          <w:sz w:val="24"/>
          <w:szCs w:val="24"/>
          <w:lang w:eastAsia="lt-LT"/>
        </w:rPr>
        <w:t>5</w:t>
      </w:r>
      <w:r w:rsidRPr="006E2322">
        <w:rPr>
          <w:rFonts w:ascii="Times New Roman" w:eastAsia="Times New Roman" w:hAnsi="Times New Roman"/>
          <w:sz w:val="24"/>
          <w:szCs w:val="24"/>
          <w:lang w:eastAsia="lt-LT"/>
        </w:rPr>
        <w:t>.</w:t>
      </w:r>
      <w:r w:rsidRPr="006E2322">
        <w:rPr>
          <w:rFonts w:ascii="Times New Roman" w:eastAsia="Times New Roman" w:hAnsi="Times New Roman"/>
          <w:sz w:val="24"/>
          <w:szCs w:val="24"/>
          <w:lang w:eastAsia="lt-LT"/>
        </w:rPr>
        <w:tab/>
      </w:r>
      <w:r w:rsidR="0069759F" w:rsidRPr="006E2322">
        <w:rPr>
          <w:rFonts w:ascii="Times New Roman" w:hAnsi="Times New Roman"/>
          <w:sz w:val="24"/>
          <w:szCs w:val="24"/>
        </w:rPr>
        <w:t>Paraiška teikiama įgyvendinančiajai institucijai per DMS iki valstybės projektų sąraše nustatyto paraiškos pateikimo termino pabaigos (iki paskutinės kvietime nurodytos dienos 24:00 val.). Jei neužtikrinamos DMS funkcinės galimybės, paraiška teikiama įgyvendinančiajai institucijai kvietime nurodytu adresu iki kvietime nurodyto paraiškų priėmimo laiko pabaigos</w:t>
      </w:r>
      <w:r w:rsidRPr="006E2322">
        <w:rPr>
          <w:rFonts w:ascii="Times New Roman" w:eastAsia="Times New Roman" w:hAnsi="Times New Roman"/>
          <w:sz w:val="24"/>
          <w:szCs w:val="24"/>
          <w:lang w:eastAsia="lt-LT"/>
        </w:rPr>
        <w:t xml:space="preserve">. Pareiškėjui praleidus valstybės projektų sąraše paraiškos pateikimui nustatytą terminą, sprendimą dėl paraiškos priėmimo, atsižvelgdama į termino praleidimo priežastis, suderinusi </w:t>
      </w:r>
      <w:proofErr w:type="gramStart"/>
      <w:r w:rsidRPr="006E2322">
        <w:rPr>
          <w:rFonts w:ascii="Times New Roman" w:eastAsia="Times New Roman" w:hAnsi="Times New Roman"/>
          <w:sz w:val="24"/>
          <w:szCs w:val="24"/>
          <w:lang w:eastAsia="lt-LT"/>
        </w:rPr>
        <w:t>su Ministerija</w:t>
      </w:r>
      <w:proofErr w:type="gramEnd"/>
      <w:r w:rsidRPr="006E2322">
        <w:rPr>
          <w:rFonts w:ascii="Times New Roman" w:eastAsia="Times New Roman" w:hAnsi="Times New Roman"/>
          <w:sz w:val="24"/>
          <w:szCs w:val="24"/>
          <w:lang w:eastAsia="lt-LT"/>
        </w:rPr>
        <w:t>, priima įgyvendinančioji institucija.</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6</w:t>
      </w:r>
      <w:r w:rsidRPr="006E2322">
        <w:rPr>
          <w:rFonts w:ascii="Times New Roman" w:eastAsia="Times New Roman" w:hAnsi="Times New Roman"/>
          <w:sz w:val="24"/>
          <w:szCs w:val="24"/>
          <w:lang w:eastAsia="lt-LT"/>
        </w:rPr>
        <w:t>. Įgyvendinančioji institucija atlieka projekto tinkamumo finansuoti vertinimą Projektų taisyklių 14 ir 15 skirsniuose nustatyta tvarka pagal Aprašo 1 priede „Tinkamumo finansuoti vertinimo lentelė“ nustatytus reikalavimus.</w:t>
      </w:r>
    </w:p>
    <w:p w:rsidR="00CC4460" w:rsidRPr="006E2322" w:rsidRDefault="00CC4460"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7</w:t>
      </w:r>
      <w:r w:rsidRPr="006E2322">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CC4460" w:rsidRPr="006E2322" w:rsidRDefault="00485875" w:rsidP="00CC4460">
      <w:pPr>
        <w:spacing w:after="0" w:line="240" w:lineRule="auto"/>
        <w:ind w:firstLine="851"/>
        <w:jc w:val="both"/>
        <w:rPr>
          <w:rFonts w:ascii="Times New Roman" w:eastAsia="Times New Roman" w:hAnsi="Times New Roman"/>
          <w:i/>
          <w:sz w:val="24"/>
          <w:szCs w:val="24"/>
          <w:lang w:eastAsia="lt-LT"/>
        </w:rPr>
      </w:pPr>
      <w:r w:rsidRPr="006E2322">
        <w:rPr>
          <w:rFonts w:ascii="Times New Roman" w:eastAsia="Times New Roman" w:hAnsi="Times New Roman"/>
          <w:sz w:val="24"/>
          <w:szCs w:val="24"/>
          <w:lang w:eastAsia="lt-LT"/>
        </w:rPr>
        <w:t>4</w:t>
      </w:r>
      <w:r w:rsidR="00B520BA" w:rsidRPr="006E2322">
        <w:rPr>
          <w:rFonts w:ascii="Times New Roman" w:eastAsia="Times New Roman" w:hAnsi="Times New Roman"/>
          <w:sz w:val="24"/>
          <w:szCs w:val="24"/>
          <w:lang w:eastAsia="lt-LT"/>
        </w:rPr>
        <w:t>8</w:t>
      </w:r>
      <w:r w:rsidR="00CC4460" w:rsidRPr="006E2322">
        <w:rPr>
          <w:rFonts w:ascii="Times New Roman" w:eastAsia="Times New Roman" w:hAnsi="Times New Roman"/>
          <w:sz w:val="24"/>
          <w:szCs w:val="24"/>
          <w:lang w:eastAsia="lt-LT"/>
        </w:rPr>
        <w:t>. Paraiška vertinama ne ilgiau kaip 60 dienų nuo paraiškos gavimo dienos.</w:t>
      </w:r>
    </w:p>
    <w:p w:rsidR="00CC4460" w:rsidRPr="006E2322" w:rsidRDefault="00B520BA"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49</w:t>
      </w:r>
      <w:r w:rsidR="00CC4460" w:rsidRPr="006E2322">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w:t>
      </w:r>
      <w:r w:rsidR="0069759F" w:rsidRPr="006E2322">
        <w:rPr>
          <w:rFonts w:ascii="Times New Roman" w:hAnsi="Times New Roman"/>
          <w:sz w:val="24"/>
          <w:szCs w:val="24"/>
        </w:rPr>
        <w:t>tinkamų išlaidų</w:t>
      </w:r>
      <w:r w:rsidR="0069759F" w:rsidRPr="006E2322">
        <w:rPr>
          <w:rFonts w:ascii="Times New Roman" w:eastAsia="Times New Roman" w:hAnsi="Times New Roman"/>
          <w:sz w:val="24"/>
          <w:szCs w:val="24"/>
          <w:lang w:eastAsia="lt-LT"/>
        </w:rPr>
        <w:t xml:space="preserve"> </w:t>
      </w:r>
      <w:r w:rsidR="00CC4460" w:rsidRPr="006E2322">
        <w:rPr>
          <w:rFonts w:ascii="Times New Roman" w:eastAsia="Times New Roman" w:hAnsi="Times New Roman"/>
          <w:sz w:val="24"/>
          <w:szCs w:val="24"/>
          <w:lang w:eastAsia="lt-LT"/>
        </w:rPr>
        <w:t>suma didesnė, nei kvietimui teikti paraiškas skirta lėšų suma), vertinimo terminas gali būti pratęstas įgyvendinančiosios institucijos sprendimu. Apie naują paraiškų vertinimo terminą įgyvendinančioji institucija informuoja pareiškėjus per DMS arba raštu, jei neužtikrinamos DMS funkcinės galimybės.</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0</w:t>
      </w:r>
      <w:r w:rsidR="00CC4460" w:rsidRPr="006E2322">
        <w:rPr>
          <w:rFonts w:ascii="Times New Roman" w:eastAsia="Times New Roman" w:hAnsi="Times New Roman"/>
          <w:sz w:val="24"/>
          <w:szCs w:val="24"/>
          <w:lang w:eastAsia="lt-LT"/>
        </w:rPr>
        <w:t>. Paraiška atmetama dėl priežasčių, nustatytų Projektų taisyklių 14–15 skirsniuose, juose nustatyta tvarka. Apie paraiškos atmetimą pareiškėjas informuojamas per DMS arba raštu per 3 darbo dienas nuo sprendimo dėl paraiškos atmetimo priėmimo dienos.</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1</w:t>
      </w:r>
      <w:r w:rsidR="00CC4460" w:rsidRPr="006E2322">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2</w:t>
      </w:r>
      <w:r w:rsidR="00CC4460" w:rsidRPr="006E2322">
        <w:rPr>
          <w:rFonts w:ascii="Times New Roman" w:eastAsia="Times New Roman" w:hAnsi="Times New Roman"/>
          <w:sz w:val="24"/>
          <w:szCs w:val="24"/>
          <w:lang w:eastAsia="lt-LT"/>
        </w:rPr>
        <w:t xml:space="preserve">. Sprendimą dėl projekto finansavimo arba nefinansavimo </w:t>
      </w:r>
      <w:proofErr w:type="gramStart"/>
      <w:r w:rsidR="00CC4460" w:rsidRPr="006E2322">
        <w:rPr>
          <w:rFonts w:ascii="Times New Roman" w:eastAsia="Times New Roman" w:hAnsi="Times New Roman"/>
          <w:sz w:val="24"/>
          <w:szCs w:val="24"/>
          <w:lang w:eastAsia="lt-LT"/>
        </w:rPr>
        <w:t>priima Ministerija</w:t>
      </w:r>
      <w:proofErr w:type="gramEnd"/>
      <w:r w:rsidR="00CC4460" w:rsidRPr="006E2322">
        <w:rPr>
          <w:rFonts w:ascii="Times New Roman" w:eastAsia="Times New Roman" w:hAnsi="Times New Roman"/>
          <w:sz w:val="24"/>
          <w:szCs w:val="24"/>
          <w:lang w:eastAsia="lt-LT"/>
        </w:rPr>
        <w:t xml:space="preserve"> Projektų taisyklių 17 skirsnyje nustatyta tvarka. </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3</w:t>
      </w:r>
      <w:r w:rsidR="00CC4460" w:rsidRPr="006E2322">
        <w:rPr>
          <w:rFonts w:ascii="Times New Roman" w:eastAsia="Times New Roman" w:hAnsi="Times New Roman"/>
          <w:sz w:val="24"/>
          <w:szCs w:val="24"/>
          <w:lang w:eastAsia="lt-LT"/>
        </w:rPr>
        <w:t>. Ministerijai priėmus sprendimą finansuoti projektą, įgyvendinančioji institucija per 3 darbo dienas nuo šio sprendimo gavimo dienos per DMS arba raštu, jei neužtikrinamos DMS funkcinės galimybės pateikia šį sprendimą pareiškėjui.</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4</w:t>
      </w:r>
      <w:r w:rsidR="00CC4460" w:rsidRPr="006E2322">
        <w:rPr>
          <w:rFonts w:ascii="Times New Roman" w:eastAsia="Times New Roman" w:hAnsi="Times New Roman"/>
          <w:sz w:val="24"/>
          <w:szCs w:val="24"/>
          <w:lang w:eastAsia="lt-LT"/>
        </w:rPr>
        <w:t>. Pagal Aprašą finansuojamiems projektams įgyvendinti bus sudaromos dvišalės sutartys.</w:t>
      </w:r>
    </w:p>
    <w:p w:rsidR="00CC4460" w:rsidRPr="006E2322" w:rsidRDefault="00485875" w:rsidP="00CC4460">
      <w:pPr>
        <w:spacing w:after="0" w:line="240" w:lineRule="auto"/>
        <w:ind w:firstLine="851"/>
        <w:jc w:val="both"/>
        <w:rPr>
          <w:rFonts w:ascii="Times New Roman" w:eastAsia="Times New Roman" w:hAnsi="Times New Roman"/>
          <w:i/>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5</w:t>
      </w:r>
      <w:r w:rsidR="00CC4460" w:rsidRPr="006E2322">
        <w:rPr>
          <w:rFonts w:ascii="Times New Roman" w:eastAsia="Times New Roman" w:hAnsi="Times New Roman"/>
          <w:sz w:val="24"/>
          <w:szCs w:val="24"/>
          <w:lang w:eastAsia="lt-LT"/>
        </w:rPr>
        <w:t xml:space="preserve">. Įgyvendinančioji institucija Projektų taisyklių 18 skirsnyje nustatyta tvarka parengia </w:t>
      </w:r>
      <w:proofErr w:type="gramStart"/>
      <w:r w:rsidR="00CC4460" w:rsidRPr="006E2322">
        <w:rPr>
          <w:rFonts w:ascii="Times New Roman" w:eastAsia="Times New Roman" w:hAnsi="Times New Roman"/>
          <w:sz w:val="24"/>
          <w:szCs w:val="24"/>
          <w:lang w:eastAsia="lt-LT"/>
        </w:rPr>
        <w:t>ir pateikia pareiškėjui projekto sutarties projektą ir nurodo pasiūlymo pasirašyti</w:t>
      </w:r>
      <w:proofErr w:type="gramEnd"/>
      <w:r w:rsidR="00CC4460" w:rsidRPr="006E2322">
        <w:rPr>
          <w:rFonts w:ascii="Times New Roman" w:eastAsia="Times New Roman" w:hAnsi="Times New Roman"/>
          <w:sz w:val="24"/>
          <w:szCs w:val="24"/>
          <w:lang w:eastAsia="lt-LT"/>
        </w:rPr>
        <w:t xml:space="preserve">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6</w:t>
      </w:r>
      <w:r w:rsidR="00CC4460" w:rsidRPr="006E2322">
        <w:rPr>
          <w:rFonts w:ascii="Times New Roman" w:eastAsia="Times New Roman" w:hAnsi="Times New Roman"/>
          <w:sz w:val="24"/>
          <w:szCs w:val="24"/>
          <w:lang w:eastAsia="lt-LT"/>
        </w:rPr>
        <w:t xml:space="preserve">. Projekto sutarties originalas gali būti rengiamas ir teikiamas: </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6</w:t>
      </w:r>
      <w:r w:rsidR="00CC4460" w:rsidRPr="006E2322">
        <w:rPr>
          <w:rFonts w:ascii="Times New Roman" w:eastAsia="Times New Roman" w:hAnsi="Times New Roman"/>
          <w:sz w:val="24"/>
          <w:szCs w:val="24"/>
          <w:lang w:eastAsia="lt-LT"/>
        </w:rPr>
        <w:t>.1. kaip pasirašytas popierinis dokumentas arba</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6</w:t>
      </w:r>
      <w:r w:rsidR="00CC4460" w:rsidRPr="006E2322">
        <w:rPr>
          <w:rFonts w:ascii="Times New Roman" w:eastAsia="Times New Roman" w:hAnsi="Times New Roman"/>
          <w:sz w:val="24"/>
          <w:szCs w:val="24"/>
          <w:lang w:eastAsia="lt-LT"/>
        </w:rPr>
        <w:t xml:space="preserve">.2. kaip elektroninis dokumentas, pasirašytas elektroniniu parašu, priklausomai nuo to, kokią šio dokumentų formą pasirenka projekto vykdytojas.  </w:t>
      </w:r>
    </w:p>
    <w:p w:rsidR="002B0E04" w:rsidRPr="006E2322" w:rsidRDefault="002B0E04" w:rsidP="00CC4460">
      <w:pPr>
        <w:spacing w:after="0" w:line="240" w:lineRule="auto"/>
        <w:ind w:firstLine="851"/>
        <w:jc w:val="both"/>
        <w:rPr>
          <w:rFonts w:ascii="Times New Roman" w:eastAsia="Times New Roman" w:hAnsi="Times New Roman"/>
          <w:sz w:val="24"/>
          <w:szCs w:val="24"/>
          <w:lang w:eastAsia="lt-LT"/>
        </w:rPr>
      </w:pPr>
    </w:p>
    <w:p w:rsidR="00CC4460" w:rsidRPr="006E2322" w:rsidRDefault="00CC4460" w:rsidP="00CC4460">
      <w:pPr>
        <w:spacing w:after="0" w:line="240" w:lineRule="auto"/>
        <w:ind w:firstLine="851"/>
        <w:jc w:val="center"/>
        <w:rPr>
          <w:rFonts w:ascii="Times New Roman" w:eastAsia="Times New Roman" w:hAnsi="Times New Roman"/>
          <w:b/>
          <w:sz w:val="24"/>
          <w:szCs w:val="24"/>
          <w:lang w:eastAsia="lt-LT"/>
        </w:rPr>
      </w:pPr>
      <w:r w:rsidRPr="006E2322">
        <w:rPr>
          <w:rFonts w:ascii="Times New Roman" w:eastAsia="Times New Roman" w:hAnsi="Times New Roman"/>
          <w:b/>
          <w:sz w:val="24"/>
          <w:szCs w:val="24"/>
          <w:lang w:eastAsia="lt-LT"/>
        </w:rPr>
        <w:t>VI SKYRIUS</w:t>
      </w:r>
    </w:p>
    <w:p w:rsidR="00CC4460" w:rsidRPr="006E2322" w:rsidRDefault="00CC4460" w:rsidP="00CC4460">
      <w:pPr>
        <w:spacing w:after="0" w:line="240" w:lineRule="auto"/>
        <w:ind w:firstLine="851"/>
        <w:jc w:val="center"/>
        <w:rPr>
          <w:rFonts w:ascii="Times New Roman" w:eastAsia="Times New Roman" w:hAnsi="Times New Roman"/>
          <w:b/>
          <w:sz w:val="24"/>
          <w:szCs w:val="24"/>
          <w:lang w:eastAsia="lt-LT"/>
        </w:rPr>
      </w:pPr>
      <w:r w:rsidRPr="006E2322">
        <w:rPr>
          <w:rFonts w:ascii="Times New Roman" w:eastAsia="Times New Roman" w:hAnsi="Times New Roman"/>
          <w:b/>
          <w:sz w:val="24"/>
          <w:szCs w:val="24"/>
          <w:lang w:eastAsia="lt-LT"/>
        </w:rPr>
        <w:t xml:space="preserve"> PROJEKTŲ ĮGYVENDINIMO REIKALAVIMAI</w:t>
      </w:r>
    </w:p>
    <w:p w:rsidR="00CC4460" w:rsidRPr="006E2322"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w:t>
      </w:r>
      <w:r w:rsidR="00B520BA" w:rsidRPr="006E2322">
        <w:rPr>
          <w:rFonts w:ascii="Times New Roman" w:eastAsia="Times New Roman" w:hAnsi="Times New Roman"/>
          <w:sz w:val="24"/>
          <w:szCs w:val="24"/>
          <w:lang w:eastAsia="lt-LT"/>
        </w:rPr>
        <w:t>7</w:t>
      </w:r>
      <w:r w:rsidR="00CC4460" w:rsidRPr="006E2322">
        <w:rPr>
          <w:rFonts w:ascii="Times New Roman" w:eastAsia="Times New Roman" w:hAnsi="Times New Roman"/>
          <w:sz w:val="24"/>
          <w:szCs w:val="24"/>
          <w:lang w:eastAsia="lt-LT"/>
        </w:rPr>
        <w:t>. Projektas įgyvendinamas pagal projekto sutartyje, kurios forma nustatyta Projektų taisyklių 4 priede, ir Projektų taisyklėse nustatytus reikalavimus. Projektui taip pat taikomi reikalavimai, nustatyti Apraše.</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lastRenderedPageBreak/>
        <w:t>5</w:t>
      </w:r>
      <w:r w:rsidR="00B520BA" w:rsidRPr="006E2322">
        <w:rPr>
          <w:rFonts w:ascii="Times New Roman" w:eastAsia="Times New Roman" w:hAnsi="Times New Roman"/>
          <w:sz w:val="24"/>
          <w:szCs w:val="24"/>
          <w:lang w:eastAsia="lt-LT"/>
        </w:rPr>
        <w:t>8</w:t>
      </w:r>
      <w:r w:rsidR="00CC4460" w:rsidRPr="006E2322">
        <w:rPr>
          <w:rFonts w:ascii="Times New Roman" w:eastAsia="Times New Roman" w:hAnsi="Times New Roman"/>
          <w:sz w:val="24"/>
          <w:szCs w:val="24"/>
          <w:lang w:eastAsia="lt-LT"/>
        </w:rPr>
        <w:t xml:space="preserve">. Projektų įgyvendinimo priežiūrai bus sudaromas projektų priežiūros komitetas. Projekto priežiūros komiteto sudėtį </w:t>
      </w:r>
      <w:proofErr w:type="gramStart"/>
      <w:r w:rsidR="00CC4460" w:rsidRPr="006E2322">
        <w:rPr>
          <w:rFonts w:ascii="Times New Roman" w:eastAsia="Times New Roman" w:hAnsi="Times New Roman"/>
          <w:sz w:val="24"/>
          <w:szCs w:val="24"/>
          <w:lang w:eastAsia="lt-LT"/>
        </w:rPr>
        <w:t>tvirtina Ministerija</w:t>
      </w:r>
      <w:proofErr w:type="gramEnd"/>
      <w:r w:rsidR="00CC4460" w:rsidRPr="006E2322">
        <w:rPr>
          <w:rFonts w:ascii="Times New Roman" w:eastAsia="Times New Roman" w:hAnsi="Times New Roman"/>
          <w:sz w:val="24"/>
          <w:szCs w:val="24"/>
          <w:lang w:eastAsia="lt-LT"/>
        </w:rPr>
        <w:t xml:space="preserve">. Projekto priežiūros komiteto sudarymo ir veiklos principai bus nustatyti </w:t>
      </w:r>
      <w:proofErr w:type="gramStart"/>
      <w:r w:rsidR="00CC4460" w:rsidRPr="006E2322">
        <w:rPr>
          <w:rFonts w:ascii="Times New Roman" w:eastAsia="Times New Roman" w:hAnsi="Times New Roman"/>
          <w:sz w:val="24"/>
          <w:szCs w:val="24"/>
          <w:lang w:eastAsia="lt-LT"/>
        </w:rPr>
        <w:t>_______________ .</w:t>
      </w:r>
      <w:proofErr w:type="gramEnd"/>
    </w:p>
    <w:p w:rsidR="00CC4460" w:rsidRPr="006E2322" w:rsidRDefault="00B520BA"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59</w:t>
      </w:r>
      <w:r w:rsidR="00CC4460" w:rsidRPr="006E2322">
        <w:rPr>
          <w:rFonts w:ascii="Times New Roman" w:eastAsia="Times New Roman" w:hAnsi="Times New Roman"/>
          <w:sz w:val="24"/>
          <w:szCs w:val="24"/>
          <w:lang w:eastAsia="lt-LT"/>
        </w:rPr>
        <w:t xml:space="preserve">. Projekto vykdytojas privalo užtikrinti, kad visi su projekto įgyvendinimu susiję viešieji pirkimai būtų vykdomi vadovaujantis Lietuvos Respublikos viešųjų pirkimų įstatymu, </w:t>
      </w:r>
      <w:r w:rsidR="00633F12" w:rsidRPr="006E2322">
        <w:rPr>
          <w:rFonts w:ascii="Times New Roman" w:hAnsi="Times New Roman"/>
          <w:sz w:val="24"/>
          <w:szCs w:val="24"/>
        </w:rPr>
        <w:t>Viešųjų pirkimų tarnybos taisyklėmis,</w:t>
      </w:r>
      <w:r w:rsidR="00633F12" w:rsidRPr="006E2322">
        <w:rPr>
          <w:rFonts w:ascii="Times New Roman" w:eastAsia="Times New Roman" w:hAnsi="Times New Roman"/>
          <w:sz w:val="24"/>
          <w:szCs w:val="24"/>
          <w:lang w:eastAsia="lt-LT"/>
        </w:rPr>
        <w:t xml:space="preserve"> konkurso sąlygomis</w:t>
      </w:r>
      <w:r w:rsidR="00CC4460" w:rsidRPr="006E2322">
        <w:rPr>
          <w:rFonts w:ascii="Times New Roman" w:eastAsia="Times New Roman" w:hAnsi="Times New Roman"/>
          <w:sz w:val="24"/>
          <w:szCs w:val="24"/>
          <w:lang w:eastAsia="lt-LT"/>
        </w:rPr>
        <w:t>, parengta vadovaujantis Viešųjų pirkimų tarnybos prie Lietuvos Respublikos Vyriausybės direktoriaus 2003 m. gruodžio 31 d. įsakymu Nr. 1S-121 „Dėl standartinių pirkimo dokumentų patvirtinimo“. Statybos darbų projekto įgyvendinimas vykdomas vadovaujantis Lietuvos Respublikos statybos įstatymu, poįstatyminiais aktais bei Statybos techninių reglamentų reikalavimais, o sutartys parengtos vadovaujantis FIDIC (Tarptautinė inžinierių konsultantų federacija) nustatytomis rekomendacijomis bei Viešųjų pirkimų tarnybos direktoriaus 2007 m. gruodžio 29 d. įsakymu Nr. 1S-76 „Dėl prekių ir paslaugų viešojo pirkimo–pardavimo sutarčių standartinių sąlygų taikymo rekomendacijų ir prekių ir paslaugų viešojo pirkimo–pardavimo sutarčių standartinių sąlygų patvirtinimo“</w:t>
      </w:r>
      <w:r w:rsidR="00633F12" w:rsidRPr="006E2322">
        <w:rPr>
          <w:rFonts w:ascii="Times New Roman" w:hAnsi="Times New Roman"/>
          <w:sz w:val="24"/>
          <w:szCs w:val="24"/>
        </w:rPr>
        <w:t xml:space="preserve"> patvirtintomis prekių ir paslaugų pirkimo</w:t>
      </w:r>
      <w:proofErr w:type="gramStart"/>
      <w:r w:rsidR="00633F12" w:rsidRPr="006E2322">
        <w:rPr>
          <w:rFonts w:ascii="Times New Roman" w:hAnsi="Times New Roman"/>
          <w:sz w:val="24"/>
          <w:szCs w:val="24"/>
        </w:rPr>
        <w:t>-</w:t>
      </w:r>
      <w:proofErr w:type="gramEnd"/>
      <w:r w:rsidR="00633F12" w:rsidRPr="006E2322">
        <w:rPr>
          <w:rFonts w:ascii="Times New Roman" w:hAnsi="Times New Roman"/>
          <w:sz w:val="24"/>
          <w:szCs w:val="24"/>
        </w:rPr>
        <w:t>pardavimo sutarčių formomis, kai perkamos prekės ar paslaugos</w:t>
      </w:r>
      <w:r w:rsidR="00CC4460" w:rsidRPr="006E2322">
        <w:rPr>
          <w:rFonts w:ascii="Times New Roman" w:eastAsia="Times New Roman" w:hAnsi="Times New Roman"/>
          <w:sz w:val="24"/>
          <w:szCs w:val="24"/>
          <w:lang w:eastAsia="lt-LT"/>
        </w:rPr>
        <w:t>.</w:t>
      </w: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6</w:t>
      </w:r>
      <w:r w:rsidR="00B520BA" w:rsidRPr="006E2322">
        <w:rPr>
          <w:rFonts w:ascii="Times New Roman" w:eastAsia="Times New Roman" w:hAnsi="Times New Roman"/>
          <w:sz w:val="24"/>
          <w:szCs w:val="24"/>
          <w:lang w:eastAsia="lt-LT"/>
        </w:rPr>
        <w:t>0</w:t>
      </w:r>
      <w:r w:rsidR="00CC4460" w:rsidRPr="006E2322">
        <w:rPr>
          <w:rFonts w:ascii="Times New Roman" w:eastAsia="Times New Roman" w:hAnsi="Times New Roman"/>
          <w:sz w:val="24"/>
          <w:szCs w:val="24"/>
          <w:lang w:eastAsia="lt-LT"/>
        </w:rPr>
        <w:t xml:space="preserve">. </w:t>
      </w:r>
      <w:r w:rsidR="004128C5" w:rsidRPr="006E2322">
        <w:rPr>
          <w:rFonts w:ascii="Times New Roman" w:eastAsia="Times New Roman" w:hAnsi="Times New Roman"/>
          <w:sz w:val="24"/>
          <w:szCs w:val="24"/>
          <w:lang w:eastAsia="lt-LT"/>
        </w:rPr>
        <w:t>Jei projekte dalyvauja rangovas, projekto vykdytojas turi įpareigoti rangovą savo lėšomis apdrausti turtą, t. y. visi su statomu, montuojamu, rekonstruojamu, griaunamu ir pan. statiniu ir/ar įrenginiu susiję statybos, montavimo, rekonstrukcijos, griovimo ir panašūs darbai ir statybos darbams vykdyti į draudimo vietą pristatyti statybos produktai, medžiagos ir montuotini įrenginiai, kuriam sukurti įgyvendinant projektą buvo naudotas projektui skirtas finansavimas, statybos rizikų draudimu, nuo kurių draudžia draudimo bendrovė, ne trumpesniam kaip rangos darbų įgyvendinimo laikotarpiui. Projekto vykdytojo ir rangovo sutartyje turi būti nustatyta, kad įvykus draudžiamajam įvykiui, dėl kurio turtas, nurodytas šiame punkte, yra sunaikinamas ar sugadinamas, rangovas privalo atlikti visus darbus, kad atkurtų iki draudžiamojo įvykio buvusį turtą.</w:t>
      </w:r>
    </w:p>
    <w:p w:rsidR="009441BD"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6</w:t>
      </w:r>
      <w:r w:rsidR="00B520BA" w:rsidRPr="006E2322">
        <w:rPr>
          <w:rFonts w:ascii="Times New Roman" w:eastAsia="Times New Roman" w:hAnsi="Times New Roman"/>
          <w:sz w:val="24"/>
          <w:szCs w:val="24"/>
          <w:lang w:eastAsia="lt-LT"/>
        </w:rPr>
        <w:t>1</w:t>
      </w:r>
      <w:r w:rsidR="00CC4460" w:rsidRPr="006E2322">
        <w:rPr>
          <w:rFonts w:ascii="Times New Roman" w:eastAsia="Times New Roman" w:hAnsi="Times New Roman"/>
          <w:sz w:val="24"/>
          <w:szCs w:val="24"/>
          <w:lang w:eastAsia="lt-LT"/>
        </w:rPr>
        <w:t>.</w:t>
      </w:r>
      <w:r w:rsidR="00CC4460" w:rsidRPr="006E2322">
        <w:rPr>
          <w:rFonts w:ascii="Times New Roman" w:eastAsia="Times New Roman" w:hAnsi="Times New Roman"/>
          <w:sz w:val="24"/>
          <w:szCs w:val="24"/>
          <w:lang w:eastAsia="lt-LT"/>
        </w:rPr>
        <w:tab/>
        <w:t xml:space="preserve">Geležinkelių infrastruktūros, energijos, kontrolės, valdymo ir signalizacijos posistemių projektai yra laikomi įgyvendinti, kai </w:t>
      </w:r>
      <w:r w:rsidR="00633F12" w:rsidRPr="006E2322">
        <w:rPr>
          <w:rFonts w:ascii="Times New Roman" w:hAnsi="Times New Roman"/>
          <w:sz w:val="24"/>
          <w:szCs w:val="24"/>
        </w:rPr>
        <w:t>Valstybinė geležinkelių inspekcija prie Susisiekimo ministerijos</w:t>
      </w:r>
      <w:r w:rsidR="00CC4460" w:rsidRPr="006E2322">
        <w:rPr>
          <w:rFonts w:ascii="Times New Roman" w:eastAsia="Times New Roman" w:hAnsi="Times New Roman"/>
          <w:sz w:val="24"/>
          <w:szCs w:val="24"/>
          <w:lang w:eastAsia="lt-LT"/>
        </w:rPr>
        <w:t xml:space="preserve"> išduoda leidimą pradėti naudoti patobulintą struktūrinį posistemį Lietuvos Respublikoje. Šis reikalavimas galioja tiems geležinkelių infrastruktūros, energijos, kontrolės, valdymo ir signalizacijos posistemių projektams, kuriems pagal galiojančius teisės aktus yra būtinas </w:t>
      </w:r>
      <w:r w:rsidR="00633F12" w:rsidRPr="006E2322">
        <w:rPr>
          <w:rFonts w:ascii="Times New Roman" w:hAnsi="Times New Roman"/>
          <w:sz w:val="24"/>
          <w:szCs w:val="24"/>
        </w:rPr>
        <w:t>Valstybinės geležinkelių inspekcijos prie Susisiekimo ministerijos</w:t>
      </w:r>
      <w:r w:rsidR="00CC4460" w:rsidRPr="006E2322">
        <w:rPr>
          <w:rFonts w:ascii="Times New Roman" w:eastAsia="Times New Roman" w:hAnsi="Times New Roman"/>
          <w:sz w:val="24"/>
          <w:szCs w:val="24"/>
          <w:lang w:eastAsia="lt-LT"/>
        </w:rPr>
        <w:t xml:space="preserve"> leidimas pradėti naudoti patobulintą struktūrinį posistemį Lietuvos Respublikoje.</w:t>
      </w:r>
      <w:r w:rsidR="009441BD" w:rsidRPr="006E2322">
        <w:rPr>
          <w:rFonts w:ascii="Times New Roman" w:eastAsia="Times New Roman" w:hAnsi="Times New Roman"/>
          <w:sz w:val="24"/>
          <w:szCs w:val="24"/>
          <w:lang w:eastAsia="lt-LT"/>
        </w:rPr>
        <w:t xml:space="preserve"> </w:t>
      </w:r>
    </w:p>
    <w:p w:rsidR="00CC4460" w:rsidRPr="006E2322" w:rsidRDefault="00CC4460" w:rsidP="00CC4460">
      <w:pPr>
        <w:spacing w:after="0" w:line="240" w:lineRule="auto"/>
        <w:ind w:firstLine="851"/>
        <w:jc w:val="both"/>
        <w:rPr>
          <w:rFonts w:ascii="Times New Roman" w:eastAsia="Times New Roman" w:hAnsi="Times New Roman"/>
          <w:i/>
          <w:sz w:val="24"/>
          <w:szCs w:val="24"/>
          <w:lang w:eastAsia="lt-LT"/>
        </w:rPr>
      </w:pPr>
    </w:p>
    <w:p w:rsidR="00CC4460" w:rsidRPr="006E2322" w:rsidRDefault="00CC4460" w:rsidP="00CC4460">
      <w:pPr>
        <w:spacing w:after="0" w:line="240" w:lineRule="auto"/>
        <w:ind w:firstLine="851"/>
        <w:jc w:val="center"/>
        <w:rPr>
          <w:rFonts w:ascii="Times New Roman" w:eastAsia="Times New Roman" w:hAnsi="Times New Roman"/>
          <w:b/>
          <w:sz w:val="24"/>
          <w:szCs w:val="24"/>
          <w:lang w:eastAsia="lt-LT"/>
        </w:rPr>
      </w:pPr>
      <w:r w:rsidRPr="006E2322">
        <w:rPr>
          <w:rFonts w:ascii="Times New Roman" w:eastAsia="Times New Roman" w:hAnsi="Times New Roman"/>
          <w:b/>
          <w:sz w:val="24"/>
          <w:szCs w:val="24"/>
          <w:lang w:eastAsia="lt-LT"/>
        </w:rPr>
        <w:t>VII SKYRIUS</w:t>
      </w:r>
    </w:p>
    <w:p w:rsidR="00CC4460" w:rsidRPr="006E2322" w:rsidRDefault="00CC4460" w:rsidP="00CC4460">
      <w:pPr>
        <w:spacing w:after="0" w:line="240" w:lineRule="auto"/>
        <w:ind w:firstLine="851"/>
        <w:jc w:val="center"/>
        <w:rPr>
          <w:rFonts w:ascii="Times New Roman" w:eastAsia="Times New Roman" w:hAnsi="Times New Roman"/>
          <w:b/>
          <w:sz w:val="24"/>
          <w:szCs w:val="24"/>
          <w:lang w:eastAsia="lt-LT"/>
        </w:rPr>
      </w:pPr>
      <w:r w:rsidRPr="006E2322">
        <w:rPr>
          <w:rFonts w:ascii="Times New Roman" w:eastAsia="Times New Roman" w:hAnsi="Times New Roman"/>
          <w:b/>
          <w:sz w:val="24"/>
          <w:szCs w:val="24"/>
          <w:lang w:eastAsia="lt-LT"/>
        </w:rPr>
        <w:t xml:space="preserve"> APRAŠO KEITIMO TVARKA</w:t>
      </w:r>
    </w:p>
    <w:p w:rsidR="00CC4460" w:rsidRPr="006E2322"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6E2322" w:rsidRDefault="00485875" w:rsidP="00CC4460">
      <w:pPr>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6</w:t>
      </w:r>
      <w:r w:rsidR="00B520BA" w:rsidRPr="006E2322">
        <w:rPr>
          <w:rFonts w:ascii="Times New Roman" w:eastAsia="Times New Roman" w:hAnsi="Times New Roman"/>
          <w:sz w:val="24"/>
          <w:szCs w:val="24"/>
          <w:lang w:eastAsia="lt-LT"/>
        </w:rPr>
        <w:t>2</w:t>
      </w:r>
      <w:r w:rsidR="00CC4460" w:rsidRPr="006E2322">
        <w:rPr>
          <w:rFonts w:ascii="Times New Roman" w:eastAsia="Times New Roman" w:hAnsi="Times New Roman"/>
          <w:sz w:val="24"/>
          <w:szCs w:val="24"/>
          <w:lang w:eastAsia="lt-LT"/>
        </w:rPr>
        <w:t xml:space="preserve">. Aprašo keitimo tvarka nustatyta Projektų taisyklių 11 skirsnyje. </w:t>
      </w:r>
    </w:p>
    <w:p w:rsidR="00CC4460" w:rsidRPr="006E2322" w:rsidRDefault="00485875" w:rsidP="00CC4460">
      <w:pPr>
        <w:tabs>
          <w:tab w:val="left" w:pos="1276"/>
        </w:tabs>
        <w:spacing w:after="0" w:line="240" w:lineRule="auto"/>
        <w:ind w:firstLine="851"/>
        <w:jc w:val="both"/>
        <w:rPr>
          <w:rFonts w:ascii="Times New Roman" w:eastAsia="Times New Roman" w:hAnsi="Times New Roman"/>
          <w:sz w:val="24"/>
          <w:szCs w:val="24"/>
          <w:lang w:eastAsia="lt-LT"/>
        </w:rPr>
      </w:pPr>
      <w:r w:rsidRPr="006E2322">
        <w:rPr>
          <w:rFonts w:ascii="Times New Roman" w:eastAsia="Times New Roman" w:hAnsi="Times New Roman"/>
          <w:sz w:val="24"/>
          <w:szCs w:val="24"/>
          <w:lang w:eastAsia="lt-LT"/>
        </w:rPr>
        <w:t>6</w:t>
      </w:r>
      <w:r w:rsidR="00B520BA" w:rsidRPr="006E2322">
        <w:rPr>
          <w:rFonts w:ascii="Times New Roman" w:eastAsia="Times New Roman" w:hAnsi="Times New Roman"/>
          <w:sz w:val="24"/>
          <w:szCs w:val="24"/>
          <w:lang w:eastAsia="lt-LT"/>
        </w:rPr>
        <w:t>3</w:t>
      </w:r>
      <w:r w:rsidR="00CC4460" w:rsidRPr="006E2322">
        <w:rPr>
          <w:rFonts w:ascii="Times New Roman" w:eastAsia="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rsidR="00E93FE8" w:rsidRPr="006E2322" w:rsidRDefault="00E93FE8">
      <w:pPr>
        <w:rPr>
          <w:rFonts w:ascii="Times New Roman" w:hAnsi="Times New Roman"/>
          <w:sz w:val="24"/>
          <w:szCs w:val="24"/>
        </w:rPr>
      </w:pPr>
    </w:p>
    <w:sectPr w:rsidR="00E93FE8" w:rsidRPr="006E2322" w:rsidSect="00E93FE8">
      <w:headerReference w:type="default" r:id="rId8"/>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D8" w:rsidRDefault="008915D8" w:rsidP="0096027C">
      <w:pPr>
        <w:spacing w:after="0" w:line="240" w:lineRule="auto"/>
      </w:pPr>
      <w:r>
        <w:separator/>
      </w:r>
    </w:p>
  </w:endnote>
  <w:endnote w:type="continuationSeparator" w:id="0">
    <w:p w:rsidR="008915D8" w:rsidRDefault="008915D8" w:rsidP="0096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D8" w:rsidRDefault="008915D8" w:rsidP="0096027C">
      <w:pPr>
        <w:spacing w:after="0" w:line="240" w:lineRule="auto"/>
      </w:pPr>
      <w:r>
        <w:separator/>
      </w:r>
    </w:p>
  </w:footnote>
  <w:footnote w:type="continuationSeparator" w:id="0">
    <w:p w:rsidR="008915D8" w:rsidRDefault="008915D8" w:rsidP="0096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E8" w:rsidRPr="00B830E6" w:rsidRDefault="002E31BF">
    <w:pPr>
      <w:pStyle w:val="Antrats"/>
      <w:jc w:val="center"/>
      <w:rPr>
        <w:rFonts w:ascii="Times New Roman" w:hAnsi="Times New Roman"/>
      </w:rPr>
    </w:pPr>
    <w:r w:rsidRPr="00B830E6">
      <w:rPr>
        <w:rFonts w:ascii="Times New Roman" w:hAnsi="Times New Roman"/>
      </w:rPr>
      <w:fldChar w:fldCharType="begin"/>
    </w:r>
    <w:r w:rsidR="00723D23" w:rsidRPr="00B830E6">
      <w:rPr>
        <w:rFonts w:ascii="Times New Roman" w:hAnsi="Times New Roman"/>
      </w:rPr>
      <w:instrText>PAGE   \* MERGEFORMAT</w:instrText>
    </w:r>
    <w:r w:rsidRPr="00B830E6">
      <w:rPr>
        <w:rFonts w:ascii="Times New Roman" w:hAnsi="Times New Roman"/>
      </w:rPr>
      <w:fldChar w:fldCharType="separate"/>
    </w:r>
    <w:r w:rsidR="006E2322">
      <w:rPr>
        <w:rFonts w:ascii="Times New Roman" w:hAnsi="Times New Roman"/>
        <w:noProof/>
      </w:rPr>
      <w:t>8</w:t>
    </w:r>
    <w:r w:rsidRPr="00B830E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2369E"/>
    <w:multiLevelType w:val="hybridMultilevel"/>
    <w:tmpl w:val="4E78D0C4"/>
    <w:lvl w:ilvl="0" w:tplc="ED7412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60"/>
    <w:rsid w:val="0000135E"/>
    <w:rsid w:val="000447D6"/>
    <w:rsid w:val="00082A83"/>
    <w:rsid w:val="000870ED"/>
    <w:rsid w:val="000976B8"/>
    <w:rsid w:val="0009783E"/>
    <w:rsid w:val="001559E5"/>
    <w:rsid w:val="00160DFA"/>
    <w:rsid w:val="00162522"/>
    <w:rsid w:val="001935EE"/>
    <w:rsid w:val="001C389B"/>
    <w:rsid w:val="001C7BB7"/>
    <w:rsid w:val="001D7C4B"/>
    <w:rsid w:val="001E4BEF"/>
    <w:rsid w:val="001F1323"/>
    <w:rsid w:val="00222458"/>
    <w:rsid w:val="002322BD"/>
    <w:rsid w:val="002424DD"/>
    <w:rsid w:val="00247B26"/>
    <w:rsid w:val="002B0E04"/>
    <w:rsid w:val="002E31BF"/>
    <w:rsid w:val="002E3F61"/>
    <w:rsid w:val="002E52B7"/>
    <w:rsid w:val="00301ADE"/>
    <w:rsid w:val="00340E2B"/>
    <w:rsid w:val="00362238"/>
    <w:rsid w:val="00370313"/>
    <w:rsid w:val="00373D2E"/>
    <w:rsid w:val="003A71F8"/>
    <w:rsid w:val="003D09E0"/>
    <w:rsid w:val="003F1A7C"/>
    <w:rsid w:val="0040179C"/>
    <w:rsid w:val="004128C5"/>
    <w:rsid w:val="00484020"/>
    <w:rsid w:val="00485875"/>
    <w:rsid w:val="00494AC9"/>
    <w:rsid w:val="004A0DB2"/>
    <w:rsid w:val="004A7C5B"/>
    <w:rsid w:val="00537859"/>
    <w:rsid w:val="00561349"/>
    <w:rsid w:val="00565B9E"/>
    <w:rsid w:val="00565ED1"/>
    <w:rsid w:val="00586651"/>
    <w:rsid w:val="005F4E3E"/>
    <w:rsid w:val="00633F12"/>
    <w:rsid w:val="006462F7"/>
    <w:rsid w:val="00660525"/>
    <w:rsid w:val="00666DEF"/>
    <w:rsid w:val="0069759F"/>
    <w:rsid w:val="006D57F3"/>
    <w:rsid w:val="006E2322"/>
    <w:rsid w:val="006E6CD2"/>
    <w:rsid w:val="00715FC9"/>
    <w:rsid w:val="00723D23"/>
    <w:rsid w:val="00724D7A"/>
    <w:rsid w:val="007303F3"/>
    <w:rsid w:val="00737F86"/>
    <w:rsid w:val="00775885"/>
    <w:rsid w:val="00776BAA"/>
    <w:rsid w:val="007E3791"/>
    <w:rsid w:val="0085085D"/>
    <w:rsid w:val="008915D8"/>
    <w:rsid w:val="008A362B"/>
    <w:rsid w:val="008B1938"/>
    <w:rsid w:val="008D7D6E"/>
    <w:rsid w:val="008F5D3D"/>
    <w:rsid w:val="00903401"/>
    <w:rsid w:val="009441BD"/>
    <w:rsid w:val="00957810"/>
    <w:rsid w:val="0096027C"/>
    <w:rsid w:val="00972016"/>
    <w:rsid w:val="00985358"/>
    <w:rsid w:val="00985961"/>
    <w:rsid w:val="009A1754"/>
    <w:rsid w:val="009C2E80"/>
    <w:rsid w:val="009D4439"/>
    <w:rsid w:val="009F630E"/>
    <w:rsid w:val="00A30EA0"/>
    <w:rsid w:val="00A4686B"/>
    <w:rsid w:val="00A50A2D"/>
    <w:rsid w:val="00A53F70"/>
    <w:rsid w:val="00A609D9"/>
    <w:rsid w:val="00A72773"/>
    <w:rsid w:val="00A853AC"/>
    <w:rsid w:val="00AD5C12"/>
    <w:rsid w:val="00AE29E2"/>
    <w:rsid w:val="00B11DD7"/>
    <w:rsid w:val="00B14BEC"/>
    <w:rsid w:val="00B273D4"/>
    <w:rsid w:val="00B520BA"/>
    <w:rsid w:val="00B63A72"/>
    <w:rsid w:val="00B710EC"/>
    <w:rsid w:val="00B925B1"/>
    <w:rsid w:val="00BC627B"/>
    <w:rsid w:val="00C11E8C"/>
    <w:rsid w:val="00C3706B"/>
    <w:rsid w:val="00C64563"/>
    <w:rsid w:val="00CB448F"/>
    <w:rsid w:val="00CB4971"/>
    <w:rsid w:val="00CC1C43"/>
    <w:rsid w:val="00CC4460"/>
    <w:rsid w:val="00CC762E"/>
    <w:rsid w:val="00CD4032"/>
    <w:rsid w:val="00D015A6"/>
    <w:rsid w:val="00D04F21"/>
    <w:rsid w:val="00D20344"/>
    <w:rsid w:val="00D30B52"/>
    <w:rsid w:val="00D323DD"/>
    <w:rsid w:val="00D528BB"/>
    <w:rsid w:val="00D9025D"/>
    <w:rsid w:val="00D935FA"/>
    <w:rsid w:val="00D956A8"/>
    <w:rsid w:val="00DD3204"/>
    <w:rsid w:val="00DE6D72"/>
    <w:rsid w:val="00E05D0E"/>
    <w:rsid w:val="00E14A85"/>
    <w:rsid w:val="00E237A7"/>
    <w:rsid w:val="00E560FC"/>
    <w:rsid w:val="00E676A5"/>
    <w:rsid w:val="00E93FE8"/>
    <w:rsid w:val="00EB7374"/>
    <w:rsid w:val="00F36FB5"/>
    <w:rsid w:val="00F80FAC"/>
    <w:rsid w:val="00F97786"/>
    <w:rsid w:val="00FA51DD"/>
    <w:rsid w:val="00FB55FC"/>
    <w:rsid w:val="00FB5A96"/>
    <w:rsid w:val="00FD43F7"/>
    <w:rsid w:val="00FF2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CFC5B-95B5-4367-93DA-783648AD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46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C4460"/>
    <w:rPr>
      <w:color w:val="0000FF"/>
      <w:u w:val="single"/>
    </w:rPr>
  </w:style>
  <w:style w:type="paragraph" w:styleId="Sraopastraipa">
    <w:name w:val="List Paragraph"/>
    <w:basedOn w:val="prastasis"/>
    <w:uiPriority w:val="34"/>
    <w:qFormat/>
    <w:rsid w:val="00CC4460"/>
    <w:pPr>
      <w:ind w:left="720"/>
      <w:contextualSpacing/>
    </w:pPr>
  </w:style>
  <w:style w:type="paragraph" w:styleId="Antrats">
    <w:name w:val="header"/>
    <w:basedOn w:val="prastasis"/>
    <w:link w:val="AntratsDiagrama"/>
    <w:uiPriority w:val="99"/>
    <w:unhideWhenUsed/>
    <w:rsid w:val="00CC4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4460"/>
    <w:rPr>
      <w:rFonts w:ascii="Calibri" w:eastAsia="Calibri" w:hAnsi="Calibri" w:cs="Times New Roman"/>
    </w:rPr>
  </w:style>
  <w:style w:type="character" w:styleId="Komentaronuoroda">
    <w:name w:val="annotation reference"/>
    <w:basedOn w:val="Numatytasispastraiposriftas"/>
    <w:uiPriority w:val="99"/>
    <w:semiHidden/>
    <w:unhideWhenUsed/>
    <w:rsid w:val="00AD5C12"/>
    <w:rPr>
      <w:sz w:val="16"/>
      <w:szCs w:val="16"/>
    </w:rPr>
  </w:style>
  <w:style w:type="paragraph" w:styleId="Komentarotekstas">
    <w:name w:val="annotation text"/>
    <w:basedOn w:val="prastasis"/>
    <w:link w:val="KomentarotekstasDiagrama"/>
    <w:uiPriority w:val="99"/>
    <w:semiHidden/>
    <w:unhideWhenUsed/>
    <w:rsid w:val="00AD5C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5C1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C12"/>
    <w:rPr>
      <w:b/>
      <w:bCs/>
    </w:rPr>
  </w:style>
  <w:style w:type="character" w:customStyle="1" w:styleId="KomentarotemaDiagrama">
    <w:name w:val="Komentaro tema Diagrama"/>
    <w:basedOn w:val="KomentarotekstasDiagrama"/>
    <w:link w:val="Komentarotema"/>
    <w:uiPriority w:val="99"/>
    <w:semiHidden/>
    <w:rsid w:val="00AD5C1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AD5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C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83CE9-D580-4EE9-8EB6-59E72609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18221</Words>
  <Characters>10387</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sevol</dc:creator>
  <cp:keywords/>
  <dc:description/>
  <cp:lastModifiedBy>Jonas Skarulskis</cp:lastModifiedBy>
  <cp:revision>3</cp:revision>
  <cp:lastPrinted>2015-06-25T08:13:00Z</cp:lastPrinted>
  <dcterms:created xsi:type="dcterms:W3CDTF">2015-06-25T08:02:00Z</dcterms:created>
  <dcterms:modified xsi:type="dcterms:W3CDTF">2015-06-25T08:17:00Z</dcterms:modified>
</cp:coreProperties>
</file>