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92" w:rsidRPr="004310CA" w:rsidRDefault="004310CA" w:rsidP="004310CA">
      <w:pPr>
        <w:tabs>
          <w:tab w:val="left" w:pos="709"/>
        </w:tabs>
        <w:spacing w:after="0" w:line="360" w:lineRule="auto"/>
        <w:jc w:val="center"/>
        <w:rPr>
          <w:rFonts w:ascii="Times New Roman" w:hAnsi="Times New Roman"/>
          <w:b/>
          <w:noProof/>
          <w:sz w:val="24"/>
          <w:szCs w:val="24"/>
          <w:lang w:eastAsia="lt-LT"/>
        </w:rPr>
      </w:pPr>
      <w:r>
        <w:rPr>
          <w:rFonts w:ascii="Times New Roman" w:hAnsi="Times New Roman"/>
          <w:b/>
          <w:caps/>
          <w:noProof/>
          <w:sz w:val="16"/>
          <w:szCs w:val="16"/>
          <w:lang w:eastAsia="lt-LT"/>
        </w:rPr>
        <w:drawing>
          <wp:inline distT="0" distB="0" distL="0" distR="0" wp14:anchorId="00C2AA79" wp14:editId="471298EE">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 xml:space="preserve">LIETUVOS RESPUBLIKOS </w:t>
      </w:r>
      <w:r w:rsidR="007D09CD">
        <w:rPr>
          <w:rFonts w:ascii="Times New Roman" w:hAnsi="Times New Roman"/>
          <w:b/>
          <w:caps/>
          <w:sz w:val="24"/>
          <w:szCs w:val="24"/>
        </w:rPr>
        <w:t>ekonomikos ir inovacijų</w:t>
      </w:r>
      <w:r w:rsidRPr="00A534BA">
        <w:rPr>
          <w:rFonts w:ascii="Times New Roman" w:hAnsi="Times New Roman"/>
          <w:b/>
          <w:caps/>
          <w:sz w:val="24"/>
          <w:szCs w:val="24"/>
        </w:rPr>
        <w:t xml:space="preserve"> MINISTRAS</w:t>
      </w:r>
    </w:p>
    <w:p w:rsidR="00257C19" w:rsidRPr="00A534BA" w:rsidRDefault="00257C19" w:rsidP="00CE3616">
      <w:pPr>
        <w:spacing w:after="0" w:line="240" w:lineRule="auto"/>
        <w:jc w:val="center"/>
        <w:rPr>
          <w:rFonts w:ascii="Times New Roman" w:hAnsi="Times New Roman"/>
          <w:b/>
          <w:caps/>
          <w:sz w:val="24"/>
          <w:szCs w:val="24"/>
        </w:rPr>
      </w:pPr>
    </w:p>
    <w:p w:rsidR="00257C19" w:rsidRPr="00A534BA" w:rsidRDefault="00257C19" w:rsidP="00CE3616">
      <w:pPr>
        <w:pStyle w:val="centrbold"/>
        <w:spacing w:before="0" w:beforeAutospacing="0" w:after="0" w:afterAutospacing="0"/>
        <w:jc w:val="center"/>
        <w:rPr>
          <w:b/>
        </w:rPr>
      </w:pPr>
      <w:r w:rsidRPr="00A534BA">
        <w:rPr>
          <w:b/>
        </w:rPr>
        <w:t>ĮSAKYMAS</w:t>
      </w:r>
    </w:p>
    <w:p w:rsidR="00CE3616" w:rsidRPr="00CE3616" w:rsidRDefault="00CE3616" w:rsidP="00CE3616">
      <w:pPr>
        <w:spacing w:after="0" w:line="240" w:lineRule="auto"/>
        <w:jc w:val="center"/>
        <w:rPr>
          <w:rFonts w:ascii="Times New Roman" w:eastAsia="Times New Roman" w:hAnsi="Times New Roman"/>
          <w:b/>
          <w:bCs/>
          <w:caps/>
          <w:sz w:val="24"/>
          <w:szCs w:val="24"/>
        </w:rPr>
      </w:pPr>
      <w:r w:rsidRPr="00CE3616">
        <w:rPr>
          <w:rFonts w:ascii="Times New Roman" w:eastAsia="Times New Roman" w:hAnsi="Times New Roman"/>
          <w:b/>
          <w:bCs/>
          <w:caps/>
          <w:sz w:val="24"/>
          <w:szCs w:val="24"/>
        </w:rPr>
        <w:t xml:space="preserve">DĖL LIETUVOS RESPUBLIKOS ŪKIO MINISTRO 2016 M. GEGUŽĖS 4 D. ĮSAKYMO </w:t>
      </w:r>
      <w:r w:rsidR="001A35F8">
        <w:rPr>
          <w:rFonts w:ascii="Times New Roman" w:eastAsia="Times New Roman" w:hAnsi="Times New Roman"/>
          <w:b/>
          <w:bCs/>
          <w:caps/>
          <w:sz w:val="24"/>
          <w:szCs w:val="24"/>
        </w:rPr>
        <w:br/>
      </w:r>
      <w:r w:rsidRPr="00CE3616">
        <w:rPr>
          <w:rFonts w:ascii="Times New Roman" w:eastAsia="Times New Roman" w:hAnsi="Times New Roman"/>
          <w:b/>
          <w:bCs/>
          <w:caps/>
          <w:sz w:val="24"/>
          <w:szCs w:val="24"/>
        </w:rPr>
        <w:t>NR. 4-337 „DĖL 2014–2020 METŲ EUROPOS SĄJUNGOS FONDŲ INVESTICIJŲ VEIKSMŲ PROGRAMOS 5 PRIORITETO „APLINKOSAUGA, GAMTOS IŠTEKLIŲ DARNUS NAUDOJIMAS IR PRISITAIKYMAS PRIE KLIMATO KAITOS“</w:t>
      </w:r>
    </w:p>
    <w:p w:rsidR="00CE3616" w:rsidRPr="00CE3616" w:rsidRDefault="00CE3616" w:rsidP="00CE3616">
      <w:pPr>
        <w:spacing w:after="0" w:line="240" w:lineRule="auto"/>
        <w:jc w:val="center"/>
        <w:rPr>
          <w:rFonts w:ascii="Times New Roman" w:eastAsia="Times New Roman" w:hAnsi="Times New Roman"/>
          <w:b/>
          <w:bCs/>
          <w:caps/>
          <w:sz w:val="24"/>
          <w:szCs w:val="24"/>
        </w:rPr>
      </w:pPr>
      <w:r w:rsidRPr="00CE3616">
        <w:rPr>
          <w:rFonts w:ascii="Times New Roman" w:eastAsia="Times New Roman" w:hAnsi="Times New Roman"/>
          <w:b/>
          <w:bCs/>
          <w:caps/>
          <w:sz w:val="24"/>
          <w:szCs w:val="24"/>
        </w:rPr>
        <w:t>PRIEMONĖS NR. 05.4.1-LVPA-R-821 „SAVIVALDYBES JUNGIANČIŲ TURIZMO TRASŲ IR TURIZMO MARŠRUTŲ INFORMACINĖS INFRASTRUKTŪROS PLĖTRA“</w:t>
      </w:r>
    </w:p>
    <w:p w:rsidR="00257C19" w:rsidRPr="00A534BA" w:rsidRDefault="00CE3616" w:rsidP="00CE3616">
      <w:pPr>
        <w:spacing w:after="0" w:line="240" w:lineRule="auto"/>
        <w:jc w:val="center"/>
        <w:rPr>
          <w:rFonts w:ascii="Times New Roman" w:hAnsi="Times New Roman"/>
          <w:sz w:val="24"/>
          <w:szCs w:val="24"/>
        </w:rPr>
      </w:pPr>
      <w:r w:rsidRPr="00CE3616">
        <w:rPr>
          <w:rFonts w:ascii="Times New Roman" w:eastAsia="Times New Roman" w:hAnsi="Times New Roman"/>
          <w:b/>
          <w:bCs/>
          <w:caps/>
          <w:sz w:val="24"/>
          <w:szCs w:val="24"/>
        </w:rPr>
        <w:t>PROJEKTŲ FINANSAVIMO SĄLYGŲ APRAŠO NR. 1 PATVIRTINIMO“ PAKEITIMO</w:t>
      </w:r>
    </w:p>
    <w:p w:rsidR="00CE3616" w:rsidRDefault="00CE3616" w:rsidP="00776E0D">
      <w:pPr>
        <w:spacing w:after="0" w:line="240" w:lineRule="auto"/>
        <w:jc w:val="center"/>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C66DAC">
        <w:rPr>
          <w:rFonts w:ascii="Times New Roman" w:hAnsi="Times New Roman"/>
          <w:sz w:val="24"/>
          <w:szCs w:val="24"/>
        </w:rPr>
        <w:t>9</w:t>
      </w:r>
      <w:r w:rsidRPr="00A534BA">
        <w:rPr>
          <w:rFonts w:ascii="Times New Roman" w:hAnsi="Times New Roman"/>
          <w:sz w:val="24"/>
          <w:szCs w:val="24"/>
        </w:rPr>
        <w:t xml:space="preserve"> m. </w:t>
      </w:r>
      <w:r w:rsidR="004310CA">
        <w:rPr>
          <w:rFonts w:ascii="Times New Roman" w:hAnsi="Times New Roman"/>
          <w:sz w:val="24"/>
          <w:szCs w:val="24"/>
        </w:rPr>
        <w:t>vasario</w:t>
      </w:r>
      <w:r w:rsidR="003B63ED">
        <w:rPr>
          <w:rFonts w:ascii="Times New Roman" w:hAnsi="Times New Roman"/>
          <w:sz w:val="24"/>
          <w:szCs w:val="24"/>
        </w:rPr>
        <w:t xml:space="preserve"> </w:t>
      </w:r>
      <w:r w:rsidR="0026000C">
        <w:rPr>
          <w:rFonts w:ascii="Times New Roman" w:hAnsi="Times New Roman"/>
          <w:sz w:val="24"/>
          <w:szCs w:val="24"/>
        </w:rPr>
        <w:t xml:space="preserve">11 </w:t>
      </w:r>
      <w:r w:rsidRPr="00A534BA">
        <w:rPr>
          <w:rFonts w:ascii="Times New Roman" w:hAnsi="Times New Roman"/>
          <w:sz w:val="24"/>
          <w:szCs w:val="24"/>
        </w:rPr>
        <w:t>d. Nr. 4-</w:t>
      </w:r>
      <w:r w:rsidR="0026000C">
        <w:rPr>
          <w:rFonts w:ascii="Times New Roman" w:hAnsi="Times New Roman"/>
          <w:sz w:val="24"/>
          <w:szCs w:val="24"/>
        </w:rPr>
        <w:t>81</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E6500E" w:rsidRDefault="00E6500E"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Pr>
          <w:sz w:val="24"/>
          <w:szCs w:val="24"/>
        </w:rPr>
        <w:t>8</w:t>
      </w:r>
      <w:r w:rsidRPr="00442304">
        <w:rPr>
          <w:sz w:val="24"/>
          <w:szCs w:val="24"/>
        </w:rPr>
        <w:t> punktu,</w:t>
      </w:r>
    </w:p>
    <w:p w:rsidR="007F6836" w:rsidRDefault="00E6500E" w:rsidP="00776E0D">
      <w:pPr>
        <w:pStyle w:val="BodyText1"/>
        <w:spacing w:line="240" w:lineRule="auto"/>
        <w:ind w:firstLine="720"/>
        <w:rPr>
          <w:sz w:val="24"/>
          <w:szCs w:val="24"/>
        </w:rPr>
      </w:pPr>
      <w:r>
        <w:rPr>
          <w:sz w:val="24"/>
          <w:szCs w:val="24"/>
        </w:rPr>
        <w:t xml:space="preserve">p </w:t>
      </w:r>
      <w:r w:rsidR="007F6836">
        <w:rPr>
          <w:sz w:val="24"/>
          <w:szCs w:val="24"/>
        </w:rPr>
        <w:t>a</w:t>
      </w:r>
      <w:r>
        <w:rPr>
          <w:sz w:val="24"/>
          <w:szCs w:val="24"/>
        </w:rPr>
        <w:t xml:space="preserve"> </w:t>
      </w:r>
      <w:r w:rsidR="007F6836">
        <w:rPr>
          <w:sz w:val="24"/>
          <w:szCs w:val="24"/>
        </w:rPr>
        <w:t>k</w:t>
      </w:r>
      <w:r>
        <w:rPr>
          <w:sz w:val="24"/>
          <w:szCs w:val="24"/>
        </w:rPr>
        <w:t xml:space="preserve"> </w:t>
      </w:r>
      <w:r w:rsidR="007F6836">
        <w:rPr>
          <w:sz w:val="24"/>
          <w:szCs w:val="24"/>
        </w:rPr>
        <w:t>e</w:t>
      </w:r>
      <w:r>
        <w:rPr>
          <w:sz w:val="24"/>
          <w:szCs w:val="24"/>
        </w:rPr>
        <w:t xml:space="preserve"> </w:t>
      </w:r>
      <w:r w:rsidR="007F6836">
        <w:rPr>
          <w:sz w:val="24"/>
          <w:szCs w:val="24"/>
        </w:rPr>
        <w:t>i</w:t>
      </w:r>
      <w:r>
        <w:rPr>
          <w:sz w:val="24"/>
          <w:szCs w:val="24"/>
        </w:rPr>
        <w:t xml:space="preserve"> </w:t>
      </w:r>
      <w:r w:rsidR="007F6836">
        <w:rPr>
          <w:sz w:val="24"/>
          <w:szCs w:val="24"/>
        </w:rPr>
        <w:t>č</w:t>
      </w:r>
      <w:r>
        <w:rPr>
          <w:sz w:val="24"/>
          <w:szCs w:val="24"/>
        </w:rPr>
        <w:t xml:space="preserve"> </w:t>
      </w:r>
      <w:r w:rsidR="007F6836">
        <w:rPr>
          <w:sz w:val="24"/>
          <w:szCs w:val="24"/>
        </w:rPr>
        <w:t>i</w:t>
      </w:r>
      <w:r>
        <w:rPr>
          <w:sz w:val="24"/>
          <w:szCs w:val="24"/>
        </w:rPr>
        <w:t xml:space="preserve"> </w:t>
      </w:r>
      <w:r w:rsidR="007F6836">
        <w:rPr>
          <w:sz w:val="24"/>
          <w:szCs w:val="24"/>
        </w:rPr>
        <w:t xml:space="preserve">u </w:t>
      </w:r>
      <w:r w:rsidR="00120899">
        <w:rPr>
          <w:sz w:val="24"/>
          <w:szCs w:val="24"/>
        </w:rPr>
        <w:t xml:space="preserve"> </w:t>
      </w:r>
      <w:bookmarkStart w:id="0" w:name="_GoBack"/>
      <w:r w:rsidR="007A7EA8" w:rsidRPr="007A7EA8">
        <w:rPr>
          <w:sz w:val="24"/>
          <w:szCs w:val="24"/>
        </w:rPr>
        <w:t>Lietuvos Respublikos ūkio ministro 2016 m. gegužės 4 d. įsakym</w:t>
      </w:r>
      <w:r w:rsidR="001A35F8">
        <w:rPr>
          <w:sz w:val="24"/>
          <w:szCs w:val="24"/>
        </w:rPr>
        <w:t xml:space="preserve">ą </w:t>
      </w:r>
      <w:r w:rsidR="007A7EA8" w:rsidRPr="007A7EA8">
        <w:rPr>
          <w:sz w:val="24"/>
          <w:szCs w:val="24"/>
        </w:rPr>
        <w:t xml:space="preserve">Nr. 4-337 „Dėl 2014–2020 metų Europos Sąjungos fondų investicijų veiksmų programos 5 prioriteto „Aplinkosauga, gamtos išteklių darnus naudojimas ir prisitaikymas prie klimato kaitos“ priemonės </w:t>
      </w:r>
      <w:r w:rsidR="001A35F8">
        <w:rPr>
          <w:sz w:val="24"/>
          <w:szCs w:val="24"/>
        </w:rPr>
        <w:br/>
      </w:r>
      <w:r w:rsidR="007A7EA8" w:rsidRPr="007A7EA8">
        <w:rPr>
          <w:sz w:val="24"/>
          <w:szCs w:val="24"/>
        </w:rPr>
        <w:t>Nr. 05.4.1-LVPA-R-821 „Savivaldybes jungiančių turizmo trasų ir turizmo maršrutų informacinės infrastruktūros plėtra“ projektų finansavimo sąlygų aprašo Nr. 1 patvirtinimo“</w:t>
      </w:r>
      <w:bookmarkEnd w:id="0"/>
      <w:r w:rsidR="007F6836">
        <w:rPr>
          <w:sz w:val="24"/>
          <w:szCs w:val="24"/>
        </w:rPr>
        <w:t>:</w:t>
      </w:r>
    </w:p>
    <w:p w:rsidR="00F7561A" w:rsidRDefault="007F6836" w:rsidP="001A35F8">
      <w:pPr>
        <w:pStyle w:val="BodyText1"/>
        <w:spacing w:line="240" w:lineRule="auto"/>
        <w:ind w:firstLine="709"/>
        <w:rPr>
          <w:sz w:val="24"/>
          <w:szCs w:val="24"/>
        </w:rPr>
      </w:pPr>
      <w:r>
        <w:rPr>
          <w:sz w:val="24"/>
          <w:szCs w:val="24"/>
        </w:rPr>
        <w:t>1.</w:t>
      </w:r>
      <w:r w:rsidR="00DE055B" w:rsidRPr="00DE055B">
        <w:rPr>
          <w:sz w:val="24"/>
          <w:szCs w:val="24"/>
        </w:rPr>
        <w:t xml:space="preserve"> </w:t>
      </w:r>
      <w:r w:rsidR="00E6500E">
        <w:rPr>
          <w:sz w:val="24"/>
          <w:szCs w:val="24"/>
        </w:rPr>
        <w:t>P</w:t>
      </w:r>
      <w:r w:rsidR="00DE055B" w:rsidRPr="00DE055B">
        <w:rPr>
          <w:sz w:val="24"/>
          <w:szCs w:val="24"/>
        </w:rPr>
        <w:t>akeičiu nurodytą įsakymą ir jį išdėstau nauja redakcija</w:t>
      </w:r>
      <w:r w:rsidR="00DE055B">
        <w:rPr>
          <w:sz w:val="24"/>
          <w:szCs w:val="24"/>
        </w:rPr>
        <w:t xml:space="preserve"> (</w:t>
      </w:r>
      <w:r w:rsidR="001A35F8" w:rsidRPr="001A35F8">
        <w:rPr>
          <w:sz w:val="24"/>
          <w:szCs w:val="24"/>
        </w:rPr>
        <w:t xml:space="preserve">2014–2020 metų Europos Sąjungos fondų investicijų veiksmų programos 5 prioriteto „Aplinkosauga, gamtos išteklių darnus naudojimas ir prisitaikymas </w:t>
      </w:r>
      <w:r w:rsidR="001A35F8">
        <w:rPr>
          <w:sz w:val="24"/>
          <w:szCs w:val="24"/>
        </w:rPr>
        <w:t xml:space="preserve">prie klimato kaitos“ priemonės </w:t>
      </w:r>
      <w:r w:rsidR="001A35F8" w:rsidRPr="001A35F8">
        <w:rPr>
          <w:sz w:val="24"/>
          <w:szCs w:val="24"/>
        </w:rPr>
        <w:t>Nr. 05.4.1-LVPA-R-821 „Savivaldybes jungiančių turizmo trasų ir turizmo maršrutų informacinės infrastruktūros plėtra“ projektų finansavimo sąlygų apraš</w:t>
      </w:r>
      <w:r w:rsidR="001A35F8">
        <w:rPr>
          <w:sz w:val="24"/>
          <w:szCs w:val="24"/>
        </w:rPr>
        <w:t>as</w:t>
      </w:r>
      <w:r w:rsidR="001A35F8" w:rsidRPr="001A35F8">
        <w:rPr>
          <w:sz w:val="24"/>
          <w:szCs w:val="24"/>
        </w:rPr>
        <w:t xml:space="preserve"> Nr. 1</w:t>
      </w:r>
      <w:r w:rsidR="004C1AB3" w:rsidRPr="004C1AB3">
        <w:rPr>
          <w:rFonts w:ascii="Calibri" w:eastAsia="Calibri" w:hAnsi="Calibri"/>
          <w:color w:val="auto"/>
          <w:sz w:val="24"/>
          <w:szCs w:val="24"/>
        </w:rPr>
        <w:t xml:space="preserve"> </w:t>
      </w:r>
      <w:r w:rsidR="004C1AB3" w:rsidRPr="004C1AB3">
        <w:rPr>
          <w:sz w:val="24"/>
          <w:szCs w:val="24"/>
        </w:rPr>
        <w:t>nauja redakcija nedėstomas</w:t>
      </w:r>
      <w:r w:rsidR="00DE055B">
        <w:rPr>
          <w:sz w:val="24"/>
          <w:szCs w:val="24"/>
        </w:rPr>
        <w:t>)</w:t>
      </w:r>
      <w:r w:rsidR="00F7561A" w:rsidRPr="00442304">
        <w:rPr>
          <w:sz w:val="24"/>
          <w:szCs w:val="24"/>
        </w:rPr>
        <w:t>:</w:t>
      </w:r>
    </w:p>
    <w:p w:rsidR="00B75AE8" w:rsidRDefault="00B75AE8" w:rsidP="00044FFA">
      <w:pPr>
        <w:pStyle w:val="BodyText1"/>
        <w:spacing w:line="240" w:lineRule="auto"/>
        <w:ind w:firstLine="709"/>
        <w:rPr>
          <w:sz w:val="24"/>
          <w:szCs w:val="24"/>
        </w:rPr>
      </w:pPr>
    </w:p>
    <w:p w:rsidR="00B75AE8" w:rsidRPr="00044FFA" w:rsidRDefault="00B75AE8" w:rsidP="00B63A6D">
      <w:pPr>
        <w:pStyle w:val="BodyText1"/>
        <w:tabs>
          <w:tab w:val="left" w:pos="709"/>
        </w:tabs>
        <w:spacing w:line="240" w:lineRule="auto"/>
        <w:ind w:firstLine="0"/>
        <w:jc w:val="center"/>
        <w:rPr>
          <w:b/>
          <w:sz w:val="24"/>
          <w:szCs w:val="24"/>
        </w:rPr>
      </w:pPr>
      <w:r w:rsidRPr="00B75AE8">
        <w:rPr>
          <w:sz w:val="24"/>
          <w:szCs w:val="24"/>
        </w:rPr>
        <w:t>„</w:t>
      </w:r>
      <w:r w:rsidR="00E6500E" w:rsidRPr="00044FFA">
        <w:rPr>
          <w:b/>
          <w:sz w:val="24"/>
          <w:szCs w:val="24"/>
        </w:rPr>
        <w:t>LIETUVOS RESPUBLIKOS EKONOMIKOS IR INOVACIJŲ MINISTRAS</w:t>
      </w:r>
    </w:p>
    <w:p w:rsidR="00E6500E" w:rsidRDefault="00E6500E" w:rsidP="00044FFA">
      <w:pPr>
        <w:pStyle w:val="BodyText1"/>
        <w:spacing w:line="240" w:lineRule="auto"/>
        <w:ind w:firstLine="0"/>
        <w:jc w:val="center"/>
        <w:rPr>
          <w:b/>
          <w:sz w:val="24"/>
          <w:szCs w:val="24"/>
        </w:rPr>
      </w:pPr>
    </w:p>
    <w:p w:rsidR="001A35F8" w:rsidRPr="00A534BA" w:rsidRDefault="001A35F8" w:rsidP="001A35F8">
      <w:pPr>
        <w:pStyle w:val="centrbold"/>
        <w:spacing w:before="0" w:beforeAutospacing="0" w:after="0" w:afterAutospacing="0"/>
        <w:jc w:val="center"/>
        <w:rPr>
          <w:b/>
        </w:rPr>
      </w:pPr>
      <w:r w:rsidRPr="00A534BA">
        <w:rPr>
          <w:b/>
        </w:rPr>
        <w:t>ĮSAKYMAS</w:t>
      </w:r>
    </w:p>
    <w:p w:rsidR="001A35F8" w:rsidRPr="00CE3616" w:rsidRDefault="001A35F8" w:rsidP="001A35F8">
      <w:pPr>
        <w:spacing w:after="0" w:line="240" w:lineRule="auto"/>
        <w:jc w:val="center"/>
        <w:rPr>
          <w:rFonts w:ascii="Times New Roman" w:eastAsia="Times New Roman" w:hAnsi="Times New Roman"/>
          <w:b/>
          <w:bCs/>
          <w:caps/>
          <w:sz w:val="24"/>
          <w:szCs w:val="24"/>
        </w:rPr>
      </w:pPr>
      <w:r w:rsidRPr="00CE3616">
        <w:rPr>
          <w:rFonts w:ascii="Times New Roman" w:eastAsia="Times New Roman" w:hAnsi="Times New Roman"/>
          <w:b/>
          <w:bCs/>
          <w:caps/>
          <w:sz w:val="24"/>
          <w:szCs w:val="24"/>
        </w:rPr>
        <w:t>DĖL 2014–2020 METŲ EUROPOS SĄJUNGOS FONDŲ INVESTICIJŲ VEIKSMŲ PROGRAMOS 5 PRIORITETO „APLINKOSAUGA, GAMTOS IŠTEKLIŲ DARNUS NAUDOJIMAS IR PRISITAIKYMAS PRIE KLIMATO KAITOS“</w:t>
      </w:r>
    </w:p>
    <w:p w:rsidR="001A35F8" w:rsidRPr="00CE3616" w:rsidRDefault="001A35F8" w:rsidP="001A35F8">
      <w:pPr>
        <w:spacing w:after="0" w:line="240" w:lineRule="auto"/>
        <w:jc w:val="center"/>
        <w:rPr>
          <w:rFonts w:ascii="Times New Roman" w:eastAsia="Times New Roman" w:hAnsi="Times New Roman"/>
          <w:b/>
          <w:bCs/>
          <w:caps/>
          <w:sz w:val="24"/>
          <w:szCs w:val="24"/>
        </w:rPr>
      </w:pPr>
      <w:r w:rsidRPr="00CE3616">
        <w:rPr>
          <w:rFonts w:ascii="Times New Roman" w:eastAsia="Times New Roman" w:hAnsi="Times New Roman"/>
          <w:b/>
          <w:bCs/>
          <w:caps/>
          <w:sz w:val="24"/>
          <w:szCs w:val="24"/>
        </w:rPr>
        <w:t>PRIEMONĖS NR. 05.4.1-LVPA-R-821 „SAVIVALDYBES JUNGIANČIŲ TURIZMO TRASŲ IR TURIZMO MARŠRUTŲ INFORMACINĖS INFRASTRUKTŪROS PLĖTRA“</w:t>
      </w:r>
    </w:p>
    <w:p w:rsidR="001A35F8" w:rsidRPr="00A534BA" w:rsidRDefault="001A35F8" w:rsidP="001A35F8">
      <w:pPr>
        <w:spacing w:after="0" w:line="240" w:lineRule="auto"/>
        <w:jc w:val="center"/>
        <w:rPr>
          <w:rFonts w:ascii="Times New Roman" w:hAnsi="Times New Roman"/>
          <w:sz w:val="24"/>
          <w:szCs w:val="24"/>
        </w:rPr>
      </w:pPr>
      <w:r w:rsidRPr="00CE3616">
        <w:rPr>
          <w:rFonts w:ascii="Times New Roman" w:eastAsia="Times New Roman" w:hAnsi="Times New Roman"/>
          <w:b/>
          <w:bCs/>
          <w:caps/>
          <w:sz w:val="24"/>
          <w:szCs w:val="24"/>
        </w:rPr>
        <w:t>PROJEKTŲ FINANSAVIMO SĄLYGŲ APRAŠO NR. 1 PATVIRTINIMO</w:t>
      </w:r>
    </w:p>
    <w:p w:rsidR="00FB1DBC" w:rsidRDefault="00FB1DBC" w:rsidP="00044FFA">
      <w:pPr>
        <w:pStyle w:val="BodyText1"/>
        <w:spacing w:line="240" w:lineRule="auto"/>
        <w:ind w:firstLine="709"/>
        <w:jc w:val="center"/>
        <w:rPr>
          <w:sz w:val="24"/>
          <w:szCs w:val="24"/>
        </w:rPr>
      </w:pPr>
    </w:p>
    <w:p w:rsidR="00FB1DBC" w:rsidRPr="00FB1DBC" w:rsidRDefault="00FB1DBC" w:rsidP="00044FFA">
      <w:pPr>
        <w:pStyle w:val="BodyText1"/>
        <w:spacing w:line="240" w:lineRule="auto"/>
        <w:ind w:firstLine="709"/>
        <w:rPr>
          <w:sz w:val="24"/>
          <w:szCs w:val="24"/>
        </w:rPr>
      </w:pPr>
      <w:r w:rsidRPr="00FB1DBC">
        <w:rPr>
          <w:sz w:val="24"/>
          <w:szCs w:val="24"/>
        </w:rPr>
        <w:t>Vadovaudamasis Atsakomybės ir funkcijų paskirstymo tarp institucijų, įgyvendinant</w:t>
      </w:r>
      <w:r w:rsidR="004310CA">
        <w:rPr>
          <w:sz w:val="24"/>
          <w:szCs w:val="24"/>
        </w:rPr>
        <w:br/>
      </w:r>
      <w:r w:rsidRPr="00FB1DBC">
        <w:rPr>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FB1DBC" w:rsidRPr="00FB1DBC" w:rsidRDefault="00E6500E" w:rsidP="00044FFA">
      <w:pPr>
        <w:pStyle w:val="BodyText1"/>
        <w:spacing w:line="240" w:lineRule="auto"/>
        <w:ind w:firstLine="709"/>
        <w:rPr>
          <w:sz w:val="24"/>
          <w:szCs w:val="24"/>
        </w:rPr>
      </w:pPr>
      <w:r>
        <w:rPr>
          <w:sz w:val="24"/>
          <w:szCs w:val="24"/>
        </w:rPr>
        <w:t xml:space="preserve">t </w:t>
      </w:r>
      <w:r w:rsidR="00FB1DBC" w:rsidRPr="00FB1DBC">
        <w:rPr>
          <w:sz w:val="24"/>
          <w:szCs w:val="24"/>
        </w:rPr>
        <w:t>v</w:t>
      </w:r>
      <w:r>
        <w:rPr>
          <w:sz w:val="24"/>
          <w:szCs w:val="24"/>
        </w:rPr>
        <w:t xml:space="preserve"> </w:t>
      </w:r>
      <w:r w:rsidR="00FB1DBC" w:rsidRPr="00FB1DBC">
        <w:rPr>
          <w:sz w:val="24"/>
          <w:szCs w:val="24"/>
        </w:rPr>
        <w:t>i</w:t>
      </w:r>
      <w:r>
        <w:rPr>
          <w:sz w:val="24"/>
          <w:szCs w:val="24"/>
        </w:rPr>
        <w:t xml:space="preserve"> </w:t>
      </w:r>
      <w:r w:rsidR="00FB1DBC" w:rsidRPr="00FB1DBC">
        <w:rPr>
          <w:sz w:val="24"/>
          <w:szCs w:val="24"/>
        </w:rPr>
        <w:t>r</w:t>
      </w:r>
      <w:r>
        <w:rPr>
          <w:sz w:val="24"/>
          <w:szCs w:val="24"/>
        </w:rPr>
        <w:t xml:space="preserve"> </w:t>
      </w:r>
      <w:r w:rsidR="00FB1DBC" w:rsidRPr="00FB1DBC">
        <w:rPr>
          <w:sz w:val="24"/>
          <w:szCs w:val="24"/>
        </w:rPr>
        <w:t>t</w:t>
      </w:r>
      <w:r>
        <w:rPr>
          <w:sz w:val="24"/>
          <w:szCs w:val="24"/>
        </w:rPr>
        <w:t xml:space="preserve"> </w:t>
      </w:r>
      <w:r w:rsidR="00FB1DBC" w:rsidRPr="00FB1DBC">
        <w:rPr>
          <w:sz w:val="24"/>
          <w:szCs w:val="24"/>
        </w:rPr>
        <w:t>i</w:t>
      </w:r>
      <w:r>
        <w:rPr>
          <w:sz w:val="24"/>
          <w:szCs w:val="24"/>
        </w:rPr>
        <w:t xml:space="preserve"> </w:t>
      </w:r>
      <w:r w:rsidR="00FB1DBC" w:rsidRPr="00FB1DBC">
        <w:rPr>
          <w:sz w:val="24"/>
          <w:szCs w:val="24"/>
        </w:rPr>
        <w:t>n</w:t>
      </w:r>
      <w:r>
        <w:rPr>
          <w:sz w:val="24"/>
          <w:szCs w:val="24"/>
        </w:rPr>
        <w:t xml:space="preserve"> </w:t>
      </w:r>
      <w:r w:rsidR="00FB1DBC" w:rsidRPr="00FB1DBC">
        <w:rPr>
          <w:sz w:val="24"/>
          <w:szCs w:val="24"/>
        </w:rPr>
        <w:t xml:space="preserve">u </w:t>
      </w:r>
      <w:r w:rsidR="00120899">
        <w:rPr>
          <w:sz w:val="24"/>
          <w:szCs w:val="24"/>
        </w:rPr>
        <w:t xml:space="preserve"> </w:t>
      </w:r>
      <w:r w:rsidR="007E6F25" w:rsidRPr="007E6F25">
        <w:rPr>
          <w:sz w:val="24"/>
          <w:szCs w:val="24"/>
        </w:rPr>
        <w:t>2014–2020 metų Europos Sąjungos fondų investicijų veiksmų programos 5</w:t>
      </w:r>
      <w:r w:rsidR="00120899">
        <w:rPr>
          <w:sz w:val="24"/>
          <w:szCs w:val="24"/>
        </w:rPr>
        <w:t> </w:t>
      </w:r>
      <w:r w:rsidR="007E6F25" w:rsidRPr="007E6F25">
        <w:rPr>
          <w:sz w:val="24"/>
          <w:szCs w:val="24"/>
        </w:rPr>
        <w:t>prioriteto „Aplinkosauga, gamtos išteklių darnus naudojimas ir prisitaikymas prie klimato kaitos“ priemonės Nr. 05.4.1-LVPA-R-821 „Savivaldybes jungiančių turizmo trasų ir turizmo maršrutų informacinės infrastruktūros plėtra“ projektų finansavimo sąlygų apraš</w:t>
      </w:r>
      <w:r w:rsidR="007E6F25">
        <w:rPr>
          <w:sz w:val="24"/>
          <w:szCs w:val="24"/>
        </w:rPr>
        <w:t>ą</w:t>
      </w:r>
      <w:r w:rsidR="007E6F25" w:rsidRPr="007E6F25">
        <w:rPr>
          <w:sz w:val="24"/>
          <w:szCs w:val="24"/>
        </w:rPr>
        <w:t xml:space="preserve"> Nr. 1 </w:t>
      </w:r>
      <w:r w:rsidR="00FB1DBC" w:rsidRPr="00FB1DBC">
        <w:rPr>
          <w:sz w:val="24"/>
          <w:szCs w:val="24"/>
        </w:rPr>
        <w:t>(pridedama).</w:t>
      </w:r>
      <w:r w:rsidR="00FA57AB">
        <w:rPr>
          <w:sz w:val="24"/>
          <w:szCs w:val="24"/>
        </w:rPr>
        <w:t>“</w:t>
      </w:r>
    </w:p>
    <w:p w:rsidR="00471D7E" w:rsidRDefault="00FA57AB" w:rsidP="00471D7E">
      <w:pPr>
        <w:pStyle w:val="BodyText1"/>
        <w:spacing w:line="240" w:lineRule="auto"/>
        <w:ind w:firstLine="709"/>
        <w:rPr>
          <w:sz w:val="24"/>
          <w:szCs w:val="24"/>
        </w:rPr>
      </w:pPr>
      <w:r>
        <w:rPr>
          <w:sz w:val="24"/>
          <w:szCs w:val="24"/>
        </w:rPr>
        <w:lastRenderedPageBreak/>
        <w:t xml:space="preserve">2. </w:t>
      </w:r>
      <w:r w:rsidRPr="00FA57AB">
        <w:rPr>
          <w:sz w:val="24"/>
          <w:szCs w:val="24"/>
        </w:rPr>
        <w:t>Pakeičiu nurodytu įsakymu patvirtintą</w:t>
      </w:r>
      <w:r>
        <w:rPr>
          <w:sz w:val="24"/>
          <w:szCs w:val="24"/>
        </w:rPr>
        <w:t xml:space="preserve"> </w:t>
      </w:r>
      <w:r w:rsidR="00420B37" w:rsidRPr="00420B37">
        <w:rPr>
          <w:sz w:val="24"/>
          <w:szCs w:val="24"/>
        </w:rPr>
        <w:t>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aprašą Nr. 1</w:t>
      </w:r>
      <w:r>
        <w:rPr>
          <w:sz w:val="24"/>
          <w:szCs w:val="24"/>
        </w:rPr>
        <w:t>:</w:t>
      </w:r>
    </w:p>
    <w:p w:rsidR="00AC7E52" w:rsidRDefault="00FA57AB" w:rsidP="00471D7E">
      <w:pPr>
        <w:pStyle w:val="BodyText1"/>
        <w:spacing w:line="240" w:lineRule="auto"/>
        <w:ind w:firstLine="709"/>
        <w:rPr>
          <w:sz w:val="24"/>
          <w:szCs w:val="24"/>
        </w:rPr>
      </w:pPr>
      <w:r>
        <w:rPr>
          <w:sz w:val="24"/>
          <w:szCs w:val="24"/>
        </w:rPr>
        <w:t>2.</w:t>
      </w:r>
      <w:r w:rsidR="00AC7E52">
        <w:rPr>
          <w:sz w:val="24"/>
          <w:szCs w:val="24"/>
        </w:rPr>
        <w:t xml:space="preserve">1. Pakeičiu </w:t>
      </w:r>
      <w:r w:rsidR="00471D7E">
        <w:rPr>
          <w:sz w:val="24"/>
          <w:szCs w:val="24"/>
        </w:rPr>
        <w:t>5</w:t>
      </w:r>
      <w:r w:rsidR="009D6E68">
        <w:rPr>
          <w:sz w:val="24"/>
          <w:szCs w:val="24"/>
        </w:rPr>
        <w:t xml:space="preserve"> punktą ir jį išdėstau taip:</w:t>
      </w:r>
    </w:p>
    <w:p w:rsidR="00AC7E52" w:rsidRDefault="009D6E68" w:rsidP="00776E0D">
      <w:pPr>
        <w:pStyle w:val="BodyText1"/>
        <w:spacing w:line="240" w:lineRule="auto"/>
        <w:ind w:firstLine="720"/>
        <w:rPr>
          <w:sz w:val="24"/>
          <w:szCs w:val="24"/>
        </w:rPr>
      </w:pPr>
      <w:r>
        <w:rPr>
          <w:sz w:val="24"/>
          <w:szCs w:val="24"/>
        </w:rPr>
        <w:t>„</w:t>
      </w:r>
      <w:r w:rsidR="00A65F9E">
        <w:rPr>
          <w:sz w:val="24"/>
          <w:szCs w:val="24"/>
        </w:rPr>
        <w:t>5</w:t>
      </w:r>
      <w:r w:rsidRPr="009D6E68">
        <w:rPr>
          <w:sz w:val="24"/>
          <w:szCs w:val="24"/>
        </w:rPr>
        <w:t xml:space="preserve">. Priemonės įgyvendinimą administruoja Lietuvos Respublikos </w:t>
      </w:r>
      <w:r>
        <w:rPr>
          <w:sz w:val="24"/>
          <w:szCs w:val="24"/>
        </w:rPr>
        <w:t>ekonomikos ir inovacijų</w:t>
      </w:r>
      <w:r w:rsidRPr="009D6E68">
        <w:rPr>
          <w:sz w:val="24"/>
          <w:szCs w:val="24"/>
        </w:rPr>
        <w:t xml:space="preserve"> ministerija (toliau – Ministerija) ir </w:t>
      </w:r>
      <w:r w:rsidR="00F825B5" w:rsidRPr="00F825B5">
        <w:rPr>
          <w:sz w:val="24"/>
          <w:szCs w:val="24"/>
        </w:rPr>
        <w:t>viešoji įstaiga L</w:t>
      </w:r>
      <w:r w:rsidR="00F825B5">
        <w:rPr>
          <w:sz w:val="24"/>
          <w:szCs w:val="24"/>
        </w:rPr>
        <w:t>ietuvos verslo paramos agentūra</w:t>
      </w:r>
      <w:r w:rsidR="00F825B5" w:rsidRPr="00F825B5">
        <w:rPr>
          <w:sz w:val="24"/>
          <w:szCs w:val="24"/>
        </w:rPr>
        <w:t xml:space="preserve"> </w:t>
      </w:r>
      <w:r w:rsidRPr="009D6E68">
        <w:rPr>
          <w:sz w:val="24"/>
          <w:szCs w:val="24"/>
        </w:rPr>
        <w:t>(toliau – įgyvendinančioji institucija).</w:t>
      </w:r>
      <w:r>
        <w:rPr>
          <w:sz w:val="24"/>
          <w:szCs w:val="24"/>
        </w:rPr>
        <w:t>“</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EF2CB0">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Pr="00EF2CB0">
        <w:rPr>
          <w:rFonts w:ascii="Times New Roman" w:eastAsia="Times New Roman" w:hAnsi="Times New Roman"/>
          <w:color w:val="000000"/>
          <w:sz w:val="24"/>
          <w:szCs w:val="24"/>
        </w:rPr>
        <w:t>. Pakeičiu 18 punktą ir jį išdėstau taip:</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 xml:space="preserve">„18. Projektas turi atitikti šiuos specialiuosius projektų atrankos kriterijus, patvirtintus </w:t>
      </w:r>
      <w:r w:rsidR="004310CA">
        <w:rPr>
          <w:rFonts w:ascii="Times New Roman" w:eastAsia="Times New Roman" w:hAnsi="Times New Roman"/>
          <w:color w:val="000000"/>
          <w:sz w:val="24"/>
          <w:szCs w:val="24"/>
          <w:lang w:eastAsia="lt-LT"/>
        </w:rPr>
        <w:br/>
      </w:r>
      <w:r w:rsidRPr="00EF2CB0">
        <w:rPr>
          <w:rFonts w:ascii="Times New Roman" w:eastAsia="Times New Roman" w:hAnsi="Times New Roman"/>
          <w:color w:val="000000"/>
          <w:sz w:val="24"/>
          <w:szCs w:val="24"/>
          <w:lang w:eastAsia="lt-LT"/>
        </w:rPr>
        <w:t xml:space="preserve">2014–2020 metų Europos Sąjungos fondų investicijų veiksmų programos </w:t>
      </w:r>
      <w:r w:rsidR="00DF0C4B">
        <w:rPr>
          <w:rFonts w:ascii="Times New Roman" w:eastAsia="Times New Roman" w:hAnsi="Times New Roman"/>
          <w:color w:val="000000"/>
          <w:sz w:val="24"/>
          <w:szCs w:val="24"/>
          <w:lang w:eastAsia="lt-LT"/>
        </w:rPr>
        <w:t>s</w:t>
      </w:r>
      <w:r w:rsidRPr="00EF2CB0">
        <w:rPr>
          <w:rFonts w:ascii="Times New Roman" w:eastAsia="Times New Roman" w:hAnsi="Times New Roman"/>
          <w:color w:val="000000"/>
          <w:sz w:val="24"/>
          <w:szCs w:val="24"/>
          <w:lang w:eastAsia="lt-LT"/>
        </w:rPr>
        <w:t xml:space="preserve">tebėsenos komiteto </w:t>
      </w:r>
      <w:r w:rsidR="004310CA">
        <w:rPr>
          <w:rFonts w:ascii="Times New Roman" w:eastAsia="Times New Roman" w:hAnsi="Times New Roman"/>
          <w:color w:val="000000"/>
          <w:sz w:val="24"/>
          <w:szCs w:val="24"/>
          <w:lang w:eastAsia="lt-LT"/>
        </w:rPr>
        <w:br/>
      </w:r>
      <w:r w:rsidRPr="00EF2CB0">
        <w:rPr>
          <w:rFonts w:ascii="Times New Roman" w:eastAsia="Times New Roman" w:hAnsi="Times New Roman"/>
          <w:color w:val="000000"/>
          <w:sz w:val="24"/>
          <w:szCs w:val="24"/>
          <w:lang w:eastAsia="lt-LT"/>
        </w:rPr>
        <w:t>2015 m. lapkričio 26 d. nutarimu Nr. 44P-10.1 (12), 2016 m. kovo 24 d. nutarimu Nr. 44P-13.1 (15) ir 2018</w:t>
      </w:r>
      <w:r w:rsidR="002C4B4B">
        <w:rPr>
          <w:rFonts w:ascii="Times New Roman" w:eastAsia="Times New Roman" w:hAnsi="Times New Roman"/>
          <w:color w:val="000000"/>
          <w:sz w:val="24"/>
          <w:szCs w:val="24"/>
          <w:lang w:eastAsia="lt-LT"/>
        </w:rPr>
        <w:t xml:space="preserve"> m.</w:t>
      </w:r>
      <w:r w:rsidRPr="00EF2CB0">
        <w:rPr>
          <w:rFonts w:ascii="Times New Roman" w:eastAsia="Times New Roman" w:hAnsi="Times New Roman"/>
          <w:color w:val="000000"/>
          <w:sz w:val="24"/>
          <w:szCs w:val="24"/>
          <w:lang w:eastAsia="lt-LT"/>
        </w:rPr>
        <w:t xml:space="preserve"> lapkričio 29 d. protokoliniu sprendimu Nr. </w:t>
      </w:r>
      <w:r w:rsidR="00852312" w:rsidRPr="00852312">
        <w:rPr>
          <w:rFonts w:ascii="Times New Roman" w:eastAsia="Times New Roman" w:hAnsi="Times New Roman"/>
          <w:color w:val="000000"/>
          <w:sz w:val="24"/>
          <w:szCs w:val="24"/>
          <w:lang w:eastAsia="lt-LT"/>
        </w:rPr>
        <w:t>44P-5</w:t>
      </w:r>
      <w:r w:rsidR="00852312">
        <w:rPr>
          <w:rFonts w:ascii="Times New Roman" w:eastAsia="Times New Roman" w:hAnsi="Times New Roman"/>
          <w:color w:val="000000"/>
          <w:sz w:val="24"/>
          <w:szCs w:val="24"/>
          <w:lang w:eastAsia="lt-LT"/>
        </w:rPr>
        <w:t xml:space="preserve"> </w:t>
      </w:r>
      <w:r w:rsidR="00852312" w:rsidRPr="00852312">
        <w:rPr>
          <w:rFonts w:ascii="Times New Roman" w:eastAsia="Times New Roman" w:hAnsi="Times New Roman"/>
          <w:color w:val="000000"/>
          <w:sz w:val="24"/>
          <w:szCs w:val="24"/>
          <w:lang w:eastAsia="lt-LT"/>
        </w:rPr>
        <w:t>(35)</w:t>
      </w:r>
      <w:r w:rsidRPr="00EF2CB0">
        <w:rPr>
          <w:rFonts w:ascii="Times New Roman" w:eastAsia="Times New Roman" w:hAnsi="Times New Roman"/>
          <w:color w:val="000000"/>
          <w:sz w:val="24"/>
          <w:szCs w:val="24"/>
          <w:lang w:eastAsia="lt-LT"/>
        </w:rPr>
        <w:t>:</w:t>
      </w:r>
      <w:bookmarkStart w:id="1" w:name="part_e9ceadbbab0d4894abcff0989e5156d0"/>
      <w:bookmarkEnd w:id="1"/>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 xml:space="preserve">18.1. </w:t>
      </w:r>
      <w:r w:rsidR="002C4B4B">
        <w:rPr>
          <w:rFonts w:ascii="Times New Roman" w:eastAsia="Times New Roman" w:hAnsi="Times New Roman"/>
          <w:color w:val="000000"/>
          <w:sz w:val="24"/>
          <w:szCs w:val="24"/>
          <w:lang w:eastAsia="lt-LT"/>
        </w:rPr>
        <w:t>P</w:t>
      </w:r>
      <w:r w:rsidRPr="00EF2CB0">
        <w:rPr>
          <w:rFonts w:ascii="Times New Roman" w:eastAsia="Times New Roman" w:hAnsi="Times New Roman"/>
          <w:color w:val="000000"/>
          <w:sz w:val="24"/>
          <w:szCs w:val="24"/>
          <w:lang w:eastAsia="lt-LT"/>
        </w:rPr>
        <w:t xml:space="preserve">rojektas prisideda prie Lietuvos turizmo plėtros 2014–2020 metų programos, patvirtintos Lietuvos Respublikos Vyriausybės 2014 m. kovo 12 d. nutarimu Nr. 238 „Dėl Lietuvos turizmo plėtros 2014–2020 metų programos patvirtinimo“ (toliau – Lietuvos turizmo plėtros </w:t>
      </w:r>
      <w:r w:rsidR="004310CA">
        <w:rPr>
          <w:rFonts w:ascii="Times New Roman" w:eastAsia="Times New Roman" w:hAnsi="Times New Roman"/>
          <w:color w:val="000000"/>
          <w:sz w:val="24"/>
          <w:szCs w:val="24"/>
          <w:lang w:eastAsia="lt-LT"/>
        </w:rPr>
        <w:br/>
      </w:r>
      <w:r w:rsidRPr="00EF2CB0">
        <w:rPr>
          <w:rFonts w:ascii="Times New Roman" w:eastAsia="Times New Roman" w:hAnsi="Times New Roman"/>
          <w:color w:val="000000"/>
          <w:sz w:val="24"/>
          <w:szCs w:val="24"/>
          <w:lang w:eastAsia="lt-LT"/>
        </w:rPr>
        <w:t>2014–2020 metų programa), įgyvendinimo (vertinama, ar planuojami įgyvendinti projektai atitinka Lietuvos turizmo plėtros 2014–2020 metų programos 34 punkto nuostatas)</w:t>
      </w:r>
      <w:r w:rsidR="002C4B4B">
        <w:rPr>
          <w:rFonts w:ascii="Times New Roman" w:eastAsia="Times New Roman" w:hAnsi="Times New Roman"/>
          <w:color w:val="000000"/>
          <w:sz w:val="24"/>
          <w:szCs w:val="24"/>
          <w:lang w:eastAsia="lt-LT"/>
        </w:rPr>
        <w:t>.</w:t>
      </w:r>
      <w:bookmarkStart w:id="2" w:name="part_ecbc347f70724897bfb81f4c158e16cd"/>
      <w:bookmarkEnd w:id="2"/>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 xml:space="preserve">18.2. </w:t>
      </w:r>
      <w:r w:rsidR="002C4B4B">
        <w:rPr>
          <w:rFonts w:ascii="Times New Roman" w:eastAsia="Times New Roman" w:hAnsi="Times New Roman"/>
          <w:color w:val="000000"/>
          <w:sz w:val="24"/>
          <w:szCs w:val="24"/>
          <w:lang w:eastAsia="lt-LT"/>
        </w:rPr>
        <w:t>P</w:t>
      </w:r>
      <w:r w:rsidRPr="00EF2CB0">
        <w:rPr>
          <w:rFonts w:ascii="Times New Roman" w:eastAsia="Times New Roman" w:hAnsi="Times New Roman"/>
          <w:color w:val="000000"/>
          <w:sz w:val="24"/>
          <w:szCs w:val="24"/>
          <w:lang w:eastAsia="lt-LT"/>
        </w:rPr>
        <w:t>rojektas turi atitikti regiono plėtros planą, patvirtintą regiono plėtros tarybos sprendimu (vertinama,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šaltinių)</w:t>
      </w:r>
      <w:r w:rsidR="002C4B4B">
        <w:rPr>
          <w:rFonts w:ascii="Times New Roman" w:eastAsia="Times New Roman" w:hAnsi="Times New Roman"/>
          <w:color w:val="000000"/>
          <w:sz w:val="24"/>
          <w:szCs w:val="24"/>
          <w:lang w:eastAsia="lt-LT"/>
        </w:rPr>
        <w:t>.</w:t>
      </w:r>
      <w:bookmarkStart w:id="3" w:name="part_5764c90d6f49468cb0893744fdf01e65"/>
      <w:bookmarkEnd w:id="3"/>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 xml:space="preserve">18.3. </w:t>
      </w:r>
      <w:r w:rsidR="002C4B4B">
        <w:rPr>
          <w:rFonts w:ascii="Times New Roman" w:eastAsia="Times New Roman" w:hAnsi="Times New Roman"/>
          <w:color w:val="000000"/>
          <w:sz w:val="24"/>
          <w:szCs w:val="24"/>
          <w:lang w:eastAsia="lt-LT"/>
        </w:rPr>
        <w:t>P</w:t>
      </w:r>
      <w:r w:rsidRPr="00EF2CB0">
        <w:rPr>
          <w:rFonts w:ascii="Times New Roman" w:eastAsia="Times New Roman" w:hAnsi="Times New Roman"/>
          <w:color w:val="000000"/>
          <w:sz w:val="24"/>
          <w:szCs w:val="24"/>
          <w:lang w:eastAsia="lt-LT"/>
        </w:rPr>
        <w:t>rojektu numatomos vykdyti turizmo trasų ir maršrutų informacinės infrastruktūros plėtros veiklos turi jungti 2 ar daugiau savivaldybių (vertinama, ar įgyvendinant projektą informacinė turizmo infrastruktūra bus įrengiama turizmo trasose ir maršrutuose, jungiančiuose 2 ar daugiau savivaldybių)</w:t>
      </w:r>
      <w:r w:rsidR="002C4B4B">
        <w:rPr>
          <w:rFonts w:ascii="Times New Roman" w:eastAsia="Times New Roman" w:hAnsi="Times New Roman"/>
          <w:color w:val="000000"/>
          <w:sz w:val="24"/>
          <w:szCs w:val="24"/>
          <w:lang w:eastAsia="lt-LT"/>
        </w:rPr>
        <w:t>.</w:t>
      </w:r>
      <w:bookmarkStart w:id="4" w:name="part_c9f8b8c1b610495ca0c3998f93647807"/>
      <w:bookmarkEnd w:id="4"/>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 xml:space="preserve">18.4. </w:t>
      </w:r>
      <w:r w:rsidR="002C4B4B" w:rsidRPr="001318BD">
        <w:rPr>
          <w:rFonts w:ascii="Times New Roman" w:eastAsia="Times New Roman" w:hAnsi="Times New Roman"/>
          <w:color w:val="000000"/>
          <w:sz w:val="24"/>
          <w:szCs w:val="24"/>
          <w:lang w:eastAsia="lt-LT"/>
        </w:rPr>
        <w:t>P</w:t>
      </w:r>
      <w:r w:rsidRPr="00E84A53">
        <w:rPr>
          <w:rFonts w:ascii="Times New Roman" w:eastAsia="Times New Roman" w:hAnsi="Times New Roman"/>
          <w:color w:val="000000"/>
          <w:sz w:val="24"/>
          <w:szCs w:val="24"/>
          <w:lang w:eastAsia="lt-LT"/>
        </w:rPr>
        <w:t>rojekto veiklos, kuriomis numatoma įrengti kelio ženklus</w:t>
      </w:r>
      <w:r w:rsidRPr="00EF2CB0">
        <w:rPr>
          <w:rFonts w:ascii="Times New Roman" w:eastAsia="Times New Roman" w:hAnsi="Times New Roman"/>
          <w:color w:val="000000"/>
          <w:sz w:val="24"/>
          <w:szCs w:val="24"/>
          <w:lang w:eastAsia="lt-LT"/>
        </w:rPr>
        <w:t>, turi atitikti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(toliau – Lankytinų vietų ir laikinų renginių maršrutinio orientavimo automobilių keliuose taisyklės), 7 punkte nustatytus reikalavimus (vertinama, ar įgyvendinant projekto veiklas</w:t>
      </w:r>
      <w:r w:rsidRPr="00E84A53">
        <w:rPr>
          <w:rFonts w:ascii="Times New Roman" w:eastAsia="Times New Roman" w:hAnsi="Times New Roman"/>
          <w:color w:val="000000"/>
          <w:sz w:val="24"/>
          <w:szCs w:val="24"/>
          <w:lang w:eastAsia="lt-LT"/>
        </w:rPr>
        <w:t>, kuriomis numatoma įrengti kelio ženklus</w:t>
      </w:r>
      <w:r w:rsidRPr="000D2090">
        <w:rPr>
          <w:rFonts w:ascii="Times New Roman" w:eastAsia="Times New Roman" w:hAnsi="Times New Roman"/>
          <w:color w:val="000000"/>
          <w:sz w:val="24"/>
          <w:szCs w:val="24"/>
          <w:lang w:eastAsia="lt-LT"/>
        </w:rPr>
        <w:t>, bus</w:t>
      </w:r>
      <w:r w:rsidRPr="00EF2CB0">
        <w:rPr>
          <w:rFonts w:ascii="Times New Roman" w:eastAsia="Times New Roman" w:hAnsi="Times New Roman"/>
          <w:color w:val="000000"/>
          <w:sz w:val="24"/>
          <w:szCs w:val="24"/>
          <w:lang w:eastAsia="lt-LT"/>
        </w:rPr>
        <w:t xml:space="preserve"> įrengiami tik Lankytinų vietų ir laikinų renginių maršrutinio orientavimo automobilių keliuose taisyklių 7 punkte nustatyti informaciniai kelio ženklai Nr. 628 „Krypties rodyklė į lankytiną vietą“ (išskyrus krypties rodyklę į lankytiną vietą su grafiniu lankytinos vietos vaizdu) ir Nr. 629 „Lankytinos vietos pavadinimas“).“</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2.3</w:t>
      </w:r>
      <w:r w:rsidRPr="00EF2CB0">
        <w:rPr>
          <w:rFonts w:ascii="Times New Roman" w:eastAsia="Times New Roman" w:hAnsi="Times New Roman"/>
          <w:color w:val="000000"/>
          <w:sz w:val="24"/>
          <w:szCs w:val="24"/>
          <w:lang w:eastAsia="lt-LT"/>
        </w:rPr>
        <w:t>. Pakeičiu 40 punktą ir jį išdėstau taip:</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EF2CB0">
        <w:rPr>
          <w:rFonts w:ascii="Times New Roman" w:eastAsia="Times New Roman" w:hAnsi="Times New Roman"/>
          <w:color w:val="000000"/>
          <w:sz w:val="24"/>
          <w:szCs w:val="24"/>
        </w:rPr>
        <w:t>„40. Projekto išlaidos, apmokamos taikant Aprašo 1 lentelės 7 punkte nustatytą fiksuotąją projekto išlaidų normą, turi atitikti šias nuostatas:</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EF2CB0">
        <w:rPr>
          <w:rFonts w:ascii="Times New Roman" w:eastAsia="Times New Roman" w:hAnsi="Times New Roman"/>
          <w:color w:val="000000"/>
          <w:sz w:val="24"/>
          <w:szCs w:val="24"/>
        </w:rPr>
        <w:t>40.1. pagal fiksuotąją normą apmokamos išlaidos turi atitikti Projektų taisyklių VI skyriaus trisdešimt penktajame skirsnyje nustatytus reikalavimus;</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rPr>
        <w:t>40.2</w:t>
      </w:r>
      <w:r w:rsidR="00C81BFC">
        <w:rPr>
          <w:rFonts w:ascii="Times New Roman" w:eastAsia="Times New Roman" w:hAnsi="Times New Roman"/>
          <w:color w:val="000000"/>
          <w:sz w:val="24"/>
          <w:szCs w:val="24"/>
        </w:rPr>
        <w:t>.</w:t>
      </w:r>
      <w:r w:rsidRPr="00EF2CB0">
        <w:rPr>
          <w:rFonts w:ascii="Times New Roman" w:eastAsia="Times New Roman" w:hAnsi="Times New Roman"/>
          <w:color w:val="000000"/>
          <w:sz w:val="20"/>
          <w:szCs w:val="20"/>
        </w:rPr>
        <w:t xml:space="preserve"> </w:t>
      </w:r>
      <w:r w:rsidRPr="00EF2CB0">
        <w:rPr>
          <w:rFonts w:ascii="Times New Roman" w:eastAsia="Times New Roman" w:hAnsi="Times New Roman"/>
          <w:color w:val="000000"/>
          <w:sz w:val="24"/>
          <w:szCs w:val="24"/>
        </w:rPr>
        <w:t>projekto įgyvendinimo metu vadovaujančiajai ar audito institucijai nustačius, kad fiksuotoji norma buvo netinkamai nustatyta, patikslintas</w:t>
      </w:r>
      <w:r w:rsidR="00546F4E">
        <w:rPr>
          <w:rFonts w:ascii="Times New Roman" w:eastAsia="Times New Roman" w:hAnsi="Times New Roman"/>
          <w:color w:val="000000"/>
          <w:sz w:val="24"/>
          <w:szCs w:val="24"/>
        </w:rPr>
        <w:t xml:space="preserve"> fiksuotosios normos</w:t>
      </w:r>
      <w:r w:rsidRPr="00EF2CB0">
        <w:rPr>
          <w:rFonts w:ascii="Times New Roman" w:eastAsia="Times New Roman" w:hAnsi="Times New Roman"/>
          <w:color w:val="000000"/>
          <w:sz w:val="24"/>
          <w:szCs w:val="24"/>
        </w:rPr>
        <w:t xml:space="preserve"> dydis ar jo taikymo sąlygos</w:t>
      </w:r>
      <w:r w:rsidR="002D55D0">
        <w:rPr>
          <w:rFonts w:ascii="Times New Roman" w:eastAsia="Times New Roman" w:hAnsi="Times New Roman"/>
          <w:color w:val="000000"/>
          <w:sz w:val="24"/>
          <w:szCs w:val="24"/>
        </w:rPr>
        <w:t>,</w:t>
      </w:r>
      <w:r w:rsidRPr="00EF2CB0">
        <w:rPr>
          <w:rFonts w:ascii="Times New Roman" w:eastAsia="Times New Roman" w:hAnsi="Times New Roman"/>
          <w:color w:val="000000"/>
          <w:sz w:val="24"/>
          <w:szCs w:val="24"/>
        </w:rPr>
        <w:t xml:space="preserve"> taikomi projekto veiksmų, vykdomų nuo</w:t>
      </w:r>
      <w:r w:rsidR="00546F4E">
        <w:rPr>
          <w:rFonts w:ascii="Times New Roman" w:eastAsia="Times New Roman" w:hAnsi="Times New Roman"/>
          <w:color w:val="000000"/>
          <w:sz w:val="24"/>
          <w:szCs w:val="24"/>
        </w:rPr>
        <w:t xml:space="preserve"> fiksuotosios normos</w:t>
      </w:r>
      <w:r w:rsidRPr="00EF2CB0">
        <w:rPr>
          <w:rFonts w:ascii="Times New Roman" w:eastAsia="Times New Roman" w:hAnsi="Times New Roman"/>
          <w:color w:val="000000"/>
          <w:sz w:val="24"/>
          <w:szCs w:val="24"/>
        </w:rPr>
        <w:t xml:space="preserve"> dydžio ar jo taikymo sąlygų patikslinimo įsigaliojimo dienos, išlaidoms apmokėti.“</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r w:rsidRPr="00EF2CB0">
        <w:rPr>
          <w:rFonts w:ascii="Times New Roman" w:eastAsia="Times New Roman" w:hAnsi="Times New Roman"/>
          <w:color w:val="000000"/>
          <w:sz w:val="24"/>
          <w:szCs w:val="24"/>
        </w:rPr>
        <w:t>. Pakeičiu 65 punktą ir jį išdėstau taip:</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„65. Projekto sutarties originalas gali būti rengiamas ir teikiamas:</w:t>
      </w:r>
      <w:bookmarkStart w:id="5" w:name="part_bd13457743604f56a146350d5b769f01"/>
      <w:bookmarkEnd w:id="5"/>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65.1. pasirašytas raštu popierinėje laikmenoje arba</w:t>
      </w:r>
      <w:bookmarkStart w:id="6" w:name="part_94b6e40a889e411dab45f2f8a2326839"/>
      <w:bookmarkEnd w:id="6"/>
    </w:p>
    <w:p w:rsid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sidRPr="00EF2CB0">
        <w:rPr>
          <w:rFonts w:ascii="Times New Roman" w:eastAsia="Times New Roman" w:hAnsi="Times New Roman"/>
          <w:color w:val="000000"/>
          <w:sz w:val="24"/>
          <w:szCs w:val="24"/>
          <w:lang w:eastAsia="lt-LT"/>
        </w:rPr>
        <w:t>65.2. pasirašytas kvalifikuotu elektroniniu parašu (tik elektroninėje laikmenoje).“</w:t>
      </w:r>
    </w:p>
    <w:p w:rsidR="00CF2DD1" w:rsidRDefault="00CF2DD1"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 Pakeičiu 68 punktą ir jį išdėstau taip:</w:t>
      </w:r>
    </w:p>
    <w:p w:rsidR="00CF2DD1" w:rsidRDefault="00CF2DD1"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„68</w:t>
      </w:r>
      <w:r w:rsidRPr="00CF2DD1">
        <w:rPr>
          <w:rFonts w:ascii="Times New Roman" w:eastAsia="Times New Roman" w:hAnsi="Times New Roman"/>
          <w:color w:val="000000"/>
          <w:sz w:val="24"/>
          <w:szCs w:val="24"/>
          <w:lang w:eastAsia="lt-LT"/>
        </w:rPr>
        <w:t>.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rsidR="00CF2DD1" w:rsidRDefault="00CF2DD1"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 Pakeičiu 72 punktą ir jį išdėstau taip:</w:t>
      </w:r>
    </w:p>
    <w:p w:rsidR="00CF2DD1" w:rsidRPr="00EF2CB0" w:rsidRDefault="00CF2DD1"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Pr="00CF2DD1">
        <w:rPr>
          <w:rFonts w:ascii="Times New Roman" w:eastAsia="Times New Roman" w:hAnsi="Times New Roman"/>
          <w:color w:val="000000"/>
          <w:sz w:val="24"/>
          <w:szCs w:val="24"/>
          <w:lang w:eastAsia="lt-LT"/>
        </w:rPr>
        <w:t>72. Jei projekto veiklos nepradėtos įgyvendinti per 3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eastAsia="lt-LT"/>
        </w:rPr>
        <w:t>2.</w:t>
      </w:r>
      <w:r w:rsidR="00DF0C4B">
        <w:rPr>
          <w:rFonts w:ascii="Times New Roman" w:eastAsia="Times New Roman" w:hAnsi="Times New Roman"/>
          <w:color w:val="000000"/>
          <w:sz w:val="24"/>
          <w:szCs w:val="24"/>
          <w:lang w:eastAsia="lt-LT"/>
        </w:rPr>
        <w:t>7</w:t>
      </w:r>
      <w:r w:rsidRPr="00EF2CB0">
        <w:rPr>
          <w:rFonts w:ascii="Times New Roman" w:eastAsia="Times New Roman" w:hAnsi="Times New Roman"/>
          <w:color w:val="000000"/>
          <w:sz w:val="24"/>
          <w:szCs w:val="24"/>
          <w:lang w:eastAsia="lt-LT"/>
        </w:rPr>
        <w:t>. Pakeičiu 1 priedą ir jį išdėstau nauja redakcija (pridedama).</w:t>
      </w:r>
    </w:p>
    <w:p w:rsidR="00824539" w:rsidRPr="00824539" w:rsidRDefault="00EF2CB0" w:rsidP="0082453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824539">
        <w:rPr>
          <w:rFonts w:ascii="Times New Roman" w:eastAsia="Times New Roman" w:hAnsi="Times New Roman"/>
          <w:color w:val="000000"/>
          <w:sz w:val="24"/>
          <w:szCs w:val="24"/>
        </w:rPr>
        <w:t>. N u s t a t a u,</w:t>
      </w:r>
      <w:r w:rsidR="008B5046">
        <w:rPr>
          <w:rFonts w:ascii="Times New Roman" w:eastAsia="Times New Roman" w:hAnsi="Times New Roman"/>
          <w:color w:val="000000"/>
          <w:sz w:val="24"/>
          <w:szCs w:val="24"/>
        </w:rPr>
        <w:t xml:space="preserve"> </w:t>
      </w:r>
      <w:r w:rsidR="00824539">
        <w:rPr>
          <w:rFonts w:ascii="Times New Roman" w:eastAsia="Times New Roman" w:hAnsi="Times New Roman"/>
          <w:color w:val="000000"/>
          <w:sz w:val="24"/>
          <w:szCs w:val="24"/>
        </w:rPr>
        <w:t xml:space="preserve"> kad</w:t>
      </w:r>
      <w:r w:rsidR="00824539" w:rsidRPr="00824539">
        <w:rPr>
          <w:rFonts w:ascii="Times New Roman" w:eastAsia="Times New Roman" w:hAnsi="Times New Roman"/>
          <w:color w:val="000000"/>
          <w:sz w:val="24"/>
          <w:szCs w:val="24"/>
        </w:rPr>
        <w:t xml:space="preserve"> šis įsakymas taikomas po jo įsigaliojimo pateiktoms paraiškoms. </w:t>
      </w:r>
    </w:p>
    <w:p w:rsidR="00EF2CB0" w:rsidRPr="00EF2CB0" w:rsidRDefault="00EF2CB0" w:rsidP="00EF2CB0">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rsidR="00F75B8D" w:rsidRDefault="00F75B8D" w:rsidP="00F75B8D">
      <w:pPr>
        <w:pStyle w:val="BodyText1"/>
        <w:spacing w:line="240" w:lineRule="auto"/>
        <w:ind w:firstLine="720"/>
        <w:rPr>
          <w:sz w:val="24"/>
          <w:szCs w:val="24"/>
        </w:rPr>
      </w:pPr>
    </w:p>
    <w:p w:rsidR="00824539" w:rsidRDefault="00824539" w:rsidP="00F75B8D">
      <w:pPr>
        <w:pStyle w:val="BodyText1"/>
        <w:spacing w:line="240" w:lineRule="auto"/>
        <w:ind w:firstLine="72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F75B8D" w:rsidRPr="00A534BA" w:rsidTr="00424308">
        <w:tc>
          <w:tcPr>
            <w:tcW w:w="4814" w:type="dxa"/>
          </w:tcPr>
          <w:p w:rsidR="00F75B8D" w:rsidRPr="00A534BA" w:rsidRDefault="00F75B8D" w:rsidP="00424308">
            <w:pPr>
              <w:spacing w:after="0" w:line="240" w:lineRule="auto"/>
              <w:ind w:left="-105"/>
              <w:rPr>
                <w:rFonts w:ascii="Times New Roman" w:hAnsi="Times New Roman"/>
                <w:sz w:val="24"/>
                <w:szCs w:val="24"/>
              </w:rPr>
            </w:pPr>
            <w:r>
              <w:rPr>
                <w:rFonts w:ascii="Times New Roman" w:hAnsi="Times New Roman"/>
                <w:sz w:val="24"/>
                <w:szCs w:val="24"/>
              </w:rPr>
              <w:t>Energetikos ministras, pavaduojantis ekonomikos ir inovacijų ministrą</w:t>
            </w:r>
          </w:p>
        </w:tc>
      </w:tr>
    </w:tbl>
    <w:p w:rsidR="00F75B8D" w:rsidRDefault="00F75B8D" w:rsidP="00F75B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r>
    </w:p>
    <w:p w:rsidR="00F75B8D" w:rsidRDefault="00F75B8D" w:rsidP="00F75B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t>Žygimantas Vaičiūnas</w:t>
      </w: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893192" w:rsidRDefault="00893192" w:rsidP="00B524F0">
      <w:pPr>
        <w:tabs>
          <w:tab w:val="center" w:pos="4819"/>
          <w:tab w:val="right" w:pos="9638"/>
        </w:tabs>
        <w:spacing w:after="0" w:line="240" w:lineRule="auto"/>
        <w:rPr>
          <w:rFonts w:ascii="Times New Roman" w:hAnsi="Times New Roman"/>
          <w:sz w:val="24"/>
          <w:szCs w:val="24"/>
        </w:rPr>
      </w:pPr>
    </w:p>
    <w:p w:rsidR="00B524F0" w:rsidRPr="00B524F0" w:rsidRDefault="00413C2F"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00B524F0" w:rsidRPr="00B524F0">
        <w:rPr>
          <w:rFonts w:ascii="Times New Roman" w:hAnsi="Times New Roman"/>
          <w:sz w:val="24"/>
          <w:szCs w:val="24"/>
        </w:rPr>
        <w:t xml:space="preserve">arengė </w:t>
      </w:r>
    </w:p>
    <w:p w:rsidR="007D09CD" w:rsidRDefault="007D09CD"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Ekonomikos ir inovacijų</w:t>
      </w:r>
      <w:r w:rsidR="00B524F0" w:rsidRPr="00B524F0">
        <w:rPr>
          <w:rFonts w:ascii="Times New Roman" w:hAnsi="Times New Roman"/>
          <w:sz w:val="24"/>
          <w:szCs w:val="24"/>
        </w:rPr>
        <w:t xml:space="preserve"> ministerijos </w:t>
      </w:r>
    </w:p>
    <w:p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Europos Sąjungos </w:t>
      </w:r>
      <w:r w:rsidR="00D1782D">
        <w:rPr>
          <w:rFonts w:ascii="Times New Roman" w:hAnsi="Times New Roman"/>
          <w:sz w:val="24"/>
          <w:szCs w:val="24"/>
        </w:rPr>
        <w:t>investicijų</w:t>
      </w:r>
      <w:r w:rsidR="00D1782D" w:rsidRPr="00B524F0">
        <w:rPr>
          <w:rFonts w:ascii="Times New Roman" w:hAnsi="Times New Roman"/>
          <w:sz w:val="24"/>
          <w:szCs w:val="24"/>
        </w:rPr>
        <w:t xml:space="preserve"> </w:t>
      </w:r>
      <w:r w:rsidRPr="00B524F0">
        <w:rPr>
          <w:rFonts w:ascii="Times New Roman" w:hAnsi="Times New Roman"/>
          <w:sz w:val="24"/>
          <w:szCs w:val="24"/>
        </w:rPr>
        <w:t>koordinavimo departamento</w:t>
      </w:r>
    </w:p>
    <w:p w:rsidR="00B524F0" w:rsidRPr="00B524F0" w:rsidRDefault="00D1782D"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Europos Sąjungos investicijų</w:t>
      </w:r>
      <w:r w:rsidR="00B524F0" w:rsidRPr="00B524F0">
        <w:rPr>
          <w:rFonts w:ascii="Times New Roman" w:hAnsi="Times New Roman"/>
          <w:sz w:val="24"/>
          <w:szCs w:val="24"/>
        </w:rPr>
        <w:t xml:space="preserve"> </w:t>
      </w:r>
      <w:r w:rsidRPr="00B524F0">
        <w:rPr>
          <w:rFonts w:ascii="Times New Roman" w:hAnsi="Times New Roman"/>
          <w:sz w:val="24"/>
          <w:szCs w:val="24"/>
        </w:rPr>
        <w:t>p</w:t>
      </w:r>
      <w:r>
        <w:rPr>
          <w:rFonts w:ascii="Times New Roman" w:hAnsi="Times New Roman"/>
          <w:sz w:val="24"/>
          <w:szCs w:val="24"/>
        </w:rPr>
        <w:t>lanavimo</w:t>
      </w:r>
      <w:r w:rsidRPr="00B524F0">
        <w:rPr>
          <w:rFonts w:ascii="Times New Roman" w:hAnsi="Times New Roman"/>
          <w:sz w:val="24"/>
          <w:szCs w:val="24"/>
        </w:rPr>
        <w:t xml:space="preserve"> </w:t>
      </w:r>
      <w:r w:rsidR="00B524F0" w:rsidRPr="00B524F0">
        <w:rPr>
          <w:rFonts w:ascii="Times New Roman" w:hAnsi="Times New Roman"/>
          <w:sz w:val="24"/>
          <w:szCs w:val="24"/>
        </w:rPr>
        <w:t xml:space="preserve">skyriaus </w:t>
      </w:r>
    </w:p>
    <w:p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rsidR="00B524F0" w:rsidRPr="000F2410" w:rsidRDefault="00B524F0" w:rsidP="00B524F0">
      <w:pPr>
        <w:tabs>
          <w:tab w:val="center" w:pos="4819"/>
          <w:tab w:val="right" w:pos="9638"/>
        </w:tabs>
        <w:spacing w:after="0" w:line="240" w:lineRule="auto"/>
        <w:rPr>
          <w:rFonts w:ascii="Times New Roman" w:hAnsi="Times New Roman"/>
          <w:sz w:val="12"/>
          <w:szCs w:val="12"/>
        </w:rPr>
      </w:pPr>
    </w:p>
    <w:p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rsidR="00F32288" w:rsidRDefault="00971A50" w:rsidP="00FE3CD8">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201</w:t>
      </w:r>
      <w:r w:rsidR="00F75B8D">
        <w:rPr>
          <w:rFonts w:ascii="Times New Roman" w:hAnsi="Times New Roman"/>
          <w:sz w:val="24"/>
          <w:szCs w:val="24"/>
        </w:rPr>
        <w:t>9-02-</w:t>
      </w:r>
    </w:p>
    <w:p w:rsidR="00F32288" w:rsidRDefault="00F32288">
      <w:pPr>
        <w:spacing w:after="0" w:line="240" w:lineRule="auto"/>
        <w:rPr>
          <w:rFonts w:ascii="Times New Roman" w:hAnsi="Times New Roman"/>
          <w:sz w:val="24"/>
          <w:szCs w:val="24"/>
        </w:rPr>
        <w:sectPr w:rsidR="00F32288" w:rsidSect="00B63A6D">
          <w:headerReference w:type="default" r:id="rId23"/>
          <w:pgSz w:w="11906" w:h="16838"/>
          <w:pgMar w:top="1134" w:right="567" w:bottom="1276" w:left="1701" w:header="567" w:footer="567" w:gutter="0"/>
          <w:pgNumType w:start="1"/>
          <w:cols w:space="1296"/>
          <w:titlePg/>
          <w:docGrid w:linePitch="360"/>
        </w:sectPr>
      </w:pPr>
      <w:r>
        <w:rPr>
          <w:rFonts w:ascii="Times New Roman" w:hAnsi="Times New Roman"/>
          <w:sz w:val="24"/>
          <w:szCs w:val="24"/>
        </w:rPr>
        <w:br w:type="page"/>
      </w:r>
    </w:p>
    <w:p w:rsidR="00F32288" w:rsidRDefault="00F32288">
      <w:pPr>
        <w:spacing w:after="0" w:line="240" w:lineRule="auto"/>
        <w:rPr>
          <w:rFonts w:ascii="Times New Roman" w:hAnsi="Times New Roman"/>
          <w:sz w:val="24"/>
          <w:szCs w:val="24"/>
        </w:rPr>
      </w:pPr>
    </w:p>
    <w:p w:rsidR="00F32288" w:rsidRPr="00595305" w:rsidRDefault="00F32288" w:rsidP="00F32288">
      <w:pPr>
        <w:spacing w:after="0" w:line="240" w:lineRule="auto"/>
        <w:ind w:left="7776"/>
        <w:rPr>
          <w:rFonts w:ascii="Times New Roman" w:hAnsi="Times New Roman"/>
          <w:sz w:val="24"/>
          <w:szCs w:val="24"/>
        </w:rPr>
      </w:pPr>
      <w:r w:rsidRPr="00E1382C">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p>
    <w:p w:rsidR="00F32288" w:rsidRPr="00E1382C" w:rsidRDefault="00F32288" w:rsidP="00E9495A">
      <w:pPr>
        <w:spacing w:after="0" w:line="240" w:lineRule="auto"/>
        <w:ind w:left="7797" w:hanging="21"/>
        <w:rPr>
          <w:rFonts w:ascii="Times New Roman" w:hAnsi="Times New Roman"/>
          <w:sz w:val="24"/>
          <w:szCs w:val="24"/>
        </w:rPr>
      </w:pPr>
      <w:r w:rsidRPr="00E1382C">
        <w:rPr>
          <w:rFonts w:ascii="Times New Roman" w:hAnsi="Times New Roman"/>
          <w:sz w:val="24"/>
          <w:szCs w:val="24"/>
        </w:rPr>
        <w:t>priemonės Nr. 05.4.1-LVPA-R-821 „Savivaldybes jungiančių turizmo</w:t>
      </w:r>
      <w:r w:rsidR="00E9495A" w:rsidRPr="00E1382C">
        <w:rPr>
          <w:rFonts w:ascii="Times New Roman" w:hAnsi="Times New Roman"/>
          <w:sz w:val="24"/>
          <w:szCs w:val="24"/>
        </w:rPr>
        <w:t xml:space="preserve"> </w:t>
      </w:r>
      <w:r w:rsidRPr="00E1382C">
        <w:rPr>
          <w:rFonts w:ascii="Times New Roman" w:hAnsi="Times New Roman"/>
          <w:sz w:val="24"/>
          <w:szCs w:val="24"/>
        </w:rPr>
        <w:t>trasų ir turizmo maršrutų informacinės infrastruktūros plėtra“ projektų</w:t>
      </w:r>
      <w:r w:rsidR="00E9495A" w:rsidRPr="00E1382C">
        <w:rPr>
          <w:rFonts w:ascii="Times New Roman" w:hAnsi="Times New Roman"/>
          <w:sz w:val="24"/>
          <w:szCs w:val="24"/>
        </w:rPr>
        <w:t xml:space="preserve"> </w:t>
      </w:r>
      <w:r w:rsidRPr="00E1382C">
        <w:rPr>
          <w:rFonts w:ascii="Times New Roman" w:hAnsi="Times New Roman"/>
          <w:sz w:val="24"/>
          <w:szCs w:val="24"/>
        </w:rPr>
        <w:t>finansavimo sąlygų aprašo Nr. 1</w:t>
      </w:r>
    </w:p>
    <w:p w:rsidR="00F32288" w:rsidRPr="00F32288" w:rsidRDefault="00F32288" w:rsidP="00F32288">
      <w:pPr>
        <w:spacing w:after="0" w:line="240" w:lineRule="auto"/>
        <w:ind w:left="7797" w:hanging="21"/>
        <w:rPr>
          <w:rFonts w:ascii="Times New Roman" w:hAnsi="Times New Roman"/>
          <w:sz w:val="24"/>
          <w:szCs w:val="24"/>
        </w:rPr>
      </w:pPr>
      <w:r w:rsidRPr="00E1382C">
        <w:rPr>
          <w:rFonts w:ascii="Times New Roman" w:eastAsia="Times New Roman" w:hAnsi="Times New Roman"/>
          <w:sz w:val="24"/>
          <w:szCs w:val="24"/>
          <w:lang w:eastAsia="lt-LT"/>
        </w:rPr>
        <w:t>1 priedas</w:t>
      </w:r>
    </w:p>
    <w:p w:rsidR="00F32288" w:rsidRPr="00F32288" w:rsidRDefault="00F32288" w:rsidP="00F32288">
      <w:pPr>
        <w:spacing w:after="0" w:line="240" w:lineRule="auto"/>
        <w:jc w:val="right"/>
        <w:rPr>
          <w:rFonts w:ascii="Times New Roman" w:eastAsia="Times New Roman" w:hAnsi="Times New Roman"/>
          <w:i/>
          <w:sz w:val="24"/>
          <w:szCs w:val="24"/>
          <w:lang w:eastAsia="lt-LT"/>
        </w:rPr>
      </w:pPr>
    </w:p>
    <w:p w:rsidR="00F32288" w:rsidRPr="00F32288" w:rsidRDefault="00F32288" w:rsidP="00F32288">
      <w:pPr>
        <w:spacing w:after="0" w:line="240" w:lineRule="auto"/>
        <w:jc w:val="center"/>
        <w:rPr>
          <w:rFonts w:ascii="Times New Roman" w:eastAsia="Times New Roman" w:hAnsi="Times New Roman"/>
          <w:b/>
          <w:sz w:val="24"/>
          <w:szCs w:val="24"/>
          <w:lang w:eastAsia="lt-LT"/>
        </w:rPr>
      </w:pPr>
      <w:r w:rsidRPr="00F32288">
        <w:rPr>
          <w:rFonts w:ascii="Times New Roman" w:eastAsia="Times New Roman" w:hAnsi="Times New Roman"/>
          <w:b/>
          <w:sz w:val="24"/>
          <w:szCs w:val="24"/>
          <w:lang w:eastAsia="lt-LT"/>
        </w:rPr>
        <w:t>PROJEKTO TINKAMUMO FINANSUOTI VERTINIMO LENTELĖ</w:t>
      </w:r>
    </w:p>
    <w:p w:rsidR="00F32288" w:rsidRPr="00F32288" w:rsidRDefault="00F32288" w:rsidP="00F32288">
      <w:pPr>
        <w:spacing w:after="0" w:line="240" w:lineRule="auto"/>
        <w:jc w:val="center"/>
        <w:rPr>
          <w:rFonts w:ascii="Times New Roman" w:eastAsia="Times New Roman" w:hAnsi="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9475"/>
      </w:tblGrid>
      <w:tr w:rsidR="00F32288" w:rsidRPr="00F32288" w:rsidTr="00957FF8">
        <w:tc>
          <w:tcPr>
            <w:tcW w:w="4678" w:type="dxa"/>
          </w:tcPr>
          <w:p w:rsidR="00F32288" w:rsidRPr="00F32288" w:rsidRDefault="00F32288" w:rsidP="00F32288">
            <w:pPr>
              <w:spacing w:after="0" w:line="240" w:lineRule="auto"/>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Paraiškos kodas</w:t>
            </w:r>
          </w:p>
        </w:tc>
        <w:tc>
          <w:tcPr>
            <w:tcW w:w="10348" w:type="dxa"/>
          </w:tcPr>
          <w:p w:rsidR="00F32288" w:rsidRPr="00F32288" w:rsidRDefault="00F32288" w:rsidP="00F32288">
            <w:pPr>
              <w:spacing w:after="0" w:line="240" w:lineRule="auto"/>
              <w:rPr>
                <w:rFonts w:ascii="Times New Roman" w:eastAsia="Times New Roman" w:hAnsi="Times New Roman"/>
                <w:bCs/>
                <w:i/>
                <w:sz w:val="24"/>
                <w:szCs w:val="24"/>
                <w:lang w:eastAsia="lt-LT"/>
              </w:rPr>
            </w:pPr>
          </w:p>
        </w:tc>
      </w:tr>
      <w:tr w:rsidR="00F32288" w:rsidRPr="00F32288" w:rsidTr="00957FF8">
        <w:tc>
          <w:tcPr>
            <w:tcW w:w="4678" w:type="dxa"/>
          </w:tcPr>
          <w:p w:rsidR="00F32288" w:rsidRPr="00F32288" w:rsidRDefault="00F32288" w:rsidP="00F32288">
            <w:pPr>
              <w:spacing w:after="0" w:line="240" w:lineRule="auto"/>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Pareiškėjo pavadinimas</w:t>
            </w:r>
          </w:p>
        </w:tc>
        <w:tc>
          <w:tcPr>
            <w:tcW w:w="10348" w:type="dxa"/>
          </w:tcPr>
          <w:p w:rsidR="00F32288" w:rsidRPr="00F32288" w:rsidRDefault="00F32288" w:rsidP="00F32288">
            <w:pPr>
              <w:spacing w:after="0" w:line="240" w:lineRule="auto"/>
              <w:rPr>
                <w:rFonts w:ascii="Times New Roman" w:eastAsia="Times New Roman" w:hAnsi="Times New Roman"/>
                <w:bCs/>
                <w:i/>
                <w:sz w:val="24"/>
                <w:szCs w:val="24"/>
                <w:lang w:eastAsia="lt-LT"/>
              </w:rPr>
            </w:pPr>
          </w:p>
        </w:tc>
      </w:tr>
      <w:tr w:rsidR="00F32288" w:rsidRPr="00F32288" w:rsidTr="00957FF8">
        <w:tc>
          <w:tcPr>
            <w:tcW w:w="4678" w:type="dxa"/>
          </w:tcPr>
          <w:p w:rsidR="00F32288" w:rsidRPr="00F32288" w:rsidRDefault="00F32288" w:rsidP="00F32288">
            <w:pPr>
              <w:spacing w:after="0" w:line="240" w:lineRule="auto"/>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Projekto pavadinimas</w:t>
            </w:r>
          </w:p>
        </w:tc>
        <w:tc>
          <w:tcPr>
            <w:tcW w:w="10348" w:type="dxa"/>
          </w:tcPr>
          <w:p w:rsidR="00F32288" w:rsidRPr="00F32288" w:rsidRDefault="00F32288" w:rsidP="00F32288">
            <w:pPr>
              <w:spacing w:after="0" w:line="240" w:lineRule="auto"/>
              <w:rPr>
                <w:rFonts w:ascii="Times New Roman" w:eastAsia="Times New Roman" w:hAnsi="Times New Roman"/>
                <w:bCs/>
                <w:i/>
                <w:sz w:val="24"/>
                <w:szCs w:val="24"/>
                <w:lang w:eastAsia="lt-LT"/>
              </w:rPr>
            </w:pPr>
          </w:p>
        </w:tc>
      </w:tr>
      <w:tr w:rsidR="00F32288" w:rsidRPr="00F32288" w:rsidTr="00957FF8">
        <w:tc>
          <w:tcPr>
            <w:tcW w:w="15026" w:type="dxa"/>
            <w:gridSpan w:val="2"/>
          </w:tcPr>
          <w:p w:rsidR="00F32288" w:rsidRPr="00F32288" w:rsidRDefault="00F32288" w:rsidP="00F32288">
            <w:pPr>
              <w:spacing w:after="0" w:line="240" w:lineRule="auto"/>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Projektą planuojama įgyvendinti:</w:t>
            </w:r>
          </w:p>
          <w:p w:rsidR="00F32288" w:rsidRPr="00F32288" w:rsidRDefault="00F32288" w:rsidP="00F32288">
            <w:pPr>
              <w:spacing w:after="0" w:line="240" w:lineRule="auto"/>
              <w:rPr>
                <w:rFonts w:ascii="Times New Roman" w:eastAsia="Times New Roman" w:hAnsi="Times New Roman"/>
                <w:b/>
                <w:bCs/>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b/>
                <w:bCs/>
                <w:sz w:val="24"/>
                <w:szCs w:val="24"/>
                <w:lang w:eastAsia="lt-LT"/>
              </w:rPr>
              <w:t xml:space="preserve"> su partneriu (-</w:t>
            </w:r>
            <w:proofErr w:type="spellStart"/>
            <w:r w:rsidRPr="00F32288">
              <w:rPr>
                <w:rFonts w:ascii="Times New Roman" w:eastAsia="Times New Roman" w:hAnsi="Times New Roman"/>
                <w:b/>
                <w:bCs/>
                <w:sz w:val="24"/>
                <w:szCs w:val="24"/>
                <w:lang w:eastAsia="lt-LT"/>
              </w:rPr>
              <w:t>iais</w:t>
            </w:r>
            <w:proofErr w:type="spellEnd"/>
            <w:r w:rsidRPr="00F32288">
              <w:rPr>
                <w:rFonts w:ascii="Times New Roman" w:eastAsia="Times New Roman" w:hAnsi="Times New Roman"/>
                <w:b/>
                <w:bCs/>
                <w:sz w:val="24"/>
                <w:szCs w:val="24"/>
                <w:lang w:eastAsia="lt-LT"/>
              </w:rPr>
              <w:t xml:space="preserve">)              </w:t>
            </w:r>
            <w:r w:rsidRPr="00F32288">
              <w:rPr>
                <w:rFonts w:ascii="Times New Roman" w:eastAsia="Times New Roman" w:hAnsi="Times New Roman"/>
                <w:sz w:val="28"/>
                <w:szCs w:val="28"/>
              </w:rPr>
              <w:t>□</w:t>
            </w:r>
            <w:r w:rsidRPr="00F32288">
              <w:rPr>
                <w:rFonts w:ascii="Times New Roman" w:eastAsia="Times New Roman" w:hAnsi="Times New Roman"/>
                <w:b/>
                <w:bCs/>
                <w:sz w:val="24"/>
                <w:szCs w:val="24"/>
                <w:lang w:eastAsia="lt-LT"/>
              </w:rPr>
              <w:t xml:space="preserve"> be partnerio (-</w:t>
            </w:r>
            <w:proofErr w:type="spellStart"/>
            <w:r w:rsidRPr="00F32288">
              <w:rPr>
                <w:rFonts w:ascii="Times New Roman" w:eastAsia="Times New Roman" w:hAnsi="Times New Roman"/>
                <w:b/>
                <w:bCs/>
                <w:sz w:val="24"/>
                <w:szCs w:val="24"/>
                <w:lang w:eastAsia="lt-LT"/>
              </w:rPr>
              <w:t>ių</w:t>
            </w:r>
            <w:proofErr w:type="spellEnd"/>
            <w:r w:rsidRPr="00F32288">
              <w:rPr>
                <w:rFonts w:ascii="Times New Roman" w:eastAsia="Times New Roman" w:hAnsi="Times New Roman"/>
                <w:b/>
                <w:bCs/>
                <w:sz w:val="24"/>
                <w:szCs w:val="24"/>
                <w:lang w:eastAsia="lt-LT"/>
              </w:rPr>
              <w:t>)</w:t>
            </w:r>
          </w:p>
        </w:tc>
      </w:tr>
      <w:tr w:rsidR="00F32288" w:rsidRPr="00F32288" w:rsidTr="00957FF8">
        <w:tc>
          <w:tcPr>
            <w:tcW w:w="15026" w:type="dxa"/>
            <w:gridSpan w:val="2"/>
          </w:tcPr>
          <w:p w:rsidR="00F32288" w:rsidRPr="00F32288" w:rsidRDefault="00F32288" w:rsidP="00F32288">
            <w:pPr>
              <w:spacing w:after="0" w:line="240" w:lineRule="auto"/>
              <w:rPr>
                <w:rFonts w:ascii="Times New Roman" w:eastAsia="Times New Roman" w:hAnsi="Times New Roman"/>
                <w:bCs/>
                <w:i/>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b/>
                <w:bCs/>
                <w:sz w:val="24"/>
                <w:szCs w:val="24"/>
                <w:lang w:eastAsia="lt-LT"/>
              </w:rPr>
              <w:t xml:space="preserve"> PIRMINĖ               </w:t>
            </w:r>
            <w:r w:rsidRPr="00F32288">
              <w:rPr>
                <w:rFonts w:ascii="Times New Roman" w:eastAsia="Times New Roman" w:hAnsi="Times New Roman"/>
                <w:sz w:val="28"/>
                <w:szCs w:val="28"/>
              </w:rPr>
              <w:t xml:space="preserve">□ </w:t>
            </w:r>
            <w:r w:rsidRPr="00F32288">
              <w:rPr>
                <w:rFonts w:ascii="Times New Roman" w:eastAsia="Times New Roman" w:hAnsi="Times New Roman"/>
                <w:b/>
                <w:bCs/>
                <w:sz w:val="24"/>
                <w:szCs w:val="24"/>
                <w:lang w:eastAsia="lt-LT"/>
              </w:rPr>
              <w:t>PATIKSLINTA</w:t>
            </w:r>
          </w:p>
        </w:tc>
      </w:tr>
    </w:tbl>
    <w:p w:rsidR="00F32288" w:rsidRPr="00F32288" w:rsidRDefault="00F32288" w:rsidP="00F32288">
      <w:pPr>
        <w:spacing w:after="0" w:line="240" w:lineRule="auto"/>
        <w:rPr>
          <w:rFonts w:ascii="Times New Roman" w:hAnsi="Times New Roman"/>
          <w:i/>
          <w:sz w:val="24"/>
          <w:szCs w:val="24"/>
        </w:rPr>
      </w:pPr>
    </w:p>
    <w:p w:rsidR="00F32288" w:rsidRPr="00F32288" w:rsidRDefault="00F32288" w:rsidP="00F32288">
      <w:pPr>
        <w:spacing w:after="0" w:line="240" w:lineRule="auto"/>
        <w:rPr>
          <w:rFonts w:ascii="Times New Roman" w:eastAsia="Times New Roman" w:hAnsi="Times New Roman"/>
          <w:sz w:val="18"/>
          <w:szCs w:val="18"/>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7"/>
        <w:gridCol w:w="4253"/>
        <w:gridCol w:w="2381"/>
        <w:gridCol w:w="1730"/>
      </w:tblGrid>
      <w:tr w:rsidR="00F32288" w:rsidRPr="00F32288" w:rsidTr="00B63A6D">
        <w:trPr>
          <w:trHeight w:val="20"/>
        </w:trPr>
        <w:tc>
          <w:tcPr>
            <w:tcW w:w="555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32288" w:rsidRPr="00F32288" w:rsidRDefault="00F32288" w:rsidP="00F32288">
            <w:pPr>
              <w:spacing w:after="0" w:line="240" w:lineRule="auto"/>
              <w:jc w:val="center"/>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Bendrasis reikalavimas</w:t>
            </w:r>
            <w:r w:rsidR="00170C0D">
              <w:rPr>
                <w:rFonts w:ascii="Times New Roman" w:eastAsia="Times New Roman" w:hAnsi="Times New Roman"/>
                <w:b/>
                <w:bCs/>
                <w:sz w:val="24"/>
                <w:szCs w:val="24"/>
                <w:lang w:eastAsia="lt-LT"/>
              </w:rPr>
              <w:t xml:space="preserve"> </w:t>
            </w:r>
            <w:r w:rsidRPr="00F32288">
              <w:rPr>
                <w:rFonts w:ascii="Times New Roman" w:eastAsia="Times New Roman" w:hAnsi="Times New Roman"/>
                <w:b/>
                <w:bCs/>
                <w:sz w:val="24"/>
                <w:szCs w:val="24"/>
                <w:lang w:eastAsia="lt-LT"/>
              </w:rPr>
              <w:t>/</w:t>
            </w:r>
          </w:p>
          <w:p w:rsidR="00F32288" w:rsidRPr="00F32288" w:rsidRDefault="00F32288" w:rsidP="00F32288">
            <w:pPr>
              <w:spacing w:after="0" w:line="240" w:lineRule="auto"/>
              <w:jc w:val="center"/>
              <w:rPr>
                <w:rFonts w:ascii="Times New Roman" w:eastAsia="Times New Roman" w:hAnsi="Times New Roman"/>
                <w:b/>
                <w:bCs/>
                <w:sz w:val="24"/>
                <w:szCs w:val="24"/>
                <w:lang w:eastAsia="lt-LT"/>
              </w:rPr>
            </w:pPr>
            <w:r w:rsidRPr="00F32288">
              <w:rPr>
                <w:rFonts w:ascii="Times New Roman" w:eastAsia="Times New Roman" w:hAnsi="Times New Roman"/>
                <w:b/>
                <w:bCs/>
                <w:sz w:val="24"/>
                <w:szCs w:val="24"/>
                <w:lang w:eastAsia="lt-LT"/>
              </w:rPr>
              <w:t>specialusis projektų atrankos kriterijus (toliau – specialusis kriterijus), jo vertinimo aspektai ir paaiškinimai</w:t>
            </w:r>
          </w:p>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4253" w:type="dxa"/>
            <w:vMerge w:val="restart"/>
            <w:tcBorders>
              <w:top w:val="single" w:sz="4" w:space="0" w:color="000000"/>
              <w:left w:val="single" w:sz="4" w:space="0" w:color="000000"/>
              <w:right w:val="single" w:sz="4" w:space="0" w:color="000000"/>
            </w:tcBorders>
            <w:shd w:val="clear" w:color="auto" w:fill="D9D9D9"/>
          </w:tcPr>
          <w:p w:rsidR="00F32288" w:rsidRPr="00F32288" w:rsidRDefault="00F32288" w:rsidP="00F32288">
            <w:pPr>
              <w:spacing w:after="0" w:line="240" w:lineRule="auto"/>
              <w:jc w:val="center"/>
              <w:rPr>
                <w:rFonts w:ascii="Times New Roman" w:eastAsia="Times New Roman" w:hAnsi="Times New Roman"/>
                <w:bCs/>
                <w:i/>
                <w:sz w:val="24"/>
                <w:szCs w:val="24"/>
                <w:lang w:eastAsia="lt-LT"/>
              </w:rPr>
            </w:pPr>
            <w:r w:rsidRPr="00F32288">
              <w:rPr>
                <w:rFonts w:ascii="Times New Roman" w:eastAsia="Times New Roman" w:hAnsi="Times New Roman"/>
                <w:b/>
                <w:bCs/>
                <w:sz w:val="24"/>
                <w:szCs w:val="24"/>
                <w:lang w:eastAsia="lt-LT"/>
              </w:rPr>
              <w:t>Bendrojo reikalavimo</w:t>
            </w:r>
            <w:r w:rsidR="00170C0D">
              <w:rPr>
                <w:rFonts w:ascii="Times New Roman" w:eastAsia="Times New Roman" w:hAnsi="Times New Roman"/>
                <w:b/>
                <w:bCs/>
                <w:sz w:val="24"/>
                <w:szCs w:val="24"/>
                <w:lang w:eastAsia="lt-LT"/>
              </w:rPr>
              <w:t xml:space="preserve"> </w:t>
            </w:r>
            <w:r w:rsidRPr="00F32288">
              <w:rPr>
                <w:rFonts w:ascii="Times New Roman" w:eastAsia="Times New Roman" w:hAnsi="Times New Roman"/>
                <w:b/>
                <w:bCs/>
                <w:sz w:val="24"/>
                <w:szCs w:val="24"/>
                <w:lang w:eastAsia="lt-LT"/>
              </w:rPr>
              <w:t>/ specialiojo kriterijaus detalizavimas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32288" w:rsidRPr="00F32288" w:rsidRDefault="00F32288" w:rsidP="00F32288">
            <w:pPr>
              <w:spacing w:after="0" w:line="240" w:lineRule="auto"/>
              <w:jc w:val="center"/>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Bendrojo reikalavimo</w:t>
            </w:r>
            <w:r w:rsidR="00170C0D">
              <w:rPr>
                <w:rFonts w:ascii="Times New Roman" w:eastAsia="Times New Roman" w:hAnsi="Times New Roman"/>
                <w:b/>
                <w:bCs/>
                <w:sz w:val="24"/>
                <w:szCs w:val="24"/>
                <w:lang w:eastAsia="lt-LT"/>
              </w:rPr>
              <w:t xml:space="preserve"> </w:t>
            </w:r>
            <w:r w:rsidRPr="00F32288">
              <w:rPr>
                <w:rFonts w:ascii="Times New Roman" w:eastAsia="Times New Roman" w:hAnsi="Times New Roman"/>
                <w:b/>
                <w:bCs/>
                <w:sz w:val="24"/>
                <w:szCs w:val="24"/>
                <w:lang w:eastAsia="lt-LT"/>
              </w:rPr>
              <w:t>/ specialiojo kriterijaus vertinimas</w:t>
            </w:r>
          </w:p>
        </w:tc>
      </w:tr>
      <w:tr w:rsidR="00F32288" w:rsidRPr="00F32288" w:rsidTr="00B63A6D">
        <w:trPr>
          <w:trHeight w:val="20"/>
        </w:trPr>
        <w:tc>
          <w:tcPr>
            <w:tcW w:w="5557" w:type="dxa"/>
            <w:vMerge/>
            <w:tcBorders>
              <w:top w:val="single" w:sz="4" w:space="0" w:color="000000"/>
              <w:left w:val="single" w:sz="4" w:space="0" w:color="000000"/>
              <w:bottom w:val="single" w:sz="4" w:space="0" w:color="000000"/>
              <w:right w:val="single" w:sz="4" w:space="0" w:color="000000"/>
            </w:tcBorders>
            <w:vAlign w:val="center"/>
            <w:hideMark/>
          </w:tcPr>
          <w:p w:rsidR="00F32288" w:rsidRPr="00F32288" w:rsidRDefault="00F32288" w:rsidP="00F32288">
            <w:pPr>
              <w:spacing w:after="0" w:line="240" w:lineRule="auto"/>
              <w:rPr>
                <w:rFonts w:ascii="Times New Roman" w:eastAsia="Times New Roman" w:hAnsi="Times New Roman"/>
                <w:sz w:val="24"/>
                <w:szCs w:val="24"/>
                <w:lang w:eastAsia="lt-LT"/>
              </w:rPr>
            </w:pPr>
          </w:p>
        </w:tc>
        <w:tc>
          <w:tcPr>
            <w:tcW w:w="4253" w:type="dxa"/>
            <w:vMerge/>
            <w:tcBorders>
              <w:left w:val="single" w:sz="4" w:space="0" w:color="000000"/>
              <w:bottom w:val="single" w:sz="4" w:space="0" w:color="000000"/>
              <w:right w:val="single" w:sz="4" w:space="0" w:color="000000"/>
            </w:tcBorders>
            <w:shd w:val="clear" w:color="auto" w:fill="D9D9D9"/>
          </w:tcPr>
          <w:p w:rsidR="00F32288" w:rsidRPr="00F32288" w:rsidRDefault="00F32288" w:rsidP="00F32288">
            <w:pPr>
              <w:spacing w:after="0" w:line="240" w:lineRule="auto"/>
              <w:jc w:val="center"/>
              <w:rPr>
                <w:rFonts w:ascii="Times New Roman" w:eastAsia="Times New Roman" w:hAnsi="Times New Roman"/>
                <w:b/>
                <w:bCs/>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rsidR="00F32288" w:rsidRPr="00F32288" w:rsidRDefault="00F32288" w:rsidP="00F32288">
            <w:pPr>
              <w:spacing w:after="0" w:line="240" w:lineRule="auto"/>
              <w:jc w:val="center"/>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Taip / Ne</w:t>
            </w:r>
            <w:r w:rsidR="00170C0D">
              <w:rPr>
                <w:rFonts w:ascii="Times New Roman" w:eastAsia="Times New Roman" w:hAnsi="Times New Roman"/>
                <w:b/>
                <w:bCs/>
                <w:sz w:val="24"/>
                <w:szCs w:val="24"/>
                <w:lang w:eastAsia="lt-LT"/>
              </w:rPr>
              <w:t xml:space="preserve"> </w:t>
            </w:r>
            <w:r w:rsidRPr="00F32288">
              <w:rPr>
                <w:rFonts w:ascii="Times New Roman" w:eastAsia="Times New Roman" w:hAnsi="Times New Roman"/>
                <w:b/>
                <w:bCs/>
                <w:sz w:val="24"/>
                <w:szCs w:val="24"/>
                <w:lang w:eastAsia="lt-LT"/>
              </w:rPr>
              <w:t>/ Netaikoma</w:t>
            </w:r>
            <w:r w:rsidR="00170C0D">
              <w:rPr>
                <w:rFonts w:ascii="Times New Roman" w:eastAsia="Times New Roman" w:hAnsi="Times New Roman"/>
                <w:b/>
                <w:bCs/>
                <w:sz w:val="24"/>
                <w:szCs w:val="24"/>
                <w:lang w:eastAsia="lt-LT"/>
              </w:rPr>
              <w:t xml:space="preserve"> </w:t>
            </w:r>
            <w:r w:rsidRPr="00F32288">
              <w:rPr>
                <w:rFonts w:ascii="Times New Roman" w:eastAsia="Times New Roman" w:hAnsi="Times New Roman"/>
                <w:b/>
                <w:bCs/>
                <w:sz w:val="24"/>
                <w:szCs w:val="24"/>
                <w:lang w:eastAsia="lt-LT"/>
              </w:rPr>
              <w:t>/ Taip su išlyga</w:t>
            </w:r>
          </w:p>
        </w:tc>
        <w:tc>
          <w:tcPr>
            <w:tcW w:w="1730" w:type="dxa"/>
            <w:tcBorders>
              <w:top w:val="single" w:sz="4" w:space="0" w:color="000000"/>
              <w:left w:val="single" w:sz="4" w:space="0" w:color="000000"/>
              <w:bottom w:val="single" w:sz="4" w:space="0" w:color="000000"/>
              <w:right w:val="single" w:sz="4" w:space="0" w:color="000000"/>
            </w:tcBorders>
            <w:shd w:val="clear" w:color="auto" w:fill="D9D9D9"/>
            <w:hideMark/>
          </w:tcPr>
          <w:p w:rsidR="00F32288" w:rsidRPr="00F32288" w:rsidRDefault="00F32288" w:rsidP="00F32288">
            <w:pPr>
              <w:spacing w:after="0" w:line="240" w:lineRule="auto"/>
              <w:jc w:val="center"/>
              <w:rPr>
                <w:rFonts w:ascii="Times New Roman" w:hAnsi="Times New Roman"/>
                <w:b/>
                <w:bCs/>
                <w:sz w:val="24"/>
                <w:szCs w:val="24"/>
              </w:rPr>
            </w:pPr>
            <w:r w:rsidRPr="00F32288">
              <w:rPr>
                <w:rFonts w:ascii="Times New Roman" w:hAnsi="Times New Roman"/>
                <w:b/>
                <w:bCs/>
                <w:sz w:val="24"/>
                <w:szCs w:val="24"/>
              </w:rPr>
              <w:t>Komentarai</w:t>
            </w:r>
          </w:p>
          <w:p w:rsidR="00F32288" w:rsidRPr="00F32288" w:rsidRDefault="00F32288" w:rsidP="00F32288">
            <w:pPr>
              <w:spacing w:after="0" w:line="240" w:lineRule="auto"/>
              <w:jc w:val="center"/>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rsidR="00F32288" w:rsidRPr="00F32288" w:rsidRDefault="00F32288" w:rsidP="00B63A6D">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 xml:space="preserve">1. </w:t>
            </w:r>
            <w:r w:rsidR="00560F2D" w:rsidRPr="00560F2D">
              <w:rPr>
                <w:rFonts w:ascii="Times New Roman" w:eastAsia="Times New Roman" w:hAnsi="Times New Roman"/>
                <w:b/>
                <w:bCs/>
                <w:sz w:val="24"/>
                <w:szCs w:val="24"/>
                <w:lang w:eastAsia="lt-LT"/>
              </w:rPr>
              <w:t>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1.1. Projekto tikslai ir uždaviniai atitinka bent vieną </w:t>
            </w:r>
            <w:r w:rsidRPr="00F32288">
              <w:rPr>
                <w:rFonts w:ascii="Times New Roman" w:eastAsia="Times New Roman" w:hAnsi="Times New Roman"/>
                <w:sz w:val="24"/>
                <w:szCs w:val="24"/>
                <w:lang w:eastAsia="lt-LT"/>
              </w:rPr>
              <w:br/>
            </w:r>
            <w:r w:rsidRPr="00F32288">
              <w:rPr>
                <w:rFonts w:ascii="Times New Roman" w:eastAsia="Times New Roman" w:hAnsi="Times New Roman"/>
                <w:bCs/>
                <w:sz w:val="24"/>
                <w:szCs w:val="24"/>
                <w:lang w:eastAsia="lt-LT"/>
              </w:rPr>
              <w:t xml:space="preserve">2014–2020 m. ES fondų investicijų veiksmų programos </w:t>
            </w:r>
            <w:r w:rsidRPr="00F32288">
              <w:rPr>
                <w:rFonts w:ascii="Times New Roman" w:eastAsia="Times New Roman" w:hAnsi="Times New Roman"/>
                <w:sz w:val="24"/>
                <w:szCs w:val="24"/>
                <w:lang w:eastAsia="lt-LT"/>
              </w:rPr>
              <w:t>(toliau – veiksmų programa) prioriteto konkretų uždavinį ir siekiamą rezultatą.</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w:t>
            </w:r>
            <w:r w:rsidR="001E18A2" w:rsidRPr="001E18A2">
              <w:rPr>
                <w:rFonts w:ascii="Times New Roman" w:hAnsi="Times New Roman"/>
                <w:i/>
                <w:iCs/>
                <w:sz w:val="24"/>
                <w:szCs w:val="24"/>
              </w:rPr>
              <w:t xml:space="preserve">arba Regioninės </w:t>
            </w:r>
            <w:r w:rsidR="001E18A2" w:rsidRPr="001E18A2">
              <w:rPr>
                <w:rFonts w:ascii="Times New Roman" w:hAnsi="Times New Roman"/>
                <w:i/>
                <w:iCs/>
                <w:sz w:val="24"/>
                <w:szCs w:val="24"/>
              </w:rPr>
              <w:lastRenderedPageBreak/>
              <w:t>plėtros departamentas prie Vidaus reikalų ministerijos (toliau – Regioninės plėtros departamentas)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Projekto tikslai ir uždaviniai turi atitikti veiksmų programos 5 prioriteto „</w:t>
            </w:r>
            <w:r w:rsidRPr="00F32288">
              <w:rPr>
                <w:rFonts w:ascii="Times New Roman" w:hAnsi="Times New Roman"/>
                <w:sz w:val="24"/>
                <w:szCs w:val="24"/>
              </w:rPr>
              <w:t>Aplinkosauga, gamtos išteklių darnus naudojimas ir prisitaikymas prie klimato kaitos</w:t>
            </w:r>
            <w:r w:rsidRPr="00F32288">
              <w:rPr>
                <w:rFonts w:ascii="Times New Roman" w:eastAsia="Times New Roman" w:hAnsi="Times New Roman"/>
                <w:sz w:val="24"/>
                <w:szCs w:val="24"/>
                <w:lang w:eastAsia="lt-LT"/>
              </w:rPr>
              <w:t xml:space="preserve">“ 5.4.1 konkretų uždavinį „Padidinti kultūros ir gamtos paveldo aktualumą, lankomumą ir žinomumą, visuomenės informuotumą apie juos supančią aplinką“ ir siekiamą rezultatą. </w:t>
            </w:r>
          </w:p>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 xml:space="preserve">Informacijos šaltinis – </w:t>
            </w:r>
            <w:r w:rsidRPr="00F32288">
              <w:rPr>
                <w:rFonts w:ascii="Times New Roman" w:hAnsi="Times New Roman"/>
                <w:sz w:val="24"/>
                <w:szCs w:val="24"/>
              </w:rPr>
              <w:t>paraiška finansuoti iš Europos Sąjungos struktūrinių fondų lėšų bendrai finansuojamą projektą (toliau – paraiška)</w:t>
            </w:r>
            <w:r w:rsidRPr="00F32288">
              <w:rPr>
                <w:rFonts w:ascii="Times New Roman" w:eastAsia="Times New Roman" w:hAnsi="Times New Roman"/>
                <w:sz w:val="24"/>
                <w:szCs w:val="24"/>
                <w:lang w:eastAsia="lt-LT"/>
              </w:rPr>
              <w:t xml:space="preserve">. </w:t>
            </w:r>
          </w:p>
        </w:tc>
        <w:tc>
          <w:tcPr>
            <w:tcW w:w="2381" w:type="dxa"/>
            <w:tcBorders>
              <w:top w:val="single" w:sz="4" w:space="0" w:color="000000"/>
              <w:left w:val="single" w:sz="4" w:space="0" w:color="000000"/>
              <w:bottom w:val="single" w:sz="4" w:space="0" w:color="auto"/>
              <w:right w:val="single" w:sz="4" w:space="0" w:color="000000"/>
            </w:tcBorders>
          </w:tcPr>
          <w:p w:rsidR="00F32288" w:rsidRPr="00060B04" w:rsidRDefault="00F32288" w:rsidP="00F32288">
            <w:pPr>
              <w:spacing w:after="0" w:line="240" w:lineRule="auto"/>
              <w:jc w:val="both"/>
              <w:rPr>
                <w:rFonts w:ascii="Times New Roman" w:eastAsia="Times New Roman" w:hAnsi="Times New Roman"/>
                <w:sz w:val="24"/>
                <w:szCs w:val="24"/>
                <w:lang w:eastAsia="lt-LT"/>
              </w:rPr>
            </w:pPr>
            <w:r w:rsidRPr="00B63A6D">
              <w:rPr>
                <w:rFonts w:ascii="Times New Roman" w:eastAsia="Times New Roman" w:hAnsi="Times New Roman"/>
                <w:i/>
                <w:sz w:val="24"/>
                <w:szCs w:val="24"/>
                <w:lang w:eastAsia="lt-LT"/>
              </w:rPr>
              <w:lastRenderedPageBreak/>
              <w:t xml:space="preserve">(Jei šį bendrojo reikalavimo vertinimo aspektą vertina ne įgyvendinančioji institucija, pildydama tinkamumo finansuoti vertinimo lentelę, ji perkelia ministerijos, </w:t>
            </w:r>
            <w:r w:rsidR="001E18A2" w:rsidRPr="00B63A6D">
              <w:rPr>
                <w:rFonts w:ascii="Times New Roman" w:eastAsia="Times New Roman" w:hAnsi="Times New Roman"/>
                <w:i/>
                <w:iCs/>
                <w:sz w:val="24"/>
                <w:szCs w:val="24"/>
                <w:lang w:eastAsia="lt-LT"/>
              </w:rPr>
              <w:t xml:space="preserve">Regioninės plėtros </w:t>
            </w:r>
            <w:r w:rsidR="001E18A2" w:rsidRPr="00B63A6D">
              <w:rPr>
                <w:rFonts w:ascii="Times New Roman" w:eastAsia="Times New Roman" w:hAnsi="Times New Roman"/>
                <w:i/>
                <w:iCs/>
                <w:sz w:val="24"/>
                <w:szCs w:val="24"/>
                <w:lang w:eastAsia="lt-LT"/>
              </w:rPr>
              <w:lastRenderedPageBreak/>
              <w:t>departamento ar vadovaujančiosios institucijos atlikto projektinio pasiūlymo dėl valstybės ar regiono projekto įgyvendinimo (toliau – projektinis pasiūlymas)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1.2. Projekto tikslai, uždaviniai ir veiklos atitinka bent vieną</w:t>
            </w:r>
            <w:r w:rsidRPr="00F32288">
              <w:rPr>
                <w:rFonts w:ascii="Times New Roman" w:eastAsia="Times New Roman" w:hAnsi="Times New Roman"/>
                <w:b/>
                <w:sz w:val="24"/>
                <w:szCs w:val="24"/>
                <w:lang w:eastAsia="lt-LT"/>
              </w:rPr>
              <w:t xml:space="preserve"> </w:t>
            </w:r>
            <w:r w:rsidRPr="00F32288">
              <w:rPr>
                <w:rFonts w:ascii="Times New Roman" w:eastAsia="Times New Roman" w:hAnsi="Times New Roman"/>
                <w:sz w:val="24"/>
                <w:szCs w:val="24"/>
                <w:lang w:eastAsia="lt-LT"/>
              </w:rPr>
              <w:t xml:space="preserve">iš </w:t>
            </w:r>
            <w:r w:rsidRPr="00F32288">
              <w:rPr>
                <w:rFonts w:ascii="Times New Roman" w:eastAsia="Times New Roman" w:hAnsi="Times New Roman"/>
                <w:bCs/>
                <w:sz w:val="24"/>
                <w:szCs w:val="24"/>
                <w:lang w:eastAsia="lt-LT"/>
              </w:rPr>
              <w:t xml:space="preserve">projektų finansavimo sąlygų apraše </w:t>
            </w:r>
            <w:r w:rsidRPr="00F32288">
              <w:rPr>
                <w:rFonts w:ascii="Times New Roman" w:eastAsia="Times New Roman" w:hAnsi="Times New Roman"/>
                <w:sz w:val="24"/>
                <w:szCs w:val="24"/>
                <w:lang w:eastAsia="lt-LT"/>
              </w:rPr>
              <w:t>nurodytų veiklų.</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 xml:space="preserve">Projekto tikslai, uždaviniai ir veiklos turi atitikti bent vieną iš veiklų, nurodytų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(toliau – Aprašas) 11 punkte. </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 –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r>
      <w:tr w:rsidR="00F32288" w:rsidRPr="00F32288" w:rsidTr="00B63A6D">
        <w:trPr>
          <w:trHeight w:val="586"/>
        </w:trPr>
        <w:tc>
          <w:tcPr>
            <w:tcW w:w="5557" w:type="dxa"/>
            <w:tcBorders>
              <w:top w:val="single" w:sz="4" w:space="0" w:color="auto"/>
              <w:left w:val="single" w:sz="4" w:space="0" w:color="000000"/>
              <w:bottom w:val="single" w:sz="4" w:space="0" w:color="auto"/>
              <w:right w:val="single" w:sz="4" w:space="0" w:color="000000"/>
            </w:tcBorders>
            <w:hideMark/>
          </w:tcPr>
          <w:p w:rsidR="00F32288" w:rsidRPr="00F32288" w:rsidRDefault="00F32288" w:rsidP="00595305">
            <w:pPr>
              <w:spacing w:after="0" w:line="240" w:lineRule="auto"/>
              <w:jc w:val="both"/>
              <w:rPr>
                <w:rFonts w:ascii="Times New Roman" w:hAnsi="Times New Roman"/>
                <w:sz w:val="24"/>
                <w:szCs w:val="24"/>
                <w:highlight w:val="lightGray"/>
              </w:rPr>
            </w:pPr>
            <w:r w:rsidRPr="00F32288">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253" w:type="dxa"/>
            <w:tcBorders>
              <w:top w:val="single" w:sz="4" w:space="0" w:color="auto"/>
              <w:left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Projektas turi atitikti Aprašo 18.3 ir 18.4 papunkčiuose, 19 ir 20 punktuose nustatytus reikalavimus.</w:t>
            </w:r>
          </w:p>
          <w:p w:rsidR="00F32288" w:rsidRPr="00F32288" w:rsidRDefault="00F32288" w:rsidP="00F32288">
            <w:pPr>
              <w:spacing w:after="0" w:line="240" w:lineRule="auto"/>
              <w:jc w:val="both"/>
              <w:rPr>
                <w:rFonts w:ascii="Times New Roman" w:eastAsia="Times New Roman" w:hAnsi="Times New Roman"/>
                <w:sz w:val="24"/>
                <w:szCs w:val="24"/>
                <w:lang w:eastAsia="lt-LT"/>
              </w:rPr>
            </w:pPr>
          </w:p>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hAnsi="Times New Roman"/>
                <w:sz w:val="24"/>
                <w:szCs w:val="24"/>
              </w:rPr>
              <w:t xml:space="preserve">Informacijos šaltiniai: </w:t>
            </w:r>
            <w:r w:rsidRPr="00F32288">
              <w:rPr>
                <w:rFonts w:ascii="Times New Roman" w:hAnsi="Times New Roman"/>
                <w:sz w:val="24"/>
              </w:rPr>
              <w:t xml:space="preserve">paraiška, </w:t>
            </w:r>
            <w:r w:rsidR="00B63A6D">
              <w:rPr>
                <w:rFonts w:ascii="Times New Roman" w:hAnsi="Times New Roman"/>
                <w:sz w:val="24"/>
              </w:rPr>
              <w:t xml:space="preserve">Europos Sąjungos </w:t>
            </w:r>
            <w:r w:rsidRPr="00F32288">
              <w:rPr>
                <w:rFonts w:ascii="Times New Roman" w:hAnsi="Times New Roman"/>
                <w:sz w:val="24"/>
              </w:rPr>
              <w:t xml:space="preserve">struktūrinės paramos kompiuterinės informacinės valdymo ir priežiūros sistema, </w:t>
            </w:r>
            <w:r w:rsidRPr="00F32288">
              <w:rPr>
                <w:rFonts w:ascii="Times New Roman" w:hAnsi="Times New Roman"/>
                <w:sz w:val="24"/>
                <w:szCs w:val="24"/>
              </w:rPr>
              <w:t>Aprašo 3 priedas.</w:t>
            </w:r>
          </w:p>
        </w:tc>
        <w:tc>
          <w:tcPr>
            <w:tcW w:w="2381" w:type="dxa"/>
            <w:tcBorders>
              <w:top w:val="single" w:sz="4" w:space="0" w:color="auto"/>
              <w:left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c>
          <w:tcPr>
            <w:tcW w:w="1730" w:type="dxa"/>
            <w:tcBorders>
              <w:top w:val="single" w:sz="4" w:space="0" w:color="auto"/>
              <w:left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rsidR="00F32288" w:rsidRPr="00F32288" w:rsidRDefault="00F32288" w:rsidP="00F32288">
            <w:pPr>
              <w:spacing w:after="0" w:line="240" w:lineRule="auto"/>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2. Projektas atitinka strateginio planavimo dokumentų nuostatas.</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2.1. Projektas atitinka strateginio planavimo dokumentų nuostatas</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 xml:space="preserve">Projektas turi atitikti </w:t>
            </w:r>
            <w:r w:rsidR="00CC3708">
              <w:rPr>
                <w:rFonts w:ascii="Times New Roman" w:hAnsi="Times New Roman"/>
                <w:sz w:val="24"/>
                <w:szCs w:val="24"/>
              </w:rPr>
              <w:t>nacionalinius</w:t>
            </w:r>
            <w:r w:rsidR="00CC3708" w:rsidRPr="00CC3708">
              <w:rPr>
                <w:rFonts w:ascii="Times New Roman" w:hAnsi="Times New Roman"/>
                <w:sz w:val="24"/>
                <w:szCs w:val="24"/>
              </w:rPr>
              <w:t xml:space="preserve"> </w:t>
            </w:r>
            <w:r w:rsidRPr="00F32288">
              <w:rPr>
                <w:rFonts w:ascii="Times New Roman" w:hAnsi="Times New Roman"/>
                <w:sz w:val="24"/>
                <w:szCs w:val="24"/>
              </w:rPr>
              <w:t>strateginio planavimo dokumentus, nurodytus Aprašo 18.1 ir 18.2 papunkčiuose.</w:t>
            </w:r>
          </w:p>
          <w:p w:rsidR="00F32288" w:rsidRPr="00F32288" w:rsidRDefault="00F32288" w:rsidP="00F32288">
            <w:pPr>
              <w:spacing w:after="0" w:line="240" w:lineRule="auto"/>
              <w:jc w:val="both"/>
              <w:rPr>
                <w:rFonts w:ascii="Times New Roman" w:hAnsi="Times New Roman"/>
                <w:sz w:val="24"/>
                <w:szCs w:val="24"/>
                <w:lang w:eastAsia="lt-LT"/>
              </w:rPr>
            </w:pPr>
          </w:p>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hAnsi="Times New Roman"/>
                <w:sz w:val="24"/>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CC3708" w:rsidRDefault="00CC3708" w:rsidP="00F32288">
            <w:pPr>
              <w:spacing w:after="0" w:line="240" w:lineRule="auto"/>
              <w:jc w:val="both"/>
              <w:rPr>
                <w:rFonts w:ascii="Times New Roman" w:eastAsia="Times New Roman" w:hAnsi="Times New Roman"/>
                <w:sz w:val="24"/>
                <w:szCs w:val="24"/>
                <w:lang w:eastAsia="lt-LT"/>
              </w:rPr>
            </w:pPr>
            <w:r w:rsidRPr="00B63A6D">
              <w:rPr>
                <w:rFonts w:ascii="Times New Roman" w:eastAsia="Times New Roman" w:hAnsi="Times New Roman"/>
                <w:i/>
                <w:iCs/>
                <w:sz w:val="24"/>
                <w:szCs w:val="24"/>
                <w:lang w:eastAsia="lt-LT"/>
              </w:rPr>
              <w:t>(Jei šį bendrojo reikalavimo vertinimo aspektą vertina ne įgyvendinančioji institucija, pildydama tinkamumo finansuoti vertinimo lentelę, ji perkelia ministerijos, Regioninės plėtros departamento ar vadovaujančiosios institucijos atlikto 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tcPr>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2.2.</w:t>
            </w:r>
            <w:r w:rsidRPr="00F32288">
              <w:rPr>
                <w:rFonts w:ascii="Times New Roman" w:eastAsia="Times New Roman" w:hAnsi="Times New Roman"/>
                <w:bCs/>
                <w:sz w:val="24"/>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w:t>
            </w:r>
            <w:r w:rsidR="00276F8C">
              <w:rPr>
                <w:rFonts w:ascii="Times New Roman" w:eastAsia="Times New Roman" w:hAnsi="Times New Roman"/>
                <w:bCs/>
                <w:sz w:val="24"/>
                <w:szCs w:val="24"/>
                <w:lang w:eastAsia="lt-LT"/>
              </w:rPr>
              <w:t xml:space="preserve"> </w:t>
            </w:r>
            <w:r w:rsidRPr="00F32288">
              <w:rPr>
                <w:rFonts w:ascii="Times New Roman" w:eastAsia="Times New Roman" w:hAnsi="Times New Roman"/>
                <w:bCs/>
                <w:sz w:val="24"/>
                <w:szCs w:val="24"/>
                <w:lang w:eastAsia="lt-LT"/>
              </w:rPr>
              <w:t xml:space="preserve">118, numatytą politinę sritį, horizontalųjį veiksmą ar įgyvendinimo pavyzdį. </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ED1A55">
            <w:pPr>
              <w:spacing w:after="0" w:line="240" w:lineRule="auto"/>
              <w:jc w:val="both"/>
              <w:rPr>
                <w:rFonts w:ascii="Times New Roman" w:hAnsi="Times New Roman"/>
                <w:sz w:val="24"/>
                <w:szCs w:val="24"/>
              </w:rPr>
            </w:pPr>
            <w:r w:rsidRPr="00F32288">
              <w:rPr>
                <w:rFonts w:ascii="Times New Roman" w:eastAsia="Times New Roman" w:hAnsi="Times New Roman"/>
                <w:bCs/>
                <w:sz w:val="24"/>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rsidR="00F32288" w:rsidRPr="00F32288" w:rsidRDefault="00F32288" w:rsidP="00F32288">
            <w:pPr>
              <w:spacing w:after="0" w:line="240" w:lineRule="auto"/>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3. Projektu siekiama aiškių ir realių kiekybinių uždavinių.</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2627DE">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3.1. Projektu prisidedama prie </w:t>
            </w:r>
            <w:r w:rsidRPr="00F32288">
              <w:rPr>
                <w:rFonts w:ascii="Times New Roman" w:hAnsi="Times New Roman"/>
                <w:sz w:val="24"/>
                <w:szCs w:val="24"/>
              </w:rPr>
              <w:t>bent vieno projektų finansavimo sąlygų apraše nustatyto veiksmų programos ir (arba) ministerijos priemonių įgyvendinimo plane nurodyto nacionalinio produkto ir (arba) rezultato stebėsenos rodiklio</w:t>
            </w:r>
            <w:r w:rsidRPr="00F32288">
              <w:rPr>
                <w:rFonts w:ascii="Times New Roman" w:eastAsia="Times New Roman" w:hAnsi="Times New Roman"/>
                <w:sz w:val="24"/>
                <w:szCs w:val="24"/>
                <w:lang w:eastAsia="lt-LT"/>
              </w:rPr>
              <w:t xml:space="preserve"> pasiekimo.</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Projektas turi siekti stebėsenos rodiklio, nurodyto Aprašo 24.1</w:t>
            </w:r>
            <w:r w:rsidRPr="00F32288">
              <w:rPr>
                <w:rFonts w:ascii="Times New Roman" w:hAnsi="Times New Roman"/>
                <w:i/>
                <w:sz w:val="24"/>
                <w:szCs w:val="24"/>
              </w:rPr>
              <w:t xml:space="preserve"> </w:t>
            </w:r>
            <w:r w:rsidRPr="00F32288">
              <w:rPr>
                <w:rFonts w:ascii="Times New Roman" w:hAnsi="Times New Roman"/>
                <w:sz w:val="24"/>
                <w:szCs w:val="24"/>
              </w:rPr>
              <w:t>papunktyje.</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hAnsi="Times New Roman"/>
                <w:sz w:val="24"/>
                <w:szCs w:val="24"/>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2627DE">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 xml:space="preserve">3.2. Išlaikyta nuosekli vidinė projekto logika, t. y. projekto rezultatai yra projekto veiklų padarinys, projekto veiklos sudaro prielaidas įgyvendinti projekto </w:t>
            </w:r>
            <w:r w:rsidRPr="00F32288">
              <w:rPr>
                <w:rFonts w:ascii="Times New Roman" w:eastAsia="Times New Roman" w:hAnsi="Times New Roman"/>
                <w:bCs/>
                <w:sz w:val="24"/>
                <w:szCs w:val="24"/>
                <w:lang w:eastAsia="lt-LT"/>
              </w:rPr>
              <w:lastRenderedPageBreak/>
              <w:t>uždavinius, o pastarieji – pasiekti nustatytą projekto tikslą.</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ED1A55">
            <w:pPr>
              <w:spacing w:after="0" w:line="240" w:lineRule="auto"/>
              <w:jc w:val="both"/>
              <w:rPr>
                <w:rFonts w:ascii="Times New Roman" w:eastAsia="Times New Roman" w:hAnsi="Times New Roman"/>
                <w:sz w:val="24"/>
                <w:szCs w:val="24"/>
                <w:lang w:eastAsia="lt-LT"/>
              </w:rPr>
            </w:pPr>
            <w:r w:rsidRPr="00F32288">
              <w:rPr>
                <w:rFonts w:ascii="Times New Roman" w:hAnsi="Times New Roman"/>
                <w:sz w:val="24"/>
                <w:szCs w:val="24"/>
              </w:rPr>
              <w:lastRenderedPageBreak/>
              <w:t>Informacijos šaltinis –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2627DE">
            <w:pPr>
              <w:spacing w:after="0" w:line="240" w:lineRule="auto"/>
              <w:jc w:val="both"/>
              <w:rPr>
                <w:rFonts w:ascii="Times New Roman" w:hAnsi="Times New Roman"/>
                <w:sz w:val="24"/>
                <w:szCs w:val="24"/>
              </w:rPr>
            </w:pPr>
            <w:r w:rsidRPr="00F32288">
              <w:rPr>
                <w:rFonts w:ascii="Times New Roman" w:eastAsia="Times New Roman" w:hAnsi="Times New Roman"/>
                <w:bCs/>
                <w:sz w:val="24"/>
                <w:szCs w:val="24"/>
                <w:lang w:eastAsia="lt-LT"/>
              </w:rPr>
              <w:t>3.3.</w:t>
            </w:r>
            <w:r w:rsidRPr="00F32288">
              <w:rPr>
                <w:rFonts w:ascii="Times New Roman" w:hAnsi="Times New Roman"/>
                <w:sz w:val="24"/>
                <w:szCs w:val="24"/>
              </w:rPr>
              <w:t xml:space="preserve"> </w:t>
            </w:r>
            <w:r w:rsidRPr="00F32288">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2627DE">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rsidR="00F32288" w:rsidRPr="00F32288" w:rsidRDefault="00F32288" w:rsidP="00B63A6D">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4.1. Projekte nėra numatyta veiksmų, kurie turėtų neigiamą poveikį darnaus vystymosi principo įgyvendinimui:</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4.1.3. ekonomikos srityje (darnus pagrindinių ūkio šakų ir regionų vystymas);</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bCs/>
                <w:sz w:val="24"/>
                <w:szCs w:val="24"/>
                <w:lang w:eastAsia="lt-LT"/>
              </w:rPr>
              <w:t xml:space="preserve">4.1.5. informacinės ir žinių visuomenės srityje. </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i/>
                <w:sz w:val="24"/>
                <w:szCs w:val="24"/>
                <w:lang w:eastAsia="lt-LT"/>
              </w:rPr>
            </w:pPr>
            <w:r w:rsidRPr="00F32288">
              <w:rPr>
                <w:rFonts w:ascii="Times New Roman" w:eastAsia="Times New Roman" w:hAnsi="Times New Roman"/>
                <w:bCs/>
                <w:sz w:val="24"/>
                <w:szCs w:val="24"/>
                <w:lang w:eastAsia="lt-LT"/>
              </w:rPr>
              <w:t>4.2. Pasiūlyti konkretūs veiksmai (pademonstruotas iniciatyvus požiūris), kurie rodo, kad projektu skatinamas darnaus vystymosi principo įgyvendinimas.</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4.3. Projekte nėra numatoma apribojimų, kurie turėtų neigiamą poveikį moterų ir vyrų lygybės ir nediskriminavimo</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hideMark/>
          </w:tcPr>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w:t>
            </w:r>
            <w:r w:rsidRPr="00F32288">
              <w:rPr>
                <w:rFonts w:ascii="Times New Roman" w:eastAsia="Times New Roman" w:hAnsi="Times New Roman"/>
                <w:sz w:val="24"/>
                <w:szCs w:val="24"/>
                <w:lang w:eastAsia="lt-LT"/>
              </w:rPr>
              <w:lastRenderedPageBreak/>
              <w:t xml:space="preserve">kilmės, socialinės padėties, tikėjimo, įsitikinimų ar pažiūrų, amžiaus, negalios, lytinės orientacijos, etninės priklausomybės, religijos principo įgyvendinimas. </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791616">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Netaikoma.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4.5. Projektas suderinamas su ES konkurencijos politikos nuostatomis:</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4.5.1. teikiamas finansavimas neviršija nustatytų </w:t>
            </w:r>
            <w:r w:rsidRPr="00F32288">
              <w:rPr>
                <w:rFonts w:ascii="Times New Roman" w:eastAsia="Times New Roman" w:hAnsi="Times New Roman"/>
                <w:i/>
                <w:sz w:val="24"/>
                <w:szCs w:val="24"/>
                <w:lang w:eastAsia="lt-LT"/>
              </w:rPr>
              <w:t xml:space="preserve">de </w:t>
            </w:r>
            <w:proofErr w:type="spellStart"/>
            <w:r w:rsidRPr="00F32288">
              <w:rPr>
                <w:rFonts w:ascii="Times New Roman" w:eastAsia="Times New Roman" w:hAnsi="Times New Roman"/>
                <w:i/>
                <w:sz w:val="24"/>
                <w:szCs w:val="24"/>
                <w:lang w:eastAsia="lt-LT"/>
              </w:rPr>
              <w:t>minimis</w:t>
            </w:r>
            <w:proofErr w:type="spellEnd"/>
            <w:r w:rsidRPr="00F32288">
              <w:rPr>
                <w:rFonts w:ascii="Times New Roman" w:eastAsia="Times New Roman" w:hAnsi="Times New Roman"/>
                <w:sz w:val="24"/>
                <w:szCs w:val="24"/>
                <w:lang w:eastAsia="lt-LT"/>
              </w:rPr>
              <w:t xml:space="preserve"> pagalbos ribų ir atitinka reikalavimus, taikomus </w:t>
            </w:r>
            <w:r w:rsidRPr="00F32288">
              <w:rPr>
                <w:rFonts w:ascii="Times New Roman" w:eastAsia="Times New Roman" w:hAnsi="Times New Roman"/>
                <w:i/>
                <w:sz w:val="24"/>
                <w:szCs w:val="24"/>
                <w:lang w:eastAsia="lt-LT"/>
              </w:rPr>
              <w:t xml:space="preserve">de </w:t>
            </w:r>
            <w:proofErr w:type="spellStart"/>
            <w:r w:rsidRPr="00F32288">
              <w:rPr>
                <w:rFonts w:ascii="Times New Roman" w:eastAsia="Times New Roman" w:hAnsi="Times New Roman"/>
                <w:i/>
                <w:sz w:val="24"/>
                <w:szCs w:val="24"/>
                <w:lang w:eastAsia="lt-LT"/>
              </w:rPr>
              <w:t>minimis</w:t>
            </w:r>
            <w:proofErr w:type="spellEnd"/>
            <w:r w:rsidRPr="00F32288">
              <w:rPr>
                <w:rFonts w:ascii="Times New Roman" w:eastAsia="Times New Roman" w:hAnsi="Times New Roman"/>
                <w:sz w:val="24"/>
                <w:szCs w:val="24"/>
                <w:lang w:eastAsia="lt-LT"/>
              </w:rPr>
              <w:t xml:space="preserve"> pagalbai;</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4.5.2. projektas finansuojamas pagal suderintą valstybės pagalbos schemą ar Europos Komisijos sprendimą arba pagal</w:t>
            </w:r>
            <w:r w:rsidRPr="00F32288">
              <w:t xml:space="preserve"> </w:t>
            </w:r>
            <w:r w:rsidRPr="00F32288">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laikantis ten nustatytų reikalavimų;</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4.5.3. projekto finansavimas nereiškia neteisėtos valstybės pagalbos ar </w:t>
            </w:r>
            <w:r w:rsidRPr="00F32288">
              <w:rPr>
                <w:rFonts w:ascii="Times New Roman" w:eastAsia="Times New Roman" w:hAnsi="Times New Roman"/>
                <w:i/>
                <w:sz w:val="24"/>
                <w:szCs w:val="24"/>
                <w:lang w:eastAsia="lt-LT"/>
              </w:rPr>
              <w:t xml:space="preserve">de </w:t>
            </w:r>
            <w:proofErr w:type="spellStart"/>
            <w:r w:rsidRPr="00F32288">
              <w:rPr>
                <w:rFonts w:ascii="Times New Roman" w:eastAsia="Times New Roman" w:hAnsi="Times New Roman"/>
                <w:i/>
                <w:sz w:val="24"/>
                <w:szCs w:val="24"/>
                <w:lang w:eastAsia="lt-LT"/>
              </w:rPr>
              <w:t>minimis</w:t>
            </w:r>
            <w:proofErr w:type="spellEnd"/>
            <w:r w:rsidRPr="00F32288">
              <w:rPr>
                <w:rFonts w:ascii="Times New Roman" w:eastAsia="Times New Roman" w:hAnsi="Times New Roman"/>
                <w:sz w:val="24"/>
                <w:szCs w:val="24"/>
                <w:lang w:eastAsia="lt-LT"/>
              </w:rPr>
              <w:t xml:space="preserve"> pagalbos suteikimo. </w:t>
            </w:r>
          </w:p>
        </w:tc>
        <w:tc>
          <w:tcPr>
            <w:tcW w:w="4253"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Projekto finansavimas </w:t>
            </w:r>
            <w:r w:rsidR="001F1483">
              <w:rPr>
                <w:rFonts w:ascii="Times New Roman" w:eastAsia="Times New Roman" w:hAnsi="Times New Roman"/>
                <w:sz w:val="24"/>
                <w:szCs w:val="24"/>
                <w:lang w:eastAsia="lt-LT"/>
              </w:rPr>
              <w:t>ne</w:t>
            </w:r>
            <w:r w:rsidRPr="00F32288">
              <w:rPr>
                <w:rFonts w:ascii="Times New Roman" w:eastAsia="Times New Roman" w:hAnsi="Times New Roman"/>
                <w:sz w:val="24"/>
                <w:szCs w:val="24"/>
                <w:lang w:eastAsia="lt-LT"/>
              </w:rPr>
              <w:t xml:space="preserve">turi reikšti neteisėtos valstybės pagalbos ar </w:t>
            </w:r>
            <w:r w:rsidRPr="00F32288">
              <w:rPr>
                <w:rFonts w:ascii="Times New Roman" w:eastAsia="Times New Roman" w:hAnsi="Times New Roman"/>
                <w:i/>
                <w:sz w:val="24"/>
                <w:szCs w:val="24"/>
                <w:lang w:eastAsia="lt-LT"/>
              </w:rPr>
              <w:t xml:space="preserve">de </w:t>
            </w:r>
            <w:proofErr w:type="spellStart"/>
            <w:r w:rsidRPr="00F32288">
              <w:rPr>
                <w:rFonts w:ascii="Times New Roman" w:eastAsia="Times New Roman" w:hAnsi="Times New Roman"/>
                <w:i/>
                <w:sz w:val="24"/>
                <w:szCs w:val="24"/>
                <w:lang w:eastAsia="lt-LT"/>
              </w:rPr>
              <w:t>minimis</w:t>
            </w:r>
            <w:proofErr w:type="spellEnd"/>
            <w:r w:rsidRPr="00F32288">
              <w:rPr>
                <w:rFonts w:ascii="Times New Roman" w:eastAsia="Times New Roman" w:hAnsi="Times New Roman"/>
                <w:sz w:val="24"/>
                <w:szCs w:val="24"/>
                <w:lang w:eastAsia="lt-LT"/>
              </w:rPr>
              <w:t xml:space="preserve"> pagalbos suteikimo, kaip nustatyta </w:t>
            </w:r>
            <w:r w:rsidRPr="00F32288">
              <w:rPr>
                <w:rFonts w:ascii="Times New Roman" w:hAnsi="Times New Roman"/>
                <w:sz w:val="24"/>
                <w:szCs w:val="24"/>
              </w:rPr>
              <w:t>Aprašo 31 punkte</w:t>
            </w:r>
            <w:r w:rsidRPr="00F32288">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Vertinant atitiktį šiam vertinimo aspektui, pildomas Aprašo 2 priedas.</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rsidR="00F32288" w:rsidRPr="00F32288" w:rsidRDefault="00F32288" w:rsidP="00B63A6D">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5. Pareiškėjas ir partneris (-</w:t>
            </w:r>
            <w:proofErr w:type="spellStart"/>
            <w:r w:rsidRPr="00F32288">
              <w:rPr>
                <w:rFonts w:ascii="Times New Roman" w:eastAsia="Times New Roman" w:hAnsi="Times New Roman"/>
                <w:b/>
                <w:bCs/>
                <w:sz w:val="24"/>
                <w:szCs w:val="24"/>
                <w:lang w:eastAsia="lt-LT"/>
              </w:rPr>
              <w:t>iai</w:t>
            </w:r>
            <w:proofErr w:type="spellEnd"/>
            <w:r w:rsidRPr="00F32288">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bCs/>
                <w:sz w:val="24"/>
                <w:szCs w:val="24"/>
                <w:lang w:eastAsia="lt-LT"/>
              </w:rPr>
            </w:pPr>
            <w:r w:rsidRPr="00F32288">
              <w:rPr>
                <w:rFonts w:ascii="Times New Roman" w:eastAsia="Times New Roman" w:hAnsi="Times New Roman"/>
                <w:sz w:val="24"/>
                <w:szCs w:val="24"/>
                <w:lang w:eastAsia="lt-LT"/>
              </w:rPr>
              <w:t xml:space="preserve">5.1. </w:t>
            </w:r>
            <w:r w:rsidRPr="00F32288">
              <w:rPr>
                <w:rFonts w:ascii="Times New Roman" w:eastAsia="Times New Roman" w:hAnsi="Times New Roman"/>
                <w:bCs/>
                <w:sz w:val="24"/>
                <w:szCs w:val="24"/>
                <w:lang w:eastAsia="lt-LT"/>
              </w:rPr>
              <w:t>Pareiškėjas ir partneris (-</w:t>
            </w:r>
            <w:proofErr w:type="spellStart"/>
            <w:r w:rsidRPr="00F32288">
              <w:rPr>
                <w:rFonts w:ascii="Times New Roman" w:eastAsia="Times New Roman" w:hAnsi="Times New Roman"/>
                <w:bCs/>
                <w:sz w:val="24"/>
                <w:szCs w:val="24"/>
                <w:lang w:eastAsia="lt-LT"/>
              </w:rPr>
              <w:t>iai</w:t>
            </w:r>
            <w:proofErr w:type="spellEnd"/>
            <w:r w:rsidRPr="00F32288">
              <w:rPr>
                <w:rFonts w:ascii="Times New Roman" w:eastAsia="Times New Roman" w:hAnsi="Times New Roman"/>
                <w:bCs/>
                <w:sz w:val="24"/>
                <w:szCs w:val="24"/>
                <w:lang w:eastAsia="lt-LT"/>
              </w:rPr>
              <w:t>) yra juridiniai asmenys, juridinio asmens filialai, atstovybės (toliau – juridinis asmuo) arba fiziniai asmenys, kurie verčiasi ūkine ir (arba) ekonomine veikla (toliau – fizinis asmuo), kaip nustatyta projektų finansavimo sąlygų apraše.</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BE2B7E">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5.2.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atitinka tinkamų pareiškėjų sąrašą, nustatytą projektų finansavimo sąlygų apraše.</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Tinkamų pareiškėjų (partnerių) sąrašas yra nurodytas Aprašo 13 punkte.</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BE2B7E">
              <w:rPr>
                <w:rFonts w:ascii="Times New Roman" w:eastAsia="Times New Roman" w:hAnsi="Times New Roman"/>
                <w:sz w:val="24"/>
                <w:szCs w:val="24"/>
                <w:lang w:eastAsia="lt-LT"/>
              </w:rPr>
              <w:t>s</w:t>
            </w:r>
            <w:r w:rsidRPr="00F32288">
              <w:rPr>
                <w:rFonts w:ascii="Times New Roman" w:eastAsia="Times New Roman" w:hAnsi="Times New Roman"/>
                <w:sz w:val="24"/>
                <w:szCs w:val="24"/>
                <w:lang w:eastAsia="lt-LT"/>
              </w:rPr>
              <w:t xml:space="preserve">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5.3.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turi teisinį pagrindą užsiimti ta veikla (atlikti funkcijas), kuriai pradėti ir (arba) vykdyti, ir (arba) plėtoti skirtas projektas.</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1F148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 Pareiškėjui</w:t>
            </w:r>
            <w:r w:rsidR="00BE2B7E" w:rsidRPr="00BE2B7E">
              <w:rPr>
                <w:rFonts w:ascii="Times New Roman" w:eastAsia="Times New Roman" w:hAnsi="Times New Roman"/>
                <w:sz w:val="24"/>
                <w:szCs w:val="24"/>
                <w:lang w:eastAsia="lt-LT"/>
              </w:rPr>
              <w:t xml:space="preserve"> ir partneriui (-</w:t>
            </w:r>
            <w:proofErr w:type="spellStart"/>
            <w:r w:rsidR="00BE2B7E" w:rsidRPr="00BE2B7E">
              <w:rPr>
                <w:rFonts w:ascii="Times New Roman" w:eastAsia="Times New Roman" w:hAnsi="Times New Roman"/>
                <w:sz w:val="24"/>
                <w:szCs w:val="24"/>
                <w:lang w:eastAsia="lt-LT"/>
              </w:rPr>
              <w:t>iams</w:t>
            </w:r>
            <w:proofErr w:type="spellEnd"/>
            <w:r w:rsidR="00BE2B7E" w:rsidRPr="00BE2B7E">
              <w:rPr>
                <w:rFonts w:ascii="Times New Roman" w:eastAsia="Times New Roman" w:hAnsi="Times New Roman"/>
                <w:sz w:val="24"/>
                <w:szCs w:val="24"/>
                <w:lang w:eastAsia="lt-LT"/>
              </w:rPr>
              <w:t>)</w:t>
            </w:r>
            <w:r w:rsidRPr="00F32288">
              <w:rPr>
                <w:rFonts w:ascii="Times New Roman" w:eastAsia="Times New Roman" w:hAnsi="Times New Roman"/>
                <w:sz w:val="24"/>
                <w:szCs w:val="24"/>
                <w:lang w:eastAsia="lt-LT"/>
              </w:rPr>
              <w:t xml:space="preserve"> nėra apribojimų gauti finansavimą:</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5.4.1. pareiškėjui ir partneriui (-</w:t>
            </w:r>
            <w:proofErr w:type="spellStart"/>
            <w:r w:rsidRPr="00F32288">
              <w:rPr>
                <w:rFonts w:ascii="Times New Roman" w:eastAsia="Times New Roman" w:hAnsi="Times New Roman"/>
                <w:sz w:val="24"/>
                <w:szCs w:val="24"/>
                <w:lang w:eastAsia="lt-LT"/>
              </w:rPr>
              <w:t>iams</w:t>
            </w:r>
            <w:proofErr w:type="spellEnd"/>
            <w:r w:rsidRPr="00F32288">
              <w:rPr>
                <w:rFonts w:ascii="Times New Roman" w:eastAsia="Times New Roman" w:hAnsi="Times New Roman"/>
                <w:sz w:val="24"/>
                <w:szCs w:val="24"/>
                <w:lang w:eastAsia="lt-LT"/>
              </w:rPr>
              <w:t>), kurie yra juridiniai asmenys,</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nėra iškelta byla dėl bankroto arba restruktūrizavimo, nėra pradėtas ikiteisminis tyrimas dėl ūkinės ir (arba) ekonominės veiklos arba jis</w:t>
            </w:r>
            <w:r w:rsidR="00BE2B7E">
              <w:rPr>
                <w:rFonts w:ascii="Times New Roman" w:eastAsia="Times New Roman" w:hAnsi="Times New Roman"/>
                <w:sz w:val="24"/>
                <w:szCs w:val="24"/>
                <w:lang w:eastAsia="lt-LT"/>
              </w:rPr>
              <w:t xml:space="preserve"> (jie)</w:t>
            </w:r>
            <w:r w:rsidRPr="00F32288">
              <w:rPr>
                <w:rFonts w:ascii="Times New Roman" w:eastAsia="Times New Roman" w:hAnsi="Times New Roman"/>
                <w:sz w:val="24"/>
                <w:szCs w:val="24"/>
                <w:lang w:eastAsia="lt-LT"/>
              </w:rPr>
              <w:t xml:space="preserve"> nėra likviduojamas</w:t>
            </w:r>
            <w:r w:rsidR="00BE2B7E">
              <w:rPr>
                <w:rFonts w:ascii="Times New Roman" w:eastAsia="Times New Roman" w:hAnsi="Times New Roman"/>
                <w:sz w:val="24"/>
                <w:szCs w:val="24"/>
                <w:lang w:eastAsia="lt-LT"/>
              </w:rPr>
              <w:t xml:space="preserve"> (-i)</w:t>
            </w:r>
            <w:r w:rsidRPr="00F32288">
              <w:rPr>
                <w:rFonts w:ascii="Times New Roman" w:eastAsia="Times New Roman" w:hAnsi="Times New Roman"/>
                <w:sz w:val="24"/>
                <w:szCs w:val="24"/>
                <w:lang w:eastAsia="lt-LT"/>
              </w:rPr>
              <w:t xml:space="preserve">, nėra priimtas kreditorių susirinkimo nutarimas bankroto procedūras vykdyti ne teismo tvarka </w:t>
            </w:r>
            <w:r w:rsidRPr="00F32288">
              <w:rPr>
                <w:rFonts w:ascii="Times New Roman" w:eastAsia="Times New Roman" w:hAnsi="Times New Roman"/>
                <w:i/>
                <w:iCs/>
                <w:color w:val="000000"/>
                <w:sz w:val="24"/>
                <w:szCs w:val="24"/>
                <w:lang w:eastAsia="lt-LT"/>
              </w:rPr>
              <w:t>(ši nuostata netaikoma biudžetinėms įstaigoms) </w:t>
            </w:r>
            <w:r w:rsidRPr="00F32288">
              <w:rPr>
                <w:rFonts w:ascii="Times New Roman" w:eastAsia="Times New Roman" w:hAnsi="Times New Roman"/>
                <w:color w:val="000000"/>
                <w:sz w:val="24"/>
                <w:szCs w:val="24"/>
                <w:lang w:eastAsia="lt-LT"/>
              </w:rPr>
              <w:t>arba pareiškėjui ir partneriui (-</w:t>
            </w:r>
            <w:proofErr w:type="spellStart"/>
            <w:r w:rsidRPr="00F32288">
              <w:rPr>
                <w:rFonts w:ascii="Times New Roman" w:eastAsia="Times New Roman" w:hAnsi="Times New Roman"/>
                <w:color w:val="000000"/>
                <w:sz w:val="24"/>
                <w:szCs w:val="24"/>
                <w:lang w:eastAsia="lt-LT"/>
              </w:rPr>
              <w:t>iams</w:t>
            </w:r>
            <w:proofErr w:type="spellEnd"/>
            <w:r w:rsidRPr="00F32288">
              <w:rPr>
                <w:rFonts w:ascii="Times New Roman" w:eastAsia="Times New Roman" w:hAnsi="Times New Roman"/>
                <w:color w:val="000000"/>
                <w:sz w:val="24"/>
                <w:szCs w:val="24"/>
                <w:lang w:eastAsia="lt-LT"/>
              </w:rPr>
              <w:t>), kurie yra fiziniai asmenys, nėra iškelta byla dėl bankroto, nėra pradėtas ikiteisminis tyrimas dėl ūkinės ir (arba) ekonominės veiklos</w:t>
            </w:r>
            <w:r w:rsidRPr="00F32288">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5.4.2. paraiškos pateikimo dieną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neturi su mokesčių ir socialinio draudimo įmokų mokėjimu susijusių skolų pagal Lietuvos Respublikos teisės aktus arba pagal kitos valstybės teisės aktus, jei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yra užsienyje registruotas juridinis asmuo (asmenys) ar fizinis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asmuo (asmenys) yra užsienio pilietis (-</w:t>
            </w:r>
            <w:proofErr w:type="spellStart"/>
            <w:r w:rsidRPr="00F32288">
              <w:rPr>
                <w:rFonts w:ascii="Times New Roman" w:eastAsia="Times New Roman" w:hAnsi="Times New Roman"/>
                <w:sz w:val="24"/>
                <w:szCs w:val="24"/>
                <w:lang w:eastAsia="lt-LT"/>
              </w:rPr>
              <w:t>čiai</w:t>
            </w:r>
            <w:proofErr w:type="spellEnd"/>
            <w:r w:rsidRPr="00F32288">
              <w:rPr>
                <w:rFonts w:ascii="Times New Roman" w:eastAsia="Times New Roman" w:hAnsi="Times New Roman"/>
                <w:sz w:val="24"/>
                <w:szCs w:val="24"/>
                <w:lang w:eastAsia="lt-LT"/>
              </w:rPr>
              <w:t xml:space="preserve">), arba kiekvienu atveju skola neviršija 50 </w:t>
            </w:r>
            <w:proofErr w:type="spellStart"/>
            <w:r w:rsidRPr="00F32288">
              <w:rPr>
                <w:rFonts w:ascii="Times New Roman" w:eastAsia="Times New Roman" w:hAnsi="Times New Roman"/>
                <w:sz w:val="24"/>
                <w:szCs w:val="24"/>
                <w:lang w:eastAsia="lt-LT"/>
              </w:rPr>
              <w:t>Eur</w:t>
            </w:r>
            <w:proofErr w:type="spellEnd"/>
            <w:r w:rsidRPr="00F32288">
              <w:rPr>
                <w:rFonts w:ascii="Times New Roman" w:eastAsia="Times New Roman" w:hAnsi="Times New Roman"/>
                <w:sz w:val="24"/>
                <w:szCs w:val="24"/>
                <w:lang w:eastAsia="lt-LT"/>
              </w:rPr>
              <w:t xml:space="preserve"> (penkiasdešimt eurų) </w:t>
            </w:r>
            <w:r w:rsidRPr="00B63A6D">
              <w:rPr>
                <w:rFonts w:ascii="Times New Roman" w:eastAsia="Times New Roman" w:hAnsi="Times New Roman"/>
                <w:i/>
                <w:sz w:val="24"/>
                <w:szCs w:val="24"/>
                <w:lang w:eastAsia="lt-LT"/>
              </w:rPr>
              <w:t xml:space="preserve">(tikrinama ne vėliau kaip per 7 dienas nuo paraiškos gavimo dienos; jei nustatoma, kad skola viršija 50 </w:t>
            </w:r>
            <w:proofErr w:type="spellStart"/>
            <w:r w:rsidRPr="00B63A6D">
              <w:rPr>
                <w:rFonts w:ascii="Times New Roman" w:eastAsia="Times New Roman" w:hAnsi="Times New Roman"/>
                <w:i/>
                <w:sz w:val="24"/>
                <w:szCs w:val="24"/>
                <w:lang w:eastAsia="lt-LT"/>
              </w:rPr>
              <w:t>Eur</w:t>
            </w:r>
            <w:proofErr w:type="spellEnd"/>
            <w:r w:rsidRPr="00B63A6D">
              <w:rPr>
                <w:rFonts w:ascii="Times New Roman" w:eastAsia="Times New Roman" w:hAnsi="Times New Roman"/>
                <w:i/>
                <w:sz w:val="24"/>
                <w:szCs w:val="24"/>
                <w:lang w:eastAsia="lt-LT"/>
              </w:rPr>
              <w:t xml:space="preserve"> (penkiasdešimt eurų), pareiškėjui leidžiama dokumentais pagrįsti, kad paraiškos pateikimo dieną skola neviršijo 50 </w:t>
            </w:r>
            <w:proofErr w:type="spellStart"/>
            <w:r w:rsidRPr="00B63A6D">
              <w:rPr>
                <w:rFonts w:ascii="Times New Roman" w:eastAsia="Times New Roman" w:hAnsi="Times New Roman"/>
                <w:i/>
                <w:sz w:val="24"/>
                <w:szCs w:val="24"/>
                <w:lang w:eastAsia="lt-LT"/>
              </w:rPr>
              <w:t>Eur</w:t>
            </w:r>
            <w:proofErr w:type="spellEnd"/>
            <w:r w:rsidRPr="00B63A6D">
              <w:rPr>
                <w:rFonts w:ascii="Times New Roman" w:eastAsia="Times New Roman" w:hAnsi="Times New Roman"/>
                <w:i/>
                <w:sz w:val="24"/>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32288">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eastAsia="Times New Roman" w:hAnsi="Times New Roman"/>
                <w:color w:val="000000"/>
                <w:sz w:val="24"/>
                <w:szCs w:val="24"/>
                <w:lang w:eastAsia="lt-LT"/>
              </w:rPr>
            </w:pPr>
            <w:r w:rsidRPr="00F32288">
              <w:rPr>
                <w:rFonts w:ascii="Times New Roman" w:eastAsia="Times New Roman" w:hAnsi="Times New Roman"/>
                <w:sz w:val="24"/>
                <w:szCs w:val="24"/>
                <w:lang w:eastAsia="lt-LT"/>
              </w:rPr>
              <w:lastRenderedPageBreak/>
              <w:t>5.4.3.</w:t>
            </w:r>
            <w:r w:rsidRPr="00F32288">
              <w:rPr>
                <w:rFonts w:ascii="Times New Roman" w:hAnsi="Times New Roman"/>
                <w:sz w:val="24"/>
                <w:szCs w:val="24"/>
              </w:rPr>
              <w:t xml:space="preserve"> paraiškos vertinimo metu pareiškėjas ir partneris (-</w:t>
            </w:r>
            <w:proofErr w:type="spellStart"/>
            <w:r w:rsidRPr="00F32288">
              <w:rPr>
                <w:rFonts w:ascii="Times New Roman" w:hAnsi="Times New Roman"/>
                <w:sz w:val="24"/>
                <w:szCs w:val="24"/>
              </w:rPr>
              <w:t>iai</w:t>
            </w:r>
            <w:proofErr w:type="spellEnd"/>
            <w:r w:rsidRPr="00F32288">
              <w:rPr>
                <w:rFonts w:ascii="Times New Roman" w:hAnsi="Times New Roman"/>
                <w:sz w:val="24"/>
                <w:szCs w:val="24"/>
              </w:rPr>
              <w:t>), kurie yra fiziniai asmenys, arba pareiškėjo ir partnerio (-</w:t>
            </w:r>
            <w:proofErr w:type="spellStart"/>
            <w:r w:rsidRPr="00F32288">
              <w:rPr>
                <w:rFonts w:ascii="Times New Roman" w:hAnsi="Times New Roman"/>
                <w:sz w:val="24"/>
                <w:szCs w:val="24"/>
              </w:rPr>
              <w:t>ių</w:t>
            </w:r>
            <w:proofErr w:type="spellEnd"/>
            <w:r w:rsidRPr="00F32288">
              <w:rPr>
                <w:rFonts w:ascii="Times New Roman" w:hAnsi="Times New Roman"/>
                <w:sz w:val="24"/>
                <w:szCs w:val="24"/>
              </w:rPr>
              <w:t>), kurie yra juridiniai asmenys, vadovas, pagrindinis akcininkas (turintis daugiau nei 50 proc. akcijų) ar savininkas,</w:t>
            </w:r>
            <w:r w:rsidRPr="00F32288">
              <w:rPr>
                <w:rFonts w:ascii="Times New Roman" w:hAnsi="Times New Roman"/>
                <w:b/>
                <w:bCs/>
                <w:sz w:val="24"/>
                <w:szCs w:val="24"/>
              </w:rPr>
              <w:t xml:space="preserve"> </w:t>
            </w:r>
            <w:r w:rsidRPr="00F32288">
              <w:rPr>
                <w:rFonts w:ascii="Times New Roman" w:hAnsi="Times New Roman"/>
                <w:sz w:val="24"/>
                <w:szCs w:val="24"/>
              </w:rPr>
              <w:t xml:space="preserve">ūkinės bendrijos tikrasis narys </w:t>
            </w:r>
            <w:r w:rsidR="003E7B3C">
              <w:rPr>
                <w:rFonts w:ascii="Times New Roman" w:hAnsi="Times New Roman"/>
                <w:sz w:val="24"/>
                <w:szCs w:val="24"/>
              </w:rPr>
              <w:t xml:space="preserve">                   </w:t>
            </w:r>
            <w:r w:rsidRPr="00F32288">
              <w:rPr>
                <w:rFonts w:ascii="Times New Roman" w:hAnsi="Times New Roman"/>
                <w:sz w:val="24"/>
                <w:szCs w:val="24"/>
              </w:rPr>
              <w:t>(-</w:t>
            </w:r>
            <w:proofErr w:type="spellStart"/>
            <w:r w:rsidRPr="00F32288">
              <w:rPr>
                <w:rFonts w:ascii="Times New Roman" w:hAnsi="Times New Roman"/>
                <w:sz w:val="24"/>
                <w:szCs w:val="24"/>
              </w:rPr>
              <w:t>iai</w:t>
            </w:r>
            <w:proofErr w:type="spellEnd"/>
            <w:r w:rsidRPr="00F32288">
              <w:rPr>
                <w:rFonts w:ascii="Times New Roman" w:hAnsi="Times New Roman"/>
                <w:sz w:val="24"/>
                <w:szCs w:val="24"/>
              </w:rPr>
              <w:t>) ar mažosios bendrijos atstovas (-ai), turintis (-</w:t>
            </w:r>
            <w:proofErr w:type="spellStart"/>
            <w:r w:rsidRPr="00F32288">
              <w:rPr>
                <w:rFonts w:ascii="Times New Roman" w:hAnsi="Times New Roman"/>
                <w:sz w:val="24"/>
                <w:szCs w:val="24"/>
              </w:rPr>
              <w:t>ys</w:t>
            </w:r>
            <w:proofErr w:type="spellEnd"/>
            <w:r w:rsidRPr="00F32288">
              <w:rPr>
                <w:rFonts w:ascii="Times New Roman" w:hAnsi="Times New Roman"/>
                <w:sz w:val="24"/>
                <w:szCs w:val="24"/>
              </w:rPr>
              <w:t>) teisę juridinio asmens vardu sudaryti sandorį, ar buhalteris (-</w:t>
            </w:r>
            <w:proofErr w:type="spellStart"/>
            <w:r w:rsidRPr="00F32288">
              <w:rPr>
                <w:rFonts w:ascii="Times New Roman" w:hAnsi="Times New Roman"/>
                <w:sz w:val="24"/>
                <w:szCs w:val="24"/>
              </w:rPr>
              <w:t>iai</w:t>
            </w:r>
            <w:proofErr w:type="spellEnd"/>
            <w:r w:rsidRPr="00F32288">
              <w:rPr>
                <w:rFonts w:ascii="Times New Roman" w:hAnsi="Times New Roman"/>
                <w:sz w:val="24"/>
                <w:szCs w:val="24"/>
              </w:rPr>
              <w:t>), ar kitas (kiti) asmuo (asmenys), turintis (-</w:t>
            </w:r>
            <w:proofErr w:type="spellStart"/>
            <w:r w:rsidRPr="00F32288">
              <w:rPr>
                <w:rFonts w:ascii="Times New Roman" w:hAnsi="Times New Roman"/>
                <w:sz w:val="24"/>
                <w:szCs w:val="24"/>
              </w:rPr>
              <w:t>ys</w:t>
            </w:r>
            <w:proofErr w:type="spellEnd"/>
            <w:r w:rsidRPr="00F32288">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F32288">
              <w:rPr>
                <w:rFonts w:ascii="Times New Roman" w:hAnsi="Times New Roman"/>
                <w:sz w:val="24"/>
                <w:szCs w:val="24"/>
              </w:rPr>
              <w:t>ių</w:t>
            </w:r>
            <w:proofErr w:type="spellEnd"/>
            <w:r w:rsidRPr="00F32288">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F32288">
              <w:rPr>
                <w:rFonts w:ascii="Times New Roman" w:hAnsi="Times New Roman"/>
                <w:sz w:val="24"/>
                <w:szCs w:val="24"/>
              </w:rPr>
              <w:t>vertimąsi</w:t>
            </w:r>
            <w:proofErr w:type="spellEnd"/>
            <w:r w:rsidRPr="00F32288">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w:t>
            </w:r>
            <w:r w:rsidRPr="00F32288">
              <w:rPr>
                <w:rFonts w:ascii="Times New Roman" w:hAnsi="Times New Roman"/>
                <w:sz w:val="24"/>
                <w:szCs w:val="24"/>
              </w:rPr>
              <w:lastRenderedPageBreak/>
              <w:t xml:space="preserve">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32288">
              <w:rPr>
                <w:rFonts w:ascii="Times New Roman" w:hAnsi="Times New Roman"/>
                <w:i/>
                <w:iCs/>
                <w:sz w:val="24"/>
                <w:szCs w:val="24"/>
              </w:rPr>
              <w:t>(šis apribojimas netaikomas, jei pareiškėjo arba partnerio (-</w:t>
            </w:r>
            <w:proofErr w:type="spellStart"/>
            <w:r w:rsidRPr="00F32288">
              <w:rPr>
                <w:rFonts w:ascii="Times New Roman" w:hAnsi="Times New Roman"/>
                <w:i/>
                <w:iCs/>
                <w:sz w:val="24"/>
                <w:szCs w:val="24"/>
              </w:rPr>
              <w:t>ių</w:t>
            </w:r>
            <w:proofErr w:type="spellEnd"/>
            <w:r w:rsidRPr="00F32288">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F32288">
              <w:rPr>
                <w:rFonts w:ascii="Times New Roman" w:hAnsi="Times New Roman"/>
                <w:iCs/>
                <w:sz w:val="24"/>
                <w:szCs w:val="24"/>
              </w:rPr>
              <w:t>;</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5.4.4. paraiškos vertinimo metu pareiškėjui ir par</w:t>
            </w:r>
            <w:r w:rsidR="00A433AB">
              <w:rPr>
                <w:rFonts w:ascii="Times New Roman" w:eastAsia="Times New Roman" w:hAnsi="Times New Roman"/>
                <w:sz w:val="24"/>
                <w:szCs w:val="24"/>
                <w:lang w:eastAsia="lt-LT"/>
              </w:rPr>
              <w:t>t</w:t>
            </w:r>
            <w:r w:rsidRPr="00F32288">
              <w:rPr>
                <w:rFonts w:ascii="Times New Roman" w:eastAsia="Times New Roman" w:hAnsi="Times New Roman"/>
                <w:sz w:val="24"/>
                <w:szCs w:val="24"/>
                <w:lang w:eastAsia="lt-LT"/>
              </w:rPr>
              <w:t>neriui (-</w:t>
            </w:r>
            <w:proofErr w:type="spellStart"/>
            <w:r w:rsidRPr="00F32288">
              <w:rPr>
                <w:rFonts w:ascii="Times New Roman" w:eastAsia="Times New Roman" w:hAnsi="Times New Roman"/>
                <w:sz w:val="24"/>
                <w:szCs w:val="24"/>
                <w:lang w:eastAsia="lt-LT"/>
              </w:rPr>
              <w:t>iams</w:t>
            </w:r>
            <w:proofErr w:type="spellEnd"/>
            <w:r w:rsidRPr="00F32288">
              <w:rPr>
                <w:rFonts w:ascii="Times New Roman" w:eastAsia="Times New Roman" w:hAnsi="Times New Roman"/>
                <w:sz w:val="24"/>
                <w:szCs w:val="24"/>
                <w:lang w:eastAsia="lt-LT"/>
              </w:rPr>
              <w:t xml:space="preserve">), jei jie perkėlė gamybinę veiklą valstybėje narėje arba į kitą valstybę narę, nėra taikoma arba nebuvo taikoma išieškojimo procedūra </w:t>
            </w:r>
            <w:r w:rsidRPr="00F32288">
              <w:rPr>
                <w:rFonts w:ascii="Times New Roman" w:eastAsia="Times New Roman" w:hAnsi="Times New Roman"/>
                <w:i/>
                <w:sz w:val="24"/>
                <w:szCs w:val="24"/>
                <w:lang w:eastAsia="lt-LT"/>
              </w:rPr>
              <w:t>(ši nuostata nėra taikoma viešiesiems juridiniams asmenims)</w:t>
            </w:r>
            <w:r w:rsidRPr="00F32288">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5.4.5. paraiškos vertinimo metu pareiškėjui</w:t>
            </w:r>
            <w:r w:rsidRPr="00F32288">
              <w:t xml:space="preserve"> </w:t>
            </w:r>
            <w:r w:rsidRPr="00F32288">
              <w:rPr>
                <w:rFonts w:ascii="Times New Roman" w:eastAsia="Times New Roman" w:hAnsi="Times New Roman"/>
                <w:sz w:val="24"/>
                <w:szCs w:val="24"/>
                <w:lang w:eastAsia="lt-LT"/>
              </w:rPr>
              <w:t>ir par</w:t>
            </w:r>
            <w:r w:rsidR="00A433AB">
              <w:rPr>
                <w:rFonts w:ascii="Times New Roman" w:eastAsia="Times New Roman" w:hAnsi="Times New Roman"/>
                <w:sz w:val="24"/>
                <w:szCs w:val="24"/>
                <w:lang w:eastAsia="lt-LT"/>
              </w:rPr>
              <w:t>t</w:t>
            </w:r>
            <w:r w:rsidRPr="00F32288">
              <w:rPr>
                <w:rFonts w:ascii="Times New Roman" w:eastAsia="Times New Roman" w:hAnsi="Times New Roman"/>
                <w:sz w:val="24"/>
                <w:szCs w:val="24"/>
                <w:lang w:eastAsia="lt-LT"/>
              </w:rPr>
              <w:t>neriui (-</w:t>
            </w:r>
            <w:proofErr w:type="spellStart"/>
            <w:r w:rsidRPr="00F32288">
              <w:rPr>
                <w:rFonts w:ascii="Times New Roman" w:eastAsia="Times New Roman" w:hAnsi="Times New Roman"/>
                <w:sz w:val="24"/>
                <w:szCs w:val="24"/>
                <w:lang w:eastAsia="lt-LT"/>
              </w:rPr>
              <w:t>iams</w:t>
            </w:r>
            <w:proofErr w:type="spellEnd"/>
            <w:r w:rsidRPr="00F32288">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 </w:t>
            </w:r>
            <w:r w:rsidRPr="00F32288">
              <w:rPr>
                <w:rFonts w:ascii="Times New Roman" w:eastAsia="Times New Roman" w:hAnsi="Times New Roman"/>
                <w:i/>
                <w:sz w:val="24"/>
                <w:szCs w:val="24"/>
                <w:lang w:eastAsia="lt-LT"/>
              </w:rPr>
              <w:t>(ši nuostata nėra taikoma viešiesiems juridiniams asmenims)</w:t>
            </w:r>
            <w:r w:rsidRPr="00F32288">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5.4.6. paraiškos vertinimo metu pareiškėjui ir partneriui (-</w:t>
            </w:r>
            <w:proofErr w:type="spellStart"/>
            <w:r w:rsidRPr="00F32288">
              <w:rPr>
                <w:rFonts w:ascii="Times New Roman" w:eastAsia="Times New Roman" w:hAnsi="Times New Roman"/>
                <w:sz w:val="24"/>
                <w:szCs w:val="24"/>
                <w:lang w:eastAsia="lt-LT"/>
              </w:rPr>
              <w:t>iams</w:t>
            </w:r>
            <w:proofErr w:type="spellEnd"/>
            <w:r w:rsidRPr="00F32288">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F32288">
              <w:rPr>
                <w:rFonts w:ascii="Times New Roman" w:eastAsia="Times New Roman" w:hAnsi="Times New Roman"/>
                <w:i/>
                <w:sz w:val="24"/>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w:t>
            </w:r>
            <w:r w:rsidRPr="00F32288">
              <w:rPr>
                <w:rFonts w:ascii="Times New Roman" w:eastAsia="Times New Roman" w:hAnsi="Times New Roman"/>
                <w:i/>
                <w:sz w:val="24"/>
                <w:szCs w:val="24"/>
                <w:lang w:eastAsia="lt-LT"/>
              </w:rPr>
              <w:lastRenderedPageBreak/>
              <w:t>struktūrinių fondų techninė parama, Europos investicijų fondui ir Europos investicijų bankui)</w:t>
            </w:r>
            <w:r w:rsidRPr="00F32288">
              <w:rPr>
                <w:rFonts w:ascii="Times New Roman" w:eastAsia="Times New Roman" w:hAnsi="Times New Roman"/>
                <w:sz w:val="24"/>
                <w:szCs w:val="24"/>
                <w:lang w:eastAsia="lt-LT"/>
              </w:rPr>
              <w:t>;</w:t>
            </w:r>
          </w:p>
          <w:p w:rsidR="00F32288" w:rsidRPr="00F32288" w:rsidRDefault="00F32288" w:rsidP="00393724">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5.4.7. paraiškos vertinimo metu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w:t>
            </w:r>
            <w:r w:rsidR="00393724">
              <w:rPr>
                <w:rFonts w:ascii="Times New Roman" w:eastAsia="Times New Roman" w:hAnsi="Times New Roman"/>
                <w:sz w:val="24"/>
                <w:szCs w:val="24"/>
                <w:lang w:eastAsia="lt-LT"/>
              </w:rPr>
              <w:t> </w:t>
            </w:r>
            <w:r w:rsidRPr="00F32288">
              <w:rPr>
                <w:rFonts w:ascii="Times New Roman" w:eastAsia="Times New Roman" w:hAnsi="Times New Roman"/>
                <w:sz w:val="24"/>
                <w:szCs w:val="24"/>
                <w:lang w:eastAsia="lt-LT"/>
              </w:rPr>
              <w:t xml:space="preserve">m. lapkričio 12 d. nutarimu Nr. 1407 </w:t>
            </w:r>
            <w:r w:rsidRPr="00F32288">
              <w:rPr>
                <w:rFonts w:ascii="Times New Roman" w:eastAsia="Times New Roman" w:hAnsi="Times New Roman"/>
                <w:color w:val="000000"/>
                <w:sz w:val="24"/>
                <w:szCs w:val="24"/>
                <w:lang w:eastAsia="lt-LT"/>
              </w:rPr>
              <w:t>„</w:t>
            </w:r>
            <w:r w:rsidRPr="00F32288">
              <w:rPr>
                <w:rFonts w:ascii="Times New Roman" w:eastAsia="Times New Roman" w:hAnsi="Times New Roman"/>
                <w:sz w:val="24"/>
                <w:szCs w:val="24"/>
                <w:lang w:eastAsia="lt-LT"/>
              </w:rPr>
              <w:t xml:space="preserve">Dėl Juridinių asmenų registro įsteigimo ir Juridinių asmenų registro nuostatų patvirtinimo“ </w:t>
            </w:r>
            <w:r w:rsidRPr="00F32288">
              <w:rPr>
                <w:rFonts w:ascii="Times New Roman" w:eastAsia="Times New Roman" w:hAnsi="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242AB3">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Informacijos šaltiniai: paraiška,</w:t>
            </w:r>
            <w:r w:rsidRPr="00F32288">
              <w:rPr>
                <w:rFonts w:ascii="Times New Roman" w:hAnsi="Times New Roman"/>
                <w:sz w:val="24"/>
              </w:rPr>
              <w:t xml:space="preserve"> Valstybinės mokesčių inspekcijos prie Lietuvos Respublikos finansų ministerijos ir Valstybinio socialinio draudimo fondo valdybos prie Socialinės apsaugos ir darbo ministerijos, Juridinių asmenų registro, </w:t>
            </w:r>
            <w:r w:rsidRPr="00F32288">
              <w:rPr>
                <w:rFonts w:ascii="Times New Roman" w:hAnsi="Times New Roman"/>
                <w:sz w:val="24"/>
                <w:szCs w:val="24"/>
              </w:rPr>
              <w:t>Audito, apskaitos, turto vertinimo ir nemokumo valdymo tarnybos prie Lietuvos Respublikos finansų ministerijos duomenys</w:t>
            </w:r>
            <w:r w:rsidRPr="00F32288">
              <w:rPr>
                <w:rFonts w:ascii="Times New Roman" w:hAnsi="Times New Roman"/>
                <w:sz w:val="24"/>
              </w:rPr>
              <w:t>,</w:t>
            </w:r>
            <w:r w:rsidRPr="00F32288">
              <w:rPr>
                <w:rFonts w:ascii="Times New Roman" w:eastAsia="Times New Roman" w:hAnsi="Times New Roman"/>
                <w:sz w:val="24"/>
                <w:szCs w:val="24"/>
                <w:lang w:eastAsia="lt-LT"/>
              </w:rPr>
              <w:t xml:space="preserve"> taip pat kita viešajai įstaigai Lietuvos verslo paramos agentūrai prieinama informacija, Aprašo </w:t>
            </w:r>
            <w:r w:rsidR="00242AB3">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 xml:space="preserve">52.8 papunktyje </w:t>
            </w:r>
            <w:r w:rsidR="00990123">
              <w:rPr>
                <w:rFonts w:ascii="Times New Roman" w:eastAsia="Times New Roman" w:hAnsi="Times New Roman"/>
                <w:sz w:val="24"/>
                <w:szCs w:val="24"/>
                <w:lang w:eastAsia="lt-LT"/>
              </w:rPr>
              <w:t>nurodyti</w:t>
            </w:r>
            <w:r w:rsidR="00990123" w:rsidRPr="00F32288">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dokumentai.</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5.5. Pareiškėjas ir partneris (-</w:t>
            </w:r>
            <w:proofErr w:type="spellStart"/>
            <w:r w:rsidRPr="00F32288">
              <w:rPr>
                <w:rFonts w:ascii="Times New Roman" w:eastAsia="Times New Roman" w:hAnsi="Times New Roman"/>
                <w:sz w:val="24"/>
                <w:szCs w:val="24"/>
                <w:lang w:eastAsia="lt-LT"/>
              </w:rPr>
              <w:t>iai</w:t>
            </w:r>
            <w:proofErr w:type="spellEnd"/>
            <w:r w:rsidRPr="00F32288">
              <w:rPr>
                <w:rFonts w:ascii="Times New Roman" w:eastAsia="Times New Roman" w:hAnsi="Times New Roman"/>
                <w:sz w:val="24"/>
                <w:szCs w:val="24"/>
                <w:lang w:eastAsia="lt-LT"/>
              </w:rPr>
              <w:t>)</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turi (gali užtikrinti) pakankamus administravimo gebėjimus vykdyti projektą.</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596"/>
        </w:trPr>
        <w:tc>
          <w:tcPr>
            <w:tcW w:w="5557" w:type="dxa"/>
            <w:tcBorders>
              <w:top w:val="single" w:sz="4" w:space="0" w:color="000000"/>
              <w:left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i/>
                <w:spacing w:val="-4"/>
                <w:sz w:val="24"/>
                <w:szCs w:val="24"/>
                <w:lang w:eastAsia="lt-LT"/>
              </w:rPr>
            </w:pPr>
            <w:r w:rsidRPr="00F32288">
              <w:rPr>
                <w:rFonts w:ascii="Times New Roman" w:eastAsia="Times New Roman" w:hAnsi="Times New Roman"/>
                <w:spacing w:val="-4"/>
                <w:sz w:val="24"/>
                <w:szCs w:val="24"/>
                <w:lang w:eastAsia="lt-LT"/>
              </w:rPr>
              <w:t xml:space="preserve">5.6. Projekto </w:t>
            </w:r>
            <w:proofErr w:type="spellStart"/>
            <w:r w:rsidRPr="00F32288">
              <w:rPr>
                <w:rFonts w:ascii="Times New Roman" w:eastAsia="Times New Roman" w:hAnsi="Times New Roman"/>
                <w:spacing w:val="-4"/>
                <w:sz w:val="24"/>
                <w:szCs w:val="24"/>
                <w:lang w:eastAsia="lt-LT"/>
              </w:rPr>
              <w:t>parengtumas</w:t>
            </w:r>
            <w:proofErr w:type="spellEnd"/>
            <w:r w:rsidRPr="00F32288">
              <w:rPr>
                <w:rFonts w:ascii="Times New Roman" w:eastAsia="Times New Roman" w:hAnsi="Times New Roman"/>
                <w:spacing w:val="-4"/>
                <w:sz w:val="24"/>
                <w:szCs w:val="24"/>
                <w:lang w:eastAsia="lt-LT"/>
              </w:rPr>
              <w:t xml:space="preserve"> atitinka projektų finansavimo sąlygų apraše nustatytus reikalavimus. </w:t>
            </w:r>
          </w:p>
        </w:tc>
        <w:tc>
          <w:tcPr>
            <w:tcW w:w="4253" w:type="dxa"/>
            <w:tcBorders>
              <w:top w:val="single" w:sz="4" w:space="0" w:color="000000"/>
              <w:left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pacing w:val="-4"/>
                <w:sz w:val="24"/>
                <w:szCs w:val="24"/>
                <w:lang w:eastAsia="lt-LT"/>
              </w:rPr>
              <w:t>Netaikoma.</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5.7. Partnerystė įgyvendinant projektą yra pagrįsta ir teikia naudą</w:t>
            </w:r>
            <w:r w:rsidRPr="00F32288">
              <w:rPr>
                <w:rFonts w:ascii="Times New Roman" w:eastAsia="Times New Roman" w:hAnsi="Times New Roman"/>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rPr>
              <w:t xml:space="preserve">Informacijos šaltiniai: paraiška, dokumentai, nurodyti Aprašo </w:t>
            </w:r>
            <w:r w:rsidR="00393724">
              <w:rPr>
                <w:rFonts w:ascii="Times New Roman" w:eastAsia="Times New Roman" w:hAnsi="Times New Roman"/>
                <w:sz w:val="24"/>
                <w:szCs w:val="24"/>
              </w:rPr>
              <w:t xml:space="preserve">                                   </w:t>
            </w:r>
            <w:r w:rsidRPr="00F32288">
              <w:rPr>
                <w:rFonts w:ascii="Times New Roman" w:eastAsia="Times New Roman" w:hAnsi="Times New Roman"/>
                <w:sz w:val="24"/>
                <w:szCs w:val="24"/>
              </w:rPr>
              <w:t>52.4 papunktyje.</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rsidR="00F32288" w:rsidRPr="00F32288" w:rsidRDefault="00F32288" w:rsidP="00F32288">
            <w:pPr>
              <w:spacing w:after="0" w:line="240" w:lineRule="auto"/>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 xml:space="preserve">6. </w:t>
            </w:r>
            <w:r w:rsidR="00F46FCF" w:rsidRPr="00F46FCF">
              <w:rPr>
                <w:rFonts w:ascii="Times New Roman" w:eastAsia="Times New Roman" w:hAnsi="Times New Roman"/>
                <w:b/>
                <w:bCs/>
                <w:sz w:val="24"/>
                <w:szCs w:val="24"/>
                <w:lang w:eastAsia="lt-LT"/>
              </w:rPr>
              <w:t>Projekto išlaidų finansavimo šaltiniai aiškiai nustatyti ir užtikrinti.</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i/>
                <w:sz w:val="24"/>
                <w:szCs w:val="24"/>
                <w:lang w:eastAsia="lt-LT"/>
              </w:rPr>
            </w:pPr>
            <w:r w:rsidRPr="00F32288">
              <w:rPr>
                <w:rFonts w:ascii="Times New Roman" w:eastAsia="Times New Roman" w:hAnsi="Times New Roman"/>
                <w:sz w:val="24"/>
                <w:szCs w:val="24"/>
                <w:lang w:eastAsia="lt-LT"/>
              </w:rPr>
              <w:t>6.1. Pareiškėjo ir (ar) partnerio (-</w:t>
            </w:r>
            <w:proofErr w:type="spellStart"/>
            <w:r w:rsidRPr="00F32288">
              <w:rPr>
                <w:rFonts w:ascii="Times New Roman" w:eastAsia="Times New Roman" w:hAnsi="Times New Roman"/>
                <w:sz w:val="24"/>
                <w:szCs w:val="24"/>
                <w:lang w:eastAsia="lt-LT"/>
              </w:rPr>
              <w:t>ių</w:t>
            </w:r>
            <w:proofErr w:type="spellEnd"/>
            <w:r w:rsidRPr="00F32288">
              <w:rPr>
                <w:rFonts w:ascii="Times New Roman" w:eastAsia="Times New Roman" w:hAnsi="Times New Roman"/>
                <w:sz w:val="24"/>
                <w:szCs w:val="24"/>
                <w:lang w:eastAsia="lt-LT"/>
              </w:rPr>
              <w:t xml:space="preserve">) įnašas atitinka projektų finansavimo sąlygų apraše nustatytus reikalavimus ir yra užtikrintas įnašo finansavimas. </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Pareiškėjas</w:t>
            </w:r>
            <w:r w:rsidR="00F46FCF">
              <w:rPr>
                <w:rFonts w:ascii="Times New Roman" w:eastAsia="Times New Roman" w:hAnsi="Times New Roman"/>
                <w:sz w:val="24"/>
                <w:szCs w:val="24"/>
                <w:lang w:eastAsia="lt-LT"/>
              </w:rPr>
              <w:t xml:space="preserve"> ir (ar) partneris</w:t>
            </w:r>
            <w:r w:rsidRPr="00F32288">
              <w:rPr>
                <w:rFonts w:ascii="Times New Roman" w:eastAsia="Times New Roman" w:hAnsi="Times New Roman"/>
                <w:sz w:val="24"/>
                <w:szCs w:val="24"/>
                <w:lang w:eastAsia="lt-LT"/>
              </w:rPr>
              <w:t xml:space="preserve"> turi prisidėti prie projekto įgyvendinimo Aprašo </w:t>
            </w:r>
            <w:r w:rsidR="00896086">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34 punkte nurodyta lėšų dalimi.</w:t>
            </w:r>
          </w:p>
          <w:p w:rsidR="00F32288" w:rsidRPr="00F32288" w:rsidRDefault="00F32288" w:rsidP="00F32288">
            <w:pPr>
              <w:spacing w:after="0" w:line="240" w:lineRule="auto"/>
              <w:jc w:val="both"/>
              <w:rPr>
                <w:rFonts w:ascii="Times New Roman" w:eastAsia="Times New Roman" w:hAnsi="Times New Roman"/>
                <w:sz w:val="24"/>
                <w:szCs w:val="24"/>
                <w:lang w:eastAsia="lt-LT"/>
              </w:rPr>
            </w:pP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6.2. Užtikrintas netinkamų finansuoti su projektu susijusių išlaidų padengimas.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viešajai įstaigai </w:t>
            </w:r>
            <w:r w:rsidRPr="00F32288">
              <w:rPr>
                <w:rFonts w:ascii="Times New Roman" w:eastAsia="Times New Roman" w:hAnsi="Times New Roman"/>
                <w:sz w:val="24"/>
                <w:szCs w:val="24"/>
                <w:lang w:eastAsia="lt-LT"/>
              </w:rPr>
              <w:lastRenderedPageBreak/>
              <w:t>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F32288">
              <w:rPr>
                <w:rFonts w:ascii="Times New Roman" w:hAnsi="Times New Roman"/>
                <w:sz w:val="24"/>
                <w:szCs w:val="24"/>
              </w:rPr>
              <w:t xml:space="preserve"> planuojamus finansavimo šaltinius (nuosavos lėšos, bankų ir kitų kredito įstaigų, juridinių asmenų paskolos ir kiti šaltiniai);</w:t>
            </w:r>
            <w:r w:rsidRPr="00F3228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6.3. Užtikrintas finansinis projekto (veiklų) rezultatų tęstinumas.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6.4. Projektas atitinka Europos investicijų banko nustatytas išlaidų tinkamumo finansuoti sąlygas.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rsidR="00F32288" w:rsidRPr="00F32288" w:rsidRDefault="00F32288" w:rsidP="00F32288">
            <w:pPr>
              <w:spacing w:after="0" w:line="240" w:lineRule="auto"/>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7. Užtikrintas efektyvus projektui įgyvendinti reikalingų lėšų panaudojimas.</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7.1. </w:t>
            </w:r>
            <w:r w:rsidRPr="00F32288">
              <w:rPr>
                <w:rFonts w:ascii="Times New Roman" w:eastAsia="Times New Roman" w:hAnsi="Times New Roman"/>
                <w:color w:val="000000"/>
                <w:sz w:val="24"/>
                <w:szCs w:val="24"/>
                <w:lang w:eastAsia="lt-LT"/>
              </w:rPr>
              <w:t>Projekto įgyvendinimo alternatyvos pasirinkimas pagrįstas sąnaudų ir naudos analizės rezultatais</w:t>
            </w:r>
            <w:r w:rsidRPr="00F32288">
              <w:rPr>
                <w:rFonts w:ascii="Times New Roman" w:eastAsia="Times New Roman" w:hAnsi="Times New Roman"/>
                <w:sz w:val="24"/>
                <w:szCs w:val="24"/>
                <w:lang w:eastAsia="lt-LT"/>
              </w:rPr>
              <w:t xml:space="preserve">: </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B63A6D" w:rsidRDefault="003D562B" w:rsidP="00B63A6D">
            <w:pPr>
              <w:spacing w:after="0" w:line="240" w:lineRule="auto"/>
              <w:jc w:val="both"/>
              <w:rPr>
                <w:rFonts w:ascii="Times New Roman" w:eastAsia="Times New Roman" w:hAnsi="Times New Roman"/>
                <w:i/>
                <w:sz w:val="24"/>
                <w:szCs w:val="24"/>
                <w:lang w:eastAsia="lt-LT"/>
              </w:rPr>
            </w:pPr>
            <w:r w:rsidRPr="00B63A6D">
              <w:rPr>
                <w:rFonts w:ascii="Times New Roman" w:eastAsia="Times New Roman" w:hAnsi="Times New Roman"/>
                <w:i/>
                <w:iCs/>
                <w:sz w:val="24"/>
                <w:szCs w:val="24"/>
                <w:lang w:eastAsia="lt-LT"/>
              </w:rPr>
              <w:t xml:space="preserve">(Jei šį bendrojo reikalavimo vertinimo aspektą vertina ne įgyvendinančioji institucija, pildydama tinkamumo finansuoti vertinimo lentelę, ji </w:t>
            </w:r>
            <w:r w:rsidRPr="00B63A6D">
              <w:rPr>
                <w:rFonts w:ascii="Times New Roman" w:eastAsia="Times New Roman" w:hAnsi="Times New Roman"/>
                <w:i/>
                <w:iCs/>
                <w:sz w:val="24"/>
                <w:szCs w:val="24"/>
                <w:lang w:eastAsia="lt-LT"/>
              </w:rPr>
              <w:lastRenderedPageBreak/>
              <w:t>perkelia ministerijos ar Regioninės plėtros departamento atlikto 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7.1.1. projekto įgyvendinimo alternatyvai (-</w:t>
            </w:r>
            <w:proofErr w:type="spellStart"/>
            <w:r w:rsidRPr="00F32288">
              <w:rPr>
                <w:rFonts w:ascii="Times New Roman" w:eastAsia="Times New Roman" w:hAnsi="Times New Roman"/>
                <w:sz w:val="24"/>
                <w:szCs w:val="24"/>
                <w:lang w:eastAsia="lt-LT"/>
              </w:rPr>
              <w:t>oms</w:t>
            </w:r>
            <w:proofErr w:type="spellEnd"/>
            <w:r w:rsidRPr="00F32288">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7.1.2. projekto įgyvendinimo alternatyvai (-</w:t>
            </w:r>
            <w:proofErr w:type="spellStart"/>
            <w:r w:rsidRPr="00F32288">
              <w:rPr>
                <w:rFonts w:ascii="Times New Roman" w:eastAsia="Times New Roman" w:hAnsi="Times New Roman"/>
                <w:sz w:val="24"/>
                <w:szCs w:val="24"/>
                <w:lang w:eastAsia="lt-LT"/>
              </w:rPr>
              <w:t>oms</w:t>
            </w:r>
            <w:proofErr w:type="spellEnd"/>
            <w:r w:rsidRPr="00F32288">
              <w:rPr>
                <w:rFonts w:ascii="Times New Roman" w:eastAsia="Times New Roman" w:hAnsi="Times New Roman"/>
                <w:sz w:val="24"/>
                <w:szCs w:val="24"/>
                <w:lang w:eastAsia="lt-LT"/>
              </w:rPr>
              <w:t>) įvertinti naudojamas vienodas pagrįstos trukmės analizės laikotarpis;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7.1.3. projekto įgyvendinimo alternatyvai (-</w:t>
            </w:r>
            <w:proofErr w:type="spellStart"/>
            <w:r w:rsidRPr="00F32288">
              <w:rPr>
                <w:rFonts w:ascii="Times New Roman" w:eastAsia="Times New Roman" w:hAnsi="Times New Roman"/>
                <w:sz w:val="24"/>
                <w:szCs w:val="24"/>
                <w:lang w:eastAsia="lt-LT"/>
              </w:rPr>
              <w:t>oms</w:t>
            </w:r>
            <w:proofErr w:type="spellEnd"/>
            <w:r w:rsidRPr="00F32288">
              <w:rPr>
                <w:rFonts w:ascii="Times New Roman" w:eastAsia="Times New Roman" w:hAnsi="Times New Roman"/>
                <w:sz w:val="24"/>
                <w:szCs w:val="24"/>
                <w:lang w:eastAsia="lt-LT"/>
              </w:rPr>
              <w:t>) įvertinti naudojama vienoda pagrįsto dydžio diskonto norma;</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w:t>
            </w:r>
            <w:r w:rsidRPr="00F32288">
              <w:rPr>
                <w:rFonts w:ascii="Times New Roman" w:hAnsi="Times New Roman"/>
                <w:sz w:val="24"/>
                <w:szCs w:val="24"/>
              </w:rPr>
              <w:t xml:space="preserve"> ir</w:t>
            </w:r>
            <w:r w:rsidRPr="00F32288">
              <w:t xml:space="preserve"> </w:t>
            </w:r>
            <w:r w:rsidRPr="00F32288">
              <w:rPr>
                <w:rFonts w:ascii="Times New Roman" w:eastAsia="Times New Roman" w:hAnsi="Times New Roman"/>
                <w:sz w:val="24"/>
                <w:szCs w:val="24"/>
                <w:lang w:eastAsia="lt-LT"/>
              </w:rPr>
              <w:t>naudos santykio) reikšmes;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i/>
                <w:sz w:val="24"/>
                <w:szCs w:val="24"/>
                <w:lang w:eastAsia="lt-LT"/>
              </w:rPr>
            </w:pPr>
            <w:r w:rsidRPr="00F32288">
              <w:rPr>
                <w:rFonts w:ascii="Times New Roman" w:eastAsia="Times New Roman" w:hAnsi="Times New Roman"/>
                <w:sz w:val="24"/>
                <w:szCs w:val="24"/>
                <w:lang w:eastAsia="lt-LT"/>
              </w:rPr>
              <w:t xml:space="preserve">7.2. Projekto įgyvendinimo alternatyvos pasirinkimas pagrįstas sąnaudų efektyvumo rodikliu. </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w:t>
            </w:r>
            <w:r w:rsidR="003D562B">
              <w:rPr>
                <w:rFonts w:ascii="Times New Roman" w:eastAsia="Times New Roman" w:hAnsi="Times New Roman"/>
                <w:sz w:val="24"/>
                <w:szCs w:val="24"/>
                <w:lang w:eastAsia="lt-LT"/>
              </w:rPr>
              <w:t>ai</w:t>
            </w:r>
            <w:r w:rsidRPr="00F32288">
              <w:rPr>
                <w:rFonts w:ascii="Times New Roman" w:eastAsia="Times New Roman" w:hAnsi="Times New Roman"/>
                <w:sz w:val="24"/>
                <w:szCs w:val="24"/>
                <w:lang w:eastAsia="lt-LT"/>
              </w:rPr>
              <w:t>: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rsidR="00F32288" w:rsidRPr="003D562B" w:rsidRDefault="003D562B" w:rsidP="00B63A6D">
            <w:pPr>
              <w:spacing w:after="0" w:line="240" w:lineRule="auto"/>
              <w:jc w:val="both"/>
              <w:rPr>
                <w:rFonts w:ascii="Times New Roman" w:eastAsia="Times New Roman" w:hAnsi="Times New Roman"/>
                <w:sz w:val="24"/>
                <w:szCs w:val="24"/>
                <w:lang w:eastAsia="lt-LT"/>
              </w:rPr>
            </w:pPr>
            <w:r w:rsidRPr="00B63A6D">
              <w:rPr>
                <w:rFonts w:ascii="Times New Roman" w:eastAsia="Times New Roman" w:hAnsi="Times New Roman"/>
                <w:i/>
                <w:iCs/>
                <w:sz w:val="24"/>
                <w:szCs w:val="24"/>
                <w:lang w:eastAsia="lt-LT"/>
              </w:rPr>
              <w:t xml:space="preserve">(Jei šį bendrojo reikalavimo vertinimo aspektą vertina ne įgyvendinančioji institucija, pildydama tinkamumo finansuoti vertinimo lentelę, ji perkelia ministerijos ar Regioninės plėtros departamento atlikto </w:t>
            </w:r>
            <w:r w:rsidRPr="00B63A6D">
              <w:rPr>
                <w:rFonts w:ascii="Times New Roman" w:eastAsia="Times New Roman" w:hAnsi="Times New Roman"/>
                <w:i/>
                <w:iCs/>
                <w:sz w:val="24"/>
                <w:szCs w:val="24"/>
                <w:lang w:eastAsia="lt-LT"/>
              </w:rPr>
              <w:lastRenderedPageBreak/>
              <w:t>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1D13E2">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7.4. Numatytos projekto veiklos atitinka tinkamoms finansuoti veikloms ir jų apim</w:t>
            </w:r>
            <w:r w:rsidR="001D13E2">
              <w:rPr>
                <w:rFonts w:ascii="Times New Roman" w:eastAsia="Times New Roman" w:hAnsi="Times New Roman"/>
                <w:sz w:val="24"/>
                <w:szCs w:val="24"/>
                <w:lang w:eastAsia="lt-LT"/>
              </w:rPr>
              <w:t>čiai</w:t>
            </w:r>
            <w:r w:rsidRPr="00F32288">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r w:rsidR="001D13E2">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w:t>
            </w:r>
            <w:proofErr w:type="spellStart"/>
            <w:r w:rsidRPr="00F32288">
              <w:rPr>
                <w:rFonts w:ascii="Times New Roman" w:eastAsia="Times New Roman" w:hAnsi="Times New Roman"/>
                <w:sz w:val="24"/>
                <w:szCs w:val="24"/>
                <w:lang w:eastAsia="lt-LT"/>
              </w:rPr>
              <w:t>ių</w:t>
            </w:r>
            <w:proofErr w:type="spellEnd"/>
            <w:r w:rsidRPr="00F32288">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1104"/>
        </w:trPr>
        <w:tc>
          <w:tcPr>
            <w:tcW w:w="5557" w:type="dxa"/>
            <w:tcBorders>
              <w:top w:val="single" w:sz="4" w:space="0" w:color="000000"/>
              <w:left w:val="single" w:sz="4" w:space="0" w:color="000000"/>
              <w:bottom w:val="single" w:sz="4" w:space="0" w:color="000000"/>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7.5. </w:t>
            </w:r>
            <w:r w:rsidRPr="00F32288">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253"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Projekto įgyvendinimo trukmė (terminas) turi atitikti Aprašo 21 punkte nustatytus  reikalavimus.</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Informacijos šaltinis</w:t>
            </w:r>
            <w:r w:rsidRPr="00F32288">
              <w:rPr>
                <w:rFonts w:ascii="Times New Roman" w:hAnsi="Times New Roman"/>
                <w:sz w:val="24"/>
                <w:szCs w:val="24"/>
              </w:rPr>
              <w:t xml:space="preserve"> –</w:t>
            </w:r>
            <w:r w:rsidRPr="00F32288">
              <w:rPr>
                <w:rFonts w:ascii="Times New Roman" w:eastAsia="Times New Roman" w:hAnsi="Times New Roman"/>
                <w:sz w:val="24"/>
                <w:szCs w:val="24"/>
                <w:lang w:eastAsia="lt-LT"/>
              </w:rPr>
              <w:t xml:space="preserve"> paraiška</w:t>
            </w:r>
            <w:r w:rsidRPr="00F32288">
              <w:rPr>
                <w:rFonts w:ascii="Times New Roman" w:eastAsia="Times New Roman" w:hAnsi="Times New Roman"/>
                <w:i/>
                <w:sz w:val="24"/>
                <w:szCs w:val="24"/>
                <w:lang w:eastAsia="lt-LT"/>
              </w:rPr>
              <w:t>.</w:t>
            </w:r>
          </w:p>
        </w:tc>
        <w:tc>
          <w:tcPr>
            <w:tcW w:w="2381"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7.6. Projektas atitinka kryžminio finansavimo reikalavimus.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7.7. Teisingai pritaikyti fiksuotoji projekto išlaidų norma, fiksuotieji projekto išlaidų vieneto įkainiai, fiksuotosios projekto išlaidų sumos ir (ar) apdovanojimai.</w:t>
            </w:r>
          </w:p>
        </w:tc>
        <w:tc>
          <w:tcPr>
            <w:tcW w:w="4253" w:type="dxa"/>
            <w:tcBorders>
              <w:top w:val="single" w:sz="4" w:space="0" w:color="000000"/>
              <w:left w:val="single" w:sz="4" w:space="0" w:color="000000"/>
              <w:bottom w:val="single" w:sz="4" w:space="0" w:color="auto"/>
              <w:right w:val="single" w:sz="4" w:space="0" w:color="000000"/>
            </w:tcBorders>
          </w:tcPr>
          <w:p w:rsid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Projektui taikoma fiksuotoji norma turi atitikti reikalavimus, nustatytus Aprašo </w:t>
            </w:r>
            <w:r w:rsidR="001D13E2">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40 punkte.</w:t>
            </w:r>
          </w:p>
          <w:p w:rsidR="007F30BF" w:rsidRDefault="007F30BF" w:rsidP="00F32288">
            <w:pPr>
              <w:spacing w:after="0" w:line="240" w:lineRule="auto"/>
              <w:jc w:val="both"/>
              <w:rPr>
                <w:rFonts w:ascii="Times New Roman" w:eastAsia="Times New Roman" w:hAnsi="Times New Roman"/>
                <w:sz w:val="24"/>
                <w:szCs w:val="24"/>
                <w:lang w:eastAsia="lt-LT"/>
              </w:rPr>
            </w:pPr>
          </w:p>
          <w:p w:rsidR="007F30BF" w:rsidRPr="00F32288" w:rsidRDefault="007F30BF" w:rsidP="00F32288">
            <w:pPr>
              <w:spacing w:after="0" w:line="240" w:lineRule="auto"/>
              <w:jc w:val="both"/>
              <w:rPr>
                <w:rFonts w:ascii="Times New Roman" w:eastAsia="Times New Roman" w:hAnsi="Times New Roman"/>
                <w:sz w:val="24"/>
                <w:szCs w:val="24"/>
                <w:lang w:eastAsia="lt-LT"/>
              </w:rPr>
            </w:pPr>
            <w:r w:rsidRPr="007F30BF">
              <w:rPr>
                <w:rFonts w:ascii="Times New Roman" w:eastAsia="Times New Roman" w:hAnsi="Times New Roman"/>
                <w:sz w:val="24"/>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negaunama pajamų;</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 gaunama pajamų ir jos yra įvertintos iš anksto;</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gaunama pajamų,  bet jų iš anksto neįmanoma apskaičiuoti.</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Netaikoma.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r w:rsidR="00F32288" w:rsidRPr="00F32288" w:rsidTr="00B63A6D">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rsidR="00F32288" w:rsidRPr="00F32288" w:rsidRDefault="00F32288" w:rsidP="00B63A6D">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b/>
                <w:bCs/>
                <w:sz w:val="24"/>
                <w:szCs w:val="24"/>
                <w:lang w:eastAsia="lt-LT"/>
              </w:rPr>
              <w:t xml:space="preserve">8. </w:t>
            </w:r>
            <w:r w:rsidR="007F30BF" w:rsidRPr="007F30BF">
              <w:rPr>
                <w:rFonts w:ascii="Times New Roman" w:eastAsia="Times New Roman" w:hAnsi="Times New Roman"/>
                <w:b/>
                <w:bCs/>
                <w:sz w:val="24"/>
                <w:szCs w:val="24"/>
                <w:lang w:eastAsia="lt-LT"/>
              </w:rPr>
              <w:t>Projekto veiklos vykdomos veiksmų programos įgyvendinimo teritorijoje</w:t>
            </w:r>
            <w:r w:rsidRPr="00F32288">
              <w:rPr>
                <w:rFonts w:ascii="Times New Roman" w:eastAsia="Times New Roman" w:hAnsi="Times New Roman"/>
                <w:b/>
                <w:bCs/>
                <w:sz w:val="24"/>
                <w:szCs w:val="24"/>
                <w:lang w:eastAsia="lt-LT"/>
              </w:rPr>
              <w:t>.</w:t>
            </w:r>
          </w:p>
        </w:tc>
      </w:tr>
      <w:tr w:rsidR="00F32288" w:rsidRPr="00F32288" w:rsidTr="00B63A6D">
        <w:trPr>
          <w:trHeight w:val="20"/>
        </w:trPr>
        <w:tc>
          <w:tcPr>
            <w:tcW w:w="5557" w:type="dxa"/>
            <w:tcBorders>
              <w:top w:val="single" w:sz="4" w:space="0" w:color="000000"/>
              <w:left w:val="single" w:sz="4" w:space="0" w:color="000000"/>
              <w:bottom w:val="single" w:sz="4" w:space="0" w:color="auto"/>
              <w:right w:val="single" w:sz="4" w:space="0" w:color="000000"/>
            </w:tcBorders>
            <w:hideMark/>
          </w:tcPr>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8.1.1. iš </w:t>
            </w:r>
            <w:r w:rsidR="007F30BF" w:rsidRPr="007F30BF">
              <w:rPr>
                <w:rFonts w:ascii="Times New Roman" w:eastAsia="Times New Roman" w:hAnsi="Times New Roman"/>
                <w:sz w:val="24"/>
                <w:szCs w:val="24"/>
                <w:lang w:eastAsia="lt-LT"/>
              </w:rPr>
              <w:t>Europos regioninės plėtros fondo ir Sanglaudos fondo</w:t>
            </w:r>
            <w:r w:rsidR="007F30BF">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 xml:space="preserve">bendrai finansuojamo projekto veiklų, vykdomų ne Lietuvos Respublikoje, </w:t>
            </w:r>
            <w:r w:rsidR="007F30BF">
              <w:rPr>
                <w:rFonts w:ascii="Times New Roman" w:eastAsia="Times New Roman" w:hAnsi="Times New Roman"/>
                <w:sz w:val="24"/>
                <w:szCs w:val="24"/>
                <w:lang w:eastAsia="lt-LT"/>
              </w:rPr>
              <w:t>o</w:t>
            </w:r>
            <w:r w:rsidR="007F30BF" w:rsidRPr="00F32288">
              <w:rPr>
                <w:rFonts w:ascii="Times New Roman" w:eastAsia="Times New Roman" w:hAnsi="Times New Roman"/>
                <w:sz w:val="24"/>
                <w:szCs w:val="24"/>
                <w:lang w:eastAsia="lt-LT"/>
              </w:rPr>
              <w:t xml:space="preserve"> </w:t>
            </w:r>
            <w:r w:rsidRPr="00F32288">
              <w:rPr>
                <w:rFonts w:ascii="Times New Roman" w:eastAsia="Times New Roman" w:hAnsi="Times New Roman"/>
                <w:sz w:val="24"/>
                <w:szCs w:val="24"/>
                <w:lang w:eastAsia="lt-LT"/>
              </w:rPr>
              <w:t>ES teritorijoje, išlaidos neviršija procento, nustatyto projektų finansavimo sąlygų apraše; arba pagal projektų finansavimo sąlygų aprašą vykdomos reprezentacijai skirtos veiklos;</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8.1.2. iš </w:t>
            </w:r>
            <w:r w:rsidR="007F30BF" w:rsidRPr="007F30BF">
              <w:rPr>
                <w:rFonts w:ascii="Times New Roman" w:eastAsia="Times New Roman" w:hAnsi="Times New Roman"/>
                <w:sz w:val="24"/>
                <w:szCs w:val="24"/>
                <w:lang w:eastAsia="lt-LT"/>
              </w:rPr>
              <w:t xml:space="preserve">Europos socialinio fondo </w:t>
            </w:r>
            <w:r w:rsidRPr="00F32288">
              <w:rPr>
                <w:rFonts w:ascii="Times New Roman" w:eastAsia="Times New Roman" w:hAnsi="Times New Roman"/>
                <w:sz w:val="24"/>
                <w:szCs w:val="24"/>
                <w:lang w:eastAsia="lt-LT"/>
              </w:rPr>
              <w:t xml:space="preserve">bendrai finansuojamo projekto veiklos vykdomos: </w:t>
            </w:r>
          </w:p>
          <w:p w:rsidR="00F32288" w:rsidRPr="00F32288" w:rsidRDefault="007F30BF" w:rsidP="00F322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32288" w:rsidRPr="00F32288">
              <w:rPr>
                <w:rFonts w:ascii="Times New Roman" w:eastAsia="Times New Roman" w:hAnsi="Times New Roman"/>
                <w:sz w:val="24"/>
                <w:szCs w:val="24"/>
                <w:lang w:eastAsia="lt-LT"/>
              </w:rPr>
              <w:t>ES teritorijoje;</w:t>
            </w:r>
          </w:p>
          <w:p w:rsidR="00F32288" w:rsidRPr="00F32288" w:rsidRDefault="007F30BF" w:rsidP="00F322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32288" w:rsidRPr="00F32288">
              <w:rPr>
                <w:rFonts w:ascii="Times New Roman" w:eastAsia="Times New Roman" w:hAnsi="Times New Roman"/>
                <w:sz w:val="24"/>
                <w:szCs w:val="24"/>
                <w:lang w:eastAsia="lt-LT"/>
              </w:rPr>
              <w:t>ne ES teritorijoje, bet tokių veiklų išlaidos neviršija procento, nustatyto projektų finansavimo sąlygų apraše</w:t>
            </w:r>
            <w:r>
              <w:rPr>
                <w:rFonts w:ascii="Times New Roman" w:eastAsia="Times New Roman" w:hAnsi="Times New Roman"/>
                <w:sz w:val="24"/>
                <w:szCs w:val="24"/>
                <w:lang w:eastAsia="lt-LT"/>
              </w:rPr>
              <w:t>;</w:t>
            </w: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8.1.3. vykdomos techninės paramos projektų veiklos.</w:t>
            </w:r>
          </w:p>
        </w:tc>
        <w:tc>
          <w:tcPr>
            <w:tcW w:w="4253"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both"/>
              <w:rPr>
                <w:rFonts w:ascii="Times New Roman" w:hAnsi="Times New Roman"/>
                <w:sz w:val="24"/>
                <w:szCs w:val="24"/>
              </w:rPr>
            </w:pPr>
            <w:r w:rsidRPr="00F32288">
              <w:rPr>
                <w:rFonts w:ascii="Times New Roman" w:hAnsi="Times New Roman"/>
                <w:sz w:val="24"/>
                <w:szCs w:val="24"/>
              </w:rPr>
              <w:t>Projekto veiklų vykdymo teritorija turi atitikti Aprašo 23 punkte nustatytus  reikalavimus.</w:t>
            </w:r>
          </w:p>
          <w:p w:rsidR="00F32288" w:rsidRPr="00F32288" w:rsidRDefault="00F32288" w:rsidP="00F32288">
            <w:pPr>
              <w:spacing w:after="0" w:line="240" w:lineRule="auto"/>
              <w:jc w:val="both"/>
              <w:rPr>
                <w:rFonts w:ascii="Times New Roman" w:hAnsi="Times New Roman"/>
                <w:sz w:val="24"/>
                <w:szCs w:val="24"/>
              </w:rPr>
            </w:pPr>
          </w:p>
          <w:p w:rsidR="00F32288" w:rsidRPr="00F32288" w:rsidRDefault="00F32288" w:rsidP="00F32288">
            <w:pPr>
              <w:spacing w:after="0" w:line="240" w:lineRule="auto"/>
              <w:jc w:val="both"/>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 xml:space="preserve">Informacijos šaltinis </w:t>
            </w:r>
            <w:r w:rsidRPr="00F32288">
              <w:rPr>
                <w:rFonts w:ascii="Times New Roman" w:hAnsi="Times New Roman"/>
                <w:sz w:val="24"/>
                <w:szCs w:val="24"/>
              </w:rPr>
              <w:t>–</w:t>
            </w:r>
            <w:r w:rsidRPr="00F32288">
              <w:rPr>
                <w:rFonts w:ascii="Times New Roman" w:eastAsia="Times New Roman" w:hAnsi="Times New Roman"/>
                <w:sz w:val="24"/>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jc w:val="center"/>
              <w:rPr>
                <w:rFonts w:ascii="Times New Roman" w:eastAsia="Times New Roman" w:hAnsi="Times New Roman"/>
                <w:sz w:val="24"/>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rsidR="00F32288" w:rsidRPr="00F32288" w:rsidRDefault="00F32288" w:rsidP="00F32288">
            <w:pPr>
              <w:spacing w:after="0" w:line="240" w:lineRule="auto"/>
              <w:rPr>
                <w:rFonts w:ascii="Times New Roman" w:eastAsia="Times New Roman" w:hAnsi="Times New Roman"/>
                <w:sz w:val="24"/>
                <w:szCs w:val="24"/>
                <w:lang w:eastAsia="lt-LT"/>
              </w:rPr>
            </w:pPr>
          </w:p>
        </w:tc>
      </w:tr>
    </w:tbl>
    <w:p w:rsidR="00AE3D37" w:rsidRDefault="00AE3D37" w:rsidP="00B63A6D">
      <w:pPr>
        <w:spacing w:after="0" w:line="240" w:lineRule="auto"/>
        <w:rPr>
          <w:rFonts w:ascii="Times New Roman" w:eastAsia="Times New Roman" w:hAnsi="Times New Roman"/>
          <w:b/>
          <w:sz w:val="24"/>
          <w:szCs w:val="24"/>
          <w:lang w:eastAsia="lt-LT"/>
        </w:rPr>
      </w:pPr>
    </w:p>
    <w:p w:rsidR="00F32288" w:rsidRPr="00F32288" w:rsidRDefault="00F32288" w:rsidP="00B63A6D">
      <w:pPr>
        <w:spacing w:after="0" w:line="240" w:lineRule="auto"/>
        <w:rPr>
          <w:rFonts w:ascii="Times New Roman" w:eastAsia="Times New Roman" w:hAnsi="Times New Roman"/>
          <w:b/>
          <w:sz w:val="24"/>
          <w:szCs w:val="24"/>
          <w:lang w:eastAsia="lt-LT"/>
        </w:rPr>
      </w:pPr>
      <w:r w:rsidRPr="00F32288">
        <w:rPr>
          <w:rFonts w:ascii="Times New Roman" w:eastAsia="Times New Roman" w:hAnsi="Times New Roman"/>
          <w:b/>
          <w:sz w:val="24"/>
          <w:szCs w:val="24"/>
          <w:lang w:eastAsia="lt-LT"/>
        </w:rPr>
        <w:t>GALUTINĖ PROJEKTO ATITIKTIES BENDRIESIEMS REIKALAVIMAMS VERTINIMO IŠVADA:</w:t>
      </w:r>
    </w:p>
    <w:p w:rsidR="00F32288" w:rsidRPr="00F32288" w:rsidRDefault="00F32288" w:rsidP="00F32288">
      <w:pPr>
        <w:spacing w:after="0" w:line="240" w:lineRule="auto"/>
        <w:ind w:left="720" w:hanging="360"/>
        <w:rPr>
          <w:rFonts w:ascii="Times New Roman" w:eastAsia="Times New Roman" w:hAnsi="Times New Roman"/>
          <w:b/>
          <w:sz w:val="24"/>
          <w:szCs w:val="24"/>
          <w:lang w:eastAsia="lt-LT"/>
        </w:rPr>
      </w:pPr>
      <w:r w:rsidRPr="00F32288">
        <w:rPr>
          <w:rFonts w:ascii="Times New Roman" w:eastAsia="Times New Roman" w:hAnsi="Times New Roman"/>
          <w:b/>
          <w:sz w:val="24"/>
          <w:szCs w:val="24"/>
          <w:lang w:eastAsia="lt-LT"/>
        </w:rPr>
        <w:t>1)</w:t>
      </w:r>
      <w:r w:rsidRPr="00F32288">
        <w:rPr>
          <w:rFonts w:ascii="Times New Roman" w:eastAsia="Times New Roman" w:hAnsi="Times New Roman"/>
          <w:b/>
          <w:sz w:val="24"/>
          <w:szCs w:val="24"/>
          <w:lang w:eastAsia="lt-LT"/>
        </w:rPr>
        <w:tab/>
        <w:t>Ar paraiška atitinka projektinį pasiūlymą ir valstybės ar regionų projektų sąrašą?</w:t>
      </w:r>
    </w:p>
    <w:p w:rsidR="00F32288" w:rsidRPr="00F32288" w:rsidRDefault="00F32288" w:rsidP="00F32288">
      <w:pPr>
        <w:spacing w:after="0" w:line="240" w:lineRule="auto"/>
        <w:ind w:left="720" w:firstLine="60"/>
        <w:rPr>
          <w:rFonts w:ascii="Times New Roman" w:eastAsia="Times New Roman" w:hAnsi="Times New Roman"/>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Taip                                                   </w:t>
      </w: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Ne                                                              </w:t>
      </w: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Taip su išlyga </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Komentarai: ____________________________________________________________________</w:t>
      </w:r>
    </w:p>
    <w:p w:rsidR="00F32288" w:rsidRPr="00F32288" w:rsidRDefault="00F32288" w:rsidP="00F32288">
      <w:pPr>
        <w:tabs>
          <w:tab w:val="left" w:pos="212"/>
          <w:tab w:val="left" w:pos="629"/>
          <w:tab w:val="left" w:pos="884"/>
        </w:tabs>
        <w:spacing w:after="0" w:line="240" w:lineRule="auto"/>
        <w:rPr>
          <w:rFonts w:ascii="Times New Roman" w:eastAsia="Times New Roman" w:hAnsi="Times New Roman"/>
          <w:sz w:val="24"/>
          <w:szCs w:val="24"/>
          <w:lang w:eastAsia="lt-LT"/>
        </w:rPr>
      </w:pPr>
    </w:p>
    <w:p w:rsidR="00F32288" w:rsidRPr="00F32288" w:rsidRDefault="00F32288" w:rsidP="00F32288">
      <w:pPr>
        <w:spacing w:after="0" w:line="240" w:lineRule="auto"/>
        <w:ind w:left="720" w:hanging="360"/>
        <w:rPr>
          <w:rFonts w:ascii="Times New Roman" w:eastAsia="Times New Roman" w:hAnsi="Times New Roman"/>
          <w:b/>
          <w:sz w:val="24"/>
          <w:szCs w:val="24"/>
          <w:lang w:eastAsia="lt-LT"/>
        </w:rPr>
      </w:pPr>
      <w:r w:rsidRPr="00F32288">
        <w:rPr>
          <w:rFonts w:ascii="Times New Roman" w:eastAsia="Times New Roman" w:hAnsi="Times New Roman"/>
          <w:b/>
          <w:sz w:val="24"/>
          <w:szCs w:val="24"/>
          <w:lang w:eastAsia="lt-LT"/>
        </w:rPr>
        <w:t>2)</w:t>
      </w:r>
      <w:r w:rsidRPr="00F32288">
        <w:rPr>
          <w:rFonts w:ascii="Times New Roman" w:eastAsia="Times New Roman" w:hAnsi="Times New Roman"/>
          <w:b/>
          <w:sz w:val="24"/>
          <w:szCs w:val="24"/>
          <w:lang w:eastAsia="lt-LT"/>
        </w:rPr>
        <w:tab/>
        <w:t>Paraiška įvertinta teigiamai pagal visus bendruosius reikalavimus ir specialiuosius kriterijus:</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Taip                                                   </w:t>
      </w: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Ne                                                              </w:t>
      </w: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Taip su išlyga </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t>Komentarai: ____________________________________________________________________</w:t>
      </w:r>
    </w:p>
    <w:p w:rsidR="00F32288" w:rsidRPr="00F32288" w:rsidRDefault="00F32288" w:rsidP="00F32288">
      <w:pPr>
        <w:spacing w:after="0" w:line="240" w:lineRule="auto"/>
        <w:rPr>
          <w:rFonts w:ascii="Times New Roman" w:eastAsia="Times New Roman" w:hAnsi="Times New Roman"/>
          <w:sz w:val="24"/>
          <w:szCs w:val="24"/>
          <w:lang w:eastAsia="lt-LT"/>
        </w:rPr>
      </w:pPr>
    </w:p>
    <w:p w:rsidR="00F32288" w:rsidRPr="00F32288" w:rsidRDefault="00F32288" w:rsidP="00B63A6D">
      <w:pPr>
        <w:spacing w:after="0" w:line="240" w:lineRule="auto"/>
        <w:ind w:left="720" w:hanging="360"/>
        <w:jc w:val="both"/>
        <w:rPr>
          <w:rFonts w:ascii="Times New Roman" w:eastAsia="Times New Roman" w:hAnsi="Times New Roman"/>
          <w:b/>
          <w:sz w:val="24"/>
          <w:szCs w:val="24"/>
          <w:lang w:eastAsia="lt-LT"/>
        </w:rPr>
      </w:pPr>
      <w:r w:rsidRPr="00F32288">
        <w:rPr>
          <w:rFonts w:ascii="Times New Roman" w:eastAsia="Times New Roman" w:hAnsi="Times New Roman"/>
          <w:b/>
          <w:sz w:val="24"/>
          <w:szCs w:val="24"/>
          <w:lang w:eastAsia="lt-LT"/>
        </w:rPr>
        <w:t>3)</w:t>
      </w:r>
      <w:r w:rsidRPr="00F32288">
        <w:rPr>
          <w:rFonts w:ascii="Times New Roman" w:eastAsia="Times New Roman" w:hAnsi="Times New Roman"/>
          <w:b/>
          <w:sz w:val="24"/>
          <w:szCs w:val="24"/>
          <w:lang w:eastAsia="lt-LT"/>
        </w:rPr>
        <w:tab/>
        <w:t>Pareiškėjas nebandė gauti konfidencialios informacijos arba daryti poveikio vertinimą atliekančiai institucijai dabartinio paraiškų vertinimo arba atrankos proceso metu:</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Taip, nebandė</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8"/>
          <w:szCs w:val="28"/>
        </w:rPr>
        <w:t>□</w:t>
      </w:r>
      <w:r w:rsidRPr="00F32288">
        <w:rPr>
          <w:rFonts w:ascii="Times New Roman" w:eastAsia="Times New Roman" w:hAnsi="Times New Roman"/>
          <w:sz w:val="24"/>
          <w:szCs w:val="24"/>
          <w:lang w:eastAsia="lt-LT"/>
        </w:rPr>
        <w:t xml:space="preserve"> Ne, bandė</w:t>
      </w:r>
    </w:p>
    <w:p w:rsidR="00F32288" w:rsidRPr="00F32288" w:rsidRDefault="00F32288" w:rsidP="00F32288">
      <w:pPr>
        <w:spacing w:after="0" w:line="240" w:lineRule="auto"/>
        <w:ind w:left="720"/>
        <w:rPr>
          <w:rFonts w:ascii="Times New Roman" w:eastAsia="Times New Roman" w:hAnsi="Times New Roman"/>
          <w:sz w:val="24"/>
          <w:szCs w:val="24"/>
          <w:lang w:eastAsia="lt-LT"/>
        </w:rPr>
      </w:pPr>
      <w:r w:rsidRPr="00F32288">
        <w:rPr>
          <w:rFonts w:ascii="Times New Roman" w:eastAsia="Times New Roman" w:hAnsi="Times New Roman"/>
          <w:sz w:val="24"/>
          <w:szCs w:val="24"/>
          <w:lang w:eastAsia="lt-LT"/>
        </w:rPr>
        <w:lastRenderedPageBreak/>
        <w:t>Komentarai: ____________________________________________________________________</w:t>
      </w:r>
    </w:p>
    <w:p w:rsidR="00F32288" w:rsidRPr="00F32288" w:rsidRDefault="00F32288" w:rsidP="00F32288">
      <w:pPr>
        <w:spacing w:after="0"/>
        <w:ind w:left="720"/>
        <w:rPr>
          <w:rFonts w:ascii="Times New Roman" w:hAnsi="Times New Roman"/>
          <w:i/>
          <w:sz w:val="24"/>
          <w:szCs w:val="24"/>
        </w:rPr>
      </w:pPr>
      <w:r w:rsidRPr="00F32288">
        <w:rPr>
          <w:rFonts w:ascii="Times New Roman" w:hAnsi="Times New Roman"/>
          <w:i/>
          <w:sz w:val="24"/>
          <w:szCs w:val="24"/>
        </w:rPr>
        <w:t xml:space="preserve">(Privaloma pildyti tik atsakius „Ne, bandė“, t. y. nurodomos faktinės aplinkybės.) </w:t>
      </w:r>
    </w:p>
    <w:p w:rsidR="00F32288" w:rsidRPr="00F32288" w:rsidRDefault="00F32288" w:rsidP="00B63A6D">
      <w:pPr>
        <w:spacing w:after="0" w:line="240" w:lineRule="auto"/>
        <w:jc w:val="both"/>
        <w:rPr>
          <w:rFonts w:ascii="Times New Roman" w:eastAsia="Times New Roman" w:hAnsi="Times New Roman"/>
          <w:sz w:val="18"/>
          <w:szCs w:val="18"/>
        </w:rPr>
      </w:pPr>
    </w:p>
    <w:p w:rsidR="00F32288" w:rsidRPr="00F32288" w:rsidRDefault="00AE3D37" w:rsidP="00B63A6D">
      <w:pPr>
        <w:tabs>
          <w:tab w:val="left" w:pos="426"/>
          <w:tab w:val="left" w:pos="709"/>
        </w:tabs>
        <w:spacing w:after="0"/>
        <w:jc w:val="both"/>
        <w:rPr>
          <w:rFonts w:ascii="Times New Roman" w:hAnsi="Times New Roman"/>
          <w:b/>
          <w:color w:val="000000"/>
          <w:sz w:val="24"/>
          <w:szCs w:val="24"/>
          <w:lang w:eastAsia="lt-LT"/>
        </w:rPr>
      </w:pPr>
      <w:r>
        <w:rPr>
          <w:rFonts w:ascii="Times New Roman" w:hAnsi="Times New Roman"/>
          <w:b/>
          <w:color w:val="000000"/>
          <w:sz w:val="24"/>
          <w:szCs w:val="24"/>
          <w:lang w:eastAsia="lt-LT"/>
        </w:rPr>
        <w:tab/>
      </w:r>
      <w:r w:rsidR="00F32288" w:rsidRPr="00F32288">
        <w:rPr>
          <w:rFonts w:ascii="Times New Roman" w:hAnsi="Times New Roman"/>
          <w:b/>
          <w:color w:val="000000"/>
          <w:sz w:val="24"/>
          <w:szCs w:val="24"/>
          <w:lang w:eastAsia="lt-LT"/>
        </w:rPr>
        <w:t>4)</w:t>
      </w:r>
      <w:r w:rsidR="00F32288" w:rsidRPr="00F32288">
        <w:rPr>
          <w:rFonts w:ascii="Times New Roman" w:hAnsi="Times New Roman"/>
          <w:b/>
          <w:color w:val="000000"/>
          <w:sz w:val="24"/>
          <w:szCs w:val="24"/>
          <w:lang w:eastAsia="lt-LT"/>
        </w:rPr>
        <w:tab/>
      </w:r>
      <w:r w:rsidR="00F32288" w:rsidRPr="00F32288">
        <w:rPr>
          <w:rFonts w:ascii="Times New Roman" w:hAnsi="Times New Roman"/>
          <w:b/>
          <w:sz w:val="24"/>
          <w:szCs w:val="24"/>
        </w:rPr>
        <w:t>Projekto tinkamumo finansuoti vertinimo metu nustatytos</w:t>
      </w:r>
      <w:r w:rsidR="00F32288" w:rsidRPr="00F32288">
        <w:rPr>
          <w:rFonts w:ascii="Times New Roman" w:hAnsi="Times New Roman"/>
          <w:b/>
          <w:sz w:val="24"/>
          <w:szCs w:val="24"/>
          <w:lang w:eastAsia="lt-LT"/>
        </w:rPr>
        <w:t xml:space="preserve"> projekto</w:t>
      </w:r>
      <w:r w:rsidR="00F32288" w:rsidRPr="00F32288">
        <w:rPr>
          <w:rFonts w:ascii="Times New Roman" w:hAnsi="Times New Roman"/>
          <w:sz w:val="24"/>
          <w:szCs w:val="24"/>
          <w:lang w:eastAsia="lt-LT"/>
        </w:rPr>
        <w:t xml:space="preserve"> </w:t>
      </w:r>
      <w:r w:rsidR="00F32288" w:rsidRPr="00F32288">
        <w:rPr>
          <w:rFonts w:ascii="Times New Roman" w:hAnsi="Times New Roman"/>
          <w:b/>
          <w:color w:val="000000"/>
          <w:sz w:val="24"/>
          <w:szCs w:val="24"/>
          <w:lang w:eastAsia="lt-LT"/>
        </w:rPr>
        <w:t>tinkamos finansuoti ir tinkamos deklaruoti Europos Komisij</w:t>
      </w:r>
      <w:r w:rsidR="00434703">
        <w:rPr>
          <w:rFonts w:ascii="Times New Roman" w:hAnsi="Times New Roman"/>
          <w:b/>
          <w:color w:val="000000"/>
          <w:sz w:val="24"/>
          <w:szCs w:val="24"/>
          <w:lang w:eastAsia="lt-LT"/>
        </w:rPr>
        <w:t>ai</w:t>
      </w:r>
      <w:r w:rsidR="00F32288" w:rsidRPr="00F32288">
        <w:rPr>
          <w:rFonts w:ascii="Times New Roman" w:hAnsi="Times New Roman"/>
          <w:b/>
          <w:color w:val="000000"/>
          <w:sz w:val="24"/>
          <w:szCs w:val="24"/>
          <w:lang w:eastAsia="lt-LT"/>
        </w:rPr>
        <w:t xml:space="preserve"> (toliau – EK) išlaidos:</w:t>
      </w:r>
    </w:p>
    <w:p w:rsidR="00F32288" w:rsidRPr="00F32288" w:rsidRDefault="00F32288" w:rsidP="00F32288">
      <w:pPr>
        <w:spacing w:after="0" w:line="240" w:lineRule="auto"/>
        <w:ind w:left="720"/>
        <w:rPr>
          <w:rFonts w:ascii="Times New Roman" w:hAnsi="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174"/>
        <w:gridCol w:w="1282"/>
        <w:gridCol w:w="1409"/>
        <w:gridCol w:w="1409"/>
        <w:gridCol w:w="1410"/>
        <w:gridCol w:w="1536"/>
        <w:gridCol w:w="1536"/>
        <w:gridCol w:w="1346"/>
        <w:gridCol w:w="1347"/>
      </w:tblGrid>
      <w:tr w:rsidR="00F32288" w:rsidRPr="00F32288" w:rsidTr="00957FF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ind w:right="57"/>
              <w:jc w:val="center"/>
              <w:rPr>
                <w:rFonts w:ascii="Times New Roman" w:hAnsi="Times New Roman"/>
                <w:b/>
                <w:sz w:val="20"/>
                <w:szCs w:val="20"/>
              </w:rPr>
            </w:pPr>
            <w:r w:rsidRPr="00434703">
              <w:rPr>
                <w:rFonts w:ascii="Times New Roman" w:hAnsi="Times New Roman"/>
                <w:b/>
                <w:sz w:val="20"/>
                <w:szCs w:val="20"/>
              </w:rPr>
              <w:t xml:space="preserve">Bendra projekto vertė </w:t>
            </w:r>
            <w:r w:rsidRPr="00B63A6D">
              <w:rPr>
                <w:rFonts w:ascii="Times New Roman" w:hAnsi="Times New Roman"/>
                <w:b/>
                <w:sz w:val="20"/>
                <w:szCs w:val="20"/>
              </w:rPr>
              <w:t>(bendra projekto vertė apima  ir tinkamas, ir netinkamas išlaidas),</w:t>
            </w:r>
            <w:r w:rsidRPr="00F32288">
              <w:rPr>
                <w:rFonts w:ascii="Times New Roman" w:hAnsi="Times New Roman"/>
                <w:sz w:val="20"/>
                <w:szCs w:val="20"/>
              </w:rPr>
              <w:t xml:space="preserve"> </w:t>
            </w:r>
            <w:proofErr w:type="spellStart"/>
            <w:r w:rsidRPr="00F32288">
              <w:rPr>
                <w:rFonts w:ascii="Times New Roman" w:hAnsi="Times New Roman"/>
                <w:b/>
                <w:sz w:val="20"/>
                <w:szCs w:val="20"/>
              </w:rPr>
              <w:t>Eur</w:t>
            </w:r>
            <w:proofErr w:type="spellEnd"/>
          </w:p>
        </w:tc>
        <w:tc>
          <w:tcPr>
            <w:tcW w:w="7537" w:type="dxa"/>
            <w:gridSpan w:val="5"/>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ind w:firstLine="45"/>
              <w:jc w:val="center"/>
              <w:rPr>
                <w:rFonts w:ascii="Times New Roman" w:hAnsi="Times New Roman"/>
                <w:b/>
                <w:sz w:val="20"/>
                <w:szCs w:val="20"/>
              </w:rPr>
            </w:pPr>
            <w:r w:rsidRPr="00F32288">
              <w:rPr>
                <w:rFonts w:ascii="Times New Roman" w:hAnsi="Times New Roman"/>
                <w:b/>
                <w:sz w:val="20"/>
                <w:szCs w:val="20"/>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 xml:space="preserve">Pajamos, mažinančios tinkamų deklaruoti EK išlaidų sumą, </w:t>
            </w:r>
            <w:proofErr w:type="spellStart"/>
            <w:r w:rsidRPr="00F32288">
              <w:rPr>
                <w:rFonts w:ascii="Times New Roman" w:hAnsi="Times New Roman"/>
                <w:b/>
                <w:sz w:val="20"/>
                <w:szCs w:val="20"/>
              </w:rPr>
              <w:t>Eur</w:t>
            </w:r>
            <w:proofErr w:type="spellEnd"/>
          </w:p>
        </w:tc>
        <w:tc>
          <w:tcPr>
            <w:tcW w:w="2879" w:type="dxa"/>
            <w:gridSpan w:val="2"/>
            <w:tcBorders>
              <w:top w:val="single" w:sz="6" w:space="0" w:color="auto"/>
              <w:left w:val="single" w:sz="6" w:space="0" w:color="auto"/>
              <w:bottom w:val="single" w:sz="4" w:space="0" w:color="auto"/>
              <w:right w:val="single" w:sz="6"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Tinkamos deklaruoti EK išlaidos</w:t>
            </w:r>
          </w:p>
        </w:tc>
      </w:tr>
      <w:tr w:rsidR="00F32288" w:rsidRPr="00F32288" w:rsidTr="00957FF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rPr>
                <w:rFonts w:ascii="Times New Roman" w:hAnsi="Times New Roman"/>
                <w:sz w:val="20"/>
                <w:szCs w:val="20"/>
              </w:rPr>
            </w:pPr>
          </w:p>
        </w:tc>
        <w:tc>
          <w:tcPr>
            <w:tcW w:w="1371" w:type="dxa"/>
            <w:vMerge w:val="restart"/>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 xml:space="preserve">Iš viso, </w:t>
            </w:r>
            <w:proofErr w:type="spellStart"/>
            <w:r w:rsidRPr="00F32288">
              <w:rPr>
                <w:rFonts w:ascii="Times New Roman" w:hAnsi="Times New Roman"/>
                <w:b/>
                <w:sz w:val="20"/>
                <w:szCs w:val="20"/>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Iš jų:</w:t>
            </w:r>
          </w:p>
        </w:tc>
        <w:tc>
          <w:tcPr>
            <w:tcW w:w="1644" w:type="dxa"/>
            <w:vMerge/>
            <w:tcBorders>
              <w:left w:val="single" w:sz="6" w:space="0" w:color="auto"/>
              <w:right w:val="single" w:sz="4" w:space="0" w:color="auto"/>
            </w:tcBorders>
            <w:vAlign w:val="center"/>
          </w:tcPr>
          <w:p w:rsidR="00F32288" w:rsidRPr="00F32288" w:rsidRDefault="00F32288" w:rsidP="00F32288">
            <w:pPr>
              <w:spacing w:after="0" w:line="240" w:lineRule="auto"/>
              <w:jc w:val="center"/>
              <w:rPr>
                <w:rFonts w:ascii="Times New Roman" w:hAnsi="Times New Roman"/>
                <w:sz w:val="20"/>
                <w:szCs w:val="20"/>
              </w:rPr>
            </w:pPr>
          </w:p>
        </w:tc>
        <w:tc>
          <w:tcPr>
            <w:tcW w:w="1439" w:type="dxa"/>
            <w:vMerge w:val="restart"/>
            <w:tcBorders>
              <w:top w:val="single" w:sz="4" w:space="0" w:color="auto"/>
              <w:left w:val="single" w:sz="4" w:space="0" w:color="auto"/>
              <w:right w:val="single" w:sz="4"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 xml:space="preserve">Didžiausia EK tinkamų deklaruoti išlaidų suma, </w:t>
            </w:r>
            <w:proofErr w:type="spellStart"/>
            <w:r w:rsidRPr="00F32288">
              <w:rPr>
                <w:rFonts w:ascii="Times New Roman" w:hAnsi="Times New Roman"/>
                <w:b/>
                <w:sz w:val="20"/>
                <w:szCs w:val="20"/>
              </w:rPr>
              <w:t>Eur</w:t>
            </w:r>
            <w:proofErr w:type="spellEnd"/>
          </w:p>
        </w:tc>
        <w:tc>
          <w:tcPr>
            <w:tcW w:w="1440" w:type="dxa"/>
            <w:vMerge w:val="restart"/>
            <w:tcBorders>
              <w:top w:val="single" w:sz="4" w:space="0" w:color="auto"/>
              <w:left w:val="single" w:sz="4" w:space="0" w:color="auto"/>
              <w:right w:val="single" w:sz="4"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Dalis nuo tinkamų finansuoti išlaidų, proc.</w:t>
            </w:r>
          </w:p>
        </w:tc>
      </w:tr>
      <w:tr w:rsidR="00F32288" w:rsidRPr="00F32288" w:rsidTr="00957FF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rPr>
                <w:rFonts w:ascii="Times New Roman" w:hAnsi="Times New Roman"/>
                <w:sz w:val="20"/>
                <w:szCs w:val="20"/>
              </w:rPr>
            </w:pPr>
          </w:p>
        </w:tc>
        <w:tc>
          <w:tcPr>
            <w:tcW w:w="1371" w:type="dxa"/>
            <w:vMerge/>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rPr>
                <w:rFonts w:ascii="Times New Roman" w:hAnsi="Times New Roman"/>
                <w:sz w:val="20"/>
                <w:szCs w:val="20"/>
              </w:rPr>
            </w:pPr>
          </w:p>
        </w:tc>
        <w:tc>
          <w:tcPr>
            <w:tcW w:w="1507" w:type="dxa"/>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ind w:left="-57" w:right="-57"/>
              <w:jc w:val="center"/>
              <w:rPr>
                <w:rFonts w:ascii="Times New Roman" w:hAnsi="Times New Roman"/>
                <w:b/>
                <w:sz w:val="20"/>
                <w:szCs w:val="20"/>
              </w:rPr>
            </w:pPr>
          </w:p>
          <w:p w:rsidR="00F32288" w:rsidRPr="00F32288" w:rsidRDefault="00F32288" w:rsidP="00F32288">
            <w:pPr>
              <w:spacing w:after="0" w:line="240" w:lineRule="auto"/>
              <w:ind w:right="104"/>
              <w:jc w:val="center"/>
              <w:rPr>
                <w:rFonts w:ascii="Times New Roman" w:hAnsi="Times New Roman"/>
                <w:b/>
                <w:sz w:val="20"/>
                <w:szCs w:val="20"/>
              </w:rPr>
            </w:pPr>
            <w:r w:rsidRPr="00F32288">
              <w:rPr>
                <w:rFonts w:ascii="Times New Roman" w:hAnsi="Times New Roman"/>
                <w:b/>
                <w:sz w:val="20"/>
                <w:szCs w:val="20"/>
              </w:rPr>
              <w:t xml:space="preserve">Prašomos skirti lėšos – iki, </w:t>
            </w:r>
            <w:proofErr w:type="spellStart"/>
            <w:r w:rsidRPr="00F32288">
              <w:rPr>
                <w:rFonts w:ascii="Times New Roman" w:hAnsi="Times New Roman"/>
                <w:b/>
                <w:sz w:val="20"/>
                <w:szCs w:val="20"/>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jc w:val="center"/>
              <w:rPr>
                <w:rFonts w:ascii="Times New Roman" w:hAnsi="Times New Roman"/>
                <w:b/>
                <w:sz w:val="20"/>
                <w:szCs w:val="20"/>
              </w:rPr>
            </w:pPr>
            <w:r w:rsidRPr="00F32288">
              <w:rPr>
                <w:rFonts w:ascii="Times New Roman" w:hAnsi="Times New Roman"/>
                <w:b/>
                <w:sz w:val="20"/>
                <w:szCs w:val="20"/>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ind w:left="-57" w:right="-57"/>
              <w:jc w:val="center"/>
              <w:rPr>
                <w:rFonts w:ascii="Times New Roman" w:hAnsi="Times New Roman"/>
                <w:b/>
                <w:sz w:val="20"/>
                <w:szCs w:val="20"/>
              </w:rPr>
            </w:pPr>
            <w:r w:rsidRPr="00F32288">
              <w:rPr>
                <w:rFonts w:ascii="Times New Roman" w:hAnsi="Times New Roman"/>
                <w:b/>
                <w:sz w:val="20"/>
                <w:szCs w:val="20"/>
              </w:rPr>
              <w:t>Pareiškėjo ir partnerio (-</w:t>
            </w:r>
            <w:proofErr w:type="spellStart"/>
            <w:r w:rsidRPr="00F32288">
              <w:rPr>
                <w:rFonts w:ascii="Times New Roman" w:hAnsi="Times New Roman"/>
                <w:b/>
                <w:sz w:val="20"/>
                <w:szCs w:val="20"/>
              </w:rPr>
              <w:t>ių</w:t>
            </w:r>
            <w:proofErr w:type="spellEnd"/>
            <w:r w:rsidRPr="00F32288">
              <w:rPr>
                <w:rFonts w:ascii="Times New Roman" w:hAnsi="Times New Roman"/>
                <w:b/>
                <w:sz w:val="20"/>
                <w:szCs w:val="20"/>
              </w:rPr>
              <w:t xml:space="preserve">) nuosavos lėšos, </w:t>
            </w:r>
            <w:proofErr w:type="spellStart"/>
            <w:r w:rsidRPr="00F32288">
              <w:rPr>
                <w:rFonts w:ascii="Times New Roman" w:hAnsi="Times New Roman"/>
                <w:b/>
                <w:sz w:val="20"/>
                <w:szCs w:val="20"/>
              </w:rPr>
              <w:t>Eur</w:t>
            </w:r>
            <w:proofErr w:type="spellEnd"/>
            <w:r w:rsidRPr="00F32288">
              <w:rPr>
                <w:rFonts w:ascii="Times New Roman" w:hAnsi="Times New Roman"/>
                <w:b/>
                <w:sz w:val="20"/>
                <w:szCs w:val="20"/>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F32288" w:rsidRPr="00F32288" w:rsidRDefault="00F32288" w:rsidP="00F32288">
            <w:pPr>
              <w:spacing w:after="0" w:line="240" w:lineRule="auto"/>
              <w:ind w:left="-57" w:right="-57"/>
              <w:jc w:val="center"/>
              <w:rPr>
                <w:rFonts w:ascii="Times New Roman" w:hAnsi="Times New Roman"/>
                <w:b/>
                <w:sz w:val="20"/>
                <w:szCs w:val="20"/>
              </w:rPr>
            </w:pPr>
            <w:r w:rsidRPr="00F32288">
              <w:rPr>
                <w:rFonts w:ascii="Times New Roman" w:hAnsi="Times New Roman"/>
                <w:b/>
                <w:sz w:val="20"/>
                <w:szCs w:val="20"/>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F32288" w:rsidRPr="00F32288" w:rsidRDefault="00F32288" w:rsidP="00F32288">
            <w:pPr>
              <w:spacing w:after="0" w:line="240" w:lineRule="auto"/>
              <w:ind w:left="-57" w:right="-57"/>
              <w:jc w:val="center"/>
              <w:rPr>
                <w:rFonts w:ascii="Times New Roman" w:hAnsi="Times New Roman"/>
                <w:sz w:val="20"/>
                <w:szCs w:val="20"/>
              </w:rPr>
            </w:pPr>
          </w:p>
        </w:tc>
        <w:tc>
          <w:tcPr>
            <w:tcW w:w="1439" w:type="dxa"/>
            <w:vMerge/>
            <w:tcBorders>
              <w:left w:val="single" w:sz="4" w:space="0" w:color="auto"/>
              <w:bottom w:val="single" w:sz="4" w:space="0" w:color="auto"/>
              <w:right w:val="single" w:sz="4" w:space="0" w:color="auto"/>
            </w:tcBorders>
            <w:vAlign w:val="center"/>
          </w:tcPr>
          <w:p w:rsidR="00F32288" w:rsidRPr="00F32288" w:rsidRDefault="00F32288" w:rsidP="00F32288">
            <w:pPr>
              <w:spacing w:after="0" w:line="240" w:lineRule="auto"/>
              <w:ind w:left="-57" w:right="-57"/>
              <w:jc w:val="center"/>
              <w:rPr>
                <w:rFonts w:ascii="Times New Roman" w:hAnsi="Times New Roman"/>
                <w:sz w:val="20"/>
                <w:szCs w:val="20"/>
              </w:rPr>
            </w:pPr>
          </w:p>
        </w:tc>
        <w:tc>
          <w:tcPr>
            <w:tcW w:w="1440" w:type="dxa"/>
            <w:vMerge/>
            <w:tcBorders>
              <w:left w:val="single" w:sz="4" w:space="0" w:color="auto"/>
              <w:bottom w:val="single" w:sz="4" w:space="0" w:color="auto"/>
              <w:right w:val="single" w:sz="4" w:space="0" w:color="auto"/>
            </w:tcBorders>
            <w:vAlign w:val="center"/>
          </w:tcPr>
          <w:p w:rsidR="00F32288" w:rsidRPr="00F32288" w:rsidRDefault="00F32288" w:rsidP="00F32288">
            <w:pPr>
              <w:spacing w:after="0" w:line="240" w:lineRule="auto"/>
              <w:ind w:left="-57" w:right="-57"/>
              <w:jc w:val="center"/>
              <w:rPr>
                <w:rFonts w:ascii="Times New Roman" w:hAnsi="Times New Roman"/>
                <w:sz w:val="20"/>
                <w:szCs w:val="20"/>
              </w:rPr>
            </w:pPr>
          </w:p>
        </w:tc>
      </w:tr>
      <w:tr w:rsidR="00F32288" w:rsidRPr="00F32288" w:rsidTr="00957FF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jc w:val="center"/>
              <w:rPr>
                <w:rFonts w:ascii="Times New Roman" w:hAnsi="Times New Roman"/>
                <w:sz w:val="20"/>
                <w:szCs w:val="20"/>
              </w:rPr>
            </w:pPr>
            <w:r w:rsidRPr="00F32288">
              <w:rPr>
                <w:rFonts w:ascii="Times New Roman" w:hAnsi="Times New Roman"/>
                <w:sz w:val="20"/>
                <w:szCs w:val="20"/>
              </w:rPr>
              <w:t>1</w:t>
            </w:r>
          </w:p>
        </w:tc>
        <w:tc>
          <w:tcPr>
            <w:tcW w:w="1371"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jc w:val="center"/>
              <w:rPr>
                <w:rFonts w:ascii="Times New Roman" w:hAnsi="Times New Roman"/>
                <w:sz w:val="20"/>
                <w:szCs w:val="20"/>
              </w:rPr>
            </w:pPr>
            <w:r w:rsidRPr="00F32288">
              <w:rPr>
                <w:rFonts w:ascii="Times New Roman" w:hAnsi="Times New Roman"/>
                <w:sz w:val="20"/>
                <w:szCs w:val="20"/>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6=(5/2)*100</w:t>
            </w:r>
          </w:p>
        </w:tc>
        <w:tc>
          <w:tcPr>
            <w:tcW w:w="1644" w:type="dxa"/>
            <w:tcBorders>
              <w:left w:val="single" w:sz="6" w:space="0" w:color="auto"/>
              <w:bottom w:val="single" w:sz="6" w:space="0" w:color="auto"/>
              <w:right w:val="single" w:sz="4"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7</w:t>
            </w:r>
          </w:p>
        </w:tc>
        <w:tc>
          <w:tcPr>
            <w:tcW w:w="1439" w:type="dxa"/>
            <w:tcBorders>
              <w:left w:val="single" w:sz="4" w:space="0" w:color="auto"/>
              <w:bottom w:val="single" w:sz="4" w:space="0" w:color="auto"/>
              <w:right w:val="single" w:sz="4"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8</w:t>
            </w:r>
          </w:p>
        </w:tc>
        <w:tc>
          <w:tcPr>
            <w:tcW w:w="1440" w:type="dxa"/>
            <w:tcBorders>
              <w:left w:val="single" w:sz="4" w:space="0" w:color="auto"/>
              <w:bottom w:val="single" w:sz="4" w:space="0" w:color="auto"/>
              <w:right w:val="single" w:sz="4" w:space="0" w:color="auto"/>
            </w:tcBorders>
            <w:shd w:val="clear" w:color="auto" w:fill="BFBFBF"/>
            <w:vAlign w:val="center"/>
          </w:tcPr>
          <w:p w:rsidR="00F32288" w:rsidRPr="00F32288" w:rsidRDefault="00F32288" w:rsidP="00F32288">
            <w:pPr>
              <w:spacing w:after="0" w:line="240" w:lineRule="auto"/>
              <w:ind w:left="-57" w:right="-57"/>
              <w:jc w:val="center"/>
              <w:rPr>
                <w:rFonts w:ascii="Times New Roman" w:hAnsi="Times New Roman"/>
                <w:sz w:val="20"/>
                <w:szCs w:val="20"/>
              </w:rPr>
            </w:pPr>
            <w:r w:rsidRPr="00F32288">
              <w:rPr>
                <w:rFonts w:ascii="Times New Roman" w:hAnsi="Times New Roman"/>
                <w:sz w:val="20"/>
                <w:szCs w:val="20"/>
              </w:rPr>
              <w:t>9=(8/2)*100</w:t>
            </w:r>
          </w:p>
        </w:tc>
      </w:tr>
      <w:tr w:rsidR="00F32288" w:rsidRPr="00F32288" w:rsidTr="00957FF8">
        <w:trPr>
          <w:cantSplit/>
          <w:trHeight w:val="23"/>
        </w:trPr>
        <w:tc>
          <w:tcPr>
            <w:tcW w:w="2329"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jc w:val="center"/>
              <w:rPr>
                <w:rFonts w:ascii="Times New Roman" w:hAnsi="Times New Roman"/>
                <w:sz w:val="20"/>
                <w:szCs w:val="20"/>
              </w:rPr>
            </w:pPr>
          </w:p>
        </w:tc>
        <w:tc>
          <w:tcPr>
            <w:tcW w:w="1371"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rPr>
                <w:rFonts w:ascii="Times New Roman" w:hAnsi="Times New Roman"/>
                <w:sz w:val="20"/>
                <w:szCs w:val="20"/>
              </w:rPr>
            </w:pPr>
          </w:p>
        </w:tc>
        <w:tc>
          <w:tcPr>
            <w:tcW w:w="1508"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rPr>
                <w:rFonts w:ascii="Times New Roman" w:hAnsi="Times New Roman"/>
                <w:sz w:val="20"/>
                <w:szCs w:val="20"/>
                <w:lang w:eastAsia="lt-LT"/>
              </w:rPr>
            </w:pPr>
          </w:p>
        </w:tc>
        <w:tc>
          <w:tcPr>
            <w:tcW w:w="1644" w:type="dxa"/>
            <w:tcBorders>
              <w:top w:val="single" w:sz="6" w:space="0" w:color="auto"/>
              <w:left w:val="single" w:sz="6" w:space="0" w:color="auto"/>
              <w:bottom w:val="single" w:sz="6" w:space="0" w:color="auto"/>
              <w:right w:val="single" w:sz="6" w:space="0" w:color="auto"/>
            </w:tcBorders>
          </w:tcPr>
          <w:p w:rsidR="00F32288" w:rsidRPr="00F32288" w:rsidRDefault="00F32288" w:rsidP="00F32288">
            <w:pPr>
              <w:spacing w:after="0" w:line="240" w:lineRule="auto"/>
              <w:rPr>
                <w:rFonts w:ascii="Times New Roman" w:hAnsi="Times New Roman"/>
                <w:sz w:val="20"/>
                <w:szCs w:val="20"/>
              </w:rPr>
            </w:pPr>
          </w:p>
        </w:tc>
        <w:tc>
          <w:tcPr>
            <w:tcW w:w="1644" w:type="dxa"/>
            <w:tcBorders>
              <w:top w:val="single" w:sz="6" w:space="0" w:color="auto"/>
              <w:left w:val="single" w:sz="6" w:space="0" w:color="auto"/>
              <w:bottom w:val="single" w:sz="6" w:space="0" w:color="auto"/>
              <w:right w:val="single" w:sz="4" w:space="0" w:color="auto"/>
            </w:tcBorders>
          </w:tcPr>
          <w:p w:rsidR="00F32288" w:rsidRPr="00F32288" w:rsidRDefault="00F32288" w:rsidP="00F32288">
            <w:pPr>
              <w:spacing w:after="0" w:line="240" w:lineRule="auto"/>
              <w:rPr>
                <w:rFonts w:ascii="Times New Roman" w:hAnsi="Times New Roman"/>
                <w:sz w:val="20"/>
                <w:szCs w:val="20"/>
                <w:lang w:eastAsia="lt-LT"/>
              </w:rPr>
            </w:pPr>
          </w:p>
        </w:tc>
        <w:tc>
          <w:tcPr>
            <w:tcW w:w="1439" w:type="dxa"/>
            <w:tcBorders>
              <w:top w:val="single" w:sz="4" w:space="0" w:color="auto"/>
              <w:left w:val="single" w:sz="4" w:space="0" w:color="auto"/>
              <w:bottom w:val="single" w:sz="4" w:space="0" w:color="auto"/>
              <w:right w:val="single" w:sz="4" w:space="0" w:color="auto"/>
            </w:tcBorders>
          </w:tcPr>
          <w:p w:rsidR="00F32288" w:rsidRPr="00F32288" w:rsidRDefault="00F32288" w:rsidP="00F32288">
            <w:pPr>
              <w:spacing w:after="0" w:line="240" w:lineRule="auto"/>
              <w:rPr>
                <w:rFonts w:ascii="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tcPr>
          <w:p w:rsidR="00F32288" w:rsidRPr="00F32288" w:rsidRDefault="00F32288" w:rsidP="00F32288">
            <w:pPr>
              <w:spacing w:after="0" w:line="240" w:lineRule="auto"/>
              <w:rPr>
                <w:rFonts w:ascii="Times New Roman" w:hAnsi="Times New Roman"/>
                <w:sz w:val="20"/>
                <w:szCs w:val="20"/>
              </w:rPr>
            </w:pPr>
          </w:p>
        </w:tc>
      </w:tr>
    </w:tbl>
    <w:p w:rsidR="00F32288" w:rsidRPr="00F32288" w:rsidRDefault="00F32288" w:rsidP="00F32288">
      <w:pPr>
        <w:spacing w:after="0"/>
        <w:ind w:left="426"/>
        <w:rPr>
          <w:rFonts w:ascii="Times New Roman" w:hAnsi="Times New Roman"/>
          <w:b/>
          <w:sz w:val="24"/>
          <w:szCs w:val="24"/>
        </w:rPr>
      </w:pPr>
      <w:r w:rsidRPr="00F32288">
        <w:rPr>
          <w:rFonts w:ascii="Times New Roman" w:hAnsi="Times New Roman"/>
          <w:b/>
          <w:sz w:val="24"/>
          <w:szCs w:val="24"/>
        </w:rPr>
        <w:t>Pastabos:</w:t>
      </w:r>
    </w:p>
    <w:p w:rsidR="00F32288" w:rsidRPr="00F32288" w:rsidRDefault="00F32288" w:rsidP="00F32288">
      <w:pPr>
        <w:spacing w:after="0" w:line="240" w:lineRule="auto"/>
        <w:rPr>
          <w:rFonts w:ascii="Times New Roman" w:eastAsia="Times New Roman" w:hAnsi="Times New Roman"/>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8"/>
      </w:tblGrid>
      <w:tr w:rsidR="00F32288" w:rsidRPr="00F32288" w:rsidTr="00957FF8">
        <w:tc>
          <w:tcPr>
            <w:tcW w:w="15080" w:type="dxa"/>
          </w:tcPr>
          <w:p w:rsidR="00F32288" w:rsidRPr="00F32288" w:rsidRDefault="00F32288" w:rsidP="00B63A6D">
            <w:pPr>
              <w:spacing w:after="0" w:line="240" w:lineRule="auto"/>
              <w:jc w:val="both"/>
              <w:rPr>
                <w:rFonts w:ascii="Times New Roman" w:hAnsi="Times New Roman"/>
                <w:i/>
                <w:sz w:val="20"/>
                <w:szCs w:val="20"/>
              </w:rPr>
            </w:pPr>
            <w:r w:rsidRPr="00075521">
              <w:rPr>
                <w:rFonts w:ascii="Times New Roman" w:hAnsi="Times New Roman"/>
                <w:i/>
                <w:sz w:val="20"/>
                <w:szCs w:val="20"/>
              </w:rPr>
              <w:t>(Šiame laukelyje pagal poreikį</w:t>
            </w:r>
            <w:r w:rsidRPr="00F32288">
              <w:rPr>
                <w:rFonts w:ascii="Times New Roman" w:hAnsi="Times New Roman"/>
                <w:i/>
                <w:sz w:val="20"/>
                <w:szCs w:val="20"/>
              </w:rPr>
              <w:t xml:space="preserve"> gali būti įrašomos papildomos sąlygos, kurias įgyvendinančioji institucija</w:t>
            </w:r>
            <w:r w:rsidR="00062CD9">
              <w:rPr>
                <w:rFonts w:ascii="Times New Roman" w:hAnsi="Times New Roman"/>
                <w:i/>
                <w:sz w:val="20"/>
                <w:szCs w:val="20"/>
              </w:rPr>
              <w:t>,</w:t>
            </w:r>
            <w:r w:rsidRPr="00F32288">
              <w:rPr>
                <w:rFonts w:ascii="Times New Roman" w:hAnsi="Times New Roman"/>
                <w:i/>
                <w:sz w:val="20"/>
                <w:szCs w:val="20"/>
              </w:rPr>
              <w:t xml:space="preserve"> atsižvelgdama į projekto rizikingumą, siūlo įtraukti į projekto sutartį.</w:t>
            </w:r>
          </w:p>
        </w:tc>
      </w:tr>
    </w:tbl>
    <w:p w:rsidR="00F32288" w:rsidRPr="00F32288" w:rsidRDefault="00F32288" w:rsidP="00F32288">
      <w:pPr>
        <w:spacing w:after="0"/>
        <w:rPr>
          <w:rFonts w:ascii="Times New Roman" w:hAnsi="Times New Roman"/>
          <w:sz w:val="24"/>
          <w:szCs w:val="24"/>
        </w:rPr>
      </w:pPr>
    </w:p>
    <w:p w:rsidR="00F32288" w:rsidRPr="00F32288" w:rsidRDefault="00F32288" w:rsidP="00F32288">
      <w:pPr>
        <w:spacing w:after="0" w:line="240" w:lineRule="auto"/>
        <w:rPr>
          <w:rFonts w:ascii="Times New Roman" w:eastAsia="Times New Roman" w:hAnsi="Times New Roman"/>
          <w:sz w:val="18"/>
          <w:szCs w:val="18"/>
        </w:rPr>
      </w:pPr>
    </w:p>
    <w:p w:rsidR="00F32288" w:rsidRPr="00F32288" w:rsidRDefault="00F32288" w:rsidP="00F32288">
      <w:pPr>
        <w:tabs>
          <w:tab w:val="left" w:pos="9639"/>
        </w:tabs>
        <w:spacing w:after="0" w:line="240" w:lineRule="auto"/>
        <w:ind w:left="425"/>
        <w:jc w:val="both"/>
        <w:rPr>
          <w:rFonts w:ascii="Times New Roman" w:hAnsi="Times New Roman"/>
          <w:sz w:val="24"/>
          <w:szCs w:val="24"/>
        </w:rPr>
      </w:pPr>
      <w:r w:rsidRPr="00F32288">
        <w:rPr>
          <w:rFonts w:ascii="Times New Roman" w:hAnsi="Times New Roman"/>
          <w:sz w:val="24"/>
          <w:szCs w:val="24"/>
        </w:rPr>
        <w:t>____________________________________                                  ____________________</w:t>
      </w:r>
      <w:r w:rsidRPr="00F32288">
        <w:rPr>
          <w:rFonts w:ascii="Times New Roman" w:hAnsi="Times New Roman"/>
          <w:sz w:val="24"/>
          <w:szCs w:val="24"/>
        </w:rPr>
        <w:tab/>
        <w:t xml:space="preserve">  ___________________________</w:t>
      </w:r>
    </w:p>
    <w:p w:rsidR="00F32288" w:rsidRPr="00F32288" w:rsidRDefault="00F32288" w:rsidP="00F32288">
      <w:pPr>
        <w:tabs>
          <w:tab w:val="center" w:pos="10800"/>
        </w:tabs>
        <w:spacing w:after="0" w:line="240" w:lineRule="auto"/>
        <w:ind w:left="425"/>
        <w:jc w:val="both"/>
        <w:rPr>
          <w:rFonts w:ascii="Times New Roman" w:hAnsi="Times New Roman"/>
          <w:sz w:val="20"/>
          <w:szCs w:val="20"/>
        </w:rPr>
      </w:pPr>
      <w:r w:rsidRPr="00F32288">
        <w:rPr>
          <w:rFonts w:ascii="Times New Roman" w:hAnsi="Times New Roman"/>
          <w:sz w:val="20"/>
          <w:szCs w:val="20"/>
        </w:rPr>
        <w:t xml:space="preserve">(paraiškos vertinimą atlikusios institucijos atsakingo </w:t>
      </w:r>
    </w:p>
    <w:p w:rsidR="00F32288" w:rsidRPr="00F32288" w:rsidRDefault="00F32288" w:rsidP="00F32288">
      <w:pPr>
        <w:tabs>
          <w:tab w:val="center" w:pos="10800"/>
        </w:tabs>
        <w:spacing w:after="0" w:line="240" w:lineRule="auto"/>
        <w:ind w:left="425"/>
        <w:jc w:val="both"/>
        <w:rPr>
          <w:rFonts w:ascii="Times New Roman" w:hAnsi="Times New Roman"/>
          <w:sz w:val="20"/>
          <w:szCs w:val="20"/>
        </w:rPr>
      </w:pPr>
      <w:r w:rsidRPr="00F32288">
        <w:rPr>
          <w:rFonts w:ascii="Times New Roman" w:hAnsi="Times New Roman"/>
          <w:sz w:val="20"/>
          <w:szCs w:val="20"/>
        </w:rPr>
        <w:t xml:space="preserve">asmens pareigų pavadinimas)                                                                                                      (data) </w:t>
      </w:r>
      <w:r w:rsidRPr="00F32288">
        <w:rPr>
          <w:rFonts w:ascii="Times New Roman" w:hAnsi="Times New Roman"/>
          <w:sz w:val="20"/>
          <w:szCs w:val="20"/>
        </w:rPr>
        <w:tab/>
        <w:t xml:space="preserve">                     (vardas ir pavardė, parašas, jei pildoma popierinė versija)</w:t>
      </w:r>
    </w:p>
    <w:p w:rsidR="00F32288" w:rsidRPr="00F32288" w:rsidRDefault="00F32288" w:rsidP="00F32288">
      <w:pPr>
        <w:tabs>
          <w:tab w:val="center" w:pos="10800"/>
        </w:tabs>
        <w:spacing w:after="0" w:line="240" w:lineRule="auto"/>
        <w:ind w:left="425"/>
        <w:jc w:val="both"/>
        <w:rPr>
          <w:rFonts w:ascii="Times New Roman" w:hAnsi="Times New Roman"/>
          <w:sz w:val="20"/>
          <w:szCs w:val="20"/>
        </w:rPr>
      </w:pPr>
    </w:p>
    <w:p w:rsidR="00F32288" w:rsidRPr="00F32288" w:rsidRDefault="00F32288" w:rsidP="00F32288">
      <w:pPr>
        <w:spacing w:after="0" w:line="240" w:lineRule="auto"/>
        <w:ind w:firstLine="851"/>
        <w:jc w:val="center"/>
        <w:rPr>
          <w:rFonts w:ascii="Times New Roman" w:hAnsi="Times New Roman"/>
          <w:i/>
          <w:sz w:val="20"/>
          <w:szCs w:val="20"/>
        </w:rPr>
      </w:pPr>
      <w:r w:rsidRPr="00F32288">
        <w:rPr>
          <w:rFonts w:ascii="Times New Roman" w:hAnsi="Times New Roman"/>
          <w:sz w:val="24"/>
          <w:szCs w:val="24"/>
        </w:rPr>
        <w:t>_________________________</w:t>
      </w:r>
    </w:p>
    <w:p w:rsidR="00F32288" w:rsidRPr="00F32288" w:rsidRDefault="00F32288" w:rsidP="00F32288">
      <w:pPr>
        <w:tabs>
          <w:tab w:val="center" w:pos="4819"/>
          <w:tab w:val="right" w:pos="9638"/>
        </w:tabs>
        <w:spacing w:after="0" w:line="240" w:lineRule="auto"/>
        <w:rPr>
          <w:rFonts w:ascii="Times New Roman" w:hAnsi="Times New Roman"/>
          <w:sz w:val="24"/>
          <w:szCs w:val="24"/>
        </w:rPr>
      </w:pPr>
    </w:p>
    <w:p w:rsidR="00F32288" w:rsidRPr="00F32288" w:rsidRDefault="00F32288" w:rsidP="00F32288">
      <w:pPr>
        <w:spacing w:after="0" w:line="240" w:lineRule="auto"/>
        <w:rPr>
          <w:rFonts w:ascii="Times New Roman" w:hAnsi="Times New Roman"/>
          <w:sz w:val="24"/>
          <w:szCs w:val="24"/>
        </w:rPr>
      </w:pPr>
    </w:p>
    <w:p w:rsidR="00806CAD" w:rsidRPr="00A03F42" w:rsidRDefault="00806CAD" w:rsidP="00FE3CD8">
      <w:pPr>
        <w:tabs>
          <w:tab w:val="center" w:pos="4819"/>
          <w:tab w:val="right" w:pos="9638"/>
        </w:tabs>
        <w:spacing w:after="0" w:line="240" w:lineRule="auto"/>
        <w:rPr>
          <w:rFonts w:ascii="Times New Roman" w:eastAsia="Times New Roman" w:hAnsi="Times New Roman"/>
          <w:sz w:val="24"/>
          <w:szCs w:val="24"/>
          <w:lang w:eastAsia="lt-LT"/>
        </w:rPr>
      </w:pPr>
    </w:p>
    <w:sectPr w:rsidR="00806CAD" w:rsidRPr="00A03F42" w:rsidSect="00B63A6D">
      <w:pgSz w:w="16838" w:h="11906" w:orient="landscape"/>
      <w:pgMar w:top="1134" w:right="1135"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BD" w:rsidRDefault="00873BBD" w:rsidP="00FA7C02">
      <w:pPr>
        <w:spacing w:after="0" w:line="240" w:lineRule="auto"/>
      </w:pPr>
      <w:r>
        <w:separator/>
      </w:r>
    </w:p>
  </w:endnote>
  <w:endnote w:type="continuationSeparator" w:id="0">
    <w:p w:rsidR="00873BBD" w:rsidRDefault="00873BBD" w:rsidP="00FA7C02">
      <w:pPr>
        <w:spacing w:after="0" w:line="240" w:lineRule="auto"/>
      </w:pPr>
      <w:r>
        <w:continuationSeparator/>
      </w:r>
    </w:p>
  </w:endnote>
  <w:endnote w:type="continuationNotice" w:id="1">
    <w:p w:rsidR="00873BBD" w:rsidRDefault="00873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BD" w:rsidRDefault="00873BBD" w:rsidP="00FA7C02">
      <w:pPr>
        <w:spacing w:after="0" w:line="240" w:lineRule="auto"/>
      </w:pPr>
      <w:r>
        <w:separator/>
      </w:r>
    </w:p>
  </w:footnote>
  <w:footnote w:type="continuationSeparator" w:id="0">
    <w:p w:rsidR="00873BBD" w:rsidRDefault="00873BBD" w:rsidP="00FA7C02">
      <w:pPr>
        <w:spacing w:after="0" w:line="240" w:lineRule="auto"/>
      </w:pPr>
      <w:r>
        <w:continuationSeparator/>
      </w:r>
    </w:p>
  </w:footnote>
  <w:footnote w:type="continuationNotice" w:id="1">
    <w:p w:rsidR="00873BBD" w:rsidRDefault="00873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979" w:rsidRPr="00043E88" w:rsidRDefault="00DE1979">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26000C">
      <w:rPr>
        <w:rFonts w:ascii="Times New Roman" w:hAnsi="Times New Roman"/>
        <w:noProof/>
        <w:sz w:val="24"/>
        <w:szCs w:val="24"/>
      </w:rPr>
      <w:t>14</w:t>
    </w:r>
    <w:r w:rsidRPr="00043E88">
      <w:rPr>
        <w:rFonts w:ascii="Times New Roman" w:hAnsi="Times New Roman"/>
        <w:sz w:val="24"/>
        <w:szCs w:val="24"/>
      </w:rPr>
      <w:fldChar w:fldCharType="end"/>
    </w:r>
  </w:p>
  <w:p w:rsidR="00DE1979" w:rsidRDefault="00DE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9"/>
  </w:num>
  <w:num w:numId="3">
    <w:abstractNumId w:val="5"/>
  </w:num>
  <w:num w:numId="4">
    <w:abstractNumId w:val="10"/>
  </w:num>
  <w:num w:numId="5">
    <w:abstractNumId w:val="17"/>
  </w:num>
  <w:num w:numId="6">
    <w:abstractNumId w:val="1"/>
  </w:num>
  <w:num w:numId="7">
    <w:abstractNumId w:val="7"/>
  </w:num>
  <w:num w:numId="8">
    <w:abstractNumId w:val="2"/>
  </w:num>
  <w:num w:numId="9">
    <w:abstractNumId w:val="16"/>
  </w:num>
  <w:num w:numId="10">
    <w:abstractNumId w:val="13"/>
  </w:num>
  <w:num w:numId="11">
    <w:abstractNumId w:val="18"/>
  </w:num>
  <w:num w:numId="12">
    <w:abstractNumId w:val="11"/>
  </w:num>
  <w:num w:numId="13">
    <w:abstractNumId w:val="0"/>
  </w:num>
  <w:num w:numId="14">
    <w:abstractNumId w:val="15"/>
  </w:num>
  <w:num w:numId="15">
    <w:abstractNumId w:val="19"/>
  </w:num>
  <w:num w:numId="16">
    <w:abstractNumId w:val="12"/>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3"/>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4E8"/>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4FFA"/>
    <w:rsid w:val="000459C0"/>
    <w:rsid w:val="00045A89"/>
    <w:rsid w:val="00045E90"/>
    <w:rsid w:val="00046A6F"/>
    <w:rsid w:val="000471DA"/>
    <w:rsid w:val="000508AD"/>
    <w:rsid w:val="00050A1A"/>
    <w:rsid w:val="000513FB"/>
    <w:rsid w:val="000516F5"/>
    <w:rsid w:val="00051CE9"/>
    <w:rsid w:val="000526C5"/>
    <w:rsid w:val="00053BDD"/>
    <w:rsid w:val="00053D2E"/>
    <w:rsid w:val="00054374"/>
    <w:rsid w:val="00054A2F"/>
    <w:rsid w:val="00055562"/>
    <w:rsid w:val="000562B8"/>
    <w:rsid w:val="00056331"/>
    <w:rsid w:val="000603CC"/>
    <w:rsid w:val="00060B04"/>
    <w:rsid w:val="000620F0"/>
    <w:rsid w:val="000623F3"/>
    <w:rsid w:val="00062CD9"/>
    <w:rsid w:val="00063893"/>
    <w:rsid w:val="00063B69"/>
    <w:rsid w:val="00064654"/>
    <w:rsid w:val="000654F4"/>
    <w:rsid w:val="00065EBF"/>
    <w:rsid w:val="00067BA1"/>
    <w:rsid w:val="00070639"/>
    <w:rsid w:val="00070AE9"/>
    <w:rsid w:val="00070B9F"/>
    <w:rsid w:val="00070BE9"/>
    <w:rsid w:val="00071E54"/>
    <w:rsid w:val="00072469"/>
    <w:rsid w:val="000729EB"/>
    <w:rsid w:val="000735F5"/>
    <w:rsid w:val="00075521"/>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077A"/>
    <w:rsid w:val="000A1190"/>
    <w:rsid w:val="000A16D0"/>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090"/>
    <w:rsid w:val="000D2C58"/>
    <w:rsid w:val="000D3724"/>
    <w:rsid w:val="000D3CB7"/>
    <w:rsid w:val="000D4619"/>
    <w:rsid w:val="000D47D6"/>
    <w:rsid w:val="000D4EB2"/>
    <w:rsid w:val="000D54B0"/>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2E"/>
    <w:rsid w:val="000F4D5D"/>
    <w:rsid w:val="000F4FAE"/>
    <w:rsid w:val="000F524F"/>
    <w:rsid w:val="000F60CC"/>
    <w:rsid w:val="000F6656"/>
    <w:rsid w:val="000F6B27"/>
    <w:rsid w:val="000F7964"/>
    <w:rsid w:val="00100098"/>
    <w:rsid w:val="00100B04"/>
    <w:rsid w:val="00102879"/>
    <w:rsid w:val="00103545"/>
    <w:rsid w:val="00104AD0"/>
    <w:rsid w:val="00104B58"/>
    <w:rsid w:val="0010544A"/>
    <w:rsid w:val="00105D45"/>
    <w:rsid w:val="00106073"/>
    <w:rsid w:val="00106D1E"/>
    <w:rsid w:val="0010799B"/>
    <w:rsid w:val="00110C3A"/>
    <w:rsid w:val="0011210D"/>
    <w:rsid w:val="001139CF"/>
    <w:rsid w:val="0011439D"/>
    <w:rsid w:val="00114F4F"/>
    <w:rsid w:val="00116DEA"/>
    <w:rsid w:val="0011773E"/>
    <w:rsid w:val="00120899"/>
    <w:rsid w:val="001209E1"/>
    <w:rsid w:val="00121DAC"/>
    <w:rsid w:val="001239D0"/>
    <w:rsid w:val="00123B93"/>
    <w:rsid w:val="00124138"/>
    <w:rsid w:val="001255E3"/>
    <w:rsid w:val="00127356"/>
    <w:rsid w:val="00130E93"/>
    <w:rsid w:val="00130F44"/>
    <w:rsid w:val="001314A6"/>
    <w:rsid w:val="001317DD"/>
    <w:rsid w:val="001318BD"/>
    <w:rsid w:val="001325B2"/>
    <w:rsid w:val="00132F14"/>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746"/>
    <w:rsid w:val="0016442C"/>
    <w:rsid w:val="001648A1"/>
    <w:rsid w:val="00164A74"/>
    <w:rsid w:val="0016587C"/>
    <w:rsid w:val="00166BDF"/>
    <w:rsid w:val="00167568"/>
    <w:rsid w:val="00170251"/>
    <w:rsid w:val="00170C0D"/>
    <w:rsid w:val="00171433"/>
    <w:rsid w:val="0017184B"/>
    <w:rsid w:val="00172E5B"/>
    <w:rsid w:val="001730CD"/>
    <w:rsid w:val="00173724"/>
    <w:rsid w:val="00173B8B"/>
    <w:rsid w:val="00173FA6"/>
    <w:rsid w:val="001748A5"/>
    <w:rsid w:val="00176271"/>
    <w:rsid w:val="00176D62"/>
    <w:rsid w:val="00177AC1"/>
    <w:rsid w:val="00177BC3"/>
    <w:rsid w:val="00180089"/>
    <w:rsid w:val="0018255A"/>
    <w:rsid w:val="00182A04"/>
    <w:rsid w:val="00183B92"/>
    <w:rsid w:val="00185063"/>
    <w:rsid w:val="00185630"/>
    <w:rsid w:val="00185876"/>
    <w:rsid w:val="00186CCD"/>
    <w:rsid w:val="00186FA8"/>
    <w:rsid w:val="00187A02"/>
    <w:rsid w:val="0019027C"/>
    <w:rsid w:val="0019087B"/>
    <w:rsid w:val="00191953"/>
    <w:rsid w:val="00191D9E"/>
    <w:rsid w:val="00191DCD"/>
    <w:rsid w:val="00192960"/>
    <w:rsid w:val="00192D79"/>
    <w:rsid w:val="00193373"/>
    <w:rsid w:val="00194875"/>
    <w:rsid w:val="00195FEA"/>
    <w:rsid w:val="00196008"/>
    <w:rsid w:val="00196A1E"/>
    <w:rsid w:val="001973D3"/>
    <w:rsid w:val="001A2733"/>
    <w:rsid w:val="001A35F8"/>
    <w:rsid w:val="001A3AEE"/>
    <w:rsid w:val="001A41E7"/>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B591B"/>
    <w:rsid w:val="001C036E"/>
    <w:rsid w:val="001C15B5"/>
    <w:rsid w:val="001C2990"/>
    <w:rsid w:val="001C36F0"/>
    <w:rsid w:val="001C3D17"/>
    <w:rsid w:val="001C468D"/>
    <w:rsid w:val="001C52F8"/>
    <w:rsid w:val="001C69DE"/>
    <w:rsid w:val="001C69F7"/>
    <w:rsid w:val="001C73D9"/>
    <w:rsid w:val="001C7AB2"/>
    <w:rsid w:val="001D0A5B"/>
    <w:rsid w:val="001D13E2"/>
    <w:rsid w:val="001D1694"/>
    <w:rsid w:val="001D3BA1"/>
    <w:rsid w:val="001D48E9"/>
    <w:rsid w:val="001D6636"/>
    <w:rsid w:val="001D7A55"/>
    <w:rsid w:val="001D7D1F"/>
    <w:rsid w:val="001E13E3"/>
    <w:rsid w:val="001E18A2"/>
    <w:rsid w:val="001E2A07"/>
    <w:rsid w:val="001E4120"/>
    <w:rsid w:val="001E4B73"/>
    <w:rsid w:val="001E5B4C"/>
    <w:rsid w:val="001E65E7"/>
    <w:rsid w:val="001F00FA"/>
    <w:rsid w:val="001F1483"/>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0B13"/>
    <w:rsid w:val="002114BB"/>
    <w:rsid w:val="00211EE5"/>
    <w:rsid w:val="002124B5"/>
    <w:rsid w:val="0021417E"/>
    <w:rsid w:val="0021489B"/>
    <w:rsid w:val="00215E52"/>
    <w:rsid w:val="00216B1C"/>
    <w:rsid w:val="00217458"/>
    <w:rsid w:val="00221008"/>
    <w:rsid w:val="0022184C"/>
    <w:rsid w:val="00221A5D"/>
    <w:rsid w:val="002226BD"/>
    <w:rsid w:val="00222D9F"/>
    <w:rsid w:val="0022327F"/>
    <w:rsid w:val="00224351"/>
    <w:rsid w:val="0022466F"/>
    <w:rsid w:val="00227488"/>
    <w:rsid w:val="002320E3"/>
    <w:rsid w:val="0023243E"/>
    <w:rsid w:val="00233F49"/>
    <w:rsid w:val="00234B90"/>
    <w:rsid w:val="00234D86"/>
    <w:rsid w:val="00235D6E"/>
    <w:rsid w:val="00235DC1"/>
    <w:rsid w:val="00236218"/>
    <w:rsid w:val="00236DFF"/>
    <w:rsid w:val="00241D56"/>
    <w:rsid w:val="00242552"/>
    <w:rsid w:val="00242AB3"/>
    <w:rsid w:val="002437FF"/>
    <w:rsid w:val="00245121"/>
    <w:rsid w:val="00245C96"/>
    <w:rsid w:val="00245FAB"/>
    <w:rsid w:val="00246075"/>
    <w:rsid w:val="0024608F"/>
    <w:rsid w:val="00247245"/>
    <w:rsid w:val="00250416"/>
    <w:rsid w:val="00250594"/>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00C"/>
    <w:rsid w:val="0026025C"/>
    <w:rsid w:val="002626C6"/>
    <w:rsid w:val="002627DE"/>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5010"/>
    <w:rsid w:val="00276B93"/>
    <w:rsid w:val="00276F8C"/>
    <w:rsid w:val="0027721E"/>
    <w:rsid w:val="00277259"/>
    <w:rsid w:val="002772A6"/>
    <w:rsid w:val="00277C24"/>
    <w:rsid w:val="00277F22"/>
    <w:rsid w:val="00280C69"/>
    <w:rsid w:val="00281842"/>
    <w:rsid w:val="00281C19"/>
    <w:rsid w:val="002821D1"/>
    <w:rsid w:val="00282608"/>
    <w:rsid w:val="00282F50"/>
    <w:rsid w:val="002834C1"/>
    <w:rsid w:val="002836FF"/>
    <w:rsid w:val="00284B03"/>
    <w:rsid w:val="002857A3"/>
    <w:rsid w:val="002858C2"/>
    <w:rsid w:val="00285BEA"/>
    <w:rsid w:val="00285E69"/>
    <w:rsid w:val="00286EF3"/>
    <w:rsid w:val="00287360"/>
    <w:rsid w:val="002875B4"/>
    <w:rsid w:val="002906AC"/>
    <w:rsid w:val="0029092E"/>
    <w:rsid w:val="00290CD5"/>
    <w:rsid w:val="002926C4"/>
    <w:rsid w:val="002926CE"/>
    <w:rsid w:val="002927E0"/>
    <w:rsid w:val="00292F94"/>
    <w:rsid w:val="00293156"/>
    <w:rsid w:val="00293543"/>
    <w:rsid w:val="0029426F"/>
    <w:rsid w:val="00294A9D"/>
    <w:rsid w:val="002956D1"/>
    <w:rsid w:val="002958F9"/>
    <w:rsid w:val="00295C0A"/>
    <w:rsid w:val="00295C33"/>
    <w:rsid w:val="002962FC"/>
    <w:rsid w:val="002963B9"/>
    <w:rsid w:val="00296790"/>
    <w:rsid w:val="0029702E"/>
    <w:rsid w:val="002973AC"/>
    <w:rsid w:val="002A05FD"/>
    <w:rsid w:val="002A067F"/>
    <w:rsid w:val="002A0689"/>
    <w:rsid w:val="002A08EF"/>
    <w:rsid w:val="002A0B54"/>
    <w:rsid w:val="002A290B"/>
    <w:rsid w:val="002A35B5"/>
    <w:rsid w:val="002A36DC"/>
    <w:rsid w:val="002A455E"/>
    <w:rsid w:val="002A4B32"/>
    <w:rsid w:val="002A55F9"/>
    <w:rsid w:val="002A597D"/>
    <w:rsid w:val="002A6271"/>
    <w:rsid w:val="002A6A7D"/>
    <w:rsid w:val="002A74AB"/>
    <w:rsid w:val="002A7CDE"/>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4B4B"/>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5D0"/>
    <w:rsid w:val="002D5952"/>
    <w:rsid w:val="002D5B81"/>
    <w:rsid w:val="002D5E18"/>
    <w:rsid w:val="002E003B"/>
    <w:rsid w:val="002E04E7"/>
    <w:rsid w:val="002E098F"/>
    <w:rsid w:val="002E0DEF"/>
    <w:rsid w:val="002E24E7"/>
    <w:rsid w:val="002E2838"/>
    <w:rsid w:val="002E2C9B"/>
    <w:rsid w:val="002E3927"/>
    <w:rsid w:val="002E45CA"/>
    <w:rsid w:val="002E4D10"/>
    <w:rsid w:val="002E5729"/>
    <w:rsid w:val="002E5EAE"/>
    <w:rsid w:val="002E62C8"/>
    <w:rsid w:val="002E69E8"/>
    <w:rsid w:val="002E756F"/>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1C2F"/>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127F"/>
    <w:rsid w:val="00313EFE"/>
    <w:rsid w:val="00314934"/>
    <w:rsid w:val="00314A0A"/>
    <w:rsid w:val="00316686"/>
    <w:rsid w:val="00316C49"/>
    <w:rsid w:val="00317299"/>
    <w:rsid w:val="00317977"/>
    <w:rsid w:val="00317B95"/>
    <w:rsid w:val="00322B67"/>
    <w:rsid w:val="00322F2F"/>
    <w:rsid w:val="003230C7"/>
    <w:rsid w:val="00323FF9"/>
    <w:rsid w:val="00326D95"/>
    <w:rsid w:val="00327E97"/>
    <w:rsid w:val="00330A19"/>
    <w:rsid w:val="00331696"/>
    <w:rsid w:val="00332522"/>
    <w:rsid w:val="003325AB"/>
    <w:rsid w:val="0033327A"/>
    <w:rsid w:val="00335140"/>
    <w:rsid w:val="003353C8"/>
    <w:rsid w:val="003403A1"/>
    <w:rsid w:val="003415F0"/>
    <w:rsid w:val="00341B0A"/>
    <w:rsid w:val="00341D80"/>
    <w:rsid w:val="0034223A"/>
    <w:rsid w:val="00343557"/>
    <w:rsid w:val="0034355F"/>
    <w:rsid w:val="00344D72"/>
    <w:rsid w:val="00345336"/>
    <w:rsid w:val="00345DB5"/>
    <w:rsid w:val="0034673B"/>
    <w:rsid w:val="00347B0A"/>
    <w:rsid w:val="00347E74"/>
    <w:rsid w:val="00350200"/>
    <w:rsid w:val="0035037B"/>
    <w:rsid w:val="003506C6"/>
    <w:rsid w:val="00351222"/>
    <w:rsid w:val="00351B26"/>
    <w:rsid w:val="00351F94"/>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24"/>
    <w:rsid w:val="003937B3"/>
    <w:rsid w:val="00393EBD"/>
    <w:rsid w:val="003953BD"/>
    <w:rsid w:val="003954C6"/>
    <w:rsid w:val="003958E4"/>
    <w:rsid w:val="00395A9F"/>
    <w:rsid w:val="00395B57"/>
    <w:rsid w:val="0039613B"/>
    <w:rsid w:val="003962E2"/>
    <w:rsid w:val="00397D34"/>
    <w:rsid w:val="00397EFC"/>
    <w:rsid w:val="003A1C1D"/>
    <w:rsid w:val="003A297B"/>
    <w:rsid w:val="003A2A55"/>
    <w:rsid w:val="003A31AF"/>
    <w:rsid w:val="003A39CB"/>
    <w:rsid w:val="003A4722"/>
    <w:rsid w:val="003A4AEE"/>
    <w:rsid w:val="003A5004"/>
    <w:rsid w:val="003A69B5"/>
    <w:rsid w:val="003A7B88"/>
    <w:rsid w:val="003B01D6"/>
    <w:rsid w:val="003B0475"/>
    <w:rsid w:val="003B0912"/>
    <w:rsid w:val="003B1155"/>
    <w:rsid w:val="003B1312"/>
    <w:rsid w:val="003B135D"/>
    <w:rsid w:val="003B1A89"/>
    <w:rsid w:val="003B2678"/>
    <w:rsid w:val="003B3539"/>
    <w:rsid w:val="003B3EC8"/>
    <w:rsid w:val="003B426E"/>
    <w:rsid w:val="003B5C01"/>
    <w:rsid w:val="003B637B"/>
    <w:rsid w:val="003B63ED"/>
    <w:rsid w:val="003B7924"/>
    <w:rsid w:val="003B7FB9"/>
    <w:rsid w:val="003C0061"/>
    <w:rsid w:val="003C086F"/>
    <w:rsid w:val="003C08FF"/>
    <w:rsid w:val="003C0DA2"/>
    <w:rsid w:val="003C1168"/>
    <w:rsid w:val="003C1224"/>
    <w:rsid w:val="003C13FA"/>
    <w:rsid w:val="003C1DAE"/>
    <w:rsid w:val="003C24BC"/>
    <w:rsid w:val="003C26FE"/>
    <w:rsid w:val="003C2B06"/>
    <w:rsid w:val="003C3191"/>
    <w:rsid w:val="003C4854"/>
    <w:rsid w:val="003C4A7B"/>
    <w:rsid w:val="003C5892"/>
    <w:rsid w:val="003C67AC"/>
    <w:rsid w:val="003C7745"/>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562B"/>
    <w:rsid w:val="003D6B4B"/>
    <w:rsid w:val="003D725B"/>
    <w:rsid w:val="003D77EE"/>
    <w:rsid w:val="003D782D"/>
    <w:rsid w:val="003E024E"/>
    <w:rsid w:val="003E0581"/>
    <w:rsid w:val="003E0C0B"/>
    <w:rsid w:val="003E0D4B"/>
    <w:rsid w:val="003E0FCC"/>
    <w:rsid w:val="003E10EB"/>
    <w:rsid w:val="003E27B3"/>
    <w:rsid w:val="003E28DC"/>
    <w:rsid w:val="003E2B9D"/>
    <w:rsid w:val="003E3202"/>
    <w:rsid w:val="003E4082"/>
    <w:rsid w:val="003E53CB"/>
    <w:rsid w:val="003E5D03"/>
    <w:rsid w:val="003E66F8"/>
    <w:rsid w:val="003E68D0"/>
    <w:rsid w:val="003E7B3C"/>
    <w:rsid w:val="003E7D53"/>
    <w:rsid w:val="003F0664"/>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13E"/>
    <w:rsid w:val="00410562"/>
    <w:rsid w:val="0041089F"/>
    <w:rsid w:val="004109F6"/>
    <w:rsid w:val="004119C1"/>
    <w:rsid w:val="00411D40"/>
    <w:rsid w:val="004121C3"/>
    <w:rsid w:val="0041385E"/>
    <w:rsid w:val="00413C2F"/>
    <w:rsid w:val="004140DA"/>
    <w:rsid w:val="00414756"/>
    <w:rsid w:val="00415B0B"/>
    <w:rsid w:val="00416080"/>
    <w:rsid w:val="00420902"/>
    <w:rsid w:val="00420B37"/>
    <w:rsid w:val="00421B8F"/>
    <w:rsid w:val="00421BB0"/>
    <w:rsid w:val="00421D84"/>
    <w:rsid w:val="0042206B"/>
    <w:rsid w:val="00422138"/>
    <w:rsid w:val="004226B1"/>
    <w:rsid w:val="00422DA3"/>
    <w:rsid w:val="0042375D"/>
    <w:rsid w:val="0042394F"/>
    <w:rsid w:val="00424208"/>
    <w:rsid w:val="00424C2C"/>
    <w:rsid w:val="004268DB"/>
    <w:rsid w:val="00426A9F"/>
    <w:rsid w:val="00426B9B"/>
    <w:rsid w:val="004274A4"/>
    <w:rsid w:val="00427A55"/>
    <w:rsid w:val="00430202"/>
    <w:rsid w:val="004302E6"/>
    <w:rsid w:val="00430B9B"/>
    <w:rsid w:val="00430D62"/>
    <w:rsid w:val="004310CA"/>
    <w:rsid w:val="00431ABA"/>
    <w:rsid w:val="00432C85"/>
    <w:rsid w:val="004334C8"/>
    <w:rsid w:val="004340E8"/>
    <w:rsid w:val="004344FC"/>
    <w:rsid w:val="00434686"/>
    <w:rsid w:val="00434703"/>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3654"/>
    <w:rsid w:val="0046563D"/>
    <w:rsid w:val="0046568B"/>
    <w:rsid w:val="00465AD6"/>
    <w:rsid w:val="00467A96"/>
    <w:rsid w:val="00467C9C"/>
    <w:rsid w:val="00470AB9"/>
    <w:rsid w:val="00471136"/>
    <w:rsid w:val="00471A78"/>
    <w:rsid w:val="00471D7E"/>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64E"/>
    <w:rsid w:val="00490812"/>
    <w:rsid w:val="00492828"/>
    <w:rsid w:val="00492A20"/>
    <w:rsid w:val="004933DB"/>
    <w:rsid w:val="00493533"/>
    <w:rsid w:val="00494B0E"/>
    <w:rsid w:val="004954A7"/>
    <w:rsid w:val="00495887"/>
    <w:rsid w:val="00496073"/>
    <w:rsid w:val="00496347"/>
    <w:rsid w:val="0049758C"/>
    <w:rsid w:val="004A05A6"/>
    <w:rsid w:val="004A0620"/>
    <w:rsid w:val="004A0C98"/>
    <w:rsid w:val="004A1B33"/>
    <w:rsid w:val="004A2DD4"/>
    <w:rsid w:val="004A3055"/>
    <w:rsid w:val="004A404E"/>
    <w:rsid w:val="004A431D"/>
    <w:rsid w:val="004A5956"/>
    <w:rsid w:val="004A68A0"/>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1029"/>
    <w:rsid w:val="004C1354"/>
    <w:rsid w:val="004C1AB3"/>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4152"/>
    <w:rsid w:val="004E4671"/>
    <w:rsid w:val="004E5600"/>
    <w:rsid w:val="004E58F1"/>
    <w:rsid w:val="004E5EED"/>
    <w:rsid w:val="004F027D"/>
    <w:rsid w:val="004F1234"/>
    <w:rsid w:val="004F15B6"/>
    <w:rsid w:val="004F29A8"/>
    <w:rsid w:val="004F2BA1"/>
    <w:rsid w:val="004F30CF"/>
    <w:rsid w:val="004F3CC3"/>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46022"/>
    <w:rsid w:val="00546F4E"/>
    <w:rsid w:val="0055014E"/>
    <w:rsid w:val="005503BF"/>
    <w:rsid w:val="00551C56"/>
    <w:rsid w:val="005526DE"/>
    <w:rsid w:val="005538F3"/>
    <w:rsid w:val="00555E1C"/>
    <w:rsid w:val="00556A54"/>
    <w:rsid w:val="00557096"/>
    <w:rsid w:val="005572A7"/>
    <w:rsid w:val="00557C49"/>
    <w:rsid w:val="005600CA"/>
    <w:rsid w:val="00560B63"/>
    <w:rsid w:val="00560C86"/>
    <w:rsid w:val="00560F2D"/>
    <w:rsid w:val="00561029"/>
    <w:rsid w:val="00561135"/>
    <w:rsid w:val="005611EF"/>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6F7E"/>
    <w:rsid w:val="00587127"/>
    <w:rsid w:val="00587194"/>
    <w:rsid w:val="00593BB4"/>
    <w:rsid w:val="00595305"/>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3975"/>
    <w:rsid w:val="005B3C2F"/>
    <w:rsid w:val="005B56F9"/>
    <w:rsid w:val="005B5CF0"/>
    <w:rsid w:val="005B69B3"/>
    <w:rsid w:val="005B7056"/>
    <w:rsid w:val="005B7859"/>
    <w:rsid w:val="005B7DF7"/>
    <w:rsid w:val="005C0A0F"/>
    <w:rsid w:val="005C0E10"/>
    <w:rsid w:val="005C161F"/>
    <w:rsid w:val="005C2936"/>
    <w:rsid w:val="005C2C53"/>
    <w:rsid w:val="005C361C"/>
    <w:rsid w:val="005C3810"/>
    <w:rsid w:val="005C5611"/>
    <w:rsid w:val="005C574B"/>
    <w:rsid w:val="005C6744"/>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27E68"/>
    <w:rsid w:val="00631FB5"/>
    <w:rsid w:val="00633B29"/>
    <w:rsid w:val="0063453E"/>
    <w:rsid w:val="0063479B"/>
    <w:rsid w:val="00634CF9"/>
    <w:rsid w:val="00634FD0"/>
    <w:rsid w:val="00635015"/>
    <w:rsid w:val="0063551E"/>
    <w:rsid w:val="00636246"/>
    <w:rsid w:val="006362DB"/>
    <w:rsid w:val="006365C7"/>
    <w:rsid w:val="006402DD"/>
    <w:rsid w:val="00640F69"/>
    <w:rsid w:val="00640FC7"/>
    <w:rsid w:val="00641646"/>
    <w:rsid w:val="00641ED5"/>
    <w:rsid w:val="0064439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4E90"/>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1E97"/>
    <w:rsid w:val="00693980"/>
    <w:rsid w:val="00694FCF"/>
    <w:rsid w:val="006965D9"/>
    <w:rsid w:val="0069763F"/>
    <w:rsid w:val="00697E65"/>
    <w:rsid w:val="006A0BC2"/>
    <w:rsid w:val="006A1957"/>
    <w:rsid w:val="006A1CBF"/>
    <w:rsid w:val="006A2640"/>
    <w:rsid w:val="006A3A67"/>
    <w:rsid w:val="006A501A"/>
    <w:rsid w:val="006A5D74"/>
    <w:rsid w:val="006A5F07"/>
    <w:rsid w:val="006A7312"/>
    <w:rsid w:val="006B075B"/>
    <w:rsid w:val="006B0B9D"/>
    <w:rsid w:val="006B34DC"/>
    <w:rsid w:val="006B49F7"/>
    <w:rsid w:val="006B4B24"/>
    <w:rsid w:val="006B50AF"/>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5BCB"/>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AE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4199"/>
    <w:rsid w:val="006F46E1"/>
    <w:rsid w:val="006F5847"/>
    <w:rsid w:val="006F6242"/>
    <w:rsid w:val="006F62E7"/>
    <w:rsid w:val="006F7BF4"/>
    <w:rsid w:val="00701E71"/>
    <w:rsid w:val="0070276D"/>
    <w:rsid w:val="007030B9"/>
    <w:rsid w:val="0070388F"/>
    <w:rsid w:val="00704181"/>
    <w:rsid w:val="0070450C"/>
    <w:rsid w:val="00704CDB"/>
    <w:rsid w:val="007051F9"/>
    <w:rsid w:val="007069D7"/>
    <w:rsid w:val="007072B2"/>
    <w:rsid w:val="00707598"/>
    <w:rsid w:val="0070759A"/>
    <w:rsid w:val="00707930"/>
    <w:rsid w:val="00710398"/>
    <w:rsid w:val="00710C62"/>
    <w:rsid w:val="00712A68"/>
    <w:rsid w:val="00713033"/>
    <w:rsid w:val="00713279"/>
    <w:rsid w:val="0071351B"/>
    <w:rsid w:val="00713527"/>
    <w:rsid w:val="0071629D"/>
    <w:rsid w:val="00716CB8"/>
    <w:rsid w:val="00717800"/>
    <w:rsid w:val="00720A1F"/>
    <w:rsid w:val="00720E31"/>
    <w:rsid w:val="00721158"/>
    <w:rsid w:val="00721A8B"/>
    <w:rsid w:val="00721C03"/>
    <w:rsid w:val="00722384"/>
    <w:rsid w:val="00722573"/>
    <w:rsid w:val="00722B6E"/>
    <w:rsid w:val="00722E35"/>
    <w:rsid w:val="007246CF"/>
    <w:rsid w:val="00724A8C"/>
    <w:rsid w:val="00725191"/>
    <w:rsid w:val="00727174"/>
    <w:rsid w:val="007272AC"/>
    <w:rsid w:val="00727F7A"/>
    <w:rsid w:val="00730654"/>
    <w:rsid w:val="00730887"/>
    <w:rsid w:val="00730A4D"/>
    <w:rsid w:val="007315C5"/>
    <w:rsid w:val="007324F7"/>
    <w:rsid w:val="00732710"/>
    <w:rsid w:val="00732FAB"/>
    <w:rsid w:val="00733E1D"/>
    <w:rsid w:val="007344B9"/>
    <w:rsid w:val="007349BC"/>
    <w:rsid w:val="00734F2F"/>
    <w:rsid w:val="007350AE"/>
    <w:rsid w:val="00735134"/>
    <w:rsid w:val="007354D5"/>
    <w:rsid w:val="0073671C"/>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924"/>
    <w:rsid w:val="00772F5F"/>
    <w:rsid w:val="00774378"/>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87F42"/>
    <w:rsid w:val="00790239"/>
    <w:rsid w:val="007912A5"/>
    <w:rsid w:val="00791536"/>
    <w:rsid w:val="0079161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8FC"/>
    <w:rsid w:val="007A7CD1"/>
    <w:rsid w:val="007A7DDE"/>
    <w:rsid w:val="007A7EA8"/>
    <w:rsid w:val="007B0398"/>
    <w:rsid w:val="007B09B5"/>
    <w:rsid w:val="007B144D"/>
    <w:rsid w:val="007B1785"/>
    <w:rsid w:val="007B28AA"/>
    <w:rsid w:val="007B33DF"/>
    <w:rsid w:val="007B3EBD"/>
    <w:rsid w:val="007B42D5"/>
    <w:rsid w:val="007B4340"/>
    <w:rsid w:val="007B4506"/>
    <w:rsid w:val="007B53A7"/>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CA2"/>
    <w:rsid w:val="007C76EA"/>
    <w:rsid w:val="007D09CD"/>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6F25"/>
    <w:rsid w:val="007E738B"/>
    <w:rsid w:val="007E7564"/>
    <w:rsid w:val="007E761E"/>
    <w:rsid w:val="007F08FC"/>
    <w:rsid w:val="007F0AA4"/>
    <w:rsid w:val="007F1131"/>
    <w:rsid w:val="007F1223"/>
    <w:rsid w:val="007F12C6"/>
    <w:rsid w:val="007F2B4A"/>
    <w:rsid w:val="007F30BF"/>
    <w:rsid w:val="007F35F0"/>
    <w:rsid w:val="007F4929"/>
    <w:rsid w:val="007F57DD"/>
    <w:rsid w:val="007F587D"/>
    <w:rsid w:val="007F5D76"/>
    <w:rsid w:val="007F623A"/>
    <w:rsid w:val="007F676D"/>
    <w:rsid w:val="007F6836"/>
    <w:rsid w:val="007F6B94"/>
    <w:rsid w:val="007F6D99"/>
    <w:rsid w:val="007F76F4"/>
    <w:rsid w:val="007F7F97"/>
    <w:rsid w:val="0080002E"/>
    <w:rsid w:val="008013C4"/>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201"/>
    <w:rsid w:val="008225E8"/>
    <w:rsid w:val="00822D54"/>
    <w:rsid w:val="008237A2"/>
    <w:rsid w:val="008243A4"/>
    <w:rsid w:val="00824539"/>
    <w:rsid w:val="00825B45"/>
    <w:rsid w:val="00825D8F"/>
    <w:rsid w:val="00825EDB"/>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5E3F"/>
    <w:rsid w:val="008465DF"/>
    <w:rsid w:val="008470D5"/>
    <w:rsid w:val="00850FEC"/>
    <w:rsid w:val="0085147E"/>
    <w:rsid w:val="008517FA"/>
    <w:rsid w:val="0085194A"/>
    <w:rsid w:val="00851C4B"/>
    <w:rsid w:val="00852312"/>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5BC"/>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3BBD"/>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99F"/>
    <w:rsid w:val="00891A6C"/>
    <w:rsid w:val="00891CEA"/>
    <w:rsid w:val="008924D3"/>
    <w:rsid w:val="00892570"/>
    <w:rsid w:val="00892C83"/>
    <w:rsid w:val="00893192"/>
    <w:rsid w:val="00893887"/>
    <w:rsid w:val="00893AA9"/>
    <w:rsid w:val="00893AAB"/>
    <w:rsid w:val="008940A0"/>
    <w:rsid w:val="0089420F"/>
    <w:rsid w:val="00895EFB"/>
    <w:rsid w:val="00896086"/>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4D73"/>
    <w:rsid w:val="008B5046"/>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13D"/>
    <w:rsid w:val="008E0CEF"/>
    <w:rsid w:val="008E0F43"/>
    <w:rsid w:val="008E17C0"/>
    <w:rsid w:val="008E2963"/>
    <w:rsid w:val="008E2971"/>
    <w:rsid w:val="008E49B9"/>
    <w:rsid w:val="008E5519"/>
    <w:rsid w:val="008F081F"/>
    <w:rsid w:val="008F0E94"/>
    <w:rsid w:val="008F0F6B"/>
    <w:rsid w:val="008F179C"/>
    <w:rsid w:val="008F1A8E"/>
    <w:rsid w:val="008F2383"/>
    <w:rsid w:val="008F2900"/>
    <w:rsid w:val="008F2F40"/>
    <w:rsid w:val="008F3207"/>
    <w:rsid w:val="008F40E2"/>
    <w:rsid w:val="008F4521"/>
    <w:rsid w:val="008F5026"/>
    <w:rsid w:val="008F5FE8"/>
    <w:rsid w:val="008F6697"/>
    <w:rsid w:val="008F7214"/>
    <w:rsid w:val="008F75D4"/>
    <w:rsid w:val="008F760C"/>
    <w:rsid w:val="008F7D1F"/>
    <w:rsid w:val="00900438"/>
    <w:rsid w:val="00900EA6"/>
    <w:rsid w:val="00901A5A"/>
    <w:rsid w:val="00901BAA"/>
    <w:rsid w:val="00901FF8"/>
    <w:rsid w:val="0090348A"/>
    <w:rsid w:val="00904DD3"/>
    <w:rsid w:val="009054FB"/>
    <w:rsid w:val="00905C19"/>
    <w:rsid w:val="00906642"/>
    <w:rsid w:val="00907F43"/>
    <w:rsid w:val="0091031F"/>
    <w:rsid w:val="0091123B"/>
    <w:rsid w:val="009120FD"/>
    <w:rsid w:val="00912383"/>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37C9"/>
    <w:rsid w:val="00924EB7"/>
    <w:rsid w:val="00924F09"/>
    <w:rsid w:val="00925208"/>
    <w:rsid w:val="00926178"/>
    <w:rsid w:val="00926713"/>
    <w:rsid w:val="00926787"/>
    <w:rsid w:val="00926C0C"/>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1877"/>
    <w:rsid w:val="009430A6"/>
    <w:rsid w:val="00943BBD"/>
    <w:rsid w:val="0094491F"/>
    <w:rsid w:val="00947B94"/>
    <w:rsid w:val="00947C17"/>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57E86"/>
    <w:rsid w:val="00960E5F"/>
    <w:rsid w:val="009619CC"/>
    <w:rsid w:val="0096233B"/>
    <w:rsid w:val="00962A41"/>
    <w:rsid w:val="00962AA8"/>
    <w:rsid w:val="00963027"/>
    <w:rsid w:val="009639F6"/>
    <w:rsid w:val="00963D67"/>
    <w:rsid w:val="00963D8F"/>
    <w:rsid w:val="00964A49"/>
    <w:rsid w:val="00965C96"/>
    <w:rsid w:val="00965E8C"/>
    <w:rsid w:val="00970AC0"/>
    <w:rsid w:val="00971A5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EA"/>
    <w:rsid w:val="00981FF5"/>
    <w:rsid w:val="00982EA1"/>
    <w:rsid w:val="00983389"/>
    <w:rsid w:val="00983B02"/>
    <w:rsid w:val="00984995"/>
    <w:rsid w:val="0098519B"/>
    <w:rsid w:val="00986198"/>
    <w:rsid w:val="00986ED8"/>
    <w:rsid w:val="0098768F"/>
    <w:rsid w:val="00987C11"/>
    <w:rsid w:val="00987EBD"/>
    <w:rsid w:val="009900E1"/>
    <w:rsid w:val="00990123"/>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265E"/>
    <w:rsid w:val="009B2A6E"/>
    <w:rsid w:val="009B32F9"/>
    <w:rsid w:val="009B37E3"/>
    <w:rsid w:val="009B4059"/>
    <w:rsid w:val="009B4886"/>
    <w:rsid w:val="009B520B"/>
    <w:rsid w:val="009B5C03"/>
    <w:rsid w:val="009B6581"/>
    <w:rsid w:val="009B6862"/>
    <w:rsid w:val="009B6B11"/>
    <w:rsid w:val="009C1032"/>
    <w:rsid w:val="009C21BD"/>
    <w:rsid w:val="009C29B5"/>
    <w:rsid w:val="009C2DF8"/>
    <w:rsid w:val="009C3762"/>
    <w:rsid w:val="009C480A"/>
    <w:rsid w:val="009C4986"/>
    <w:rsid w:val="009C519B"/>
    <w:rsid w:val="009C5670"/>
    <w:rsid w:val="009C56D5"/>
    <w:rsid w:val="009C693F"/>
    <w:rsid w:val="009D14A8"/>
    <w:rsid w:val="009D1500"/>
    <w:rsid w:val="009D1A35"/>
    <w:rsid w:val="009D1AD3"/>
    <w:rsid w:val="009D36DA"/>
    <w:rsid w:val="009D516B"/>
    <w:rsid w:val="009D5662"/>
    <w:rsid w:val="009D58BC"/>
    <w:rsid w:val="009D5DAB"/>
    <w:rsid w:val="009D6063"/>
    <w:rsid w:val="009D6E68"/>
    <w:rsid w:val="009D7D45"/>
    <w:rsid w:val="009E26D6"/>
    <w:rsid w:val="009E3457"/>
    <w:rsid w:val="009E4780"/>
    <w:rsid w:val="009E58A3"/>
    <w:rsid w:val="009E7FD7"/>
    <w:rsid w:val="009F1212"/>
    <w:rsid w:val="009F286D"/>
    <w:rsid w:val="009F3350"/>
    <w:rsid w:val="009F35A3"/>
    <w:rsid w:val="009F3616"/>
    <w:rsid w:val="009F3B04"/>
    <w:rsid w:val="009F3C37"/>
    <w:rsid w:val="009F4892"/>
    <w:rsid w:val="009F4987"/>
    <w:rsid w:val="009F4C2C"/>
    <w:rsid w:val="009F5475"/>
    <w:rsid w:val="009F5F33"/>
    <w:rsid w:val="009F721F"/>
    <w:rsid w:val="009F744F"/>
    <w:rsid w:val="009F7624"/>
    <w:rsid w:val="009F7A1D"/>
    <w:rsid w:val="00A0088E"/>
    <w:rsid w:val="00A010A3"/>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7E0"/>
    <w:rsid w:val="00A23ACD"/>
    <w:rsid w:val="00A23C4B"/>
    <w:rsid w:val="00A23FAF"/>
    <w:rsid w:val="00A24CE6"/>
    <w:rsid w:val="00A25010"/>
    <w:rsid w:val="00A266E9"/>
    <w:rsid w:val="00A26B24"/>
    <w:rsid w:val="00A2784E"/>
    <w:rsid w:val="00A306D7"/>
    <w:rsid w:val="00A31000"/>
    <w:rsid w:val="00A3122E"/>
    <w:rsid w:val="00A32523"/>
    <w:rsid w:val="00A338B4"/>
    <w:rsid w:val="00A35055"/>
    <w:rsid w:val="00A36EA2"/>
    <w:rsid w:val="00A37C7D"/>
    <w:rsid w:val="00A40528"/>
    <w:rsid w:val="00A418E4"/>
    <w:rsid w:val="00A42A2B"/>
    <w:rsid w:val="00A433AB"/>
    <w:rsid w:val="00A44463"/>
    <w:rsid w:val="00A44E1B"/>
    <w:rsid w:val="00A44F1C"/>
    <w:rsid w:val="00A47D62"/>
    <w:rsid w:val="00A47E2B"/>
    <w:rsid w:val="00A5033C"/>
    <w:rsid w:val="00A5035D"/>
    <w:rsid w:val="00A50565"/>
    <w:rsid w:val="00A520F3"/>
    <w:rsid w:val="00A534BA"/>
    <w:rsid w:val="00A55DCD"/>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5F9E"/>
    <w:rsid w:val="00A663C6"/>
    <w:rsid w:val="00A66429"/>
    <w:rsid w:val="00A6677F"/>
    <w:rsid w:val="00A667E0"/>
    <w:rsid w:val="00A677B0"/>
    <w:rsid w:val="00A70277"/>
    <w:rsid w:val="00A70807"/>
    <w:rsid w:val="00A710FB"/>
    <w:rsid w:val="00A716CD"/>
    <w:rsid w:val="00A71A4F"/>
    <w:rsid w:val="00A730C2"/>
    <w:rsid w:val="00A731C3"/>
    <w:rsid w:val="00A7427B"/>
    <w:rsid w:val="00A74478"/>
    <w:rsid w:val="00A745F4"/>
    <w:rsid w:val="00A74B43"/>
    <w:rsid w:val="00A74E98"/>
    <w:rsid w:val="00A75C32"/>
    <w:rsid w:val="00A765CD"/>
    <w:rsid w:val="00A77E97"/>
    <w:rsid w:val="00A77FAF"/>
    <w:rsid w:val="00A8095F"/>
    <w:rsid w:val="00A813A1"/>
    <w:rsid w:val="00A815D4"/>
    <w:rsid w:val="00A8163F"/>
    <w:rsid w:val="00A83711"/>
    <w:rsid w:val="00A83FB7"/>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3FE6"/>
    <w:rsid w:val="00AA463D"/>
    <w:rsid w:val="00AA52C0"/>
    <w:rsid w:val="00AA64E1"/>
    <w:rsid w:val="00AA69C4"/>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411"/>
    <w:rsid w:val="00AC154F"/>
    <w:rsid w:val="00AC1C37"/>
    <w:rsid w:val="00AC24E8"/>
    <w:rsid w:val="00AC2EFE"/>
    <w:rsid w:val="00AC321A"/>
    <w:rsid w:val="00AC41EB"/>
    <w:rsid w:val="00AC4240"/>
    <w:rsid w:val="00AC4800"/>
    <w:rsid w:val="00AC4856"/>
    <w:rsid w:val="00AC4ED8"/>
    <w:rsid w:val="00AC55E0"/>
    <w:rsid w:val="00AC5F8B"/>
    <w:rsid w:val="00AC636B"/>
    <w:rsid w:val="00AC75EB"/>
    <w:rsid w:val="00AC7E52"/>
    <w:rsid w:val="00AD0D85"/>
    <w:rsid w:val="00AD1A87"/>
    <w:rsid w:val="00AD1B48"/>
    <w:rsid w:val="00AD2368"/>
    <w:rsid w:val="00AD2AB3"/>
    <w:rsid w:val="00AD3595"/>
    <w:rsid w:val="00AD4606"/>
    <w:rsid w:val="00AD4DB3"/>
    <w:rsid w:val="00AD5133"/>
    <w:rsid w:val="00AD56D3"/>
    <w:rsid w:val="00AD5F8B"/>
    <w:rsid w:val="00AD62DC"/>
    <w:rsid w:val="00AD6B0E"/>
    <w:rsid w:val="00AD79B7"/>
    <w:rsid w:val="00AE09F7"/>
    <w:rsid w:val="00AE09FA"/>
    <w:rsid w:val="00AE0D1B"/>
    <w:rsid w:val="00AE26EF"/>
    <w:rsid w:val="00AE3CDB"/>
    <w:rsid w:val="00AE3D37"/>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402B"/>
    <w:rsid w:val="00B04163"/>
    <w:rsid w:val="00B0469F"/>
    <w:rsid w:val="00B04E8C"/>
    <w:rsid w:val="00B055A5"/>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4B58"/>
    <w:rsid w:val="00B25010"/>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3E4"/>
    <w:rsid w:val="00B435DC"/>
    <w:rsid w:val="00B43A17"/>
    <w:rsid w:val="00B445D1"/>
    <w:rsid w:val="00B44D60"/>
    <w:rsid w:val="00B5045C"/>
    <w:rsid w:val="00B51476"/>
    <w:rsid w:val="00B517BA"/>
    <w:rsid w:val="00B51BCE"/>
    <w:rsid w:val="00B524F0"/>
    <w:rsid w:val="00B5272F"/>
    <w:rsid w:val="00B5310C"/>
    <w:rsid w:val="00B5324A"/>
    <w:rsid w:val="00B5357A"/>
    <w:rsid w:val="00B549E2"/>
    <w:rsid w:val="00B54A81"/>
    <w:rsid w:val="00B555B3"/>
    <w:rsid w:val="00B559E9"/>
    <w:rsid w:val="00B56219"/>
    <w:rsid w:val="00B57583"/>
    <w:rsid w:val="00B57EF5"/>
    <w:rsid w:val="00B6058D"/>
    <w:rsid w:val="00B60952"/>
    <w:rsid w:val="00B60C54"/>
    <w:rsid w:val="00B60DB9"/>
    <w:rsid w:val="00B60F4D"/>
    <w:rsid w:val="00B6100F"/>
    <w:rsid w:val="00B611D7"/>
    <w:rsid w:val="00B623EC"/>
    <w:rsid w:val="00B6286B"/>
    <w:rsid w:val="00B632FE"/>
    <w:rsid w:val="00B63512"/>
    <w:rsid w:val="00B63A6D"/>
    <w:rsid w:val="00B6438D"/>
    <w:rsid w:val="00B64E04"/>
    <w:rsid w:val="00B66619"/>
    <w:rsid w:val="00B66D03"/>
    <w:rsid w:val="00B679CC"/>
    <w:rsid w:val="00B708ED"/>
    <w:rsid w:val="00B70E03"/>
    <w:rsid w:val="00B71A04"/>
    <w:rsid w:val="00B71BAD"/>
    <w:rsid w:val="00B736FB"/>
    <w:rsid w:val="00B74014"/>
    <w:rsid w:val="00B74616"/>
    <w:rsid w:val="00B75AE8"/>
    <w:rsid w:val="00B75BD2"/>
    <w:rsid w:val="00B75D63"/>
    <w:rsid w:val="00B76A98"/>
    <w:rsid w:val="00B76CD0"/>
    <w:rsid w:val="00B772A3"/>
    <w:rsid w:val="00B77EDA"/>
    <w:rsid w:val="00B805A4"/>
    <w:rsid w:val="00B80DBB"/>
    <w:rsid w:val="00B8112F"/>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B66"/>
    <w:rsid w:val="00B94EFB"/>
    <w:rsid w:val="00B94FBE"/>
    <w:rsid w:val="00B953A8"/>
    <w:rsid w:val="00B96867"/>
    <w:rsid w:val="00B96D21"/>
    <w:rsid w:val="00B96FA8"/>
    <w:rsid w:val="00B979FF"/>
    <w:rsid w:val="00BA00EB"/>
    <w:rsid w:val="00BA0F78"/>
    <w:rsid w:val="00BA11B9"/>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7BE0"/>
    <w:rsid w:val="00BC0BA1"/>
    <w:rsid w:val="00BC0F74"/>
    <w:rsid w:val="00BC1415"/>
    <w:rsid w:val="00BC21DF"/>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2B7E"/>
    <w:rsid w:val="00BE3AF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057"/>
    <w:rsid w:val="00C073C2"/>
    <w:rsid w:val="00C07D6A"/>
    <w:rsid w:val="00C101B2"/>
    <w:rsid w:val="00C10EDF"/>
    <w:rsid w:val="00C11916"/>
    <w:rsid w:val="00C128B0"/>
    <w:rsid w:val="00C13796"/>
    <w:rsid w:val="00C13B17"/>
    <w:rsid w:val="00C14AC0"/>
    <w:rsid w:val="00C152CE"/>
    <w:rsid w:val="00C16392"/>
    <w:rsid w:val="00C17663"/>
    <w:rsid w:val="00C17703"/>
    <w:rsid w:val="00C202FC"/>
    <w:rsid w:val="00C20BA0"/>
    <w:rsid w:val="00C20DBE"/>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886"/>
    <w:rsid w:val="00C44922"/>
    <w:rsid w:val="00C44CCD"/>
    <w:rsid w:val="00C44EC9"/>
    <w:rsid w:val="00C44F8C"/>
    <w:rsid w:val="00C45D6D"/>
    <w:rsid w:val="00C4708F"/>
    <w:rsid w:val="00C47B41"/>
    <w:rsid w:val="00C500B9"/>
    <w:rsid w:val="00C506F8"/>
    <w:rsid w:val="00C50907"/>
    <w:rsid w:val="00C50DDF"/>
    <w:rsid w:val="00C51100"/>
    <w:rsid w:val="00C515D8"/>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DAC"/>
    <w:rsid w:val="00C66ED7"/>
    <w:rsid w:val="00C66FD8"/>
    <w:rsid w:val="00C6797B"/>
    <w:rsid w:val="00C70F8D"/>
    <w:rsid w:val="00C72236"/>
    <w:rsid w:val="00C72A3C"/>
    <w:rsid w:val="00C73F40"/>
    <w:rsid w:val="00C74A38"/>
    <w:rsid w:val="00C75DC2"/>
    <w:rsid w:val="00C7606D"/>
    <w:rsid w:val="00C76100"/>
    <w:rsid w:val="00C771E9"/>
    <w:rsid w:val="00C772B8"/>
    <w:rsid w:val="00C7792A"/>
    <w:rsid w:val="00C77DDA"/>
    <w:rsid w:val="00C80EFB"/>
    <w:rsid w:val="00C81AB0"/>
    <w:rsid w:val="00C81BFC"/>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5145"/>
    <w:rsid w:val="00CA52C9"/>
    <w:rsid w:val="00CA6173"/>
    <w:rsid w:val="00CA622D"/>
    <w:rsid w:val="00CA7B94"/>
    <w:rsid w:val="00CB0108"/>
    <w:rsid w:val="00CB0CFE"/>
    <w:rsid w:val="00CB2BA0"/>
    <w:rsid w:val="00CB2BA5"/>
    <w:rsid w:val="00CB3457"/>
    <w:rsid w:val="00CB569C"/>
    <w:rsid w:val="00CB5D4E"/>
    <w:rsid w:val="00CC02EA"/>
    <w:rsid w:val="00CC279E"/>
    <w:rsid w:val="00CC3494"/>
    <w:rsid w:val="00CC35EB"/>
    <w:rsid w:val="00CC3708"/>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058"/>
    <w:rsid w:val="00CD7DF2"/>
    <w:rsid w:val="00CE0017"/>
    <w:rsid w:val="00CE035D"/>
    <w:rsid w:val="00CE0913"/>
    <w:rsid w:val="00CE09F3"/>
    <w:rsid w:val="00CE0CF4"/>
    <w:rsid w:val="00CE1159"/>
    <w:rsid w:val="00CE14CC"/>
    <w:rsid w:val="00CE2CF9"/>
    <w:rsid w:val="00CE3604"/>
    <w:rsid w:val="00CE3616"/>
    <w:rsid w:val="00CE3778"/>
    <w:rsid w:val="00CE46C8"/>
    <w:rsid w:val="00CE4E2D"/>
    <w:rsid w:val="00CE5A97"/>
    <w:rsid w:val="00CE6D1E"/>
    <w:rsid w:val="00CE72DF"/>
    <w:rsid w:val="00CE7B36"/>
    <w:rsid w:val="00CF098D"/>
    <w:rsid w:val="00CF0E92"/>
    <w:rsid w:val="00CF1220"/>
    <w:rsid w:val="00CF1675"/>
    <w:rsid w:val="00CF1DCF"/>
    <w:rsid w:val="00CF2DD1"/>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2AD2"/>
    <w:rsid w:val="00D135FD"/>
    <w:rsid w:val="00D137B7"/>
    <w:rsid w:val="00D14415"/>
    <w:rsid w:val="00D15ECD"/>
    <w:rsid w:val="00D167C8"/>
    <w:rsid w:val="00D16C6E"/>
    <w:rsid w:val="00D1782D"/>
    <w:rsid w:val="00D17E5F"/>
    <w:rsid w:val="00D20165"/>
    <w:rsid w:val="00D2174F"/>
    <w:rsid w:val="00D21FD2"/>
    <w:rsid w:val="00D23096"/>
    <w:rsid w:val="00D23362"/>
    <w:rsid w:val="00D245FB"/>
    <w:rsid w:val="00D24E88"/>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2052"/>
    <w:rsid w:val="00D451B7"/>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218"/>
    <w:rsid w:val="00D633E0"/>
    <w:rsid w:val="00D63C68"/>
    <w:rsid w:val="00D64844"/>
    <w:rsid w:val="00D65BE8"/>
    <w:rsid w:val="00D65F69"/>
    <w:rsid w:val="00D668B1"/>
    <w:rsid w:val="00D67327"/>
    <w:rsid w:val="00D67F0D"/>
    <w:rsid w:val="00D67F9B"/>
    <w:rsid w:val="00D700B9"/>
    <w:rsid w:val="00D70321"/>
    <w:rsid w:val="00D7099D"/>
    <w:rsid w:val="00D731E9"/>
    <w:rsid w:val="00D73A2B"/>
    <w:rsid w:val="00D73D1B"/>
    <w:rsid w:val="00D7578E"/>
    <w:rsid w:val="00D7589C"/>
    <w:rsid w:val="00D76515"/>
    <w:rsid w:val="00D7666E"/>
    <w:rsid w:val="00D77469"/>
    <w:rsid w:val="00D80A1B"/>
    <w:rsid w:val="00D82829"/>
    <w:rsid w:val="00D82E5F"/>
    <w:rsid w:val="00D83579"/>
    <w:rsid w:val="00D83BDF"/>
    <w:rsid w:val="00D84416"/>
    <w:rsid w:val="00D84B0D"/>
    <w:rsid w:val="00D84B38"/>
    <w:rsid w:val="00D85281"/>
    <w:rsid w:val="00D85CD4"/>
    <w:rsid w:val="00D85D5D"/>
    <w:rsid w:val="00D860D2"/>
    <w:rsid w:val="00D8657C"/>
    <w:rsid w:val="00D872DF"/>
    <w:rsid w:val="00D877B0"/>
    <w:rsid w:val="00D87A9A"/>
    <w:rsid w:val="00D908CA"/>
    <w:rsid w:val="00D91AD6"/>
    <w:rsid w:val="00D94CEA"/>
    <w:rsid w:val="00D95E3B"/>
    <w:rsid w:val="00D965AE"/>
    <w:rsid w:val="00D96AA9"/>
    <w:rsid w:val="00D974F4"/>
    <w:rsid w:val="00D97AD5"/>
    <w:rsid w:val="00D97B4F"/>
    <w:rsid w:val="00D97CE1"/>
    <w:rsid w:val="00DA16E1"/>
    <w:rsid w:val="00DA1814"/>
    <w:rsid w:val="00DA1D4F"/>
    <w:rsid w:val="00DA297E"/>
    <w:rsid w:val="00DA32D0"/>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529"/>
    <w:rsid w:val="00DB6B21"/>
    <w:rsid w:val="00DB7882"/>
    <w:rsid w:val="00DB7927"/>
    <w:rsid w:val="00DC06F4"/>
    <w:rsid w:val="00DC2148"/>
    <w:rsid w:val="00DC326F"/>
    <w:rsid w:val="00DC42B9"/>
    <w:rsid w:val="00DC5D85"/>
    <w:rsid w:val="00DC605E"/>
    <w:rsid w:val="00DC6433"/>
    <w:rsid w:val="00DC67ED"/>
    <w:rsid w:val="00DC7682"/>
    <w:rsid w:val="00DC7A08"/>
    <w:rsid w:val="00DC7D53"/>
    <w:rsid w:val="00DD0DE9"/>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055B"/>
    <w:rsid w:val="00DE1979"/>
    <w:rsid w:val="00DE4135"/>
    <w:rsid w:val="00DE4273"/>
    <w:rsid w:val="00DE4E02"/>
    <w:rsid w:val="00DE4F9C"/>
    <w:rsid w:val="00DE5334"/>
    <w:rsid w:val="00DE680F"/>
    <w:rsid w:val="00DE6BA8"/>
    <w:rsid w:val="00DE7DA2"/>
    <w:rsid w:val="00DF08E3"/>
    <w:rsid w:val="00DF0C4B"/>
    <w:rsid w:val="00DF11B2"/>
    <w:rsid w:val="00DF1855"/>
    <w:rsid w:val="00DF2A87"/>
    <w:rsid w:val="00DF2D61"/>
    <w:rsid w:val="00DF3FCD"/>
    <w:rsid w:val="00DF46FA"/>
    <w:rsid w:val="00DF473B"/>
    <w:rsid w:val="00DF5A93"/>
    <w:rsid w:val="00DF5EC9"/>
    <w:rsid w:val="00DF6185"/>
    <w:rsid w:val="00DF639A"/>
    <w:rsid w:val="00DF7FE7"/>
    <w:rsid w:val="00E001F9"/>
    <w:rsid w:val="00E0049D"/>
    <w:rsid w:val="00E02093"/>
    <w:rsid w:val="00E02305"/>
    <w:rsid w:val="00E03B4B"/>
    <w:rsid w:val="00E03F9B"/>
    <w:rsid w:val="00E04CCA"/>
    <w:rsid w:val="00E04FEC"/>
    <w:rsid w:val="00E059A3"/>
    <w:rsid w:val="00E067D0"/>
    <w:rsid w:val="00E07932"/>
    <w:rsid w:val="00E10757"/>
    <w:rsid w:val="00E115AA"/>
    <w:rsid w:val="00E125F7"/>
    <w:rsid w:val="00E132BA"/>
    <w:rsid w:val="00E1382C"/>
    <w:rsid w:val="00E13FA7"/>
    <w:rsid w:val="00E14373"/>
    <w:rsid w:val="00E1457B"/>
    <w:rsid w:val="00E14AEE"/>
    <w:rsid w:val="00E154E5"/>
    <w:rsid w:val="00E15A6D"/>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843"/>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00E"/>
    <w:rsid w:val="00E65D01"/>
    <w:rsid w:val="00E65E97"/>
    <w:rsid w:val="00E66DA0"/>
    <w:rsid w:val="00E675DE"/>
    <w:rsid w:val="00E6767D"/>
    <w:rsid w:val="00E678E2"/>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4A53"/>
    <w:rsid w:val="00E84BED"/>
    <w:rsid w:val="00E85D07"/>
    <w:rsid w:val="00E860E5"/>
    <w:rsid w:val="00E86D8C"/>
    <w:rsid w:val="00E86DBF"/>
    <w:rsid w:val="00E876F5"/>
    <w:rsid w:val="00E90833"/>
    <w:rsid w:val="00E91295"/>
    <w:rsid w:val="00E91D32"/>
    <w:rsid w:val="00E93E42"/>
    <w:rsid w:val="00E94084"/>
    <w:rsid w:val="00E9495A"/>
    <w:rsid w:val="00E950C3"/>
    <w:rsid w:val="00E956CF"/>
    <w:rsid w:val="00E95AEC"/>
    <w:rsid w:val="00E95E40"/>
    <w:rsid w:val="00E96E35"/>
    <w:rsid w:val="00E97D48"/>
    <w:rsid w:val="00EA0E48"/>
    <w:rsid w:val="00EA16FC"/>
    <w:rsid w:val="00EA1B74"/>
    <w:rsid w:val="00EA1E99"/>
    <w:rsid w:val="00EA2454"/>
    <w:rsid w:val="00EA65BD"/>
    <w:rsid w:val="00EA6A18"/>
    <w:rsid w:val="00EB1516"/>
    <w:rsid w:val="00EB167E"/>
    <w:rsid w:val="00EB17A2"/>
    <w:rsid w:val="00EB3ADD"/>
    <w:rsid w:val="00EB43BF"/>
    <w:rsid w:val="00EB537F"/>
    <w:rsid w:val="00EB567F"/>
    <w:rsid w:val="00EB604D"/>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A55"/>
    <w:rsid w:val="00ED1CDE"/>
    <w:rsid w:val="00ED2342"/>
    <w:rsid w:val="00ED285A"/>
    <w:rsid w:val="00ED2C1C"/>
    <w:rsid w:val="00ED3A3E"/>
    <w:rsid w:val="00ED430D"/>
    <w:rsid w:val="00ED4D5C"/>
    <w:rsid w:val="00ED5669"/>
    <w:rsid w:val="00ED5B78"/>
    <w:rsid w:val="00ED77B8"/>
    <w:rsid w:val="00EE1CEF"/>
    <w:rsid w:val="00EE1D58"/>
    <w:rsid w:val="00EE2A0D"/>
    <w:rsid w:val="00EE36CE"/>
    <w:rsid w:val="00EE3E1D"/>
    <w:rsid w:val="00EE4DC3"/>
    <w:rsid w:val="00EE56AB"/>
    <w:rsid w:val="00EF008A"/>
    <w:rsid w:val="00EF0A1B"/>
    <w:rsid w:val="00EF1681"/>
    <w:rsid w:val="00EF181E"/>
    <w:rsid w:val="00EF2C18"/>
    <w:rsid w:val="00EF2CB0"/>
    <w:rsid w:val="00EF306F"/>
    <w:rsid w:val="00EF44C0"/>
    <w:rsid w:val="00EF468E"/>
    <w:rsid w:val="00EF5650"/>
    <w:rsid w:val="00EF5C9A"/>
    <w:rsid w:val="00EF664F"/>
    <w:rsid w:val="00EF7AA2"/>
    <w:rsid w:val="00EF7E3B"/>
    <w:rsid w:val="00F007FD"/>
    <w:rsid w:val="00F0119E"/>
    <w:rsid w:val="00F016C5"/>
    <w:rsid w:val="00F01803"/>
    <w:rsid w:val="00F026BE"/>
    <w:rsid w:val="00F03BD6"/>
    <w:rsid w:val="00F044DB"/>
    <w:rsid w:val="00F04920"/>
    <w:rsid w:val="00F05007"/>
    <w:rsid w:val="00F05128"/>
    <w:rsid w:val="00F05527"/>
    <w:rsid w:val="00F05AED"/>
    <w:rsid w:val="00F05C93"/>
    <w:rsid w:val="00F062F0"/>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6C87"/>
    <w:rsid w:val="00F17C21"/>
    <w:rsid w:val="00F20100"/>
    <w:rsid w:val="00F20EB3"/>
    <w:rsid w:val="00F220B3"/>
    <w:rsid w:val="00F22E23"/>
    <w:rsid w:val="00F23D85"/>
    <w:rsid w:val="00F2481E"/>
    <w:rsid w:val="00F255F6"/>
    <w:rsid w:val="00F25C41"/>
    <w:rsid w:val="00F262C5"/>
    <w:rsid w:val="00F26F14"/>
    <w:rsid w:val="00F274B4"/>
    <w:rsid w:val="00F276C2"/>
    <w:rsid w:val="00F30ED5"/>
    <w:rsid w:val="00F310C9"/>
    <w:rsid w:val="00F32288"/>
    <w:rsid w:val="00F32633"/>
    <w:rsid w:val="00F329AB"/>
    <w:rsid w:val="00F33269"/>
    <w:rsid w:val="00F340F7"/>
    <w:rsid w:val="00F34344"/>
    <w:rsid w:val="00F350E5"/>
    <w:rsid w:val="00F35641"/>
    <w:rsid w:val="00F36694"/>
    <w:rsid w:val="00F40B70"/>
    <w:rsid w:val="00F40FFE"/>
    <w:rsid w:val="00F41AE1"/>
    <w:rsid w:val="00F41F0C"/>
    <w:rsid w:val="00F42C4E"/>
    <w:rsid w:val="00F431D0"/>
    <w:rsid w:val="00F437D8"/>
    <w:rsid w:val="00F43887"/>
    <w:rsid w:val="00F46308"/>
    <w:rsid w:val="00F46FCF"/>
    <w:rsid w:val="00F47BFE"/>
    <w:rsid w:val="00F47C5A"/>
    <w:rsid w:val="00F503B0"/>
    <w:rsid w:val="00F519DC"/>
    <w:rsid w:val="00F51BC6"/>
    <w:rsid w:val="00F5287C"/>
    <w:rsid w:val="00F53259"/>
    <w:rsid w:val="00F5335D"/>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939"/>
    <w:rsid w:val="00F65DF3"/>
    <w:rsid w:val="00F65EE0"/>
    <w:rsid w:val="00F665D4"/>
    <w:rsid w:val="00F66F11"/>
    <w:rsid w:val="00F67C21"/>
    <w:rsid w:val="00F707A6"/>
    <w:rsid w:val="00F712D7"/>
    <w:rsid w:val="00F71391"/>
    <w:rsid w:val="00F71FDC"/>
    <w:rsid w:val="00F72AC6"/>
    <w:rsid w:val="00F73209"/>
    <w:rsid w:val="00F7481D"/>
    <w:rsid w:val="00F74AD9"/>
    <w:rsid w:val="00F74FAE"/>
    <w:rsid w:val="00F7541E"/>
    <w:rsid w:val="00F7561A"/>
    <w:rsid w:val="00F75B8D"/>
    <w:rsid w:val="00F76481"/>
    <w:rsid w:val="00F7674D"/>
    <w:rsid w:val="00F76970"/>
    <w:rsid w:val="00F77076"/>
    <w:rsid w:val="00F8010F"/>
    <w:rsid w:val="00F80139"/>
    <w:rsid w:val="00F80DCE"/>
    <w:rsid w:val="00F81E07"/>
    <w:rsid w:val="00F81E94"/>
    <w:rsid w:val="00F8214A"/>
    <w:rsid w:val="00F825B5"/>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97763"/>
    <w:rsid w:val="00F97F7C"/>
    <w:rsid w:val="00FA0095"/>
    <w:rsid w:val="00FA0122"/>
    <w:rsid w:val="00FA02FD"/>
    <w:rsid w:val="00FA2BF5"/>
    <w:rsid w:val="00FA2DC7"/>
    <w:rsid w:val="00FA3B4C"/>
    <w:rsid w:val="00FA3D37"/>
    <w:rsid w:val="00FA3FDC"/>
    <w:rsid w:val="00FA429A"/>
    <w:rsid w:val="00FA48FB"/>
    <w:rsid w:val="00FA57AB"/>
    <w:rsid w:val="00FA5AED"/>
    <w:rsid w:val="00FA5F0E"/>
    <w:rsid w:val="00FA6CC4"/>
    <w:rsid w:val="00FA7C02"/>
    <w:rsid w:val="00FB00C2"/>
    <w:rsid w:val="00FB1424"/>
    <w:rsid w:val="00FB1C14"/>
    <w:rsid w:val="00FB1DBC"/>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1077"/>
    <w:rsid w:val="00FE1AF4"/>
    <w:rsid w:val="00FE2A06"/>
    <w:rsid w:val="00FE367F"/>
    <w:rsid w:val="00FE3CD8"/>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D178F3"/>
  <w15:docId w15:val="{2E42D750-EFCA-409E-8EDF-C662DB8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table" w:customStyle="1" w:styleId="TableGrid3">
    <w:name w:val="Table Grid3"/>
    <w:basedOn w:val="TableNormal"/>
    <w:next w:val="TableGrid"/>
    <w:uiPriority w:val="59"/>
    <w:rsid w:val="0023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122996">
      <w:bodyDiv w:val="1"/>
      <w:marLeft w:val="0"/>
      <w:marRight w:val="0"/>
      <w:marTop w:val="0"/>
      <w:marBottom w:val="0"/>
      <w:divBdr>
        <w:top w:val="none" w:sz="0" w:space="0" w:color="auto"/>
        <w:left w:val="none" w:sz="0" w:space="0" w:color="auto"/>
        <w:bottom w:val="none" w:sz="0" w:space="0" w:color="auto"/>
        <w:right w:val="none" w:sz="0" w:space="0" w:color="auto"/>
      </w:divBdr>
      <w:divsChild>
        <w:div w:id="2027822630">
          <w:marLeft w:val="0"/>
          <w:marRight w:val="0"/>
          <w:marTop w:val="0"/>
          <w:marBottom w:val="0"/>
          <w:divBdr>
            <w:top w:val="none" w:sz="0" w:space="0" w:color="auto"/>
            <w:left w:val="none" w:sz="0" w:space="0" w:color="auto"/>
            <w:bottom w:val="none" w:sz="0" w:space="0" w:color="auto"/>
            <w:right w:val="none" w:sz="0" w:space="0" w:color="auto"/>
          </w:divBdr>
        </w:div>
        <w:div w:id="873230419">
          <w:marLeft w:val="0"/>
          <w:marRight w:val="0"/>
          <w:marTop w:val="0"/>
          <w:marBottom w:val="0"/>
          <w:divBdr>
            <w:top w:val="none" w:sz="0" w:space="0" w:color="auto"/>
            <w:left w:val="none" w:sz="0" w:space="0" w:color="auto"/>
            <w:bottom w:val="none" w:sz="0" w:space="0" w:color="auto"/>
            <w:right w:val="none" w:sz="0" w:space="0" w:color="auto"/>
          </w:divBdr>
        </w:div>
        <w:div w:id="1008366708">
          <w:marLeft w:val="0"/>
          <w:marRight w:val="0"/>
          <w:marTop w:val="0"/>
          <w:marBottom w:val="0"/>
          <w:divBdr>
            <w:top w:val="none" w:sz="0" w:space="0" w:color="auto"/>
            <w:left w:val="none" w:sz="0" w:space="0" w:color="auto"/>
            <w:bottom w:val="none" w:sz="0" w:space="0" w:color="auto"/>
            <w:right w:val="none" w:sz="0" w:space="0" w:color="auto"/>
          </w:divBdr>
        </w:div>
        <w:div w:id="612520173">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547528884">
      <w:bodyDiv w:val="1"/>
      <w:marLeft w:val="0"/>
      <w:marRight w:val="0"/>
      <w:marTop w:val="0"/>
      <w:marBottom w:val="0"/>
      <w:divBdr>
        <w:top w:val="none" w:sz="0" w:space="0" w:color="auto"/>
        <w:left w:val="none" w:sz="0" w:space="0" w:color="auto"/>
        <w:bottom w:val="none" w:sz="0" w:space="0" w:color="auto"/>
        <w:right w:val="none" w:sz="0" w:space="0" w:color="auto"/>
      </w:divBdr>
      <w:divsChild>
        <w:div w:id="2109890549">
          <w:marLeft w:val="0"/>
          <w:marRight w:val="0"/>
          <w:marTop w:val="0"/>
          <w:marBottom w:val="0"/>
          <w:divBdr>
            <w:top w:val="none" w:sz="0" w:space="0" w:color="auto"/>
            <w:left w:val="none" w:sz="0" w:space="0" w:color="auto"/>
            <w:bottom w:val="none" w:sz="0" w:space="0" w:color="auto"/>
            <w:right w:val="none" w:sz="0" w:space="0" w:color="auto"/>
          </w:divBdr>
          <w:divsChild>
            <w:div w:id="540556038">
              <w:marLeft w:val="0"/>
              <w:marRight w:val="0"/>
              <w:marTop w:val="0"/>
              <w:marBottom w:val="0"/>
              <w:divBdr>
                <w:top w:val="none" w:sz="0" w:space="0" w:color="auto"/>
                <w:left w:val="none" w:sz="0" w:space="0" w:color="auto"/>
                <w:bottom w:val="none" w:sz="0" w:space="0" w:color="auto"/>
                <w:right w:val="none" w:sz="0" w:space="0" w:color="auto"/>
              </w:divBdr>
              <w:divsChild>
                <w:div w:id="838690704">
                  <w:marLeft w:val="0"/>
                  <w:marRight w:val="0"/>
                  <w:marTop w:val="0"/>
                  <w:marBottom w:val="0"/>
                  <w:divBdr>
                    <w:top w:val="none" w:sz="0" w:space="0" w:color="auto"/>
                    <w:left w:val="none" w:sz="0" w:space="0" w:color="auto"/>
                    <w:bottom w:val="none" w:sz="0" w:space="0" w:color="auto"/>
                    <w:right w:val="none" w:sz="0" w:space="0" w:color="auto"/>
                  </w:divBdr>
                  <w:divsChild>
                    <w:div w:id="1365402886">
                      <w:marLeft w:val="0"/>
                      <w:marRight w:val="0"/>
                      <w:marTop w:val="0"/>
                      <w:marBottom w:val="0"/>
                      <w:divBdr>
                        <w:top w:val="none" w:sz="0" w:space="0" w:color="auto"/>
                        <w:left w:val="none" w:sz="0" w:space="0" w:color="auto"/>
                        <w:bottom w:val="none" w:sz="0" w:space="0" w:color="auto"/>
                        <w:right w:val="none" w:sz="0" w:space="0" w:color="auto"/>
                      </w:divBdr>
                      <w:divsChild>
                        <w:div w:id="1557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198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9218555">
      <w:bodyDiv w:val="1"/>
      <w:marLeft w:val="0"/>
      <w:marRight w:val="0"/>
      <w:marTop w:val="0"/>
      <w:marBottom w:val="0"/>
      <w:divBdr>
        <w:top w:val="none" w:sz="0" w:space="0" w:color="auto"/>
        <w:left w:val="none" w:sz="0" w:space="0" w:color="auto"/>
        <w:bottom w:val="none" w:sz="0" w:space="0" w:color="auto"/>
        <w:right w:val="none" w:sz="0" w:space="0" w:color="auto"/>
      </w:divBdr>
      <w:divsChild>
        <w:div w:id="1694190356">
          <w:marLeft w:val="0"/>
          <w:marRight w:val="0"/>
          <w:marTop w:val="0"/>
          <w:marBottom w:val="0"/>
          <w:divBdr>
            <w:top w:val="none" w:sz="0" w:space="0" w:color="auto"/>
            <w:left w:val="none" w:sz="0" w:space="0" w:color="auto"/>
            <w:bottom w:val="none" w:sz="0" w:space="0" w:color="auto"/>
            <w:right w:val="none" w:sz="0" w:space="0" w:color="auto"/>
          </w:divBdr>
          <w:divsChild>
            <w:div w:id="617562059">
              <w:marLeft w:val="0"/>
              <w:marRight w:val="0"/>
              <w:marTop w:val="0"/>
              <w:marBottom w:val="0"/>
              <w:divBdr>
                <w:top w:val="none" w:sz="0" w:space="0" w:color="auto"/>
                <w:left w:val="none" w:sz="0" w:space="0" w:color="auto"/>
                <w:bottom w:val="none" w:sz="0" w:space="0" w:color="auto"/>
                <w:right w:val="none" w:sz="0" w:space="0" w:color="auto"/>
              </w:divBdr>
              <w:divsChild>
                <w:div w:id="37438830">
                  <w:marLeft w:val="0"/>
                  <w:marRight w:val="0"/>
                  <w:marTop w:val="0"/>
                  <w:marBottom w:val="0"/>
                  <w:divBdr>
                    <w:top w:val="none" w:sz="0" w:space="0" w:color="auto"/>
                    <w:left w:val="none" w:sz="0" w:space="0" w:color="auto"/>
                    <w:bottom w:val="none" w:sz="0" w:space="0" w:color="auto"/>
                    <w:right w:val="none" w:sz="0" w:space="0" w:color="auto"/>
                  </w:divBdr>
                  <w:divsChild>
                    <w:div w:id="1464077726">
                      <w:marLeft w:val="0"/>
                      <w:marRight w:val="0"/>
                      <w:marTop w:val="0"/>
                      <w:marBottom w:val="0"/>
                      <w:divBdr>
                        <w:top w:val="none" w:sz="0" w:space="0" w:color="auto"/>
                        <w:left w:val="none" w:sz="0" w:space="0" w:color="auto"/>
                        <w:bottom w:val="none" w:sz="0" w:space="0" w:color="auto"/>
                        <w:right w:val="none" w:sz="0" w:space="0" w:color="auto"/>
                      </w:divBdr>
                      <w:divsChild>
                        <w:div w:id="13277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6F51-426E-4345-A409-6B284155E1B3}">
  <ds:schemaRefs>
    <ds:schemaRef ds:uri="http://schemas.openxmlformats.org/officeDocument/2006/bibliography"/>
  </ds:schemaRefs>
</ds:datastoreItem>
</file>

<file path=customXml/itemProps10.xml><?xml version="1.0" encoding="utf-8"?>
<ds:datastoreItem xmlns:ds="http://schemas.openxmlformats.org/officeDocument/2006/customXml" ds:itemID="{B9692F0A-51C7-4495-95AB-CE7C29E494C5}">
  <ds:schemaRefs>
    <ds:schemaRef ds:uri="http://schemas.openxmlformats.org/officeDocument/2006/bibliography"/>
  </ds:schemaRefs>
</ds:datastoreItem>
</file>

<file path=customXml/itemProps11.xml><?xml version="1.0" encoding="utf-8"?>
<ds:datastoreItem xmlns:ds="http://schemas.openxmlformats.org/officeDocument/2006/customXml" ds:itemID="{F39FA5F5-07C1-426C-B7E1-64929E907B62}">
  <ds:schemaRefs>
    <ds:schemaRef ds:uri="http://schemas.openxmlformats.org/officeDocument/2006/bibliography"/>
  </ds:schemaRefs>
</ds:datastoreItem>
</file>

<file path=customXml/itemProps12.xml><?xml version="1.0" encoding="utf-8"?>
<ds:datastoreItem xmlns:ds="http://schemas.openxmlformats.org/officeDocument/2006/customXml" ds:itemID="{82AAB81C-D2FE-4030-BD79-2AE441A4AE3A}">
  <ds:schemaRefs>
    <ds:schemaRef ds:uri="http://schemas.openxmlformats.org/officeDocument/2006/bibliography"/>
  </ds:schemaRefs>
</ds:datastoreItem>
</file>

<file path=customXml/itemProps13.xml><?xml version="1.0" encoding="utf-8"?>
<ds:datastoreItem xmlns:ds="http://schemas.openxmlformats.org/officeDocument/2006/customXml" ds:itemID="{0F65FA2A-9BD1-4BC1-9A2B-BEC07C6F9F6F}">
  <ds:schemaRefs>
    <ds:schemaRef ds:uri="http://schemas.openxmlformats.org/officeDocument/2006/bibliography"/>
  </ds:schemaRefs>
</ds:datastoreItem>
</file>

<file path=customXml/itemProps14.xml><?xml version="1.0" encoding="utf-8"?>
<ds:datastoreItem xmlns:ds="http://schemas.openxmlformats.org/officeDocument/2006/customXml" ds:itemID="{77B2A6D5-2897-4234-9D8C-199993F08928}">
  <ds:schemaRefs>
    <ds:schemaRef ds:uri="http://schemas.openxmlformats.org/officeDocument/2006/bibliography"/>
  </ds:schemaRefs>
</ds:datastoreItem>
</file>

<file path=customXml/itemProps15.xml><?xml version="1.0" encoding="utf-8"?>
<ds:datastoreItem xmlns:ds="http://schemas.openxmlformats.org/officeDocument/2006/customXml" ds:itemID="{339139E0-DB8C-49DA-A5B9-915A083B1943}">
  <ds:schemaRefs>
    <ds:schemaRef ds:uri="http://schemas.openxmlformats.org/officeDocument/2006/bibliography"/>
  </ds:schemaRefs>
</ds:datastoreItem>
</file>

<file path=customXml/itemProps2.xml><?xml version="1.0" encoding="utf-8"?>
<ds:datastoreItem xmlns:ds="http://schemas.openxmlformats.org/officeDocument/2006/customXml" ds:itemID="{76433F23-6997-4F64-82AE-2AAB12C74DFE}">
  <ds:schemaRefs>
    <ds:schemaRef ds:uri="http://schemas.openxmlformats.org/officeDocument/2006/bibliography"/>
  </ds:schemaRefs>
</ds:datastoreItem>
</file>

<file path=customXml/itemProps3.xml><?xml version="1.0" encoding="utf-8"?>
<ds:datastoreItem xmlns:ds="http://schemas.openxmlformats.org/officeDocument/2006/customXml" ds:itemID="{CF624503-7AF7-4750-ADD0-A08FF4A7578D}">
  <ds:schemaRefs>
    <ds:schemaRef ds:uri="http://schemas.openxmlformats.org/officeDocument/2006/bibliography"/>
  </ds:schemaRefs>
</ds:datastoreItem>
</file>

<file path=customXml/itemProps4.xml><?xml version="1.0" encoding="utf-8"?>
<ds:datastoreItem xmlns:ds="http://schemas.openxmlformats.org/officeDocument/2006/customXml" ds:itemID="{C0CEAAF8-AC9C-4B4B-8EFF-0989EC143BCD}">
  <ds:schemaRefs>
    <ds:schemaRef ds:uri="http://schemas.openxmlformats.org/officeDocument/2006/bibliography"/>
  </ds:schemaRefs>
</ds:datastoreItem>
</file>

<file path=customXml/itemProps5.xml><?xml version="1.0" encoding="utf-8"?>
<ds:datastoreItem xmlns:ds="http://schemas.openxmlformats.org/officeDocument/2006/customXml" ds:itemID="{21BF5DA3-9D7F-4366-A88E-7FC680B41E48}">
  <ds:schemaRefs>
    <ds:schemaRef ds:uri="http://schemas.openxmlformats.org/officeDocument/2006/bibliography"/>
  </ds:schemaRefs>
</ds:datastoreItem>
</file>

<file path=customXml/itemProps6.xml><?xml version="1.0" encoding="utf-8"?>
<ds:datastoreItem xmlns:ds="http://schemas.openxmlformats.org/officeDocument/2006/customXml" ds:itemID="{6F321D47-3EF8-4E34-AAF9-306D98B1A619}">
  <ds:schemaRefs>
    <ds:schemaRef ds:uri="http://schemas.openxmlformats.org/officeDocument/2006/bibliography"/>
  </ds:schemaRefs>
</ds:datastoreItem>
</file>

<file path=customXml/itemProps7.xml><?xml version="1.0" encoding="utf-8"?>
<ds:datastoreItem xmlns:ds="http://schemas.openxmlformats.org/officeDocument/2006/customXml" ds:itemID="{871406F6-F68A-4E3A-8CAF-80C33007C121}">
  <ds:schemaRefs>
    <ds:schemaRef ds:uri="http://schemas.openxmlformats.org/officeDocument/2006/bibliography"/>
  </ds:schemaRefs>
</ds:datastoreItem>
</file>

<file path=customXml/itemProps8.xml><?xml version="1.0" encoding="utf-8"?>
<ds:datastoreItem xmlns:ds="http://schemas.openxmlformats.org/officeDocument/2006/customXml" ds:itemID="{4827106E-C84F-4F46-804A-A7D4337DDA81}">
  <ds:schemaRefs>
    <ds:schemaRef ds:uri="http://schemas.openxmlformats.org/officeDocument/2006/bibliography"/>
  </ds:schemaRefs>
</ds:datastoreItem>
</file>

<file path=customXml/itemProps9.xml><?xml version="1.0" encoding="utf-8"?>
<ds:datastoreItem xmlns:ds="http://schemas.openxmlformats.org/officeDocument/2006/customXml" ds:itemID="{B2993968-5332-41B1-8A1E-FF1E7135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22215</Words>
  <Characters>12663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34809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4</cp:revision>
  <cp:lastPrinted>2019-02-06T06:15:00Z</cp:lastPrinted>
  <dcterms:created xsi:type="dcterms:W3CDTF">2019-02-05T10:37:00Z</dcterms:created>
  <dcterms:modified xsi:type="dcterms:W3CDTF">2019-02-11T08:44:00Z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