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BF0E0" w14:textId="21032453" w:rsidR="00884770" w:rsidRPr="0044783B" w:rsidRDefault="0044783B" w:rsidP="0044783B">
      <w:pPr>
        <w:pStyle w:val="centrbold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 wp14:anchorId="410562E9" wp14:editId="06B0538C">
            <wp:extent cx="541020" cy="594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557DA" w14:textId="77777777" w:rsidR="0044783B" w:rsidRDefault="0044783B" w:rsidP="0044783B">
      <w:pPr>
        <w:pStyle w:val="centrbold"/>
        <w:spacing w:before="0" w:beforeAutospacing="0" w:after="0" w:afterAutospacing="0"/>
        <w:jc w:val="center"/>
        <w:rPr>
          <w:b/>
        </w:rPr>
      </w:pPr>
    </w:p>
    <w:p w14:paraId="74D4C552" w14:textId="77777777" w:rsidR="00A74F9A" w:rsidRPr="00A74F9A" w:rsidRDefault="00A74F9A" w:rsidP="008D6E90">
      <w:pPr>
        <w:pStyle w:val="centrbold"/>
        <w:spacing w:before="0" w:beforeAutospacing="0" w:after="0" w:afterAutospacing="0"/>
        <w:jc w:val="center"/>
        <w:rPr>
          <w:b/>
        </w:rPr>
      </w:pPr>
      <w:r w:rsidRPr="00A74F9A">
        <w:rPr>
          <w:b/>
        </w:rPr>
        <w:t>LI</w:t>
      </w:r>
      <w:r>
        <w:rPr>
          <w:b/>
        </w:rPr>
        <w:t xml:space="preserve">ETUVOS RESPUBLIKOS </w:t>
      </w:r>
      <w:r w:rsidR="00525184">
        <w:rPr>
          <w:b/>
        </w:rPr>
        <w:t>EKONOMIKOS IR INOVACIJŲ</w:t>
      </w:r>
      <w:r>
        <w:rPr>
          <w:b/>
        </w:rPr>
        <w:t xml:space="preserve"> MINISTRAS</w:t>
      </w:r>
    </w:p>
    <w:p w14:paraId="21A2D60C" w14:textId="1490F122" w:rsidR="00A74F9A" w:rsidRDefault="00A74F9A" w:rsidP="008D6E90">
      <w:pPr>
        <w:pStyle w:val="centrbold"/>
        <w:spacing w:before="0" w:beforeAutospacing="0" w:after="0" w:afterAutospacing="0"/>
        <w:jc w:val="center"/>
        <w:rPr>
          <w:b/>
        </w:rPr>
      </w:pPr>
    </w:p>
    <w:p w14:paraId="7EFA5C8D" w14:textId="77777777" w:rsidR="00DD7C31" w:rsidRPr="00A1712E" w:rsidRDefault="00DD7C31" w:rsidP="008D6E90">
      <w:pPr>
        <w:pStyle w:val="centrbold"/>
        <w:spacing w:before="0" w:beforeAutospacing="0" w:after="0" w:afterAutospacing="0"/>
        <w:jc w:val="center"/>
        <w:rPr>
          <w:b/>
          <w:sz w:val="22"/>
          <w:szCs w:val="22"/>
        </w:rPr>
      </w:pPr>
      <w:r w:rsidRPr="00A1712E">
        <w:rPr>
          <w:b/>
          <w:sz w:val="22"/>
          <w:szCs w:val="22"/>
        </w:rPr>
        <w:t>ĮSAKYMAS</w:t>
      </w:r>
    </w:p>
    <w:p w14:paraId="65BD9763" w14:textId="2998981E" w:rsidR="00DD7C31" w:rsidRPr="00A1712E" w:rsidRDefault="00DD7C31" w:rsidP="008D6E90">
      <w:pPr>
        <w:pStyle w:val="Pavadinimas1"/>
        <w:spacing w:line="240" w:lineRule="auto"/>
        <w:ind w:left="0"/>
        <w:jc w:val="center"/>
      </w:pPr>
      <w:r w:rsidRPr="00A1712E">
        <w:t xml:space="preserve">dėl lietuvos respublikos ūkio ministro 2014 m. gruodžio 19 d. įsakymo </w:t>
      </w:r>
      <w:r w:rsidR="00506FC6">
        <w:t xml:space="preserve">                        </w:t>
      </w:r>
      <w:r w:rsidRPr="00A1712E">
        <w:t xml:space="preserve">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3565AF12" w14:textId="61E3FF9C" w:rsidR="00DD7C31" w:rsidRPr="00A1712E" w:rsidRDefault="00DD7C31" w:rsidP="008D6E90">
      <w:pPr>
        <w:jc w:val="center"/>
        <w:rPr>
          <w:sz w:val="22"/>
          <w:szCs w:val="22"/>
        </w:rPr>
      </w:pPr>
      <w:r w:rsidRPr="00A1712E">
        <w:rPr>
          <w:sz w:val="22"/>
          <w:szCs w:val="22"/>
        </w:rPr>
        <w:br/>
      </w:r>
      <w:r w:rsidR="001D73DE" w:rsidRPr="00A1712E">
        <w:rPr>
          <w:sz w:val="22"/>
          <w:szCs w:val="22"/>
        </w:rPr>
        <w:t>201</w:t>
      </w:r>
      <w:r w:rsidR="00525184" w:rsidRPr="00A1712E">
        <w:rPr>
          <w:sz w:val="22"/>
          <w:szCs w:val="22"/>
        </w:rPr>
        <w:t>9</w:t>
      </w:r>
      <w:r w:rsidR="001D73DE" w:rsidRPr="00A1712E">
        <w:rPr>
          <w:sz w:val="22"/>
          <w:szCs w:val="22"/>
        </w:rPr>
        <w:t xml:space="preserve"> </w:t>
      </w:r>
      <w:r w:rsidRPr="00A1712E">
        <w:rPr>
          <w:sz w:val="22"/>
          <w:szCs w:val="22"/>
        </w:rPr>
        <w:t>m.</w:t>
      </w:r>
      <w:r w:rsidR="00E61396" w:rsidRPr="00A1712E">
        <w:rPr>
          <w:sz w:val="22"/>
          <w:szCs w:val="22"/>
        </w:rPr>
        <w:t xml:space="preserve"> </w:t>
      </w:r>
      <w:r w:rsidR="0044783B">
        <w:rPr>
          <w:sz w:val="22"/>
          <w:szCs w:val="22"/>
        </w:rPr>
        <w:t>gegužės</w:t>
      </w:r>
      <w:r w:rsidR="008167B3">
        <w:rPr>
          <w:sz w:val="22"/>
          <w:szCs w:val="22"/>
        </w:rPr>
        <w:t xml:space="preserve"> 7</w:t>
      </w:r>
      <w:r w:rsidR="00E61396" w:rsidRPr="00A1712E">
        <w:rPr>
          <w:sz w:val="22"/>
          <w:szCs w:val="22"/>
        </w:rPr>
        <w:t xml:space="preserve"> d. </w:t>
      </w:r>
      <w:r w:rsidRPr="00A1712E">
        <w:rPr>
          <w:sz w:val="22"/>
          <w:szCs w:val="22"/>
        </w:rPr>
        <w:t xml:space="preserve">Nr. </w:t>
      </w:r>
      <w:r w:rsidR="00E61396" w:rsidRPr="00A1712E">
        <w:rPr>
          <w:sz w:val="22"/>
          <w:szCs w:val="22"/>
        </w:rPr>
        <w:t>4-</w:t>
      </w:r>
      <w:r w:rsidR="008167B3">
        <w:rPr>
          <w:sz w:val="22"/>
          <w:szCs w:val="22"/>
        </w:rPr>
        <w:t>296</w:t>
      </w:r>
      <w:bookmarkStart w:id="0" w:name="_GoBack"/>
      <w:bookmarkEnd w:id="0"/>
    </w:p>
    <w:p w14:paraId="18FA13EB" w14:textId="77777777" w:rsidR="00DD7C31" w:rsidRPr="00A1712E" w:rsidRDefault="00DD7C31" w:rsidP="008D6E90">
      <w:pPr>
        <w:jc w:val="center"/>
        <w:rPr>
          <w:sz w:val="22"/>
          <w:szCs w:val="22"/>
        </w:rPr>
      </w:pPr>
      <w:r w:rsidRPr="00A1712E">
        <w:rPr>
          <w:sz w:val="22"/>
          <w:szCs w:val="22"/>
        </w:rPr>
        <w:t>Vilnius</w:t>
      </w:r>
    </w:p>
    <w:p w14:paraId="4CDAD1B2" w14:textId="77777777" w:rsidR="00DD7C31" w:rsidRPr="00A1712E" w:rsidRDefault="00DD7C31" w:rsidP="008D6E90">
      <w:pPr>
        <w:jc w:val="center"/>
        <w:rPr>
          <w:sz w:val="22"/>
          <w:szCs w:val="22"/>
        </w:rPr>
      </w:pPr>
    </w:p>
    <w:p w14:paraId="01AB83C4" w14:textId="3FB8C3E6" w:rsidR="00525184" w:rsidRPr="00A1712E" w:rsidRDefault="00525184" w:rsidP="008D6E90">
      <w:pPr>
        <w:suppressAutoHyphens/>
        <w:ind w:firstLine="720"/>
        <w:jc w:val="both"/>
        <w:textAlignment w:val="center"/>
        <w:rPr>
          <w:color w:val="000000"/>
          <w:sz w:val="22"/>
          <w:szCs w:val="22"/>
        </w:rPr>
      </w:pPr>
      <w:r w:rsidRPr="00A1712E">
        <w:rPr>
          <w:color w:val="000000"/>
          <w:sz w:val="22"/>
          <w:szCs w:val="22"/>
        </w:rPr>
        <w:t>P a k e i č i u  2014–2020 m. Europos Sąjungos fondų investicijų veiksmų programos prioriteto įgyvendinimo priemonių įgyvendinimo planą, patvirtintą Lietuvos Respublikos ūkio ministro 2014 m. gruodžio 19 d. įsakymu Nr. 4-933 „Dėl 2014–2020 m. Europos Sąjungos fondų investicijų veiksmų programos prioriteto įgyvendinimo priemonių įgyvendinimo plano ir Nacionalinių stebėsenos rodiklių skaičiavimo aprašo patvirtinimo“</w:t>
      </w:r>
      <w:r w:rsidR="00B9099B" w:rsidRPr="00A1712E">
        <w:rPr>
          <w:color w:val="000000"/>
          <w:sz w:val="22"/>
          <w:szCs w:val="22"/>
        </w:rPr>
        <w:t>, ir papildau VI skyriumi</w:t>
      </w:r>
      <w:r w:rsidRPr="00A1712E">
        <w:rPr>
          <w:color w:val="000000"/>
          <w:sz w:val="22"/>
          <w:szCs w:val="22"/>
        </w:rPr>
        <w:t>:</w:t>
      </w:r>
    </w:p>
    <w:p w14:paraId="2E4011C4" w14:textId="77777777" w:rsidR="00F61F05" w:rsidRPr="00A1712E" w:rsidRDefault="00F61F05" w:rsidP="008D6E90">
      <w:pPr>
        <w:suppressAutoHyphens/>
        <w:ind w:firstLine="720"/>
        <w:jc w:val="both"/>
        <w:textAlignment w:val="center"/>
        <w:rPr>
          <w:color w:val="000000"/>
          <w:sz w:val="22"/>
          <w:szCs w:val="22"/>
        </w:rPr>
      </w:pPr>
    </w:p>
    <w:p w14:paraId="513EB931" w14:textId="44D077C4" w:rsidR="00B9099B" w:rsidRPr="00A1712E" w:rsidRDefault="00B9099B" w:rsidP="00B9099B">
      <w:pPr>
        <w:tabs>
          <w:tab w:val="left" w:pos="0"/>
        </w:tabs>
        <w:jc w:val="center"/>
        <w:rPr>
          <w:b/>
          <w:sz w:val="22"/>
          <w:szCs w:val="22"/>
          <w:lang w:eastAsia="lt-LT"/>
        </w:rPr>
      </w:pPr>
      <w:r w:rsidRPr="00A1712E">
        <w:rPr>
          <w:sz w:val="22"/>
          <w:szCs w:val="22"/>
        </w:rPr>
        <w:t>„</w:t>
      </w:r>
      <w:r w:rsidRPr="00A1712E">
        <w:rPr>
          <w:b/>
          <w:sz w:val="22"/>
          <w:szCs w:val="22"/>
          <w:lang w:eastAsia="lt-LT"/>
        </w:rPr>
        <w:t>V</w:t>
      </w:r>
      <w:r w:rsidR="00B5205D" w:rsidRPr="00A1712E">
        <w:rPr>
          <w:b/>
          <w:sz w:val="22"/>
          <w:szCs w:val="22"/>
          <w:lang w:eastAsia="lt-LT"/>
        </w:rPr>
        <w:t>I</w:t>
      </w:r>
      <w:r w:rsidRPr="00A1712E">
        <w:rPr>
          <w:b/>
          <w:sz w:val="22"/>
          <w:szCs w:val="22"/>
          <w:lang w:eastAsia="lt-LT"/>
        </w:rPr>
        <w:t xml:space="preserve"> SKYRIUS </w:t>
      </w:r>
    </w:p>
    <w:p w14:paraId="2BEAB179" w14:textId="51F1575D" w:rsidR="00BD02BF" w:rsidRPr="00A1712E" w:rsidRDefault="00F73DD3" w:rsidP="00B9099B">
      <w:pPr>
        <w:tabs>
          <w:tab w:val="left" w:pos="0"/>
        </w:tabs>
        <w:jc w:val="center"/>
        <w:rPr>
          <w:b/>
          <w:sz w:val="22"/>
          <w:szCs w:val="22"/>
          <w:lang w:eastAsia="lt-LT"/>
        </w:rPr>
      </w:pPr>
      <w:r w:rsidRPr="00A1712E">
        <w:rPr>
          <w:b/>
          <w:sz w:val="22"/>
          <w:szCs w:val="22"/>
          <w:lang w:eastAsia="lt-LT"/>
        </w:rPr>
        <w:t xml:space="preserve">VEIKSMŲ PROGRAMOS PRIORITETO </w:t>
      </w:r>
      <w:r w:rsidRPr="00A1712E">
        <w:rPr>
          <w:b/>
          <w:bCs/>
          <w:caps/>
          <w:sz w:val="22"/>
          <w:szCs w:val="22"/>
        </w:rPr>
        <w:t>„</w:t>
      </w:r>
      <w:r w:rsidRPr="00A1712E">
        <w:rPr>
          <w:b/>
          <w:caps/>
          <w:sz w:val="22"/>
          <w:szCs w:val="22"/>
        </w:rPr>
        <w:t>Socialinės įtraukties didinimas ir kova su skurdu</w:t>
      </w:r>
      <w:r w:rsidRPr="00A1712E">
        <w:rPr>
          <w:b/>
          <w:caps/>
          <w:kern w:val="16"/>
          <w:sz w:val="22"/>
          <w:szCs w:val="22"/>
        </w:rPr>
        <w:t>“</w:t>
      </w:r>
      <w:r w:rsidR="00B9099B" w:rsidRPr="00A1712E">
        <w:rPr>
          <w:b/>
          <w:sz w:val="22"/>
          <w:szCs w:val="22"/>
          <w:lang w:eastAsia="lt-LT"/>
        </w:rPr>
        <w:t xml:space="preserve"> ĮGYVENDINIMO PRIEMONĖS</w:t>
      </w:r>
      <w:r w:rsidR="00B9099B" w:rsidRPr="00A1712E">
        <w:rPr>
          <w:sz w:val="22"/>
          <w:szCs w:val="22"/>
          <w:lang w:eastAsia="lt-LT"/>
        </w:rPr>
        <w:t xml:space="preserve"> </w:t>
      </w:r>
      <w:r w:rsidR="00B9099B" w:rsidRPr="00A1712E">
        <w:rPr>
          <w:b/>
          <w:sz w:val="22"/>
          <w:szCs w:val="22"/>
          <w:lang w:eastAsia="lt-LT"/>
        </w:rPr>
        <w:t>(TOLIAU ŠIAME SKYRIUJE – PRIEMONĖ)</w:t>
      </w:r>
    </w:p>
    <w:p w14:paraId="32B1726A" w14:textId="38FAD809" w:rsidR="00F73DD3" w:rsidRPr="00A1712E" w:rsidRDefault="00F73DD3" w:rsidP="00B9099B">
      <w:pPr>
        <w:tabs>
          <w:tab w:val="left" w:pos="0"/>
        </w:tabs>
        <w:jc w:val="center"/>
        <w:rPr>
          <w:b/>
          <w:sz w:val="22"/>
          <w:szCs w:val="22"/>
          <w:lang w:eastAsia="lt-LT"/>
        </w:rPr>
      </w:pPr>
    </w:p>
    <w:p w14:paraId="23CF1862" w14:textId="77777777" w:rsidR="00F73DD3" w:rsidRPr="00A1712E" w:rsidRDefault="00F73DD3" w:rsidP="00F73DD3">
      <w:pPr>
        <w:tabs>
          <w:tab w:val="left" w:pos="0"/>
          <w:tab w:val="left" w:pos="567"/>
        </w:tabs>
        <w:jc w:val="center"/>
        <w:rPr>
          <w:b/>
          <w:sz w:val="22"/>
          <w:szCs w:val="22"/>
          <w:lang w:eastAsia="lt-LT"/>
        </w:rPr>
      </w:pPr>
      <w:r w:rsidRPr="00A1712E">
        <w:rPr>
          <w:b/>
          <w:sz w:val="22"/>
          <w:szCs w:val="22"/>
          <w:lang w:eastAsia="lt-LT"/>
        </w:rPr>
        <w:t xml:space="preserve">PIRMASIS SKIRSNIS </w:t>
      </w:r>
    </w:p>
    <w:p w14:paraId="0A3EA139" w14:textId="143C9CDC" w:rsidR="00F73DD3" w:rsidRPr="00A1712E" w:rsidRDefault="00F73DD3" w:rsidP="00F73DD3">
      <w:pPr>
        <w:tabs>
          <w:tab w:val="left" w:pos="0"/>
        </w:tabs>
        <w:jc w:val="center"/>
        <w:rPr>
          <w:sz w:val="22"/>
          <w:szCs w:val="22"/>
        </w:rPr>
      </w:pPr>
      <w:r w:rsidRPr="00A1712E">
        <w:rPr>
          <w:b/>
          <w:sz w:val="22"/>
          <w:szCs w:val="22"/>
          <w:lang w:eastAsia="lt-LT"/>
        </w:rPr>
        <w:t>PRIEMONĖ</w:t>
      </w:r>
      <w:r w:rsidRPr="00A1712E">
        <w:rPr>
          <w:sz w:val="22"/>
          <w:szCs w:val="22"/>
          <w:lang w:eastAsia="lt-LT"/>
        </w:rPr>
        <w:t xml:space="preserve"> </w:t>
      </w:r>
      <w:r w:rsidRPr="00A1712E">
        <w:rPr>
          <w:b/>
          <w:sz w:val="22"/>
          <w:szCs w:val="22"/>
          <w:lang w:eastAsia="lt-LT"/>
        </w:rPr>
        <w:t>NR.</w:t>
      </w:r>
      <w:r w:rsidR="0040438A" w:rsidRPr="00A1712E">
        <w:rPr>
          <w:b/>
          <w:bCs/>
          <w:caps/>
          <w:sz w:val="22"/>
          <w:szCs w:val="22"/>
        </w:rPr>
        <w:t xml:space="preserve"> </w:t>
      </w:r>
      <w:r w:rsidR="0040438A" w:rsidRPr="00A1712E">
        <w:rPr>
          <w:b/>
          <w:caps/>
          <w:sz w:val="22"/>
          <w:szCs w:val="22"/>
        </w:rPr>
        <w:t>08.5.1-ESFA-K-853 „Parama socialiniam verslui“</w:t>
      </w:r>
    </w:p>
    <w:p w14:paraId="3351E181" w14:textId="77777777" w:rsidR="00B9099B" w:rsidRPr="00A1712E" w:rsidRDefault="00B9099B" w:rsidP="00B9099B">
      <w:pPr>
        <w:tabs>
          <w:tab w:val="left" w:pos="0"/>
        </w:tabs>
        <w:ind w:left="709"/>
        <w:rPr>
          <w:sz w:val="22"/>
          <w:szCs w:val="22"/>
        </w:rPr>
      </w:pPr>
    </w:p>
    <w:p w14:paraId="1B760568" w14:textId="77777777" w:rsidR="0040438A" w:rsidRPr="00A1712E" w:rsidRDefault="0040438A" w:rsidP="0040438A">
      <w:pPr>
        <w:tabs>
          <w:tab w:val="left" w:pos="0"/>
          <w:tab w:val="left" w:pos="567"/>
        </w:tabs>
        <w:ind w:left="644" w:firstLine="65"/>
        <w:rPr>
          <w:sz w:val="22"/>
          <w:szCs w:val="22"/>
          <w:lang w:eastAsia="lt-LT"/>
        </w:rPr>
      </w:pPr>
      <w:r w:rsidRPr="00A1712E">
        <w:rPr>
          <w:sz w:val="22"/>
          <w:szCs w:val="22"/>
          <w:lang w:eastAsia="lt-LT"/>
        </w:rPr>
        <w:t>1. Priemonės aprašymas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438A" w:rsidRPr="00144AEE" w14:paraId="180BF3EC" w14:textId="77777777" w:rsidTr="00A1712E">
        <w:trPr>
          <w:trHeight w:val="289"/>
        </w:trPr>
        <w:tc>
          <w:tcPr>
            <w:tcW w:w="9639" w:type="dxa"/>
            <w:hideMark/>
          </w:tcPr>
          <w:p w14:paraId="19BA383B" w14:textId="77777777" w:rsidR="0040438A" w:rsidRPr="00A1712E" w:rsidRDefault="0040438A" w:rsidP="00941213">
            <w:pPr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ind w:firstLine="239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 xml:space="preserve"> Priemonės įgyvendinimas finansuojamas Europos socialinio fondo lėšomis.</w:t>
            </w:r>
          </w:p>
        </w:tc>
      </w:tr>
      <w:tr w:rsidR="0040438A" w:rsidRPr="00144AEE" w14:paraId="1EF6A000" w14:textId="77777777" w:rsidTr="00A1712E">
        <w:trPr>
          <w:trHeight w:val="569"/>
        </w:trPr>
        <w:tc>
          <w:tcPr>
            <w:tcW w:w="9639" w:type="dxa"/>
            <w:hideMark/>
          </w:tcPr>
          <w:p w14:paraId="1D9958F6" w14:textId="77777777" w:rsidR="0040438A" w:rsidRPr="00A1712E" w:rsidRDefault="0040438A" w:rsidP="00941213">
            <w:pPr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ind w:left="34" w:firstLine="565"/>
              <w:contextualSpacing/>
              <w:jc w:val="both"/>
              <w:rPr>
                <w:sz w:val="22"/>
                <w:szCs w:val="22"/>
                <w:lang w:eastAsia="lt-LT"/>
              </w:rPr>
            </w:pPr>
            <w:r w:rsidRPr="00A1712E">
              <w:rPr>
                <w:i/>
                <w:sz w:val="22"/>
                <w:szCs w:val="22"/>
                <w:lang w:eastAsia="lt-LT"/>
              </w:rPr>
              <w:t xml:space="preserve"> </w:t>
            </w:r>
            <w:r w:rsidRPr="00A1712E">
              <w:rPr>
                <w:sz w:val="22"/>
                <w:szCs w:val="22"/>
                <w:lang w:eastAsia="lt-LT"/>
              </w:rPr>
              <w:t>Įgyvendinant priemonę, prisidedama prie uždavinio „Paskatinti socialinį verslumą ir socialinę atsakomybę didinančių iniciatyvų atsiradimą“</w:t>
            </w:r>
            <w:r w:rsidRPr="00A1712E">
              <w:rPr>
                <w:rFonts w:eastAsia="Calibri"/>
                <w:sz w:val="22"/>
                <w:szCs w:val="22"/>
              </w:rPr>
              <w:t xml:space="preserve"> </w:t>
            </w:r>
            <w:r w:rsidRPr="00A1712E">
              <w:rPr>
                <w:sz w:val="22"/>
                <w:szCs w:val="22"/>
                <w:lang w:eastAsia="lt-LT"/>
              </w:rPr>
              <w:t>įgyvendinimo</w:t>
            </w:r>
            <w:r w:rsidRPr="00A1712E">
              <w:rPr>
                <w:i/>
                <w:sz w:val="22"/>
                <w:szCs w:val="22"/>
                <w:lang w:eastAsia="lt-LT"/>
              </w:rPr>
              <w:t>.</w:t>
            </w:r>
          </w:p>
        </w:tc>
      </w:tr>
      <w:tr w:rsidR="0040438A" w:rsidRPr="00144AEE" w14:paraId="5FD2A3CD" w14:textId="77777777" w:rsidTr="00A1712E">
        <w:trPr>
          <w:trHeight w:val="569"/>
        </w:trPr>
        <w:tc>
          <w:tcPr>
            <w:tcW w:w="9639" w:type="dxa"/>
          </w:tcPr>
          <w:p w14:paraId="7664D02D" w14:textId="77777777" w:rsidR="0040438A" w:rsidRPr="00A1712E" w:rsidRDefault="0040438A" w:rsidP="00941213">
            <w:pPr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ind w:left="34" w:firstLine="565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A1712E">
              <w:rPr>
                <w:rFonts w:eastAsia="Calibri"/>
                <w:sz w:val="22"/>
                <w:szCs w:val="22"/>
              </w:rPr>
              <w:t xml:space="preserve"> Remiamos veiklos:</w:t>
            </w:r>
          </w:p>
          <w:p w14:paraId="149346AF" w14:textId="77777777" w:rsidR="0040438A" w:rsidRPr="00A1712E" w:rsidRDefault="0040438A" w:rsidP="00905A93">
            <w:pPr>
              <w:pStyle w:val="ListParagraph"/>
              <w:numPr>
                <w:ilvl w:val="2"/>
                <w:numId w:val="14"/>
              </w:numPr>
              <w:tabs>
                <w:tab w:val="left" w:pos="0"/>
                <w:tab w:val="left" w:pos="1026"/>
              </w:tabs>
              <w:ind w:left="64" w:firstLine="535"/>
              <w:jc w:val="both"/>
              <w:rPr>
                <w:rFonts w:eastAsia="Calibri"/>
                <w:sz w:val="22"/>
                <w:szCs w:val="22"/>
              </w:rPr>
            </w:pPr>
            <w:r w:rsidRPr="00A1712E">
              <w:rPr>
                <w:sz w:val="22"/>
                <w:szCs w:val="22"/>
              </w:rPr>
              <w:t xml:space="preserve">socialinio verslo </w:t>
            </w:r>
            <w:r w:rsidRPr="00A1712E">
              <w:rPr>
                <w:rFonts w:eastAsia="Calibri"/>
                <w:sz w:val="22"/>
                <w:szCs w:val="22"/>
              </w:rPr>
              <w:t>pradžios paskatos;</w:t>
            </w:r>
          </w:p>
          <w:p w14:paraId="710B769F" w14:textId="77777777" w:rsidR="0040438A" w:rsidRPr="00A1712E" w:rsidRDefault="0040438A" w:rsidP="00905A93">
            <w:pPr>
              <w:pStyle w:val="ListParagraph"/>
              <w:numPr>
                <w:ilvl w:val="2"/>
                <w:numId w:val="14"/>
              </w:numPr>
              <w:tabs>
                <w:tab w:val="left" w:pos="0"/>
                <w:tab w:val="left" w:pos="1026"/>
              </w:tabs>
              <w:ind w:hanging="121"/>
              <w:jc w:val="both"/>
              <w:rPr>
                <w:rFonts w:eastAsia="Calibri"/>
                <w:sz w:val="22"/>
                <w:szCs w:val="22"/>
              </w:rPr>
            </w:pPr>
            <w:r w:rsidRPr="00A1712E">
              <w:rPr>
                <w:rFonts w:eastAsia="Calibri"/>
                <w:sz w:val="22"/>
                <w:szCs w:val="22"/>
              </w:rPr>
              <w:t>socialinio verslo kūrimosi skatinimo veiklos.</w:t>
            </w:r>
          </w:p>
        </w:tc>
      </w:tr>
      <w:tr w:rsidR="0040438A" w:rsidRPr="00144AEE" w14:paraId="252B9A04" w14:textId="77777777" w:rsidTr="00A1712E">
        <w:trPr>
          <w:trHeight w:val="872"/>
        </w:trPr>
        <w:tc>
          <w:tcPr>
            <w:tcW w:w="9639" w:type="dxa"/>
          </w:tcPr>
          <w:p w14:paraId="2EE2DAFF" w14:textId="56DA7790" w:rsidR="0040438A" w:rsidRPr="00A1712E" w:rsidRDefault="0040438A" w:rsidP="00A1712E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ind w:left="0" w:firstLine="599"/>
              <w:jc w:val="both"/>
              <w:rPr>
                <w:rFonts w:eastAsia="Calibri"/>
                <w:sz w:val="22"/>
                <w:szCs w:val="22"/>
              </w:rPr>
            </w:pPr>
            <w:r w:rsidRPr="00A1712E">
              <w:rPr>
                <w:rFonts w:eastAsia="Calibri"/>
                <w:sz w:val="22"/>
                <w:szCs w:val="22"/>
              </w:rPr>
              <w:t xml:space="preserve">Galimi pareiškėjai – </w:t>
            </w:r>
            <w:r w:rsidR="00CD1033" w:rsidRPr="00A1712E">
              <w:rPr>
                <w:rFonts w:eastAsia="AngsanaUPC"/>
                <w:bCs/>
                <w:sz w:val="22"/>
                <w:szCs w:val="22"/>
              </w:rPr>
              <w:t>viešosios įstaigos</w:t>
            </w:r>
            <w:r w:rsidRPr="00A1712E">
              <w:rPr>
                <w:rFonts w:eastAsia="AngsanaUPC"/>
                <w:bCs/>
                <w:sz w:val="22"/>
                <w:szCs w:val="22"/>
              </w:rPr>
              <w:t>, kurių savininko</w:t>
            </w:r>
            <w:r w:rsidR="00361D9D">
              <w:rPr>
                <w:rFonts w:eastAsia="AngsanaUPC"/>
                <w:bCs/>
                <w:sz w:val="22"/>
                <w:szCs w:val="22"/>
              </w:rPr>
              <w:t xml:space="preserve"> (</w:t>
            </w:r>
            <w:r w:rsidRPr="00A1712E">
              <w:rPr>
                <w:rFonts w:eastAsia="AngsanaUPC"/>
                <w:bCs/>
                <w:sz w:val="22"/>
                <w:szCs w:val="22"/>
              </w:rPr>
              <w:t>dalininko</w:t>
            </w:r>
            <w:r w:rsidR="00361D9D">
              <w:rPr>
                <w:rFonts w:eastAsia="AngsanaUPC"/>
                <w:bCs/>
                <w:sz w:val="22"/>
                <w:szCs w:val="22"/>
              </w:rPr>
              <w:t>)</w:t>
            </w:r>
            <w:r w:rsidRPr="00A1712E">
              <w:rPr>
                <w:rFonts w:eastAsia="AngsanaUPC"/>
                <w:bCs/>
                <w:sz w:val="22"/>
                <w:szCs w:val="22"/>
              </w:rPr>
              <w:t xml:space="preserve"> teises įgyvendina valstybė</w:t>
            </w:r>
            <w:r w:rsidR="00361D9D">
              <w:rPr>
                <w:rFonts w:eastAsia="AngsanaUPC"/>
                <w:bCs/>
                <w:sz w:val="22"/>
                <w:szCs w:val="22"/>
              </w:rPr>
              <w:t xml:space="preserve"> (</w:t>
            </w:r>
            <w:r w:rsidRPr="00A1712E">
              <w:rPr>
                <w:rFonts w:eastAsia="AngsanaUPC"/>
                <w:bCs/>
                <w:sz w:val="22"/>
                <w:szCs w:val="22"/>
              </w:rPr>
              <w:t>savivaldybė</w:t>
            </w:r>
            <w:r w:rsidR="00361D9D">
              <w:rPr>
                <w:rFonts w:eastAsia="AngsanaUPC"/>
                <w:bCs/>
                <w:sz w:val="22"/>
                <w:szCs w:val="22"/>
              </w:rPr>
              <w:t>)</w:t>
            </w:r>
            <w:r w:rsidRPr="00A1712E">
              <w:rPr>
                <w:rFonts w:eastAsia="AngsanaUPC"/>
                <w:bCs/>
                <w:sz w:val="22"/>
                <w:szCs w:val="22"/>
              </w:rPr>
              <w:t xml:space="preserve">, asociacijos, </w:t>
            </w:r>
            <w:r w:rsidR="00361D9D">
              <w:rPr>
                <w:rFonts w:eastAsia="AngsanaUPC"/>
                <w:bCs/>
                <w:sz w:val="22"/>
                <w:szCs w:val="22"/>
              </w:rPr>
              <w:t>p</w:t>
            </w:r>
            <w:r w:rsidRPr="00A1712E">
              <w:rPr>
                <w:rFonts w:eastAsia="AngsanaUPC"/>
                <w:bCs/>
                <w:sz w:val="22"/>
                <w:szCs w:val="22"/>
              </w:rPr>
              <w:t>rekybos</w:t>
            </w:r>
            <w:r w:rsidR="00361D9D">
              <w:rPr>
                <w:rFonts w:eastAsia="AngsanaUPC"/>
                <w:bCs/>
                <w:sz w:val="22"/>
                <w:szCs w:val="22"/>
              </w:rPr>
              <w:t>,</w:t>
            </w:r>
            <w:r w:rsidRPr="00A1712E">
              <w:rPr>
                <w:rFonts w:eastAsia="AngsanaUPC"/>
                <w:bCs/>
                <w:sz w:val="22"/>
                <w:szCs w:val="22"/>
              </w:rPr>
              <w:t xml:space="preserve"> pramonės ir amatų rūmai</w:t>
            </w:r>
            <w:r w:rsidRPr="00A1712E">
              <w:rPr>
                <w:rFonts w:eastAsia="Calibri"/>
                <w:sz w:val="22"/>
                <w:szCs w:val="22"/>
              </w:rPr>
              <w:t>.</w:t>
            </w:r>
          </w:p>
          <w:p w14:paraId="001E4AE3" w14:textId="1629B8F7" w:rsidR="0040438A" w:rsidRPr="00A1712E" w:rsidRDefault="0040438A" w:rsidP="00941213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ind w:firstLine="239"/>
              <w:jc w:val="both"/>
              <w:rPr>
                <w:rFonts w:eastAsia="Calibri"/>
                <w:sz w:val="22"/>
                <w:szCs w:val="22"/>
              </w:rPr>
            </w:pPr>
            <w:r w:rsidRPr="00A1712E">
              <w:rPr>
                <w:rFonts w:eastAsia="Calibri"/>
                <w:sz w:val="22"/>
                <w:szCs w:val="22"/>
              </w:rPr>
              <w:t xml:space="preserve">Galimi partneriai – </w:t>
            </w:r>
            <w:r w:rsidR="00CD1033" w:rsidRPr="00A1712E">
              <w:rPr>
                <w:rFonts w:eastAsia="AngsanaUPC"/>
                <w:bCs/>
                <w:sz w:val="22"/>
                <w:szCs w:val="22"/>
              </w:rPr>
              <w:t>viešosios įstaigos</w:t>
            </w:r>
            <w:r w:rsidRPr="00A1712E">
              <w:rPr>
                <w:rFonts w:eastAsia="AngsanaUPC"/>
                <w:bCs/>
                <w:sz w:val="22"/>
                <w:szCs w:val="22"/>
              </w:rPr>
              <w:t xml:space="preserve">, asociacijos, </w:t>
            </w:r>
            <w:r w:rsidR="00361D9D">
              <w:rPr>
                <w:rFonts w:eastAsia="AngsanaUPC"/>
                <w:bCs/>
                <w:sz w:val="22"/>
                <w:szCs w:val="22"/>
              </w:rPr>
              <w:t>p</w:t>
            </w:r>
            <w:r w:rsidRPr="00A1712E">
              <w:rPr>
                <w:rFonts w:eastAsia="AngsanaUPC"/>
                <w:bCs/>
                <w:sz w:val="22"/>
                <w:szCs w:val="22"/>
              </w:rPr>
              <w:t>rekybos</w:t>
            </w:r>
            <w:r w:rsidR="00361D9D">
              <w:rPr>
                <w:rFonts w:eastAsia="AngsanaUPC"/>
                <w:bCs/>
                <w:sz w:val="22"/>
                <w:szCs w:val="22"/>
              </w:rPr>
              <w:t>,</w:t>
            </w:r>
            <w:r w:rsidRPr="00A1712E">
              <w:rPr>
                <w:rFonts w:eastAsia="AngsanaUPC"/>
                <w:bCs/>
                <w:sz w:val="22"/>
                <w:szCs w:val="22"/>
              </w:rPr>
              <w:t xml:space="preserve"> pramonės ir amatų rūmai.</w:t>
            </w:r>
          </w:p>
        </w:tc>
      </w:tr>
    </w:tbl>
    <w:p w14:paraId="14C06419" w14:textId="77777777" w:rsidR="0040438A" w:rsidRPr="00A1712E" w:rsidRDefault="0040438A" w:rsidP="0040438A">
      <w:pPr>
        <w:tabs>
          <w:tab w:val="left" w:pos="0"/>
          <w:tab w:val="left" w:pos="567"/>
        </w:tabs>
        <w:jc w:val="both"/>
        <w:rPr>
          <w:sz w:val="22"/>
          <w:szCs w:val="22"/>
          <w:lang w:eastAsia="lt-LT"/>
        </w:rPr>
      </w:pPr>
    </w:p>
    <w:p w14:paraId="33CCD060" w14:textId="77777777" w:rsidR="0040438A" w:rsidRPr="00A1712E" w:rsidRDefault="0040438A" w:rsidP="00A1712E">
      <w:pPr>
        <w:numPr>
          <w:ilvl w:val="0"/>
          <w:numId w:val="14"/>
        </w:numPr>
        <w:tabs>
          <w:tab w:val="left" w:pos="0"/>
          <w:tab w:val="left" w:pos="567"/>
          <w:tab w:val="left" w:pos="993"/>
        </w:tabs>
        <w:ind w:firstLine="349"/>
        <w:contextualSpacing/>
        <w:jc w:val="both"/>
        <w:rPr>
          <w:sz w:val="22"/>
          <w:szCs w:val="22"/>
          <w:lang w:eastAsia="lt-LT"/>
        </w:rPr>
      </w:pPr>
      <w:r w:rsidRPr="00A1712E">
        <w:rPr>
          <w:sz w:val="22"/>
          <w:szCs w:val="22"/>
          <w:lang w:eastAsia="lt-LT"/>
        </w:rPr>
        <w:t xml:space="preserve">Priemonės finansavimo forma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438A" w:rsidRPr="00144AEE" w14:paraId="0DED35D5" w14:textId="77777777" w:rsidTr="00A1712E">
        <w:tc>
          <w:tcPr>
            <w:tcW w:w="9639" w:type="dxa"/>
          </w:tcPr>
          <w:p w14:paraId="5362BCAE" w14:textId="77777777" w:rsidR="0040438A" w:rsidRPr="00A1712E" w:rsidRDefault="0040438A" w:rsidP="00FF6CD6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z w:val="22"/>
                <w:szCs w:val="22"/>
              </w:rPr>
            </w:pPr>
            <w:r w:rsidRPr="00A1712E">
              <w:rPr>
                <w:rFonts w:eastAsia="Calibri"/>
                <w:sz w:val="22"/>
                <w:szCs w:val="22"/>
              </w:rPr>
              <w:t>N</w:t>
            </w:r>
            <w:r w:rsidRPr="00A1712E">
              <w:rPr>
                <w:sz w:val="22"/>
                <w:szCs w:val="22"/>
                <w:lang w:eastAsia="lt-LT"/>
              </w:rPr>
              <w:t>egrąžinamoji subsidija</w:t>
            </w:r>
            <w:r w:rsidRPr="00A1712E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14:paraId="6036DEF4" w14:textId="77777777" w:rsidR="0040438A" w:rsidRPr="00A1712E" w:rsidRDefault="0040438A" w:rsidP="0040438A">
      <w:pPr>
        <w:tabs>
          <w:tab w:val="left" w:pos="0"/>
          <w:tab w:val="left" w:pos="567"/>
        </w:tabs>
        <w:jc w:val="both"/>
        <w:rPr>
          <w:sz w:val="22"/>
          <w:szCs w:val="22"/>
          <w:lang w:eastAsia="lt-LT"/>
        </w:rPr>
      </w:pPr>
    </w:p>
    <w:p w14:paraId="341427C9" w14:textId="77777777" w:rsidR="0040438A" w:rsidRPr="00A1712E" w:rsidRDefault="0040438A" w:rsidP="00A1712E">
      <w:pPr>
        <w:numPr>
          <w:ilvl w:val="0"/>
          <w:numId w:val="14"/>
        </w:numPr>
        <w:tabs>
          <w:tab w:val="left" w:pos="0"/>
          <w:tab w:val="left" w:pos="567"/>
          <w:tab w:val="left" w:pos="993"/>
        </w:tabs>
        <w:ind w:firstLine="349"/>
        <w:jc w:val="both"/>
        <w:rPr>
          <w:sz w:val="22"/>
          <w:szCs w:val="22"/>
          <w:lang w:eastAsia="lt-LT"/>
        </w:rPr>
      </w:pPr>
      <w:r w:rsidRPr="00A1712E">
        <w:rPr>
          <w:sz w:val="22"/>
          <w:szCs w:val="22"/>
          <w:lang w:eastAsia="lt-LT"/>
        </w:rPr>
        <w:t xml:space="preserve">Projektų atrankos būdas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438A" w:rsidRPr="00144AEE" w14:paraId="340FF072" w14:textId="77777777" w:rsidTr="00A1712E">
        <w:tc>
          <w:tcPr>
            <w:tcW w:w="9639" w:type="dxa"/>
          </w:tcPr>
          <w:p w14:paraId="04470824" w14:textId="77777777" w:rsidR="0040438A" w:rsidRPr="00A1712E" w:rsidRDefault="0040438A" w:rsidP="00FF6CD6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z w:val="22"/>
                <w:szCs w:val="22"/>
              </w:rPr>
            </w:pPr>
            <w:r w:rsidRPr="00A1712E">
              <w:rPr>
                <w:sz w:val="22"/>
                <w:szCs w:val="22"/>
                <w:lang w:eastAsia="lt-LT"/>
              </w:rPr>
              <w:t>Projektų konkursas</w:t>
            </w:r>
            <w:r w:rsidRPr="00A1712E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14:paraId="62881510" w14:textId="77777777" w:rsidR="0040438A" w:rsidRPr="00A1712E" w:rsidRDefault="0040438A" w:rsidP="0040438A">
      <w:pPr>
        <w:tabs>
          <w:tab w:val="left" w:pos="0"/>
          <w:tab w:val="left" w:pos="567"/>
        </w:tabs>
        <w:jc w:val="both"/>
        <w:rPr>
          <w:sz w:val="22"/>
          <w:szCs w:val="22"/>
          <w:lang w:eastAsia="lt-LT"/>
        </w:rPr>
      </w:pPr>
    </w:p>
    <w:p w14:paraId="199CE3E0" w14:textId="77777777" w:rsidR="0040438A" w:rsidRPr="00A1712E" w:rsidRDefault="0040438A" w:rsidP="00A1712E">
      <w:pPr>
        <w:numPr>
          <w:ilvl w:val="0"/>
          <w:numId w:val="14"/>
        </w:numPr>
        <w:tabs>
          <w:tab w:val="left" w:pos="0"/>
          <w:tab w:val="left" w:pos="567"/>
          <w:tab w:val="left" w:pos="993"/>
        </w:tabs>
        <w:ind w:firstLine="349"/>
        <w:jc w:val="both"/>
        <w:rPr>
          <w:sz w:val="22"/>
          <w:szCs w:val="22"/>
          <w:lang w:eastAsia="lt-LT"/>
        </w:rPr>
      </w:pPr>
      <w:r w:rsidRPr="00A1712E">
        <w:rPr>
          <w:sz w:val="22"/>
          <w:szCs w:val="22"/>
          <w:lang w:eastAsia="lt-LT"/>
        </w:rPr>
        <w:t>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438A" w:rsidRPr="00144AEE" w14:paraId="2949044C" w14:textId="77777777" w:rsidTr="00A1712E">
        <w:tc>
          <w:tcPr>
            <w:tcW w:w="9639" w:type="dxa"/>
          </w:tcPr>
          <w:p w14:paraId="32DED2C8" w14:textId="77777777" w:rsidR="0040438A" w:rsidRPr="00A1712E" w:rsidRDefault="0040438A" w:rsidP="00FF6CD6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z w:val="22"/>
                <w:szCs w:val="22"/>
              </w:rPr>
            </w:pPr>
            <w:r w:rsidRPr="00A1712E">
              <w:rPr>
                <w:sz w:val="22"/>
                <w:szCs w:val="22"/>
                <w:lang w:eastAsia="lt-LT"/>
              </w:rPr>
              <w:t>Europos socialinio fondo agentūra</w:t>
            </w:r>
            <w:r w:rsidRPr="00A1712E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14:paraId="71368F94" w14:textId="77777777" w:rsidR="0040438A" w:rsidRPr="00A1712E" w:rsidRDefault="0040438A" w:rsidP="0040438A">
      <w:pPr>
        <w:ind w:firstLine="709"/>
        <w:jc w:val="both"/>
        <w:rPr>
          <w:rFonts w:eastAsia="Calibri"/>
          <w:color w:val="000000"/>
          <w:sz w:val="22"/>
          <w:szCs w:val="22"/>
        </w:rPr>
      </w:pPr>
    </w:p>
    <w:p w14:paraId="552F14E7" w14:textId="53B0849F" w:rsidR="0040438A" w:rsidRPr="00A1712E" w:rsidRDefault="0040438A" w:rsidP="00A1712E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2"/>
          <w:szCs w:val="22"/>
        </w:rPr>
      </w:pPr>
      <w:r w:rsidRPr="00A1712E">
        <w:rPr>
          <w:rFonts w:eastAsia="Calibri"/>
          <w:color w:val="000000"/>
          <w:sz w:val="22"/>
          <w:szCs w:val="22"/>
        </w:rPr>
        <w:t>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438A" w:rsidRPr="00144AEE" w14:paraId="19F1AEF1" w14:textId="77777777" w:rsidTr="00A1712E">
        <w:trPr>
          <w:trHeight w:val="345"/>
        </w:trPr>
        <w:tc>
          <w:tcPr>
            <w:tcW w:w="9639" w:type="dxa"/>
          </w:tcPr>
          <w:p w14:paraId="0A41D0BE" w14:textId="6D176E4F" w:rsidR="0040438A" w:rsidRPr="00A1712E" w:rsidRDefault="0040438A" w:rsidP="00FF6CD6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 xml:space="preserve">Pagal šią priemonę netinkamais galutiniais naudos gavėjais bus juridiniai asmenys, kurie yra gavę finansavimą pagal </w:t>
            </w:r>
            <w:r w:rsidR="00C13066">
              <w:rPr>
                <w:bCs/>
                <w:sz w:val="22"/>
                <w:szCs w:val="22"/>
                <w:lang w:eastAsia="lt-LT"/>
              </w:rPr>
              <w:t>Lietuvos Respublikos v</w:t>
            </w:r>
            <w:r w:rsidRPr="00A1712E">
              <w:rPr>
                <w:bCs/>
                <w:sz w:val="22"/>
                <w:szCs w:val="22"/>
                <w:lang w:eastAsia="lt-LT"/>
              </w:rPr>
              <w:t xml:space="preserve">idaus reikalų ministerijos administruojamas priemones </w:t>
            </w:r>
            <w:r w:rsidR="00BD09AC">
              <w:rPr>
                <w:bCs/>
                <w:sz w:val="22"/>
                <w:szCs w:val="22"/>
                <w:lang w:eastAsia="lt-LT"/>
              </w:rPr>
              <w:t xml:space="preserve">                               </w:t>
            </w:r>
            <w:r w:rsidRPr="00A1712E">
              <w:rPr>
                <w:bCs/>
                <w:sz w:val="22"/>
                <w:szCs w:val="22"/>
                <w:lang w:eastAsia="lt-LT"/>
              </w:rPr>
              <w:t xml:space="preserve">Nr. 08.6.1-ESFA-V-911 „Vietos plėtros strategijų įgyvendinimas“, Nr. 08.6.1-ESFA-T-927 „Spartus vietos plėtros strategijų įgyvendinimas“, </w:t>
            </w:r>
            <w:r w:rsidR="00C13066">
              <w:rPr>
                <w:bCs/>
                <w:sz w:val="22"/>
                <w:szCs w:val="22"/>
                <w:lang w:eastAsia="lt-LT"/>
              </w:rPr>
              <w:t>Lietuvos Respublikos ž</w:t>
            </w:r>
            <w:r w:rsidRPr="00A1712E">
              <w:rPr>
                <w:bCs/>
                <w:sz w:val="22"/>
                <w:szCs w:val="22"/>
                <w:lang w:eastAsia="lt-LT"/>
              </w:rPr>
              <w:t xml:space="preserve">emės ūkio ministerijos administruojamą Lietuvos </w:t>
            </w:r>
            <w:r w:rsidRPr="00A1712E">
              <w:rPr>
                <w:bCs/>
                <w:sz w:val="22"/>
                <w:szCs w:val="22"/>
                <w:lang w:eastAsia="lt-LT"/>
              </w:rPr>
              <w:lastRenderedPageBreak/>
              <w:t xml:space="preserve">kaimo plėtros 2014–2020 metų programos priemonę „Ūkio ir verslo plėtra“ ir pagal kaimo vietovių ir </w:t>
            </w:r>
            <w:proofErr w:type="spellStart"/>
            <w:r w:rsidRPr="00A1712E">
              <w:rPr>
                <w:bCs/>
                <w:sz w:val="22"/>
                <w:szCs w:val="22"/>
                <w:lang w:eastAsia="lt-LT"/>
              </w:rPr>
              <w:t>dvisektores</w:t>
            </w:r>
            <w:proofErr w:type="spellEnd"/>
            <w:r w:rsidRPr="00A1712E">
              <w:rPr>
                <w:bCs/>
                <w:sz w:val="22"/>
                <w:szCs w:val="22"/>
                <w:lang w:eastAsia="lt-LT"/>
              </w:rPr>
              <w:t xml:space="preserve"> vietos plėtros strategijas, kurias įgyvendinti parama skiriama pagal priemonę „LEADER“.</w:t>
            </w:r>
          </w:p>
        </w:tc>
      </w:tr>
    </w:tbl>
    <w:p w14:paraId="67D10394" w14:textId="77777777" w:rsidR="0040438A" w:rsidRPr="00A1712E" w:rsidRDefault="0040438A" w:rsidP="0040438A">
      <w:pPr>
        <w:tabs>
          <w:tab w:val="left" w:pos="0"/>
          <w:tab w:val="left" w:pos="567"/>
        </w:tabs>
        <w:ind w:firstLine="709"/>
        <w:jc w:val="both"/>
        <w:rPr>
          <w:sz w:val="22"/>
          <w:szCs w:val="22"/>
          <w:lang w:eastAsia="lt-LT"/>
        </w:rPr>
      </w:pPr>
    </w:p>
    <w:p w14:paraId="58832F2A" w14:textId="36EFCB1B" w:rsidR="0040438A" w:rsidRPr="00A1712E" w:rsidRDefault="0040438A" w:rsidP="0040438A">
      <w:pPr>
        <w:tabs>
          <w:tab w:val="left" w:pos="0"/>
          <w:tab w:val="left" w:pos="567"/>
        </w:tabs>
        <w:ind w:firstLine="709"/>
        <w:jc w:val="both"/>
        <w:rPr>
          <w:sz w:val="22"/>
          <w:szCs w:val="22"/>
          <w:lang w:eastAsia="lt-LT"/>
        </w:rPr>
      </w:pPr>
      <w:r w:rsidRPr="00A1712E">
        <w:rPr>
          <w:sz w:val="22"/>
          <w:szCs w:val="22"/>
          <w:lang w:eastAsia="lt-LT"/>
        </w:rPr>
        <w:t>6. P</w:t>
      </w:r>
      <w:r w:rsidRPr="00A1712E">
        <w:rPr>
          <w:bCs/>
          <w:sz w:val="22"/>
          <w:szCs w:val="22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2768"/>
        <w:gridCol w:w="1559"/>
        <w:gridCol w:w="1984"/>
        <w:gridCol w:w="1828"/>
      </w:tblGrid>
      <w:tr w:rsidR="0040438A" w:rsidRPr="00144AEE" w14:paraId="002BCD21" w14:textId="77777777" w:rsidTr="00A1712E">
        <w:trPr>
          <w:trHeight w:val="27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3566" w14:textId="77777777" w:rsidR="0040438A" w:rsidRPr="00A1712E" w:rsidRDefault="0040438A" w:rsidP="00FF6CD6">
            <w:pPr>
              <w:tabs>
                <w:tab w:val="left" w:pos="284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Stebėsenos rodiklio kodas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6D69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2970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94CB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 xml:space="preserve">Tarpinė reikšmė </w:t>
            </w:r>
          </w:p>
          <w:p w14:paraId="41DAE0D3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2018 m. gruodžio 31 d.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D785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Galutinė reikšmė 2023 m. gruodžio 31 d.</w:t>
            </w:r>
          </w:p>
        </w:tc>
      </w:tr>
      <w:tr w:rsidR="0040438A" w:rsidRPr="00144AEE" w14:paraId="386BE453" w14:textId="77777777" w:rsidTr="00A1712E">
        <w:trPr>
          <w:trHeight w:val="113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D3A" w14:textId="77777777" w:rsidR="0040438A" w:rsidRPr="00A1712E" w:rsidRDefault="0040438A" w:rsidP="00FF6CD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712E">
              <w:rPr>
                <w:sz w:val="22"/>
                <w:szCs w:val="22"/>
              </w:rPr>
              <w:t>R.S.374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36C" w14:textId="218C0BB7" w:rsidR="0040438A" w:rsidRPr="00A1712E" w:rsidRDefault="0040438A" w:rsidP="00383B38">
            <w:pPr>
              <w:rPr>
                <w:sz w:val="22"/>
                <w:szCs w:val="22"/>
              </w:rPr>
            </w:pPr>
            <w:r w:rsidRPr="00A1712E">
              <w:rPr>
                <w:sz w:val="22"/>
                <w:szCs w:val="22"/>
              </w:rPr>
              <w:t>„Sėkmingai veikiančių socialinių verslų dalis nuo visų ESF investicijas gavusių socialinių verslų 12</w:t>
            </w:r>
            <w:r w:rsidR="00383B38">
              <w:rPr>
                <w:sz w:val="22"/>
                <w:szCs w:val="22"/>
              </w:rPr>
              <w:t> </w:t>
            </w:r>
            <w:r w:rsidRPr="00A1712E">
              <w:rPr>
                <w:sz w:val="22"/>
                <w:szCs w:val="22"/>
              </w:rPr>
              <w:t>mėn. po projekto pabaigos“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E27" w14:textId="77777777" w:rsidR="0040438A" w:rsidRPr="00A1712E" w:rsidRDefault="0040438A" w:rsidP="00FF6CD6">
            <w:pPr>
              <w:tabs>
                <w:tab w:val="left" w:pos="0"/>
              </w:tabs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</w:rPr>
              <w:t xml:space="preserve">Procentai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B31" w14:textId="77777777" w:rsidR="0040438A" w:rsidRPr="00A1712E" w:rsidRDefault="0040438A" w:rsidP="00FF6CD6">
            <w:pPr>
              <w:tabs>
                <w:tab w:val="left" w:pos="0"/>
              </w:tabs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55D" w14:textId="77777777" w:rsidR="0040438A" w:rsidRPr="00A1712E" w:rsidRDefault="0040438A" w:rsidP="00FF6CD6">
            <w:pPr>
              <w:tabs>
                <w:tab w:val="left" w:pos="0"/>
              </w:tabs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</w:rPr>
              <w:t>50</w:t>
            </w:r>
          </w:p>
        </w:tc>
      </w:tr>
      <w:tr w:rsidR="0040438A" w:rsidRPr="00144AEE" w14:paraId="70E946D9" w14:textId="77777777" w:rsidTr="00A1712E">
        <w:trPr>
          <w:trHeight w:val="113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171" w14:textId="77777777" w:rsidR="0040438A" w:rsidRPr="00A1712E" w:rsidRDefault="0040438A" w:rsidP="00FF6CD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712E">
              <w:rPr>
                <w:sz w:val="22"/>
                <w:szCs w:val="22"/>
              </w:rPr>
              <w:t>P.S.373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4FF" w14:textId="77777777" w:rsidR="0040438A" w:rsidRPr="00A1712E" w:rsidRDefault="0040438A" w:rsidP="00FF6CD6">
            <w:pPr>
              <w:rPr>
                <w:sz w:val="22"/>
                <w:szCs w:val="22"/>
              </w:rPr>
            </w:pPr>
            <w:r w:rsidRPr="00A1712E">
              <w:rPr>
                <w:sz w:val="22"/>
                <w:szCs w:val="22"/>
              </w:rPr>
              <w:t>„Socialiniai verslai, sukurti gavus ESF investicijas“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A647" w14:textId="77777777" w:rsidR="0040438A" w:rsidRPr="00A1712E" w:rsidRDefault="0040438A" w:rsidP="00FF6CD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712E">
              <w:rPr>
                <w:sz w:val="22"/>
                <w:szCs w:val="22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AE4" w14:textId="77777777" w:rsidR="0040438A" w:rsidRPr="00A1712E" w:rsidRDefault="0040438A" w:rsidP="00FF6CD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712E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00B" w14:textId="77777777" w:rsidR="0040438A" w:rsidRPr="00A1712E" w:rsidRDefault="0040438A" w:rsidP="00FF6CD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712E">
              <w:rPr>
                <w:sz w:val="22"/>
                <w:szCs w:val="22"/>
                <w:lang w:eastAsia="lt-LT"/>
              </w:rPr>
              <w:t>100</w:t>
            </w:r>
          </w:p>
        </w:tc>
      </w:tr>
    </w:tbl>
    <w:p w14:paraId="13711BBE" w14:textId="77777777" w:rsidR="0040438A" w:rsidRPr="00A1712E" w:rsidRDefault="0040438A" w:rsidP="0040438A">
      <w:pPr>
        <w:tabs>
          <w:tab w:val="left" w:pos="0"/>
          <w:tab w:val="left" w:pos="851"/>
        </w:tabs>
        <w:ind w:left="709"/>
        <w:jc w:val="both"/>
        <w:rPr>
          <w:sz w:val="22"/>
          <w:szCs w:val="22"/>
          <w:lang w:eastAsia="lt-LT"/>
        </w:rPr>
      </w:pPr>
      <w:r w:rsidRPr="00A1712E">
        <w:rPr>
          <w:bCs/>
          <w:sz w:val="22"/>
          <w:szCs w:val="22"/>
          <w:lang w:eastAsia="lt-LT"/>
        </w:rPr>
        <w:t>7. Priemonės finansavimo šaltiniai</w:t>
      </w:r>
    </w:p>
    <w:p w14:paraId="7541F175" w14:textId="77777777" w:rsidR="0040438A" w:rsidRPr="00A1712E" w:rsidRDefault="0040438A" w:rsidP="0040438A">
      <w:pPr>
        <w:tabs>
          <w:tab w:val="left" w:pos="0"/>
          <w:tab w:val="left" w:pos="142"/>
          <w:tab w:val="left" w:pos="7088"/>
          <w:tab w:val="left" w:pos="8364"/>
        </w:tabs>
        <w:jc w:val="right"/>
        <w:rPr>
          <w:sz w:val="22"/>
          <w:szCs w:val="22"/>
          <w:lang w:eastAsia="lt-LT"/>
        </w:rPr>
      </w:pPr>
      <w:r w:rsidRPr="00A1712E">
        <w:rPr>
          <w:i/>
          <w:sz w:val="22"/>
          <w:szCs w:val="22"/>
          <w:lang w:eastAsia="lt-LT"/>
        </w:rPr>
        <w:t xml:space="preserve">        </w:t>
      </w:r>
      <w:r w:rsidRPr="00A1712E">
        <w:rPr>
          <w:sz w:val="22"/>
          <w:szCs w:val="22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372"/>
        <w:gridCol w:w="90"/>
        <w:gridCol w:w="1146"/>
        <w:gridCol w:w="1510"/>
        <w:gridCol w:w="1597"/>
        <w:gridCol w:w="874"/>
        <w:gridCol w:w="1564"/>
      </w:tblGrid>
      <w:tr w:rsidR="0040438A" w:rsidRPr="00144AEE" w14:paraId="3D812A01" w14:textId="77777777" w:rsidTr="00A1712E">
        <w:trPr>
          <w:trHeight w:val="467"/>
        </w:trPr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0080" w14:textId="77777777" w:rsidR="0040438A" w:rsidRPr="00A1712E" w:rsidRDefault="0040438A" w:rsidP="00FF6CD6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1707" w14:textId="77777777" w:rsidR="0040438A" w:rsidRPr="00A1712E" w:rsidRDefault="0040438A" w:rsidP="00FF6CD6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Kiti projektų finansavimo šaltiniai</w:t>
            </w:r>
          </w:p>
        </w:tc>
      </w:tr>
      <w:tr w:rsidR="0040438A" w:rsidRPr="00144AEE" w14:paraId="5162A294" w14:textId="77777777" w:rsidTr="00A1712E">
        <w:trPr>
          <w:trHeight w:val="467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546A0" w14:textId="77777777" w:rsidR="0040438A" w:rsidRPr="00A1712E" w:rsidRDefault="0040438A" w:rsidP="00FF6CD6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ES struktūrinių fondų</w:t>
            </w:r>
          </w:p>
          <w:p w14:paraId="59E32EEE" w14:textId="77777777" w:rsidR="0040438A" w:rsidRPr="00A1712E" w:rsidRDefault="0040438A" w:rsidP="00FF6CD6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lėšos – iki</w:t>
            </w:r>
          </w:p>
        </w:tc>
        <w:tc>
          <w:tcPr>
            <w:tcW w:w="8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533F" w14:textId="77777777" w:rsidR="0040438A" w:rsidRPr="00A1712E" w:rsidRDefault="0040438A" w:rsidP="00FF6CD6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Nacionalinės lėšos</w:t>
            </w:r>
          </w:p>
        </w:tc>
      </w:tr>
      <w:tr w:rsidR="0040438A" w:rsidRPr="00144AEE" w14:paraId="72831491" w14:textId="77777777" w:rsidTr="00A1712E">
        <w:trPr>
          <w:trHeight w:val="1050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3E9FF" w14:textId="77777777" w:rsidR="0040438A" w:rsidRPr="00A1712E" w:rsidRDefault="0040438A" w:rsidP="00FF6CD6">
            <w:pPr>
              <w:jc w:val="center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BA7F" w14:textId="77777777" w:rsidR="0040438A" w:rsidRPr="00A1712E" w:rsidRDefault="0040438A" w:rsidP="00FF6CD6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254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</w:p>
          <w:p w14:paraId="16A5D257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Projektų vykdytojų lėšos</w:t>
            </w:r>
          </w:p>
        </w:tc>
      </w:tr>
      <w:tr w:rsidR="0040438A" w:rsidRPr="00144AEE" w14:paraId="7B9F616C" w14:textId="77777777" w:rsidTr="00A1712E">
        <w:trPr>
          <w:trHeight w:val="1050"/>
        </w:trPr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EB06" w14:textId="77777777" w:rsidR="0040438A" w:rsidRPr="00A1712E" w:rsidRDefault="0040438A" w:rsidP="00FF6CD6">
            <w:pPr>
              <w:jc w:val="center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11D5" w14:textId="77777777" w:rsidR="0040438A" w:rsidRPr="00A1712E" w:rsidRDefault="0040438A" w:rsidP="00FF6CD6">
            <w:pPr>
              <w:jc w:val="center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B41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Iš viso – ne mažiau kaip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CC0B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9B03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Savivaldybės biudžeto</w:t>
            </w:r>
          </w:p>
          <w:p w14:paraId="522193D6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5919" w14:textId="494083E8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Kitos viešo</w:t>
            </w:r>
            <w:r w:rsidR="00533F13">
              <w:rPr>
                <w:bCs/>
                <w:sz w:val="22"/>
                <w:szCs w:val="22"/>
                <w:lang w:eastAsia="lt-LT"/>
              </w:rPr>
              <w:t>-</w:t>
            </w:r>
            <w:proofErr w:type="spellStart"/>
            <w:r w:rsidRPr="00A1712E">
              <w:rPr>
                <w:bCs/>
                <w:sz w:val="22"/>
                <w:szCs w:val="22"/>
                <w:lang w:eastAsia="lt-LT"/>
              </w:rPr>
              <w:t>sios</w:t>
            </w:r>
            <w:proofErr w:type="spellEnd"/>
            <w:r w:rsidRPr="00A1712E">
              <w:rPr>
                <w:bCs/>
                <w:sz w:val="22"/>
                <w:szCs w:val="22"/>
                <w:lang w:eastAsia="lt-LT"/>
              </w:rPr>
              <w:t xml:space="preserve"> lėšos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048D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 xml:space="preserve">Privačios lėšos </w:t>
            </w:r>
          </w:p>
        </w:tc>
      </w:tr>
      <w:tr w:rsidR="0040438A" w:rsidRPr="00144AEE" w14:paraId="61E24855" w14:textId="77777777" w:rsidTr="00A1712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6206" w14:textId="77777777" w:rsidR="0040438A" w:rsidRPr="00A1712E" w:rsidRDefault="0040438A" w:rsidP="00A1712E">
            <w:pPr>
              <w:tabs>
                <w:tab w:val="left" w:pos="0"/>
              </w:tabs>
              <w:jc w:val="both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40438A" w:rsidRPr="00144AEE" w14:paraId="6DC4D14C" w14:textId="77777777" w:rsidTr="00A1712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202" w14:textId="77777777" w:rsidR="0040438A" w:rsidRPr="00A1712E" w:rsidRDefault="0040438A" w:rsidP="00FF6CD6">
            <w:pPr>
              <w:tabs>
                <w:tab w:val="left" w:pos="0"/>
              </w:tabs>
              <w:ind w:hanging="108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2 718 373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4D9A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F5D7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44B3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49C9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E26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B01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285 804</w:t>
            </w:r>
          </w:p>
        </w:tc>
      </w:tr>
      <w:tr w:rsidR="0040438A" w:rsidRPr="00144AEE" w14:paraId="7DD435C9" w14:textId="77777777" w:rsidTr="00A1712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4BF1" w14:textId="77777777" w:rsidR="0040438A" w:rsidRPr="00A1712E" w:rsidRDefault="0040438A" w:rsidP="00A1712E">
            <w:pPr>
              <w:tabs>
                <w:tab w:val="left" w:pos="0"/>
              </w:tabs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2. Veiklos lėšų rezervas ir jam finansuoti skiriamos nacionalinės lėšos</w:t>
            </w:r>
          </w:p>
        </w:tc>
      </w:tr>
      <w:tr w:rsidR="0040438A" w:rsidRPr="00144AEE" w14:paraId="59B7FB71" w14:textId="77777777" w:rsidTr="00A1712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6D09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177 827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66A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A9AB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0B2B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48D0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563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7EE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18 696</w:t>
            </w:r>
          </w:p>
        </w:tc>
      </w:tr>
      <w:tr w:rsidR="0040438A" w:rsidRPr="00144AEE" w14:paraId="6F33CC4D" w14:textId="77777777" w:rsidTr="00A1712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0EC" w14:textId="77777777" w:rsidR="0040438A" w:rsidRPr="00A1712E" w:rsidRDefault="0040438A" w:rsidP="00A1712E">
            <w:pPr>
              <w:tabs>
                <w:tab w:val="left" w:pos="0"/>
              </w:tabs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 xml:space="preserve">3. Iš viso </w:t>
            </w:r>
          </w:p>
        </w:tc>
      </w:tr>
      <w:tr w:rsidR="0040438A" w:rsidRPr="00144AEE" w14:paraId="061AF537" w14:textId="77777777" w:rsidTr="00A1712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A60" w14:textId="77777777" w:rsidR="0040438A" w:rsidRPr="00A1712E" w:rsidRDefault="0040438A" w:rsidP="00FF6CD6">
            <w:pPr>
              <w:ind w:hanging="108"/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2 896 200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DC7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E162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A45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5F59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1B6" w14:textId="77777777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791" w14:textId="5872BA48" w:rsidR="0040438A" w:rsidRPr="00A1712E" w:rsidRDefault="0040438A" w:rsidP="00FF6CD6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lt-LT"/>
              </w:rPr>
            </w:pPr>
            <w:r w:rsidRPr="00A1712E">
              <w:rPr>
                <w:bCs/>
                <w:sz w:val="22"/>
                <w:szCs w:val="22"/>
                <w:lang w:eastAsia="lt-LT"/>
              </w:rPr>
              <w:t>304 500</w:t>
            </w:r>
            <w:r w:rsidR="00492077" w:rsidRPr="00A1712E">
              <w:rPr>
                <w:bCs/>
                <w:sz w:val="22"/>
                <w:szCs w:val="22"/>
                <w:lang w:eastAsia="lt-LT"/>
              </w:rPr>
              <w:t>“</w:t>
            </w:r>
          </w:p>
        </w:tc>
      </w:tr>
    </w:tbl>
    <w:p w14:paraId="65A73C6F" w14:textId="199606AA" w:rsidR="00BD02BF" w:rsidRPr="00A1712E" w:rsidRDefault="00BD02BF" w:rsidP="008D6E90">
      <w:pPr>
        <w:pStyle w:val="BodyText1"/>
        <w:spacing w:line="240" w:lineRule="auto"/>
        <w:ind w:firstLine="0"/>
        <w:rPr>
          <w:sz w:val="22"/>
          <w:szCs w:val="22"/>
        </w:rPr>
      </w:pPr>
    </w:p>
    <w:p w14:paraId="2B8A5431" w14:textId="3BDDEE6C" w:rsidR="00144AEE" w:rsidRPr="00A1712E" w:rsidRDefault="00144AEE" w:rsidP="008D6E90">
      <w:pPr>
        <w:pStyle w:val="BodyText1"/>
        <w:spacing w:line="240" w:lineRule="auto"/>
        <w:ind w:firstLine="0"/>
        <w:rPr>
          <w:sz w:val="22"/>
          <w:szCs w:val="22"/>
        </w:rPr>
      </w:pPr>
    </w:p>
    <w:p w14:paraId="71348812" w14:textId="04C94D4F" w:rsidR="002170C3" w:rsidRPr="00A1712E" w:rsidRDefault="00917C43" w:rsidP="002170C3">
      <w:pPr>
        <w:jc w:val="both"/>
        <w:rPr>
          <w:sz w:val="22"/>
          <w:szCs w:val="22"/>
        </w:rPr>
      </w:pPr>
      <w:r w:rsidRPr="00A1712E">
        <w:rPr>
          <w:sz w:val="22"/>
          <w:szCs w:val="22"/>
        </w:rPr>
        <w:t>Ekonomikos ir inovacijų ministras</w:t>
      </w:r>
      <w:r w:rsidR="002170C3" w:rsidRPr="00A1712E">
        <w:rPr>
          <w:sz w:val="22"/>
          <w:szCs w:val="22"/>
        </w:rPr>
        <w:tab/>
      </w:r>
      <w:r w:rsidR="002170C3" w:rsidRPr="00A1712E">
        <w:rPr>
          <w:sz w:val="22"/>
          <w:szCs w:val="22"/>
        </w:rPr>
        <w:tab/>
      </w:r>
      <w:r w:rsidR="002170C3" w:rsidRPr="00A1712E">
        <w:rPr>
          <w:sz w:val="22"/>
          <w:szCs w:val="22"/>
        </w:rPr>
        <w:tab/>
      </w:r>
      <w:r w:rsidR="00DD28B4">
        <w:rPr>
          <w:sz w:val="22"/>
          <w:szCs w:val="22"/>
        </w:rPr>
        <w:t xml:space="preserve">                    Virginijus Sinkevičius</w:t>
      </w:r>
    </w:p>
    <w:p w14:paraId="794FE01E" w14:textId="6D2F2D6D" w:rsidR="00917C43" w:rsidRPr="00A1712E" w:rsidRDefault="00917C43" w:rsidP="008D6E90">
      <w:pPr>
        <w:pStyle w:val="BodyText1"/>
        <w:spacing w:line="240" w:lineRule="auto"/>
        <w:ind w:firstLine="0"/>
        <w:rPr>
          <w:sz w:val="22"/>
          <w:szCs w:val="22"/>
        </w:rPr>
      </w:pPr>
    </w:p>
    <w:p w14:paraId="4D9EDC41" w14:textId="77777777" w:rsidR="00533F13" w:rsidRDefault="00533F13" w:rsidP="00C11D08">
      <w:pPr>
        <w:tabs>
          <w:tab w:val="left" w:pos="709"/>
        </w:tabs>
        <w:suppressAutoHyphens/>
        <w:autoSpaceDE w:val="0"/>
        <w:autoSpaceDN w:val="0"/>
        <w:adjustRightInd w:val="0"/>
        <w:jc w:val="both"/>
        <w:textAlignment w:val="center"/>
        <w:rPr>
          <w:color w:val="000000"/>
          <w:sz w:val="22"/>
          <w:szCs w:val="22"/>
        </w:rPr>
      </w:pPr>
    </w:p>
    <w:p w14:paraId="334B825D" w14:textId="733B5160" w:rsidR="00C11D08" w:rsidRPr="00A1712E" w:rsidRDefault="00C11D08" w:rsidP="00C11D08">
      <w:pPr>
        <w:tabs>
          <w:tab w:val="left" w:pos="709"/>
        </w:tabs>
        <w:suppressAutoHyphens/>
        <w:autoSpaceDE w:val="0"/>
        <w:autoSpaceDN w:val="0"/>
        <w:adjustRightInd w:val="0"/>
        <w:jc w:val="both"/>
        <w:textAlignment w:val="center"/>
        <w:rPr>
          <w:color w:val="000000"/>
          <w:sz w:val="22"/>
          <w:szCs w:val="22"/>
        </w:rPr>
      </w:pPr>
      <w:r w:rsidRPr="00A1712E">
        <w:rPr>
          <w:color w:val="000000"/>
          <w:sz w:val="22"/>
          <w:szCs w:val="22"/>
        </w:rPr>
        <w:t>SUDERINTA</w:t>
      </w:r>
    </w:p>
    <w:p w14:paraId="72D4F516" w14:textId="77777777" w:rsidR="00C11D08" w:rsidRPr="00A1712E" w:rsidRDefault="00C11D08" w:rsidP="00C11D08">
      <w:pPr>
        <w:tabs>
          <w:tab w:val="left" w:pos="709"/>
        </w:tabs>
        <w:suppressAutoHyphens/>
        <w:autoSpaceDE w:val="0"/>
        <w:autoSpaceDN w:val="0"/>
        <w:adjustRightInd w:val="0"/>
        <w:jc w:val="both"/>
        <w:textAlignment w:val="center"/>
        <w:rPr>
          <w:color w:val="000000"/>
          <w:sz w:val="22"/>
          <w:szCs w:val="22"/>
        </w:rPr>
      </w:pPr>
      <w:r w:rsidRPr="00A1712E">
        <w:rPr>
          <w:color w:val="000000"/>
          <w:sz w:val="22"/>
          <w:szCs w:val="22"/>
        </w:rPr>
        <w:t>Lietuvos Respublikos finansų ministerijos</w:t>
      </w:r>
    </w:p>
    <w:p w14:paraId="48EF9627" w14:textId="3EAF4900" w:rsidR="00DE4A0B" w:rsidRPr="00A1712E" w:rsidRDefault="005872B0" w:rsidP="004819ED">
      <w:pPr>
        <w:tabs>
          <w:tab w:val="left" w:pos="709"/>
        </w:tabs>
        <w:suppressAutoHyphens/>
        <w:autoSpaceDE w:val="0"/>
        <w:autoSpaceDN w:val="0"/>
        <w:adjustRightInd w:val="0"/>
        <w:jc w:val="both"/>
        <w:textAlignment w:val="center"/>
        <w:rPr>
          <w:sz w:val="22"/>
          <w:szCs w:val="22"/>
        </w:rPr>
      </w:pPr>
      <w:r w:rsidRPr="00A1712E">
        <w:rPr>
          <w:sz w:val="22"/>
          <w:szCs w:val="22"/>
        </w:rPr>
        <w:t xml:space="preserve">2019-04-17 </w:t>
      </w:r>
      <w:r w:rsidR="00905A93" w:rsidRPr="00A1712E">
        <w:rPr>
          <w:sz w:val="22"/>
          <w:szCs w:val="22"/>
        </w:rPr>
        <w:t xml:space="preserve">raštu </w:t>
      </w:r>
      <w:r w:rsidRPr="00A1712E">
        <w:rPr>
          <w:sz w:val="22"/>
          <w:szCs w:val="22"/>
        </w:rPr>
        <w:t>Nr. ((24.37 E-02)-5K-1903755)-6K-1902245</w:t>
      </w:r>
      <w:r w:rsidR="004819ED" w:rsidRPr="00A1712E">
        <w:rPr>
          <w:color w:val="000000"/>
          <w:sz w:val="22"/>
          <w:szCs w:val="22"/>
        </w:rPr>
        <w:t xml:space="preserve"> </w:t>
      </w:r>
    </w:p>
    <w:p w14:paraId="213E7D52" w14:textId="77777777" w:rsidR="00DE4A0B" w:rsidRPr="00A1712E" w:rsidRDefault="00DE4A0B" w:rsidP="00C11D08">
      <w:pPr>
        <w:jc w:val="both"/>
        <w:rPr>
          <w:sz w:val="22"/>
          <w:szCs w:val="22"/>
        </w:rPr>
      </w:pPr>
    </w:p>
    <w:p w14:paraId="1C3DA798" w14:textId="24364A24" w:rsidR="00533F13" w:rsidRDefault="00533F13" w:rsidP="00C11D08">
      <w:pPr>
        <w:jc w:val="both"/>
        <w:rPr>
          <w:sz w:val="22"/>
          <w:szCs w:val="22"/>
        </w:rPr>
      </w:pPr>
    </w:p>
    <w:p w14:paraId="1C84CA1B" w14:textId="0DD10290" w:rsidR="007B041D" w:rsidRDefault="007B041D" w:rsidP="00C11D08">
      <w:pPr>
        <w:jc w:val="both"/>
        <w:rPr>
          <w:sz w:val="22"/>
          <w:szCs w:val="22"/>
        </w:rPr>
      </w:pPr>
    </w:p>
    <w:p w14:paraId="42C18652" w14:textId="5204B28D" w:rsidR="00C11D08" w:rsidRPr="00A1712E" w:rsidRDefault="00C11D08" w:rsidP="00C11D08">
      <w:pPr>
        <w:jc w:val="both"/>
        <w:rPr>
          <w:sz w:val="22"/>
          <w:szCs w:val="22"/>
        </w:rPr>
      </w:pPr>
      <w:r w:rsidRPr="00A1712E">
        <w:rPr>
          <w:sz w:val="22"/>
          <w:szCs w:val="22"/>
        </w:rPr>
        <w:t xml:space="preserve">Parengė </w:t>
      </w:r>
    </w:p>
    <w:p w14:paraId="154AD4DA" w14:textId="4B01C629" w:rsidR="00C11D08" w:rsidRPr="00A1712E" w:rsidRDefault="00C11D08" w:rsidP="00C11D08">
      <w:pPr>
        <w:jc w:val="both"/>
        <w:rPr>
          <w:sz w:val="22"/>
          <w:szCs w:val="22"/>
        </w:rPr>
      </w:pPr>
      <w:r w:rsidRPr="00A1712E">
        <w:rPr>
          <w:sz w:val="22"/>
          <w:szCs w:val="22"/>
        </w:rPr>
        <w:t>Lietuvos Respublikos ekonomikos ir inovacijų ministerijos</w:t>
      </w:r>
    </w:p>
    <w:p w14:paraId="72D47999" w14:textId="21123A8F" w:rsidR="00C11D08" w:rsidRPr="00A1712E" w:rsidRDefault="00C11D08" w:rsidP="00C11D08">
      <w:pPr>
        <w:jc w:val="both"/>
        <w:rPr>
          <w:sz w:val="22"/>
          <w:szCs w:val="22"/>
        </w:rPr>
      </w:pPr>
      <w:r w:rsidRPr="00A1712E">
        <w:rPr>
          <w:sz w:val="22"/>
          <w:szCs w:val="22"/>
        </w:rPr>
        <w:t>Europos Sąjungos investicijų koordinavimo departamento</w:t>
      </w:r>
    </w:p>
    <w:p w14:paraId="4B234570" w14:textId="77777777" w:rsidR="00DE6354" w:rsidRDefault="00C80BEE" w:rsidP="00C11D08">
      <w:pPr>
        <w:jc w:val="both"/>
        <w:rPr>
          <w:sz w:val="22"/>
          <w:szCs w:val="22"/>
        </w:rPr>
      </w:pPr>
      <w:r w:rsidRPr="00A1712E">
        <w:rPr>
          <w:sz w:val="22"/>
          <w:szCs w:val="22"/>
        </w:rPr>
        <w:t xml:space="preserve">Europos Sąjungos investicijų planavimo </w:t>
      </w:r>
      <w:r w:rsidR="00C11D08" w:rsidRPr="00A1712E">
        <w:rPr>
          <w:sz w:val="22"/>
          <w:szCs w:val="22"/>
        </w:rPr>
        <w:t xml:space="preserve">skyriaus </w:t>
      </w:r>
    </w:p>
    <w:p w14:paraId="5C49CA95" w14:textId="779285C8" w:rsidR="00C11D08" w:rsidRPr="00A1712E" w:rsidRDefault="00C11D08" w:rsidP="00C11D08">
      <w:pPr>
        <w:jc w:val="both"/>
        <w:rPr>
          <w:sz w:val="22"/>
          <w:szCs w:val="22"/>
        </w:rPr>
      </w:pPr>
      <w:r w:rsidRPr="00A1712E">
        <w:rPr>
          <w:sz w:val="22"/>
          <w:szCs w:val="22"/>
        </w:rPr>
        <w:t>vyriausioji specialistė</w:t>
      </w:r>
    </w:p>
    <w:p w14:paraId="2740F926" w14:textId="77777777" w:rsidR="005872B0" w:rsidRPr="00A1712E" w:rsidRDefault="005872B0" w:rsidP="00C11D08">
      <w:pPr>
        <w:jc w:val="both"/>
        <w:rPr>
          <w:sz w:val="22"/>
          <w:szCs w:val="22"/>
        </w:rPr>
      </w:pPr>
    </w:p>
    <w:p w14:paraId="16B18B4B" w14:textId="6BA3A843" w:rsidR="00C11D08" w:rsidRPr="00A1712E" w:rsidRDefault="005872B0" w:rsidP="00C80BEE">
      <w:pPr>
        <w:pStyle w:val="BodyText1"/>
        <w:ind w:firstLine="0"/>
        <w:rPr>
          <w:sz w:val="22"/>
          <w:szCs w:val="22"/>
        </w:rPr>
      </w:pPr>
      <w:r w:rsidRPr="00A1712E">
        <w:rPr>
          <w:sz w:val="22"/>
          <w:szCs w:val="22"/>
        </w:rPr>
        <w:t>Živilė Bilotienė</w:t>
      </w:r>
    </w:p>
    <w:sectPr w:rsidR="00C11D08" w:rsidRPr="00A1712E" w:rsidSect="00A171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66" w:right="566" w:bottom="993" w:left="1701" w:header="562" w:footer="562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07A94C" w16cid:durableId="1FF011AD"/>
  <w16cid:commentId w16cid:paraId="06953C5E" w16cid:durableId="1FF011AE"/>
  <w16cid:commentId w16cid:paraId="679BFA1C" w16cid:durableId="1FF011AF"/>
  <w16cid:commentId w16cid:paraId="3B474C3E" w16cid:durableId="1FF011B0"/>
  <w16cid:commentId w16cid:paraId="7C286E5E" w16cid:durableId="1FF011B1"/>
  <w16cid:commentId w16cid:paraId="18FC938F" w16cid:durableId="1FF011B2"/>
  <w16cid:commentId w16cid:paraId="7A49F674" w16cid:durableId="1FF011B3"/>
  <w16cid:commentId w16cid:paraId="445F79E7" w16cid:durableId="1FF011B4"/>
  <w16cid:commentId w16cid:paraId="7C0B01B8" w16cid:durableId="1FF011B5"/>
  <w16cid:commentId w16cid:paraId="62FBB20A" w16cid:durableId="1FF011B6"/>
  <w16cid:commentId w16cid:paraId="5554CC73" w16cid:durableId="1FF011B7"/>
  <w16cid:commentId w16cid:paraId="1460504D" w16cid:durableId="1FF011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7AF2" w14:textId="77777777" w:rsidR="003F04C1" w:rsidRDefault="003F04C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AC0BCC1" w14:textId="77777777" w:rsidR="003F04C1" w:rsidRDefault="003F04C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3A3B" w14:textId="77777777" w:rsidR="00624663" w:rsidRDefault="0062466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E09E" w14:textId="77777777" w:rsidR="00624663" w:rsidRDefault="00624663">
    <w:pPr>
      <w:spacing w:after="200" w:line="276" w:lineRule="auto"/>
      <w:ind w:right="227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390FD" w14:textId="77777777" w:rsidR="00624663" w:rsidRDefault="00624663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BE5FB" w14:textId="77777777" w:rsidR="003F04C1" w:rsidRDefault="003F04C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A1FE410" w14:textId="77777777" w:rsidR="003F04C1" w:rsidRDefault="003F04C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C565" w14:textId="77777777" w:rsidR="00624663" w:rsidRDefault="00624663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7366947F" w14:textId="77777777" w:rsidR="00624663" w:rsidRDefault="00624663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38C8F" w14:textId="0CD6754D" w:rsidR="00624663" w:rsidRDefault="00624663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8167B3">
      <w:rPr>
        <w:noProof/>
        <w:szCs w:val="24"/>
      </w:rPr>
      <w:t>2</w:t>
    </w:r>
    <w:r>
      <w:rPr>
        <w:szCs w:val="24"/>
      </w:rPr>
      <w:fldChar w:fldCharType="end"/>
    </w:r>
  </w:p>
  <w:p w14:paraId="6F9441FB" w14:textId="77777777" w:rsidR="00624663" w:rsidRDefault="00624663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8266" w14:textId="1D58CE5F" w:rsidR="00624663" w:rsidRDefault="00624663" w:rsidP="00624663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407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24415A"/>
    <w:multiLevelType w:val="multilevel"/>
    <w:tmpl w:val="F21A7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4E39FE"/>
    <w:multiLevelType w:val="multilevel"/>
    <w:tmpl w:val="F21A7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FB486E"/>
    <w:multiLevelType w:val="hybridMultilevel"/>
    <w:tmpl w:val="82A20A72"/>
    <w:lvl w:ilvl="0" w:tplc="A3626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10844"/>
    <w:multiLevelType w:val="hybridMultilevel"/>
    <w:tmpl w:val="AA145E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20E3F"/>
    <w:multiLevelType w:val="hybridMultilevel"/>
    <w:tmpl w:val="A374432A"/>
    <w:lvl w:ilvl="0" w:tplc="AC027F0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04716"/>
    <w:multiLevelType w:val="hybridMultilevel"/>
    <w:tmpl w:val="C82CBBB4"/>
    <w:lvl w:ilvl="0" w:tplc="3BACC63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A396A"/>
    <w:multiLevelType w:val="hybridMultilevel"/>
    <w:tmpl w:val="3348D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53941"/>
    <w:multiLevelType w:val="hybridMultilevel"/>
    <w:tmpl w:val="DEFE7578"/>
    <w:lvl w:ilvl="0" w:tplc="3F9CC4C8">
      <w:numFmt w:val="bullet"/>
      <w:lvlText w:val=""/>
      <w:lvlJc w:val="left"/>
      <w:pPr>
        <w:ind w:left="1650" w:hanging="129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E1706"/>
    <w:multiLevelType w:val="hybridMultilevel"/>
    <w:tmpl w:val="C9F409E8"/>
    <w:lvl w:ilvl="0" w:tplc="D4DA4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4F41D8"/>
    <w:multiLevelType w:val="multilevel"/>
    <w:tmpl w:val="57526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12" w15:restartNumberingAfterBreak="0">
    <w:nsid w:val="7AC06BF2"/>
    <w:multiLevelType w:val="hybridMultilevel"/>
    <w:tmpl w:val="5D5E46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D0668"/>
    <w:multiLevelType w:val="hybridMultilevel"/>
    <w:tmpl w:val="87D45412"/>
    <w:lvl w:ilvl="0" w:tplc="9A926A7C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3"/>
  </w:num>
  <w:num w:numId="11">
    <w:abstractNumId w:val="7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07C01"/>
    <w:rsid w:val="0001785B"/>
    <w:rsid w:val="00022D97"/>
    <w:rsid w:val="000268F9"/>
    <w:rsid w:val="000269DA"/>
    <w:rsid w:val="0003414D"/>
    <w:rsid w:val="00041F74"/>
    <w:rsid w:val="00046D9A"/>
    <w:rsid w:val="000519E0"/>
    <w:rsid w:val="00053BB8"/>
    <w:rsid w:val="00054F50"/>
    <w:rsid w:val="000553D0"/>
    <w:rsid w:val="0006261B"/>
    <w:rsid w:val="00063BBE"/>
    <w:rsid w:val="00063CF7"/>
    <w:rsid w:val="00066FD1"/>
    <w:rsid w:val="00071E9A"/>
    <w:rsid w:val="000741B0"/>
    <w:rsid w:val="00077B28"/>
    <w:rsid w:val="000843FE"/>
    <w:rsid w:val="00086C32"/>
    <w:rsid w:val="00096B63"/>
    <w:rsid w:val="000A0109"/>
    <w:rsid w:val="000A2636"/>
    <w:rsid w:val="000A4BFE"/>
    <w:rsid w:val="000B5A78"/>
    <w:rsid w:val="000C3F71"/>
    <w:rsid w:val="000C6C7A"/>
    <w:rsid w:val="000D2B8F"/>
    <w:rsid w:val="000D3FAF"/>
    <w:rsid w:val="000D556B"/>
    <w:rsid w:val="000E3C70"/>
    <w:rsid w:val="000F08A4"/>
    <w:rsid w:val="000F76FC"/>
    <w:rsid w:val="000F7B75"/>
    <w:rsid w:val="00101BFE"/>
    <w:rsid w:val="00116556"/>
    <w:rsid w:val="00122013"/>
    <w:rsid w:val="0014384A"/>
    <w:rsid w:val="00144AEE"/>
    <w:rsid w:val="00144EDB"/>
    <w:rsid w:val="00153EC4"/>
    <w:rsid w:val="00156AD7"/>
    <w:rsid w:val="001577A2"/>
    <w:rsid w:val="00167DA8"/>
    <w:rsid w:val="00170AA4"/>
    <w:rsid w:val="00176222"/>
    <w:rsid w:val="00183FBA"/>
    <w:rsid w:val="001863BE"/>
    <w:rsid w:val="00196525"/>
    <w:rsid w:val="001A45D5"/>
    <w:rsid w:val="001B75E0"/>
    <w:rsid w:val="001C2865"/>
    <w:rsid w:val="001C2BDF"/>
    <w:rsid w:val="001C4CF3"/>
    <w:rsid w:val="001D0ED4"/>
    <w:rsid w:val="001D2EC8"/>
    <w:rsid w:val="001D38FC"/>
    <w:rsid w:val="001D73DE"/>
    <w:rsid w:val="001F38B6"/>
    <w:rsid w:val="001F5DA8"/>
    <w:rsid w:val="001F5E29"/>
    <w:rsid w:val="0020002F"/>
    <w:rsid w:val="00202D2F"/>
    <w:rsid w:val="002043A6"/>
    <w:rsid w:val="00204760"/>
    <w:rsid w:val="00212C7C"/>
    <w:rsid w:val="00214FFD"/>
    <w:rsid w:val="00215759"/>
    <w:rsid w:val="002170C3"/>
    <w:rsid w:val="00217512"/>
    <w:rsid w:val="00221FBB"/>
    <w:rsid w:val="00224023"/>
    <w:rsid w:val="002322BB"/>
    <w:rsid w:val="00243C33"/>
    <w:rsid w:val="00250839"/>
    <w:rsid w:val="00250F99"/>
    <w:rsid w:val="00252775"/>
    <w:rsid w:val="00252B9C"/>
    <w:rsid w:val="00256729"/>
    <w:rsid w:val="00256E54"/>
    <w:rsid w:val="002577F4"/>
    <w:rsid w:val="00260007"/>
    <w:rsid w:val="002631A2"/>
    <w:rsid w:val="0026360B"/>
    <w:rsid w:val="00263820"/>
    <w:rsid w:val="00270A04"/>
    <w:rsid w:val="002767CA"/>
    <w:rsid w:val="00276E7A"/>
    <w:rsid w:val="00282F06"/>
    <w:rsid w:val="002836A2"/>
    <w:rsid w:val="00295D9E"/>
    <w:rsid w:val="00297554"/>
    <w:rsid w:val="002976C3"/>
    <w:rsid w:val="002A20D6"/>
    <w:rsid w:val="002A3CFD"/>
    <w:rsid w:val="002A5081"/>
    <w:rsid w:val="002B5F24"/>
    <w:rsid w:val="002C2BAE"/>
    <w:rsid w:val="002C77D2"/>
    <w:rsid w:val="002D2BB0"/>
    <w:rsid w:val="002E138C"/>
    <w:rsid w:val="002E150E"/>
    <w:rsid w:val="002E2217"/>
    <w:rsid w:val="002E4705"/>
    <w:rsid w:val="002E4841"/>
    <w:rsid w:val="003019EC"/>
    <w:rsid w:val="00302BA1"/>
    <w:rsid w:val="003067B3"/>
    <w:rsid w:val="00316CBD"/>
    <w:rsid w:val="00337AD4"/>
    <w:rsid w:val="00351386"/>
    <w:rsid w:val="00361D9D"/>
    <w:rsid w:val="003734F0"/>
    <w:rsid w:val="00374F50"/>
    <w:rsid w:val="0037560A"/>
    <w:rsid w:val="00382F1B"/>
    <w:rsid w:val="00383B38"/>
    <w:rsid w:val="00390AD7"/>
    <w:rsid w:val="00395574"/>
    <w:rsid w:val="00397124"/>
    <w:rsid w:val="003974DB"/>
    <w:rsid w:val="003A4454"/>
    <w:rsid w:val="003A6F29"/>
    <w:rsid w:val="003B05FA"/>
    <w:rsid w:val="003B5701"/>
    <w:rsid w:val="003C4779"/>
    <w:rsid w:val="003D092D"/>
    <w:rsid w:val="003D34DA"/>
    <w:rsid w:val="003E3D06"/>
    <w:rsid w:val="003F04C1"/>
    <w:rsid w:val="003F2569"/>
    <w:rsid w:val="003F63EF"/>
    <w:rsid w:val="0040225D"/>
    <w:rsid w:val="0040438A"/>
    <w:rsid w:val="004044D7"/>
    <w:rsid w:val="00405BC1"/>
    <w:rsid w:val="0040654A"/>
    <w:rsid w:val="004119A1"/>
    <w:rsid w:val="004146E3"/>
    <w:rsid w:val="004204B6"/>
    <w:rsid w:val="00423239"/>
    <w:rsid w:val="00423A0F"/>
    <w:rsid w:val="00446B2E"/>
    <w:rsid w:val="0044783B"/>
    <w:rsid w:val="00450122"/>
    <w:rsid w:val="00454415"/>
    <w:rsid w:val="00454B41"/>
    <w:rsid w:val="00455135"/>
    <w:rsid w:val="0046045B"/>
    <w:rsid w:val="00463F51"/>
    <w:rsid w:val="0047285E"/>
    <w:rsid w:val="00473295"/>
    <w:rsid w:val="004756EE"/>
    <w:rsid w:val="004819ED"/>
    <w:rsid w:val="00481C9E"/>
    <w:rsid w:val="00492077"/>
    <w:rsid w:val="0049585C"/>
    <w:rsid w:val="004A0324"/>
    <w:rsid w:val="004A6D6E"/>
    <w:rsid w:val="004A7068"/>
    <w:rsid w:val="004B2B29"/>
    <w:rsid w:val="004C1EDA"/>
    <w:rsid w:val="004C2509"/>
    <w:rsid w:val="004C5509"/>
    <w:rsid w:val="004C5B1C"/>
    <w:rsid w:val="004C7B64"/>
    <w:rsid w:val="004D206C"/>
    <w:rsid w:val="004E182F"/>
    <w:rsid w:val="004E4E84"/>
    <w:rsid w:val="004F372B"/>
    <w:rsid w:val="004F5F60"/>
    <w:rsid w:val="004F7E41"/>
    <w:rsid w:val="00503A82"/>
    <w:rsid w:val="00506FC6"/>
    <w:rsid w:val="00510A94"/>
    <w:rsid w:val="005215FC"/>
    <w:rsid w:val="00521A7E"/>
    <w:rsid w:val="00522563"/>
    <w:rsid w:val="00523280"/>
    <w:rsid w:val="00523475"/>
    <w:rsid w:val="00525184"/>
    <w:rsid w:val="00525E1F"/>
    <w:rsid w:val="00526704"/>
    <w:rsid w:val="00533F13"/>
    <w:rsid w:val="005374C8"/>
    <w:rsid w:val="00547774"/>
    <w:rsid w:val="00547E35"/>
    <w:rsid w:val="0055023A"/>
    <w:rsid w:val="00553A34"/>
    <w:rsid w:val="00556396"/>
    <w:rsid w:val="00561A3F"/>
    <w:rsid w:val="00562287"/>
    <w:rsid w:val="005679B2"/>
    <w:rsid w:val="00573BFC"/>
    <w:rsid w:val="005872B0"/>
    <w:rsid w:val="005A300C"/>
    <w:rsid w:val="005A3944"/>
    <w:rsid w:val="005A5B99"/>
    <w:rsid w:val="005A6D24"/>
    <w:rsid w:val="005B453B"/>
    <w:rsid w:val="005B49C4"/>
    <w:rsid w:val="005C1029"/>
    <w:rsid w:val="005C26C8"/>
    <w:rsid w:val="005C2900"/>
    <w:rsid w:val="005C32F2"/>
    <w:rsid w:val="005C47BA"/>
    <w:rsid w:val="005C61A6"/>
    <w:rsid w:val="005D4398"/>
    <w:rsid w:val="005D6B66"/>
    <w:rsid w:val="005E2DD7"/>
    <w:rsid w:val="005E5817"/>
    <w:rsid w:val="005F3AEF"/>
    <w:rsid w:val="005F48C6"/>
    <w:rsid w:val="005F7A49"/>
    <w:rsid w:val="00603AD4"/>
    <w:rsid w:val="006051D3"/>
    <w:rsid w:val="00611992"/>
    <w:rsid w:val="00616A9E"/>
    <w:rsid w:val="00616ECC"/>
    <w:rsid w:val="0062160A"/>
    <w:rsid w:val="00624663"/>
    <w:rsid w:val="00625730"/>
    <w:rsid w:val="00634CFE"/>
    <w:rsid w:val="00641633"/>
    <w:rsid w:val="00645256"/>
    <w:rsid w:val="00645883"/>
    <w:rsid w:val="00653033"/>
    <w:rsid w:val="00660C84"/>
    <w:rsid w:val="00665B2D"/>
    <w:rsid w:val="0067593A"/>
    <w:rsid w:val="006779BF"/>
    <w:rsid w:val="00687EDA"/>
    <w:rsid w:val="00692630"/>
    <w:rsid w:val="006973E6"/>
    <w:rsid w:val="006A03C4"/>
    <w:rsid w:val="006A505F"/>
    <w:rsid w:val="006A69B0"/>
    <w:rsid w:val="006B2E4E"/>
    <w:rsid w:val="006B35C6"/>
    <w:rsid w:val="006B4D01"/>
    <w:rsid w:val="006C0A9E"/>
    <w:rsid w:val="006C1656"/>
    <w:rsid w:val="006C6783"/>
    <w:rsid w:val="006C7219"/>
    <w:rsid w:val="006D1654"/>
    <w:rsid w:val="006D239F"/>
    <w:rsid w:val="006D2F41"/>
    <w:rsid w:val="006D67A9"/>
    <w:rsid w:val="006D76E9"/>
    <w:rsid w:val="006E5025"/>
    <w:rsid w:val="006E6809"/>
    <w:rsid w:val="006F0EFB"/>
    <w:rsid w:val="00706454"/>
    <w:rsid w:val="00706846"/>
    <w:rsid w:val="00710BAB"/>
    <w:rsid w:val="0071238C"/>
    <w:rsid w:val="007164C5"/>
    <w:rsid w:val="0072002C"/>
    <w:rsid w:val="00720D43"/>
    <w:rsid w:val="0073103E"/>
    <w:rsid w:val="00732A12"/>
    <w:rsid w:val="00744E91"/>
    <w:rsid w:val="0075007C"/>
    <w:rsid w:val="00750DB8"/>
    <w:rsid w:val="00751051"/>
    <w:rsid w:val="00766CD6"/>
    <w:rsid w:val="00771EA4"/>
    <w:rsid w:val="007827A5"/>
    <w:rsid w:val="007A29E7"/>
    <w:rsid w:val="007A721B"/>
    <w:rsid w:val="007B041D"/>
    <w:rsid w:val="007B0C6D"/>
    <w:rsid w:val="007B272A"/>
    <w:rsid w:val="007B376D"/>
    <w:rsid w:val="007B67AB"/>
    <w:rsid w:val="007C0305"/>
    <w:rsid w:val="007C0E74"/>
    <w:rsid w:val="007E2DA9"/>
    <w:rsid w:val="007F31D1"/>
    <w:rsid w:val="007F39AF"/>
    <w:rsid w:val="007F4E56"/>
    <w:rsid w:val="00803F80"/>
    <w:rsid w:val="00812C66"/>
    <w:rsid w:val="00813BF5"/>
    <w:rsid w:val="008167B3"/>
    <w:rsid w:val="00817C31"/>
    <w:rsid w:val="008205B3"/>
    <w:rsid w:val="00823BBF"/>
    <w:rsid w:val="00823D4F"/>
    <w:rsid w:val="00824BC0"/>
    <w:rsid w:val="00827148"/>
    <w:rsid w:val="00831BE6"/>
    <w:rsid w:val="00833BCF"/>
    <w:rsid w:val="00834009"/>
    <w:rsid w:val="008456BE"/>
    <w:rsid w:val="00846636"/>
    <w:rsid w:val="00850A11"/>
    <w:rsid w:val="00857B15"/>
    <w:rsid w:val="008601E8"/>
    <w:rsid w:val="008614E2"/>
    <w:rsid w:val="008619FB"/>
    <w:rsid w:val="00862E43"/>
    <w:rsid w:val="00863594"/>
    <w:rsid w:val="008668CA"/>
    <w:rsid w:val="008678BD"/>
    <w:rsid w:val="0087663E"/>
    <w:rsid w:val="00880B41"/>
    <w:rsid w:val="00882439"/>
    <w:rsid w:val="00884770"/>
    <w:rsid w:val="00887D80"/>
    <w:rsid w:val="00890301"/>
    <w:rsid w:val="00891156"/>
    <w:rsid w:val="0089375B"/>
    <w:rsid w:val="008A1BFF"/>
    <w:rsid w:val="008A5D66"/>
    <w:rsid w:val="008C0FCF"/>
    <w:rsid w:val="008C14E3"/>
    <w:rsid w:val="008C1A70"/>
    <w:rsid w:val="008C3625"/>
    <w:rsid w:val="008C38AD"/>
    <w:rsid w:val="008C5F9C"/>
    <w:rsid w:val="008D2961"/>
    <w:rsid w:val="008D6E90"/>
    <w:rsid w:val="008D780F"/>
    <w:rsid w:val="008E0CB3"/>
    <w:rsid w:val="008E1598"/>
    <w:rsid w:val="008F6202"/>
    <w:rsid w:val="009022F4"/>
    <w:rsid w:val="00905719"/>
    <w:rsid w:val="00905A93"/>
    <w:rsid w:val="00906E9E"/>
    <w:rsid w:val="00911660"/>
    <w:rsid w:val="00917C43"/>
    <w:rsid w:val="00921952"/>
    <w:rsid w:val="00927904"/>
    <w:rsid w:val="00937A55"/>
    <w:rsid w:val="00941213"/>
    <w:rsid w:val="00942BF7"/>
    <w:rsid w:val="00943A21"/>
    <w:rsid w:val="00945E5E"/>
    <w:rsid w:val="0095257F"/>
    <w:rsid w:val="00965C43"/>
    <w:rsid w:val="009670EE"/>
    <w:rsid w:val="00970569"/>
    <w:rsid w:val="009708AA"/>
    <w:rsid w:val="00980B61"/>
    <w:rsid w:val="00983C3C"/>
    <w:rsid w:val="0098620E"/>
    <w:rsid w:val="00990CC4"/>
    <w:rsid w:val="00995AF1"/>
    <w:rsid w:val="009A115C"/>
    <w:rsid w:val="009A6361"/>
    <w:rsid w:val="009C20B0"/>
    <w:rsid w:val="009C2330"/>
    <w:rsid w:val="009C35D9"/>
    <w:rsid w:val="009C62EB"/>
    <w:rsid w:val="009C66D4"/>
    <w:rsid w:val="009D2E33"/>
    <w:rsid w:val="009D5EC8"/>
    <w:rsid w:val="009D7857"/>
    <w:rsid w:val="009E6C8E"/>
    <w:rsid w:val="00A10584"/>
    <w:rsid w:val="00A12462"/>
    <w:rsid w:val="00A1712E"/>
    <w:rsid w:val="00A22881"/>
    <w:rsid w:val="00A22DF3"/>
    <w:rsid w:val="00A25FF1"/>
    <w:rsid w:val="00A30820"/>
    <w:rsid w:val="00A35B7A"/>
    <w:rsid w:val="00A36440"/>
    <w:rsid w:val="00A37585"/>
    <w:rsid w:val="00A413CD"/>
    <w:rsid w:val="00A518F6"/>
    <w:rsid w:val="00A53257"/>
    <w:rsid w:val="00A550D3"/>
    <w:rsid w:val="00A611E0"/>
    <w:rsid w:val="00A64554"/>
    <w:rsid w:val="00A677EC"/>
    <w:rsid w:val="00A74F9A"/>
    <w:rsid w:val="00A764AA"/>
    <w:rsid w:val="00A90922"/>
    <w:rsid w:val="00A977C5"/>
    <w:rsid w:val="00AA6815"/>
    <w:rsid w:val="00AB016E"/>
    <w:rsid w:val="00AB03A7"/>
    <w:rsid w:val="00AB660A"/>
    <w:rsid w:val="00AC30A7"/>
    <w:rsid w:val="00AC6B5F"/>
    <w:rsid w:val="00AC7C66"/>
    <w:rsid w:val="00AD2CAD"/>
    <w:rsid w:val="00AD3011"/>
    <w:rsid w:val="00AD3EF1"/>
    <w:rsid w:val="00AE463C"/>
    <w:rsid w:val="00AE5889"/>
    <w:rsid w:val="00AE66A8"/>
    <w:rsid w:val="00AF52F7"/>
    <w:rsid w:val="00B01CAF"/>
    <w:rsid w:val="00B03F6D"/>
    <w:rsid w:val="00B066F2"/>
    <w:rsid w:val="00B112CC"/>
    <w:rsid w:val="00B2529B"/>
    <w:rsid w:val="00B252B3"/>
    <w:rsid w:val="00B27C5C"/>
    <w:rsid w:val="00B27F64"/>
    <w:rsid w:val="00B31E1B"/>
    <w:rsid w:val="00B336FC"/>
    <w:rsid w:val="00B34073"/>
    <w:rsid w:val="00B35286"/>
    <w:rsid w:val="00B40780"/>
    <w:rsid w:val="00B45238"/>
    <w:rsid w:val="00B5205D"/>
    <w:rsid w:val="00B52D22"/>
    <w:rsid w:val="00B5333A"/>
    <w:rsid w:val="00B536B5"/>
    <w:rsid w:val="00B56F26"/>
    <w:rsid w:val="00B7362F"/>
    <w:rsid w:val="00B9099B"/>
    <w:rsid w:val="00B93186"/>
    <w:rsid w:val="00BA153C"/>
    <w:rsid w:val="00BA30C2"/>
    <w:rsid w:val="00BA72FD"/>
    <w:rsid w:val="00BA7A11"/>
    <w:rsid w:val="00BB0DFB"/>
    <w:rsid w:val="00BB18BB"/>
    <w:rsid w:val="00BB2A9F"/>
    <w:rsid w:val="00BB3026"/>
    <w:rsid w:val="00BB3ABD"/>
    <w:rsid w:val="00BB4FA6"/>
    <w:rsid w:val="00BD02BF"/>
    <w:rsid w:val="00BD09AC"/>
    <w:rsid w:val="00BD42AC"/>
    <w:rsid w:val="00BE093E"/>
    <w:rsid w:val="00BE630E"/>
    <w:rsid w:val="00BE66A7"/>
    <w:rsid w:val="00BE773B"/>
    <w:rsid w:val="00BF5B26"/>
    <w:rsid w:val="00C01FC3"/>
    <w:rsid w:val="00C0652C"/>
    <w:rsid w:val="00C11992"/>
    <w:rsid w:val="00C11D08"/>
    <w:rsid w:val="00C13066"/>
    <w:rsid w:val="00C16211"/>
    <w:rsid w:val="00C32CA6"/>
    <w:rsid w:val="00C33276"/>
    <w:rsid w:val="00C465D6"/>
    <w:rsid w:val="00C56474"/>
    <w:rsid w:val="00C60CF4"/>
    <w:rsid w:val="00C6599B"/>
    <w:rsid w:val="00C662E1"/>
    <w:rsid w:val="00C718FD"/>
    <w:rsid w:val="00C73CEC"/>
    <w:rsid w:val="00C80BEE"/>
    <w:rsid w:val="00C84E88"/>
    <w:rsid w:val="00C85E7E"/>
    <w:rsid w:val="00C93013"/>
    <w:rsid w:val="00C9535E"/>
    <w:rsid w:val="00C976B2"/>
    <w:rsid w:val="00CA0D80"/>
    <w:rsid w:val="00CA3656"/>
    <w:rsid w:val="00CA7C7A"/>
    <w:rsid w:val="00CA7F72"/>
    <w:rsid w:val="00CB14D7"/>
    <w:rsid w:val="00CC3B28"/>
    <w:rsid w:val="00CD1033"/>
    <w:rsid w:val="00CD4E8C"/>
    <w:rsid w:val="00CD5A85"/>
    <w:rsid w:val="00CD5D4F"/>
    <w:rsid w:val="00CE240D"/>
    <w:rsid w:val="00CE4FB8"/>
    <w:rsid w:val="00CF0254"/>
    <w:rsid w:val="00CF1D54"/>
    <w:rsid w:val="00CF680F"/>
    <w:rsid w:val="00D01287"/>
    <w:rsid w:val="00D0237B"/>
    <w:rsid w:val="00D05DEB"/>
    <w:rsid w:val="00D20360"/>
    <w:rsid w:val="00D20E3F"/>
    <w:rsid w:val="00D25DCF"/>
    <w:rsid w:val="00D25E79"/>
    <w:rsid w:val="00D25FFC"/>
    <w:rsid w:val="00D2750F"/>
    <w:rsid w:val="00D3090B"/>
    <w:rsid w:val="00D354B6"/>
    <w:rsid w:val="00D377C8"/>
    <w:rsid w:val="00D37C37"/>
    <w:rsid w:val="00D451CB"/>
    <w:rsid w:val="00D46133"/>
    <w:rsid w:val="00D536D7"/>
    <w:rsid w:val="00D53C25"/>
    <w:rsid w:val="00D5431A"/>
    <w:rsid w:val="00D666F5"/>
    <w:rsid w:val="00D70CA1"/>
    <w:rsid w:val="00D72E4D"/>
    <w:rsid w:val="00D73119"/>
    <w:rsid w:val="00DA25C9"/>
    <w:rsid w:val="00DA3D0A"/>
    <w:rsid w:val="00DB35A2"/>
    <w:rsid w:val="00DB4A1A"/>
    <w:rsid w:val="00DB55DC"/>
    <w:rsid w:val="00DB7263"/>
    <w:rsid w:val="00DD0D20"/>
    <w:rsid w:val="00DD0D3B"/>
    <w:rsid w:val="00DD28B4"/>
    <w:rsid w:val="00DD7C31"/>
    <w:rsid w:val="00DE3401"/>
    <w:rsid w:val="00DE4A0B"/>
    <w:rsid w:val="00DE6354"/>
    <w:rsid w:val="00DF1E43"/>
    <w:rsid w:val="00DF3B7E"/>
    <w:rsid w:val="00DF3EF7"/>
    <w:rsid w:val="00DF67C6"/>
    <w:rsid w:val="00DF7B20"/>
    <w:rsid w:val="00E00407"/>
    <w:rsid w:val="00E07592"/>
    <w:rsid w:val="00E23168"/>
    <w:rsid w:val="00E309F2"/>
    <w:rsid w:val="00E3309C"/>
    <w:rsid w:val="00E340B2"/>
    <w:rsid w:val="00E34186"/>
    <w:rsid w:val="00E3757D"/>
    <w:rsid w:val="00E44071"/>
    <w:rsid w:val="00E443BC"/>
    <w:rsid w:val="00E54A25"/>
    <w:rsid w:val="00E61396"/>
    <w:rsid w:val="00E647A0"/>
    <w:rsid w:val="00E64AEF"/>
    <w:rsid w:val="00E8603A"/>
    <w:rsid w:val="00E8621E"/>
    <w:rsid w:val="00E94AAE"/>
    <w:rsid w:val="00EA491C"/>
    <w:rsid w:val="00EB0FE6"/>
    <w:rsid w:val="00EB5E5B"/>
    <w:rsid w:val="00EC1699"/>
    <w:rsid w:val="00EC2900"/>
    <w:rsid w:val="00EC57F4"/>
    <w:rsid w:val="00ED47E5"/>
    <w:rsid w:val="00ED72D9"/>
    <w:rsid w:val="00EF2C41"/>
    <w:rsid w:val="00EF3D9F"/>
    <w:rsid w:val="00EF51A6"/>
    <w:rsid w:val="00EF5297"/>
    <w:rsid w:val="00F00490"/>
    <w:rsid w:val="00F0248E"/>
    <w:rsid w:val="00F02960"/>
    <w:rsid w:val="00F05CA0"/>
    <w:rsid w:val="00F06A4D"/>
    <w:rsid w:val="00F1029D"/>
    <w:rsid w:val="00F10BFA"/>
    <w:rsid w:val="00F11EFD"/>
    <w:rsid w:val="00F11F82"/>
    <w:rsid w:val="00F153DD"/>
    <w:rsid w:val="00F170AB"/>
    <w:rsid w:val="00F17F19"/>
    <w:rsid w:val="00F23180"/>
    <w:rsid w:val="00F23FD1"/>
    <w:rsid w:val="00F27CF3"/>
    <w:rsid w:val="00F61911"/>
    <w:rsid w:val="00F61F05"/>
    <w:rsid w:val="00F65F14"/>
    <w:rsid w:val="00F73DD3"/>
    <w:rsid w:val="00F74949"/>
    <w:rsid w:val="00F82710"/>
    <w:rsid w:val="00F860F5"/>
    <w:rsid w:val="00F92074"/>
    <w:rsid w:val="00F946D7"/>
    <w:rsid w:val="00FA1047"/>
    <w:rsid w:val="00FA15FA"/>
    <w:rsid w:val="00FA1F69"/>
    <w:rsid w:val="00FA2325"/>
    <w:rsid w:val="00FA2D97"/>
    <w:rsid w:val="00FA6A7F"/>
    <w:rsid w:val="00FC7124"/>
    <w:rsid w:val="00FC77FD"/>
    <w:rsid w:val="00FD0DBA"/>
    <w:rsid w:val="00FD1486"/>
    <w:rsid w:val="00FD2A31"/>
    <w:rsid w:val="00FD57C8"/>
    <w:rsid w:val="00FD7214"/>
    <w:rsid w:val="00FD7742"/>
    <w:rsid w:val="00FE01CB"/>
    <w:rsid w:val="00FE27DD"/>
    <w:rsid w:val="00FE3D75"/>
    <w:rsid w:val="00FE5452"/>
    <w:rsid w:val="00FE6666"/>
    <w:rsid w:val="00FF1428"/>
    <w:rsid w:val="00FF62EF"/>
    <w:rsid w:val="00FF657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9808C"/>
  <w15:docId w15:val="{6AED3083-CC7A-4954-81EF-4673D4E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74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F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F5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4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4F50"/>
    <w:rPr>
      <w:b/>
      <w:bCs/>
      <w:sz w:val="20"/>
    </w:rPr>
  </w:style>
  <w:style w:type="paragraph" w:styleId="Revision">
    <w:name w:val="Revision"/>
    <w:hidden/>
    <w:semiHidden/>
    <w:rsid w:val="002C77D2"/>
  </w:style>
  <w:style w:type="table" w:styleId="TableGrid">
    <w:name w:val="Table Grid"/>
    <w:basedOn w:val="TableNormal"/>
    <w:uiPriority w:val="59"/>
    <w:rsid w:val="00DD7C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C31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paragraph" w:customStyle="1" w:styleId="Pavadinimas1">
    <w:name w:val="Pavadinimas1"/>
    <w:basedOn w:val="Normal"/>
    <w:rsid w:val="00DD7C31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DD7C31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DD7C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DD7C31"/>
  </w:style>
  <w:style w:type="paragraph" w:styleId="Header">
    <w:name w:val="header"/>
    <w:basedOn w:val="Normal"/>
    <w:link w:val="HeaderChar"/>
    <w:uiPriority w:val="99"/>
    <w:unhideWhenUsed/>
    <w:rsid w:val="008614E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614E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B066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066F2"/>
  </w:style>
  <w:style w:type="character" w:customStyle="1" w:styleId="mdialogpagemmetadatatree01">
    <w:name w:val="m_dialogpage_m_metadatatree_01"/>
    <w:basedOn w:val="DefaultParagraphFont"/>
    <w:rsid w:val="00C01FC3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nhideWhenUsed/>
    <w:rsid w:val="00454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646F3-8188-4C9D-BDE7-8341344D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4149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Baranauskiene</dc:creator>
  <cp:lastModifiedBy>Bilotiene Zivile</cp:lastModifiedBy>
  <cp:revision>7</cp:revision>
  <cp:lastPrinted>2019-05-02T08:34:00Z</cp:lastPrinted>
  <dcterms:created xsi:type="dcterms:W3CDTF">2019-04-23T13:30:00Z</dcterms:created>
  <dcterms:modified xsi:type="dcterms:W3CDTF">2019-05-07T13:14:00Z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