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Pr="004C225A" w:rsidRDefault="000C354E" w:rsidP="003D0BAD">
      <w:pPr>
        <w:jc w:val="center"/>
        <w:rPr>
          <w:lang w:val="lt-LT"/>
        </w:rPr>
      </w:pPr>
      <w:r w:rsidRPr="004C225A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4C225A" w:rsidRDefault="003D0BAD" w:rsidP="003D0BAD">
      <w:pPr>
        <w:jc w:val="center"/>
        <w:rPr>
          <w:lang w:val="lt-LT"/>
        </w:rPr>
      </w:pPr>
    </w:p>
    <w:p w14:paraId="5947A818" w14:textId="77777777" w:rsidR="003D0BAD" w:rsidRPr="004C225A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4C225A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4C225A">
        <w:rPr>
          <w:b/>
          <w:szCs w:val="24"/>
          <w:lang w:val="lt-LT"/>
        </w:rPr>
        <w:instrText xml:space="preserve"> FORMTEXT </w:instrText>
      </w:r>
      <w:r w:rsidRPr="004C225A">
        <w:rPr>
          <w:b/>
          <w:szCs w:val="24"/>
          <w:lang w:val="lt-LT"/>
        </w:rPr>
      </w:r>
      <w:r w:rsidRPr="004C225A">
        <w:rPr>
          <w:b/>
          <w:szCs w:val="24"/>
          <w:lang w:val="lt-LT"/>
        </w:rPr>
        <w:fldChar w:fldCharType="separate"/>
      </w:r>
      <w:r w:rsidR="00383FF6" w:rsidRPr="004C225A">
        <w:rPr>
          <w:b/>
          <w:noProof/>
          <w:szCs w:val="24"/>
          <w:lang w:val="lt-LT"/>
        </w:rPr>
        <w:t>LIETUVOS RESPUBLIKOS</w:t>
      </w:r>
      <w:r w:rsidRPr="004C225A">
        <w:rPr>
          <w:b/>
          <w:szCs w:val="24"/>
          <w:lang w:val="lt-LT"/>
        </w:rPr>
        <w:fldChar w:fldCharType="end"/>
      </w:r>
    </w:p>
    <w:p w14:paraId="5947A819" w14:textId="77777777" w:rsidR="003D0BAD" w:rsidRPr="004C225A" w:rsidRDefault="00D761EC" w:rsidP="00F47AC6">
      <w:pPr>
        <w:jc w:val="center"/>
        <w:outlineLvl w:val="0"/>
        <w:rPr>
          <w:szCs w:val="24"/>
          <w:lang w:val="lt-LT"/>
        </w:rPr>
      </w:pPr>
      <w:r w:rsidRPr="004C225A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4C225A">
        <w:rPr>
          <w:b/>
          <w:szCs w:val="24"/>
          <w:lang w:val="lt-LT"/>
        </w:rPr>
        <w:instrText xml:space="preserve"> FORMTEXT </w:instrText>
      </w:r>
      <w:r w:rsidRPr="004C225A">
        <w:rPr>
          <w:b/>
          <w:szCs w:val="24"/>
          <w:lang w:val="lt-LT"/>
        </w:rPr>
      </w:r>
      <w:r w:rsidRPr="004C225A">
        <w:rPr>
          <w:b/>
          <w:szCs w:val="24"/>
          <w:lang w:val="lt-LT"/>
        </w:rPr>
        <w:fldChar w:fldCharType="separate"/>
      </w:r>
      <w:r w:rsidR="00383FF6" w:rsidRPr="004C225A">
        <w:rPr>
          <w:b/>
          <w:noProof/>
          <w:szCs w:val="24"/>
          <w:lang w:val="lt-LT"/>
        </w:rPr>
        <w:t>SOCIALINĖS APSAUGOS IR DARBO MINISTRAS</w:t>
      </w:r>
      <w:r w:rsidRPr="004C225A">
        <w:rPr>
          <w:b/>
          <w:szCs w:val="24"/>
          <w:lang w:val="lt-LT"/>
        </w:rPr>
        <w:fldChar w:fldCharType="end"/>
      </w:r>
    </w:p>
    <w:p w14:paraId="5947A81A" w14:textId="77777777" w:rsidR="003D0BAD" w:rsidRPr="004C225A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Pr="004C225A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4C225A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4C225A">
        <w:rPr>
          <w:b/>
          <w:szCs w:val="24"/>
          <w:lang w:val="lt-LT"/>
        </w:rPr>
        <w:instrText xml:space="preserve"> FORMTEXT </w:instrText>
      </w:r>
      <w:r w:rsidRPr="004C225A">
        <w:rPr>
          <w:b/>
          <w:szCs w:val="24"/>
          <w:lang w:val="lt-LT"/>
        </w:rPr>
      </w:r>
      <w:r w:rsidRPr="004C225A">
        <w:rPr>
          <w:b/>
          <w:szCs w:val="24"/>
          <w:lang w:val="lt-LT"/>
        </w:rPr>
        <w:fldChar w:fldCharType="separate"/>
      </w:r>
      <w:r w:rsidR="00BB2A15" w:rsidRPr="004C225A">
        <w:rPr>
          <w:b/>
          <w:noProof/>
          <w:szCs w:val="24"/>
          <w:lang w:val="lt-LT"/>
        </w:rPr>
        <w:t>ĮSAKYMAS</w:t>
      </w:r>
      <w:r w:rsidRPr="004C225A">
        <w:rPr>
          <w:b/>
          <w:szCs w:val="24"/>
          <w:lang w:val="lt-LT"/>
        </w:rPr>
        <w:fldChar w:fldCharType="end"/>
      </w:r>
    </w:p>
    <w:p w14:paraId="5947A81C" w14:textId="1F84978C" w:rsidR="005570B5" w:rsidRPr="004C225A" w:rsidRDefault="008302FB" w:rsidP="005570B5">
      <w:pPr>
        <w:jc w:val="center"/>
        <w:outlineLvl w:val="0"/>
        <w:rPr>
          <w:b/>
          <w:szCs w:val="24"/>
          <w:lang w:val="lt-LT"/>
        </w:rPr>
      </w:pPr>
      <w:r w:rsidRPr="004C225A">
        <w:rPr>
          <w:b/>
          <w:szCs w:val="24"/>
          <w:lang w:val="lt-LT"/>
        </w:rPr>
        <w:t>DĖL PAPILDOMO FINANSAVIMO SKYRIMO PROJEKTAMS, ĮGYVENDINAMIEMS PAGAL 2014–2020 METŲ EUROPOS SĄJUNGOS FONDŲ INVESTICIJŲ VEIKSMŲ PROGRAMOS 8 PRIORITETO „SOCIALINĖS ĮTRAUKTIES DIDINIMAS IR KOVA SU SKURDU“ ĮGYVENDINIMO PRIEMONĘ NR. 08.4.1-ESFA–V-416 „KOMPLEKSINĖS PASLAUGOS ŠEIMAI“</w:t>
      </w:r>
    </w:p>
    <w:p w14:paraId="5947A81D" w14:textId="77777777" w:rsidR="003D0BAD" w:rsidRPr="004C225A" w:rsidRDefault="003D0BAD" w:rsidP="003D0BAD">
      <w:pPr>
        <w:jc w:val="center"/>
        <w:rPr>
          <w:b/>
          <w:caps/>
          <w:szCs w:val="24"/>
          <w:lang w:val="lt-LT"/>
        </w:rPr>
      </w:pPr>
    </w:p>
    <w:p w14:paraId="5947A81E" w14:textId="77777777" w:rsidR="005570B5" w:rsidRPr="004C225A" w:rsidRDefault="005570B5" w:rsidP="003D0BAD">
      <w:pPr>
        <w:jc w:val="center"/>
        <w:rPr>
          <w:b/>
          <w:caps/>
          <w:szCs w:val="24"/>
          <w:lang w:val="lt-LT"/>
        </w:rPr>
      </w:pPr>
    </w:p>
    <w:p w14:paraId="5947A81F" w14:textId="77777777" w:rsidR="005570B5" w:rsidRPr="004C225A" w:rsidRDefault="005570B5" w:rsidP="005570B5">
      <w:pPr>
        <w:jc w:val="center"/>
        <w:rPr>
          <w:b/>
          <w:caps/>
          <w:szCs w:val="24"/>
          <w:lang w:val="lt-LT"/>
        </w:rPr>
      </w:pPr>
    </w:p>
    <w:p w14:paraId="5947A820" w14:textId="3F763407" w:rsidR="005570B5" w:rsidRPr="004C225A" w:rsidRDefault="007810C0" w:rsidP="005570B5">
      <w:pPr>
        <w:spacing w:line="360" w:lineRule="auto"/>
        <w:jc w:val="center"/>
        <w:outlineLvl w:val="0"/>
        <w:rPr>
          <w:szCs w:val="24"/>
          <w:lang w:val="lt-LT"/>
        </w:rPr>
      </w:pPr>
      <w:r w:rsidRPr="004C225A">
        <w:rPr>
          <w:szCs w:val="24"/>
          <w:lang w:val="lt-LT"/>
        </w:rPr>
        <w:t xml:space="preserve"> </w:t>
      </w:r>
      <w:r w:rsidR="000535A5" w:rsidRPr="004C225A">
        <w:rPr>
          <w:szCs w:val="24"/>
          <w:lang w:val="lt-LT"/>
        </w:rPr>
        <w:t>2019 m. birželio 7 d. Nr. A1-333</w:t>
      </w:r>
    </w:p>
    <w:p w14:paraId="5947A821" w14:textId="77777777" w:rsidR="003D0BAD" w:rsidRPr="004C225A" w:rsidRDefault="00D761EC" w:rsidP="00F47AC6">
      <w:pPr>
        <w:spacing w:line="360" w:lineRule="auto"/>
        <w:jc w:val="center"/>
        <w:outlineLvl w:val="0"/>
        <w:rPr>
          <w:szCs w:val="24"/>
          <w:lang w:val="lt-LT"/>
        </w:rPr>
      </w:pPr>
      <w:r w:rsidRPr="004C225A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4C225A">
        <w:rPr>
          <w:szCs w:val="24"/>
          <w:lang w:val="lt-LT"/>
        </w:rPr>
        <w:instrText xml:space="preserve"> FORMTEXT </w:instrText>
      </w:r>
      <w:r w:rsidRPr="004C225A">
        <w:rPr>
          <w:szCs w:val="24"/>
          <w:lang w:val="lt-LT"/>
        </w:rPr>
      </w:r>
      <w:r w:rsidRPr="004C225A">
        <w:rPr>
          <w:szCs w:val="24"/>
          <w:lang w:val="lt-LT"/>
        </w:rPr>
        <w:fldChar w:fldCharType="separate"/>
      </w:r>
      <w:r w:rsidR="003D0BAD" w:rsidRPr="004C225A">
        <w:rPr>
          <w:noProof/>
          <w:szCs w:val="24"/>
          <w:lang w:val="lt-LT"/>
        </w:rPr>
        <w:t>Vilnius</w:t>
      </w:r>
      <w:r w:rsidRPr="004C225A">
        <w:rPr>
          <w:szCs w:val="24"/>
          <w:lang w:val="lt-LT"/>
        </w:rPr>
        <w:fldChar w:fldCharType="end"/>
      </w:r>
    </w:p>
    <w:p w14:paraId="4C57EB48" w14:textId="77777777" w:rsidR="006127B9" w:rsidRPr="004C225A" w:rsidRDefault="006127B9" w:rsidP="00C24E86">
      <w:pPr>
        <w:spacing w:line="360" w:lineRule="auto"/>
        <w:ind w:firstLine="1296"/>
        <w:rPr>
          <w:szCs w:val="24"/>
          <w:lang w:val="lt-LT"/>
        </w:rPr>
      </w:pPr>
    </w:p>
    <w:p w14:paraId="3EB52511" w14:textId="1802F5E7" w:rsidR="008302FB" w:rsidRPr="004C225A" w:rsidRDefault="008302FB" w:rsidP="008302FB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4C225A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gegužės 29 d. raštą Nr. ESFS14-2019</w:t>
      </w:r>
      <w:proofErr w:type="gramStart"/>
      <w:r w:rsidRPr="004C225A">
        <w:rPr>
          <w:rFonts w:eastAsia="Calibri"/>
          <w:szCs w:val="24"/>
          <w:lang w:val="lt-LT"/>
        </w:rPr>
        <w:t>-</w:t>
      </w:r>
      <w:proofErr w:type="gramEnd"/>
      <w:r w:rsidRPr="004C225A">
        <w:rPr>
          <w:rFonts w:eastAsia="Calibri"/>
          <w:szCs w:val="24"/>
          <w:lang w:val="lt-LT"/>
        </w:rPr>
        <w:t>01380 „Dėl projekto „K</w:t>
      </w:r>
      <w:r w:rsidRPr="004C225A">
        <w:rPr>
          <w:color w:val="000000"/>
          <w:szCs w:val="24"/>
          <w:lang w:val="lt-LT"/>
        </w:rPr>
        <w:t>ompleksinių paslaugų šeimai plėtra Marijampolės savivaldybėje</w:t>
      </w:r>
      <w:r w:rsidRPr="004C225A">
        <w:rPr>
          <w:rFonts w:eastAsia="Calibri"/>
          <w:szCs w:val="24"/>
          <w:lang w:val="lt-LT"/>
        </w:rPr>
        <w:t>“ Nr. 08.4.1-ESFA-V-416-10-0002 papildomo finansavimo“, Europos socialinio fondo agentūros 2019 m. gegužės 30 d. raštą Nr. ESFS14-2019-01383 „Dėl projekto „Bendruomeninės kompleksinės paslaugos šeimai Pagėgių savivaldybėje“ Nr. 08.4.1-ESFA-V-416-09-0004 papildomo finansavimo“, Europos socialinio fondo agentūros 2019 m. gegužės 30 d. raštą Nr. ESFS14-2019-0138</w:t>
      </w:r>
      <w:r w:rsidR="00A9225F" w:rsidRPr="004C225A">
        <w:rPr>
          <w:rFonts w:eastAsia="Calibri"/>
          <w:szCs w:val="24"/>
          <w:lang w:val="lt-LT"/>
        </w:rPr>
        <w:t>5</w:t>
      </w:r>
      <w:r w:rsidRPr="004C225A">
        <w:rPr>
          <w:rFonts w:eastAsia="Calibri"/>
          <w:szCs w:val="24"/>
          <w:lang w:val="lt-LT"/>
        </w:rPr>
        <w:t xml:space="preserve"> „Dėl projekto „</w:t>
      </w:r>
      <w:r w:rsidR="00A9225F" w:rsidRPr="004C225A">
        <w:rPr>
          <w:rFonts w:eastAsia="Calibri"/>
          <w:szCs w:val="24"/>
          <w:lang w:val="lt-LT"/>
        </w:rPr>
        <w:t>Kompleksinių paslaugų šeimai plėtra Ukmergės rajone</w:t>
      </w:r>
      <w:r w:rsidRPr="004C225A">
        <w:rPr>
          <w:rFonts w:eastAsia="Calibri"/>
          <w:szCs w:val="24"/>
          <w:lang w:val="lt-LT"/>
        </w:rPr>
        <w:t>“ Nr. 08.4.1-ESFA-V-416-0</w:t>
      </w:r>
      <w:r w:rsidR="00A9225F" w:rsidRPr="004C225A">
        <w:rPr>
          <w:rFonts w:eastAsia="Calibri"/>
          <w:szCs w:val="24"/>
          <w:lang w:val="lt-LT"/>
        </w:rPr>
        <w:t>7</w:t>
      </w:r>
      <w:r w:rsidRPr="004C225A">
        <w:rPr>
          <w:rFonts w:eastAsia="Calibri"/>
          <w:szCs w:val="24"/>
          <w:lang w:val="lt-LT"/>
        </w:rPr>
        <w:t>-000</w:t>
      </w:r>
      <w:r w:rsidR="00A9225F" w:rsidRPr="004C225A">
        <w:rPr>
          <w:rFonts w:eastAsia="Calibri"/>
          <w:szCs w:val="24"/>
          <w:lang w:val="lt-LT"/>
        </w:rPr>
        <w:t>2</w:t>
      </w:r>
      <w:r w:rsidRPr="004C225A">
        <w:rPr>
          <w:rFonts w:eastAsia="Calibri"/>
          <w:szCs w:val="24"/>
          <w:lang w:val="lt-LT"/>
        </w:rPr>
        <w:t xml:space="preserve"> papildomo finansavimo“,</w:t>
      </w:r>
      <w:r w:rsidR="00A9225F" w:rsidRPr="004C225A">
        <w:rPr>
          <w:rFonts w:eastAsia="Calibri"/>
          <w:szCs w:val="24"/>
          <w:lang w:val="lt-LT"/>
        </w:rPr>
        <w:t xml:space="preserve"> Europos socialinio fondo agentūros 2019 m. gegužės 30 d. raštą Nr. ESFS14-2019-01389 „Dėl projekto „Kompleksinių paslaugų šeimai plėtra Varėnos rajono savivaldybėje“ Nr. 08.4.1-ESFA-V-416-03-0001 papildomo finansavimo“, Europos socialinio fondo agentūros 2019 m. gegužės 30 d. raštą Nr. ESFS14-2019-01390 „Dėl projekto „Tauragės rajono savivaldybės bendruomeniniai šeimos namai“ Nr. 08.4.1-ESFA-V-416-12-0001 papildomo finansavimo“</w:t>
      </w:r>
      <w:r w:rsidR="00A26260" w:rsidRPr="004C225A">
        <w:rPr>
          <w:rFonts w:eastAsia="Calibri"/>
          <w:szCs w:val="24"/>
          <w:lang w:val="lt-LT"/>
        </w:rPr>
        <w:t xml:space="preserve">, </w:t>
      </w:r>
      <w:r w:rsidR="00A9225F" w:rsidRPr="004C225A">
        <w:rPr>
          <w:rFonts w:eastAsia="Calibri"/>
          <w:szCs w:val="24"/>
          <w:lang w:val="lt-LT"/>
        </w:rPr>
        <w:t>Europos socialinio fondo agentūros 2019 m. gegužės 31 d. raštą Nr. ESFS14-2019-01401 „Dėl projekto „Kompleksinių paslaugų šeimai teikimas Rokiškio rajone“ Nr. 08.4.1-ESFA-V-</w:t>
      </w:r>
      <w:r w:rsidR="00A9225F" w:rsidRPr="004C225A">
        <w:rPr>
          <w:rFonts w:eastAsia="Calibri"/>
          <w:szCs w:val="24"/>
          <w:lang w:val="lt-LT"/>
        </w:rPr>
        <w:lastRenderedPageBreak/>
        <w:t>416-10-0005 papildomo finansavimo“,</w:t>
      </w:r>
      <w:r w:rsidR="00E023F9" w:rsidRPr="004C225A">
        <w:rPr>
          <w:rFonts w:eastAsia="Calibri"/>
          <w:szCs w:val="24"/>
          <w:lang w:val="lt-LT"/>
        </w:rPr>
        <w:t xml:space="preserve"> Europos socialinio fondo agentūros 2019 m. gegužės 31 d. raštą Nr. ESFS14-2019-01408 „Dėl projekto „Kompleksinių paslaugų teikimas šeimoms bendruomeniniuose šeimos namuose“ Nr. 08.4.1-ESFA-V-416-02-0003 papildomo finansavimo“; Europos socialinio fondo agentūros 2019 m. </w:t>
      </w:r>
      <w:r w:rsidR="00502E16" w:rsidRPr="004C225A">
        <w:rPr>
          <w:rFonts w:eastAsia="Calibri"/>
          <w:szCs w:val="24"/>
          <w:lang w:val="lt-LT"/>
        </w:rPr>
        <w:t>gegužės</w:t>
      </w:r>
      <w:r w:rsidR="00E023F9" w:rsidRPr="004C225A">
        <w:rPr>
          <w:rFonts w:eastAsia="Calibri"/>
          <w:szCs w:val="24"/>
          <w:lang w:val="lt-LT"/>
        </w:rPr>
        <w:t xml:space="preserve"> 3</w:t>
      </w:r>
      <w:r w:rsidR="00741908" w:rsidRPr="004C225A">
        <w:rPr>
          <w:rFonts w:eastAsia="Calibri"/>
          <w:szCs w:val="24"/>
          <w:lang w:val="lt-LT"/>
        </w:rPr>
        <w:t>0</w:t>
      </w:r>
      <w:r w:rsidR="00E023F9" w:rsidRPr="004C225A">
        <w:rPr>
          <w:rFonts w:eastAsia="Calibri"/>
          <w:szCs w:val="24"/>
          <w:lang w:val="lt-LT"/>
        </w:rPr>
        <w:t xml:space="preserve"> d. raštą Nr. ESFS14-2019-01</w:t>
      </w:r>
      <w:r w:rsidR="00502E16" w:rsidRPr="004C225A">
        <w:rPr>
          <w:rFonts w:eastAsia="Calibri"/>
          <w:szCs w:val="24"/>
          <w:lang w:val="lt-LT"/>
        </w:rPr>
        <w:t>386</w:t>
      </w:r>
      <w:r w:rsidR="00E023F9" w:rsidRPr="004C225A">
        <w:rPr>
          <w:rFonts w:eastAsia="Calibri"/>
          <w:szCs w:val="24"/>
          <w:lang w:val="lt-LT"/>
        </w:rPr>
        <w:t xml:space="preserve"> „Dėl projekto „Kompleksinių paslaugų</w:t>
      </w:r>
      <w:r w:rsidR="00502E16" w:rsidRPr="004C225A">
        <w:rPr>
          <w:rFonts w:eastAsia="Calibri"/>
          <w:szCs w:val="24"/>
          <w:lang w:val="lt-LT"/>
        </w:rPr>
        <w:t xml:space="preserve"> šeimai</w:t>
      </w:r>
      <w:r w:rsidR="00E023F9" w:rsidRPr="004C225A">
        <w:rPr>
          <w:rFonts w:eastAsia="Calibri"/>
          <w:szCs w:val="24"/>
          <w:lang w:val="lt-LT"/>
        </w:rPr>
        <w:t xml:space="preserve"> teikimas </w:t>
      </w:r>
      <w:r w:rsidR="00502E16" w:rsidRPr="004C225A">
        <w:rPr>
          <w:rFonts w:eastAsia="Calibri"/>
          <w:szCs w:val="24"/>
          <w:lang w:val="lt-LT"/>
        </w:rPr>
        <w:t>Jonavos rajono savivaldybėje</w:t>
      </w:r>
      <w:r w:rsidR="00E023F9" w:rsidRPr="004C225A">
        <w:rPr>
          <w:rFonts w:eastAsia="Calibri"/>
          <w:szCs w:val="24"/>
          <w:lang w:val="lt-LT"/>
        </w:rPr>
        <w:t>“ Nr. 08.4.1-ESFA-V-416-02-000</w:t>
      </w:r>
      <w:r w:rsidR="00502E16" w:rsidRPr="004C225A">
        <w:rPr>
          <w:rFonts w:eastAsia="Calibri"/>
          <w:szCs w:val="24"/>
          <w:lang w:val="lt-LT"/>
        </w:rPr>
        <w:t>4</w:t>
      </w:r>
      <w:r w:rsidR="00E023F9" w:rsidRPr="004C225A">
        <w:rPr>
          <w:rFonts w:eastAsia="Calibri"/>
          <w:szCs w:val="24"/>
          <w:lang w:val="lt-LT"/>
        </w:rPr>
        <w:t xml:space="preserve"> papildomo finansavimo“</w:t>
      </w:r>
      <w:r w:rsidRPr="004C225A">
        <w:rPr>
          <w:rFonts w:eastAsia="Calibri"/>
          <w:szCs w:val="24"/>
          <w:lang w:val="lt-LT"/>
        </w:rPr>
        <w:t>:</w:t>
      </w:r>
    </w:p>
    <w:p w14:paraId="465BD298" w14:textId="320C686D" w:rsidR="008302FB" w:rsidRPr="004C225A" w:rsidRDefault="008302FB" w:rsidP="008302FB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4C225A">
        <w:rPr>
          <w:rFonts w:eastAsia="Calibri"/>
          <w:szCs w:val="24"/>
          <w:lang w:val="lt-LT"/>
        </w:rPr>
        <w:t>1. S k i r i u šio įsakymo priede nurodyt</w:t>
      </w:r>
      <w:r w:rsidR="00E023F9" w:rsidRPr="004C225A">
        <w:rPr>
          <w:rFonts w:eastAsia="Calibri"/>
          <w:szCs w:val="24"/>
          <w:lang w:val="lt-LT"/>
        </w:rPr>
        <w:t>iems</w:t>
      </w:r>
      <w:r w:rsidRPr="004C225A">
        <w:rPr>
          <w:rFonts w:eastAsia="Calibri"/>
          <w:szCs w:val="24"/>
          <w:lang w:val="lt-LT"/>
        </w:rPr>
        <w:t xml:space="preserve"> iš Europos Sąjungos struktūrinių fondų lėšų bendrai finansuojam</w:t>
      </w:r>
      <w:r w:rsidR="00E023F9" w:rsidRPr="004C225A">
        <w:rPr>
          <w:rFonts w:eastAsia="Calibri"/>
          <w:szCs w:val="24"/>
          <w:lang w:val="lt-LT"/>
        </w:rPr>
        <w:t>iems</w:t>
      </w:r>
      <w:r w:rsidRPr="004C225A">
        <w:rPr>
          <w:rFonts w:eastAsia="Calibri"/>
          <w:szCs w:val="24"/>
          <w:lang w:val="lt-LT"/>
        </w:rPr>
        <w:t xml:space="preserve"> projekt</w:t>
      </w:r>
      <w:r w:rsidR="00E023F9" w:rsidRPr="004C225A">
        <w:rPr>
          <w:rFonts w:eastAsia="Calibri"/>
          <w:szCs w:val="24"/>
          <w:lang w:val="lt-LT"/>
        </w:rPr>
        <w:t>ams</w:t>
      </w:r>
      <w:r w:rsidRPr="004C225A">
        <w:rPr>
          <w:rFonts w:eastAsia="Calibri"/>
          <w:szCs w:val="24"/>
          <w:lang w:val="lt-LT"/>
        </w:rPr>
        <w:t xml:space="preserve"> iki </w:t>
      </w:r>
      <w:r w:rsidR="00A26260" w:rsidRPr="004C225A">
        <w:rPr>
          <w:color w:val="000000"/>
          <w:szCs w:val="24"/>
          <w:lang w:val="lt-LT"/>
        </w:rPr>
        <w:t>553 461,65</w:t>
      </w:r>
      <w:r w:rsidRPr="004C225A">
        <w:rPr>
          <w:rFonts w:eastAsia="Calibri"/>
          <w:szCs w:val="24"/>
          <w:lang w:val="lt-LT"/>
        </w:rPr>
        <w:t xml:space="preserve"> </w:t>
      </w:r>
      <w:proofErr w:type="spellStart"/>
      <w:r w:rsidRPr="004C225A">
        <w:rPr>
          <w:rFonts w:eastAsia="Calibri"/>
          <w:szCs w:val="24"/>
          <w:lang w:val="lt-LT"/>
        </w:rPr>
        <w:t>Eur</w:t>
      </w:r>
      <w:proofErr w:type="spellEnd"/>
      <w:r w:rsidRPr="004C225A">
        <w:rPr>
          <w:rFonts w:eastAsia="Calibri"/>
          <w:szCs w:val="24"/>
          <w:lang w:val="lt-LT"/>
        </w:rPr>
        <w:t xml:space="preserve"> (</w:t>
      </w:r>
      <w:r w:rsidR="00502E16" w:rsidRPr="004C225A">
        <w:rPr>
          <w:rFonts w:eastAsia="Calibri"/>
          <w:szCs w:val="24"/>
          <w:lang w:val="lt-LT"/>
        </w:rPr>
        <w:t>penkių šimtų</w:t>
      </w:r>
      <w:r w:rsidRPr="004C225A">
        <w:rPr>
          <w:rFonts w:eastAsia="Calibri"/>
          <w:szCs w:val="24"/>
          <w:lang w:val="lt-LT"/>
        </w:rPr>
        <w:t xml:space="preserve"> </w:t>
      </w:r>
      <w:r w:rsidR="00A26260" w:rsidRPr="004C225A">
        <w:rPr>
          <w:rFonts w:eastAsia="Calibri"/>
          <w:szCs w:val="24"/>
          <w:lang w:val="lt-LT"/>
        </w:rPr>
        <w:t>penkiasdešimt trijų</w:t>
      </w:r>
      <w:r w:rsidRPr="004C225A">
        <w:rPr>
          <w:rFonts w:eastAsia="Calibri"/>
          <w:szCs w:val="24"/>
          <w:lang w:val="lt-LT"/>
        </w:rPr>
        <w:t xml:space="preserve"> tūkstančių </w:t>
      </w:r>
      <w:r w:rsidR="00A26260" w:rsidRPr="004C225A">
        <w:rPr>
          <w:rFonts w:eastAsia="Calibri"/>
          <w:szCs w:val="24"/>
          <w:lang w:val="lt-LT"/>
        </w:rPr>
        <w:t>keturių</w:t>
      </w:r>
      <w:r w:rsidRPr="004C225A">
        <w:rPr>
          <w:rFonts w:eastAsia="Calibri"/>
          <w:szCs w:val="24"/>
          <w:lang w:val="lt-LT"/>
        </w:rPr>
        <w:t xml:space="preserve"> šimtų </w:t>
      </w:r>
      <w:r w:rsidR="00502E16" w:rsidRPr="004C225A">
        <w:rPr>
          <w:rFonts w:eastAsia="Calibri"/>
          <w:szCs w:val="24"/>
          <w:lang w:val="lt-LT"/>
        </w:rPr>
        <w:t xml:space="preserve">šešiasdešimt </w:t>
      </w:r>
      <w:r w:rsidR="00A26260" w:rsidRPr="004C225A">
        <w:rPr>
          <w:rFonts w:eastAsia="Calibri"/>
          <w:szCs w:val="24"/>
          <w:lang w:val="lt-LT"/>
        </w:rPr>
        <w:t>vieno euro</w:t>
      </w:r>
      <w:r w:rsidR="00502E16" w:rsidRPr="004C225A">
        <w:rPr>
          <w:rFonts w:eastAsia="Calibri"/>
          <w:szCs w:val="24"/>
          <w:lang w:val="lt-LT"/>
        </w:rPr>
        <w:t xml:space="preserve"> 65 ct</w:t>
      </w:r>
      <w:r w:rsidRPr="004C225A">
        <w:rPr>
          <w:rFonts w:eastAsia="Calibri"/>
          <w:szCs w:val="24"/>
          <w:lang w:val="lt-LT"/>
        </w:rPr>
        <w:t xml:space="preserve">) papildomą finansavimą iš 03.03 programos „Socialinių paslaugų ir integracijos plėtra“ </w:t>
      </w:r>
      <w:r w:rsidRPr="004C225A">
        <w:rPr>
          <w:szCs w:val="24"/>
          <w:lang w:val="lt-LT"/>
        </w:rPr>
        <w:t>03003020103</w:t>
      </w:r>
      <w:r w:rsidRPr="004C225A">
        <w:rPr>
          <w:szCs w:val="24"/>
          <w:lang w:val="lt-LT" w:eastAsia="lt-LT"/>
        </w:rPr>
        <w:t xml:space="preserve"> </w:t>
      </w:r>
      <w:r w:rsidRPr="004C225A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649CA2DD" w14:textId="4BAAEDC1" w:rsidR="00C24E86" w:rsidRPr="004C225A" w:rsidRDefault="008302FB" w:rsidP="008302FB">
      <w:pPr>
        <w:spacing w:line="360" w:lineRule="auto"/>
        <w:ind w:firstLine="1296"/>
        <w:rPr>
          <w:rFonts w:eastAsia="Calibri"/>
          <w:szCs w:val="24"/>
          <w:lang w:val="lt-LT"/>
        </w:rPr>
      </w:pPr>
      <w:r w:rsidRPr="004C225A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14:paraId="776FEB76" w14:textId="77777777" w:rsidR="008302FB" w:rsidRPr="004C225A" w:rsidRDefault="008302FB" w:rsidP="008302FB">
      <w:pPr>
        <w:spacing w:line="360" w:lineRule="auto"/>
        <w:ind w:firstLine="1296"/>
        <w:rPr>
          <w:rFonts w:eastAsia="Calibri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4C225A" w14:paraId="5947A829" w14:textId="77777777" w:rsidTr="00E52273">
        <w:tc>
          <w:tcPr>
            <w:tcW w:w="4631" w:type="dxa"/>
          </w:tcPr>
          <w:p w14:paraId="5947A826" w14:textId="5382828C" w:rsidR="00D1699A" w:rsidRPr="004C225A" w:rsidRDefault="008302FB" w:rsidP="009D1263">
            <w:pPr>
              <w:rPr>
                <w:szCs w:val="24"/>
                <w:lang w:val="lt-LT" w:eastAsia="lt-LT"/>
              </w:rPr>
            </w:pPr>
            <w:r w:rsidRPr="004C225A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5947A827" w14:textId="67D13E60" w:rsidR="00D1699A" w:rsidRPr="004C225A" w:rsidRDefault="008302FB" w:rsidP="00A54207">
            <w:pPr>
              <w:jc w:val="right"/>
              <w:rPr>
                <w:szCs w:val="24"/>
                <w:lang w:val="lt-LT" w:eastAsia="lt-LT"/>
              </w:rPr>
            </w:pPr>
            <w:r w:rsidRPr="004C225A">
              <w:rPr>
                <w:szCs w:val="24"/>
                <w:lang w:val="lt-LT" w:eastAsia="lt-LT"/>
              </w:rPr>
              <w:t>Linas Kukuraitis</w:t>
            </w:r>
          </w:p>
        </w:tc>
      </w:tr>
    </w:tbl>
    <w:p w14:paraId="5947A82A" w14:textId="77777777" w:rsidR="0072718E" w:rsidRPr="004C225A" w:rsidRDefault="0072718E" w:rsidP="0072718E">
      <w:pPr>
        <w:rPr>
          <w:lang w:val="lt-LT"/>
        </w:rPr>
      </w:pPr>
    </w:p>
    <w:p w14:paraId="7AC03561" w14:textId="77777777" w:rsidR="004C225A" w:rsidRPr="004C225A" w:rsidRDefault="004C225A" w:rsidP="004C225A">
      <w:pPr>
        <w:rPr>
          <w:szCs w:val="24"/>
          <w:lang w:val="lt-LT"/>
        </w:rPr>
      </w:pPr>
      <w:r w:rsidRPr="004C225A">
        <w:rPr>
          <w:szCs w:val="24"/>
          <w:lang w:val="lt-LT"/>
        </w:rPr>
        <w:br w:type="page"/>
      </w:r>
    </w:p>
    <w:p w14:paraId="496CBFAD" w14:textId="77777777" w:rsidR="004C225A" w:rsidRPr="004C225A" w:rsidRDefault="004C225A" w:rsidP="004C225A">
      <w:pPr>
        <w:ind w:left="6480"/>
        <w:rPr>
          <w:szCs w:val="24"/>
          <w:lang w:val="lt-LT"/>
        </w:rPr>
        <w:sectPr w:rsidR="004C225A" w:rsidRPr="004C225A" w:rsidSect="004C225A">
          <w:headerReference w:type="even" r:id="rId9"/>
          <w:headerReference w:type="default" r:id="rId10"/>
          <w:type w:val="continuous"/>
          <w:pgSz w:w="11906" w:h="16838"/>
          <w:pgMar w:top="1701" w:right="1134" w:bottom="1701" w:left="1701" w:header="720" w:footer="720" w:gutter="0"/>
          <w:cols w:space="720"/>
          <w:docGrid w:linePitch="360"/>
        </w:sectPr>
      </w:pPr>
    </w:p>
    <w:p w14:paraId="46457DEC" w14:textId="0E00A2A8" w:rsidR="004C225A" w:rsidRPr="004C225A" w:rsidRDefault="004C225A" w:rsidP="004C225A">
      <w:pPr>
        <w:ind w:left="6480" w:firstLine="1296"/>
        <w:rPr>
          <w:szCs w:val="24"/>
          <w:lang w:val="lt-LT"/>
        </w:rPr>
      </w:pPr>
      <w:r w:rsidRPr="004C225A">
        <w:rPr>
          <w:szCs w:val="24"/>
          <w:lang w:val="lt-LT"/>
        </w:rPr>
        <w:lastRenderedPageBreak/>
        <w:t xml:space="preserve">Lietuvos Respublikos </w:t>
      </w:r>
      <w:proofErr w:type="gramStart"/>
      <w:r w:rsidRPr="004C225A">
        <w:rPr>
          <w:szCs w:val="24"/>
          <w:lang w:val="lt-LT"/>
        </w:rPr>
        <w:t>socialinės apsaugos ir darbo ministro</w:t>
      </w:r>
      <w:proofErr w:type="gramEnd"/>
    </w:p>
    <w:p w14:paraId="54284513" w14:textId="6C0235F9" w:rsidR="004C225A" w:rsidRPr="004C225A" w:rsidRDefault="004C225A" w:rsidP="004C225A">
      <w:pPr>
        <w:rPr>
          <w:szCs w:val="24"/>
          <w:lang w:val="lt-LT"/>
        </w:rPr>
      </w:pP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>2019 m. birželio 7 d. įsakymo Nr. A1-333</w:t>
      </w:r>
    </w:p>
    <w:p w14:paraId="27EED0A1" w14:textId="79E81FE6" w:rsidR="004C225A" w:rsidRPr="004C225A" w:rsidRDefault="004C225A" w:rsidP="004C225A">
      <w:pPr>
        <w:rPr>
          <w:szCs w:val="24"/>
          <w:lang w:val="lt-LT"/>
        </w:rPr>
      </w:pP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</w:r>
      <w:r w:rsidRPr="004C225A">
        <w:rPr>
          <w:szCs w:val="24"/>
          <w:lang w:val="lt-LT"/>
        </w:rPr>
        <w:tab/>
        <w:t>P</w:t>
      </w:r>
      <w:r w:rsidRPr="004C225A">
        <w:rPr>
          <w:szCs w:val="24"/>
          <w:lang w:val="lt-LT"/>
        </w:rPr>
        <w:t>riedas</w:t>
      </w:r>
    </w:p>
    <w:p w14:paraId="6BBA0E21" w14:textId="77777777" w:rsidR="004C225A" w:rsidRDefault="004C225A" w:rsidP="004C225A">
      <w:pPr>
        <w:rPr>
          <w:szCs w:val="24"/>
          <w:lang w:val="lt-LT"/>
        </w:rPr>
      </w:pPr>
    </w:p>
    <w:p w14:paraId="591CA999" w14:textId="77777777" w:rsidR="004C225A" w:rsidRPr="004C225A" w:rsidRDefault="004C225A" w:rsidP="004C225A">
      <w:pPr>
        <w:rPr>
          <w:szCs w:val="24"/>
          <w:lang w:val="lt-LT"/>
        </w:rPr>
      </w:pPr>
      <w:bookmarkStart w:id="0" w:name="_GoBack"/>
      <w:bookmarkEnd w:id="0"/>
    </w:p>
    <w:p w14:paraId="0FC68B74" w14:textId="77777777" w:rsidR="004C225A" w:rsidRPr="004C225A" w:rsidRDefault="004C225A" w:rsidP="004C225A">
      <w:pPr>
        <w:rPr>
          <w:szCs w:val="24"/>
          <w:lang w:val="lt-LT"/>
        </w:rPr>
      </w:pPr>
    </w:p>
    <w:p w14:paraId="4EE0A83F" w14:textId="77777777" w:rsidR="004C225A" w:rsidRPr="004C225A" w:rsidRDefault="004C225A" w:rsidP="004C225A">
      <w:pPr>
        <w:ind w:firstLine="851"/>
        <w:jc w:val="center"/>
        <w:rPr>
          <w:b/>
          <w:szCs w:val="24"/>
          <w:lang w:val="lt-LT"/>
        </w:rPr>
      </w:pPr>
      <w:r w:rsidRPr="004C225A">
        <w:rPr>
          <w:b/>
          <w:szCs w:val="24"/>
          <w:lang w:val="lt-LT"/>
        </w:rPr>
        <w:t xml:space="preserve">PAPILDOMAI FINANSUOJAMI PROJEKTAI </w:t>
      </w:r>
    </w:p>
    <w:p w14:paraId="1BA36130" w14:textId="77777777" w:rsidR="004C225A" w:rsidRPr="004C225A" w:rsidRDefault="004C225A" w:rsidP="004C225A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4C225A" w:rsidRPr="004C225A" w14:paraId="42AEBAD3" w14:textId="77777777" w:rsidTr="007731E1">
        <w:tc>
          <w:tcPr>
            <w:tcW w:w="675" w:type="dxa"/>
            <w:vMerge w:val="restart"/>
          </w:tcPr>
          <w:p w14:paraId="65D44248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1AFFA7D0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5CD5A05E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0A760CC5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6DD49424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0F441A39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4C225A" w:rsidRPr="004C225A" w14:paraId="376DB147" w14:textId="77777777" w:rsidTr="007731E1">
        <w:tc>
          <w:tcPr>
            <w:tcW w:w="675" w:type="dxa"/>
            <w:vMerge/>
          </w:tcPr>
          <w:p w14:paraId="4441FA62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322F5140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C4CE14F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0C6C8478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3A22B13B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5FF602C4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4C225A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7BD50D57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>iš jų</w:t>
            </w:r>
          </w:p>
        </w:tc>
      </w:tr>
      <w:tr w:rsidR="004C225A" w:rsidRPr="004C225A" w14:paraId="15609D36" w14:textId="77777777" w:rsidTr="007731E1">
        <w:tc>
          <w:tcPr>
            <w:tcW w:w="675" w:type="dxa"/>
            <w:vMerge/>
          </w:tcPr>
          <w:p w14:paraId="0636AF36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7AEC69DA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AA5DC16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27F916A1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19E5E1C7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2313471E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59C09BD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4C225A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3E2E6835" w14:textId="77777777" w:rsidR="004C225A" w:rsidRPr="004C225A" w:rsidRDefault="004C225A" w:rsidP="007731E1">
            <w:pPr>
              <w:jc w:val="center"/>
              <w:rPr>
                <w:b/>
                <w:szCs w:val="24"/>
                <w:lang w:val="lt-LT"/>
              </w:rPr>
            </w:pPr>
            <w:r w:rsidRPr="004C225A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4C225A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4C225A" w:rsidRPr="004C225A" w14:paraId="5A8D3B93" w14:textId="77777777" w:rsidTr="007731E1">
        <w:tc>
          <w:tcPr>
            <w:tcW w:w="675" w:type="dxa"/>
          </w:tcPr>
          <w:p w14:paraId="367BDFEF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494A99F5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V-416-10-0002</w:t>
            </w:r>
          </w:p>
        </w:tc>
        <w:tc>
          <w:tcPr>
            <w:tcW w:w="1701" w:type="dxa"/>
          </w:tcPr>
          <w:p w14:paraId="4E012671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Marijampolės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1D2CA01C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188769113</w:t>
            </w:r>
          </w:p>
        </w:tc>
        <w:tc>
          <w:tcPr>
            <w:tcW w:w="2268" w:type="dxa"/>
          </w:tcPr>
          <w:p w14:paraId="54070A98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šeimai plėtra Marijampolės savivaldybėje</w:t>
            </w:r>
          </w:p>
        </w:tc>
        <w:tc>
          <w:tcPr>
            <w:tcW w:w="1984" w:type="dxa"/>
          </w:tcPr>
          <w:p w14:paraId="2D2E3A71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103 647,00</w:t>
            </w:r>
          </w:p>
        </w:tc>
        <w:tc>
          <w:tcPr>
            <w:tcW w:w="1985" w:type="dxa"/>
          </w:tcPr>
          <w:p w14:paraId="6184D6FE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103 647,00</w:t>
            </w:r>
          </w:p>
        </w:tc>
        <w:tc>
          <w:tcPr>
            <w:tcW w:w="2126" w:type="dxa"/>
          </w:tcPr>
          <w:p w14:paraId="4038B53A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4EDA5DF6" w14:textId="77777777" w:rsidTr="007731E1">
        <w:tc>
          <w:tcPr>
            <w:tcW w:w="675" w:type="dxa"/>
          </w:tcPr>
          <w:p w14:paraId="77335782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2.</w:t>
            </w:r>
          </w:p>
        </w:tc>
        <w:tc>
          <w:tcPr>
            <w:tcW w:w="1843" w:type="dxa"/>
          </w:tcPr>
          <w:p w14:paraId="07B0FFA8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V-416-09-0004</w:t>
            </w:r>
          </w:p>
        </w:tc>
        <w:tc>
          <w:tcPr>
            <w:tcW w:w="1701" w:type="dxa"/>
          </w:tcPr>
          <w:p w14:paraId="2C4C7306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Pagėgių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0BE5805B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188746659</w:t>
            </w:r>
          </w:p>
        </w:tc>
        <w:tc>
          <w:tcPr>
            <w:tcW w:w="2268" w:type="dxa"/>
          </w:tcPr>
          <w:p w14:paraId="7E79C7FF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Bendruomeninės kompleksinės paslaugos šeimai Pagėgių savivaldybėje</w:t>
            </w:r>
          </w:p>
        </w:tc>
        <w:tc>
          <w:tcPr>
            <w:tcW w:w="1984" w:type="dxa"/>
          </w:tcPr>
          <w:p w14:paraId="20FA7088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30 147,00</w:t>
            </w:r>
          </w:p>
        </w:tc>
        <w:tc>
          <w:tcPr>
            <w:tcW w:w="1985" w:type="dxa"/>
          </w:tcPr>
          <w:p w14:paraId="42BBE4A7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30 147,00</w:t>
            </w:r>
          </w:p>
        </w:tc>
        <w:tc>
          <w:tcPr>
            <w:tcW w:w="2126" w:type="dxa"/>
          </w:tcPr>
          <w:p w14:paraId="3D3FACF1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18099C8A" w14:textId="77777777" w:rsidTr="007731E1">
        <w:tc>
          <w:tcPr>
            <w:tcW w:w="675" w:type="dxa"/>
          </w:tcPr>
          <w:p w14:paraId="2A5379FD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3.</w:t>
            </w:r>
          </w:p>
        </w:tc>
        <w:tc>
          <w:tcPr>
            <w:tcW w:w="1843" w:type="dxa"/>
          </w:tcPr>
          <w:p w14:paraId="5F7BADA8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V-416-07-0002</w:t>
            </w:r>
          </w:p>
        </w:tc>
        <w:tc>
          <w:tcPr>
            <w:tcW w:w="1701" w:type="dxa"/>
          </w:tcPr>
          <w:p w14:paraId="26C20290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Ukmergės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7BE923CD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188752174</w:t>
            </w:r>
          </w:p>
        </w:tc>
        <w:tc>
          <w:tcPr>
            <w:tcW w:w="2268" w:type="dxa"/>
          </w:tcPr>
          <w:p w14:paraId="3A0F7957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šeimai plėtra Ukmergės rajone</w:t>
            </w:r>
          </w:p>
        </w:tc>
        <w:tc>
          <w:tcPr>
            <w:tcW w:w="1984" w:type="dxa"/>
          </w:tcPr>
          <w:p w14:paraId="7EAEE0D5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75 236,00</w:t>
            </w:r>
          </w:p>
        </w:tc>
        <w:tc>
          <w:tcPr>
            <w:tcW w:w="1985" w:type="dxa"/>
          </w:tcPr>
          <w:p w14:paraId="15F4509B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75 236,00</w:t>
            </w:r>
          </w:p>
        </w:tc>
        <w:tc>
          <w:tcPr>
            <w:tcW w:w="2126" w:type="dxa"/>
          </w:tcPr>
          <w:p w14:paraId="58C4FC22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42438725" w14:textId="77777777" w:rsidTr="007731E1">
        <w:tc>
          <w:tcPr>
            <w:tcW w:w="675" w:type="dxa"/>
          </w:tcPr>
          <w:p w14:paraId="43C71B19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4.</w:t>
            </w:r>
          </w:p>
        </w:tc>
        <w:tc>
          <w:tcPr>
            <w:tcW w:w="1843" w:type="dxa"/>
          </w:tcPr>
          <w:p w14:paraId="48675411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V-416-03-0001</w:t>
            </w:r>
          </w:p>
        </w:tc>
        <w:tc>
          <w:tcPr>
            <w:tcW w:w="1701" w:type="dxa"/>
          </w:tcPr>
          <w:p w14:paraId="3F10DCAE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Varėnos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04EEC426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188773873</w:t>
            </w:r>
          </w:p>
        </w:tc>
        <w:tc>
          <w:tcPr>
            <w:tcW w:w="2268" w:type="dxa"/>
          </w:tcPr>
          <w:p w14:paraId="56E79D7A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šeimai plėtra Varėnos rajono savivaldybėje</w:t>
            </w:r>
          </w:p>
        </w:tc>
        <w:tc>
          <w:tcPr>
            <w:tcW w:w="1984" w:type="dxa"/>
          </w:tcPr>
          <w:p w14:paraId="0E912997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52 753,00</w:t>
            </w:r>
          </w:p>
        </w:tc>
        <w:tc>
          <w:tcPr>
            <w:tcW w:w="1985" w:type="dxa"/>
          </w:tcPr>
          <w:p w14:paraId="71F53848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52 753,00</w:t>
            </w:r>
          </w:p>
        </w:tc>
        <w:tc>
          <w:tcPr>
            <w:tcW w:w="2126" w:type="dxa"/>
          </w:tcPr>
          <w:p w14:paraId="677D055C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7E942931" w14:textId="77777777" w:rsidTr="007731E1">
        <w:tc>
          <w:tcPr>
            <w:tcW w:w="675" w:type="dxa"/>
          </w:tcPr>
          <w:p w14:paraId="33A45F6C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1843" w:type="dxa"/>
          </w:tcPr>
          <w:p w14:paraId="43ED88ED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V-416-12-0001</w:t>
            </w:r>
          </w:p>
        </w:tc>
        <w:tc>
          <w:tcPr>
            <w:tcW w:w="1701" w:type="dxa"/>
          </w:tcPr>
          <w:p w14:paraId="0AAACC02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Tauragės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55612F62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188737457</w:t>
            </w:r>
          </w:p>
        </w:tc>
        <w:tc>
          <w:tcPr>
            <w:tcW w:w="2268" w:type="dxa"/>
          </w:tcPr>
          <w:p w14:paraId="0C63A775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Tauragės rajono savivaldybės bendruomeniniai šeimos namai</w:t>
            </w:r>
          </w:p>
        </w:tc>
        <w:tc>
          <w:tcPr>
            <w:tcW w:w="1984" w:type="dxa"/>
          </w:tcPr>
          <w:p w14:paraId="661BF9B6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79 368,00</w:t>
            </w:r>
          </w:p>
        </w:tc>
        <w:tc>
          <w:tcPr>
            <w:tcW w:w="1985" w:type="dxa"/>
          </w:tcPr>
          <w:p w14:paraId="5A479C86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79 368,00</w:t>
            </w:r>
          </w:p>
        </w:tc>
        <w:tc>
          <w:tcPr>
            <w:tcW w:w="2126" w:type="dxa"/>
          </w:tcPr>
          <w:p w14:paraId="084C9F9E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01663BBB" w14:textId="77777777" w:rsidTr="007731E1">
        <w:tc>
          <w:tcPr>
            <w:tcW w:w="675" w:type="dxa"/>
          </w:tcPr>
          <w:p w14:paraId="14FD30DE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6.</w:t>
            </w:r>
          </w:p>
        </w:tc>
        <w:tc>
          <w:tcPr>
            <w:tcW w:w="1843" w:type="dxa"/>
          </w:tcPr>
          <w:p w14:paraId="5048760F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V-416-10-0005</w:t>
            </w:r>
          </w:p>
        </w:tc>
        <w:tc>
          <w:tcPr>
            <w:tcW w:w="1701" w:type="dxa"/>
          </w:tcPr>
          <w:p w14:paraId="06E60D3F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Rokiškio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4296DDAA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188772248</w:t>
            </w:r>
          </w:p>
        </w:tc>
        <w:tc>
          <w:tcPr>
            <w:tcW w:w="2268" w:type="dxa"/>
          </w:tcPr>
          <w:p w14:paraId="30C289F1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šeimai teikimas Rokiškio rajone</w:t>
            </w:r>
          </w:p>
        </w:tc>
        <w:tc>
          <w:tcPr>
            <w:tcW w:w="1984" w:type="dxa"/>
          </w:tcPr>
          <w:p w14:paraId="3232AB75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74 113,65</w:t>
            </w:r>
          </w:p>
        </w:tc>
        <w:tc>
          <w:tcPr>
            <w:tcW w:w="1985" w:type="dxa"/>
          </w:tcPr>
          <w:p w14:paraId="5CE8773A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74 113,65</w:t>
            </w:r>
          </w:p>
        </w:tc>
        <w:tc>
          <w:tcPr>
            <w:tcW w:w="2126" w:type="dxa"/>
          </w:tcPr>
          <w:p w14:paraId="5D32D019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3C58C2DF" w14:textId="77777777" w:rsidTr="007731E1">
        <w:tc>
          <w:tcPr>
            <w:tcW w:w="675" w:type="dxa"/>
          </w:tcPr>
          <w:p w14:paraId="4A0E36F2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7.</w:t>
            </w:r>
          </w:p>
        </w:tc>
        <w:tc>
          <w:tcPr>
            <w:tcW w:w="1843" w:type="dxa"/>
          </w:tcPr>
          <w:p w14:paraId="1E5EBCBB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V-416-02-0003</w:t>
            </w:r>
          </w:p>
        </w:tc>
        <w:tc>
          <w:tcPr>
            <w:tcW w:w="1701" w:type="dxa"/>
          </w:tcPr>
          <w:p w14:paraId="337B1692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Plungės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141DA134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188714469</w:t>
            </w:r>
          </w:p>
        </w:tc>
        <w:tc>
          <w:tcPr>
            <w:tcW w:w="2268" w:type="dxa"/>
          </w:tcPr>
          <w:p w14:paraId="4FBE0A47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teikimas šeimoms bendruomeniniuose šeimos namuose</w:t>
            </w:r>
          </w:p>
        </w:tc>
        <w:tc>
          <w:tcPr>
            <w:tcW w:w="1984" w:type="dxa"/>
          </w:tcPr>
          <w:p w14:paraId="489D1D16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60 354,00</w:t>
            </w:r>
          </w:p>
        </w:tc>
        <w:tc>
          <w:tcPr>
            <w:tcW w:w="1985" w:type="dxa"/>
          </w:tcPr>
          <w:p w14:paraId="4E719FEC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60 354,00</w:t>
            </w:r>
          </w:p>
        </w:tc>
        <w:tc>
          <w:tcPr>
            <w:tcW w:w="2126" w:type="dxa"/>
          </w:tcPr>
          <w:p w14:paraId="7810ECC9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  <w:tr w:rsidR="004C225A" w:rsidRPr="004C225A" w14:paraId="3139E3E8" w14:textId="77777777" w:rsidTr="007731E1">
        <w:tc>
          <w:tcPr>
            <w:tcW w:w="675" w:type="dxa"/>
          </w:tcPr>
          <w:p w14:paraId="3438B569" w14:textId="77777777" w:rsidR="004C225A" w:rsidRPr="004C225A" w:rsidRDefault="004C225A" w:rsidP="007731E1">
            <w:pPr>
              <w:jc w:val="both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8.</w:t>
            </w:r>
          </w:p>
        </w:tc>
        <w:tc>
          <w:tcPr>
            <w:tcW w:w="1843" w:type="dxa"/>
          </w:tcPr>
          <w:p w14:paraId="7E945329" w14:textId="77777777" w:rsidR="004C225A" w:rsidRPr="004C225A" w:rsidRDefault="004C225A" w:rsidP="007731E1">
            <w:pPr>
              <w:jc w:val="both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4C225A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4C225A">
              <w:rPr>
                <w:color w:val="000000"/>
                <w:szCs w:val="24"/>
                <w:lang w:val="lt-LT"/>
              </w:rPr>
              <w:t>V-416-02-0004</w:t>
            </w:r>
          </w:p>
        </w:tc>
        <w:tc>
          <w:tcPr>
            <w:tcW w:w="1701" w:type="dxa"/>
          </w:tcPr>
          <w:p w14:paraId="1B4739D1" w14:textId="77777777" w:rsidR="004C225A" w:rsidRPr="004C225A" w:rsidRDefault="004C225A" w:rsidP="007731E1">
            <w:pPr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 xml:space="preserve">Jonavos rajono </w:t>
            </w:r>
            <w:proofErr w:type="gramStart"/>
            <w:r w:rsidRPr="004C225A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1681CC63" w14:textId="77777777" w:rsidR="004C225A" w:rsidRPr="004C225A" w:rsidRDefault="004C225A" w:rsidP="007731E1">
            <w:pPr>
              <w:rPr>
                <w:szCs w:val="24"/>
                <w:shd w:val="clear" w:color="auto" w:fill="FFFFFF"/>
                <w:lang w:val="lt-LT"/>
              </w:rPr>
            </w:pPr>
            <w:r w:rsidRPr="004C225A">
              <w:rPr>
                <w:szCs w:val="24"/>
                <w:shd w:val="clear" w:color="auto" w:fill="FFFFFF"/>
                <w:lang w:val="lt-LT"/>
              </w:rPr>
              <w:t>188769070</w:t>
            </w:r>
          </w:p>
        </w:tc>
        <w:tc>
          <w:tcPr>
            <w:tcW w:w="2268" w:type="dxa"/>
          </w:tcPr>
          <w:p w14:paraId="0C8AB40E" w14:textId="77777777" w:rsidR="004C225A" w:rsidRPr="004C225A" w:rsidRDefault="004C225A" w:rsidP="007731E1">
            <w:pPr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Kompleksinių paslaugų teikimas Jonavos rajono savivaldybėje</w:t>
            </w:r>
          </w:p>
        </w:tc>
        <w:tc>
          <w:tcPr>
            <w:tcW w:w="1984" w:type="dxa"/>
          </w:tcPr>
          <w:p w14:paraId="402A3881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77 843,00</w:t>
            </w:r>
          </w:p>
        </w:tc>
        <w:tc>
          <w:tcPr>
            <w:tcW w:w="1985" w:type="dxa"/>
          </w:tcPr>
          <w:p w14:paraId="2EC68847" w14:textId="77777777" w:rsidR="004C225A" w:rsidRPr="004C225A" w:rsidRDefault="004C225A" w:rsidP="007731E1">
            <w:pPr>
              <w:jc w:val="center"/>
              <w:rPr>
                <w:color w:val="000000"/>
                <w:szCs w:val="24"/>
                <w:lang w:val="lt-LT"/>
              </w:rPr>
            </w:pPr>
            <w:r w:rsidRPr="004C225A">
              <w:rPr>
                <w:color w:val="000000"/>
                <w:szCs w:val="24"/>
                <w:lang w:val="lt-LT"/>
              </w:rPr>
              <w:t>77 843,00</w:t>
            </w:r>
          </w:p>
        </w:tc>
        <w:tc>
          <w:tcPr>
            <w:tcW w:w="2126" w:type="dxa"/>
          </w:tcPr>
          <w:p w14:paraId="1166D65A" w14:textId="77777777" w:rsidR="004C225A" w:rsidRPr="004C225A" w:rsidRDefault="004C225A" w:rsidP="007731E1">
            <w:pPr>
              <w:jc w:val="center"/>
              <w:rPr>
                <w:szCs w:val="24"/>
                <w:lang w:val="lt-LT"/>
              </w:rPr>
            </w:pPr>
            <w:r w:rsidRPr="004C225A">
              <w:rPr>
                <w:szCs w:val="24"/>
                <w:lang w:val="lt-LT"/>
              </w:rPr>
              <w:t>-</w:t>
            </w:r>
          </w:p>
        </w:tc>
      </w:tr>
    </w:tbl>
    <w:p w14:paraId="14E91160" w14:textId="77777777" w:rsidR="004C225A" w:rsidRPr="004C225A" w:rsidRDefault="004C225A" w:rsidP="004C225A">
      <w:pPr>
        <w:jc w:val="both"/>
        <w:rPr>
          <w:szCs w:val="24"/>
          <w:lang w:val="lt-LT"/>
        </w:rPr>
      </w:pPr>
    </w:p>
    <w:p w14:paraId="4C4C5E66" w14:textId="77777777" w:rsidR="004C225A" w:rsidRPr="004C225A" w:rsidRDefault="004C225A" w:rsidP="004C225A">
      <w:pPr>
        <w:pStyle w:val="Default"/>
        <w:jc w:val="center"/>
      </w:pPr>
      <w:r w:rsidRPr="004C225A">
        <w:t>___________________________</w:t>
      </w:r>
    </w:p>
    <w:p w14:paraId="28CE56AF" w14:textId="77777777" w:rsidR="004C225A" w:rsidRPr="004C225A" w:rsidRDefault="004C225A" w:rsidP="004C225A">
      <w:pPr>
        <w:jc w:val="center"/>
        <w:rPr>
          <w:szCs w:val="24"/>
          <w:lang w:val="lt-LT"/>
        </w:rPr>
      </w:pPr>
    </w:p>
    <w:p w14:paraId="67BD5F4F" w14:textId="77777777" w:rsidR="00D1699A" w:rsidRPr="004C225A" w:rsidRDefault="00D1699A" w:rsidP="0072718E">
      <w:pPr>
        <w:rPr>
          <w:lang w:val="lt-LT"/>
        </w:rPr>
      </w:pPr>
    </w:p>
    <w:sectPr w:rsidR="00D1699A" w:rsidRPr="004C225A" w:rsidSect="004C225A">
      <w:type w:val="continuous"/>
      <w:pgSz w:w="16838" w:h="11906" w:orient="landscape"/>
      <w:pgMar w:top="1701" w:right="11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BC78" w14:textId="77777777" w:rsidR="007F2ADF" w:rsidRDefault="007F2ADF">
      <w:r>
        <w:separator/>
      </w:r>
    </w:p>
  </w:endnote>
  <w:endnote w:type="continuationSeparator" w:id="0">
    <w:p w14:paraId="080BF4CF" w14:textId="77777777" w:rsidR="007F2ADF" w:rsidRDefault="007F2ADF">
      <w:r>
        <w:continuationSeparator/>
      </w:r>
    </w:p>
  </w:endnote>
  <w:endnote w:type="continuationNotice" w:id="1">
    <w:p w14:paraId="28830326" w14:textId="77777777" w:rsidR="007F2ADF" w:rsidRDefault="007F2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3FE21" w14:textId="77777777" w:rsidR="007F2ADF" w:rsidRDefault="007F2ADF">
      <w:r>
        <w:separator/>
      </w:r>
    </w:p>
  </w:footnote>
  <w:footnote w:type="continuationSeparator" w:id="0">
    <w:p w14:paraId="3EA70F71" w14:textId="77777777" w:rsidR="007F2ADF" w:rsidRDefault="007F2ADF">
      <w:r>
        <w:continuationSeparator/>
      </w:r>
    </w:p>
  </w:footnote>
  <w:footnote w:type="continuationNotice" w:id="1">
    <w:p w14:paraId="1692C6A9" w14:textId="77777777" w:rsidR="007F2ADF" w:rsidRDefault="007F2A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35A5"/>
    <w:rsid w:val="00060E75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C225A"/>
    <w:rsid w:val="004F70E6"/>
    <w:rsid w:val="00502E16"/>
    <w:rsid w:val="005156B5"/>
    <w:rsid w:val="00545DDF"/>
    <w:rsid w:val="005570B5"/>
    <w:rsid w:val="00576C15"/>
    <w:rsid w:val="005D0E50"/>
    <w:rsid w:val="006127B9"/>
    <w:rsid w:val="00641B46"/>
    <w:rsid w:val="006A6BA7"/>
    <w:rsid w:val="006C7613"/>
    <w:rsid w:val="006F7593"/>
    <w:rsid w:val="00722155"/>
    <w:rsid w:val="0072718E"/>
    <w:rsid w:val="00740DFD"/>
    <w:rsid w:val="00741908"/>
    <w:rsid w:val="007810C0"/>
    <w:rsid w:val="00797DEF"/>
    <w:rsid w:val="007C49C6"/>
    <w:rsid w:val="007E7D86"/>
    <w:rsid w:val="007F2ADF"/>
    <w:rsid w:val="008130AA"/>
    <w:rsid w:val="00826D48"/>
    <w:rsid w:val="008302FB"/>
    <w:rsid w:val="00881151"/>
    <w:rsid w:val="008A17C0"/>
    <w:rsid w:val="008C7C0A"/>
    <w:rsid w:val="008D77F8"/>
    <w:rsid w:val="008F0A99"/>
    <w:rsid w:val="00912EAE"/>
    <w:rsid w:val="00921E62"/>
    <w:rsid w:val="00954862"/>
    <w:rsid w:val="009B2B85"/>
    <w:rsid w:val="009D1263"/>
    <w:rsid w:val="009F5048"/>
    <w:rsid w:val="00A10FAC"/>
    <w:rsid w:val="00A208CC"/>
    <w:rsid w:val="00A26260"/>
    <w:rsid w:val="00A54207"/>
    <w:rsid w:val="00A9225F"/>
    <w:rsid w:val="00A94D42"/>
    <w:rsid w:val="00B3783D"/>
    <w:rsid w:val="00B601E6"/>
    <w:rsid w:val="00BB2A15"/>
    <w:rsid w:val="00BD2F2B"/>
    <w:rsid w:val="00BD35EE"/>
    <w:rsid w:val="00C14EB0"/>
    <w:rsid w:val="00C2154D"/>
    <w:rsid w:val="00C23B62"/>
    <w:rsid w:val="00C24E86"/>
    <w:rsid w:val="00D1699A"/>
    <w:rsid w:val="00D2195E"/>
    <w:rsid w:val="00D4579D"/>
    <w:rsid w:val="00D54CAE"/>
    <w:rsid w:val="00D67987"/>
    <w:rsid w:val="00D761EC"/>
    <w:rsid w:val="00DB115A"/>
    <w:rsid w:val="00E023F9"/>
    <w:rsid w:val="00E17E91"/>
    <w:rsid w:val="00E52273"/>
    <w:rsid w:val="00E53832"/>
    <w:rsid w:val="00EB5A38"/>
    <w:rsid w:val="00EC490F"/>
    <w:rsid w:val="00EE3CDF"/>
    <w:rsid w:val="00F05273"/>
    <w:rsid w:val="00F47AC6"/>
    <w:rsid w:val="00F50898"/>
    <w:rsid w:val="00F54BC4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4C225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4C225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FE2F-5085-402C-B53D-0F95574A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3166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2019-06-10T06:55:00Z</cp:lastPrinted>
  <dcterms:created xsi:type="dcterms:W3CDTF">2019-06-10T06:52:00Z</dcterms:created>
  <dcterms:modified xsi:type="dcterms:W3CDTF">2019-06-10T07:03:00Z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-277381707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