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26B66" w14:textId="1D83CC46" w:rsidR="006F5E4D" w:rsidRDefault="006F5E4D" w:rsidP="00101E40">
      <w:pPr>
        <w:tabs>
          <w:tab w:val="center" w:pos="4819"/>
          <w:tab w:val="right" w:pos="9638"/>
        </w:tabs>
        <w:ind w:firstLine="720"/>
        <w:rPr>
          <w:color w:val="000000"/>
          <w:szCs w:val="24"/>
          <w:lang w:eastAsia="lt-LT"/>
        </w:rPr>
      </w:pPr>
      <w:bookmarkStart w:id="0" w:name="_GoBack"/>
    </w:p>
    <w:p w14:paraId="3ABA78E8" w14:textId="1870F9EB" w:rsidR="004D7257" w:rsidRDefault="004D7257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15992B40" wp14:editId="7CA67204">
            <wp:extent cx="542290" cy="59118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57BD49" w14:textId="7BEB8D55" w:rsidR="006F5E4D" w:rsidRDefault="004D7257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61054B32" w14:textId="5A58B217" w:rsidR="006F5E4D" w:rsidRDefault="006F5E4D">
      <w:pPr>
        <w:jc w:val="center"/>
        <w:rPr>
          <w:b/>
          <w:caps/>
          <w:szCs w:val="24"/>
          <w:lang w:eastAsia="lt-LT"/>
        </w:rPr>
      </w:pPr>
    </w:p>
    <w:p w14:paraId="2322A76A" w14:textId="1759EE0C" w:rsidR="006F5E4D" w:rsidRDefault="004D7257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37D56B7" w14:textId="59B2C3E8" w:rsidR="006F5E4D" w:rsidRDefault="004D7257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</w:t>
      </w:r>
      <w:r w:rsidR="00A850F6">
        <w:rPr>
          <w:b/>
          <w:bCs/>
          <w:color w:val="000000"/>
          <w:szCs w:val="24"/>
          <w:lang w:eastAsia="lt-LT"/>
        </w:rPr>
        <w:t>UI</w:t>
      </w:r>
      <w:r>
        <w:rPr>
          <w:b/>
          <w:bCs/>
          <w:color w:val="000000"/>
          <w:szCs w:val="24"/>
          <w:lang w:eastAsia="lt-LT"/>
        </w:rPr>
        <w:t>, PATEIKT</w:t>
      </w:r>
      <w:r w:rsidR="00A850F6">
        <w:rPr>
          <w:b/>
          <w:bCs/>
          <w:color w:val="000000"/>
          <w:szCs w:val="24"/>
          <w:lang w:eastAsia="lt-LT"/>
        </w:rPr>
        <w:t>A</w:t>
      </w:r>
      <w:r>
        <w:rPr>
          <w:b/>
          <w:bCs/>
          <w:color w:val="000000"/>
          <w:szCs w:val="24"/>
          <w:lang w:eastAsia="lt-LT"/>
        </w:rPr>
        <w:t>M PAGAL</w:t>
      </w:r>
      <w:r>
        <w:rPr>
          <w:b/>
          <w:bCs/>
          <w:caps/>
          <w:szCs w:val="24"/>
          <w:lang w:eastAsia="lt-LT"/>
        </w:rPr>
        <w:t xml:space="preserve"> 2014–2020 METŲ EUROPOS SĄJUNGOS FONDŲ INVESTICIJŲ VEIKSMŲ PROGRAMOS </w:t>
      </w:r>
      <w:r>
        <w:rPr>
          <w:b/>
          <w:bCs/>
          <w:caps/>
          <w:szCs w:val="24"/>
          <w:lang w:eastAsia="lt-LT"/>
        </w:rPr>
        <w:br/>
        <w:t xml:space="preserve">6 PRIORITETO „DARNAUS TRANSPORTO IR PAGRINDINIŲ TINKLŲ INFRASTRUKTŪROS PLĖTRA“ </w:t>
      </w:r>
      <w:r>
        <w:rPr>
          <w:b/>
          <w:caps/>
          <w:szCs w:val="24"/>
          <w:lang w:eastAsia="lt-LT"/>
        </w:rPr>
        <w:t xml:space="preserve">06.3.1-LVPA-V-103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„Elektros</w:t>
      </w:r>
      <w:r>
        <w:rPr>
          <w:b/>
          <w:bCs/>
          <w:caps/>
          <w:color w:val="000000"/>
          <w:szCs w:val="24"/>
          <w:lang w:eastAsia="lt-LT"/>
        </w:rPr>
        <w:t xml:space="preserve"> perdavimo sistemos modernizavimas ir plėtra</w:t>
      </w:r>
      <w:r>
        <w:rPr>
          <w:b/>
          <w:caps/>
          <w:szCs w:val="24"/>
          <w:lang w:eastAsia="lt-LT"/>
        </w:rPr>
        <w:t>“</w:t>
      </w:r>
    </w:p>
    <w:p w14:paraId="0C7D10F0" w14:textId="7EC311BE" w:rsidR="006F5E4D" w:rsidRDefault="006F5E4D">
      <w:pPr>
        <w:tabs>
          <w:tab w:val="left" w:pos="5145"/>
        </w:tabs>
        <w:ind w:left="3894"/>
        <w:rPr>
          <w:color w:val="000000"/>
          <w:szCs w:val="24"/>
          <w:lang w:eastAsia="lt-LT"/>
        </w:rPr>
      </w:pPr>
    </w:p>
    <w:p w14:paraId="6FD39407" w14:textId="2F07ED00" w:rsidR="006F5E4D" w:rsidRDefault="004D7257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201</w:t>
      </w:r>
      <w:r w:rsidR="001C60AB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m. </w:t>
      </w:r>
      <w:r w:rsidR="001C60AB">
        <w:rPr>
          <w:szCs w:val="24"/>
          <w:lang w:eastAsia="lt-LT"/>
        </w:rPr>
        <w:t xml:space="preserve">birželio   </w:t>
      </w:r>
      <w:r>
        <w:rPr>
          <w:szCs w:val="24"/>
          <w:lang w:eastAsia="lt-LT"/>
        </w:rPr>
        <w:t xml:space="preserve"> d. Nr. 1- </w:t>
      </w:r>
    </w:p>
    <w:p w14:paraId="22E2CD73" w14:textId="77777777" w:rsidR="006F5E4D" w:rsidRDefault="004D7257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71F086D2" w14:textId="77777777" w:rsidR="006F5E4D" w:rsidRDefault="006F5E4D" w:rsidP="004D7257">
      <w:pPr>
        <w:rPr>
          <w:color w:val="000000"/>
          <w:szCs w:val="24"/>
          <w:lang w:eastAsia="lt-LT"/>
        </w:rPr>
      </w:pPr>
    </w:p>
    <w:p w14:paraId="41306697" w14:textId="77777777" w:rsidR="004D7257" w:rsidRDefault="004D7257" w:rsidP="004D7257">
      <w:pPr>
        <w:rPr>
          <w:color w:val="000000"/>
          <w:szCs w:val="24"/>
          <w:lang w:eastAsia="lt-LT"/>
        </w:rPr>
      </w:pPr>
    </w:p>
    <w:p w14:paraId="33712285" w14:textId="333F2BE8" w:rsidR="006F5E4D" w:rsidRPr="0028138A" w:rsidRDefault="004D7257">
      <w:pPr>
        <w:overflowPunct w:val="0"/>
        <w:ind w:firstLine="720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6 prioriteto „Darnaus transporto ir pagrindinių tinklų infrastruktūros plėtra“ 06.3.1-LVPA-V-103 priemonės „Elektros perdavimo sistemos modernizavimas ir plėtra“ projektų finansavimo sąlygų aprašo Nr. 2, patvirtinto Lietuvos Respublikos energetikos ministro </w:t>
      </w:r>
      <w:r>
        <w:rPr>
          <w:szCs w:val="24"/>
          <w:lang w:eastAsia="lt-LT"/>
        </w:rPr>
        <w:t xml:space="preserve">2016 m. gegužės 30 d. </w:t>
      </w:r>
      <w:r>
        <w:rPr>
          <w:color w:val="000000"/>
          <w:szCs w:val="24"/>
          <w:lang w:eastAsia="lt-LT"/>
        </w:rPr>
        <w:t xml:space="preserve">įsakymo </w:t>
      </w:r>
      <w:r>
        <w:rPr>
          <w:szCs w:val="24"/>
          <w:lang w:eastAsia="lt-LT"/>
        </w:rPr>
        <w:t>Nr. 1-172 „Dėl 2014–2020 metų Europos Sąjungos fondų investicijų veiksmų programos 6 prioriteto „Darnaus transporto ir pagrindinių tinklų infrastruktūros plėtra“ 06.3.1-LVPA-V-103 priemonės „</w:t>
      </w:r>
      <w:r>
        <w:rPr>
          <w:color w:val="000000"/>
          <w:szCs w:val="24"/>
          <w:lang w:eastAsia="lt-LT"/>
        </w:rPr>
        <w:t xml:space="preserve">Elektros </w:t>
      </w:r>
      <w:r>
        <w:rPr>
          <w:bCs/>
          <w:color w:val="000000"/>
          <w:szCs w:val="24"/>
          <w:lang w:eastAsia="lt-LT"/>
        </w:rPr>
        <w:t>perdavimo sistemos modernizavimas ir plėtra</w:t>
      </w:r>
      <w:r>
        <w:rPr>
          <w:szCs w:val="24"/>
          <w:lang w:eastAsia="lt-LT"/>
        </w:rPr>
        <w:t>“ projektų finansavimo sąlygų aprašo Nr. 2 patvirtinimo“, 7</w:t>
      </w:r>
      <w:r w:rsidR="00096741">
        <w:rPr>
          <w:szCs w:val="24"/>
          <w:lang w:eastAsia="lt-LT"/>
        </w:rPr>
        <w:t>5</w:t>
      </w:r>
      <w:r>
        <w:rPr>
          <w:szCs w:val="24"/>
          <w:lang w:eastAsia="lt-LT"/>
        </w:rPr>
        <w:t xml:space="preserve"> punktu,</w:t>
      </w:r>
      <w:r>
        <w:rPr>
          <w:color w:val="000000"/>
          <w:szCs w:val="24"/>
          <w:lang w:eastAsia="lt-LT"/>
        </w:rPr>
        <w:t xml:space="preserve"> ir atsižvelgdamas į 2014–2020 metų</w:t>
      </w:r>
      <w:r>
        <w:rPr>
          <w:bCs/>
          <w:szCs w:val="24"/>
          <w:lang w:eastAsia="lt-LT"/>
        </w:rPr>
        <w:t xml:space="preserve"> Europos Sąjungos fondų investicijų veiksmų programos 6 prioriteto „Darnaus transporto ir pagrindinių tinklų infrastruktūros plėtra“ </w:t>
      </w:r>
      <w:r>
        <w:rPr>
          <w:szCs w:val="24"/>
          <w:lang w:eastAsia="lt-LT"/>
        </w:rPr>
        <w:t>06.3.1-LVPA-V-103 priemonės „</w:t>
      </w:r>
      <w:r>
        <w:rPr>
          <w:color w:val="000000"/>
          <w:szCs w:val="24"/>
          <w:lang w:eastAsia="lt-LT"/>
        </w:rPr>
        <w:t xml:space="preserve">Elektros </w:t>
      </w:r>
      <w:r>
        <w:rPr>
          <w:bCs/>
          <w:color w:val="000000"/>
          <w:szCs w:val="24"/>
          <w:lang w:eastAsia="lt-LT"/>
        </w:rPr>
        <w:t>perdavimo sistemos modernizavimas ir plėtra</w:t>
      </w:r>
      <w:r>
        <w:rPr>
          <w:szCs w:val="24"/>
          <w:lang w:eastAsia="lt-LT"/>
        </w:rPr>
        <w:t>“</w:t>
      </w:r>
      <w:r>
        <w:rPr>
          <w:color w:val="000000"/>
          <w:szCs w:val="24"/>
          <w:lang w:eastAsia="lt-LT"/>
        </w:rPr>
        <w:t xml:space="preserve"> iš Europos Sąjungos struktūrinių fondų lėšų siūlomų bendrai finansuoti valstybės projektų sąrašą, patvirtintą Lietuvos Respublikos energetikos ministro 2016 m. </w:t>
      </w:r>
      <w:r>
        <w:rPr>
          <w:szCs w:val="24"/>
          <w:lang w:eastAsia="lt-LT"/>
        </w:rPr>
        <w:t>liepos 5 d.</w:t>
      </w:r>
      <w:r>
        <w:rPr>
          <w:rFonts w:ascii="Arial" w:hAnsi="Arial" w:cs="Arial"/>
          <w:sz w:val="2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įsakymu Nr. 1-196 „Dėl 2014–2020 metų</w:t>
      </w:r>
      <w:r>
        <w:rPr>
          <w:bCs/>
          <w:szCs w:val="24"/>
          <w:lang w:eastAsia="lt-LT"/>
        </w:rPr>
        <w:t xml:space="preserve"> Europos Sąjungos fondų investicijų veiksmų programos 6 prioriteto „Darnaus transporto ir pagrindinių tinklų infrastruktūros plėtra“ </w:t>
      </w:r>
      <w:r>
        <w:rPr>
          <w:szCs w:val="24"/>
          <w:lang w:eastAsia="lt-LT"/>
        </w:rPr>
        <w:t>06.3.1-LVPA-V-103 priemonės „Elektros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perdavimo sistemos modernizavimas ir plėtra</w:t>
      </w:r>
      <w:r>
        <w:rPr>
          <w:szCs w:val="24"/>
          <w:lang w:eastAsia="lt-LT"/>
        </w:rPr>
        <w:t>“</w:t>
      </w:r>
      <w:r>
        <w:rPr>
          <w:color w:val="000000"/>
          <w:szCs w:val="24"/>
          <w:lang w:eastAsia="lt-LT"/>
        </w:rPr>
        <w:t xml:space="preserve"> iš Europos Sąjungos struktūrinių fondų lėšų siūlomų bendrai finansuoti valstybės projektų sąrašo Nr. 2 patvirtinimo“, viešosios įstaigos Lietuvos verslo paramos </w:t>
      </w:r>
      <w:r w:rsidRPr="0028138A">
        <w:rPr>
          <w:color w:val="000000"/>
          <w:szCs w:val="24"/>
          <w:lang w:eastAsia="lt-LT"/>
        </w:rPr>
        <w:t>agentūros 201</w:t>
      </w:r>
      <w:r w:rsidR="00EF0E28" w:rsidRPr="0028138A">
        <w:rPr>
          <w:color w:val="000000"/>
          <w:szCs w:val="24"/>
          <w:lang w:eastAsia="lt-LT"/>
        </w:rPr>
        <w:t>9</w:t>
      </w:r>
      <w:r w:rsidRPr="0028138A">
        <w:rPr>
          <w:color w:val="000000"/>
          <w:szCs w:val="24"/>
          <w:lang w:eastAsia="lt-LT"/>
        </w:rPr>
        <w:t xml:space="preserve"> m. </w:t>
      </w:r>
      <w:r w:rsidR="00EF0E28" w:rsidRPr="0028138A">
        <w:rPr>
          <w:color w:val="000000"/>
          <w:szCs w:val="24"/>
          <w:lang w:eastAsia="lt-LT"/>
        </w:rPr>
        <w:t>birželio</w:t>
      </w:r>
      <w:r w:rsidRPr="0028138A">
        <w:rPr>
          <w:color w:val="000000"/>
          <w:szCs w:val="24"/>
          <w:lang w:eastAsia="lt-LT"/>
        </w:rPr>
        <w:t xml:space="preserve"> </w:t>
      </w:r>
      <w:r w:rsidR="00EF0E28" w:rsidRPr="0028138A">
        <w:rPr>
          <w:color w:val="000000"/>
          <w:szCs w:val="24"/>
          <w:lang w:eastAsia="lt-LT"/>
        </w:rPr>
        <w:t>1</w:t>
      </w:r>
      <w:r w:rsidR="0080204E" w:rsidRPr="0028138A">
        <w:rPr>
          <w:color w:val="000000"/>
          <w:szCs w:val="24"/>
          <w:lang w:eastAsia="lt-LT"/>
        </w:rPr>
        <w:t>7</w:t>
      </w:r>
      <w:r w:rsidRPr="0028138A">
        <w:rPr>
          <w:color w:val="000000"/>
          <w:szCs w:val="24"/>
          <w:lang w:eastAsia="lt-LT"/>
        </w:rPr>
        <w:t xml:space="preserve"> d. projektų tinkamumo finansuoti vertinimo ataskaitą Nr.10-(15.2.1-9): </w:t>
      </w:r>
    </w:p>
    <w:p w14:paraId="16462874" w14:textId="1A8946C0" w:rsidR="006F5E4D" w:rsidRDefault="004D7257" w:rsidP="00101E40">
      <w:pPr>
        <w:tabs>
          <w:tab w:val="left" w:pos="1560"/>
        </w:tabs>
        <w:ind w:firstLine="851"/>
        <w:jc w:val="both"/>
        <w:rPr>
          <w:color w:val="000000"/>
          <w:szCs w:val="24"/>
          <w:lang w:eastAsia="lt-LT"/>
        </w:rPr>
      </w:pPr>
      <w:r w:rsidRPr="0028138A">
        <w:rPr>
          <w:color w:val="000000"/>
          <w:szCs w:val="24"/>
          <w:lang w:eastAsia="lt-LT"/>
        </w:rPr>
        <w:t>1</w:t>
      </w:r>
      <w:r w:rsidR="00101E40" w:rsidRPr="0028138A">
        <w:rPr>
          <w:color w:val="000000"/>
          <w:szCs w:val="24"/>
          <w:lang w:eastAsia="lt-LT"/>
        </w:rPr>
        <w:t xml:space="preserve">. </w:t>
      </w:r>
      <w:r w:rsidRPr="0028138A">
        <w:rPr>
          <w:color w:val="000000"/>
          <w:szCs w:val="24"/>
          <w:lang w:eastAsia="lt-LT"/>
        </w:rPr>
        <w:t>S k i r i u šio įsakymo priede nurodyt</w:t>
      </w:r>
      <w:r w:rsidR="00CF5D4E" w:rsidRPr="0028138A">
        <w:rPr>
          <w:color w:val="000000"/>
          <w:szCs w:val="24"/>
          <w:lang w:eastAsia="lt-LT"/>
        </w:rPr>
        <w:t>a</w:t>
      </w:r>
      <w:r w:rsidRPr="0028138A">
        <w:rPr>
          <w:color w:val="000000"/>
          <w:szCs w:val="24"/>
          <w:lang w:eastAsia="lt-LT"/>
        </w:rPr>
        <w:t>m iš Europos Sąjungos struktūrinių fondų lėšų bendrai finansuojam</w:t>
      </w:r>
      <w:r w:rsidR="0028138A" w:rsidRPr="0028138A">
        <w:rPr>
          <w:color w:val="000000"/>
          <w:szCs w:val="24"/>
          <w:lang w:eastAsia="lt-LT"/>
        </w:rPr>
        <w:t>a</w:t>
      </w:r>
      <w:r w:rsidRPr="0028138A">
        <w:rPr>
          <w:color w:val="000000"/>
          <w:szCs w:val="24"/>
          <w:lang w:eastAsia="lt-LT"/>
        </w:rPr>
        <w:t>m projekt</w:t>
      </w:r>
      <w:r w:rsidR="0028138A" w:rsidRPr="0028138A">
        <w:rPr>
          <w:color w:val="000000"/>
          <w:szCs w:val="24"/>
          <w:lang w:eastAsia="lt-LT"/>
        </w:rPr>
        <w:t>ui</w:t>
      </w:r>
      <w:r w:rsidRPr="0028138A">
        <w:rPr>
          <w:color w:val="000000"/>
          <w:szCs w:val="24"/>
          <w:lang w:eastAsia="lt-LT"/>
        </w:rPr>
        <w:t xml:space="preserve"> nustatyto dydžio finansavimą.</w:t>
      </w:r>
      <w:r>
        <w:rPr>
          <w:color w:val="000000"/>
          <w:szCs w:val="24"/>
          <w:lang w:eastAsia="lt-LT"/>
        </w:rPr>
        <w:t xml:space="preserve"> </w:t>
      </w:r>
    </w:p>
    <w:p w14:paraId="480DDFBD" w14:textId="243BF0F8" w:rsidR="006F5E4D" w:rsidRDefault="004D7257" w:rsidP="00101E40">
      <w:pPr>
        <w:tabs>
          <w:tab w:val="left" w:pos="1560"/>
        </w:tabs>
        <w:overflowPunct w:val="0"/>
        <w:ind w:firstLine="851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I n f o r m u o j u, kad šis sprendimas gali būti skundžiamas Lietuvos Respublikos administracinių bylų teisenos įstatymo nustatyta tvarka.</w:t>
      </w:r>
    </w:p>
    <w:p w14:paraId="7E7135E3" w14:textId="77777777" w:rsidR="00101E40" w:rsidRDefault="00101E40" w:rsidP="004D7257">
      <w:pPr>
        <w:tabs>
          <w:tab w:val="left" w:pos="6804"/>
        </w:tabs>
        <w:rPr>
          <w:rFonts w:ascii="HelveticaLT" w:hAnsi="HelveticaLT"/>
          <w:szCs w:val="24"/>
          <w:lang w:eastAsia="lt-LT"/>
        </w:rPr>
      </w:pPr>
    </w:p>
    <w:p w14:paraId="5ABFAF56" w14:textId="77777777" w:rsidR="00101E40" w:rsidRDefault="00101E40" w:rsidP="004D7257">
      <w:pPr>
        <w:tabs>
          <w:tab w:val="left" w:pos="6804"/>
        </w:tabs>
        <w:rPr>
          <w:rFonts w:ascii="HelveticaLT" w:hAnsi="HelveticaLT"/>
          <w:szCs w:val="24"/>
          <w:lang w:eastAsia="lt-LT"/>
        </w:rPr>
      </w:pPr>
    </w:p>
    <w:p w14:paraId="06B65FBF" w14:textId="77777777" w:rsidR="00101E40" w:rsidRDefault="00101E40" w:rsidP="004D7257">
      <w:pPr>
        <w:tabs>
          <w:tab w:val="left" w:pos="6804"/>
        </w:tabs>
        <w:rPr>
          <w:rFonts w:ascii="HelveticaLT" w:hAnsi="HelveticaLT"/>
          <w:szCs w:val="24"/>
          <w:lang w:eastAsia="lt-LT"/>
        </w:rPr>
      </w:pPr>
    </w:p>
    <w:p w14:paraId="112C02F6" w14:textId="582D3E66" w:rsidR="004D7257" w:rsidRDefault="004D7257" w:rsidP="004D7257">
      <w:pPr>
        <w:tabs>
          <w:tab w:val="left" w:pos="6804"/>
        </w:tabs>
        <w:rPr>
          <w:szCs w:val="24"/>
          <w:lang w:eastAsia="lt-LT"/>
        </w:rPr>
      </w:pPr>
      <w:r w:rsidRPr="00B07B0E">
        <w:rPr>
          <w:szCs w:val="24"/>
          <w:lang w:eastAsia="lt-LT"/>
        </w:rPr>
        <w:t>En</w:t>
      </w:r>
      <w:r>
        <w:rPr>
          <w:szCs w:val="24"/>
          <w:lang w:eastAsia="lt-LT"/>
        </w:rPr>
        <w:t>ergetikos ministras</w:t>
      </w:r>
      <w:r>
        <w:rPr>
          <w:szCs w:val="24"/>
          <w:lang w:eastAsia="lt-LT"/>
        </w:rPr>
        <w:tab/>
        <w:t>Žygimantas Vaičiūnas</w:t>
      </w:r>
    </w:p>
    <w:p w14:paraId="607A5D93" w14:textId="33DFD8FE" w:rsidR="004D7257" w:rsidRDefault="004D7257">
      <w:pPr>
        <w:tabs>
          <w:tab w:val="left" w:pos="4689"/>
        </w:tabs>
        <w:rPr>
          <w:szCs w:val="24"/>
          <w:lang w:eastAsia="lt-LT"/>
        </w:rPr>
      </w:pPr>
    </w:p>
    <w:p w14:paraId="3C14E8EE" w14:textId="77777777" w:rsidR="006F5E4D" w:rsidRDefault="006F5E4D">
      <w:pPr>
        <w:jc w:val="center"/>
        <w:rPr>
          <w:b/>
          <w:bCs/>
          <w:szCs w:val="24"/>
          <w:lang w:eastAsia="lt-LT"/>
        </w:rPr>
        <w:sectPr w:rsidR="006F5E4D" w:rsidSect="00101E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243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7CEB0A42" w14:textId="6CEB5A89" w:rsidR="006F5E4D" w:rsidRDefault="004D7257">
      <w:pPr>
        <w:ind w:left="908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lastRenderedPageBreak/>
        <w:t>Lietuvos Respublikos energetikos ministro</w:t>
      </w:r>
    </w:p>
    <w:p w14:paraId="5FF577CB" w14:textId="55510482" w:rsidR="006F5E4D" w:rsidRDefault="004D7257">
      <w:pPr>
        <w:ind w:left="908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201</w:t>
      </w:r>
      <w:r w:rsidR="00CA154C">
        <w:rPr>
          <w:bCs/>
          <w:szCs w:val="24"/>
          <w:lang w:eastAsia="lt-LT"/>
        </w:rPr>
        <w:t>9</w:t>
      </w:r>
      <w:r>
        <w:rPr>
          <w:bCs/>
          <w:szCs w:val="24"/>
          <w:lang w:eastAsia="lt-LT"/>
        </w:rPr>
        <w:t xml:space="preserve"> m. </w:t>
      </w:r>
      <w:r w:rsidR="00CA154C">
        <w:rPr>
          <w:bCs/>
          <w:szCs w:val="24"/>
          <w:lang w:eastAsia="lt-LT"/>
        </w:rPr>
        <w:t>birželio</w:t>
      </w:r>
      <w:r>
        <w:rPr>
          <w:bCs/>
          <w:szCs w:val="24"/>
          <w:lang w:eastAsia="lt-LT"/>
        </w:rPr>
        <w:t xml:space="preserve"> </w:t>
      </w:r>
      <w:r w:rsidR="00CA154C">
        <w:rPr>
          <w:bCs/>
          <w:szCs w:val="24"/>
          <w:lang w:eastAsia="lt-LT"/>
        </w:rPr>
        <w:t xml:space="preserve">  </w:t>
      </w:r>
      <w:r>
        <w:rPr>
          <w:bCs/>
          <w:szCs w:val="24"/>
          <w:lang w:eastAsia="lt-LT"/>
        </w:rPr>
        <w:t xml:space="preserve"> d. įsakymo Nr. 1-</w:t>
      </w:r>
      <w:r w:rsidR="00CA154C">
        <w:rPr>
          <w:bCs/>
          <w:szCs w:val="24"/>
          <w:lang w:eastAsia="lt-LT"/>
        </w:rPr>
        <w:t xml:space="preserve"> </w:t>
      </w:r>
    </w:p>
    <w:p w14:paraId="67017D49" w14:textId="7E79D4C1" w:rsidR="006F5E4D" w:rsidRDefault="00AB78E3">
      <w:pPr>
        <w:ind w:left="908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</w:t>
      </w:r>
      <w:r w:rsidR="004D7257">
        <w:rPr>
          <w:bCs/>
          <w:szCs w:val="24"/>
          <w:lang w:eastAsia="lt-LT"/>
        </w:rPr>
        <w:t>riedas</w:t>
      </w:r>
    </w:p>
    <w:p w14:paraId="782E259B" w14:textId="77777777" w:rsidR="006F5E4D" w:rsidRDefault="006F5E4D">
      <w:pPr>
        <w:ind w:left="9086"/>
        <w:rPr>
          <w:bCs/>
          <w:szCs w:val="24"/>
          <w:lang w:eastAsia="lt-LT"/>
        </w:rPr>
      </w:pPr>
    </w:p>
    <w:p w14:paraId="5FE315B4" w14:textId="3B21E083" w:rsidR="006F5E4D" w:rsidRDefault="004D7257">
      <w:pPr>
        <w:tabs>
          <w:tab w:val="left" w:pos="1365"/>
        </w:tabs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FINANSUOJAM</w:t>
      </w:r>
      <w:r w:rsidR="00CA154C">
        <w:rPr>
          <w:b/>
          <w:bCs/>
          <w:szCs w:val="24"/>
          <w:lang w:eastAsia="lt-LT"/>
        </w:rPr>
        <w:t>AS</w:t>
      </w:r>
      <w:r>
        <w:rPr>
          <w:b/>
          <w:bCs/>
          <w:szCs w:val="24"/>
          <w:lang w:eastAsia="lt-LT"/>
        </w:rPr>
        <w:t xml:space="preserve"> PROJEKTA</w:t>
      </w:r>
      <w:r w:rsidR="00CA154C">
        <w:rPr>
          <w:b/>
          <w:bCs/>
          <w:szCs w:val="24"/>
          <w:lang w:eastAsia="lt-LT"/>
        </w:rPr>
        <w:t>S</w:t>
      </w:r>
    </w:p>
    <w:p w14:paraId="25C475E1" w14:textId="77777777" w:rsidR="006F5E4D" w:rsidRDefault="006F5E4D">
      <w:pPr>
        <w:tabs>
          <w:tab w:val="left" w:pos="1365"/>
        </w:tabs>
        <w:rPr>
          <w:b/>
          <w:szCs w:val="24"/>
          <w:lang w:eastAsia="lt-LT"/>
        </w:rPr>
      </w:pPr>
    </w:p>
    <w:tbl>
      <w:tblPr>
        <w:tblW w:w="14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3"/>
        <w:gridCol w:w="1518"/>
        <w:gridCol w:w="1344"/>
        <w:gridCol w:w="2695"/>
        <w:gridCol w:w="1701"/>
        <w:gridCol w:w="1559"/>
        <w:gridCol w:w="993"/>
        <w:gridCol w:w="1559"/>
        <w:gridCol w:w="1443"/>
      </w:tblGrid>
      <w:tr w:rsidR="006F5E4D" w14:paraId="4EF14B4F" w14:textId="77777777" w:rsidTr="00B07B0E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10DD" w14:textId="77777777" w:rsidR="006F5E4D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E27F" w14:textId="77777777" w:rsidR="006F5E4D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Paraiškos kodas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17D9" w14:textId="77777777" w:rsidR="006F5E4D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Pareiškėjo pavadinimas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C776" w14:textId="77777777" w:rsidR="006F5E4D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Pareiškėjo juridinio asmens kodas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B56F" w14:textId="77777777" w:rsidR="006F5E4D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4CAD" w14:textId="77777777" w:rsidR="006F5E4D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Projektui skiriamos finansavimo lėšos:</w:t>
            </w:r>
          </w:p>
        </w:tc>
      </w:tr>
      <w:tr w:rsidR="006F5E4D" w14:paraId="003D5B1D" w14:textId="77777777" w:rsidTr="00B07B0E">
        <w:trPr>
          <w:trHeight w:val="3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F3F6" w14:textId="77777777" w:rsidR="006F5E4D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EB2D" w14:textId="77777777" w:rsidR="006F5E4D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E9C7" w14:textId="77777777" w:rsidR="006F5E4D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3542" w14:textId="77777777" w:rsidR="006F5E4D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0722" w14:textId="77777777" w:rsidR="006F5E4D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7B3F" w14:textId="77777777" w:rsidR="006F5E4D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iš viso – iki, Eur: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D5D5" w14:textId="77777777" w:rsidR="006F5E4D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valstybės pagalba iki, Eur: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4431" w14:textId="77777777" w:rsidR="006F5E4D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sz w:val="22"/>
                <w:szCs w:val="22"/>
                <w:lang w:eastAsia="lt-LT"/>
              </w:rPr>
              <w:t xml:space="preserve">de </w:t>
            </w:r>
            <w:proofErr w:type="spellStart"/>
            <w:r>
              <w:rPr>
                <w:rFonts w:eastAsia="Calibri"/>
                <w:b/>
                <w:i/>
                <w:sz w:val="22"/>
                <w:szCs w:val="22"/>
                <w:lang w:eastAsia="lt-LT"/>
              </w:rPr>
              <w:t>minimis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pagalba iki, Eur: 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D049" w14:textId="77777777" w:rsidR="006F5E4D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iš jų:</w:t>
            </w:r>
          </w:p>
        </w:tc>
      </w:tr>
      <w:tr w:rsidR="006F5E4D" w14:paraId="2954D460" w14:textId="77777777" w:rsidTr="00B07B0E">
        <w:trPr>
          <w:trHeight w:val="13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0BCD" w14:textId="77777777" w:rsidR="006F5E4D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8E04" w14:textId="77777777" w:rsidR="006F5E4D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0FD0" w14:textId="77777777" w:rsidR="006F5E4D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68AA" w14:textId="77777777" w:rsidR="006F5E4D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343F" w14:textId="77777777" w:rsidR="006F5E4D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43B5" w14:textId="77777777" w:rsidR="006F5E4D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431C" w14:textId="77777777" w:rsidR="006F5E4D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402C" w14:textId="77777777" w:rsidR="006F5E4D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97E7" w14:textId="77777777" w:rsidR="006F5E4D" w:rsidRDefault="004D7257">
            <w:pPr>
              <w:ind w:right="-250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Europos Sąjungos struktūrinių fondų lėšos iki, Eur: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2A11" w14:textId="77777777" w:rsidR="006F5E4D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Lietuvos Respublikos valstybės biudžeto lėšos iki, Eur:</w:t>
            </w:r>
          </w:p>
        </w:tc>
      </w:tr>
      <w:tr w:rsidR="008C64DC" w:rsidRPr="008C64DC" w14:paraId="613A67FB" w14:textId="77777777" w:rsidTr="00B07B0E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322E" w14:textId="77777777" w:rsidR="008C64DC" w:rsidRPr="008C64DC" w:rsidRDefault="008C64DC" w:rsidP="008C64DC">
            <w:pPr>
              <w:rPr>
                <w:rFonts w:eastAsia="Calibri"/>
                <w:color w:val="000000" w:themeColor="text1"/>
                <w:szCs w:val="24"/>
                <w:lang w:eastAsia="lt-LT"/>
              </w:rPr>
            </w:pPr>
            <w:r w:rsidRPr="008C64DC">
              <w:rPr>
                <w:color w:val="000000" w:themeColor="text1"/>
                <w:szCs w:val="24"/>
                <w:lang w:eastAsia="lt-LT"/>
              </w:rPr>
              <w:t>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73E" w14:textId="4CE434F5" w:rsidR="008C64DC" w:rsidRPr="008C64DC" w:rsidRDefault="008C64DC" w:rsidP="008C64DC">
            <w:pPr>
              <w:rPr>
                <w:b/>
                <w:color w:val="000000" w:themeColor="text1"/>
                <w:szCs w:val="24"/>
                <w:lang w:eastAsia="lt-LT"/>
              </w:rPr>
            </w:pPr>
            <w:r w:rsidRPr="008C64DC">
              <w:rPr>
                <w:color w:val="000000" w:themeColor="text1"/>
                <w:szCs w:val="24"/>
              </w:rPr>
              <w:t>06.3.1-LVPA-V-103-02-0011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38C5" w14:textId="77777777" w:rsidR="008C64DC" w:rsidRPr="008C64DC" w:rsidRDefault="008C64DC" w:rsidP="008C64DC">
            <w:pPr>
              <w:rPr>
                <w:color w:val="000000" w:themeColor="text1"/>
                <w:szCs w:val="24"/>
                <w:lang w:eastAsia="lt-LT"/>
              </w:rPr>
            </w:pPr>
            <w:r w:rsidRPr="008C64DC">
              <w:rPr>
                <w:color w:val="000000" w:themeColor="text1"/>
                <w:szCs w:val="24"/>
                <w:lang w:eastAsia="lt-LT"/>
              </w:rPr>
              <w:t>LITGRID AB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AFD7" w14:textId="77777777" w:rsidR="008C64DC" w:rsidRPr="008C64DC" w:rsidRDefault="008C64DC" w:rsidP="008C64DC">
            <w:pPr>
              <w:rPr>
                <w:rFonts w:eastAsia="Calibri"/>
                <w:color w:val="000000" w:themeColor="text1"/>
                <w:szCs w:val="24"/>
                <w:lang w:eastAsia="lt-LT"/>
              </w:rPr>
            </w:pPr>
            <w:r w:rsidRPr="008C64DC">
              <w:rPr>
                <w:color w:val="000000" w:themeColor="text1"/>
                <w:szCs w:val="24"/>
                <w:lang w:eastAsia="lt-LT"/>
              </w:rPr>
              <w:t>302564383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F83" w14:textId="0BAB0AF0" w:rsidR="008C64DC" w:rsidRPr="008C64DC" w:rsidRDefault="008C64DC" w:rsidP="008C64DC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8C64DC">
              <w:rPr>
                <w:color w:val="000000" w:themeColor="text1"/>
                <w:szCs w:val="24"/>
              </w:rPr>
              <w:t xml:space="preserve">Elektros energijos perdavimo tinklo patikimumo užtikrinimas 110/35/10 </w:t>
            </w:r>
            <w:proofErr w:type="spellStart"/>
            <w:r w:rsidRPr="008C64DC">
              <w:rPr>
                <w:color w:val="000000" w:themeColor="text1"/>
                <w:szCs w:val="24"/>
              </w:rPr>
              <w:t>kV</w:t>
            </w:r>
            <w:proofErr w:type="spellEnd"/>
            <w:r w:rsidRPr="008C64DC">
              <w:rPr>
                <w:color w:val="000000" w:themeColor="text1"/>
                <w:szCs w:val="24"/>
              </w:rPr>
              <w:t xml:space="preserve"> Kazlų Rūdos TP ir 110/6 </w:t>
            </w:r>
            <w:proofErr w:type="spellStart"/>
            <w:r w:rsidRPr="008C64DC">
              <w:rPr>
                <w:color w:val="000000" w:themeColor="text1"/>
                <w:szCs w:val="24"/>
              </w:rPr>
              <w:t>kV</w:t>
            </w:r>
            <w:proofErr w:type="spellEnd"/>
            <w:r w:rsidRPr="008C64DC">
              <w:rPr>
                <w:color w:val="000000" w:themeColor="text1"/>
                <w:szCs w:val="24"/>
              </w:rPr>
              <w:t xml:space="preserve"> Vilkpėdės TP 110 </w:t>
            </w:r>
            <w:proofErr w:type="spellStart"/>
            <w:r w:rsidRPr="008C64DC">
              <w:rPr>
                <w:color w:val="000000" w:themeColor="text1"/>
                <w:szCs w:val="24"/>
              </w:rPr>
              <w:t>kV</w:t>
            </w:r>
            <w:proofErr w:type="spellEnd"/>
            <w:r w:rsidRPr="008C64DC">
              <w:rPr>
                <w:color w:val="000000" w:themeColor="text1"/>
                <w:szCs w:val="24"/>
              </w:rPr>
              <w:t xml:space="preserve"> skirstyklose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B489B" w14:textId="74F1FF79" w:rsidR="008C64DC" w:rsidRPr="008C64DC" w:rsidRDefault="008C64DC" w:rsidP="008C64DC">
            <w:pPr>
              <w:jc w:val="center"/>
              <w:textAlignment w:val="top"/>
              <w:rPr>
                <w:color w:val="000000" w:themeColor="text1"/>
                <w:szCs w:val="24"/>
                <w:lang w:eastAsia="lt-LT"/>
              </w:rPr>
            </w:pPr>
            <w:r w:rsidRPr="008C64DC">
              <w:rPr>
                <w:color w:val="000000" w:themeColor="text1"/>
                <w:szCs w:val="24"/>
                <w:lang w:eastAsia="lt-LT"/>
              </w:rPr>
              <w:t>1 405 151,00</w:t>
            </w:r>
          </w:p>
          <w:p w14:paraId="6D958E92" w14:textId="4DA3070F" w:rsidR="008C64DC" w:rsidRPr="008C64DC" w:rsidRDefault="008C64DC" w:rsidP="008C64DC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4533F" w14:textId="77777777" w:rsidR="008C64DC" w:rsidRPr="008C64DC" w:rsidRDefault="008C64DC" w:rsidP="008C64DC">
            <w:pPr>
              <w:jc w:val="right"/>
              <w:textAlignment w:val="top"/>
              <w:rPr>
                <w:color w:val="000000" w:themeColor="text1"/>
                <w:szCs w:val="24"/>
                <w:lang w:eastAsia="lt-LT"/>
              </w:rPr>
            </w:pPr>
            <w:r w:rsidRPr="008C64DC">
              <w:rPr>
                <w:color w:val="000000" w:themeColor="text1"/>
                <w:szCs w:val="24"/>
                <w:lang w:eastAsia="lt-LT"/>
              </w:rPr>
              <w:t>1 405 151,00</w:t>
            </w:r>
          </w:p>
          <w:p w14:paraId="1D8B6C28" w14:textId="362CF373" w:rsidR="008C64DC" w:rsidRPr="008C64DC" w:rsidRDefault="008C64DC" w:rsidP="008C64DC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EA6A" w14:textId="77777777" w:rsidR="008C64DC" w:rsidRPr="008C64DC" w:rsidRDefault="008C64DC" w:rsidP="008C64DC">
            <w:pPr>
              <w:jc w:val="right"/>
              <w:rPr>
                <w:rFonts w:eastAsia="Calibri"/>
                <w:color w:val="000000" w:themeColor="text1"/>
                <w:szCs w:val="24"/>
                <w:lang w:eastAsia="lt-LT"/>
              </w:rPr>
            </w:pPr>
            <w:r w:rsidRPr="008C64DC">
              <w:rPr>
                <w:rFonts w:eastAsia="Calibri"/>
                <w:color w:val="000000" w:themeColor="text1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6880C" w14:textId="77777777" w:rsidR="008C64DC" w:rsidRPr="008C64DC" w:rsidRDefault="008C64DC" w:rsidP="008C64DC">
            <w:pPr>
              <w:jc w:val="center"/>
              <w:textAlignment w:val="top"/>
              <w:rPr>
                <w:color w:val="000000" w:themeColor="text1"/>
                <w:szCs w:val="24"/>
                <w:lang w:eastAsia="lt-LT"/>
              </w:rPr>
            </w:pPr>
            <w:r w:rsidRPr="008C64DC">
              <w:rPr>
                <w:color w:val="000000" w:themeColor="text1"/>
                <w:szCs w:val="24"/>
                <w:lang w:eastAsia="lt-LT"/>
              </w:rPr>
              <w:t>1 405 151,00</w:t>
            </w:r>
          </w:p>
          <w:p w14:paraId="6BED9A9B" w14:textId="12ECB709" w:rsidR="008C64DC" w:rsidRPr="008C64DC" w:rsidRDefault="008C64DC" w:rsidP="008C64DC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0BB2" w14:textId="77777777" w:rsidR="008C64DC" w:rsidRPr="008C64DC" w:rsidRDefault="008C64DC" w:rsidP="008C64DC">
            <w:pPr>
              <w:jc w:val="right"/>
              <w:rPr>
                <w:rFonts w:eastAsia="Calibri"/>
                <w:color w:val="000000" w:themeColor="text1"/>
                <w:szCs w:val="24"/>
                <w:lang w:eastAsia="lt-LT"/>
              </w:rPr>
            </w:pPr>
            <w:r w:rsidRPr="008C64DC">
              <w:rPr>
                <w:rFonts w:eastAsia="Calibri"/>
                <w:color w:val="000000" w:themeColor="text1"/>
                <w:szCs w:val="24"/>
                <w:lang w:eastAsia="lt-LT"/>
              </w:rPr>
              <w:t>0,00</w:t>
            </w:r>
          </w:p>
        </w:tc>
      </w:tr>
    </w:tbl>
    <w:p w14:paraId="2C57C324" w14:textId="77777777" w:rsidR="008C64DC" w:rsidRDefault="004D7257">
      <w:pPr>
        <w:tabs>
          <w:tab w:val="left" w:pos="1365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</w:t>
      </w:r>
      <w:bookmarkEnd w:id="0"/>
    </w:p>
    <w:sectPr w:rsidR="008C64DC">
      <w:pgSz w:w="16838" w:h="11906" w:orient="landscape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D4055" w14:textId="77777777" w:rsidR="00B328DC" w:rsidRDefault="00B328D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6E62EC7D" w14:textId="77777777" w:rsidR="00B328DC" w:rsidRDefault="00B328D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  <w:endnote w:type="continuationNotice" w:id="1">
    <w:p w14:paraId="7012F949" w14:textId="77777777" w:rsidR="00B328DC" w:rsidRDefault="00B32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EEBAD" w14:textId="77777777" w:rsidR="006F5E4D" w:rsidRDefault="006F5E4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4A6B1" w14:textId="77777777" w:rsidR="006F5E4D" w:rsidRDefault="006F5E4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00DFD" w14:textId="77777777" w:rsidR="006F5E4D" w:rsidRDefault="006F5E4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F2060" w14:textId="77777777" w:rsidR="00B328DC" w:rsidRDefault="00B328D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0B6C8024" w14:textId="77777777" w:rsidR="00B328DC" w:rsidRDefault="00B328D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  <w:footnote w:type="continuationNotice" w:id="1">
    <w:p w14:paraId="346540B5" w14:textId="77777777" w:rsidR="00B328DC" w:rsidRDefault="00B328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459F" w14:textId="77777777" w:rsidR="006F5E4D" w:rsidRDefault="006F5E4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F4294" w14:textId="77777777" w:rsidR="006F5E4D" w:rsidRDefault="004D7257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 w:rsidR="00101E40"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1EE9DA7F" w14:textId="77777777" w:rsidR="006F5E4D" w:rsidRDefault="006F5E4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80F76" w14:textId="77777777" w:rsidR="006F5E4D" w:rsidRDefault="006F5E4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406FF"/>
    <w:rsid w:val="00053D53"/>
    <w:rsid w:val="00096741"/>
    <w:rsid w:val="00101E40"/>
    <w:rsid w:val="00126813"/>
    <w:rsid w:val="0014085B"/>
    <w:rsid w:val="001C60AB"/>
    <w:rsid w:val="0028138A"/>
    <w:rsid w:val="002B339E"/>
    <w:rsid w:val="00385893"/>
    <w:rsid w:val="00463A93"/>
    <w:rsid w:val="004D7257"/>
    <w:rsid w:val="00510C41"/>
    <w:rsid w:val="0058773D"/>
    <w:rsid w:val="00592A3F"/>
    <w:rsid w:val="005E16E4"/>
    <w:rsid w:val="006F5E4D"/>
    <w:rsid w:val="00730E5C"/>
    <w:rsid w:val="007943AF"/>
    <w:rsid w:val="007E0F00"/>
    <w:rsid w:val="0080204E"/>
    <w:rsid w:val="008B21D2"/>
    <w:rsid w:val="008C64DC"/>
    <w:rsid w:val="00941381"/>
    <w:rsid w:val="009615BE"/>
    <w:rsid w:val="00A04B49"/>
    <w:rsid w:val="00A850F6"/>
    <w:rsid w:val="00AA4B5D"/>
    <w:rsid w:val="00AB78E3"/>
    <w:rsid w:val="00B07B0E"/>
    <w:rsid w:val="00B328DC"/>
    <w:rsid w:val="00C92795"/>
    <w:rsid w:val="00CA154C"/>
    <w:rsid w:val="00CF2FF0"/>
    <w:rsid w:val="00CF5D4E"/>
    <w:rsid w:val="00D14512"/>
    <w:rsid w:val="00EF0E28"/>
    <w:rsid w:val="00F2039F"/>
    <w:rsid w:val="00F63C17"/>
    <w:rsid w:val="00FE3F5E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DD4A1"/>
  <w15:docId w15:val="{8A76A21C-6C8B-4DFC-86C1-31D45372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D7257"/>
    <w:rPr>
      <w:color w:val="808080"/>
    </w:rPr>
  </w:style>
  <w:style w:type="paragraph" w:styleId="ListParagraph">
    <w:name w:val="List Paragraph"/>
    <w:basedOn w:val="Normal"/>
    <w:rsid w:val="00101E40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58773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58773D"/>
  </w:style>
  <w:style w:type="paragraph" w:styleId="Footer">
    <w:name w:val="footer"/>
    <w:basedOn w:val="Normal"/>
    <w:link w:val="FooterChar"/>
    <w:semiHidden/>
    <w:unhideWhenUsed/>
    <w:rsid w:val="0058773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58773D"/>
  </w:style>
  <w:style w:type="paragraph" w:styleId="BalloonText">
    <w:name w:val="Balloon Text"/>
    <w:basedOn w:val="Normal"/>
    <w:link w:val="BalloonTextChar"/>
    <w:rsid w:val="00D14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F9DB9"/>
                                <w:left w:val="single" w:sz="6" w:space="2" w:color="7F9DB9"/>
                                <w:bottom w:val="single" w:sz="6" w:space="1" w:color="7F9DB9"/>
                                <w:right w:val="single" w:sz="6" w:space="2" w:color="7F9DB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F9DB9"/>
                                <w:left w:val="single" w:sz="6" w:space="2" w:color="7F9DB9"/>
                                <w:bottom w:val="single" w:sz="6" w:space="1" w:color="7F9DB9"/>
                                <w:right w:val="single" w:sz="6" w:space="2" w:color="7F9DB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9C3C73E1BB8B46AC96171FE6EF6BC4" ma:contentTypeVersion="9" ma:contentTypeDescription="Kurkite naują dokumentą." ma:contentTypeScope="" ma:versionID="253ee0ee49d05151c4b11d4003f1e3c5">
  <xsd:schema xmlns:xsd="http://www.w3.org/2001/XMLSchema" xmlns:xs="http://www.w3.org/2001/XMLSchema" xmlns:p="http://schemas.microsoft.com/office/2006/metadata/properties" xmlns:ns2="43d43418-aab9-4ca3-bfd5-0091ec32d794" xmlns:ns3="a3e4d4bf-be5e-4d9e-a2b2-b41ae2e2e02a" targetNamespace="http://schemas.microsoft.com/office/2006/metadata/properties" ma:root="true" ma:fieldsID="f89868f16e1276efd025d6f6de615057" ns2:_="" ns3:_="">
    <xsd:import namespace="43d43418-aab9-4ca3-bfd5-0091ec32d794"/>
    <xsd:import namespace="a3e4d4bf-be5e-4d9e-a2b2-b41ae2e2e0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3418-aab9-4ca3-bfd5-0091ec32d7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4d4bf-be5e-4d9e-a2b2-b41ae2e2e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E3AC5-3F18-4078-85D7-9564D31E0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43418-aab9-4ca3-bfd5-0091ec32d794"/>
    <ds:schemaRef ds:uri="a3e4d4bf-be5e-4d9e-a2b2-b41ae2e2e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71B1A-BFD4-421C-AA76-0D8985F51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63563-81F8-4F6C-BB30-FCF5D5E592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5D5B54-7DB7-4E18-97A6-33F9C9A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Ineta Blakunovaite</cp:lastModifiedBy>
  <cp:revision>2</cp:revision>
  <cp:lastPrinted>2018-12-05T08:10:00Z</cp:lastPrinted>
  <dcterms:created xsi:type="dcterms:W3CDTF">2019-06-27T08:41:00Z</dcterms:created>
  <dcterms:modified xsi:type="dcterms:W3CDTF">2019-06-27T08:41:00Z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0x010100219C3C73E1BB8B46AC96171FE6EF6BC4</vt:lpwstr>
  </property>
</Properties>
</file>