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776AB" w14:textId="77777777" w:rsidR="00D00D1F" w:rsidRDefault="001171D0">
      <w:pPr>
        <w:spacing w:after="60"/>
        <w:jc w:val="center"/>
        <w:rPr>
          <w:b/>
          <w:bCs/>
        </w:rPr>
      </w:pPr>
      <w:r>
        <w:rPr>
          <w:b/>
          <w:bCs/>
        </w:rPr>
        <w:fldChar w:fldCharType="begin">
          <w:ffData>
            <w:name w:val="DOK_TIPAS"/>
            <w:enabled w:val="0"/>
            <w:calcOnExit w:val="0"/>
            <w:textInput>
              <w:default w:val="ĮSAKYMAS"/>
              <w:format w:val="Didžiosios raidės"/>
            </w:textInput>
          </w:ffData>
        </w:fldChar>
      </w:r>
      <w:bookmarkStart w:id="0" w:name="DOK_TIPAS"/>
      <w:r w:rsidR="00D00D1F">
        <w:rPr>
          <w:b/>
          <w:bCs/>
        </w:rPr>
        <w:instrText xml:space="preserve"> FORMTEXT </w:instrText>
      </w:r>
      <w:r>
        <w:rPr>
          <w:b/>
          <w:bCs/>
        </w:rPr>
      </w:r>
      <w:r>
        <w:rPr>
          <w:b/>
          <w:bCs/>
        </w:rPr>
        <w:fldChar w:fldCharType="separate"/>
      </w:r>
      <w:r w:rsidR="00D00D1F">
        <w:rPr>
          <w:b/>
          <w:bCs/>
          <w:noProof/>
        </w:rPr>
        <w:t>ĮSAKYMAS</w:t>
      </w:r>
      <w:r>
        <w:rPr>
          <w:b/>
          <w:bCs/>
        </w:rPr>
        <w:fldChar w:fldCharType="end"/>
      </w:r>
      <w:bookmarkEnd w:id="0"/>
    </w:p>
    <w:p w14:paraId="40E0368B" w14:textId="72D5A7F7" w:rsidR="00E26EB8" w:rsidRPr="00E26EB8" w:rsidRDefault="00E26EB8" w:rsidP="0087448E">
      <w:pPr>
        <w:jc w:val="center"/>
        <w:rPr>
          <w:b/>
        </w:rPr>
      </w:pPr>
      <w:r w:rsidRPr="00E26EB8">
        <w:rPr>
          <w:b/>
        </w:rPr>
        <w:t>DĖL LIETUVOS RESPUBLIKOS APLINKOS MINISTRO 201</w:t>
      </w:r>
      <w:r w:rsidR="00B63039">
        <w:rPr>
          <w:b/>
        </w:rPr>
        <w:t xml:space="preserve">9 </w:t>
      </w:r>
      <w:r w:rsidRPr="00E26EB8">
        <w:rPr>
          <w:b/>
        </w:rPr>
        <w:t xml:space="preserve">M. </w:t>
      </w:r>
      <w:r w:rsidR="00940782" w:rsidRPr="00940782">
        <w:rPr>
          <w:b/>
        </w:rPr>
        <w:t>KOVO 29</w:t>
      </w:r>
      <w:r w:rsidRPr="00940782">
        <w:rPr>
          <w:b/>
        </w:rPr>
        <w:t xml:space="preserve"> D.</w:t>
      </w:r>
      <w:r w:rsidRPr="00E26EB8">
        <w:rPr>
          <w:b/>
        </w:rPr>
        <w:t xml:space="preserve"> ĮSAKYMO NR. D1-</w:t>
      </w:r>
      <w:r w:rsidR="00940782">
        <w:rPr>
          <w:b/>
        </w:rPr>
        <w:t>189</w:t>
      </w:r>
      <w:r w:rsidRPr="00E26EB8">
        <w:rPr>
          <w:b/>
        </w:rPr>
        <w:t xml:space="preserve"> „</w:t>
      </w:r>
      <w:r w:rsidR="00B63039" w:rsidRPr="00B63039">
        <w:rPr>
          <w:b/>
          <w:szCs w:val="20"/>
        </w:rPr>
        <w:t>D</w:t>
      </w:r>
      <w:r w:rsidR="00F95BC5" w:rsidRPr="00B63039">
        <w:rPr>
          <w:b/>
          <w:szCs w:val="20"/>
        </w:rPr>
        <w:t>ĖL 2014–2020 METŲ EUROPOS SĄJUNGOS FONDŲ INVESTICIJŲ VEIKSMŲ</w:t>
      </w:r>
      <w:r w:rsidR="00B63039">
        <w:rPr>
          <w:b/>
        </w:rPr>
        <w:t xml:space="preserve"> </w:t>
      </w:r>
      <w:r w:rsidR="00F95BC5" w:rsidRPr="00B63039">
        <w:rPr>
          <w:b/>
          <w:szCs w:val="20"/>
        </w:rPr>
        <w:t>PROGRAMOS 5 PRIORITETO „APLINKOSAUGA, GAMTOS IŠTEKLIŲ DARNUS</w:t>
      </w:r>
      <w:r w:rsidR="00B63039">
        <w:rPr>
          <w:b/>
        </w:rPr>
        <w:t xml:space="preserve"> </w:t>
      </w:r>
      <w:r w:rsidR="00F95BC5" w:rsidRPr="00B63039">
        <w:rPr>
          <w:b/>
          <w:szCs w:val="20"/>
        </w:rPr>
        <w:t xml:space="preserve">NAUDOJIMAS IR PRISITAIKYMAS PRIE KLIMATO </w:t>
      </w:r>
      <w:proofErr w:type="gramStart"/>
      <w:r w:rsidR="00F95BC5" w:rsidRPr="00B63039">
        <w:rPr>
          <w:b/>
          <w:szCs w:val="20"/>
        </w:rPr>
        <w:t>KAITOS“ 05.3.2</w:t>
      </w:r>
      <w:proofErr w:type="gramEnd"/>
      <w:r w:rsidR="00F95BC5" w:rsidRPr="00B63039">
        <w:rPr>
          <w:b/>
          <w:szCs w:val="20"/>
        </w:rPr>
        <w:t>-VIPA-T-024</w:t>
      </w:r>
      <w:r w:rsidR="00B63039">
        <w:rPr>
          <w:b/>
        </w:rPr>
        <w:t xml:space="preserve"> </w:t>
      </w:r>
      <w:r w:rsidR="00F95BC5" w:rsidRPr="00B63039">
        <w:rPr>
          <w:b/>
          <w:szCs w:val="20"/>
        </w:rPr>
        <w:t>PRIEMONĖS „NUOTEKŲ SURINKIMO TINKLŲ PLĖTRA“ PROJEKTŲ</w:t>
      </w:r>
      <w:r w:rsidR="00B63039">
        <w:rPr>
          <w:b/>
        </w:rPr>
        <w:t xml:space="preserve"> </w:t>
      </w:r>
      <w:r w:rsidR="00F95BC5" w:rsidRPr="00B63039">
        <w:rPr>
          <w:b/>
          <w:szCs w:val="20"/>
        </w:rPr>
        <w:t xml:space="preserve">FINANSAVIMO SĄLYGŲ APRAŠO NR. 1 </w:t>
      </w:r>
      <w:proofErr w:type="gramStart"/>
      <w:r w:rsidR="00F95BC5" w:rsidRPr="00B63039">
        <w:rPr>
          <w:b/>
          <w:szCs w:val="20"/>
        </w:rPr>
        <w:t>PATVIRTINIMO</w:t>
      </w:r>
      <w:r w:rsidRPr="00E26EB8">
        <w:rPr>
          <w:b/>
        </w:rPr>
        <w:t>“ PAKEITIMO</w:t>
      </w:r>
      <w:proofErr w:type="gramEnd"/>
    </w:p>
    <w:p w14:paraId="7CE3C794" w14:textId="77777777" w:rsidR="008E0732" w:rsidRDefault="008E0732" w:rsidP="008E0732"/>
    <w:p w14:paraId="2815690C" w14:textId="7CB0063A" w:rsidR="00D00D1F" w:rsidRDefault="00E26EB8">
      <w:pPr>
        <w:jc w:val="center"/>
      </w:pPr>
      <w:r>
        <w:t>201</w:t>
      </w:r>
      <w:r w:rsidR="00321B99">
        <w:t>9</w:t>
      </w:r>
      <w:r w:rsidR="00D00D1F">
        <w:t xml:space="preserve"> m.</w:t>
      </w:r>
      <w:r w:rsidR="00321B99">
        <w:t xml:space="preserve"> </w:t>
      </w:r>
      <w:proofErr w:type="spellStart"/>
      <w:r w:rsidR="003E2A08">
        <w:t>rugpj</w:t>
      </w:r>
      <w:r w:rsidR="006329A7">
        <w:t>ūčio</w:t>
      </w:r>
      <w:proofErr w:type="spellEnd"/>
      <w:r w:rsidR="00321B99">
        <w:t xml:space="preserve"> </w:t>
      </w:r>
      <w:r w:rsidR="006329A7">
        <w:t xml:space="preserve">   </w:t>
      </w:r>
      <w:r w:rsidR="00321B99">
        <w:t xml:space="preserve"> </w:t>
      </w:r>
      <w:r w:rsidR="00D00D1F">
        <w:t xml:space="preserve">d. Nr. </w:t>
      </w:r>
      <w:r>
        <w:t>D1</w:t>
      </w:r>
      <w:r w:rsidR="00321B99">
        <w:t>-</w:t>
      </w:r>
    </w:p>
    <w:p w14:paraId="38F7E55E" w14:textId="629A4621" w:rsidR="00D00D1F" w:rsidRDefault="008E0732" w:rsidP="004444C3">
      <w:pPr>
        <w:jc w:val="center"/>
      </w:pPr>
      <w:r>
        <w:t>Vilnius</w:t>
      </w:r>
    </w:p>
    <w:p w14:paraId="4425E58A" w14:textId="77777777" w:rsidR="008E0732" w:rsidRDefault="008E0732" w:rsidP="004444C3">
      <w:pPr>
        <w:jc w:val="center"/>
      </w:pPr>
    </w:p>
    <w:p w14:paraId="19270A96" w14:textId="77777777" w:rsidR="00D00D1F" w:rsidRDefault="00D00D1F">
      <w:pPr>
        <w:jc w:val="center"/>
        <w:sectPr w:rsidR="00D00D1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2655" w:right="709" w:bottom="1032" w:left="1701" w:header="1140" w:footer="919" w:gutter="0"/>
          <w:cols w:space="1296"/>
          <w:titlePg/>
          <w:docGrid w:linePitch="360"/>
        </w:sectPr>
      </w:pPr>
    </w:p>
    <w:p w14:paraId="09CDE241" w14:textId="116780E8" w:rsidR="00E26EB8" w:rsidRPr="00383E8A" w:rsidRDefault="00E26EB8" w:rsidP="0080483C">
      <w:pPr>
        <w:ind w:firstLine="720"/>
        <w:jc w:val="both"/>
      </w:pPr>
      <w:r w:rsidRPr="00C45C60">
        <w:t xml:space="preserve">P a k e </w:t>
      </w:r>
      <w:proofErr w:type="spellStart"/>
      <w:r w:rsidRPr="00C45C60">
        <w:t>i</w:t>
      </w:r>
      <w:proofErr w:type="spellEnd"/>
      <w:r w:rsidRPr="00C45C60">
        <w:t xml:space="preserve"> č </w:t>
      </w:r>
      <w:proofErr w:type="spellStart"/>
      <w:r w:rsidRPr="00C45C60">
        <w:t>i</w:t>
      </w:r>
      <w:proofErr w:type="spellEnd"/>
      <w:r w:rsidRPr="00C45C60">
        <w:t xml:space="preserve"> </w:t>
      </w:r>
      <w:proofErr w:type="gramStart"/>
      <w:r w:rsidRPr="00C45C60">
        <w:t xml:space="preserve">u  </w:t>
      </w:r>
      <w:r w:rsidR="0080483C">
        <w:rPr>
          <w:lang w:val="en-US"/>
        </w:rPr>
        <w:t>2</w:t>
      </w:r>
      <w:r w:rsidR="00383E8A" w:rsidRPr="00383E8A">
        <w:rPr>
          <w:lang w:val="lt-LT" w:eastAsia="lt-LT"/>
        </w:rPr>
        <w:t>014</w:t>
      </w:r>
      <w:proofErr w:type="gramEnd"/>
      <w:r w:rsidR="00383E8A" w:rsidRPr="00383E8A">
        <w:rPr>
          <w:lang w:val="lt-LT" w:eastAsia="lt-LT"/>
        </w:rPr>
        <w:t>–2020 m. Europos Sąjungos fondų investicijų veiksmų programos 5</w:t>
      </w:r>
      <w:r w:rsidR="0080483C">
        <w:t xml:space="preserve"> </w:t>
      </w:r>
      <w:r w:rsidR="00383E8A" w:rsidRPr="00383E8A">
        <w:rPr>
          <w:lang w:val="lt-LT" w:eastAsia="lt-LT"/>
        </w:rPr>
        <w:t>prioriteto „Aplinkosauga, gamtos išteklių darnus naudojimas ir prisitaikymas prie klimato kaitos“</w:t>
      </w:r>
      <w:r w:rsidR="0080483C">
        <w:t xml:space="preserve"> </w:t>
      </w:r>
      <w:r w:rsidR="00383E8A" w:rsidRPr="00383E8A">
        <w:rPr>
          <w:lang w:val="lt-LT" w:eastAsia="lt-LT"/>
        </w:rPr>
        <w:t>05.3.2-VIPA-T-024 priemonės „Nuotekų surinkimo tinklų plėtra“ projektų finansavimo sąlygų</w:t>
      </w:r>
      <w:r w:rsidR="0080483C">
        <w:t xml:space="preserve"> </w:t>
      </w:r>
      <w:proofErr w:type="spellStart"/>
      <w:r w:rsidR="00383E8A">
        <w:t>aprašą</w:t>
      </w:r>
      <w:proofErr w:type="spellEnd"/>
      <w:r w:rsidR="00383E8A">
        <w:t xml:space="preserve"> Nr. 1</w:t>
      </w:r>
      <w:r w:rsidRPr="00C45C60">
        <w:t xml:space="preserve">, </w:t>
      </w:r>
      <w:proofErr w:type="spellStart"/>
      <w:r w:rsidRPr="00C45C60">
        <w:t>patvirtintą</w:t>
      </w:r>
      <w:proofErr w:type="spellEnd"/>
      <w:r w:rsidRPr="00C45C60">
        <w:t xml:space="preserve"> </w:t>
      </w:r>
      <w:proofErr w:type="spellStart"/>
      <w:r w:rsidRPr="00C45C60">
        <w:t>Lietuvos</w:t>
      </w:r>
      <w:proofErr w:type="spellEnd"/>
      <w:r w:rsidRPr="00C45C60">
        <w:t xml:space="preserve"> </w:t>
      </w:r>
      <w:proofErr w:type="spellStart"/>
      <w:r w:rsidRPr="00C45C60">
        <w:t>Re</w:t>
      </w:r>
      <w:r w:rsidR="0080483C">
        <w:t>spublikos</w:t>
      </w:r>
      <w:proofErr w:type="spellEnd"/>
      <w:r w:rsidR="0080483C">
        <w:t xml:space="preserve"> </w:t>
      </w:r>
      <w:proofErr w:type="spellStart"/>
      <w:r w:rsidR="0080483C">
        <w:t>aplinkos</w:t>
      </w:r>
      <w:proofErr w:type="spellEnd"/>
      <w:r w:rsidR="0080483C">
        <w:t xml:space="preserve"> </w:t>
      </w:r>
      <w:proofErr w:type="spellStart"/>
      <w:r w:rsidR="0080483C">
        <w:t>ministro</w:t>
      </w:r>
      <w:proofErr w:type="spellEnd"/>
      <w:r w:rsidR="0080483C">
        <w:t xml:space="preserve"> 2019 </w:t>
      </w:r>
      <w:r w:rsidRPr="00C45C60">
        <w:t xml:space="preserve">m. </w:t>
      </w:r>
      <w:proofErr w:type="spellStart"/>
      <w:r w:rsidR="00940782" w:rsidRPr="00940782">
        <w:t>kovo</w:t>
      </w:r>
      <w:proofErr w:type="spellEnd"/>
      <w:r w:rsidRPr="00940782">
        <w:t xml:space="preserve"> </w:t>
      </w:r>
      <w:r w:rsidR="00940782">
        <w:t xml:space="preserve">29 </w:t>
      </w:r>
      <w:r w:rsidRPr="00C45C60">
        <w:t xml:space="preserve">d. </w:t>
      </w:r>
      <w:proofErr w:type="spellStart"/>
      <w:r w:rsidRPr="00C45C60">
        <w:t>įsakymu</w:t>
      </w:r>
      <w:proofErr w:type="spellEnd"/>
      <w:r w:rsidRPr="00C45C60">
        <w:t xml:space="preserve"> Nr. D1-</w:t>
      </w:r>
      <w:r w:rsidR="00940782">
        <w:t>189</w:t>
      </w:r>
      <w:r w:rsidRPr="00C45C60">
        <w:t xml:space="preserve"> „</w:t>
      </w:r>
      <w:proofErr w:type="spellStart"/>
      <w:r w:rsidRPr="00C45C60">
        <w:t>Dėl</w:t>
      </w:r>
      <w:proofErr w:type="spellEnd"/>
      <w:r w:rsidRPr="00C45C60">
        <w:t xml:space="preserve"> </w:t>
      </w:r>
      <w:r w:rsidR="0080483C">
        <w:t>2</w:t>
      </w:r>
      <w:r w:rsidR="0080483C" w:rsidRPr="0080483C">
        <w:rPr>
          <w:lang w:val="lt-LT" w:eastAsia="lt-LT"/>
        </w:rPr>
        <w:t>014–2020 m. Europos Sąjungos fondų investicijų veiksmų programos 5</w:t>
      </w:r>
      <w:r w:rsidR="0080483C">
        <w:t xml:space="preserve"> </w:t>
      </w:r>
      <w:r w:rsidR="0080483C" w:rsidRPr="0080483C">
        <w:rPr>
          <w:lang w:val="lt-LT" w:eastAsia="lt-LT"/>
        </w:rPr>
        <w:t xml:space="preserve">prioriteto „Aplinkosauga, gamtos išteklių darnus naudojimas ir prisitaikymas prie klimato </w:t>
      </w:r>
      <w:proofErr w:type="gramStart"/>
      <w:r w:rsidR="0080483C" w:rsidRPr="0080483C">
        <w:rPr>
          <w:lang w:val="lt-LT" w:eastAsia="lt-LT"/>
        </w:rPr>
        <w:t>kaitos“</w:t>
      </w:r>
      <w:r w:rsidR="0080483C">
        <w:t xml:space="preserve"> </w:t>
      </w:r>
      <w:r w:rsidR="0080483C" w:rsidRPr="0080483C">
        <w:rPr>
          <w:lang w:val="lt-LT" w:eastAsia="lt-LT"/>
        </w:rPr>
        <w:t>05.3.2</w:t>
      </w:r>
      <w:proofErr w:type="gramEnd"/>
      <w:r w:rsidR="0080483C" w:rsidRPr="0080483C">
        <w:rPr>
          <w:lang w:val="lt-LT" w:eastAsia="lt-LT"/>
        </w:rPr>
        <w:t>-VIPA-T-024 priemonės „Nuotekų surinkimo tinklų plėtra“ projektų finansavimo sąlygų</w:t>
      </w:r>
      <w:r w:rsidR="0080483C">
        <w:t xml:space="preserve"> </w:t>
      </w:r>
      <w:r w:rsidR="0080483C" w:rsidRPr="0080483C">
        <w:rPr>
          <w:lang w:val="lt-LT" w:eastAsia="lt-LT"/>
        </w:rPr>
        <w:t>apraš</w:t>
      </w:r>
      <w:r w:rsidR="0080483C">
        <w:t>o</w:t>
      </w:r>
      <w:r w:rsidR="0080483C" w:rsidRPr="0080483C">
        <w:rPr>
          <w:lang w:val="lt-LT" w:eastAsia="lt-LT"/>
        </w:rPr>
        <w:t xml:space="preserve"> Nr. 1 </w:t>
      </w:r>
      <w:proofErr w:type="spellStart"/>
      <w:r w:rsidRPr="00C45C60">
        <w:t>patvirtinimo</w:t>
      </w:r>
      <w:proofErr w:type="spellEnd"/>
      <w:r w:rsidRPr="00C45C60">
        <w:t>“:</w:t>
      </w:r>
    </w:p>
    <w:p w14:paraId="4F848311" w14:textId="62335AA7" w:rsidR="00A73F5E" w:rsidRDefault="00A73F5E" w:rsidP="00DE1040">
      <w:pPr>
        <w:pStyle w:val="ListParagraph"/>
        <w:numPr>
          <w:ilvl w:val="0"/>
          <w:numId w:val="3"/>
        </w:numPr>
        <w:tabs>
          <w:tab w:val="left" w:pos="0"/>
        </w:tabs>
        <w:jc w:val="both"/>
      </w:pPr>
      <w:r>
        <w:t>Pakeičiu 17</w:t>
      </w:r>
      <w:r w:rsidRPr="00C75F4B">
        <w:t xml:space="preserve"> punkt</w:t>
      </w:r>
      <w:r>
        <w:t>ą ir jį išdėstau taip:</w:t>
      </w:r>
    </w:p>
    <w:p w14:paraId="6A97F232" w14:textId="73798ED8" w:rsidR="00A73F5E" w:rsidRPr="00016FBB" w:rsidRDefault="00A73F5E" w:rsidP="00016FBB">
      <w:pPr>
        <w:ind w:firstLine="567"/>
        <w:jc w:val="both"/>
      </w:pPr>
      <w:r w:rsidRPr="00C75F4B">
        <w:rPr>
          <w:szCs w:val="20"/>
        </w:rPr>
        <w:t>„</w:t>
      </w:r>
      <w:r w:rsidR="00016FBB">
        <w:rPr>
          <w:szCs w:val="20"/>
          <w:lang w:val="en-US"/>
        </w:rPr>
        <w:t xml:space="preserve">17. </w:t>
      </w:r>
      <w:r w:rsidRPr="00A73F5E">
        <w:rPr>
          <w:lang w:val="lt-LT" w:eastAsia="lt-LT"/>
        </w:rPr>
        <w:t xml:space="preserve">Projektas turi </w:t>
      </w:r>
      <w:r w:rsidR="00016FBB">
        <w:rPr>
          <w:lang w:val="lt-LT" w:eastAsia="lt-LT"/>
        </w:rPr>
        <w:t>a</w:t>
      </w:r>
      <w:r w:rsidRPr="00A73F5E">
        <w:rPr>
          <w:lang w:val="lt-LT" w:eastAsia="lt-LT"/>
        </w:rPr>
        <w:t>titikti</w:t>
      </w:r>
      <w:r w:rsidR="00B24353">
        <w:rPr>
          <w:lang w:val="lt-LT" w:eastAsia="lt-LT"/>
        </w:rPr>
        <w:t xml:space="preserve"> </w:t>
      </w:r>
      <w:r w:rsidRPr="00A73F5E">
        <w:rPr>
          <w:lang w:val="lt-LT" w:eastAsia="lt-LT"/>
        </w:rPr>
        <w:t>šiuos specialiuosius projektų atrankos kriterijus,</w:t>
      </w:r>
      <w:r>
        <w:rPr>
          <w:lang w:val="lt-LT" w:eastAsia="lt-LT"/>
        </w:rPr>
        <w:t xml:space="preserve"> </w:t>
      </w:r>
      <w:r w:rsidRPr="00A73F5E">
        <w:rPr>
          <w:lang w:val="lt-LT" w:eastAsia="lt-LT"/>
        </w:rPr>
        <w:t>patvirtintus Veiksmų programos stebėsenos komiteto 2019 m. sausio 31 d. posėdžio</w:t>
      </w:r>
      <w:r>
        <w:rPr>
          <w:lang w:val="lt-LT" w:eastAsia="lt-LT"/>
        </w:rPr>
        <w:t xml:space="preserve"> </w:t>
      </w:r>
      <w:r w:rsidRPr="00A73F5E">
        <w:rPr>
          <w:lang w:val="lt-LT" w:eastAsia="lt-LT"/>
        </w:rPr>
        <w:t xml:space="preserve">nutarimu Nr. </w:t>
      </w:r>
      <w:r w:rsidR="00940782">
        <w:rPr>
          <w:color w:val="000000"/>
        </w:rPr>
        <w:t xml:space="preserve">11298 </w:t>
      </w:r>
      <w:r>
        <w:rPr>
          <w:lang w:val="lt-LT" w:eastAsia="lt-LT"/>
        </w:rPr>
        <w:t xml:space="preserve">ir </w:t>
      </w:r>
      <w:r>
        <w:rPr>
          <w:lang w:val="en-US" w:eastAsia="lt-LT"/>
        </w:rPr>
        <w:t xml:space="preserve">2019 m. </w:t>
      </w:r>
      <w:proofErr w:type="spellStart"/>
      <w:r>
        <w:rPr>
          <w:lang w:val="en-US" w:eastAsia="lt-LT"/>
        </w:rPr>
        <w:t>rugpj</w:t>
      </w:r>
      <w:proofErr w:type="spellEnd"/>
      <w:r>
        <w:rPr>
          <w:lang w:val="lt-LT" w:eastAsia="lt-LT"/>
        </w:rPr>
        <w:t xml:space="preserve">ūčio </w:t>
      </w:r>
      <w:r w:rsidR="00F451C9">
        <w:rPr>
          <w:lang w:val="lt-LT" w:eastAsia="lt-LT"/>
        </w:rPr>
        <w:t>8</w:t>
      </w:r>
      <w:r>
        <w:rPr>
          <w:lang w:val="lt-LT" w:eastAsia="lt-LT"/>
        </w:rPr>
        <w:t xml:space="preserve"> d. posėdžio nutarimu Nr. ....:</w:t>
      </w:r>
      <w:r w:rsidR="00016FBB" w:rsidRPr="00016FBB">
        <w:rPr>
          <w:color w:val="000000"/>
        </w:rPr>
        <w:t xml:space="preserve"> </w:t>
      </w:r>
      <w:r w:rsidR="00016FBB">
        <w:rPr>
          <w:color w:val="000000"/>
        </w:rPr>
        <w:t>“</w:t>
      </w:r>
    </w:p>
    <w:p w14:paraId="2F7FB080" w14:textId="79572414" w:rsidR="00DE1040" w:rsidRPr="00016FBB" w:rsidRDefault="00DE1040" w:rsidP="00016FBB">
      <w:pPr>
        <w:pStyle w:val="ListParagraph"/>
        <w:numPr>
          <w:ilvl w:val="0"/>
          <w:numId w:val="3"/>
        </w:numPr>
        <w:jc w:val="both"/>
      </w:pPr>
      <w:bookmarkStart w:id="2" w:name="_Hlk16515898"/>
      <w:r w:rsidRPr="00016FBB">
        <w:t xml:space="preserve">Pakeičiu </w:t>
      </w:r>
      <w:r w:rsidR="00C75F4B" w:rsidRPr="00016FBB">
        <w:t>17.4 papunktį</w:t>
      </w:r>
      <w:r w:rsidRPr="00016FBB">
        <w:t xml:space="preserve"> ir jį išdėstau taip:</w:t>
      </w:r>
    </w:p>
    <w:bookmarkEnd w:id="2"/>
    <w:p w14:paraId="2F290BB6" w14:textId="414A19E1" w:rsidR="00016FBB" w:rsidRDefault="00DE1040" w:rsidP="00016FBB">
      <w:pPr>
        <w:ind w:firstLine="567"/>
        <w:jc w:val="both"/>
        <w:rPr>
          <w:szCs w:val="20"/>
        </w:rPr>
      </w:pPr>
      <w:r w:rsidRPr="00016FBB">
        <w:rPr>
          <w:szCs w:val="20"/>
        </w:rPr>
        <w:t>„</w:t>
      </w:r>
      <w:r w:rsidR="00C75F4B" w:rsidRPr="00016FBB">
        <w:rPr>
          <w:szCs w:val="20"/>
        </w:rPr>
        <w:t xml:space="preserve">17.4. </w:t>
      </w:r>
      <w:proofErr w:type="spellStart"/>
      <w:r w:rsidR="00C75F4B" w:rsidRPr="00016FBB">
        <w:rPr>
          <w:szCs w:val="20"/>
        </w:rPr>
        <w:t>projekte</w:t>
      </w:r>
      <w:proofErr w:type="spellEnd"/>
      <w:r w:rsidR="00C75F4B" w:rsidRPr="00016FBB">
        <w:rPr>
          <w:szCs w:val="20"/>
        </w:rPr>
        <w:t xml:space="preserve"> </w:t>
      </w:r>
      <w:proofErr w:type="spellStart"/>
      <w:r w:rsidR="00C75F4B" w:rsidRPr="00016FBB">
        <w:rPr>
          <w:szCs w:val="20"/>
        </w:rPr>
        <w:t>visi</w:t>
      </w:r>
      <w:proofErr w:type="spellEnd"/>
      <w:r w:rsidR="00C75F4B" w:rsidRPr="00016FBB">
        <w:rPr>
          <w:szCs w:val="20"/>
        </w:rPr>
        <w:t xml:space="preserve"> </w:t>
      </w:r>
      <w:proofErr w:type="spellStart"/>
      <w:r w:rsidR="00C75F4B" w:rsidRPr="00016FBB">
        <w:rPr>
          <w:szCs w:val="20"/>
        </w:rPr>
        <w:t>suplanuoti</w:t>
      </w:r>
      <w:proofErr w:type="spellEnd"/>
      <w:r w:rsidR="00C75F4B" w:rsidRPr="00016FBB">
        <w:rPr>
          <w:szCs w:val="20"/>
        </w:rPr>
        <w:t xml:space="preserve"> </w:t>
      </w:r>
      <w:proofErr w:type="spellStart"/>
      <w:r w:rsidR="00C75F4B" w:rsidRPr="00016FBB">
        <w:rPr>
          <w:szCs w:val="20"/>
        </w:rPr>
        <w:t>gyventojų</w:t>
      </w:r>
      <w:proofErr w:type="spellEnd"/>
      <w:r w:rsidR="00C75F4B" w:rsidRPr="00016FBB">
        <w:rPr>
          <w:szCs w:val="20"/>
        </w:rPr>
        <w:t xml:space="preserve"> </w:t>
      </w:r>
      <w:proofErr w:type="spellStart"/>
      <w:r w:rsidR="00C75F4B" w:rsidRPr="00016FBB">
        <w:rPr>
          <w:szCs w:val="20"/>
        </w:rPr>
        <w:t>prijungimai</w:t>
      </w:r>
      <w:proofErr w:type="spellEnd"/>
      <w:r w:rsidR="00C75F4B" w:rsidRPr="00016FBB">
        <w:rPr>
          <w:szCs w:val="20"/>
        </w:rPr>
        <w:t xml:space="preserve"> </w:t>
      </w:r>
      <w:proofErr w:type="spellStart"/>
      <w:r w:rsidR="00C75F4B" w:rsidRPr="00016FBB">
        <w:rPr>
          <w:szCs w:val="20"/>
        </w:rPr>
        <w:t>prie</w:t>
      </w:r>
      <w:proofErr w:type="spellEnd"/>
      <w:r w:rsidR="00C75F4B" w:rsidRPr="00016FBB">
        <w:rPr>
          <w:szCs w:val="20"/>
        </w:rPr>
        <w:t xml:space="preserve"> </w:t>
      </w:r>
      <w:proofErr w:type="spellStart"/>
      <w:r w:rsidR="00C75F4B" w:rsidRPr="00016FBB">
        <w:rPr>
          <w:szCs w:val="20"/>
        </w:rPr>
        <w:t>tiesiamų</w:t>
      </w:r>
      <w:proofErr w:type="spellEnd"/>
      <w:r w:rsidR="00C75F4B" w:rsidRPr="00016FBB">
        <w:rPr>
          <w:szCs w:val="20"/>
        </w:rPr>
        <w:t xml:space="preserve"> </w:t>
      </w:r>
      <w:proofErr w:type="spellStart"/>
      <w:r w:rsidR="00C75F4B" w:rsidRPr="00016FBB">
        <w:rPr>
          <w:szCs w:val="20"/>
        </w:rPr>
        <w:t>nuotekų</w:t>
      </w:r>
      <w:proofErr w:type="spellEnd"/>
      <w:r w:rsidR="00C75F4B" w:rsidRPr="00016FBB">
        <w:rPr>
          <w:szCs w:val="20"/>
        </w:rPr>
        <w:t xml:space="preserve"> </w:t>
      </w:r>
      <w:proofErr w:type="spellStart"/>
      <w:r w:rsidR="00C75F4B" w:rsidRPr="00C75F4B">
        <w:rPr>
          <w:szCs w:val="20"/>
        </w:rPr>
        <w:t>surinkimo</w:t>
      </w:r>
      <w:proofErr w:type="spellEnd"/>
      <w:r w:rsidR="00C75F4B" w:rsidRPr="00C75F4B">
        <w:rPr>
          <w:szCs w:val="20"/>
        </w:rPr>
        <w:t xml:space="preserve"> </w:t>
      </w:r>
      <w:proofErr w:type="spellStart"/>
      <w:r w:rsidR="00C75F4B" w:rsidRPr="00C75F4B">
        <w:rPr>
          <w:szCs w:val="20"/>
        </w:rPr>
        <w:t>tinklų</w:t>
      </w:r>
      <w:proofErr w:type="spellEnd"/>
      <w:r w:rsidR="00C75F4B" w:rsidRPr="00C75F4B">
        <w:rPr>
          <w:szCs w:val="20"/>
        </w:rPr>
        <w:t xml:space="preserve"> </w:t>
      </w:r>
      <w:proofErr w:type="spellStart"/>
      <w:r w:rsidR="00C75F4B" w:rsidRPr="00C75F4B">
        <w:rPr>
          <w:szCs w:val="20"/>
        </w:rPr>
        <w:t>pagrįsti</w:t>
      </w:r>
      <w:proofErr w:type="spellEnd"/>
      <w:r w:rsidR="00C75F4B" w:rsidRPr="00C75F4B">
        <w:rPr>
          <w:szCs w:val="20"/>
        </w:rPr>
        <w:t xml:space="preserve"> </w:t>
      </w:r>
      <w:proofErr w:type="spellStart"/>
      <w:r w:rsidR="00C75F4B" w:rsidRPr="00C75F4B">
        <w:rPr>
          <w:szCs w:val="20"/>
        </w:rPr>
        <w:t>preliminariomis</w:t>
      </w:r>
      <w:proofErr w:type="spellEnd"/>
      <w:r w:rsidR="00C75F4B" w:rsidRPr="00C75F4B">
        <w:rPr>
          <w:szCs w:val="20"/>
        </w:rPr>
        <w:t xml:space="preserve"> </w:t>
      </w:r>
      <w:proofErr w:type="spellStart"/>
      <w:r w:rsidR="00C75F4B" w:rsidRPr="00C75F4B">
        <w:rPr>
          <w:szCs w:val="20"/>
        </w:rPr>
        <w:t>sutartimis</w:t>
      </w:r>
      <w:proofErr w:type="spellEnd"/>
      <w:r w:rsidR="00C75F4B" w:rsidRPr="00C75F4B">
        <w:rPr>
          <w:szCs w:val="20"/>
        </w:rPr>
        <w:t xml:space="preserve"> </w:t>
      </w:r>
      <w:proofErr w:type="spellStart"/>
      <w:r w:rsidR="00C75F4B" w:rsidRPr="00C75F4B">
        <w:rPr>
          <w:szCs w:val="20"/>
        </w:rPr>
        <w:t>su</w:t>
      </w:r>
      <w:proofErr w:type="spellEnd"/>
      <w:r w:rsidR="00C75F4B" w:rsidRPr="00C75F4B">
        <w:rPr>
          <w:szCs w:val="20"/>
        </w:rPr>
        <w:t xml:space="preserve"> </w:t>
      </w:r>
      <w:proofErr w:type="spellStart"/>
      <w:r w:rsidR="00C75F4B" w:rsidRPr="00C75F4B">
        <w:rPr>
          <w:szCs w:val="20"/>
        </w:rPr>
        <w:t>gyventojais</w:t>
      </w:r>
      <w:proofErr w:type="spellEnd"/>
      <w:r w:rsidR="006C0DF7" w:rsidRPr="00016FBB">
        <w:rPr>
          <w:szCs w:val="20"/>
        </w:rPr>
        <w:t xml:space="preserve"> </w:t>
      </w:r>
      <w:proofErr w:type="spellStart"/>
      <w:r w:rsidR="006C0DF7" w:rsidRPr="00016FBB">
        <w:rPr>
          <w:szCs w:val="20"/>
        </w:rPr>
        <w:t>ar</w:t>
      </w:r>
      <w:proofErr w:type="spellEnd"/>
      <w:r w:rsidR="006C0DF7" w:rsidRPr="00016FBB">
        <w:rPr>
          <w:szCs w:val="20"/>
        </w:rPr>
        <w:t xml:space="preserve"> </w:t>
      </w:r>
      <w:proofErr w:type="spellStart"/>
      <w:r w:rsidR="006C0DF7" w:rsidRPr="00016FBB">
        <w:rPr>
          <w:szCs w:val="20"/>
        </w:rPr>
        <w:t>jų</w:t>
      </w:r>
      <w:proofErr w:type="spellEnd"/>
      <w:r w:rsidR="006C0DF7" w:rsidRPr="00016FBB">
        <w:rPr>
          <w:szCs w:val="20"/>
        </w:rPr>
        <w:t xml:space="preserve"> </w:t>
      </w:r>
      <w:proofErr w:type="spellStart"/>
      <w:r w:rsidR="006C0DF7" w:rsidRPr="00016FBB">
        <w:rPr>
          <w:szCs w:val="20"/>
        </w:rPr>
        <w:t>interesus</w:t>
      </w:r>
      <w:proofErr w:type="spellEnd"/>
      <w:r w:rsidR="006C0DF7" w:rsidRPr="00016FBB">
        <w:rPr>
          <w:szCs w:val="20"/>
        </w:rPr>
        <w:t xml:space="preserve"> </w:t>
      </w:r>
      <w:proofErr w:type="spellStart"/>
      <w:r w:rsidR="006C0DF7" w:rsidRPr="00016FBB">
        <w:rPr>
          <w:szCs w:val="20"/>
        </w:rPr>
        <w:t>teisėtai</w:t>
      </w:r>
      <w:proofErr w:type="spellEnd"/>
      <w:r w:rsidR="006C0DF7" w:rsidRPr="00016FBB">
        <w:rPr>
          <w:szCs w:val="20"/>
        </w:rPr>
        <w:t xml:space="preserve"> </w:t>
      </w:r>
      <w:proofErr w:type="spellStart"/>
      <w:r w:rsidR="006C0DF7" w:rsidRPr="00016FBB">
        <w:rPr>
          <w:szCs w:val="20"/>
        </w:rPr>
        <w:t>atstovaujančiais</w:t>
      </w:r>
      <w:proofErr w:type="spellEnd"/>
      <w:r w:rsidR="006C0DF7" w:rsidRPr="00016FBB">
        <w:rPr>
          <w:szCs w:val="20"/>
        </w:rPr>
        <w:t xml:space="preserve"> </w:t>
      </w:r>
      <w:proofErr w:type="spellStart"/>
      <w:r w:rsidR="006C0DF7" w:rsidRPr="00016FBB">
        <w:rPr>
          <w:szCs w:val="20"/>
        </w:rPr>
        <w:t>subjektais</w:t>
      </w:r>
      <w:proofErr w:type="spellEnd"/>
      <w:r w:rsidR="00C75F4B" w:rsidRPr="00C75F4B">
        <w:rPr>
          <w:szCs w:val="20"/>
        </w:rPr>
        <w:t xml:space="preserve">. </w:t>
      </w:r>
      <w:proofErr w:type="spellStart"/>
      <w:r w:rsidR="00C75F4B" w:rsidRPr="00C75F4B">
        <w:rPr>
          <w:szCs w:val="20"/>
        </w:rPr>
        <w:t>Vertinama</w:t>
      </w:r>
      <w:proofErr w:type="spellEnd"/>
      <w:r w:rsidR="00C75F4B" w:rsidRPr="00C75F4B">
        <w:rPr>
          <w:szCs w:val="20"/>
        </w:rPr>
        <w:t xml:space="preserve">, </w:t>
      </w:r>
      <w:proofErr w:type="spellStart"/>
      <w:r w:rsidR="00C75F4B" w:rsidRPr="00C75F4B">
        <w:rPr>
          <w:szCs w:val="20"/>
        </w:rPr>
        <w:t>ar</w:t>
      </w:r>
      <w:proofErr w:type="spellEnd"/>
      <w:r w:rsidR="00C75F4B" w:rsidRPr="00C75F4B">
        <w:rPr>
          <w:szCs w:val="20"/>
        </w:rPr>
        <w:t xml:space="preserve"> </w:t>
      </w:r>
      <w:proofErr w:type="spellStart"/>
      <w:r w:rsidR="00C75F4B" w:rsidRPr="00C75F4B">
        <w:rPr>
          <w:szCs w:val="20"/>
        </w:rPr>
        <w:t>projekte</w:t>
      </w:r>
      <w:proofErr w:type="spellEnd"/>
      <w:r w:rsidR="00C75F4B" w:rsidRPr="00016FBB">
        <w:rPr>
          <w:szCs w:val="20"/>
        </w:rPr>
        <w:t xml:space="preserve"> </w:t>
      </w:r>
      <w:proofErr w:type="spellStart"/>
      <w:r w:rsidR="00C75F4B" w:rsidRPr="00C75F4B">
        <w:rPr>
          <w:szCs w:val="20"/>
        </w:rPr>
        <w:t>visi</w:t>
      </w:r>
      <w:proofErr w:type="spellEnd"/>
      <w:r w:rsidR="00C75F4B" w:rsidRPr="00016FBB">
        <w:rPr>
          <w:szCs w:val="20"/>
        </w:rPr>
        <w:t xml:space="preserve"> </w:t>
      </w:r>
      <w:proofErr w:type="spellStart"/>
      <w:r w:rsidR="00C75F4B" w:rsidRPr="00C75F4B">
        <w:rPr>
          <w:szCs w:val="20"/>
        </w:rPr>
        <w:t>suplanuoti</w:t>
      </w:r>
      <w:proofErr w:type="spellEnd"/>
      <w:r w:rsidR="00C75F4B" w:rsidRPr="00016FBB">
        <w:rPr>
          <w:szCs w:val="20"/>
        </w:rPr>
        <w:t xml:space="preserve"> </w:t>
      </w:r>
      <w:proofErr w:type="spellStart"/>
      <w:r w:rsidR="00C75F4B" w:rsidRPr="00C75F4B">
        <w:rPr>
          <w:szCs w:val="20"/>
        </w:rPr>
        <w:t>gyventojų</w:t>
      </w:r>
      <w:proofErr w:type="spellEnd"/>
      <w:r w:rsidR="00C75F4B" w:rsidRPr="00C75F4B">
        <w:rPr>
          <w:szCs w:val="20"/>
        </w:rPr>
        <w:t xml:space="preserve"> </w:t>
      </w:r>
      <w:proofErr w:type="spellStart"/>
      <w:r w:rsidR="00C75F4B" w:rsidRPr="00C75F4B">
        <w:rPr>
          <w:szCs w:val="20"/>
        </w:rPr>
        <w:t>prijungimai</w:t>
      </w:r>
      <w:proofErr w:type="spellEnd"/>
      <w:r w:rsidR="00C75F4B" w:rsidRPr="00016FBB">
        <w:rPr>
          <w:szCs w:val="20"/>
        </w:rPr>
        <w:t xml:space="preserve"> </w:t>
      </w:r>
      <w:proofErr w:type="spellStart"/>
      <w:r w:rsidR="00C75F4B" w:rsidRPr="00C75F4B">
        <w:rPr>
          <w:szCs w:val="20"/>
        </w:rPr>
        <w:t>prie</w:t>
      </w:r>
      <w:proofErr w:type="spellEnd"/>
      <w:r w:rsidR="00C75F4B" w:rsidRPr="00016FBB">
        <w:rPr>
          <w:szCs w:val="20"/>
        </w:rPr>
        <w:t xml:space="preserve"> </w:t>
      </w:r>
      <w:r w:rsidR="00C75F4B" w:rsidRPr="00C75F4B">
        <w:rPr>
          <w:szCs w:val="20"/>
        </w:rPr>
        <w:t xml:space="preserve"> </w:t>
      </w:r>
      <w:proofErr w:type="spellStart"/>
      <w:r w:rsidR="00C75F4B" w:rsidRPr="00C75F4B">
        <w:rPr>
          <w:szCs w:val="20"/>
        </w:rPr>
        <w:t>tiesiamų</w:t>
      </w:r>
      <w:proofErr w:type="spellEnd"/>
      <w:r w:rsidR="00C75F4B" w:rsidRPr="00016FBB">
        <w:rPr>
          <w:szCs w:val="20"/>
        </w:rPr>
        <w:t xml:space="preserve"> </w:t>
      </w:r>
      <w:proofErr w:type="spellStart"/>
      <w:r w:rsidR="00C75F4B" w:rsidRPr="00C75F4B">
        <w:rPr>
          <w:szCs w:val="20"/>
        </w:rPr>
        <w:t>nuotekų</w:t>
      </w:r>
      <w:proofErr w:type="spellEnd"/>
      <w:r w:rsidR="00C75F4B" w:rsidRPr="00C75F4B">
        <w:rPr>
          <w:szCs w:val="20"/>
        </w:rPr>
        <w:t xml:space="preserve"> </w:t>
      </w:r>
      <w:proofErr w:type="spellStart"/>
      <w:r w:rsidR="00C75F4B" w:rsidRPr="00C75F4B">
        <w:rPr>
          <w:szCs w:val="20"/>
        </w:rPr>
        <w:t>surinkimo</w:t>
      </w:r>
      <w:proofErr w:type="spellEnd"/>
      <w:r w:rsidR="00C75F4B" w:rsidRPr="00016FBB">
        <w:rPr>
          <w:szCs w:val="20"/>
        </w:rPr>
        <w:t xml:space="preserve"> </w:t>
      </w:r>
      <w:proofErr w:type="spellStart"/>
      <w:r w:rsidR="00C75F4B" w:rsidRPr="00C75F4B">
        <w:rPr>
          <w:szCs w:val="20"/>
        </w:rPr>
        <w:t>tinklų</w:t>
      </w:r>
      <w:proofErr w:type="spellEnd"/>
      <w:r w:rsidR="00C75F4B" w:rsidRPr="00016FBB">
        <w:rPr>
          <w:szCs w:val="20"/>
        </w:rPr>
        <w:t xml:space="preserve"> </w:t>
      </w:r>
      <w:proofErr w:type="spellStart"/>
      <w:r w:rsidR="00C75F4B" w:rsidRPr="00C75F4B">
        <w:rPr>
          <w:szCs w:val="20"/>
        </w:rPr>
        <w:t>pagrįsti</w:t>
      </w:r>
      <w:proofErr w:type="spellEnd"/>
      <w:r w:rsidR="00C75F4B" w:rsidRPr="00016FBB">
        <w:rPr>
          <w:szCs w:val="20"/>
        </w:rPr>
        <w:t xml:space="preserve"> </w:t>
      </w:r>
      <w:proofErr w:type="spellStart"/>
      <w:r w:rsidR="00C75F4B" w:rsidRPr="00C75F4B">
        <w:rPr>
          <w:szCs w:val="20"/>
        </w:rPr>
        <w:t>preliminariomis</w:t>
      </w:r>
      <w:proofErr w:type="spellEnd"/>
      <w:r w:rsidR="00C75F4B" w:rsidRPr="00C75F4B">
        <w:rPr>
          <w:szCs w:val="20"/>
        </w:rPr>
        <w:t xml:space="preserve"> </w:t>
      </w:r>
      <w:proofErr w:type="spellStart"/>
      <w:r w:rsidR="00C75F4B" w:rsidRPr="00C75F4B">
        <w:rPr>
          <w:szCs w:val="20"/>
        </w:rPr>
        <w:t>sutartimis</w:t>
      </w:r>
      <w:proofErr w:type="spellEnd"/>
      <w:r w:rsidR="00C75F4B" w:rsidRPr="00C75F4B">
        <w:rPr>
          <w:szCs w:val="20"/>
        </w:rPr>
        <w:t xml:space="preserve"> </w:t>
      </w:r>
      <w:proofErr w:type="spellStart"/>
      <w:r w:rsidR="00C75F4B" w:rsidRPr="00C75F4B">
        <w:rPr>
          <w:szCs w:val="20"/>
        </w:rPr>
        <w:t>su</w:t>
      </w:r>
      <w:proofErr w:type="spellEnd"/>
      <w:r w:rsidR="00C75F4B" w:rsidRPr="00C75F4B">
        <w:rPr>
          <w:szCs w:val="20"/>
        </w:rPr>
        <w:t xml:space="preserve"> </w:t>
      </w:r>
      <w:proofErr w:type="spellStart"/>
      <w:r w:rsidR="00C75F4B" w:rsidRPr="00C75F4B">
        <w:rPr>
          <w:szCs w:val="20"/>
        </w:rPr>
        <w:t>gyventojais</w:t>
      </w:r>
      <w:proofErr w:type="spellEnd"/>
      <w:r w:rsidR="00C75F4B" w:rsidRPr="00C75F4B">
        <w:rPr>
          <w:szCs w:val="20"/>
        </w:rPr>
        <w:t xml:space="preserve"> </w:t>
      </w:r>
      <w:proofErr w:type="spellStart"/>
      <w:r w:rsidR="00136F7D" w:rsidRPr="00016FBB">
        <w:rPr>
          <w:szCs w:val="20"/>
        </w:rPr>
        <w:t>ar</w:t>
      </w:r>
      <w:proofErr w:type="spellEnd"/>
      <w:r w:rsidR="00136F7D" w:rsidRPr="00016FBB">
        <w:rPr>
          <w:szCs w:val="20"/>
        </w:rPr>
        <w:t xml:space="preserve"> </w:t>
      </w:r>
      <w:proofErr w:type="spellStart"/>
      <w:r w:rsidR="00136F7D" w:rsidRPr="00016FBB">
        <w:rPr>
          <w:szCs w:val="20"/>
        </w:rPr>
        <w:t>jų</w:t>
      </w:r>
      <w:proofErr w:type="spellEnd"/>
      <w:r w:rsidR="00136F7D" w:rsidRPr="00016FBB">
        <w:rPr>
          <w:szCs w:val="20"/>
        </w:rPr>
        <w:t xml:space="preserve"> </w:t>
      </w:r>
      <w:proofErr w:type="spellStart"/>
      <w:r w:rsidR="00136F7D" w:rsidRPr="00016FBB">
        <w:rPr>
          <w:szCs w:val="20"/>
        </w:rPr>
        <w:t>interesus</w:t>
      </w:r>
      <w:proofErr w:type="spellEnd"/>
      <w:r w:rsidR="00136F7D" w:rsidRPr="00016FBB">
        <w:rPr>
          <w:szCs w:val="20"/>
        </w:rPr>
        <w:t xml:space="preserve"> </w:t>
      </w:r>
      <w:proofErr w:type="spellStart"/>
      <w:r w:rsidR="00136F7D" w:rsidRPr="00016FBB">
        <w:rPr>
          <w:szCs w:val="20"/>
        </w:rPr>
        <w:t>teisėtai</w:t>
      </w:r>
      <w:proofErr w:type="spellEnd"/>
      <w:r w:rsidR="00136F7D" w:rsidRPr="00016FBB">
        <w:rPr>
          <w:szCs w:val="20"/>
        </w:rPr>
        <w:t xml:space="preserve"> </w:t>
      </w:r>
      <w:proofErr w:type="spellStart"/>
      <w:r w:rsidR="00136F7D" w:rsidRPr="00016FBB">
        <w:rPr>
          <w:szCs w:val="20"/>
        </w:rPr>
        <w:t>atstovaujančiais</w:t>
      </w:r>
      <w:proofErr w:type="spellEnd"/>
      <w:r w:rsidR="00136F7D" w:rsidRPr="00016FBB">
        <w:rPr>
          <w:szCs w:val="20"/>
        </w:rPr>
        <w:t xml:space="preserve"> </w:t>
      </w:r>
      <w:proofErr w:type="spellStart"/>
      <w:r w:rsidR="00136F7D" w:rsidRPr="00016FBB">
        <w:rPr>
          <w:szCs w:val="20"/>
        </w:rPr>
        <w:t>subjektais</w:t>
      </w:r>
      <w:proofErr w:type="spellEnd"/>
      <w:r w:rsidR="00136F7D" w:rsidRPr="00016FBB">
        <w:rPr>
          <w:szCs w:val="20"/>
        </w:rPr>
        <w:t> </w:t>
      </w:r>
      <w:proofErr w:type="spellStart"/>
      <w:r w:rsidR="00C75F4B" w:rsidRPr="00C75F4B">
        <w:rPr>
          <w:szCs w:val="20"/>
        </w:rPr>
        <w:t>dėl</w:t>
      </w:r>
      <w:proofErr w:type="spellEnd"/>
      <w:r w:rsidR="00C75F4B" w:rsidRPr="00C75F4B">
        <w:rPr>
          <w:szCs w:val="20"/>
        </w:rPr>
        <w:t xml:space="preserve"> </w:t>
      </w:r>
      <w:proofErr w:type="spellStart"/>
      <w:r w:rsidR="00C75F4B" w:rsidRPr="00C75F4B">
        <w:rPr>
          <w:szCs w:val="20"/>
        </w:rPr>
        <w:t>įsipareigojimo</w:t>
      </w:r>
      <w:proofErr w:type="spellEnd"/>
      <w:r w:rsidR="00C75F4B" w:rsidRPr="00C75F4B">
        <w:rPr>
          <w:szCs w:val="20"/>
        </w:rPr>
        <w:t xml:space="preserve"> </w:t>
      </w:r>
      <w:proofErr w:type="spellStart"/>
      <w:r w:rsidR="00C75F4B" w:rsidRPr="00C75F4B">
        <w:rPr>
          <w:szCs w:val="20"/>
        </w:rPr>
        <w:t>jungtis</w:t>
      </w:r>
      <w:proofErr w:type="spellEnd"/>
      <w:r w:rsidR="00C75F4B" w:rsidRPr="00C75F4B">
        <w:rPr>
          <w:szCs w:val="20"/>
        </w:rPr>
        <w:t xml:space="preserve"> </w:t>
      </w:r>
      <w:proofErr w:type="spellStart"/>
      <w:r w:rsidR="00C75F4B" w:rsidRPr="00C75F4B">
        <w:rPr>
          <w:szCs w:val="20"/>
        </w:rPr>
        <w:t>prie</w:t>
      </w:r>
      <w:proofErr w:type="spellEnd"/>
      <w:r w:rsidR="00C75F4B" w:rsidRPr="00C75F4B">
        <w:rPr>
          <w:szCs w:val="20"/>
        </w:rPr>
        <w:t xml:space="preserve"> </w:t>
      </w:r>
      <w:proofErr w:type="spellStart"/>
      <w:r w:rsidR="00C75F4B" w:rsidRPr="00C75F4B">
        <w:rPr>
          <w:szCs w:val="20"/>
        </w:rPr>
        <w:t>nutiestų</w:t>
      </w:r>
      <w:proofErr w:type="spellEnd"/>
      <w:r w:rsidR="00C75F4B" w:rsidRPr="00C75F4B">
        <w:rPr>
          <w:szCs w:val="20"/>
        </w:rPr>
        <w:t xml:space="preserve"> </w:t>
      </w:r>
      <w:proofErr w:type="spellStart"/>
      <w:r w:rsidR="00C75F4B" w:rsidRPr="00C75F4B">
        <w:rPr>
          <w:szCs w:val="20"/>
        </w:rPr>
        <w:t>naujų</w:t>
      </w:r>
      <w:proofErr w:type="spellEnd"/>
      <w:r w:rsidR="00C75F4B" w:rsidRPr="00016FBB">
        <w:rPr>
          <w:szCs w:val="20"/>
        </w:rPr>
        <w:t xml:space="preserve"> </w:t>
      </w:r>
      <w:proofErr w:type="spellStart"/>
      <w:r w:rsidR="00C75F4B" w:rsidRPr="00C75F4B">
        <w:rPr>
          <w:szCs w:val="20"/>
        </w:rPr>
        <w:t>centralizuotųjų</w:t>
      </w:r>
      <w:proofErr w:type="spellEnd"/>
      <w:r w:rsidR="00C75F4B" w:rsidRPr="00C75F4B">
        <w:rPr>
          <w:szCs w:val="20"/>
        </w:rPr>
        <w:t xml:space="preserve"> </w:t>
      </w:r>
      <w:proofErr w:type="spellStart"/>
      <w:r w:rsidR="00C75F4B" w:rsidRPr="00C75F4B">
        <w:rPr>
          <w:szCs w:val="20"/>
        </w:rPr>
        <w:t>nuotekų</w:t>
      </w:r>
      <w:proofErr w:type="spellEnd"/>
      <w:r w:rsidR="00C75F4B" w:rsidRPr="00C75F4B">
        <w:rPr>
          <w:szCs w:val="20"/>
        </w:rPr>
        <w:t xml:space="preserve"> </w:t>
      </w:r>
      <w:proofErr w:type="spellStart"/>
      <w:r w:rsidR="00C75F4B" w:rsidRPr="00C75F4B">
        <w:rPr>
          <w:szCs w:val="20"/>
        </w:rPr>
        <w:t>surinkimo</w:t>
      </w:r>
      <w:proofErr w:type="spellEnd"/>
      <w:r w:rsidR="00C75F4B" w:rsidRPr="00C75F4B">
        <w:rPr>
          <w:szCs w:val="20"/>
        </w:rPr>
        <w:t xml:space="preserve"> </w:t>
      </w:r>
      <w:proofErr w:type="spellStart"/>
      <w:r w:rsidR="00C75F4B" w:rsidRPr="00C75F4B">
        <w:rPr>
          <w:szCs w:val="20"/>
        </w:rPr>
        <w:t>sistemų</w:t>
      </w:r>
      <w:proofErr w:type="spellEnd"/>
      <w:r w:rsidR="00C75F4B" w:rsidRPr="00C75F4B">
        <w:rPr>
          <w:szCs w:val="20"/>
        </w:rPr>
        <w:t xml:space="preserve"> </w:t>
      </w:r>
      <w:proofErr w:type="spellStart"/>
      <w:r w:rsidR="00C75F4B" w:rsidRPr="00C75F4B">
        <w:rPr>
          <w:szCs w:val="20"/>
        </w:rPr>
        <w:t>arba</w:t>
      </w:r>
      <w:proofErr w:type="spellEnd"/>
      <w:r w:rsidR="00C75F4B" w:rsidRPr="00C75F4B">
        <w:rPr>
          <w:szCs w:val="20"/>
        </w:rPr>
        <w:t xml:space="preserve"> </w:t>
      </w:r>
      <w:proofErr w:type="spellStart"/>
      <w:r w:rsidR="00C75F4B" w:rsidRPr="00C75F4B">
        <w:rPr>
          <w:szCs w:val="20"/>
        </w:rPr>
        <w:t>sutikimo</w:t>
      </w:r>
      <w:proofErr w:type="spellEnd"/>
      <w:r w:rsidR="00C75F4B" w:rsidRPr="00C75F4B">
        <w:rPr>
          <w:szCs w:val="20"/>
        </w:rPr>
        <w:t xml:space="preserve"> </w:t>
      </w:r>
      <w:proofErr w:type="spellStart"/>
      <w:r w:rsidR="00C75F4B" w:rsidRPr="00C75F4B">
        <w:rPr>
          <w:szCs w:val="20"/>
        </w:rPr>
        <w:t>tiesti</w:t>
      </w:r>
      <w:proofErr w:type="spellEnd"/>
      <w:r w:rsidR="00C75F4B" w:rsidRPr="00C75F4B">
        <w:rPr>
          <w:szCs w:val="20"/>
        </w:rPr>
        <w:t xml:space="preserve"> </w:t>
      </w:r>
      <w:proofErr w:type="spellStart"/>
      <w:r w:rsidR="00C75F4B" w:rsidRPr="00C75F4B">
        <w:rPr>
          <w:szCs w:val="20"/>
        </w:rPr>
        <w:t>nuotekų</w:t>
      </w:r>
      <w:proofErr w:type="spellEnd"/>
      <w:r w:rsidR="00C75F4B" w:rsidRPr="00C75F4B">
        <w:rPr>
          <w:szCs w:val="20"/>
        </w:rPr>
        <w:t xml:space="preserve"> </w:t>
      </w:r>
      <w:proofErr w:type="spellStart"/>
      <w:r w:rsidR="00C75F4B" w:rsidRPr="00C75F4B">
        <w:rPr>
          <w:szCs w:val="20"/>
        </w:rPr>
        <w:t>išleidimo</w:t>
      </w:r>
      <w:proofErr w:type="spellEnd"/>
      <w:r w:rsidR="00C75F4B" w:rsidRPr="00C75F4B">
        <w:rPr>
          <w:szCs w:val="20"/>
        </w:rPr>
        <w:t xml:space="preserve"> </w:t>
      </w:r>
      <w:proofErr w:type="spellStart"/>
      <w:r w:rsidR="00C75F4B" w:rsidRPr="00C75F4B">
        <w:rPr>
          <w:szCs w:val="20"/>
        </w:rPr>
        <w:t>tinklus</w:t>
      </w:r>
      <w:proofErr w:type="spellEnd"/>
      <w:r w:rsidR="00C75F4B" w:rsidRPr="00016FBB">
        <w:rPr>
          <w:szCs w:val="20"/>
        </w:rPr>
        <w:t xml:space="preserve"> per </w:t>
      </w:r>
      <w:proofErr w:type="spellStart"/>
      <w:r w:rsidR="00C75F4B" w:rsidRPr="00C75F4B">
        <w:rPr>
          <w:szCs w:val="20"/>
        </w:rPr>
        <w:t>vartotojui</w:t>
      </w:r>
      <w:proofErr w:type="spellEnd"/>
      <w:r w:rsidR="00C75F4B" w:rsidRPr="00C75F4B">
        <w:rPr>
          <w:szCs w:val="20"/>
        </w:rPr>
        <w:t xml:space="preserve"> </w:t>
      </w:r>
      <w:proofErr w:type="spellStart"/>
      <w:r w:rsidR="00C75F4B" w:rsidRPr="00C75F4B">
        <w:rPr>
          <w:szCs w:val="20"/>
        </w:rPr>
        <w:t>nuosavybės</w:t>
      </w:r>
      <w:proofErr w:type="spellEnd"/>
      <w:r w:rsidR="00C75F4B" w:rsidRPr="00C75F4B">
        <w:rPr>
          <w:szCs w:val="20"/>
        </w:rPr>
        <w:t xml:space="preserve"> </w:t>
      </w:r>
      <w:proofErr w:type="spellStart"/>
      <w:r w:rsidR="00C75F4B" w:rsidRPr="00C75F4B">
        <w:rPr>
          <w:szCs w:val="20"/>
        </w:rPr>
        <w:t>teise</w:t>
      </w:r>
      <w:proofErr w:type="spellEnd"/>
      <w:r w:rsidR="00C75F4B" w:rsidRPr="00C75F4B">
        <w:rPr>
          <w:szCs w:val="20"/>
        </w:rPr>
        <w:t xml:space="preserve"> </w:t>
      </w:r>
      <w:proofErr w:type="spellStart"/>
      <w:r w:rsidR="00C75F4B" w:rsidRPr="00C75F4B">
        <w:rPr>
          <w:szCs w:val="20"/>
        </w:rPr>
        <w:t>ar</w:t>
      </w:r>
      <w:proofErr w:type="spellEnd"/>
      <w:r w:rsidR="00C75F4B" w:rsidRPr="00C75F4B">
        <w:rPr>
          <w:szCs w:val="20"/>
        </w:rPr>
        <w:t xml:space="preserve"> </w:t>
      </w:r>
      <w:proofErr w:type="spellStart"/>
      <w:r w:rsidR="00C75F4B" w:rsidRPr="00C75F4B">
        <w:rPr>
          <w:szCs w:val="20"/>
        </w:rPr>
        <w:t>bendrosios</w:t>
      </w:r>
      <w:proofErr w:type="spellEnd"/>
      <w:r w:rsidR="00C75F4B" w:rsidRPr="00C75F4B">
        <w:rPr>
          <w:szCs w:val="20"/>
        </w:rPr>
        <w:t xml:space="preserve"> </w:t>
      </w:r>
      <w:proofErr w:type="spellStart"/>
      <w:r w:rsidR="00C75F4B" w:rsidRPr="00C75F4B">
        <w:rPr>
          <w:szCs w:val="20"/>
        </w:rPr>
        <w:t>dalinės</w:t>
      </w:r>
      <w:proofErr w:type="spellEnd"/>
      <w:r w:rsidR="00C75F4B" w:rsidRPr="00C75F4B">
        <w:rPr>
          <w:szCs w:val="20"/>
        </w:rPr>
        <w:t xml:space="preserve"> </w:t>
      </w:r>
      <w:proofErr w:type="spellStart"/>
      <w:r w:rsidR="00C75F4B" w:rsidRPr="00C75F4B">
        <w:rPr>
          <w:szCs w:val="20"/>
        </w:rPr>
        <w:t>nuosavybės</w:t>
      </w:r>
      <w:proofErr w:type="spellEnd"/>
      <w:r w:rsidR="00C75F4B" w:rsidRPr="00C75F4B">
        <w:rPr>
          <w:szCs w:val="20"/>
        </w:rPr>
        <w:t xml:space="preserve"> </w:t>
      </w:r>
      <w:proofErr w:type="spellStart"/>
      <w:r w:rsidR="00016FBB">
        <w:rPr>
          <w:szCs w:val="20"/>
        </w:rPr>
        <w:t>teise</w:t>
      </w:r>
      <w:proofErr w:type="spellEnd"/>
      <w:r w:rsidR="00016FBB">
        <w:rPr>
          <w:szCs w:val="20"/>
        </w:rPr>
        <w:t xml:space="preserve"> </w:t>
      </w:r>
      <w:proofErr w:type="spellStart"/>
      <w:r w:rsidR="00C75F4B" w:rsidRPr="00C75F4B">
        <w:rPr>
          <w:szCs w:val="20"/>
        </w:rPr>
        <w:t>priklausantį</w:t>
      </w:r>
      <w:proofErr w:type="spellEnd"/>
      <w:r w:rsidR="00C75F4B" w:rsidRPr="00C75F4B">
        <w:rPr>
          <w:szCs w:val="20"/>
        </w:rPr>
        <w:t xml:space="preserve"> </w:t>
      </w:r>
      <w:proofErr w:type="spellStart"/>
      <w:r w:rsidR="00C75F4B" w:rsidRPr="00C75F4B">
        <w:rPr>
          <w:szCs w:val="20"/>
        </w:rPr>
        <w:t>ar</w:t>
      </w:r>
      <w:proofErr w:type="spellEnd"/>
      <w:r w:rsidR="00C75F4B" w:rsidRPr="00016FBB">
        <w:rPr>
          <w:szCs w:val="20"/>
        </w:rPr>
        <w:t xml:space="preserve"> </w:t>
      </w:r>
      <w:proofErr w:type="spellStart"/>
      <w:r w:rsidR="00C75F4B" w:rsidRPr="00C75F4B">
        <w:rPr>
          <w:szCs w:val="20"/>
        </w:rPr>
        <w:t>kitaip</w:t>
      </w:r>
      <w:proofErr w:type="spellEnd"/>
      <w:r w:rsidR="00C75F4B" w:rsidRPr="00C75F4B">
        <w:rPr>
          <w:szCs w:val="20"/>
        </w:rPr>
        <w:t xml:space="preserve"> </w:t>
      </w:r>
      <w:proofErr w:type="spellStart"/>
      <w:r w:rsidR="00C75F4B" w:rsidRPr="00C75F4B">
        <w:rPr>
          <w:szCs w:val="20"/>
        </w:rPr>
        <w:t>valdomą</w:t>
      </w:r>
      <w:proofErr w:type="spellEnd"/>
      <w:r w:rsidR="00C75F4B" w:rsidRPr="00C75F4B">
        <w:rPr>
          <w:szCs w:val="20"/>
        </w:rPr>
        <w:t xml:space="preserve"> </w:t>
      </w:r>
      <w:r w:rsidR="00C75F4B" w:rsidRPr="00016FBB">
        <w:rPr>
          <w:szCs w:val="20"/>
        </w:rPr>
        <w:t xml:space="preserve"> </w:t>
      </w:r>
      <w:proofErr w:type="spellStart"/>
      <w:r w:rsidR="00C75F4B" w:rsidRPr="00C75F4B">
        <w:rPr>
          <w:szCs w:val="20"/>
        </w:rPr>
        <w:t>sklypą</w:t>
      </w:r>
      <w:proofErr w:type="spellEnd"/>
      <w:r w:rsidR="00C75F4B" w:rsidRPr="00C75F4B">
        <w:rPr>
          <w:szCs w:val="20"/>
        </w:rPr>
        <w:t xml:space="preserve"> </w:t>
      </w:r>
      <w:proofErr w:type="spellStart"/>
      <w:r w:rsidR="00C75F4B" w:rsidRPr="00C75F4B">
        <w:rPr>
          <w:szCs w:val="20"/>
        </w:rPr>
        <w:t>iki</w:t>
      </w:r>
      <w:proofErr w:type="spellEnd"/>
      <w:r w:rsidR="00C75F4B" w:rsidRPr="00C75F4B">
        <w:rPr>
          <w:szCs w:val="20"/>
        </w:rPr>
        <w:t xml:space="preserve"> </w:t>
      </w:r>
      <w:r w:rsidR="00C75F4B" w:rsidRPr="00016FBB">
        <w:rPr>
          <w:szCs w:val="20"/>
        </w:rPr>
        <w:t xml:space="preserve"> </w:t>
      </w:r>
      <w:proofErr w:type="spellStart"/>
      <w:r w:rsidR="00C75F4B" w:rsidRPr="00C75F4B">
        <w:rPr>
          <w:szCs w:val="20"/>
        </w:rPr>
        <w:t>vartotojui</w:t>
      </w:r>
      <w:proofErr w:type="spellEnd"/>
      <w:r w:rsidR="00C75F4B" w:rsidRPr="00C75F4B">
        <w:rPr>
          <w:szCs w:val="20"/>
        </w:rPr>
        <w:t xml:space="preserve"> </w:t>
      </w:r>
      <w:r w:rsidR="00C75F4B" w:rsidRPr="00016FBB">
        <w:rPr>
          <w:szCs w:val="20"/>
        </w:rPr>
        <w:t xml:space="preserve"> </w:t>
      </w:r>
      <w:proofErr w:type="spellStart"/>
      <w:r w:rsidR="00C75F4B" w:rsidRPr="00C75F4B">
        <w:rPr>
          <w:szCs w:val="20"/>
        </w:rPr>
        <w:t>priklausančio</w:t>
      </w:r>
      <w:proofErr w:type="spellEnd"/>
      <w:r w:rsidR="00C75F4B" w:rsidRPr="00016FBB">
        <w:rPr>
          <w:szCs w:val="20"/>
        </w:rPr>
        <w:t xml:space="preserve"> </w:t>
      </w:r>
      <w:r w:rsidR="00C75F4B" w:rsidRPr="00C75F4B">
        <w:rPr>
          <w:szCs w:val="20"/>
        </w:rPr>
        <w:t xml:space="preserve"> </w:t>
      </w:r>
      <w:proofErr w:type="spellStart"/>
      <w:r w:rsidR="00C75F4B" w:rsidRPr="00C75F4B">
        <w:rPr>
          <w:szCs w:val="20"/>
        </w:rPr>
        <w:t>pastato</w:t>
      </w:r>
      <w:proofErr w:type="spellEnd"/>
      <w:r w:rsidR="00C75F4B" w:rsidRPr="00C75F4B">
        <w:rPr>
          <w:szCs w:val="20"/>
        </w:rPr>
        <w:t xml:space="preserve"> (</w:t>
      </w:r>
      <w:proofErr w:type="spellStart"/>
      <w:r w:rsidR="00C75F4B" w:rsidRPr="00C75F4B">
        <w:rPr>
          <w:szCs w:val="20"/>
        </w:rPr>
        <w:t>būsto</w:t>
      </w:r>
      <w:proofErr w:type="spellEnd"/>
      <w:r w:rsidR="00C75F4B" w:rsidRPr="00C75F4B">
        <w:rPr>
          <w:szCs w:val="20"/>
        </w:rPr>
        <w:t xml:space="preserve">) </w:t>
      </w:r>
      <w:r w:rsidR="00C75F4B" w:rsidRPr="00016FBB">
        <w:rPr>
          <w:szCs w:val="20"/>
        </w:rPr>
        <w:t xml:space="preserve"> </w:t>
      </w:r>
      <w:proofErr w:type="spellStart"/>
      <w:r w:rsidR="00C75F4B" w:rsidRPr="00C75F4B">
        <w:rPr>
          <w:szCs w:val="20"/>
        </w:rPr>
        <w:t>ar</w:t>
      </w:r>
      <w:proofErr w:type="spellEnd"/>
      <w:r w:rsidR="00C75F4B" w:rsidRPr="00C75F4B">
        <w:rPr>
          <w:szCs w:val="20"/>
        </w:rPr>
        <w:t xml:space="preserve"> </w:t>
      </w:r>
      <w:proofErr w:type="spellStart"/>
      <w:r w:rsidR="00C75F4B" w:rsidRPr="00C75F4B">
        <w:rPr>
          <w:szCs w:val="20"/>
        </w:rPr>
        <w:t>teritorijos</w:t>
      </w:r>
      <w:proofErr w:type="spellEnd"/>
      <w:r w:rsidR="00C75F4B" w:rsidRPr="00C75F4B">
        <w:rPr>
          <w:szCs w:val="20"/>
        </w:rPr>
        <w:t xml:space="preserve"> </w:t>
      </w:r>
      <w:proofErr w:type="spellStart"/>
      <w:r w:rsidR="00C75F4B" w:rsidRPr="00C75F4B">
        <w:rPr>
          <w:szCs w:val="20"/>
        </w:rPr>
        <w:t>vidaus</w:t>
      </w:r>
      <w:proofErr w:type="spellEnd"/>
      <w:r w:rsidR="00C75F4B" w:rsidRPr="00016FBB">
        <w:rPr>
          <w:szCs w:val="20"/>
        </w:rPr>
        <w:t xml:space="preserve"> </w:t>
      </w:r>
      <w:proofErr w:type="spellStart"/>
      <w:r w:rsidR="00C75F4B" w:rsidRPr="00C75F4B">
        <w:rPr>
          <w:szCs w:val="20"/>
        </w:rPr>
        <w:t>tinklo</w:t>
      </w:r>
      <w:proofErr w:type="spellEnd"/>
      <w:r w:rsidR="00C75F4B" w:rsidRPr="00C75F4B">
        <w:rPr>
          <w:szCs w:val="20"/>
        </w:rPr>
        <w:t xml:space="preserve"> </w:t>
      </w:r>
      <w:proofErr w:type="spellStart"/>
      <w:r w:rsidR="00C75F4B" w:rsidRPr="00C75F4B">
        <w:rPr>
          <w:szCs w:val="20"/>
        </w:rPr>
        <w:t>ir</w:t>
      </w:r>
      <w:proofErr w:type="spellEnd"/>
      <w:r w:rsidR="00C75F4B" w:rsidRPr="00C75F4B">
        <w:rPr>
          <w:szCs w:val="20"/>
        </w:rPr>
        <w:t xml:space="preserve"> </w:t>
      </w:r>
      <w:proofErr w:type="spellStart"/>
      <w:r w:rsidR="00C75F4B" w:rsidRPr="00C75F4B">
        <w:rPr>
          <w:szCs w:val="20"/>
        </w:rPr>
        <w:t>įsipareigojimo</w:t>
      </w:r>
      <w:proofErr w:type="spellEnd"/>
      <w:r w:rsidR="00C75F4B" w:rsidRPr="00C75F4B">
        <w:rPr>
          <w:szCs w:val="20"/>
        </w:rPr>
        <w:t xml:space="preserve"> </w:t>
      </w:r>
      <w:proofErr w:type="spellStart"/>
      <w:r w:rsidR="00C75F4B" w:rsidRPr="00C75F4B">
        <w:rPr>
          <w:szCs w:val="20"/>
        </w:rPr>
        <w:t>jungtis</w:t>
      </w:r>
      <w:proofErr w:type="spellEnd"/>
      <w:r w:rsidR="00C75F4B" w:rsidRPr="00C75F4B">
        <w:rPr>
          <w:szCs w:val="20"/>
        </w:rPr>
        <w:t xml:space="preserve"> </w:t>
      </w:r>
      <w:proofErr w:type="spellStart"/>
      <w:r w:rsidR="00C75F4B" w:rsidRPr="00C75F4B">
        <w:rPr>
          <w:szCs w:val="20"/>
        </w:rPr>
        <w:t>prie</w:t>
      </w:r>
      <w:proofErr w:type="spellEnd"/>
      <w:r w:rsidR="00C75F4B" w:rsidRPr="00C75F4B">
        <w:rPr>
          <w:szCs w:val="20"/>
        </w:rPr>
        <w:t xml:space="preserve"> </w:t>
      </w:r>
      <w:proofErr w:type="spellStart"/>
      <w:r w:rsidR="00C75F4B" w:rsidRPr="00C75F4B">
        <w:rPr>
          <w:szCs w:val="20"/>
        </w:rPr>
        <w:t>nutiestų</w:t>
      </w:r>
      <w:proofErr w:type="spellEnd"/>
      <w:r w:rsidR="00C75F4B" w:rsidRPr="00C75F4B">
        <w:rPr>
          <w:szCs w:val="20"/>
        </w:rPr>
        <w:t xml:space="preserve"> </w:t>
      </w:r>
      <w:proofErr w:type="spellStart"/>
      <w:r w:rsidR="00C75F4B" w:rsidRPr="00C75F4B">
        <w:rPr>
          <w:szCs w:val="20"/>
        </w:rPr>
        <w:t>naujų</w:t>
      </w:r>
      <w:proofErr w:type="spellEnd"/>
      <w:r w:rsidR="00C75F4B" w:rsidRPr="00C75F4B">
        <w:rPr>
          <w:szCs w:val="20"/>
        </w:rPr>
        <w:t xml:space="preserve"> </w:t>
      </w:r>
      <w:proofErr w:type="spellStart"/>
      <w:r w:rsidR="00C75F4B" w:rsidRPr="00C75F4B">
        <w:rPr>
          <w:szCs w:val="20"/>
        </w:rPr>
        <w:t>nuotekų</w:t>
      </w:r>
      <w:proofErr w:type="spellEnd"/>
      <w:r w:rsidR="00C75F4B" w:rsidRPr="00C75F4B">
        <w:rPr>
          <w:szCs w:val="20"/>
        </w:rPr>
        <w:t xml:space="preserve"> </w:t>
      </w:r>
      <w:proofErr w:type="spellStart"/>
      <w:r w:rsidR="00C75F4B" w:rsidRPr="00C75F4B">
        <w:rPr>
          <w:szCs w:val="20"/>
        </w:rPr>
        <w:t>išleidimo</w:t>
      </w:r>
      <w:proofErr w:type="spellEnd"/>
      <w:r w:rsidR="00C75F4B" w:rsidRPr="00C75F4B">
        <w:rPr>
          <w:szCs w:val="20"/>
        </w:rPr>
        <w:t xml:space="preserve"> </w:t>
      </w:r>
      <w:proofErr w:type="spellStart"/>
      <w:r w:rsidR="00C75F4B" w:rsidRPr="00C75F4B">
        <w:rPr>
          <w:szCs w:val="20"/>
        </w:rPr>
        <w:t>tinkl</w:t>
      </w:r>
      <w:r w:rsidR="00D65A05">
        <w:rPr>
          <w:szCs w:val="20"/>
        </w:rPr>
        <w:t>ų</w:t>
      </w:r>
      <w:proofErr w:type="spellEnd"/>
      <w:r w:rsidR="00C75F4B" w:rsidRPr="00C75F4B">
        <w:rPr>
          <w:szCs w:val="20"/>
        </w:rPr>
        <w:t>;</w:t>
      </w:r>
      <w:r w:rsidR="00016FBB" w:rsidRPr="00016FBB">
        <w:rPr>
          <w:szCs w:val="20"/>
        </w:rPr>
        <w:t>“</w:t>
      </w:r>
    </w:p>
    <w:p w14:paraId="552970BE" w14:textId="7B47A0A8" w:rsidR="0029496C" w:rsidRPr="00601A46" w:rsidRDefault="0029496C" w:rsidP="0029496C">
      <w:pPr>
        <w:pStyle w:val="ListParagraph"/>
        <w:numPr>
          <w:ilvl w:val="0"/>
          <w:numId w:val="3"/>
        </w:numPr>
        <w:jc w:val="both"/>
      </w:pPr>
      <w:r w:rsidRPr="00601A46">
        <w:t>Pakeičiu 24 punktą ir jį išdėstau taip:</w:t>
      </w:r>
    </w:p>
    <w:p w14:paraId="7F40FD70" w14:textId="5AE4C20C" w:rsidR="0029496C" w:rsidRPr="00DE27EE" w:rsidRDefault="0029496C" w:rsidP="00306F09">
      <w:pPr>
        <w:pStyle w:val="Default"/>
        <w:ind w:firstLine="567"/>
        <w:jc w:val="both"/>
        <w:rPr>
          <w:bCs/>
        </w:rPr>
      </w:pPr>
      <w:r w:rsidRPr="00601A46">
        <w:t xml:space="preserve">„24. Aprašo 23.1 papunktyje nurodyto priemonės įgyvendinimo stebėsenos rodiklio skaičiavimui taikomas Nacionalinis stebėsenos rodiklių skaičiavimo aprašas nustatytas Priemonių įgyvendinimo plane. Aprašo 23.2 papunktyje nurodyto priemonės įgyvendinimo stebėsenos rodiklio skaičiavimui taikomas Veiksmų programos stebėsenos rodiklių skaičiavimo aprašas. Visų priemonės įgyvendinimo stebėsenos rodiklių skaičiavimo aprašai skelbiami ES struktūrinių fondų svetainėje </w:t>
      </w:r>
      <w:r w:rsidRPr="00601A46">
        <w:fldChar w:fldCharType="begin"/>
      </w:r>
      <w:r w:rsidRPr="00601A46">
        <w:instrText xml:space="preserve"> HYPERLINK "http://www.esinvesticijos.lt" </w:instrText>
      </w:r>
      <w:r w:rsidRPr="00601A46">
        <w:fldChar w:fldCharType="separate"/>
      </w:r>
      <w:r w:rsidRPr="00601A46">
        <w:t>www.esinvesticijos.lt</w:t>
      </w:r>
      <w:r w:rsidRPr="00601A46">
        <w:fldChar w:fldCharType="end"/>
      </w:r>
      <w:r w:rsidRPr="00601A46">
        <w:t>.</w:t>
      </w:r>
      <w:r w:rsidRPr="00601A46">
        <w:rPr>
          <w:rFonts w:eastAsia="Calibri"/>
          <w:lang w:eastAsia="en-US"/>
        </w:rPr>
        <w:t xml:space="preserve"> </w:t>
      </w:r>
      <w:r w:rsidRPr="00601A46">
        <w:t>Pagal šią Priemonę rodikliai bus išskaičiuojami proporcingai (</w:t>
      </w:r>
      <w:r w:rsidRPr="00601A46">
        <w:rPr>
          <w:i/>
          <w:iCs/>
        </w:rPr>
        <w:t>pro rata</w:t>
      </w:r>
      <w:r w:rsidRPr="00601A46">
        <w:t xml:space="preserve">) pagal Aprašo 31 punkte pritaikytą finansavimo proporciją, skaičiuojant nuo visų, kartu su </w:t>
      </w:r>
      <w:r w:rsidRPr="00601A46">
        <w:rPr>
          <w:lang w:eastAsia="en-US"/>
        </w:rPr>
        <w:t>finansine priemone</w:t>
      </w:r>
      <w:r w:rsidRPr="00601A46">
        <w:t>, siektinų veiklos „Centralizuotųjų nuotekų surinkimo sistemų įrengimas ir (arba) nuotekų išleidimo tinklų tiesimas (vartotojui nuosavybės teise priklausančio ar kitaip valdomo ir (arba) naudojamao turto ribose) aglomeracijose, kuriose susidaro 2000 ir daugiau gyventojų ekvivalentų atitinkanti apkrova“ rodiklių.</w:t>
      </w:r>
      <w:r w:rsidR="00601A46" w:rsidRPr="00601A46">
        <w:rPr>
          <w:rFonts w:eastAsia="Calibri"/>
          <w:lang w:eastAsia="en-US"/>
        </w:rPr>
        <w:t xml:space="preserve"> </w:t>
      </w:r>
      <w:r w:rsidR="00601A46" w:rsidRPr="00601A46">
        <w:t xml:space="preserve">Skaičiuojant gyventojų būste koeficientą, naudojami naujausi Lietuvos </w:t>
      </w:r>
      <w:r w:rsidR="00601A46" w:rsidRPr="00601A46">
        <w:lastRenderedPageBreak/>
        <w:t>statistikos departamento oficialiai skelbiami duomenys</w:t>
      </w:r>
      <w:r w:rsidR="00601A46" w:rsidRPr="00601A46">
        <w:rPr>
          <w:rFonts w:eastAsia="Andale Sans UI" w:cs="Tahoma"/>
          <w:color w:val="auto"/>
          <w:lang w:eastAsia="en-US" w:bidi="en-US"/>
        </w:rPr>
        <w:t xml:space="preserve"> </w:t>
      </w:r>
      <w:proofErr w:type="spellStart"/>
      <w:r w:rsidR="00601A46" w:rsidRPr="00601A46">
        <w:rPr>
          <w:lang w:val="en-GB"/>
        </w:rPr>
        <w:t>apie</w:t>
      </w:r>
      <w:proofErr w:type="spellEnd"/>
      <w:r w:rsidR="00601A46" w:rsidRPr="00601A46">
        <w:rPr>
          <w:lang w:val="en-GB"/>
        </w:rPr>
        <w:t xml:space="preserve"> </w:t>
      </w:r>
      <w:proofErr w:type="spellStart"/>
      <w:r w:rsidR="00601A46" w:rsidRPr="00601A46">
        <w:rPr>
          <w:lang w:val="en-GB"/>
        </w:rPr>
        <w:t>konkrečios</w:t>
      </w:r>
      <w:proofErr w:type="spellEnd"/>
      <w:r w:rsidR="00601A46" w:rsidRPr="00601A46">
        <w:rPr>
          <w:lang w:val="en-GB"/>
        </w:rPr>
        <w:t xml:space="preserve"> </w:t>
      </w:r>
      <w:proofErr w:type="spellStart"/>
      <w:r w:rsidR="00601A46" w:rsidRPr="004A269A">
        <w:rPr>
          <w:lang w:val="en-GB"/>
        </w:rPr>
        <w:t>savivaldybės</w:t>
      </w:r>
      <w:proofErr w:type="spellEnd"/>
      <w:r w:rsidR="00601A46" w:rsidRPr="004A269A">
        <w:rPr>
          <w:lang w:val="en-GB"/>
        </w:rPr>
        <w:t xml:space="preserve"> </w:t>
      </w:r>
      <w:proofErr w:type="spellStart"/>
      <w:r w:rsidR="00601A46" w:rsidRPr="00601A46">
        <w:rPr>
          <w:lang w:val="en-GB"/>
        </w:rPr>
        <w:t>teritorijoje</w:t>
      </w:r>
      <w:proofErr w:type="spellEnd"/>
      <w:r w:rsidR="00601A46" w:rsidRPr="00601A46">
        <w:rPr>
          <w:lang w:val="en-GB"/>
        </w:rPr>
        <w:t xml:space="preserve"> </w:t>
      </w:r>
      <w:proofErr w:type="spellStart"/>
      <w:r w:rsidR="00601A46" w:rsidRPr="00601A46">
        <w:rPr>
          <w:lang w:val="en-GB"/>
        </w:rPr>
        <w:t>esant</w:t>
      </w:r>
      <w:proofErr w:type="spellEnd"/>
      <w:r w:rsidR="00601A46" w:rsidRPr="00601A46">
        <w:t>į</w:t>
      </w:r>
      <w:r w:rsidR="00601A46" w:rsidRPr="00601A46">
        <w:rPr>
          <w:lang w:val="en-GB"/>
        </w:rPr>
        <w:t xml:space="preserve"> </w:t>
      </w:r>
      <w:proofErr w:type="spellStart"/>
      <w:r w:rsidR="00601A46" w:rsidRPr="00601A46">
        <w:rPr>
          <w:lang w:val="en-GB"/>
        </w:rPr>
        <w:t>gyventojų</w:t>
      </w:r>
      <w:proofErr w:type="spellEnd"/>
      <w:r w:rsidR="00601A46" w:rsidRPr="00601A46">
        <w:rPr>
          <w:lang w:val="en-GB"/>
        </w:rPr>
        <w:t xml:space="preserve"> </w:t>
      </w:r>
      <w:proofErr w:type="spellStart"/>
      <w:r w:rsidR="00601A46" w:rsidRPr="00601A46">
        <w:rPr>
          <w:lang w:val="en-GB"/>
        </w:rPr>
        <w:t>ir</w:t>
      </w:r>
      <w:proofErr w:type="spellEnd"/>
      <w:r w:rsidR="00601A46" w:rsidRPr="00601A46">
        <w:rPr>
          <w:lang w:val="en-GB"/>
        </w:rPr>
        <w:t xml:space="preserve"> </w:t>
      </w:r>
      <w:proofErr w:type="spellStart"/>
      <w:r w:rsidR="00601A46" w:rsidRPr="00601A46">
        <w:rPr>
          <w:lang w:val="en-GB"/>
        </w:rPr>
        <w:t>būstų</w:t>
      </w:r>
      <w:proofErr w:type="spellEnd"/>
      <w:r w:rsidR="00601A46" w:rsidRPr="00601A46">
        <w:rPr>
          <w:lang w:val="en-GB"/>
        </w:rPr>
        <w:t xml:space="preserve"> </w:t>
      </w:r>
      <w:proofErr w:type="spellStart"/>
      <w:r w:rsidR="00601A46" w:rsidRPr="00601A46">
        <w:rPr>
          <w:lang w:val="en-GB"/>
        </w:rPr>
        <w:t>skaičiaus</w:t>
      </w:r>
      <w:proofErr w:type="spellEnd"/>
      <w:r w:rsidR="00601A46" w:rsidRPr="00601A46">
        <w:rPr>
          <w:lang w:val="en-GB"/>
        </w:rPr>
        <w:t xml:space="preserve"> </w:t>
      </w:r>
      <w:proofErr w:type="spellStart"/>
      <w:r w:rsidR="00601A46" w:rsidRPr="00601A46">
        <w:rPr>
          <w:lang w:val="en-GB"/>
        </w:rPr>
        <w:t>santykį</w:t>
      </w:r>
      <w:proofErr w:type="spellEnd"/>
      <w:r w:rsidR="00601A46" w:rsidRPr="00601A46">
        <w:t>.</w:t>
      </w:r>
      <w:r w:rsidRPr="00601A46">
        <w:t>“</w:t>
      </w:r>
    </w:p>
    <w:p w14:paraId="6E68C6B0" w14:textId="77777777" w:rsidR="0029496C" w:rsidRDefault="0029496C" w:rsidP="0029496C">
      <w:pPr>
        <w:ind w:firstLine="567"/>
        <w:jc w:val="both"/>
        <w:rPr>
          <w:szCs w:val="20"/>
        </w:rPr>
      </w:pPr>
      <w:r>
        <w:rPr>
          <w:szCs w:val="20"/>
        </w:rPr>
        <w:t xml:space="preserve">4. </w:t>
      </w:r>
      <w:proofErr w:type="spellStart"/>
      <w:r w:rsidR="00940782" w:rsidRPr="00016FBB">
        <w:t>P</w:t>
      </w:r>
      <w:r w:rsidR="00811CEB">
        <w:t>ripažįstu</w:t>
      </w:r>
      <w:proofErr w:type="spellEnd"/>
      <w:r w:rsidR="00811CEB">
        <w:t xml:space="preserve"> </w:t>
      </w:r>
      <w:proofErr w:type="spellStart"/>
      <w:r w:rsidR="00811CEB">
        <w:t>netekusiu</w:t>
      </w:r>
      <w:proofErr w:type="spellEnd"/>
      <w:r w:rsidR="00811CEB">
        <w:t xml:space="preserve"> </w:t>
      </w:r>
      <w:proofErr w:type="spellStart"/>
      <w:r w:rsidR="00811CEB">
        <w:t>galios</w:t>
      </w:r>
      <w:proofErr w:type="spellEnd"/>
      <w:r w:rsidR="00811CEB">
        <w:t xml:space="preserve"> </w:t>
      </w:r>
      <w:r w:rsidR="00940782" w:rsidRPr="00016FBB">
        <w:t xml:space="preserve">25.2 </w:t>
      </w:r>
      <w:proofErr w:type="spellStart"/>
      <w:r w:rsidR="00940782" w:rsidRPr="00016FBB">
        <w:t>papunktį</w:t>
      </w:r>
      <w:proofErr w:type="spellEnd"/>
      <w:r w:rsidR="00811CEB">
        <w:t>.</w:t>
      </w:r>
      <w:bookmarkStart w:id="3" w:name="_Hlk529865443"/>
    </w:p>
    <w:p w14:paraId="09050F6C" w14:textId="47CA1CE7" w:rsidR="00756343" w:rsidRPr="0029496C" w:rsidRDefault="0029496C" w:rsidP="0029496C">
      <w:pPr>
        <w:ind w:firstLine="567"/>
        <w:jc w:val="both"/>
        <w:rPr>
          <w:szCs w:val="20"/>
        </w:rPr>
      </w:pPr>
      <w:r>
        <w:rPr>
          <w:szCs w:val="20"/>
        </w:rPr>
        <w:t xml:space="preserve">5. </w:t>
      </w:r>
      <w:proofErr w:type="spellStart"/>
      <w:r w:rsidR="00756343" w:rsidRPr="0029496C">
        <w:t>Pakeičiu</w:t>
      </w:r>
      <w:proofErr w:type="spellEnd"/>
      <w:r w:rsidR="00756343" w:rsidRPr="0029496C">
        <w:t xml:space="preserve"> 34 </w:t>
      </w:r>
      <w:proofErr w:type="spellStart"/>
      <w:r w:rsidR="00756343" w:rsidRPr="0029496C">
        <w:t>punkto</w:t>
      </w:r>
      <w:proofErr w:type="spellEnd"/>
      <w:r w:rsidR="00756343" w:rsidRPr="0029496C">
        <w:t xml:space="preserve"> </w:t>
      </w:r>
      <w:proofErr w:type="spellStart"/>
      <w:r w:rsidR="00756343" w:rsidRPr="0029496C">
        <w:t>lentelės</w:t>
      </w:r>
      <w:proofErr w:type="spellEnd"/>
      <w:r w:rsidR="00756343" w:rsidRPr="0029496C">
        <w:t xml:space="preserve"> </w:t>
      </w:r>
      <w:bookmarkEnd w:id="3"/>
      <w:r w:rsidR="00756343" w:rsidRPr="0029496C">
        <w:t>3 punktą ir jį išdėstau taip:</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827"/>
        <w:gridCol w:w="4395"/>
      </w:tblGrid>
      <w:tr w:rsidR="00756343" w:rsidRPr="00E7438E" w14:paraId="3BF449B8" w14:textId="77777777" w:rsidTr="00F205E8">
        <w:tc>
          <w:tcPr>
            <w:tcW w:w="1276" w:type="dxa"/>
            <w:shd w:val="clear" w:color="auto" w:fill="auto"/>
          </w:tcPr>
          <w:p w14:paraId="222D4D9F" w14:textId="1782CC63" w:rsidR="00756343" w:rsidRPr="00E7438E" w:rsidRDefault="00306F09" w:rsidP="00306F09">
            <w:pPr>
              <w:tabs>
                <w:tab w:val="left" w:pos="0"/>
                <w:tab w:val="left" w:pos="567"/>
              </w:tabs>
              <w:contextualSpacing/>
            </w:pPr>
            <w:bookmarkStart w:id="4" w:name="_Hlk529881699"/>
            <w:r>
              <w:t xml:space="preserve">    </w:t>
            </w:r>
            <w:r w:rsidR="00756343">
              <w:t>„3</w:t>
            </w:r>
            <w:r w:rsidR="00756343" w:rsidRPr="00E7438E">
              <w: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14:paraId="3F0786C2" w14:textId="383BC59C" w:rsidR="00756343" w:rsidRPr="006D0A53" w:rsidRDefault="00756343" w:rsidP="00756343">
            <w:pPr>
              <w:tabs>
                <w:tab w:val="left" w:pos="0"/>
                <w:tab w:val="left" w:pos="567"/>
              </w:tabs>
              <w:contextualSpacing/>
              <w:rPr>
                <w:b/>
              </w:rPr>
            </w:pPr>
            <w:proofErr w:type="spellStart"/>
            <w:r w:rsidRPr="00191D0C">
              <w:rPr>
                <w:lang w:eastAsia="lt-LT"/>
              </w:rPr>
              <w:t>Statyba</w:t>
            </w:r>
            <w:proofErr w:type="spellEnd"/>
            <w:r w:rsidRPr="00191D0C">
              <w:rPr>
                <w:lang w:eastAsia="lt-LT"/>
              </w:rPr>
              <w:t xml:space="preserve">, </w:t>
            </w:r>
            <w:proofErr w:type="spellStart"/>
            <w:r w:rsidRPr="00191D0C">
              <w:rPr>
                <w:lang w:eastAsia="lt-LT"/>
              </w:rPr>
              <w:t>rekonstravimas</w:t>
            </w:r>
            <w:proofErr w:type="spellEnd"/>
            <w:r w:rsidRPr="00191D0C">
              <w:rPr>
                <w:lang w:eastAsia="lt-LT"/>
              </w:rPr>
              <w:t xml:space="preserve">, </w:t>
            </w:r>
            <w:proofErr w:type="spellStart"/>
            <w:r w:rsidRPr="00191D0C">
              <w:rPr>
                <w:lang w:eastAsia="lt-LT"/>
              </w:rPr>
              <w:t>remontas</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kiti</w:t>
            </w:r>
            <w:proofErr w:type="spellEnd"/>
            <w:r w:rsidRPr="00191D0C">
              <w:rPr>
                <w:lang w:eastAsia="lt-LT"/>
              </w:rPr>
              <w:t xml:space="preserve"> </w:t>
            </w:r>
            <w:proofErr w:type="spellStart"/>
            <w:r w:rsidRPr="00191D0C">
              <w:rPr>
                <w:lang w:eastAsia="lt-LT"/>
              </w:rPr>
              <w:t>darbai</w:t>
            </w:r>
            <w:proofErr w:type="spellEnd"/>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186707BC" w14:textId="77777777" w:rsidR="00756343" w:rsidRPr="00191D0C" w:rsidRDefault="00756343" w:rsidP="00756343">
            <w:pPr>
              <w:rPr>
                <w:lang w:eastAsia="lt-LT"/>
              </w:rPr>
            </w:pPr>
            <w:r w:rsidRPr="00191D0C">
              <w:rPr>
                <w:lang w:eastAsia="lt-LT"/>
              </w:rPr>
              <w:t> </w:t>
            </w:r>
          </w:p>
          <w:p w14:paraId="43A063E1" w14:textId="77777777" w:rsidR="00756343" w:rsidRPr="00191D0C" w:rsidRDefault="00756343" w:rsidP="00756343">
            <w:pPr>
              <w:rPr>
                <w:lang w:eastAsia="lt-LT"/>
              </w:rPr>
            </w:pPr>
            <w:proofErr w:type="spellStart"/>
            <w:r w:rsidRPr="00191D0C">
              <w:rPr>
                <w:lang w:eastAsia="lt-LT"/>
              </w:rPr>
              <w:t>Tinkama</w:t>
            </w:r>
            <w:proofErr w:type="spellEnd"/>
            <w:r w:rsidRPr="00191D0C">
              <w:rPr>
                <w:lang w:eastAsia="lt-LT"/>
              </w:rPr>
              <w:t xml:space="preserve"> </w:t>
            </w:r>
            <w:proofErr w:type="spellStart"/>
            <w:r w:rsidRPr="00191D0C">
              <w:rPr>
                <w:lang w:eastAsia="lt-LT"/>
              </w:rPr>
              <w:t>finansuoti</w:t>
            </w:r>
            <w:proofErr w:type="spellEnd"/>
            <w:r w:rsidRPr="00191D0C">
              <w:rPr>
                <w:lang w:eastAsia="lt-LT"/>
              </w:rPr>
              <w:t>:</w:t>
            </w:r>
          </w:p>
          <w:p w14:paraId="7B248B7F" w14:textId="77777777" w:rsidR="00756343" w:rsidRPr="00191D0C" w:rsidRDefault="00756343" w:rsidP="00756343">
            <w:pPr>
              <w:rPr>
                <w:lang w:eastAsia="lt-LT"/>
              </w:rPr>
            </w:pPr>
            <w:r w:rsidRPr="00191D0C">
              <w:rPr>
                <w:lang w:eastAsia="lt-LT"/>
              </w:rPr>
              <w:t> </w:t>
            </w:r>
          </w:p>
          <w:p w14:paraId="44088265" w14:textId="77777777" w:rsidR="00756343" w:rsidRPr="00191D0C" w:rsidRDefault="00756343" w:rsidP="00756343">
            <w:pPr>
              <w:tabs>
                <w:tab w:val="left" w:pos="345"/>
                <w:tab w:val="left" w:pos="487"/>
              </w:tabs>
              <w:rPr>
                <w:lang w:eastAsia="lt-LT"/>
              </w:rPr>
            </w:pPr>
            <w:r w:rsidRPr="00191D0C">
              <w:rPr>
                <w:lang w:eastAsia="lt-LT"/>
              </w:rPr>
              <w:t>3.</w:t>
            </w:r>
            <w:r>
              <w:rPr>
                <w:lang w:eastAsia="lt-LT"/>
              </w:rPr>
              <w:t>1</w:t>
            </w:r>
            <w:r w:rsidRPr="00191D0C">
              <w:rPr>
                <w:lang w:eastAsia="lt-LT"/>
              </w:rPr>
              <w:t xml:space="preserve">. </w:t>
            </w:r>
            <w:proofErr w:type="spellStart"/>
            <w:r w:rsidRPr="00191D0C">
              <w:rPr>
                <w:lang w:eastAsia="lt-LT"/>
              </w:rPr>
              <w:t>geodezinių</w:t>
            </w:r>
            <w:proofErr w:type="spellEnd"/>
            <w:r w:rsidRPr="00191D0C">
              <w:rPr>
                <w:lang w:eastAsia="lt-LT"/>
              </w:rPr>
              <w:t xml:space="preserve"> </w:t>
            </w:r>
            <w:proofErr w:type="spellStart"/>
            <w:r w:rsidRPr="00191D0C">
              <w:rPr>
                <w:lang w:eastAsia="lt-LT"/>
              </w:rPr>
              <w:t>matavimų</w:t>
            </w:r>
            <w:proofErr w:type="spellEnd"/>
            <w:r w:rsidRPr="00191D0C">
              <w:rPr>
                <w:lang w:eastAsia="lt-LT"/>
              </w:rPr>
              <w:t xml:space="preserve">, </w:t>
            </w:r>
            <w:proofErr w:type="spellStart"/>
            <w:r w:rsidRPr="00191D0C">
              <w:rPr>
                <w:lang w:eastAsia="lt-LT"/>
              </w:rPr>
              <w:t>kadastrinių</w:t>
            </w:r>
            <w:proofErr w:type="spellEnd"/>
            <w:r w:rsidRPr="00191D0C">
              <w:rPr>
                <w:lang w:eastAsia="lt-LT"/>
              </w:rPr>
              <w:t xml:space="preserve"> </w:t>
            </w:r>
            <w:proofErr w:type="spellStart"/>
            <w:r w:rsidRPr="00191D0C">
              <w:rPr>
                <w:lang w:eastAsia="lt-LT"/>
              </w:rPr>
              <w:t>matavimų</w:t>
            </w:r>
            <w:proofErr w:type="spellEnd"/>
            <w:r w:rsidRPr="00191D0C">
              <w:rPr>
                <w:lang w:eastAsia="lt-LT"/>
              </w:rPr>
              <w:t xml:space="preserve">, </w:t>
            </w:r>
            <w:proofErr w:type="spellStart"/>
            <w:r w:rsidRPr="00191D0C">
              <w:rPr>
                <w:lang w:eastAsia="lt-LT"/>
              </w:rPr>
              <w:t>statybinių</w:t>
            </w:r>
            <w:proofErr w:type="spellEnd"/>
            <w:r w:rsidRPr="00191D0C">
              <w:rPr>
                <w:lang w:eastAsia="lt-LT"/>
              </w:rPr>
              <w:t xml:space="preserve"> </w:t>
            </w:r>
            <w:proofErr w:type="spellStart"/>
            <w:r w:rsidRPr="00191D0C">
              <w:rPr>
                <w:lang w:eastAsia="lt-LT"/>
              </w:rPr>
              <w:t>tyrinėjimų</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teisinės</w:t>
            </w:r>
            <w:proofErr w:type="spellEnd"/>
            <w:r w:rsidRPr="00191D0C">
              <w:rPr>
                <w:lang w:eastAsia="lt-LT"/>
              </w:rPr>
              <w:t xml:space="preserve"> </w:t>
            </w:r>
            <w:proofErr w:type="spellStart"/>
            <w:r w:rsidRPr="00191D0C">
              <w:rPr>
                <w:lang w:eastAsia="lt-LT"/>
              </w:rPr>
              <w:t>registracijos</w:t>
            </w:r>
            <w:proofErr w:type="spellEnd"/>
            <w:r w:rsidRPr="00191D0C">
              <w:rPr>
                <w:lang w:eastAsia="lt-LT"/>
              </w:rPr>
              <w:t xml:space="preserve"> </w:t>
            </w:r>
            <w:proofErr w:type="spellStart"/>
            <w:r w:rsidRPr="00191D0C">
              <w:rPr>
                <w:lang w:eastAsia="lt-LT"/>
              </w:rPr>
              <w:t>išlaidos</w:t>
            </w:r>
            <w:proofErr w:type="spellEnd"/>
            <w:r>
              <w:rPr>
                <w:lang w:eastAsia="lt-LT"/>
              </w:rPr>
              <w:t>,</w:t>
            </w:r>
            <w:r w:rsidRPr="00191D0C">
              <w:rPr>
                <w:lang w:eastAsia="lt-LT"/>
              </w:rPr>
              <w:t xml:space="preserve"> </w:t>
            </w:r>
            <w:proofErr w:type="spellStart"/>
            <w:r w:rsidRPr="00191D0C">
              <w:rPr>
                <w:lang w:eastAsia="lt-LT"/>
              </w:rPr>
              <w:t>tiesiogiai</w:t>
            </w:r>
            <w:proofErr w:type="spellEnd"/>
            <w:r w:rsidRPr="00191D0C">
              <w:rPr>
                <w:lang w:eastAsia="lt-LT"/>
              </w:rPr>
              <w:t xml:space="preserve"> </w:t>
            </w:r>
            <w:proofErr w:type="spellStart"/>
            <w:r w:rsidRPr="00191D0C">
              <w:rPr>
                <w:lang w:eastAsia="lt-LT"/>
              </w:rPr>
              <w:t>susijusios</w:t>
            </w:r>
            <w:proofErr w:type="spellEnd"/>
            <w:r w:rsidRPr="00191D0C">
              <w:rPr>
                <w:lang w:eastAsia="lt-LT"/>
              </w:rPr>
              <w:t xml:space="preserve"> </w:t>
            </w:r>
            <w:proofErr w:type="spellStart"/>
            <w:r w:rsidRPr="00191D0C">
              <w:rPr>
                <w:lang w:eastAsia="lt-LT"/>
              </w:rPr>
              <w:t>su</w:t>
            </w:r>
            <w:proofErr w:type="spellEnd"/>
            <w:r w:rsidRPr="00191D0C">
              <w:rPr>
                <w:lang w:eastAsia="lt-LT"/>
              </w:rPr>
              <w:t xml:space="preserve"> </w:t>
            </w:r>
            <w:proofErr w:type="spellStart"/>
            <w:r w:rsidRPr="00191D0C">
              <w:rPr>
                <w:lang w:eastAsia="lt-LT"/>
              </w:rPr>
              <w:t>projekto</w:t>
            </w:r>
            <w:proofErr w:type="spellEnd"/>
            <w:r w:rsidRPr="00191D0C">
              <w:rPr>
                <w:lang w:eastAsia="lt-LT"/>
              </w:rPr>
              <w:t xml:space="preserve"> </w:t>
            </w:r>
            <w:proofErr w:type="spellStart"/>
            <w:r w:rsidRPr="00191D0C">
              <w:rPr>
                <w:lang w:eastAsia="lt-LT"/>
              </w:rPr>
              <w:t>veiklomis</w:t>
            </w:r>
            <w:proofErr w:type="spellEnd"/>
            <w:r w:rsidRPr="00191D0C">
              <w:rPr>
                <w:lang w:eastAsia="lt-LT"/>
              </w:rPr>
              <w:t>;</w:t>
            </w:r>
          </w:p>
          <w:p w14:paraId="157F2EE4" w14:textId="77777777" w:rsidR="00756343" w:rsidRPr="00191D0C" w:rsidRDefault="00756343" w:rsidP="00756343">
            <w:pPr>
              <w:rPr>
                <w:lang w:eastAsia="lt-LT"/>
              </w:rPr>
            </w:pPr>
            <w:r w:rsidRPr="00191D0C">
              <w:rPr>
                <w:lang w:eastAsia="lt-LT"/>
              </w:rPr>
              <w:t>3.</w:t>
            </w:r>
            <w:r>
              <w:rPr>
                <w:lang w:eastAsia="lt-LT"/>
              </w:rPr>
              <w:t>2</w:t>
            </w:r>
            <w:r w:rsidRPr="00191D0C">
              <w:rPr>
                <w:lang w:eastAsia="lt-LT"/>
              </w:rPr>
              <w:t>.</w:t>
            </w:r>
            <w:r>
              <w:rPr>
                <w:lang w:eastAsia="lt-LT"/>
              </w:rPr>
              <w:t xml:space="preserve"> </w:t>
            </w:r>
            <w:proofErr w:type="spellStart"/>
            <w:r w:rsidRPr="00805DC1">
              <w:rPr>
                <w:lang w:eastAsia="lt-LT"/>
              </w:rPr>
              <w:t>centralizuotųjų</w:t>
            </w:r>
            <w:proofErr w:type="spellEnd"/>
            <w:r w:rsidRPr="00805DC1">
              <w:rPr>
                <w:lang w:eastAsia="lt-LT"/>
              </w:rPr>
              <w:t xml:space="preserve"> </w:t>
            </w:r>
            <w:proofErr w:type="spellStart"/>
            <w:r w:rsidRPr="00805DC1">
              <w:rPr>
                <w:lang w:eastAsia="lt-LT"/>
              </w:rPr>
              <w:t>nuotekų</w:t>
            </w:r>
            <w:proofErr w:type="spellEnd"/>
            <w:r w:rsidRPr="00805DC1">
              <w:rPr>
                <w:lang w:eastAsia="lt-LT"/>
              </w:rPr>
              <w:t xml:space="preserve"> </w:t>
            </w:r>
            <w:proofErr w:type="spellStart"/>
            <w:r w:rsidRPr="00805DC1">
              <w:rPr>
                <w:lang w:eastAsia="lt-LT"/>
              </w:rPr>
              <w:t>surinkimo</w:t>
            </w:r>
            <w:proofErr w:type="spellEnd"/>
            <w:r w:rsidRPr="00805DC1">
              <w:rPr>
                <w:lang w:eastAsia="lt-LT"/>
              </w:rPr>
              <w:t xml:space="preserve"> </w:t>
            </w:r>
            <w:proofErr w:type="spellStart"/>
            <w:r w:rsidRPr="00805DC1">
              <w:rPr>
                <w:lang w:eastAsia="lt-LT"/>
              </w:rPr>
              <w:t>tinklų</w:t>
            </w:r>
            <w:proofErr w:type="spellEnd"/>
            <w:r w:rsidRPr="00805DC1">
              <w:rPr>
                <w:lang w:eastAsia="lt-LT"/>
              </w:rPr>
              <w:t xml:space="preserve"> </w:t>
            </w:r>
            <w:proofErr w:type="spellStart"/>
            <w:r w:rsidRPr="00805DC1">
              <w:rPr>
                <w:lang w:eastAsia="lt-LT"/>
              </w:rPr>
              <w:t>įrengimo</w:t>
            </w:r>
            <w:proofErr w:type="spellEnd"/>
            <w:r w:rsidRPr="00805DC1">
              <w:rPr>
                <w:lang w:eastAsia="lt-LT"/>
              </w:rPr>
              <w:t xml:space="preserve"> </w:t>
            </w:r>
            <w:proofErr w:type="spellStart"/>
            <w:r w:rsidRPr="00805DC1">
              <w:rPr>
                <w:lang w:eastAsia="lt-LT"/>
              </w:rPr>
              <w:t>ir</w:t>
            </w:r>
            <w:proofErr w:type="spellEnd"/>
            <w:r w:rsidRPr="00805DC1">
              <w:rPr>
                <w:lang w:eastAsia="lt-LT"/>
              </w:rPr>
              <w:t xml:space="preserve"> (</w:t>
            </w:r>
            <w:proofErr w:type="spellStart"/>
            <w:r w:rsidRPr="00805DC1">
              <w:rPr>
                <w:lang w:eastAsia="lt-LT"/>
              </w:rPr>
              <w:t>arba</w:t>
            </w:r>
            <w:proofErr w:type="spellEnd"/>
            <w:r w:rsidRPr="00805DC1">
              <w:rPr>
                <w:lang w:eastAsia="lt-LT"/>
              </w:rPr>
              <w:t xml:space="preserve">) </w:t>
            </w:r>
            <w:proofErr w:type="spellStart"/>
            <w:r w:rsidRPr="00805DC1">
              <w:rPr>
                <w:lang w:eastAsia="lt-LT"/>
              </w:rPr>
              <w:t>nuotekų</w:t>
            </w:r>
            <w:proofErr w:type="spellEnd"/>
            <w:r w:rsidRPr="00805DC1">
              <w:rPr>
                <w:lang w:eastAsia="lt-LT"/>
              </w:rPr>
              <w:t xml:space="preserve"> </w:t>
            </w:r>
            <w:proofErr w:type="spellStart"/>
            <w:r w:rsidRPr="00805DC1">
              <w:rPr>
                <w:lang w:eastAsia="lt-LT"/>
              </w:rPr>
              <w:t>išleidimo</w:t>
            </w:r>
            <w:proofErr w:type="spellEnd"/>
            <w:r w:rsidRPr="00805DC1">
              <w:rPr>
                <w:lang w:eastAsia="lt-LT"/>
              </w:rPr>
              <w:t xml:space="preserve"> </w:t>
            </w:r>
            <w:proofErr w:type="spellStart"/>
            <w:r w:rsidRPr="00805DC1">
              <w:rPr>
                <w:lang w:eastAsia="lt-LT"/>
              </w:rPr>
              <w:t>tinklų</w:t>
            </w:r>
            <w:proofErr w:type="spellEnd"/>
            <w:r w:rsidRPr="00805DC1">
              <w:rPr>
                <w:lang w:eastAsia="lt-LT"/>
              </w:rPr>
              <w:t xml:space="preserve"> </w:t>
            </w:r>
            <w:proofErr w:type="spellStart"/>
            <w:r w:rsidRPr="00805DC1">
              <w:rPr>
                <w:lang w:eastAsia="lt-LT"/>
              </w:rPr>
              <w:t>tiesimo</w:t>
            </w:r>
            <w:proofErr w:type="spellEnd"/>
            <w:r w:rsidRPr="00805DC1">
              <w:rPr>
                <w:lang w:eastAsia="lt-LT"/>
              </w:rPr>
              <w:t xml:space="preserve"> (</w:t>
            </w:r>
            <w:proofErr w:type="spellStart"/>
            <w:r w:rsidRPr="00805DC1">
              <w:rPr>
                <w:lang w:eastAsia="lt-LT"/>
              </w:rPr>
              <w:t>vartotojui</w:t>
            </w:r>
            <w:proofErr w:type="spellEnd"/>
            <w:r w:rsidRPr="00805DC1">
              <w:rPr>
                <w:lang w:eastAsia="lt-LT"/>
              </w:rPr>
              <w:t xml:space="preserve"> </w:t>
            </w:r>
            <w:proofErr w:type="spellStart"/>
            <w:r w:rsidRPr="00805DC1">
              <w:rPr>
                <w:lang w:eastAsia="lt-LT"/>
              </w:rPr>
              <w:t>nuosavybės</w:t>
            </w:r>
            <w:proofErr w:type="spellEnd"/>
            <w:r w:rsidRPr="00805DC1">
              <w:rPr>
                <w:lang w:eastAsia="lt-LT"/>
              </w:rPr>
              <w:t xml:space="preserve"> </w:t>
            </w:r>
            <w:proofErr w:type="spellStart"/>
            <w:r w:rsidRPr="00805DC1">
              <w:rPr>
                <w:lang w:eastAsia="lt-LT"/>
              </w:rPr>
              <w:t>teise</w:t>
            </w:r>
            <w:proofErr w:type="spellEnd"/>
            <w:r w:rsidRPr="00805DC1">
              <w:rPr>
                <w:lang w:eastAsia="lt-LT"/>
              </w:rPr>
              <w:t xml:space="preserve"> </w:t>
            </w:r>
            <w:proofErr w:type="spellStart"/>
            <w:r w:rsidRPr="00805DC1">
              <w:rPr>
                <w:lang w:eastAsia="lt-LT"/>
              </w:rPr>
              <w:t>priklausančio</w:t>
            </w:r>
            <w:proofErr w:type="spellEnd"/>
            <w:r w:rsidRPr="00805DC1">
              <w:rPr>
                <w:lang w:eastAsia="lt-LT"/>
              </w:rPr>
              <w:t xml:space="preserve"> </w:t>
            </w:r>
            <w:proofErr w:type="spellStart"/>
            <w:r w:rsidRPr="00805DC1">
              <w:rPr>
                <w:lang w:eastAsia="lt-LT"/>
              </w:rPr>
              <w:t>ar</w:t>
            </w:r>
            <w:proofErr w:type="spellEnd"/>
            <w:r w:rsidRPr="00805DC1">
              <w:rPr>
                <w:lang w:eastAsia="lt-LT"/>
              </w:rPr>
              <w:t xml:space="preserve"> </w:t>
            </w:r>
            <w:proofErr w:type="spellStart"/>
            <w:r w:rsidRPr="00805DC1">
              <w:rPr>
                <w:lang w:eastAsia="lt-LT"/>
              </w:rPr>
              <w:t>kitaip</w:t>
            </w:r>
            <w:proofErr w:type="spellEnd"/>
            <w:r w:rsidRPr="00805DC1">
              <w:rPr>
                <w:lang w:eastAsia="lt-LT"/>
              </w:rPr>
              <w:t xml:space="preserve"> </w:t>
            </w:r>
            <w:proofErr w:type="spellStart"/>
            <w:r w:rsidRPr="00805DC1">
              <w:rPr>
                <w:lang w:eastAsia="lt-LT"/>
              </w:rPr>
              <w:t>valdomo</w:t>
            </w:r>
            <w:proofErr w:type="spellEnd"/>
            <w:r w:rsidRPr="00805DC1">
              <w:rPr>
                <w:lang w:eastAsia="lt-LT"/>
              </w:rPr>
              <w:t xml:space="preserve"> </w:t>
            </w:r>
            <w:proofErr w:type="spellStart"/>
            <w:r w:rsidRPr="00805DC1">
              <w:rPr>
                <w:lang w:eastAsia="lt-LT"/>
              </w:rPr>
              <w:t>ir</w:t>
            </w:r>
            <w:proofErr w:type="spellEnd"/>
            <w:r w:rsidRPr="00805DC1">
              <w:rPr>
                <w:lang w:eastAsia="lt-LT"/>
              </w:rPr>
              <w:t xml:space="preserve"> (</w:t>
            </w:r>
            <w:proofErr w:type="spellStart"/>
            <w:r w:rsidRPr="00805DC1">
              <w:rPr>
                <w:lang w:eastAsia="lt-LT"/>
              </w:rPr>
              <w:t>arba</w:t>
            </w:r>
            <w:proofErr w:type="spellEnd"/>
            <w:r w:rsidRPr="00805DC1">
              <w:rPr>
                <w:lang w:eastAsia="lt-LT"/>
              </w:rPr>
              <w:t xml:space="preserve">) </w:t>
            </w:r>
            <w:proofErr w:type="spellStart"/>
            <w:r w:rsidRPr="00805DC1">
              <w:rPr>
                <w:lang w:eastAsia="lt-LT"/>
              </w:rPr>
              <w:t>naudojamao</w:t>
            </w:r>
            <w:proofErr w:type="spellEnd"/>
            <w:r w:rsidRPr="00805DC1">
              <w:rPr>
                <w:lang w:eastAsia="lt-LT"/>
              </w:rPr>
              <w:t xml:space="preserve"> </w:t>
            </w:r>
            <w:proofErr w:type="spellStart"/>
            <w:r w:rsidRPr="00805DC1">
              <w:rPr>
                <w:lang w:eastAsia="lt-LT"/>
              </w:rPr>
              <w:t>turto</w:t>
            </w:r>
            <w:proofErr w:type="spellEnd"/>
            <w:r w:rsidRPr="00805DC1">
              <w:rPr>
                <w:lang w:eastAsia="lt-LT"/>
              </w:rPr>
              <w:t xml:space="preserve"> ribose) </w:t>
            </w:r>
            <w:proofErr w:type="spellStart"/>
            <w:r w:rsidRPr="00805DC1">
              <w:rPr>
                <w:lang w:eastAsia="lt-LT"/>
              </w:rPr>
              <w:t>išlaidos</w:t>
            </w:r>
            <w:proofErr w:type="spellEnd"/>
            <w:r w:rsidRPr="00805DC1">
              <w:rPr>
                <w:lang w:eastAsia="lt-LT"/>
              </w:rPr>
              <w:t>;</w:t>
            </w:r>
          </w:p>
          <w:p w14:paraId="4B369E45" w14:textId="77777777" w:rsidR="00756343" w:rsidRPr="00191D0C" w:rsidRDefault="00756343" w:rsidP="00756343">
            <w:pPr>
              <w:rPr>
                <w:lang w:eastAsia="lt-LT"/>
              </w:rPr>
            </w:pPr>
            <w:r w:rsidRPr="00E71F87">
              <w:rPr>
                <w:lang w:eastAsia="lt-LT"/>
              </w:rPr>
              <w:t>3.3.</w:t>
            </w:r>
            <w:r w:rsidRPr="00191D0C">
              <w:rPr>
                <w:lang w:eastAsia="lt-LT"/>
              </w:rPr>
              <w:t xml:space="preserve"> </w:t>
            </w:r>
            <w:proofErr w:type="spellStart"/>
            <w:r w:rsidRPr="00191D0C">
              <w:rPr>
                <w:lang w:eastAsia="lt-LT"/>
              </w:rPr>
              <w:t>dangų</w:t>
            </w:r>
            <w:proofErr w:type="spellEnd"/>
            <w:r w:rsidRPr="00191D0C">
              <w:rPr>
                <w:lang w:eastAsia="lt-LT"/>
              </w:rPr>
              <w:t xml:space="preserve"> </w:t>
            </w:r>
            <w:proofErr w:type="spellStart"/>
            <w:r w:rsidRPr="00191D0C">
              <w:rPr>
                <w:lang w:eastAsia="lt-LT"/>
              </w:rPr>
              <w:t>atstatymo</w:t>
            </w:r>
            <w:proofErr w:type="spellEnd"/>
            <w:r w:rsidRPr="00191D0C">
              <w:rPr>
                <w:lang w:eastAsia="lt-LT"/>
              </w:rPr>
              <w:t xml:space="preserve"> </w:t>
            </w:r>
            <w:proofErr w:type="spellStart"/>
            <w:r w:rsidRPr="00191D0C">
              <w:rPr>
                <w:lang w:eastAsia="lt-LT"/>
              </w:rPr>
              <w:t>išlaidos</w:t>
            </w:r>
            <w:proofErr w:type="spellEnd"/>
            <w:r w:rsidRPr="00191D0C">
              <w:rPr>
                <w:lang w:eastAsia="lt-LT"/>
              </w:rPr>
              <w:t xml:space="preserve"> (</w:t>
            </w:r>
            <w:proofErr w:type="spellStart"/>
            <w:r w:rsidRPr="00191D0C">
              <w:rPr>
                <w:lang w:eastAsia="lt-LT"/>
              </w:rPr>
              <w:t>finansuojama</w:t>
            </w:r>
            <w:proofErr w:type="spellEnd"/>
            <w:r w:rsidRPr="00191D0C">
              <w:rPr>
                <w:lang w:eastAsia="lt-LT"/>
              </w:rPr>
              <w:t xml:space="preserve"> </w:t>
            </w:r>
            <w:proofErr w:type="spellStart"/>
            <w:r w:rsidRPr="00191D0C">
              <w:rPr>
                <w:lang w:eastAsia="lt-LT"/>
              </w:rPr>
              <w:t>tik</w:t>
            </w:r>
            <w:proofErr w:type="spellEnd"/>
            <w:r w:rsidRPr="00191D0C">
              <w:rPr>
                <w:lang w:eastAsia="lt-LT"/>
              </w:rPr>
              <w:t xml:space="preserve"> ta </w:t>
            </w:r>
            <w:proofErr w:type="spellStart"/>
            <w:r w:rsidRPr="00191D0C">
              <w:rPr>
                <w:lang w:eastAsia="lt-LT"/>
              </w:rPr>
              <w:t>dalis</w:t>
            </w:r>
            <w:proofErr w:type="spellEnd"/>
            <w:r w:rsidRPr="00191D0C">
              <w:rPr>
                <w:lang w:eastAsia="lt-LT"/>
              </w:rPr>
              <w:t xml:space="preserve">, </w:t>
            </w:r>
            <w:proofErr w:type="spellStart"/>
            <w:r w:rsidRPr="00191D0C">
              <w:rPr>
                <w:lang w:eastAsia="lt-LT"/>
              </w:rPr>
              <w:t>kuri</w:t>
            </w:r>
            <w:proofErr w:type="spellEnd"/>
            <w:r w:rsidRPr="00191D0C">
              <w:rPr>
                <w:lang w:eastAsia="lt-LT"/>
              </w:rPr>
              <w:t xml:space="preserve"> </w:t>
            </w:r>
            <w:proofErr w:type="spellStart"/>
            <w:r w:rsidRPr="00191D0C">
              <w:rPr>
                <w:lang w:eastAsia="lt-LT"/>
              </w:rPr>
              <w:t>buvo</w:t>
            </w:r>
            <w:proofErr w:type="spellEnd"/>
            <w:r w:rsidRPr="00191D0C">
              <w:rPr>
                <w:lang w:eastAsia="lt-LT"/>
              </w:rPr>
              <w:t xml:space="preserve"> </w:t>
            </w:r>
            <w:proofErr w:type="spellStart"/>
            <w:r w:rsidRPr="00191D0C">
              <w:rPr>
                <w:lang w:eastAsia="lt-LT"/>
              </w:rPr>
              <w:t>pažeista</w:t>
            </w:r>
            <w:proofErr w:type="spellEnd"/>
            <w:r w:rsidRPr="00191D0C">
              <w:rPr>
                <w:lang w:eastAsia="lt-LT"/>
              </w:rPr>
              <w:t xml:space="preserve"> </w:t>
            </w:r>
            <w:proofErr w:type="spellStart"/>
            <w:r w:rsidRPr="00191D0C">
              <w:rPr>
                <w:lang w:eastAsia="lt-LT"/>
              </w:rPr>
              <w:t>dėl</w:t>
            </w:r>
            <w:proofErr w:type="spellEnd"/>
            <w:r w:rsidRPr="00191D0C">
              <w:rPr>
                <w:lang w:eastAsia="lt-LT"/>
              </w:rPr>
              <w:t xml:space="preserve"> </w:t>
            </w:r>
            <w:proofErr w:type="spellStart"/>
            <w:r w:rsidRPr="00191D0C">
              <w:rPr>
                <w:lang w:eastAsia="lt-LT"/>
              </w:rPr>
              <w:t>projekto</w:t>
            </w:r>
            <w:proofErr w:type="spellEnd"/>
            <w:r w:rsidRPr="00191D0C">
              <w:rPr>
                <w:lang w:eastAsia="lt-LT"/>
              </w:rPr>
              <w:t xml:space="preserve"> </w:t>
            </w:r>
            <w:proofErr w:type="spellStart"/>
            <w:r w:rsidRPr="00191D0C">
              <w:rPr>
                <w:lang w:eastAsia="lt-LT"/>
              </w:rPr>
              <w:t>vykdymo</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turi</w:t>
            </w:r>
            <w:proofErr w:type="spellEnd"/>
            <w:r w:rsidRPr="00191D0C">
              <w:rPr>
                <w:lang w:eastAsia="lt-LT"/>
              </w:rPr>
              <w:t xml:space="preserve"> </w:t>
            </w:r>
            <w:proofErr w:type="spellStart"/>
            <w:r w:rsidRPr="00191D0C">
              <w:rPr>
                <w:lang w:eastAsia="lt-LT"/>
              </w:rPr>
              <w:t>būti</w:t>
            </w:r>
            <w:proofErr w:type="spellEnd"/>
            <w:r w:rsidRPr="00191D0C">
              <w:rPr>
                <w:lang w:eastAsia="lt-LT"/>
              </w:rPr>
              <w:t xml:space="preserve"> </w:t>
            </w:r>
            <w:proofErr w:type="spellStart"/>
            <w:r w:rsidRPr="00191D0C">
              <w:rPr>
                <w:lang w:eastAsia="lt-LT"/>
              </w:rPr>
              <w:t>atstatyta</w:t>
            </w:r>
            <w:proofErr w:type="spellEnd"/>
            <w:r w:rsidRPr="00191D0C">
              <w:rPr>
                <w:lang w:eastAsia="lt-LT"/>
              </w:rPr>
              <w:t xml:space="preserve"> </w:t>
            </w:r>
            <w:proofErr w:type="spellStart"/>
            <w:r w:rsidRPr="00191D0C">
              <w:rPr>
                <w:lang w:eastAsia="lt-LT"/>
              </w:rPr>
              <w:t>iki</w:t>
            </w:r>
            <w:proofErr w:type="spellEnd"/>
            <w:r w:rsidRPr="00191D0C">
              <w:rPr>
                <w:lang w:eastAsia="lt-LT"/>
              </w:rPr>
              <w:t xml:space="preserve"> </w:t>
            </w:r>
            <w:proofErr w:type="spellStart"/>
            <w:r w:rsidRPr="00191D0C">
              <w:rPr>
                <w:lang w:eastAsia="lt-LT"/>
              </w:rPr>
              <w:t>buvusios</w:t>
            </w:r>
            <w:proofErr w:type="spellEnd"/>
            <w:r w:rsidRPr="00191D0C">
              <w:rPr>
                <w:lang w:eastAsia="lt-LT"/>
              </w:rPr>
              <w:t xml:space="preserve"> </w:t>
            </w:r>
            <w:proofErr w:type="spellStart"/>
            <w:r w:rsidRPr="00191D0C">
              <w:rPr>
                <w:lang w:eastAsia="lt-LT"/>
              </w:rPr>
              <w:t>būklės</w:t>
            </w:r>
            <w:proofErr w:type="spellEnd"/>
            <w:r w:rsidRPr="00191D0C">
              <w:rPr>
                <w:lang w:eastAsia="lt-LT"/>
              </w:rPr>
              <w:t>);</w:t>
            </w:r>
          </w:p>
          <w:p w14:paraId="096294D0" w14:textId="77777777" w:rsidR="00756343" w:rsidRPr="00191D0C" w:rsidRDefault="00756343" w:rsidP="00756343">
            <w:pPr>
              <w:rPr>
                <w:lang w:eastAsia="lt-LT"/>
              </w:rPr>
            </w:pPr>
            <w:r w:rsidRPr="00191D0C">
              <w:rPr>
                <w:lang w:eastAsia="lt-LT"/>
              </w:rPr>
              <w:t>3.</w:t>
            </w:r>
            <w:r>
              <w:rPr>
                <w:lang w:eastAsia="lt-LT"/>
              </w:rPr>
              <w:t>4</w:t>
            </w:r>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techninės</w:t>
            </w:r>
            <w:proofErr w:type="spellEnd"/>
            <w:r w:rsidRPr="00191D0C">
              <w:rPr>
                <w:lang w:eastAsia="lt-LT"/>
              </w:rPr>
              <w:t xml:space="preserve"> </w:t>
            </w:r>
            <w:proofErr w:type="spellStart"/>
            <w:r w:rsidRPr="00191D0C">
              <w:rPr>
                <w:lang w:eastAsia="lt-LT"/>
              </w:rPr>
              <w:t>priežiūros</w:t>
            </w:r>
            <w:proofErr w:type="spellEnd"/>
            <w:r w:rsidRPr="00191D0C">
              <w:rPr>
                <w:lang w:eastAsia="lt-LT"/>
              </w:rPr>
              <w:t xml:space="preserve"> </w:t>
            </w:r>
            <w:proofErr w:type="spellStart"/>
            <w:r w:rsidRPr="00191D0C">
              <w:rPr>
                <w:lang w:eastAsia="lt-LT"/>
              </w:rPr>
              <w:t>išlaidos</w:t>
            </w:r>
            <w:proofErr w:type="spellEnd"/>
            <w:r w:rsidRPr="00191D0C">
              <w:rPr>
                <w:lang w:eastAsia="lt-LT"/>
              </w:rPr>
              <w:t>;</w:t>
            </w:r>
          </w:p>
          <w:p w14:paraId="25F39793" w14:textId="02F4B87C" w:rsidR="00756343" w:rsidRPr="00191D0C" w:rsidRDefault="00756343" w:rsidP="00756343">
            <w:pPr>
              <w:tabs>
                <w:tab w:val="left" w:pos="345"/>
              </w:tabs>
              <w:rPr>
                <w:lang w:eastAsia="lt-LT"/>
              </w:rPr>
            </w:pPr>
            <w:r w:rsidRPr="00191D0C">
              <w:rPr>
                <w:lang w:eastAsia="lt-LT"/>
              </w:rPr>
              <w:t>3.</w:t>
            </w:r>
            <w:r>
              <w:rPr>
                <w:lang w:eastAsia="lt-LT"/>
              </w:rPr>
              <w:t>5</w:t>
            </w:r>
            <w:r w:rsidRPr="00191D0C">
              <w:rPr>
                <w:lang w:eastAsia="lt-LT"/>
              </w:rPr>
              <w:t>.</w:t>
            </w:r>
            <w:r>
              <w:rPr>
                <w:lang w:eastAsia="lt-LT"/>
              </w:rPr>
              <w:t xml:space="preserve"> </w:t>
            </w:r>
            <w:proofErr w:type="spellStart"/>
            <w:r w:rsidRPr="00E8718E">
              <w:rPr>
                <w:lang w:eastAsia="lt-LT"/>
              </w:rPr>
              <w:t>projektinių</w:t>
            </w:r>
            <w:proofErr w:type="spellEnd"/>
            <w:r w:rsidRPr="00E8718E">
              <w:rPr>
                <w:lang w:eastAsia="lt-LT"/>
              </w:rPr>
              <w:t xml:space="preserve"> </w:t>
            </w:r>
            <w:proofErr w:type="spellStart"/>
            <w:r w:rsidRPr="00E8718E">
              <w:rPr>
                <w:lang w:eastAsia="lt-LT"/>
              </w:rPr>
              <w:t>pasiūlymų</w:t>
            </w:r>
            <w:proofErr w:type="spellEnd"/>
            <w:r w:rsidRPr="00E8718E">
              <w:rPr>
                <w:lang w:eastAsia="lt-LT"/>
              </w:rPr>
              <w:t xml:space="preserve">, </w:t>
            </w:r>
            <w:proofErr w:type="spellStart"/>
            <w:r w:rsidRPr="00E8718E">
              <w:rPr>
                <w:lang w:eastAsia="lt-LT"/>
              </w:rPr>
              <w:t>nustatytų</w:t>
            </w:r>
            <w:proofErr w:type="spellEnd"/>
            <w:r w:rsidRPr="00E8718E">
              <w:rPr>
                <w:lang w:eastAsia="lt-LT"/>
              </w:rPr>
              <w:t xml:space="preserve"> STR</w:t>
            </w:r>
            <w:r>
              <w:rPr>
                <w:lang w:eastAsia="lt-LT"/>
              </w:rPr>
              <w:t xml:space="preserve"> </w:t>
            </w:r>
            <w:r w:rsidRPr="00E8718E">
              <w:rPr>
                <w:lang w:eastAsia="lt-LT"/>
              </w:rPr>
              <w:t>1.04.04:2017</w:t>
            </w:r>
            <w:r w:rsidRPr="00E8718E">
              <w:rPr>
                <w:rFonts w:eastAsia="Calibri"/>
                <w:color w:val="1F497D"/>
              </w:rPr>
              <w:t xml:space="preserve"> </w:t>
            </w:r>
            <w:r w:rsidRPr="00E8718E">
              <w:rPr>
                <w:lang w:eastAsia="lt-LT"/>
              </w:rPr>
              <w:t>„</w:t>
            </w:r>
            <w:proofErr w:type="spellStart"/>
            <w:r w:rsidRPr="00E8718E">
              <w:rPr>
                <w:lang w:eastAsia="lt-LT"/>
              </w:rPr>
              <w:t>Statinio</w:t>
            </w:r>
            <w:proofErr w:type="spellEnd"/>
            <w:r w:rsidRPr="00E8718E">
              <w:rPr>
                <w:lang w:eastAsia="lt-LT"/>
              </w:rPr>
              <w:t xml:space="preserve"> </w:t>
            </w:r>
            <w:proofErr w:type="spellStart"/>
            <w:r w:rsidRPr="00E8718E">
              <w:rPr>
                <w:lang w:eastAsia="lt-LT"/>
              </w:rPr>
              <w:t>projektavimas</w:t>
            </w:r>
            <w:proofErr w:type="spellEnd"/>
            <w:r w:rsidRPr="00E8718E">
              <w:rPr>
                <w:lang w:eastAsia="lt-LT"/>
              </w:rPr>
              <w:t xml:space="preserve">, </w:t>
            </w:r>
            <w:proofErr w:type="spellStart"/>
            <w:r w:rsidRPr="00E8718E">
              <w:rPr>
                <w:lang w:eastAsia="lt-LT"/>
              </w:rPr>
              <w:t>projekto</w:t>
            </w:r>
            <w:proofErr w:type="spellEnd"/>
            <w:r w:rsidRPr="00E8718E">
              <w:rPr>
                <w:lang w:eastAsia="lt-LT"/>
              </w:rPr>
              <w:t xml:space="preserve"> </w:t>
            </w:r>
            <w:proofErr w:type="spellStart"/>
            <w:proofErr w:type="gramStart"/>
            <w:r w:rsidRPr="00E8718E">
              <w:rPr>
                <w:lang w:eastAsia="lt-LT"/>
              </w:rPr>
              <w:t>ekspertizė</w:t>
            </w:r>
            <w:proofErr w:type="spellEnd"/>
            <w:r w:rsidRPr="00E8718E">
              <w:rPr>
                <w:lang w:eastAsia="lt-LT"/>
              </w:rPr>
              <w:t>“</w:t>
            </w:r>
            <w:proofErr w:type="gramEnd"/>
            <w:r w:rsidRPr="00E8718E">
              <w:rPr>
                <w:lang w:eastAsia="lt-LT"/>
              </w:rPr>
              <w:t xml:space="preserve">, </w:t>
            </w:r>
            <w:proofErr w:type="spellStart"/>
            <w:r w:rsidRPr="00E8718E">
              <w:rPr>
                <w:lang w:eastAsia="lt-LT"/>
              </w:rPr>
              <w:t>statinio</w:t>
            </w:r>
            <w:proofErr w:type="spellEnd"/>
            <w:r w:rsidRPr="00E8718E">
              <w:rPr>
                <w:lang w:eastAsia="lt-LT"/>
              </w:rPr>
              <w:t xml:space="preserve"> </w:t>
            </w:r>
            <w:proofErr w:type="spellStart"/>
            <w:r w:rsidRPr="00E8718E">
              <w:rPr>
                <w:lang w:eastAsia="lt-LT"/>
              </w:rPr>
              <w:t>projekto</w:t>
            </w:r>
            <w:proofErr w:type="spellEnd"/>
            <w:r w:rsidRPr="00E8718E">
              <w:rPr>
                <w:lang w:eastAsia="lt-LT"/>
              </w:rPr>
              <w:t xml:space="preserve"> </w:t>
            </w:r>
            <w:proofErr w:type="spellStart"/>
            <w:r w:rsidRPr="00E8718E">
              <w:rPr>
                <w:lang w:eastAsia="lt-LT"/>
              </w:rPr>
              <w:t>rengimo</w:t>
            </w:r>
            <w:proofErr w:type="spellEnd"/>
            <w:r w:rsidRPr="00E8718E">
              <w:rPr>
                <w:lang w:eastAsia="lt-LT"/>
              </w:rPr>
              <w:t xml:space="preserve">, </w:t>
            </w:r>
            <w:proofErr w:type="spellStart"/>
            <w:r w:rsidRPr="00E8718E">
              <w:rPr>
                <w:lang w:eastAsia="lt-LT"/>
              </w:rPr>
              <w:t>statinio</w:t>
            </w:r>
            <w:proofErr w:type="spellEnd"/>
            <w:r w:rsidRPr="00E8718E">
              <w:rPr>
                <w:lang w:eastAsia="lt-LT"/>
              </w:rPr>
              <w:t xml:space="preserve"> </w:t>
            </w:r>
            <w:proofErr w:type="spellStart"/>
            <w:r w:rsidRPr="00E8718E">
              <w:rPr>
                <w:lang w:eastAsia="lt-LT"/>
              </w:rPr>
              <w:t>projekto</w:t>
            </w:r>
            <w:proofErr w:type="spellEnd"/>
            <w:r w:rsidRPr="00E8718E">
              <w:rPr>
                <w:lang w:eastAsia="lt-LT"/>
              </w:rPr>
              <w:t xml:space="preserve"> </w:t>
            </w:r>
            <w:proofErr w:type="spellStart"/>
            <w:r w:rsidRPr="00E8718E">
              <w:rPr>
                <w:lang w:eastAsia="lt-LT"/>
              </w:rPr>
              <w:t>vykdymo</w:t>
            </w:r>
            <w:proofErr w:type="spellEnd"/>
            <w:r w:rsidRPr="00E8718E">
              <w:rPr>
                <w:lang w:eastAsia="lt-LT"/>
              </w:rPr>
              <w:t xml:space="preserve"> </w:t>
            </w:r>
            <w:proofErr w:type="spellStart"/>
            <w:r w:rsidRPr="00E8718E">
              <w:rPr>
                <w:lang w:eastAsia="lt-LT"/>
              </w:rPr>
              <w:t>priežiūros</w:t>
            </w:r>
            <w:proofErr w:type="spellEnd"/>
            <w:r w:rsidRPr="00E8718E">
              <w:rPr>
                <w:lang w:eastAsia="lt-LT"/>
              </w:rPr>
              <w:t xml:space="preserve"> </w:t>
            </w:r>
            <w:proofErr w:type="spellStart"/>
            <w:r w:rsidRPr="00E8718E">
              <w:rPr>
                <w:lang w:eastAsia="lt-LT"/>
              </w:rPr>
              <w:t>ir</w:t>
            </w:r>
            <w:proofErr w:type="spellEnd"/>
            <w:r w:rsidRPr="00E8718E">
              <w:rPr>
                <w:lang w:eastAsia="lt-LT"/>
              </w:rPr>
              <w:t xml:space="preserve"> </w:t>
            </w:r>
            <w:proofErr w:type="spellStart"/>
            <w:r w:rsidRPr="00E8718E">
              <w:rPr>
                <w:lang w:eastAsia="lt-LT"/>
              </w:rPr>
              <w:t>ekspertizių</w:t>
            </w:r>
            <w:proofErr w:type="spellEnd"/>
            <w:r w:rsidRPr="00E8718E">
              <w:rPr>
                <w:lang w:eastAsia="lt-LT"/>
              </w:rPr>
              <w:t xml:space="preserve"> </w:t>
            </w:r>
            <w:proofErr w:type="spellStart"/>
            <w:r w:rsidRPr="00E8718E">
              <w:rPr>
                <w:lang w:eastAsia="lt-LT"/>
              </w:rPr>
              <w:t>atlikimo</w:t>
            </w:r>
            <w:proofErr w:type="spellEnd"/>
            <w:r w:rsidRPr="00E8718E">
              <w:rPr>
                <w:lang w:eastAsia="lt-LT"/>
              </w:rPr>
              <w:t xml:space="preserve"> </w:t>
            </w:r>
            <w:proofErr w:type="spellStart"/>
            <w:r w:rsidRPr="00E8718E">
              <w:rPr>
                <w:lang w:eastAsia="lt-LT"/>
              </w:rPr>
              <w:t>išlaidos</w:t>
            </w:r>
            <w:proofErr w:type="spellEnd"/>
            <w:r w:rsidRPr="00E8718E">
              <w:rPr>
                <w:lang w:eastAsia="lt-LT"/>
              </w:rPr>
              <w:t xml:space="preserve"> (</w:t>
            </w:r>
            <w:proofErr w:type="spellStart"/>
            <w:r w:rsidRPr="00E8718E">
              <w:rPr>
                <w:lang w:eastAsia="lt-LT"/>
              </w:rPr>
              <w:t>tinkama</w:t>
            </w:r>
            <w:proofErr w:type="spellEnd"/>
            <w:r w:rsidRPr="00E8718E">
              <w:rPr>
                <w:lang w:eastAsia="lt-LT"/>
              </w:rPr>
              <w:t xml:space="preserve"> </w:t>
            </w:r>
            <w:proofErr w:type="spellStart"/>
            <w:r w:rsidRPr="00E8718E">
              <w:rPr>
                <w:lang w:eastAsia="lt-LT"/>
              </w:rPr>
              <w:t>finansuoti</w:t>
            </w:r>
            <w:proofErr w:type="spellEnd"/>
            <w:r w:rsidRPr="00E8718E">
              <w:rPr>
                <w:lang w:eastAsia="lt-LT"/>
              </w:rPr>
              <w:t xml:space="preserve">, kai </w:t>
            </w:r>
            <w:proofErr w:type="spellStart"/>
            <w:r w:rsidRPr="00E8718E">
              <w:rPr>
                <w:lang w:eastAsia="lt-LT"/>
              </w:rPr>
              <w:t>visos</w:t>
            </w:r>
            <w:proofErr w:type="spellEnd"/>
            <w:r w:rsidRPr="00E8718E">
              <w:rPr>
                <w:lang w:eastAsia="lt-LT"/>
              </w:rPr>
              <w:t xml:space="preserve"> </w:t>
            </w:r>
            <w:proofErr w:type="spellStart"/>
            <w:r w:rsidRPr="00E8718E">
              <w:rPr>
                <w:lang w:eastAsia="lt-LT"/>
              </w:rPr>
              <w:t>išlaidos</w:t>
            </w:r>
            <w:proofErr w:type="spellEnd"/>
            <w:r w:rsidRPr="00E8718E">
              <w:rPr>
                <w:lang w:eastAsia="lt-LT"/>
              </w:rPr>
              <w:t xml:space="preserve"> </w:t>
            </w:r>
            <w:proofErr w:type="spellStart"/>
            <w:r w:rsidRPr="00E8718E">
              <w:rPr>
                <w:lang w:eastAsia="lt-LT"/>
              </w:rPr>
              <w:t>kartu</w:t>
            </w:r>
            <w:proofErr w:type="spellEnd"/>
            <w:r w:rsidRPr="00E8718E">
              <w:rPr>
                <w:lang w:eastAsia="lt-LT"/>
              </w:rPr>
              <w:t xml:space="preserve"> </w:t>
            </w:r>
            <w:proofErr w:type="spellStart"/>
            <w:r w:rsidRPr="00E8718E">
              <w:rPr>
                <w:lang w:eastAsia="lt-LT"/>
              </w:rPr>
              <w:t>neviršija</w:t>
            </w:r>
            <w:proofErr w:type="spellEnd"/>
            <w:r w:rsidRPr="00E8718E">
              <w:rPr>
                <w:lang w:eastAsia="lt-LT"/>
              </w:rPr>
              <w:t xml:space="preserve"> </w:t>
            </w:r>
            <w:r>
              <w:rPr>
                <w:lang w:eastAsia="lt-LT"/>
              </w:rPr>
              <w:t>7</w:t>
            </w:r>
            <w:r w:rsidRPr="00E8718E">
              <w:rPr>
                <w:lang w:eastAsia="lt-LT"/>
              </w:rPr>
              <w:t xml:space="preserve"> proc. </w:t>
            </w:r>
            <w:proofErr w:type="spellStart"/>
            <w:r w:rsidRPr="00E8718E">
              <w:rPr>
                <w:lang w:eastAsia="lt-LT"/>
              </w:rPr>
              <w:t>projekto</w:t>
            </w:r>
            <w:proofErr w:type="spellEnd"/>
            <w:r w:rsidRPr="00E8718E">
              <w:rPr>
                <w:lang w:eastAsia="lt-LT"/>
              </w:rPr>
              <w:t xml:space="preserve"> </w:t>
            </w:r>
            <w:proofErr w:type="spellStart"/>
            <w:r w:rsidRPr="00E8718E">
              <w:rPr>
                <w:lang w:eastAsia="lt-LT"/>
              </w:rPr>
              <w:t>tinkamų</w:t>
            </w:r>
            <w:proofErr w:type="spellEnd"/>
            <w:r w:rsidRPr="00E8718E">
              <w:rPr>
                <w:lang w:eastAsia="lt-LT"/>
              </w:rPr>
              <w:t xml:space="preserve"> </w:t>
            </w:r>
            <w:proofErr w:type="spellStart"/>
            <w:r w:rsidRPr="00E8718E">
              <w:rPr>
                <w:lang w:eastAsia="lt-LT"/>
              </w:rPr>
              <w:t>finansuoti</w:t>
            </w:r>
            <w:proofErr w:type="spellEnd"/>
            <w:r w:rsidRPr="00E8718E">
              <w:rPr>
                <w:lang w:eastAsia="lt-LT"/>
              </w:rPr>
              <w:t xml:space="preserve"> </w:t>
            </w:r>
            <w:proofErr w:type="spellStart"/>
            <w:r w:rsidRPr="00E8718E">
              <w:rPr>
                <w:lang w:eastAsia="lt-LT"/>
              </w:rPr>
              <w:t>išlaidų</w:t>
            </w:r>
            <w:proofErr w:type="spellEnd"/>
            <w:r w:rsidRPr="00E8718E">
              <w:rPr>
                <w:lang w:eastAsia="lt-LT"/>
              </w:rPr>
              <w:t xml:space="preserve"> </w:t>
            </w:r>
            <w:proofErr w:type="spellStart"/>
            <w:r w:rsidRPr="00E8718E">
              <w:rPr>
                <w:lang w:eastAsia="lt-LT"/>
              </w:rPr>
              <w:t>sumos</w:t>
            </w:r>
            <w:proofErr w:type="spellEnd"/>
            <w:r w:rsidRPr="00E8718E">
              <w:rPr>
                <w:lang w:eastAsia="lt-LT"/>
              </w:rPr>
              <w:t>);</w:t>
            </w:r>
          </w:p>
          <w:p w14:paraId="0D0ABC18" w14:textId="77777777" w:rsidR="00756343" w:rsidRPr="00191D0C" w:rsidRDefault="00756343" w:rsidP="00756343">
            <w:pPr>
              <w:rPr>
                <w:lang w:eastAsia="lt-LT"/>
              </w:rPr>
            </w:pPr>
            <w:r w:rsidRPr="00191D0C">
              <w:rPr>
                <w:lang w:eastAsia="lt-LT"/>
              </w:rPr>
              <w:t>3.</w:t>
            </w:r>
            <w:r>
              <w:rPr>
                <w:lang w:eastAsia="lt-LT"/>
              </w:rPr>
              <w:t>6</w:t>
            </w:r>
            <w:r w:rsidRPr="00191D0C">
              <w:rPr>
                <w:lang w:eastAsia="lt-LT"/>
              </w:rPr>
              <w:t xml:space="preserve">. </w:t>
            </w:r>
            <w:proofErr w:type="spellStart"/>
            <w:r w:rsidRPr="00191D0C">
              <w:rPr>
                <w:lang w:eastAsia="lt-LT"/>
              </w:rPr>
              <w:t>statybą</w:t>
            </w:r>
            <w:proofErr w:type="spellEnd"/>
            <w:r w:rsidRPr="00191D0C">
              <w:rPr>
                <w:lang w:eastAsia="lt-LT"/>
              </w:rPr>
              <w:t xml:space="preserve"> </w:t>
            </w:r>
            <w:proofErr w:type="spellStart"/>
            <w:r w:rsidRPr="00191D0C">
              <w:rPr>
                <w:lang w:eastAsia="lt-LT"/>
              </w:rPr>
              <w:t>leidžiančių</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užbaigimą</w:t>
            </w:r>
            <w:proofErr w:type="spellEnd"/>
            <w:r w:rsidRPr="00191D0C">
              <w:rPr>
                <w:lang w:eastAsia="lt-LT"/>
              </w:rPr>
              <w:t xml:space="preserve"> </w:t>
            </w:r>
            <w:proofErr w:type="spellStart"/>
            <w:r w:rsidRPr="00191D0C">
              <w:rPr>
                <w:lang w:eastAsia="lt-LT"/>
              </w:rPr>
              <w:t>patvirtinančių</w:t>
            </w:r>
            <w:proofErr w:type="spellEnd"/>
            <w:r w:rsidRPr="00191D0C">
              <w:rPr>
                <w:lang w:eastAsia="lt-LT"/>
              </w:rPr>
              <w:t xml:space="preserve"> </w:t>
            </w:r>
            <w:proofErr w:type="spellStart"/>
            <w:r w:rsidRPr="00191D0C">
              <w:rPr>
                <w:lang w:eastAsia="lt-LT"/>
              </w:rPr>
              <w:t>dokumentų</w:t>
            </w:r>
            <w:proofErr w:type="spellEnd"/>
            <w:r w:rsidRPr="00191D0C">
              <w:rPr>
                <w:lang w:eastAsia="lt-LT"/>
              </w:rPr>
              <w:t xml:space="preserve">, </w:t>
            </w:r>
            <w:proofErr w:type="spellStart"/>
            <w:r w:rsidRPr="00191D0C">
              <w:rPr>
                <w:lang w:eastAsia="lt-LT"/>
              </w:rPr>
              <w:t>nustatytų</w:t>
            </w:r>
            <w:proofErr w:type="spellEnd"/>
            <w:r w:rsidRPr="00191D0C">
              <w:rPr>
                <w:lang w:eastAsia="lt-LT"/>
              </w:rPr>
              <w:t xml:space="preserve"> STR</w:t>
            </w:r>
            <w:r>
              <w:rPr>
                <w:lang w:eastAsia="lt-LT"/>
              </w:rPr>
              <w:t xml:space="preserve"> </w:t>
            </w:r>
            <w:r w:rsidRPr="00191D0C">
              <w:rPr>
                <w:lang w:eastAsia="lt-LT"/>
              </w:rPr>
              <w:t>1.05.01:2017 „</w:t>
            </w:r>
            <w:proofErr w:type="spellStart"/>
            <w:r w:rsidRPr="00191D0C">
              <w:rPr>
                <w:lang w:eastAsia="lt-LT"/>
              </w:rPr>
              <w:t>Statybą</w:t>
            </w:r>
            <w:proofErr w:type="spellEnd"/>
            <w:r w:rsidRPr="00191D0C">
              <w:rPr>
                <w:lang w:eastAsia="lt-LT"/>
              </w:rPr>
              <w:t xml:space="preserve"> </w:t>
            </w:r>
            <w:proofErr w:type="spellStart"/>
            <w:r w:rsidRPr="00191D0C">
              <w:rPr>
                <w:lang w:eastAsia="lt-LT"/>
              </w:rPr>
              <w:t>leidžiantys</w:t>
            </w:r>
            <w:proofErr w:type="spellEnd"/>
            <w:r w:rsidRPr="00191D0C">
              <w:rPr>
                <w:lang w:eastAsia="lt-LT"/>
              </w:rPr>
              <w:t xml:space="preserve"> </w:t>
            </w:r>
            <w:proofErr w:type="spellStart"/>
            <w:r w:rsidRPr="00191D0C">
              <w:rPr>
                <w:lang w:eastAsia="lt-LT"/>
              </w:rPr>
              <w:t>dokumentai</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užbaigimas</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sustabdymas</w:t>
            </w:r>
            <w:proofErr w:type="spellEnd"/>
            <w:r w:rsidRPr="00191D0C">
              <w:rPr>
                <w:lang w:eastAsia="lt-LT"/>
              </w:rPr>
              <w:t xml:space="preserve">. </w:t>
            </w:r>
            <w:proofErr w:type="spellStart"/>
            <w:r w:rsidRPr="00191D0C">
              <w:rPr>
                <w:lang w:eastAsia="lt-LT"/>
              </w:rPr>
              <w:t>Savavališkos</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padarinių</w:t>
            </w:r>
            <w:proofErr w:type="spellEnd"/>
            <w:r w:rsidRPr="00191D0C">
              <w:rPr>
                <w:lang w:eastAsia="lt-LT"/>
              </w:rPr>
              <w:t xml:space="preserve"> </w:t>
            </w:r>
            <w:proofErr w:type="spellStart"/>
            <w:r w:rsidRPr="00191D0C">
              <w:rPr>
                <w:lang w:eastAsia="lt-LT"/>
              </w:rPr>
              <w:t>šalinimas</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pagal</w:t>
            </w:r>
            <w:proofErr w:type="spellEnd"/>
            <w:r w:rsidRPr="00191D0C">
              <w:rPr>
                <w:lang w:eastAsia="lt-LT"/>
              </w:rPr>
              <w:t xml:space="preserve"> </w:t>
            </w:r>
            <w:proofErr w:type="spellStart"/>
            <w:r w:rsidRPr="00191D0C">
              <w:rPr>
                <w:lang w:eastAsia="lt-LT"/>
              </w:rPr>
              <w:t>neteisėtai</w:t>
            </w:r>
            <w:proofErr w:type="spellEnd"/>
            <w:r w:rsidRPr="00191D0C">
              <w:rPr>
                <w:lang w:eastAsia="lt-LT"/>
              </w:rPr>
              <w:t xml:space="preserve"> </w:t>
            </w:r>
            <w:proofErr w:type="spellStart"/>
            <w:r w:rsidRPr="00191D0C">
              <w:rPr>
                <w:lang w:eastAsia="lt-LT"/>
              </w:rPr>
              <w:t>išduotą</w:t>
            </w:r>
            <w:proofErr w:type="spellEnd"/>
            <w:r w:rsidRPr="00191D0C">
              <w:rPr>
                <w:lang w:eastAsia="lt-LT"/>
              </w:rPr>
              <w:t xml:space="preserve"> </w:t>
            </w:r>
            <w:proofErr w:type="spellStart"/>
            <w:r w:rsidRPr="00191D0C">
              <w:rPr>
                <w:lang w:eastAsia="lt-LT"/>
              </w:rPr>
              <w:t>statybą</w:t>
            </w:r>
            <w:proofErr w:type="spellEnd"/>
            <w:r w:rsidRPr="00191D0C">
              <w:rPr>
                <w:lang w:eastAsia="lt-LT"/>
              </w:rPr>
              <w:t xml:space="preserve"> </w:t>
            </w:r>
            <w:proofErr w:type="spellStart"/>
            <w:r w:rsidRPr="00191D0C">
              <w:rPr>
                <w:lang w:eastAsia="lt-LT"/>
              </w:rPr>
              <w:t>leidžiantį</w:t>
            </w:r>
            <w:proofErr w:type="spellEnd"/>
            <w:r w:rsidRPr="00191D0C">
              <w:rPr>
                <w:lang w:eastAsia="lt-LT"/>
              </w:rPr>
              <w:t xml:space="preserve"> </w:t>
            </w:r>
            <w:proofErr w:type="spellStart"/>
            <w:r w:rsidRPr="00191D0C">
              <w:rPr>
                <w:lang w:eastAsia="lt-LT"/>
              </w:rPr>
              <w:t>dokumentą</w:t>
            </w:r>
            <w:proofErr w:type="spellEnd"/>
            <w:r w:rsidRPr="00191D0C">
              <w:rPr>
                <w:lang w:eastAsia="lt-LT"/>
              </w:rPr>
              <w:t xml:space="preserve"> </w:t>
            </w:r>
            <w:proofErr w:type="spellStart"/>
            <w:r w:rsidRPr="00191D0C">
              <w:rPr>
                <w:lang w:eastAsia="lt-LT"/>
              </w:rPr>
              <w:t>padarinių</w:t>
            </w:r>
            <w:proofErr w:type="spellEnd"/>
            <w:r w:rsidRPr="00191D0C">
              <w:rPr>
                <w:lang w:eastAsia="lt-LT"/>
              </w:rPr>
              <w:t xml:space="preserve"> </w:t>
            </w:r>
            <w:proofErr w:type="spellStart"/>
            <w:proofErr w:type="gramStart"/>
            <w:r w:rsidRPr="00191D0C">
              <w:rPr>
                <w:lang w:eastAsia="lt-LT"/>
              </w:rPr>
              <w:t>šalinimas</w:t>
            </w:r>
            <w:proofErr w:type="spellEnd"/>
            <w:r w:rsidRPr="00191D0C">
              <w:rPr>
                <w:lang w:eastAsia="lt-LT"/>
              </w:rPr>
              <w:t>“</w:t>
            </w:r>
            <w:proofErr w:type="gramEnd"/>
            <w:r w:rsidRPr="00191D0C">
              <w:rPr>
                <w:lang w:eastAsia="lt-LT"/>
              </w:rPr>
              <w:t xml:space="preserve">, </w:t>
            </w:r>
            <w:proofErr w:type="spellStart"/>
            <w:r w:rsidRPr="00191D0C">
              <w:rPr>
                <w:lang w:eastAsia="lt-LT"/>
              </w:rPr>
              <w:t>parengimo</w:t>
            </w:r>
            <w:proofErr w:type="spellEnd"/>
            <w:r w:rsidRPr="00191D0C">
              <w:rPr>
                <w:lang w:eastAsia="lt-LT"/>
              </w:rPr>
              <w:t xml:space="preserve"> </w:t>
            </w:r>
            <w:proofErr w:type="spellStart"/>
            <w:r w:rsidRPr="00191D0C">
              <w:rPr>
                <w:lang w:eastAsia="lt-LT"/>
              </w:rPr>
              <w:t>išlaidos</w:t>
            </w:r>
            <w:proofErr w:type="spellEnd"/>
            <w:r w:rsidRPr="00191D0C">
              <w:rPr>
                <w:lang w:eastAsia="lt-LT"/>
              </w:rPr>
              <w:t xml:space="preserve">; </w:t>
            </w:r>
          </w:p>
          <w:p w14:paraId="484AB087" w14:textId="77777777" w:rsidR="00756343" w:rsidRDefault="00756343" w:rsidP="00756343">
            <w:pPr>
              <w:tabs>
                <w:tab w:val="left" w:pos="0"/>
                <w:tab w:val="left" w:pos="567"/>
              </w:tabs>
              <w:contextualSpacing/>
              <w:rPr>
                <w:lang w:eastAsia="lt-LT"/>
              </w:rPr>
            </w:pPr>
            <w:r w:rsidRPr="00191D0C">
              <w:rPr>
                <w:lang w:eastAsia="lt-LT"/>
              </w:rPr>
              <w:t>3.</w:t>
            </w:r>
            <w:r>
              <w:rPr>
                <w:lang w:eastAsia="lt-LT"/>
              </w:rPr>
              <w:t>7</w:t>
            </w:r>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projektuotojo</w:t>
            </w:r>
            <w:proofErr w:type="spellEnd"/>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projekto</w:t>
            </w:r>
            <w:proofErr w:type="spellEnd"/>
            <w:r w:rsidRPr="00191D0C">
              <w:rPr>
                <w:lang w:eastAsia="lt-LT"/>
              </w:rPr>
              <w:t xml:space="preserve"> (jo </w:t>
            </w:r>
            <w:proofErr w:type="spellStart"/>
            <w:r w:rsidRPr="00191D0C">
              <w:rPr>
                <w:lang w:eastAsia="lt-LT"/>
              </w:rPr>
              <w:t>dalies</w:t>
            </w:r>
            <w:proofErr w:type="spellEnd"/>
            <w:r w:rsidRPr="00191D0C">
              <w:rPr>
                <w:lang w:eastAsia="lt-LT"/>
              </w:rPr>
              <w:t xml:space="preserve">) </w:t>
            </w:r>
            <w:proofErr w:type="spellStart"/>
            <w:r w:rsidRPr="00191D0C">
              <w:rPr>
                <w:lang w:eastAsia="lt-LT"/>
              </w:rPr>
              <w:t>ekspertizės</w:t>
            </w:r>
            <w:proofErr w:type="spellEnd"/>
            <w:r w:rsidRPr="00191D0C">
              <w:rPr>
                <w:lang w:eastAsia="lt-LT"/>
              </w:rPr>
              <w:t xml:space="preserve"> </w:t>
            </w:r>
            <w:proofErr w:type="spellStart"/>
            <w:r w:rsidRPr="00191D0C">
              <w:rPr>
                <w:lang w:eastAsia="lt-LT"/>
              </w:rPr>
              <w:t>rangovo</w:t>
            </w:r>
            <w:proofErr w:type="spellEnd"/>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techninio</w:t>
            </w:r>
            <w:proofErr w:type="spellEnd"/>
            <w:r w:rsidRPr="00191D0C">
              <w:rPr>
                <w:lang w:eastAsia="lt-LT"/>
              </w:rPr>
              <w:t xml:space="preserve"> </w:t>
            </w:r>
            <w:proofErr w:type="spellStart"/>
            <w:r w:rsidRPr="00191D0C">
              <w:rPr>
                <w:lang w:eastAsia="lt-LT"/>
              </w:rPr>
              <w:t>prižiūrėtojo</w:t>
            </w:r>
            <w:proofErr w:type="spellEnd"/>
            <w:r w:rsidRPr="00191D0C">
              <w:rPr>
                <w:lang w:eastAsia="lt-LT"/>
              </w:rPr>
              <w:t xml:space="preserve"> </w:t>
            </w:r>
            <w:proofErr w:type="spellStart"/>
            <w:r w:rsidRPr="00191D0C">
              <w:rPr>
                <w:lang w:eastAsia="lt-LT"/>
              </w:rPr>
              <w:t>civilinės</w:t>
            </w:r>
            <w:proofErr w:type="spellEnd"/>
            <w:r w:rsidRPr="00191D0C">
              <w:rPr>
                <w:lang w:eastAsia="lt-LT"/>
              </w:rPr>
              <w:t xml:space="preserve"> </w:t>
            </w:r>
            <w:proofErr w:type="spellStart"/>
            <w:r w:rsidRPr="00191D0C">
              <w:rPr>
                <w:lang w:eastAsia="lt-LT"/>
              </w:rPr>
              <w:t>atsakomybės</w:t>
            </w:r>
            <w:proofErr w:type="spellEnd"/>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rekonstravimo</w:t>
            </w:r>
            <w:proofErr w:type="spellEnd"/>
            <w:r w:rsidRPr="00191D0C">
              <w:rPr>
                <w:lang w:eastAsia="lt-LT"/>
              </w:rPr>
              <w:t xml:space="preserve">, </w:t>
            </w:r>
            <w:proofErr w:type="spellStart"/>
            <w:r w:rsidRPr="00191D0C">
              <w:rPr>
                <w:lang w:eastAsia="lt-LT"/>
              </w:rPr>
              <w:t>remonto</w:t>
            </w:r>
            <w:proofErr w:type="spellEnd"/>
            <w:r w:rsidRPr="00191D0C">
              <w:rPr>
                <w:lang w:eastAsia="lt-LT"/>
              </w:rPr>
              <w:t xml:space="preserve">, </w:t>
            </w:r>
            <w:proofErr w:type="spellStart"/>
            <w:r w:rsidRPr="00191D0C">
              <w:rPr>
                <w:lang w:eastAsia="lt-LT"/>
              </w:rPr>
              <w:t>atnaujinimo</w:t>
            </w:r>
            <w:proofErr w:type="spellEnd"/>
            <w:r w:rsidRPr="00191D0C">
              <w:rPr>
                <w:lang w:eastAsia="lt-LT"/>
              </w:rPr>
              <w:t xml:space="preserve"> (</w:t>
            </w:r>
            <w:proofErr w:type="spellStart"/>
            <w:r w:rsidRPr="00191D0C">
              <w:rPr>
                <w:lang w:eastAsia="lt-LT"/>
              </w:rPr>
              <w:t>modernizavimo</w:t>
            </w:r>
            <w:proofErr w:type="spellEnd"/>
            <w:r w:rsidRPr="00191D0C">
              <w:rPr>
                <w:lang w:eastAsia="lt-LT"/>
              </w:rPr>
              <w:t xml:space="preserve">), </w:t>
            </w:r>
            <w:proofErr w:type="spellStart"/>
            <w:r w:rsidRPr="00191D0C">
              <w:rPr>
                <w:lang w:eastAsia="lt-LT"/>
              </w:rPr>
              <w:t>griovimo</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kultūros</w:t>
            </w:r>
            <w:proofErr w:type="spellEnd"/>
            <w:r w:rsidRPr="00191D0C">
              <w:rPr>
                <w:lang w:eastAsia="lt-LT"/>
              </w:rPr>
              <w:t xml:space="preserve"> </w:t>
            </w:r>
            <w:proofErr w:type="spellStart"/>
            <w:r w:rsidRPr="00191D0C">
              <w:rPr>
                <w:lang w:eastAsia="lt-LT"/>
              </w:rPr>
              <w:t>paveldo</w:t>
            </w:r>
            <w:proofErr w:type="spellEnd"/>
            <w:r w:rsidRPr="00191D0C">
              <w:rPr>
                <w:lang w:eastAsia="lt-LT"/>
              </w:rPr>
              <w:t xml:space="preserve"> </w:t>
            </w:r>
            <w:proofErr w:type="spellStart"/>
            <w:r w:rsidRPr="00191D0C">
              <w:rPr>
                <w:lang w:eastAsia="lt-LT"/>
              </w:rPr>
              <w:t>statinio</w:t>
            </w:r>
            <w:proofErr w:type="spellEnd"/>
            <w:r w:rsidRPr="00191D0C">
              <w:rPr>
                <w:lang w:eastAsia="lt-LT"/>
              </w:rPr>
              <w:t xml:space="preserve"> </w:t>
            </w:r>
            <w:proofErr w:type="spellStart"/>
            <w:r w:rsidRPr="00191D0C">
              <w:rPr>
                <w:lang w:eastAsia="lt-LT"/>
              </w:rPr>
              <w:t>tvarkomųjų</w:t>
            </w:r>
            <w:proofErr w:type="spellEnd"/>
            <w:r w:rsidRPr="00191D0C">
              <w:rPr>
                <w:lang w:eastAsia="lt-LT"/>
              </w:rPr>
              <w:t xml:space="preserve"> </w:t>
            </w:r>
            <w:proofErr w:type="spellStart"/>
            <w:r w:rsidRPr="00191D0C">
              <w:rPr>
                <w:lang w:eastAsia="lt-LT"/>
              </w:rPr>
              <w:t>statybos</w:t>
            </w:r>
            <w:proofErr w:type="spellEnd"/>
            <w:r w:rsidRPr="00191D0C">
              <w:rPr>
                <w:lang w:eastAsia="lt-LT"/>
              </w:rPr>
              <w:t xml:space="preserve"> </w:t>
            </w:r>
            <w:proofErr w:type="spellStart"/>
            <w:r w:rsidRPr="00191D0C">
              <w:rPr>
                <w:lang w:eastAsia="lt-LT"/>
              </w:rPr>
              <w:t>darbų</w:t>
            </w:r>
            <w:proofErr w:type="spellEnd"/>
            <w:r w:rsidRPr="00191D0C">
              <w:rPr>
                <w:lang w:eastAsia="lt-LT"/>
              </w:rPr>
              <w:t xml:space="preserve"> </w:t>
            </w:r>
            <w:proofErr w:type="spellStart"/>
            <w:r w:rsidRPr="00191D0C">
              <w:rPr>
                <w:lang w:eastAsia="lt-LT"/>
              </w:rPr>
              <w:t>ir</w:t>
            </w:r>
            <w:proofErr w:type="spellEnd"/>
            <w:r w:rsidRPr="00191D0C">
              <w:rPr>
                <w:lang w:eastAsia="lt-LT"/>
              </w:rPr>
              <w:t xml:space="preserve"> </w:t>
            </w:r>
            <w:proofErr w:type="spellStart"/>
            <w:r w:rsidRPr="00191D0C">
              <w:rPr>
                <w:lang w:eastAsia="lt-LT"/>
              </w:rPr>
              <w:t>civilinės</w:t>
            </w:r>
            <w:proofErr w:type="spellEnd"/>
            <w:r w:rsidRPr="00191D0C">
              <w:rPr>
                <w:lang w:eastAsia="lt-LT"/>
              </w:rPr>
              <w:t xml:space="preserve"> </w:t>
            </w:r>
            <w:proofErr w:type="spellStart"/>
            <w:r w:rsidRPr="00191D0C">
              <w:rPr>
                <w:lang w:eastAsia="lt-LT"/>
              </w:rPr>
              <w:t>atsakomybės</w:t>
            </w:r>
            <w:proofErr w:type="spellEnd"/>
            <w:r w:rsidRPr="00191D0C">
              <w:rPr>
                <w:lang w:eastAsia="lt-LT"/>
              </w:rPr>
              <w:t xml:space="preserve"> </w:t>
            </w:r>
            <w:proofErr w:type="spellStart"/>
            <w:r w:rsidRPr="00191D0C">
              <w:rPr>
                <w:lang w:eastAsia="lt-LT"/>
              </w:rPr>
              <w:t>privalomojo</w:t>
            </w:r>
            <w:proofErr w:type="spellEnd"/>
            <w:r w:rsidRPr="00191D0C">
              <w:rPr>
                <w:lang w:eastAsia="lt-LT"/>
              </w:rPr>
              <w:t xml:space="preserve"> </w:t>
            </w:r>
            <w:proofErr w:type="spellStart"/>
            <w:r w:rsidRPr="00191D0C">
              <w:rPr>
                <w:lang w:eastAsia="lt-LT"/>
              </w:rPr>
              <w:t>draudimo</w:t>
            </w:r>
            <w:proofErr w:type="spellEnd"/>
            <w:r w:rsidRPr="00191D0C">
              <w:rPr>
                <w:lang w:eastAsia="lt-LT"/>
              </w:rPr>
              <w:t xml:space="preserve"> </w:t>
            </w:r>
            <w:proofErr w:type="spellStart"/>
            <w:r w:rsidRPr="00191D0C">
              <w:rPr>
                <w:lang w:eastAsia="lt-LT"/>
              </w:rPr>
              <w:t>išlaidos</w:t>
            </w:r>
            <w:proofErr w:type="spellEnd"/>
            <w:r w:rsidR="0008738C">
              <w:rPr>
                <w:lang w:eastAsia="lt-LT"/>
              </w:rPr>
              <w:t>;</w:t>
            </w:r>
          </w:p>
          <w:p w14:paraId="7B7E6BA3" w14:textId="7D01621C" w:rsidR="0008738C" w:rsidRPr="006A7043" w:rsidRDefault="0008738C" w:rsidP="00756343">
            <w:pPr>
              <w:tabs>
                <w:tab w:val="left" w:pos="0"/>
                <w:tab w:val="left" w:pos="567"/>
              </w:tabs>
              <w:contextualSpacing/>
            </w:pPr>
            <w:r>
              <w:rPr>
                <w:lang w:eastAsia="lt-LT"/>
              </w:rPr>
              <w:t xml:space="preserve">3.8. </w:t>
            </w:r>
            <w:r w:rsidRPr="0008738C">
              <w:rPr>
                <w:lang w:val="lt-LT" w:eastAsia="lt-LT"/>
              </w:rPr>
              <w:t>inžinerinių geologinių ir geotechninių tyrimų, statybinių tyrimų, archeologinių tyrimų, nekilnojamųjų kultūros vertybių tyrimų, higienos tyrimų, išlaidos, tiesiogiai susijusios su projekto veiklomis</w:t>
            </w:r>
            <w:r>
              <w:rPr>
                <w:lang w:val="lt-LT" w:eastAsia="lt-LT"/>
              </w:rPr>
              <w:t>.“</w:t>
            </w:r>
          </w:p>
        </w:tc>
      </w:tr>
    </w:tbl>
    <w:bookmarkEnd w:id="4"/>
    <w:p w14:paraId="52E516DD" w14:textId="5E18E9D3" w:rsidR="00A0295C" w:rsidRPr="00A0295C" w:rsidRDefault="00A0295C" w:rsidP="0029496C">
      <w:pPr>
        <w:pStyle w:val="ListParagraph"/>
        <w:numPr>
          <w:ilvl w:val="0"/>
          <w:numId w:val="11"/>
        </w:numPr>
        <w:jc w:val="both"/>
      </w:pPr>
      <w:r w:rsidRPr="00A0295C">
        <w:t>Pakeičiu 37 punktą ir jį išdėstau taip:</w:t>
      </w:r>
    </w:p>
    <w:p w14:paraId="678550B9" w14:textId="586856E8" w:rsidR="00A0295C" w:rsidRDefault="00A0295C" w:rsidP="00A0295C">
      <w:pPr>
        <w:ind w:firstLine="567"/>
        <w:jc w:val="both"/>
        <w:rPr>
          <w:szCs w:val="20"/>
        </w:rPr>
      </w:pPr>
      <w:r w:rsidRPr="00A0295C">
        <w:rPr>
          <w:szCs w:val="20"/>
        </w:rPr>
        <w:t xml:space="preserve">„37. </w:t>
      </w:r>
      <w:proofErr w:type="spellStart"/>
      <w:r w:rsidRPr="00A0295C">
        <w:rPr>
          <w:szCs w:val="20"/>
        </w:rPr>
        <w:t>Visi</w:t>
      </w:r>
      <w:proofErr w:type="spellEnd"/>
      <w:r w:rsidRPr="00A0295C">
        <w:rPr>
          <w:szCs w:val="20"/>
        </w:rPr>
        <w:t xml:space="preserve"> </w:t>
      </w:r>
      <w:proofErr w:type="spellStart"/>
      <w:r w:rsidRPr="00A0295C">
        <w:rPr>
          <w:szCs w:val="20"/>
        </w:rPr>
        <w:t>su</w:t>
      </w:r>
      <w:proofErr w:type="spellEnd"/>
      <w:r w:rsidRPr="00A0295C">
        <w:rPr>
          <w:szCs w:val="20"/>
        </w:rPr>
        <w:t xml:space="preserve"> </w:t>
      </w:r>
      <w:proofErr w:type="spellStart"/>
      <w:r w:rsidRPr="00A0295C">
        <w:rPr>
          <w:szCs w:val="20"/>
        </w:rPr>
        <w:t>projekto</w:t>
      </w:r>
      <w:proofErr w:type="spellEnd"/>
      <w:r w:rsidRPr="00A0295C">
        <w:rPr>
          <w:szCs w:val="20"/>
        </w:rPr>
        <w:t xml:space="preserve"> </w:t>
      </w:r>
      <w:proofErr w:type="spellStart"/>
      <w:r w:rsidRPr="00A0295C">
        <w:rPr>
          <w:szCs w:val="20"/>
        </w:rPr>
        <w:t>įgyvendinimu</w:t>
      </w:r>
      <w:proofErr w:type="spellEnd"/>
      <w:r w:rsidRPr="00A0295C">
        <w:rPr>
          <w:szCs w:val="20"/>
        </w:rPr>
        <w:t xml:space="preserve"> </w:t>
      </w:r>
      <w:proofErr w:type="spellStart"/>
      <w:r w:rsidRPr="00A0295C">
        <w:rPr>
          <w:szCs w:val="20"/>
        </w:rPr>
        <w:t>susiję</w:t>
      </w:r>
      <w:proofErr w:type="spellEnd"/>
      <w:r w:rsidRPr="00A0295C">
        <w:rPr>
          <w:szCs w:val="20"/>
        </w:rPr>
        <w:t xml:space="preserve"> </w:t>
      </w:r>
      <w:proofErr w:type="spellStart"/>
      <w:r w:rsidRPr="00A0295C">
        <w:rPr>
          <w:szCs w:val="20"/>
        </w:rPr>
        <w:t>viešieji</w:t>
      </w:r>
      <w:proofErr w:type="spellEnd"/>
      <w:r w:rsidRPr="00A0295C">
        <w:rPr>
          <w:szCs w:val="20"/>
        </w:rPr>
        <w:t xml:space="preserve"> </w:t>
      </w:r>
      <w:proofErr w:type="spellStart"/>
      <w:r w:rsidRPr="00A0295C">
        <w:rPr>
          <w:szCs w:val="20"/>
        </w:rPr>
        <w:t>pirkimai</w:t>
      </w:r>
      <w:proofErr w:type="spellEnd"/>
      <w:r w:rsidRPr="00A0295C">
        <w:rPr>
          <w:szCs w:val="20"/>
        </w:rPr>
        <w:t xml:space="preserve"> </w:t>
      </w:r>
      <w:proofErr w:type="spellStart"/>
      <w:r w:rsidRPr="00A0295C">
        <w:rPr>
          <w:szCs w:val="20"/>
        </w:rPr>
        <w:t>turi</w:t>
      </w:r>
      <w:proofErr w:type="spellEnd"/>
      <w:r w:rsidRPr="00A0295C">
        <w:rPr>
          <w:szCs w:val="20"/>
        </w:rPr>
        <w:t xml:space="preserve"> </w:t>
      </w:r>
      <w:proofErr w:type="spellStart"/>
      <w:r w:rsidRPr="00A0295C">
        <w:rPr>
          <w:szCs w:val="20"/>
        </w:rPr>
        <w:t>būti</w:t>
      </w:r>
      <w:proofErr w:type="spellEnd"/>
      <w:r w:rsidRPr="00A0295C">
        <w:rPr>
          <w:szCs w:val="20"/>
        </w:rPr>
        <w:t xml:space="preserve"> </w:t>
      </w:r>
      <w:proofErr w:type="spellStart"/>
      <w:r w:rsidRPr="00A0295C">
        <w:rPr>
          <w:szCs w:val="20"/>
        </w:rPr>
        <w:t>vykdomi</w:t>
      </w:r>
      <w:proofErr w:type="spellEnd"/>
      <w:r w:rsidRPr="00A0295C">
        <w:rPr>
          <w:szCs w:val="20"/>
        </w:rPr>
        <w:t xml:space="preserve"> </w:t>
      </w:r>
      <w:proofErr w:type="spellStart"/>
      <w:r w:rsidRPr="00A0295C">
        <w:rPr>
          <w:szCs w:val="20"/>
        </w:rPr>
        <w:t>vadovaujantis</w:t>
      </w:r>
      <w:proofErr w:type="spellEnd"/>
      <w:r w:rsidRPr="00A0295C">
        <w:rPr>
          <w:szCs w:val="20"/>
        </w:rPr>
        <w:t xml:space="preserve"> </w:t>
      </w:r>
      <w:proofErr w:type="spellStart"/>
      <w:r w:rsidRPr="00A0295C">
        <w:rPr>
          <w:szCs w:val="20"/>
        </w:rPr>
        <w:t>Lietuvos</w:t>
      </w:r>
      <w:proofErr w:type="spellEnd"/>
      <w:r w:rsidRPr="00A0295C">
        <w:rPr>
          <w:szCs w:val="20"/>
        </w:rPr>
        <w:t xml:space="preserve"> </w:t>
      </w:r>
      <w:proofErr w:type="spellStart"/>
      <w:r w:rsidRPr="00A0295C">
        <w:rPr>
          <w:szCs w:val="20"/>
        </w:rPr>
        <w:t>Respublikos</w:t>
      </w:r>
      <w:proofErr w:type="spellEnd"/>
      <w:r w:rsidRPr="00A0295C">
        <w:rPr>
          <w:szCs w:val="20"/>
        </w:rPr>
        <w:t xml:space="preserve"> </w:t>
      </w:r>
      <w:proofErr w:type="spellStart"/>
      <w:r w:rsidRPr="00A0295C">
        <w:rPr>
          <w:szCs w:val="20"/>
        </w:rPr>
        <w:t>viešųjų</w:t>
      </w:r>
      <w:proofErr w:type="spellEnd"/>
      <w:r w:rsidRPr="00A0295C">
        <w:rPr>
          <w:szCs w:val="20"/>
        </w:rPr>
        <w:t xml:space="preserve"> </w:t>
      </w:r>
      <w:proofErr w:type="spellStart"/>
      <w:r w:rsidRPr="00A0295C">
        <w:rPr>
          <w:szCs w:val="20"/>
        </w:rPr>
        <w:t>pirkimų</w:t>
      </w:r>
      <w:proofErr w:type="spellEnd"/>
      <w:r w:rsidRPr="00A0295C">
        <w:rPr>
          <w:szCs w:val="20"/>
        </w:rPr>
        <w:t xml:space="preserve"> </w:t>
      </w:r>
      <w:proofErr w:type="spellStart"/>
      <w:r w:rsidRPr="00A0295C">
        <w:rPr>
          <w:szCs w:val="20"/>
        </w:rPr>
        <w:t>įstatymu</w:t>
      </w:r>
      <w:proofErr w:type="spellEnd"/>
      <w:r w:rsidRPr="00A0295C">
        <w:rPr>
          <w:szCs w:val="20"/>
        </w:rPr>
        <w:t>, </w:t>
      </w:r>
      <w:proofErr w:type="spellStart"/>
      <w:r w:rsidRPr="00A0295C">
        <w:rPr>
          <w:szCs w:val="20"/>
        </w:rPr>
        <w:t>Lietuvos</w:t>
      </w:r>
      <w:proofErr w:type="spellEnd"/>
      <w:r w:rsidRPr="00A0295C">
        <w:rPr>
          <w:szCs w:val="20"/>
        </w:rPr>
        <w:t xml:space="preserve"> </w:t>
      </w:r>
      <w:proofErr w:type="spellStart"/>
      <w:r w:rsidRPr="00A0295C">
        <w:rPr>
          <w:szCs w:val="20"/>
        </w:rPr>
        <w:t>Respublikos</w:t>
      </w:r>
      <w:proofErr w:type="spellEnd"/>
      <w:r w:rsidRPr="00A0295C">
        <w:rPr>
          <w:szCs w:val="20"/>
        </w:rPr>
        <w:t xml:space="preserve"> </w:t>
      </w:r>
      <w:proofErr w:type="spellStart"/>
      <w:r w:rsidRPr="00A0295C">
        <w:rPr>
          <w:szCs w:val="20"/>
        </w:rPr>
        <w:t>pirkimų</w:t>
      </w:r>
      <w:proofErr w:type="spellEnd"/>
      <w:r w:rsidRPr="00A0295C">
        <w:rPr>
          <w:szCs w:val="20"/>
        </w:rPr>
        <w:t xml:space="preserve">, </w:t>
      </w:r>
      <w:proofErr w:type="spellStart"/>
      <w:r w:rsidRPr="00A0295C">
        <w:rPr>
          <w:szCs w:val="20"/>
        </w:rPr>
        <w:t>atliekamų</w:t>
      </w:r>
      <w:proofErr w:type="spellEnd"/>
      <w:r w:rsidRPr="00A0295C">
        <w:rPr>
          <w:szCs w:val="20"/>
        </w:rPr>
        <w:t xml:space="preserve"> </w:t>
      </w:r>
      <w:proofErr w:type="spellStart"/>
      <w:r w:rsidRPr="00A0295C">
        <w:rPr>
          <w:szCs w:val="20"/>
        </w:rPr>
        <w:t>vandentvarkos</w:t>
      </w:r>
      <w:proofErr w:type="spellEnd"/>
      <w:r w:rsidRPr="00A0295C">
        <w:rPr>
          <w:szCs w:val="20"/>
        </w:rPr>
        <w:t xml:space="preserve">, </w:t>
      </w:r>
      <w:proofErr w:type="spellStart"/>
      <w:r w:rsidRPr="00A0295C">
        <w:rPr>
          <w:szCs w:val="20"/>
        </w:rPr>
        <w:t>energetikos</w:t>
      </w:r>
      <w:proofErr w:type="spellEnd"/>
      <w:r w:rsidRPr="00A0295C">
        <w:rPr>
          <w:szCs w:val="20"/>
        </w:rPr>
        <w:t xml:space="preserve">, </w:t>
      </w:r>
      <w:proofErr w:type="spellStart"/>
      <w:r w:rsidRPr="00A0295C">
        <w:rPr>
          <w:szCs w:val="20"/>
        </w:rPr>
        <w:t>transporto</w:t>
      </w:r>
      <w:proofErr w:type="spellEnd"/>
      <w:r w:rsidRPr="00A0295C">
        <w:rPr>
          <w:szCs w:val="20"/>
        </w:rPr>
        <w:t xml:space="preserve"> </w:t>
      </w:r>
      <w:proofErr w:type="spellStart"/>
      <w:r w:rsidRPr="00A0295C">
        <w:rPr>
          <w:szCs w:val="20"/>
        </w:rPr>
        <w:t>ar</w:t>
      </w:r>
      <w:proofErr w:type="spellEnd"/>
      <w:r w:rsidRPr="00A0295C">
        <w:rPr>
          <w:szCs w:val="20"/>
        </w:rPr>
        <w:t xml:space="preserve"> </w:t>
      </w:r>
      <w:proofErr w:type="spellStart"/>
      <w:r w:rsidRPr="00A0295C">
        <w:rPr>
          <w:szCs w:val="20"/>
        </w:rPr>
        <w:t>pašto</w:t>
      </w:r>
      <w:proofErr w:type="spellEnd"/>
      <w:r w:rsidRPr="00A0295C">
        <w:rPr>
          <w:szCs w:val="20"/>
        </w:rPr>
        <w:t xml:space="preserve"> </w:t>
      </w:r>
      <w:proofErr w:type="spellStart"/>
      <w:r w:rsidRPr="00A0295C">
        <w:rPr>
          <w:szCs w:val="20"/>
        </w:rPr>
        <w:t>paslaugų</w:t>
      </w:r>
      <w:proofErr w:type="spellEnd"/>
      <w:r w:rsidRPr="00A0295C">
        <w:rPr>
          <w:szCs w:val="20"/>
        </w:rPr>
        <w:t xml:space="preserve"> </w:t>
      </w:r>
      <w:proofErr w:type="spellStart"/>
      <w:r w:rsidRPr="00A0295C">
        <w:rPr>
          <w:szCs w:val="20"/>
        </w:rPr>
        <w:t>srities</w:t>
      </w:r>
      <w:proofErr w:type="spellEnd"/>
      <w:r w:rsidRPr="00A0295C">
        <w:rPr>
          <w:szCs w:val="20"/>
        </w:rPr>
        <w:t xml:space="preserve"> </w:t>
      </w:r>
      <w:proofErr w:type="spellStart"/>
      <w:r w:rsidRPr="00A0295C">
        <w:rPr>
          <w:szCs w:val="20"/>
        </w:rPr>
        <w:t>perkančiųjų</w:t>
      </w:r>
      <w:proofErr w:type="spellEnd"/>
      <w:r w:rsidRPr="00A0295C">
        <w:rPr>
          <w:szCs w:val="20"/>
        </w:rPr>
        <w:t xml:space="preserve"> </w:t>
      </w:r>
      <w:proofErr w:type="spellStart"/>
      <w:r w:rsidRPr="00A0295C">
        <w:rPr>
          <w:szCs w:val="20"/>
        </w:rPr>
        <w:t>subjektų</w:t>
      </w:r>
      <w:proofErr w:type="spellEnd"/>
      <w:r w:rsidRPr="00A0295C">
        <w:rPr>
          <w:szCs w:val="20"/>
        </w:rPr>
        <w:t xml:space="preserve">, </w:t>
      </w:r>
      <w:proofErr w:type="spellStart"/>
      <w:r w:rsidRPr="00A0295C">
        <w:rPr>
          <w:szCs w:val="20"/>
        </w:rPr>
        <w:t>įstatymu</w:t>
      </w:r>
      <w:proofErr w:type="spellEnd"/>
      <w:r w:rsidRPr="00A0295C">
        <w:rPr>
          <w:szCs w:val="20"/>
        </w:rPr>
        <w:t xml:space="preserve"> </w:t>
      </w:r>
      <w:proofErr w:type="spellStart"/>
      <w:r w:rsidRPr="00A0295C">
        <w:rPr>
          <w:szCs w:val="20"/>
        </w:rPr>
        <w:t>ir</w:t>
      </w:r>
      <w:proofErr w:type="spellEnd"/>
      <w:r w:rsidRPr="00A0295C">
        <w:rPr>
          <w:szCs w:val="20"/>
        </w:rPr>
        <w:t xml:space="preserve"> </w:t>
      </w:r>
      <w:proofErr w:type="spellStart"/>
      <w:r w:rsidRPr="00A0295C">
        <w:rPr>
          <w:szCs w:val="20"/>
        </w:rPr>
        <w:t>kitais</w:t>
      </w:r>
      <w:proofErr w:type="spellEnd"/>
      <w:r w:rsidRPr="00A0295C">
        <w:rPr>
          <w:szCs w:val="20"/>
        </w:rPr>
        <w:t xml:space="preserve"> </w:t>
      </w:r>
      <w:proofErr w:type="spellStart"/>
      <w:r w:rsidRPr="00A0295C">
        <w:rPr>
          <w:szCs w:val="20"/>
        </w:rPr>
        <w:t>viešuosius</w:t>
      </w:r>
      <w:proofErr w:type="spellEnd"/>
      <w:r w:rsidRPr="00A0295C">
        <w:rPr>
          <w:szCs w:val="20"/>
        </w:rPr>
        <w:t xml:space="preserve"> </w:t>
      </w:r>
      <w:proofErr w:type="spellStart"/>
      <w:r w:rsidRPr="00A0295C">
        <w:rPr>
          <w:szCs w:val="20"/>
        </w:rPr>
        <w:t>pirkimus</w:t>
      </w:r>
      <w:proofErr w:type="spellEnd"/>
      <w:r w:rsidRPr="00A0295C">
        <w:rPr>
          <w:szCs w:val="20"/>
        </w:rPr>
        <w:t xml:space="preserve"> </w:t>
      </w:r>
      <w:proofErr w:type="spellStart"/>
      <w:r w:rsidRPr="00A0295C">
        <w:rPr>
          <w:szCs w:val="20"/>
        </w:rPr>
        <w:t>reglamentuojančiais</w:t>
      </w:r>
      <w:proofErr w:type="spellEnd"/>
      <w:r w:rsidRPr="00A0295C">
        <w:rPr>
          <w:szCs w:val="20"/>
        </w:rPr>
        <w:t> </w:t>
      </w:r>
      <w:proofErr w:type="spellStart"/>
      <w:r w:rsidRPr="00A0295C">
        <w:rPr>
          <w:szCs w:val="20"/>
        </w:rPr>
        <w:t>teisės</w:t>
      </w:r>
      <w:proofErr w:type="spellEnd"/>
      <w:r w:rsidRPr="00A0295C">
        <w:rPr>
          <w:szCs w:val="20"/>
        </w:rPr>
        <w:t xml:space="preserve"> </w:t>
      </w:r>
      <w:proofErr w:type="spellStart"/>
      <w:r w:rsidRPr="00A0295C">
        <w:rPr>
          <w:szCs w:val="20"/>
        </w:rPr>
        <w:t>aktais</w:t>
      </w:r>
      <w:proofErr w:type="spellEnd"/>
      <w:r w:rsidRPr="00A0295C">
        <w:rPr>
          <w:szCs w:val="20"/>
        </w:rPr>
        <w:t xml:space="preserve">. </w:t>
      </w:r>
      <w:r w:rsidRPr="00016FBB">
        <w:rPr>
          <w:szCs w:val="20"/>
        </w:rPr>
        <w:t>“</w:t>
      </w:r>
    </w:p>
    <w:p w14:paraId="385BB9C4" w14:textId="47C4A8F6" w:rsidR="00A0295C" w:rsidRDefault="00A0295C" w:rsidP="0029496C">
      <w:pPr>
        <w:pStyle w:val="ListParagraph"/>
        <w:numPr>
          <w:ilvl w:val="0"/>
          <w:numId w:val="11"/>
        </w:numPr>
        <w:jc w:val="both"/>
      </w:pPr>
      <w:r w:rsidRPr="00016FBB">
        <w:t xml:space="preserve">Pakeičiu </w:t>
      </w:r>
      <w:r>
        <w:t>44.9</w:t>
      </w:r>
      <w:r w:rsidRPr="00016FBB">
        <w:t xml:space="preserve"> papunktį ir jį išdėstau taip:</w:t>
      </w:r>
    </w:p>
    <w:p w14:paraId="087AEBCC" w14:textId="462EB6CB" w:rsidR="00A0295C" w:rsidRDefault="00A0295C" w:rsidP="009177B3">
      <w:pPr>
        <w:ind w:firstLine="567"/>
        <w:jc w:val="both"/>
        <w:rPr>
          <w:color w:val="000000"/>
        </w:rPr>
      </w:pPr>
      <w:r w:rsidRPr="00A0295C">
        <w:t>„</w:t>
      </w:r>
      <w:r>
        <w:t xml:space="preserve">44.9. </w:t>
      </w:r>
      <w:proofErr w:type="spellStart"/>
      <w:r>
        <w:rPr>
          <w:color w:val="000000"/>
        </w:rPr>
        <w:t>preliminarių</w:t>
      </w:r>
      <w:proofErr w:type="spellEnd"/>
      <w:r>
        <w:rPr>
          <w:color w:val="000000"/>
        </w:rPr>
        <w:t xml:space="preserve"> </w:t>
      </w:r>
      <w:proofErr w:type="spellStart"/>
      <w:r>
        <w:rPr>
          <w:color w:val="000000"/>
        </w:rPr>
        <w:t>sutarčių</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gyventojais</w:t>
      </w:r>
      <w:proofErr w:type="spellEnd"/>
      <w:r>
        <w:rPr>
          <w:color w:val="000000"/>
        </w:rPr>
        <w:t xml:space="preserve"> </w:t>
      </w:r>
      <w:proofErr w:type="spellStart"/>
      <w:r w:rsidRPr="00016FBB">
        <w:rPr>
          <w:szCs w:val="20"/>
        </w:rPr>
        <w:t>ar</w:t>
      </w:r>
      <w:proofErr w:type="spellEnd"/>
      <w:r w:rsidRPr="00016FBB">
        <w:rPr>
          <w:szCs w:val="20"/>
        </w:rPr>
        <w:t xml:space="preserve"> </w:t>
      </w:r>
      <w:proofErr w:type="spellStart"/>
      <w:r w:rsidRPr="00016FBB">
        <w:rPr>
          <w:szCs w:val="20"/>
        </w:rPr>
        <w:t>jų</w:t>
      </w:r>
      <w:proofErr w:type="spellEnd"/>
      <w:r w:rsidRPr="00016FBB">
        <w:rPr>
          <w:szCs w:val="20"/>
        </w:rPr>
        <w:t xml:space="preserve"> </w:t>
      </w:r>
      <w:proofErr w:type="spellStart"/>
      <w:r w:rsidRPr="00016FBB">
        <w:rPr>
          <w:szCs w:val="20"/>
        </w:rPr>
        <w:t>interesus</w:t>
      </w:r>
      <w:proofErr w:type="spellEnd"/>
      <w:r w:rsidRPr="00016FBB">
        <w:rPr>
          <w:szCs w:val="20"/>
        </w:rPr>
        <w:t xml:space="preserve"> </w:t>
      </w:r>
      <w:proofErr w:type="spellStart"/>
      <w:r w:rsidRPr="00016FBB">
        <w:rPr>
          <w:szCs w:val="20"/>
        </w:rPr>
        <w:t>teisėtai</w:t>
      </w:r>
      <w:proofErr w:type="spellEnd"/>
      <w:r w:rsidRPr="00016FBB">
        <w:rPr>
          <w:szCs w:val="20"/>
        </w:rPr>
        <w:t xml:space="preserve"> </w:t>
      </w:r>
      <w:proofErr w:type="spellStart"/>
      <w:r w:rsidRPr="00016FBB">
        <w:rPr>
          <w:szCs w:val="20"/>
        </w:rPr>
        <w:t>atstovaujančiais</w:t>
      </w:r>
      <w:proofErr w:type="spellEnd"/>
      <w:r w:rsidRPr="00016FBB">
        <w:rPr>
          <w:szCs w:val="20"/>
        </w:rPr>
        <w:t xml:space="preserve"> </w:t>
      </w:r>
      <w:proofErr w:type="spellStart"/>
      <w:r w:rsidRPr="00016FBB">
        <w:rPr>
          <w:szCs w:val="20"/>
        </w:rPr>
        <w:t>subjektais</w:t>
      </w:r>
      <w:proofErr w:type="spellEnd"/>
      <w:r w:rsidRPr="00016FBB">
        <w:rPr>
          <w:szCs w:val="20"/>
        </w:rPr>
        <w:t> </w:t>
      </w:r>
      <w:proofErr w:type="spellStart"/>
      <w:r>
        <w:rPr>
          <w:color w:val="000000"/>
        </w:rPr>
        <w:t>dėl</w:t>
      </w:r>
      <w:proofErr w:type="spellEnd"/>
      <w:r>
        <w:rPr>
          <w:color w:val="000000"/>
        </w:rPr>
        <w:t xml:space="preserve"> </w:t>
      </w:r>
      <w:proofErr w:type="spellStart"/>
      <w:r>
        <w:rPr>
          <w:color w:val="000000"/>
        </w:rPr>
        <w:t>įsipareigojimo</w:t>
      </w:r>
      <w:proofErr w:type="spellEnd"/>
      <w:r>
        <w:rPr>
          <w:color w:val="000000"/>
        </w:rPr>
        <w:t xml:space="preserve"> </w:t>
      </w:r>
      <w:proofErr w:type="spellStart"/>
      <w:r>
        <w:rPr>
          <w:color w:val="000000"/>
        </w:rPr>
        <w:t>jungtis</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nutiestų</w:t>
      </w:r>
      <w:proofErr w:type="spellEnd"/>
      <w:r>
        <w:rPr>
          <w:color w:val="000000"/>
        </w:rPr>
        <w:t xml:space="preserve"> </w:t>
      </w:r>
      <w:proofErr w:type="spellStart"/>
      <w:r>
        <w:rPr>
          <w:color w:val="000000"/>
        </w:rPr>
        <w:t>naujų</w:t>
      </w:r>
      <w:proofErr w:type="spellEnd"/>
      <w:r>
        <w:rPr>
          <w:color w:val="000000"/>
        </w:rPr>
        <w:t xml:space="preserve"> </w:t>
      </w:r>
      <w:proofErr w:type="spellStart"/>
      <w:r>
        <w:rPr>
          <w:color w:val="000000"/>
        </w:rPr>
        <w:t>centralizuotųjų</w:t>
      </w:r>
      <w:proofErr w:type="spellEnd"/>
      <w:r>
        <w:rPr>
          <w:color w:val="000000"/>
        </w:rPr>
        <w:t xml:space="preserve"> </w:t>
      </w:r>
      <w:proofErr w:type="spellStart"/>
      <w:r>
        <w:rPr>
          <w:color w:val="000000"/>
        </w:rPr>
        <w:t>nuotekų</w:t>
      </w:r>
      <w:proofErr w:type="spellEnd"/>
      <w:r>
        <w:rPr>
          <w:color w:val="000000"/>
        </w:rPr>
        <w:t xml:space="preserve"> </w:t>
      </w:r>
      <w:proofErr w:type="spellStart"/>
      <w:r>
        <w:rPr>
          <w:color w:val="000000"/>
        </w:rPr>
        <w:t>surinkimo</w:t>
      </w:r>
      <w:proofErr w:type="spellEnd"/>
      <w:r>
        <w:rPr>
          <w:color w:val="000000"/>
        </w:rPr>
        <w:t xml:space="preserve"> </w:t>
      </w:r>
      <w:proofErr w:type="spellStart"/>
      <w:r>
        <w:rPr>
          <w:color w:val="000000"/>
        </w:rPr>
        <w:t>tinklų</w:t>
      </w:r>
      <w:proofErr w:type="spellEnd"/>
      <w:r>
        <w:rPr>
          <w:color w:val="000000"/>
        </w:rPr>
        <w:t xml:space="preserve"> </w:t>
      </w:r>
      <w:proofErr w:type="spellStart"/>
      <w:r>
        <w:rPr>
          <w:color w:val="000000"/>
        </w:rPr>
        <w:t>kopijas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šių</w:t>
      </w:r>
      <w:proofErr w:type="spellEnd"/>
      <w:r>
        <w:rPr>
          <w:color w:val="000000"/>
        </w:rPr>
        <w:t xml:space="preserve"> </w:t>
      </w:r>
      <w:proofErr w:type="spellStart"/>
      <w:r>
        <w:rPr>
          <w:color w:val="000000"/>
        </w:rPr>
        <w:t>sutarčių</w:t>
      </w:r>
      <w:proofErr w:type="spellEnd"/>
      <w:r>
        <w:rPr>
          <w:color w:val="000000"/>
        </w:rPr>
        <w:t xml:space="preserve"> </w:t>
      </w:r>
      <w:proofErr w:type="spellStart"/>
      <w:r>
        <w:rPr>
          <w:color w:val="000000"/>
        </w:rPr>
        <w:t>sąrašą</w:t>
      </w:r>
      <w:proofErr w:type="spellEnd"/>
      <w:r>
        <w:rPr>
          <w:color w:val="000000"/>
        </w:rPr>
        <w:t xml:space="preserve"> </w:t>
      </w:r>
      <w:proofErr w:type="spellStart"/>
      <w:r>
        <w:rPr>
          <w:color w:val="000000"/>
        </w:rPr>
        <w:t>ir</w:t>
      </w:r>
      <w:proofErr w:type="spellEnd"/>
      <w:r>
        <w:rPr>
          <w:color w:val="000000"/>
        </w:rPr>
        <w:t xml:space="preserve"> / </w:t>
      </w:r>
      <w:proofErr w:type="spellStart"/>
      <w:r>
        <w:rPr>
          <w:color w:val="000000"/>
        </w:rPr>
        <w:t>arba</w:t>
      </w:r>
      <w:proofErr w:type="spellEnd"/>
      <w:r>
        <w:rPr>
          <w:color w:val="000000"/>
        </w:rPr>
        <w:t xml:space="preserve"> </w:t>
      </w:r>
      <w:proofErr w:type="spellStart"/>
      <w:r>
        <w:rPr>
          <w:color w:val="000000"/>
        </w:rPr>
        <w:t>sutikimų</w:t>
      </w:r>
      <w:proofErr w:type="spellEnd"/>
      <w:r>
        <w:rPr>
          <w:color w:val="000000"/>
        </w:rPr>
        <w:t xml:space="preserve"> </w:t>
      </w:r>
      <w:proofErr w:type="spellStart"/>
      <w:r>
        <w:rPr>
          <w:color w:val="000000"/>
        </w:rPr>
        <w:t>tiesti</w:t>
      </w:r>
      <w:proofErr w:type="spellEnd"/>
      <w:r>
        <w:rPr>
          <w:color w:val="000000"/>
        </w:rPr>
        <w:t xml:space="preserve"> </w:t>
      </w:r>
      <w:proofErr w:type="spellStart"/>
      <w:r>
        <w:rPr>
          <w:color w:val="000000"/>
        </w:rPr>
        <w:t>nuotekų</w:t>
      </w:r>
      <w:proofErr w:type="spellEnd"/>
      <w:r>
        <w:rPr>
          <w:color w:val="000000"/>
        </w:rPr>
        <w:t xml:space="preserve"> </w:t>
      </w:r>
      <w:proofErr w:type="spellStart"/>
      <w:r>
        <w:rPr>
          <w:color w:val="000000"/>
        </w:rPr>
        <w:t>išleidimo</w:t>
      </w:r>
      <w:proofErr w:type="spellEnd"/>
      <w:r>
        <w:rPr>
          <w:color w:val="000000"/>
        </w:rPr>
        <w:t xml:space="preserve"> </w:t>
      </w:r>
      <w:proofErr w:type="spellStart"/>
      <w:r>
        <w:rPr>
          <w:color w:val="000000"/>
        </w:rPr>
        <w:t>tinklus</w:t>
      </w:r>
      <w:proofErr w:type="spellEnd"/>
      <w:r>
        <w:rPr>
          <w:color w:val="000000"/>
        </w:rPr>
        <w:t xml:space="preserve"> per </w:t>
      </w:r>
      <w:proofErr w:type="spellStart"/>
      <w:r>
        <w:rPr>
          <w:color w:val="000000"/>
        </w:rPr>
        <w:t>vartotojui</w:t>
      </w:r>
      <w:proofErr w:type="spellEnd"/>
      <w:r>
        <w:rPr>
          <w:color w:val="000000"/>
        </w:rPr>
        <w:t xml:space="preserve"> </w:t>
      </w:r>
      <w:proofErr w:type="spellStart"/>
      <w:r>
        <w:rPr>
          <w:color w:val="000000"/>
        </w:rPr>
        <w:t>nuosavybės</w:t>
      </w:r>
      <w:proofErr w:type="spellEnd"/>
      <w:r>
        <w:rPr>
          <w:color w:val="000000"/>
        </w:rPr>
        <w:t xml:space="preserve"> </w:t>
      </w:r>
      <w:proofErr w:type="spellStart"/>
      <w:r>
        <w:rPr>
          <w:color w:val="000000"/>
        </w:rPr>
        <w:t>teise</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bendrosios</w:t>
      </w:r>
      <w:proofErr w:type="spellEnd"/>
      <w:r>
        <w:rPr>
          <w:color w:val="000000"/>
        </w:rPr>
        <w:t xml:space="preserve"> </w:t>
      </w:r>
      <w:proofErr w:type="spellStart"/>
      <w:r>
        <w:rPr>
          <w:color w:val="000000"/>
        </w:rPr>
        <w:t>dalinės</w:t>
      </w:r>
      <w:proofErr w:type="spellEnd"/>
      <w:r>
        <w:rPr>
          <w:color w:val="000000"/>
        </w:rPr>
        <w:t xml:space="preserve"> </w:t>
      </w:r>
      <w:proofErr w:type="spellStart"/>
      <w:r>
        <w:rPr>
          <w:color w:val="000000"/>
        </w:rPr>
        <w:t>nuosavybės</w:t>
      </w:r>
      <w:proofErr w:type="spellEnd"/>
      <w:r>
        <w:rPr>
          <w:color w:val="000000"/>
        </w:rPr>
        <w:t xml:space="preserve"> </w:t>
      </w:r>
      <w:proofErr w:type="spellStart"/>
      <w:r>
        <w:rPr>
          <w:color w:val="000000"/>
        </w:rPr>
        <w:t>teise</w:t>
      </w:r>
      <w:proofErr w:type="spellEnd"/>
      <w:r>
        <w:rPr>
          <w:color w:val="000000"/>
        </w:rPr>
        <w:t xml:space="preserve"> </w:t>
      </w:r>
      <w:proofErr w:type="spellStart"/>
      <w:r>
        <w:rPr>
          <w:color w:val="000000"/>
        </w:rPr>
        <w:t>priklausantį</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kitaip</w:t>
      </w:r>
      <w:proofErr w:type="spellEnd"/>
      <w:r>
        <w:rPr>
          <w:color w:val="000000"/>
        </w:rPr>
        <w:t xml:space="preserve"> </w:t>
      </w:r>
      <w:proofErr w:type="spellStart"/>
      <w:r>
        <w:rPr>
          <w:color w:val="000000"/>
        </w:rPr>
        <w:t>valdomą</w:t>
      </w:r>
      <w:proofErr w:type="spellEnd"/>
      <w:r>
        <w:rPr>
          <w:color w:val="000000"/>
        </w:rPr>
        <w:t xml:space="preserve"> </w:t>
      </w:r>
      <w:proofErr w:type="spellStart"/>
      <w:r>
        <w:rPr>
          <w:color w:val="000000"/>
        </w:rPr>
        <w:t>sklypą</w:t>
      </w:r>
      <w:proofErr w:type="spellEnd"/>
      <w:r>
        <w:rPr>
          <w:color w:val="000000"/>
        </w:rPr>
        <w:t xml:space="preserve"> </w:t>
      </w:r>
      <w:proofErr w:type="spellStart"/>
      <w:r>
        <w:rPr>
          <w:color w:val="000000"/>
        </w:rPr>
        <w:t>iki</w:t>
      </w:r>
      <w:proofErr w:type="spellEnd"/>
      <w:r>
        <w:rPr>
          <w:color w:val="000000"/>
        </w:rPr>
        <w:t xml:space="preserve"> </w:t>
      </w:r>
      <w:proofErr w:type="spellStart"/>
      <w:r>
        <w:rPr>
          <w:color w:val="000000"/>
        </w:rPr>
        <w:t>vartotojui</w:t>
      </w:r>
      <w:proofErr w:type="spellEnd"/>
      <w:r>
        <w:rPr>
          <w:color w:val="000000"/>
        </w:rPr>
        <w:t xml:space="preserve"> </w:t>
      </w:r>
      <w:proofErr w:type="spellStart"/>
      <w:r>
        <w:rPr>
          <w:color w:val="000000"/>
        </w:rPr>
        <w:t>priklausančio</w:t>
      </w:r>
      <w:proofErr w:type="spellEnd"/>
      <w:r>
        <w:rPr>
          <w:color w:val="000000"/>
        </w:rPr>
        <w:t xml:space="preserve"> </w:t>
      </w:r>
      <w:proofErr w:type="spellStart"/>
      <w:r>
        <w:rPr>
          <w:color w:val="000000"/>
        </w:rPr>
        <w:t>pastato</w:t>
      </w:r>
      <w:proofErr w:type="spellEnd"/>
      <w:r>
        <w:rPr>
          <w:color w:val="000000"/>
        </w:rPr>
        <w:t xml:space="preserve"> (</w:t>
      </w:r>
      <w:proofErr w:type="spellStart"/>
      <w:r>
        <w:rPr>
          <w:color w:val="000000"/>
        </w:rPr>
        <w:t>būsto</w:t>
      </w:r>
      <w:proofErr w:type="spellEnd"/>
      <w:r>
        <w:rPr>
          <w:color w:val="000000"/>
        </w:rPr>
        <w:t xml:space="preserve">) </w:t>
      </w:r>
      <w:proofErr w:type="spellStart"/>
      <w:r>
        <w:rPr>
          <w:color w:val="000000"/>
        </w:rPr>
        <w:t>ar</w:t>
      </w:r>
      <w:proofErr w:type="spellEnd"/>
      <w:r>
        <w:rPr>
          <w:color w:val="000000"/>
        </w:rPr>
        <w:t xml:space="preserve"> </w:t>
      </w:r>
      <w:proofErr w:type="spellStart"/>
      <w:r>
        <w:rPr>
          <w:color w:val="000000"/>
        </w:rPr>
        <w:t>teritorijos</w:t>
      </w:r>
      <w:proofErr w:type="spellEnd"/>
      <w:r>
        <w:rPr>
          <w:color w:val="000000"/>
        </w:rPr>
        <w:t xml:space="preserve"> </w:t>
      </w:r>
      <w:proofErr w:type="spellStart"/>
      <w:r>
        <w:rPr>
          <w:color w:val="000000"/>
        </w:rPr>
        <w:t>vidaus</w:t>
      </w:r>
      <w:proofErr w:type="spellEnd"/>
      <w:r>
        <w:rPr>
          <w:color w:val="000000"/>
        </w:rPr>
        <w:t xml:space="preserve"> </w:t>
      </w:r>
      <w:proofErr w:type="spellStart"/>
      <w:r>
        <w:rPr>
          <w:color w:val="000000"/>
        </w:rPr>
        <w:t>tinklo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įsipareigojimo</w:t>
      </w:r>
      <w:proofErr w:type="spellEnd"/>
      <w:r>
        <w:rPr>
          <w:color w:val="000000"/>
        </w:rPr>
        <w:t xml:space="preserve"> per 1 </w:t>
      </w:r>
      <w:proofErr w:type="spellStart"/>
      <w:r>
        <w:rPr>
          <w:color w:val="000000"/>
        </w:rPr>
        <w:t>metus</w:t>
      </w:r>
      <w:proofErr w:type="spellEnd"/>
      <w:r>
        <w:rPr>
          <w:color w:val="000000"/>
        </w:rPr>
        <w:t xml:space="preserve"> </w:t>
      </w:r>
      <w:proofErr w:type="spellStart"/>
      <w:r>
        <w:rPr>
          <w:color w:val="000000"/>
        </w:rPr>
        <w:t>prisijungti</w:t>
      </w:r>
      <w:proofErr w:type="spellEnd"/>
      <w:r>
        <w:rPr>
          <w:color w:val="000000"/>
        </w:rPr>
        <w:t xml:space="preserve"> </w:t>
      </w:r>
      <w:proofErr w:type="spellStart"/>
      <w:r>
        <w:rPr>
          <w:color w:val="000000"/>
        </w:rPr>
        <w:t>prie</w:t>
      </w:r>
      <w:proofErr w:type="spellEnd"/>
      <w:r>
        <w:rPr>
          <w:color w:val="000000"/>
        </w:rPr>
        <w:t xml:space="preserve"> </w:t>
      </w:r>
      <w:proofErr w:type="spellStart"/>
      <w:r>
        <w:rPr>
          <w:color w:val="000000"/>
        </w:rPr>
        <w:t>nutiestų</w:t>
      </w:r>
      <w:proofErr w:type="spellEnd"/>
      <w:r>
        <w:rPr>
          <w:color w:val="000000"/>
        </w:rPr>
        <w:t xml:space="preserve"> </w:t>
      </w:r>
      <w:proofErr w:type="spellStart"/>
      <w:r>
        <w:rPr>
          <w:color w:val="000000"/>
        </w:rPr>
        <w:t>naujų</w:t>
      </w:r>
      <w:proofErr w:type="spellEnd"/>
      <w:r>
        <w:rPr>
          <w:color w:val="000000"/>
        </w:rPr>
        <w:t xml:space="preserve"> </w:t>
      </w:r>
      <w:proofErr w:type="spellStart"/>
      <w:r>
        <w:rPr>
          <w:color w:val="000000"/>
        </w:rPr>
        <w:t>nuotekų</w:t>
      </w:r>
      <w:proofErr w:type="spellEnd"/>
      <w:r>
        <w:rPr>
          <w:color w:val="000000"/>
        </w:rPr>
        <w:t xml:space="preserve"> </w:t>
      </w:r>
      <w:proofErr w:type="spellStart"/>
      <w:r>
        <w:rPr>
          <w:color w:val="000000"/>
        </w:rPr>
        <w:t>išleidimo</w:t>
      </w:r>
      <w:proofErr w:type="spellEnd"/>
      <w:r>
        <w:rPr>
          <w:color w:val="000000"/>
        </w:rPr>
        <w:t xml:space="preserve"> </w:t>
      </w:r>
      <w:proofErr w:type="spellStart"/>
      <w:r>
        <w:rPr>
          <w:color w:val="000000"/>
        </w:rPr>
        <w:t>tinklų</w:t>
      </w:r>
      <w:proofErr w:type="spellEnd"/>
      <w:r>
        <w:rPr>
          <w:color w:val="000000"/>
        </w:rPr>
        <w:t xml:space="preserve"> </w:t>
      </w:r>
      <w:proofErr w:type="spellStart"/>
      <w:r>
        <w:rPr>
          <w:color w:val="000000"/>
        </w:rPr>
        <w:t>kopijas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šių</w:t>
      </w:r>
      <w:proofErr w:type="spellEnd"/>
      <w:r>
        <w:rPr>
          <w:color w:val="000000"/>
        </w:rPr>
        <w:t xml:space="preserve"> </w:t>
      </w:r>
      <w:proofErr w:type="spellStart"/>
      <w:r>
        <w:rPr>
          <w:color w:val="000000"/>
        </w:rPr>
        <w:t>dokumentų</w:t>
      </w:r>
      <w:proofErr w:type="spellEnd"/>
      <w:r>
        <w:rPr>
          <w:color w:val="000000"/>
        </w:rPr>
        <w:t xml:space="preserve"> </w:t>
      </w:r>
      <w:proofErr w:type="spellStart"/>
      <w:r>
        <w:rPr>
          <w:color w:val="000000"/>
        </w:rPr>
        <w:t>sąrašą</w:t>
      </w:r>
      <w:proofErr w:type="spellEnd"/>
      <w:r>
        <w:rPr>
          <w:color w:val="000000"/>
        </w:rPr>
        <w:t>;</w:t>
      </w:r>
    </w:p>
    <w:p w14:paraId="2972BF9C" w14:textId="42E20F1A" w:rsidR="00DF0893" w:rsidRPr="0087448E" w:rsidRDefault="00E00AAD" w:rsidP="0029496C">
      <w:pPr>
        <w:pStyle w:val="ListParagraph"/>
        <w:numPr>
          <w:ilvl w:val="0"/>
          <w:numId w:val="11"/>
        </w:numPr>
        <w:jc w:val="both"/>
      </w:pPr>
      <w:r w:rsidRPr="00016FBB">
        <w:t>P</w:t>
      </w:r>
      <w:r w:rsidR="00811CEB">
        <w:t>ripažįstu netekusiu galios</w:t>
      </w:r>
      <w:r w:rsidRPr="00016FBB">
        <w:t xml:space="preserve"> </w:t>
      </w:r>
      <w:r>
        <w:t>44.10</w:t>
      </w:r>
      <w:r w:rsidRPr="00016FBB">
        <w:t xml:space="preserve"> papunkt</w:t>
      </w:r>
      <w:r w:rsidR="0087448E">
        <w:t>į.</w:t>
      </w:r>
    </w:p>
    <w:p w14:paraId="170D7EBD" w14:textId="77777777" w:rsidR="00DF0893" w:rsidRDefault="00DF0893" w:rsidP="00A0295C">
      <w:pPr>
        <w:jc w:val="both"/>
        <w:rPr>
          <w:lang w:val="lt-LT" w:eastAsia="lt-LT"/>
        </w:rPr>
      </w:pPr>
    </w:p>
    <w:p w14:paraId="7BC3E16A" w14:textId="77777777" w:rsidR="00DF0893" w:rsidRDefault="00DF0893" w:rsidP="00A0295C">
      <w:pPr>
        <w:jc w:val="both"/>
        <w:rPr>
          <w:lang w:val="lt-LT" w:eastAsia="lt-LT"/>
        </w:rPr>
      </w:pPr>
    </w:p>
    <w:p w14:paraId="24AB87A9" w14:textId="77777777" w:rsidR="00DF0893" w:rsidRDefault="00DF0893" w:rsidP="00A0295C">
      <w:pPr>
        <w:jc w:val="both"/>
        <w:rPr>
          <w:lang w:val="lt-LT" w:eastAsia="lt-LT"/>
        </w:rPr>
      </w:pPr>
    </w:p>
    <w:p w14:paraId="63802473" w14:textId="77777777" w:rsidR="00DF0893" w:rsidRDefault="00DF0893" w:rsidP="00A0295C">
      <w:pPr>
        <w:jc w:val="both"/>
        <w:rPr>
          <w:lang w:val="lt-LT" w:eastAsia="lt-LT"/>
        </w:rPr>
      </w:pPr>
    </w:p>
    <w:p w14:paraId="4603499C" w14:textId="77777777" w:rsidR="00DF0893" w:rsidRPr="00A73F5E" w:rsidRDefault="00DF0893" w:rsidP="00A0295C">
      <w:pPr>
        <w:jc w:val="both"/>
        <w:rPr>
          <w:lang w:val="lt-LT" w:eastAsia="lt-LT"/>
        </w:rPr>
      </w:pPr>
    </w:p>
    <w:p w14:paraId="4B39DAEC" w14:textId="05905FB0" w:rsidR="003C11DB" w:rsidRDefault="003C11DB" w:rsidP="00A0295C">
      <w:pPr>
        <w:jc w:val="both"/>
      </w:pPr>
    </w:p>
    <w:p w14:paraId="4B6525DF" w14:textId="026AA6B8" w:rsidR="003C11DB" w:rsidRDefault="003C11DB" w:rsidP="00A0295C">
      <w:pPr>
        <w:jc w:val="both"/>
      </w:pPr>
    </w:p>
    <w:p w14:paraId="508A97FE" w14:textId="714D68CC" w:rsidR="003C11DB" w:rsidRDefault="003C11DB" w:rsidP="00A0295C">
      <w:pPr>
        <w:jc w:val="both"/>
      </w:pPr>
    </w:p>
    <w:p w14:paraId="41BA579D" w14:textId="24C00578" w:rsidR="00A1365E" w:rsidRPr="00A1365E" w:rsidRDefault="00A1365E" w:rsidP="00A1365E"/>
    <w:p w14:paraId="759E817D" w14:textId="5CDAA1C1" w:rsidR="00A1365E" w:rsidRPr="00A1365E" w:rsidRDefault="00A1365E" w:rsidP="00A1365E"/>
    <w:p w14:paraId="4A7C4101" w14:textId="1BD69FAD" w:rsidR="00A1365E" w:rsidRPr="00A1365E" w:rsidRDefault="00A1365E" w:rsidP="00A1365E"/>
    <w:p w14:paraId="13B8814C" w14:textId="28450518" w:rsidR="00A1365E" w:rsidRPr="00A1365E" w:rsidRDefault="00A1365E" w:rsidP="00A1365E"/>
    <w:p w14:paraId="7AE1444E" w14:textId="2F065554" w:rsidR="00A1365E" w:rsidRPr="00A1365E" w:rsidRDefault="00A1365E" w:rsidP="00A1365E"/>
    <w:p w14:paraId="21044E0F" w14:textId="3D33676C" w:rsidR="00A1365E" w:rsidRPr="00A1365E" w:rsidRDefault="00A1365E" w:rsidP="00A1365E"/>
    <w:p w14:paraId="78136921" w14:textId="1BB52175" w:rsidR="00A1365E" w:rsidRPr="00A1365E" w:rsidRDefault="00A1365E" w:rsidP="00A1365E"/>
    <w:p w14:paraId="0ED152C2" w14:textId="0F609A5F" w:rsidR="00A1365E" w:rsidRPr="00A1365E" w:rsidRDefault="00A1365E" w:rsidP="00A1365E"/>
    <w:p w14:paraId="080EE357" w14:textId="3E343641" w:rsidR="00A1365E" w:rsidRPr="00A1365E" w:rsidRDefault="00A1365E" w:rsidP="00A1365E"/>
    <w:p w14:paraId="7412378C" w14:textId="79E9F130" w:rsidR="00A1365E" w:rsidRPr="00A1365E" w:rsidRDefault="00A1365E" w:rsidP="00A1365E"/>
    <w:p w14:paraId="05CB4899" w14:textId="62ACCBAE" w:rsidR="00A1365E" w:rsidRPr="00A1365E" w:rsidRDefault="00A1365E" w:rsidP="00A1365E"/>
    <w:p w14:paraId="1A0EB199" w14:textId="40BFF6D3" w:rsidR="00A1365E" w:rsidRPr="00A1365E" w:rsidRDefault="00A1365E" w:rsidP="00A1365E"/>
    <w:p w14:paraId="1F6CD7FE" w14:textId="2DA6EEDC" w:rsidR="00A1365E" w:rsidRPr="00A1365E" w:rsidRDefault="00A1365E" w:rsidP="00A1365E"/>
    <w:p w14:paraId="7826419D" w14:textId="6EB0201D" w:rsidR="00A1365E" w:rsidRPr="00A1365E" w:rsidRDefault="00A1365E" w:rsidP="00A1365E"/>
    <w:p w14:paraId="75CCF0F1" w14:textId="524449DB" w:rsidR="00A1365E" w:rsidRPr="00A1365E" w:rsidRDefault="00A1365E" w:rsidP="00A1365E"/>
    <w:p w14:paraId="20D23D96" w14:textId="3C9173F7" w:rsidR="00A1365E" w:rsidRPr="00A1365E" w:rsidRDefault="00A1365E" w:rsidP="00A1365E"/>
    <w:p w14:paraId="331AA7B8" w14:textId="20A10148" w:rsidR="00A1365E" w:rsidRDefault="00A1365E" w:rsidP="00A1365E"/>
    <w:p w14:paraId="5BBAECEA" w14:textId="2D1FAAF8" w:rsidR="00A1365E" w:rsidRPr="00A1365E" w:rsidRDefault="00A1365E" w:rsidP="00A1365E"/>
    <w:p w14:paraId="32EEBD64" w14:textId="0BE4823E" w:rsidR="00A1365E" w:rsidRDefault="00A1365E" w:rsidP="00A1365E"/>
    <w:p w14:paraId="586540FD" w14:textId="7CA9C3AD" w:rsidR="00A1365E" w:rsidRPr="00A1365E" w:rsidRDefault="00A1365E" w:rsidP="00A1365E"/>
    <w:sectPr w:rsidR="00A1365E" w:rsidRPr="00A1365E" w:rsidSect="0087448E">
      <w:footnotePr>
        <w:pos w:val="beneathText"/>
      </w:footnotePr>
      <w:type w:val="continuous"/>
      <w:pgSz w:w="11905" w:h="16837" w:code="9"/>
      <w:pgMar w:top="1871" w:right="680" w:bottom="1134" w:left="1588" w:header="1140" w:footer="91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1B48" w14:textId="77777777" w:rsidR="00C51F60" w:rsidRDefault="00C51F60">
      <w:r>
        <w:separator/>
      </w:r>
    </w:p>
  </w:endnote>
  <w:endnote w:type="continuationSeparator" w:id="0">
    <w:p w14:paraId="6DEDC419" w14:textId="77777777" w:rsidR="00C51F60" w:rsidRDefault="00C5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ndale Sans UI">
    <w:altName w:val="Times New Roman"/>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1CCA" w14:textId="77777777" w:rsidR="00CF6FCA" w:rsidRDefault="00CF6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78FD" w14:textId="172C78E2" w:rsidR="00D74FEB" w:rsidRDefault="00D74FEB">
    <w:pPr>
      <w:pStyle w:val="Footer"/>
      <w:jc w:val="center"/>
    </w:pPr>
  </w:p>
  <w:p w14:paraId="0FA73F34" w14:textId="77777777" w:rsidR="00D74FEB" w:rsidRDefault="00D7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8B03" w14:textId="77777777" w:rsidR="00CF6FCA" w:rsidRDefault="00CF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001CD" w14:textId="77777777" w:rsidR="00C51F60" w:rsidRDefault="00C51F60">
      <w:r>
        <w:separator/>
      </w:r>
    </w:p>
  </w:footnote>
  <w:footnote w:type="continuationSeparator" w:id="0">
    <w:p w14:paraId="1C6E16EE" w14:textId="77777777" w:rsidR="00C51F60" w:rsidRDefault="00C5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8C01" w14:textId="77777777" w:rsidR="00CF6FCA" w:rsidRDefault="00CF6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697011"/>
      <w:docPartObj>
        <w:docPartGallery w:val="Page Numbers (Top of Page)"/>
        <w:docPartUnique/>
      </w:docPartObj>
    </w:sdtPr>
    <w:sdtEndPr>
      <w:rPr>
        <w:noProof/>
      </w:rPr>
    </w:sdtEndPr>
    <w:sdtContent>
      <w:p w14:paraId="14ED2998" w14:textId="77777777" w:rsidR="00D74FEB" w:rsidRDefault="00D74FEB">
        <w:pPr>
          <w:pStyle w:val="Header"/>
          <w:jc w:val="center"/>
        </w:pPr>
        <w:r w:rsidRPr="00D74FEB">
          <w:rPr>
            <w:rFonts w:ascii="Times New Roman" w:hAnsi="Times New Roman"/>
            <w:sz w:val="24"/>
            <w:szCs w:val="24"/>
          </w:rPr>
          <w:fldChar w:fldCharType="begin"/>
        </w:r>
        <w:r w:rsidRPr="00D74FEB">
          <w:rPr>
            <w:rFonts w:ascii="Times New Roman" w:hAnsi="Times New Roman"/>
            <w:sz w:val="24"/>
            <w:szCs w:val="24"/>
          </w:rPr>
          <w:instrText xml:space="preserve"> PAGE   \* MERGEFORMAT </w:instrText>
        </w:r>
        <w:r w:rsidRPr="00D74FEB">
          <w:rPr>
            <w:rFonts w:ascii="Times New Roman" w:hAnsi="Times New Roman"/>
            <w:sz w:val="24"/>
            <w:szCs w:val="24"/>
          </w:rPr>
          <w:fldChar w:fldCharType="separate"/>
        </w:r>
        <w:r w:rsidR="0051558D">
          <w:rPr>
            <w:rFonts w:ascii="Times New Roman" w:hAnsi="Times New Roman"/>
            <w:noProof/>
            <w:sz w:val="24"/>
            <w:szCs w:val="24"/>
          </w:rPr>
          <w:t>2</w:t>
        </w:r>
        <w:r w:rsidRPr="00D74FEB">
          <w:rPr>
            <w:rFonts w:ascii="Times New Roman" w:hAnsi="Times New Roman"/>
            <w:noProof/>
            <w:sz w:val="24"/>
            <w:szCs w:val="24"/>
          </w:rPr>
          <w:fldChar w:fldCharType="end"/>
        </w:r>
      </w:p>
    </w:sdtContent>
  </w:sdt>
  <w:p w14:paraId="69617353" w14:textId="77777777" w:rsidR="00D00D1F" w:rsidRDefault="00D00D1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BE48" w14:textId="20516832" w:rsidR="00D00D1F" w:rsidRDefault="00D00D1F" w:rsidP="0087448E">
    <w:pPr>
      <w:rPr>
        <w:noProof/>
      </w:rPr>
    </w:pPr>
  </w:p>
  <w:p w14:paraId="3B6C11C1" w14:textId="3F00E5E0" w:rsidR="00676FC9" w:rsidRPr="00CF6FCA" w:rsidRDefault="00811CEB">
    <w:pPr>
      <w:jc w:val="center"/>
      <w:rPr>
        <w:b/>
        <w:bCs/>
        <w:noProof/>
      </w:rPr>
    </w:pPr>
    <w:r w:rsidRPr="00CF6FCA">
      <w:rPr>
        <w:b/>
        <w:bCs/>
        <w:noProof/>
      </w:rPr>
      <w:t xml:space="preserve">                                                                                                      </w:t>
    </w:r>
    <w:r w:rsidR="00CF6FCA" w:rsidRPr="00CF6FCA">
      <w:rPr>
        <w:b/>
        <w:bCs/>
        <w:noProof/>
      </w:rPr>
      <w:t xml:space="preserve">                       </w:t>
    </w:r>
    <w:r w:rsidRPr="00CF6FCA">
      <w:rPr>
        <w:b/>
        <w:bCs/>
        <w:noProof/>
      </w:rPr>
      <w:t xml:space="preserve">Projektas </w:t>
    </w:r>
  </w:p>
  <w:p w14:paraId="6E17010E" w14:textId="77777777" w:rsidR="00576134" w:rsidRPr="00CF6FCA" w:rsidRDefault="00576134">
    <w:pPr>
      <w:jc w:val="center"/>
      <w:rPr>
        <w:rFonts w:ascii="Arial" w:hAnsi="Arial"/>
        <w:b/>
        <w:bCs/>
        <w:spacing w:val="8"/>
      </w:rPr>
    </w:pPr>
  </w:p>
  <w:p w14:paraId="51AB4D17" w14:textId="77777777" w:rsidR="0087448E" w:rsidRDefault="0087448E" w:rsidP="00CF6FCA">
    <w:pPr>
      <w:pStyle w:val="BodyText2"/>
      <w:jc w:val="right"/>
    </w:pPr>
    <w:bookmarkStart w:id="1" w:name="_GoBack"/>
    <w:bookmarkEnd w:id="1"/>
  </w:p>
  <w:p w14:paraId="1ACCA919" w14:textId="6FE57AF7" w:rsidR="00D00D1F" w:rsidRDefault="00D00D1F">
    <w:pPr>
      <w:pStyle w:val="BodyText2"/>
    </w:pPr>
    <w:r>
      <w:t>LIETUVOS RESPUBLIKOS APLINKOS MINISTRAS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FB91611"/>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6976E19"/>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0A217FD"/>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72323B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6F337D7"/>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D73C75"/>
    <w:multiLevelType w:val="multilevel"/>
    <w:tmpl w:val="E252EEDA"/>
    <w:lvl w:ilvl="0">
      <w:start w:val="1"/>
      <w:numFmt w:val="decimal"/>
      <w:lvlText w:val="%1."/>
      <w:lvlJc w:val="left"/>
      <w:pPr>
        <w:ind w:left="1287" w:hanging="360"/>
      </w:pPr>
      <w:rPr>
        <w:rFonts w:hint="default"/>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7ACF2ADA"/>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B5428D2"/>
    <w:multiLevelType w:val="hybridMultilevel"/>
    <w:tmpl w:val="96BC4066"/>
    <w:lvl w:ilvl="0" w:tplc="17743B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CCE3199"/>
    <w:multiLevelType w:val="hybridMultilevel"/>
    <w:tmpl w:val="5AE811B4"/>
    <w:lvl w:ilvl="0" w:tplc="17743B7C">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7"/>
  </w:num>
  <w:num w:numId="3">
    <w:abstractNumId w:val="2"/>
  </w:num>
  <w:num w:numId="4">
    <w:abstractNumId w:val="1"/>
  </w:num>
  <w:num w:numId="5">
    <w:abstractNumId w:val="6"/>
  </w:num>
  <w:num w:numId="6">
    <w:abstractNumId w:val="8"/>
  </w:num>
  <w:num w:numId="7">
    <w:abstractNumId w:val="5"/>
  </w:num>
  <w:num w:numId="8">
    <w:abstractNumId w:val="9"/>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8"/>
    <w:rsid w:val="00010F57"/>
    <w:rsid w:val="00015A20"/>
    <w:rsid w:val="00016FBB"/>
    <w:rsid w:val="00023891"/>
    <w:rsid w:val="00050523"/>
    <w:rsid w:val="0007238F"/>
    <w:rsid w:val="0008738C"/>
    <w:rsid w:val="000A1341"/>
    <w:rsid w:val="000D0FF4"/>
    <w:rsid w:val="001171D0"/>
    <w:rsid w:val="00123B25"/>
    <w:rsid w:val="00126C0E"/>
    <w:rsid w:val="00136F7D"/>
    <w:rsid w:val="00177672"/>
    <w:rsid w:val="001A09F3"/>
    <w:rsid w:val="001B0881"/>
    <w:rsid w:val="00246B78"/>
    <w:rsid w:val="002817DB"/>
    <w:rsid w:val="0029496C"/>
    <w:rsid w:val="002E5D7E"/>
    <w:rsid w:val="00306F09"/>
    <w:rsid w:val="00321B99"/>
    <w:rsid w:val="00383E8A"/>
    <w:rsid w:val="00390ED0"/>
    <w:rsid w:val="003962E4"/>
    <w:rsid w:val="003A7BE3"/>
    <w:rsid w:val="003B0ED1"/>
    <w:rsid w:val="003C11DB"/>
    <w:rsid w:val="003D02E0"/>
    <w:rsid w:val="003E2A08"/>
    <w:rsid w:val="003F3E83"/>
    <w:rsid w:val="003F65AE"/>
    <w:rsid w:val="004444C3"/>
    <w:rsid w:val="00445D82"/>
    <w:rsid w:val="00470537"/>
    <w:rsid w:val="00474ADC"/>
    <w:rsid w:val="00475776"/>
    <w:rsid w:val="00491102"/>
    <w:rsid w:val="004A269A"/>
    <w:rsid w:val="004C1C3B"/>
    <w:rsid w:val="004C2B13"/>
    <w:rsid w:val="004D114C"/>
    <w:rsid w:val="00510C89"/>
    <w:rsid w:val="00511933"/>
    <w:rsid w:val="0051558D"/>
    <w:rsid w:val="00576134"/>
    <w:rsid w:val="005A19A9"/>
    <w:rsid w:val="005B445C"/>
    <w:rsid w:val="005B6B5D"/>
    <w:rsid w:val="005F06B3"/>
    <w:rsid w:val="00601A46"/>
    <w:rsid w:val="00615D54"/>
    <w:rsid w:val="00631600"/>
    <w:rsid w:val="006329A7"/>
    <w:rsid w:val="006376CC"/>
    <w:rsid w:val="006520CC"/>
    <w:rsid w:val="00661BF8"/>
    <w:rsid w:val="006632AF"/>
    <w:rsid w:val="00671B1D"/>
    <w:rsid w:val="00676FC9"/>
    <w:rsid w:val="006A69EB"/>
    <w:rsid w:val="006A7043"/>
    <w:rsid w:val="006B42C3"/>
    <w:rsid w:val="006C0DF7"/>
    <w:rsid w:val="006D0A53"/>
    <w:rsid w:val="006D5BE4"/>
    <w:rsid w:val="006E47BC"/>
    <w:rsid w:val="00701BD6"/>
    <w:rsid w:val="007250B9"/>
    <w:rsid w:val="007525AD"/>
    <w:rsid w:val="00755692"/>
    <w:rsid w:val="00756343"/>
    <w:rsid w:val="007719D8"/>
    <w:rsid w:val="0077482A"/>
    <w:rsid w:val="007C5FB8"/>
    <w:rsid w:val="007D2CFB"/>
    <w:rsid w:val="0080483C"/>
    <w:rsid w:val="00811CEB"/>
    <w:rsid w:val="00815A7B"/>
    <w:rsid w:val="00822D07"/>
    <w:rsid w:val="00825955"/>
    <w:rsid w:val="008709D8"/>
    <w:rsid w:val="00872BD4"/>
    <w:rsid w:val="0087448E"/>
    <w:rsid w:val="00875145"/>
    <w:rsid w:val="008B002D"/>
    <w:rsid w:val="008D087F"/>
    <w:rsid w:val="008E0732"/>
    <w:rsid w:val="008E34A8"/>
    <w:rsid w:val="009156A4"/>
    <w:rsid w:val="009177B3"/>
    <w:rsid w:val="00934612"/>
    <w:rsid w:val="00940782"/>
    <w:rsid w:val="00963072"/>
    <w:rsid w:val="009809FF"/>
    <w:rsid w:val="0098535C"/>
    <w:rsid w:val="00991610"/>
    <w:rsid w:val="00997B9E"/>
    <w:rsid w:val="009F10A6"/>
    <w:rsid w:val="00A0295C"/>
    <w:rsid w:val="00A1365E"/>
    <w:rsid w:val="00A136C0"/>
    <w:rsid w:val="00A26EBD"/>
    <w:rsid w:val="00A378F0"/>
    <w:rsid w:val="00A617CC"/>
    <w:rsid w:val="00A67A38"/>
    <w:rsid w:val="00A73F5E"/>
    <w:rsid w:val="00A854AD"/>
    <w:rsid w:val="00AA63C6"/>
    <w:rsid w:val="00AE4641"/>
    <w:rsid w:val="00AF767D"/>
    <w:rsid w:val="00B24353"/>
    <w:rsid w:val="00B63039"/>
    <w:rsid w:val="00B7618C"/>
    <w:rsid w:val="00BA6B0D"/>
    <w:rsid w:val="00BA7930"/>
    <w:rsid w:val="00BC4CB9"/>
    <w:rsid w:val="00BF1CD2"/>
    <w:rsid w:val="00BF6C58"/>
    <w:rsid w:val="00C51F60"/>
    <w:rsid w:val="00C550F0"/>
    <w:rsid w:val="00C6249F"/>
    <w:rsid w:val="00C75F4B"/>
    <w:rsid w:val="00C93E1C"/>
    <w:rsid w:val="00CE5745"/>
    <w:rsid w:val="00CF34E3"/>
    <w:rsid w:val="00CF569A"/>
    <w:rsid w:val="00CF6FCA"/>
    <w:rsid w:val="00D00D1F"/>
    <w:rsid w:val="00D224E6"/>
    <w:rsid w:val="00D40FF3"/>
    <w:rsid w:val="00D44C9A"/>
    <w:rsid w:val="00D47468"/>
    <w:rsid w:val="00D65A05"/>
    <w:rsid w:val="00D67285"/>
    <w:rsid w:val="00D71516"/>
    <w:rsid w:val="00D74FEB"/>
    <w:rsid w:val="00D93050"/>
    <w:rsid w:val="00DE1040"/>
    <w:rsid w:val="00DE27EE"/>
    <w:rsid w:val="00DE42D7"/>
    <w:rsid w:val="00DE68CA"/>
    <w:rsid w:val="00DF0893"/>
    <w:rsid w:val="00E00AAD"/>
    <w:rsid w:val="00E26EB8"/>
    <w:rsid w:val="00E32CC9"/>
    <w:rsid w:val="00E45EE7"/>
    <w:rsid w:val="00E61FC4"/>
    <w:rsid w:val="00E62D0C"/>
    <w:rsid w:val="00E7438E"/>
    <w:rsid w:val="00EE0F69"/>
    <w:rsid w:val="00F12218"/>
    <w:rsid w:val="00F36059"/>
    <w:rsid w:val="00F40E2C"/>
    <w:rsid w:val="00F451C9"/>
    <w:rsid w:val="00F95BC5"/>
    <w:rsid w:val="00FA52E3"/>
    <w:rsid w:val="00FB2B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8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0AAD"/>
    <w:rPr>
      <w:sz w:val="24"/>
      <w:szCs w:val="24"/>
      <w:lang w:val="en-GB" w:eastAsia="en-GB"/>
    </w:rPr>
  </w:style>
  <w:style w:type="paragraph" w:styleId="Heading1">
    <w:name w:val="heading 1"/>
    <w:basedOn w:val="Normal"/>
    <w:next w:val="Normal"/>
    <w:qFormat/>
    <w:rsid w:val="001171D0"/>
    <w:pPr>
      <w:keepNext/>
      <w:numPr>
        <w:numId w:val="1"/>
      </w:numPr>
      <w:suppressAutoHyphens/>
      <w:spacing w:before="240" w:after="60"/>
      <w:outlineLvl w:val="0"/>
    </w:pPr>
    <w:rPr>
      <w:rFonts w:ascii="Arial" w:hAnsi="Arial"/>
      <w:b/>
      <w:kern w:val="1"/>
      <w:sz w:val="28"/>
      <w:szCs w:val="20"/>
      <w:lang w:val="lt-LT" w:eastAsia="lt-LT"/>
    </w:rPr>
  </w:style>
  <w:style w:type="paragraph" w:styleId="Heading2">
    <w:name w:val="heading 2"/>
    <w:basedOn w:val="Normal"/>
    <w:next w:val="Normal"/>
    <w:qFormat/>
    <w:rsid w:val="001171D0"/>
    <w:pPr>
      <w:keepNext/>
      <w:numPr>
        <w:ilvl w:val="1"/>
        <w:numId w:val="1"/>
      </w:numPr>
      <w:suppressAutoHyphens/>
      <w:spacing w:before="240" w:after="60"/>
      <w:outlineLvl w:val="1"/>
    </w:pPr>
    <w:rPr>
      <w:rFonts w:ascii="Arial" w:hAnsi="Arial"/>
      <w:b/>
      <w:i/>
      <w:szCs w:val="20"/>
      <w:lang w:val="lt-LT" w:eastAsia="lt-LT"/>
    </w:rPr>
  </w:style>
  <w:style w:type="paragraph" w:styleId="Heading3">
    <w:name w:val="heading 3"/>
    <w:basedOn w:val="Normal"/>
    <w:next w:val="Normal"/>
    <w:qFormat/>
    <w:rsid w:val="001171D0"/>
    <w:pPr>
      <w:keepNext/>
      <w:numPr>
        <w:ilvl w:val="2"/>
        <w:numId w:val="1"/>
      </w:numPr>
      <w:suppressAutoHyphens/>
      <w:spacing w:before="240" w:after="60"/>
      <w:outlineLvl w:val="2"/>
    </w:pPr>
    <w:rPr>
      <w:rFonts w:ascii="Arial" w:hAnsi="Arial"/>
      <w:szCs w:val="20"/>
      <w:lang w:val="lt-LT" w:eastAsia="lt-LT"/>
    </w:rPr>
  </w:style>
  <w:style w:type="paragraph" w:styleId="Heading4">
    <w:name w:val="heading 4"/>
    <w:basedOn w:val="Normal"/>
    <w:next w:val="Normal"/>
    <w:qFormat/>
    <w:rsid w:val="001171D0"/>
    <w:pPr>
      <w:keepNext/>
      <w:numPr>
        <w:ilvl w:val="3"/>
        <w:numId w:val="1"/>
      </w:numPr>
      <w:suppressAutoHyphens/>
      <w:spacing w:before="240" w:after="60"/>
      <w:outlineLvl w:val="3"/>
    </w:pPr>
    <w:rPr>
      <w:rFonts w:ascii="Arial" w:hAnsi="Arial"/>
      <w:b/>
      <w:szCs w:val="20"/>
      <w:lang w:val="lt-LT" w:eastAsia="lt-LT"/>
    </w:rPr>
  </w:style>
  <w:style w:type="paragraph" w:styleId="Heading5">
    <w:name w:val="heading 5"/>
    <w:basedOn w:val="Normal"/>
    <w:next w:val="Normal"/>
    <w:qFormat/>
    <w:rsid w:val="001171D0"/>
    <w:pPr>
      <w:numPr>
        <w:ilvl w:val="4"/>
        <w:numId w:val="1"/>
      </w:numPr>
      <w:suppressAutoHyphens/>
      <w:spacing w:before="240" w:after="60"/>
      <w:outlineLvl w:val="4"/>
    </w:pPr>
    <w:rPr>
      <w:szCs w:val="20"/>
      <w:lang w:val="lt-LT" w:eastAsia="lt-LT"/>
    </w:rPr>
  </w:style>
  <w:style w:type="paragraph" w:styleId="Heading6">
    <w:name w:val="heading 6"/>
    <w:basedOn w:val="Normal"/>
    <w:next w:val="Normal"/>
    <w:qFormat/>
    <w:rsid w:val="001171D0"/>
    <w:pPr>
      <w:numPr>
        <w:ilvl w:val="5"/>
        <w:numId w:val="1"/>
      </w:numPr>
      <w:suppressAutoHyphens/>
      <w:spacing w:before="240" w:after="60"/>
      <w:outlineLvl w:val="5"/>
    </w:pPr>
    <w:rPr>
      <w:i/>
      <w:szCs w:val="20"/>
      <w:lang w:val="lt-LT" w:eastAsia="lt-LT"/>
    </w:rPr>
  </w:style>
  <w:style w:type="paragraph" w:styleId="Heading7">
    <w:name w:val="heading 7"/>
    <w:basedOn w:val="Normal"/>
    <w:next w:val="Normal"/>
    <w:qFormat/>
    <w:rsid w:val="001171D0"/>
    <w:pPr>
      <w:numPr>
        <w:ilvl w:val="6"/>
        <w:numId w:val="1"/>
      </w:numPr>
      <w:suppressAutoHyphens/>
      <w:spacing w:before="240" w:after="60"/>
      <w:outlineLvl w:val="6"/>
    </w:pPr>
    <w:rPr>
      <w:rFonts w:ascii="Arial" w:hAnsi="Arial"/>
      <w:sz w:val="20"/>
      <w:szCs w:val="20"/>
      <w:lang w:val="lt-LT" w:eastAsia="lt-LT"/>
    </w:rPr>
  </w:style>
  <w:style w:type="paragraph" w:styleId="Heading8">
    <w:name w:val="heading 8"/>
    <w:basedOn w:val="Normal"/>
    <w:next w:val="Normal"/>
    <w:qFormat/>
    <w:rsid w:val="001171D0"/>
    <w:pPr>
      <w:numPr>
        <w:ilvl w:val="7"/>
        <w:numId w:val="1"/>
      </w:numPr>
      <w:suppressAutoHyphens/>
      <w:spacing w:before="240" w:after="60"/>
      <w:outlineLvl w:val="7"/>
    </w:pPr>
    <w:rPr>
      <w:rFonts w:ascii="Arial" w:hAnsi="Arial"/>
      <w:i/>
      <w:sz w:val="20"/>
      <w:szCs w:val="20"/>
      <w:lang w:val="lt-LT" w:eastAsia="lt-LT"/>
    </w:rPr>
  </w:style>
  <w:style w:type="paragraph" w:styleId="Heading9">
    <w:name w:val="heading 9"/>
    <w:basedOn w:val="Normal"/>
    <w:next w:val="Normal"/>
    <w:qFormat/>
    <w:rsid w:val="001171D0"/>
    <w:pPr>
      <w:numPr>
        <w:ilvl w:val="8"/>
        <w:numId w:val="1"/>
      </w:numPr>
      <w:suppressAutoHyphens/>
      <w:spacing w:before="240" w:after="60"/>
      <w:outlineLvl w:val="8"/>
    </w:pPr>
    <w:rPr>
      <w:rFonts w:ascii="Arial" w:hAnsi="Arial"/>
      <w:b/>
      <w:i/>
      <w:sz w:val="1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pPr>
      <w:suppressAutoHyphens/>
    </w:pPr>
    <w:rPr>
      <w:szCs w:val="20"/>
      <w:lang w:val="lt-LT" w:eastAsia="lt-LT"/>
    </w:rPr>
  </w:style>
  <w:style w:type="paragraph" w:customStyle="1" w:styleId="Heading">
    <w:name w:val="Heading"/>
    <w:basedOn w:val="Normal"/>
    <w:next w:val="BodyText"/>
    <w:rsid w:val="001171D0"/>
    <w:pPr>
      <w:keepNext/>
      <w:suppressAutoHyphens/>
      <w:spacing w:before="240" w:after="120"/>
    </w:pPr>
    <w:rPr>
      <w:rFonts w:eastAsia="HG Mincho Light J"/>
      <w:sz w:val="28"/>
      <w:szCs w:val="20"/>
      <w:lang w:val="lt-LT" w:eastAsia="lt-LT"/>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suppressAutoHyphens/>
    </w:pPr>
    <w:rPr>
      <w:rFonts w:ascii="Tahoma" w:hAnsi="Tahoma"/>
      <w:spacing w:val="10"/>
      <w:sz w:val="20"/>
      <w:szCs w:val="20"/>
      <w:lang w:val="lt-LT" w:eastAsia="lt-LT"/>
    </w:rPr>
  </w:style>
  <w:style w:type="paragraph" w:styleId="Footer">
    <w:name w:val="footer"/>
    <w:basedOn w:val="Normal"/>
    <w:link w:val="FooterChar"/>
    <w:uiPriority w:val="99"/>
    <w:rsid w:val="001171D0"/>
    <w:pPr>
      <w:tabs>
        <w:tab w:val="center" w:pos="4153"/>
        <w:tab w:val="right" w:pos="8306"/>
      </w:tabs>
      <w:suppressAutoHyphens/>
    </w:pPr>
    <w:rPr>
      <w:rFonts w:ascii="Tahoma" w:hAnsi="Tahoma"/>
      <w:spacing w:val="10"/>
      <w:sz w:val="16"/>
      <w:szCs w:val="20"/>
      <w:lang w:val="lt-LT" w:eastAsia="lt-LT"/>
    </w:rPr>
  </w:style>
  <w:style w:type="paragraph" w:customStyle="1" w:styleId="Footerleft">
    <w:name w:val="Footer left"/>
    <w:basedOn w:val="Normal"/>
    <w:rsid w:val="001171D0"/>
    <w:pPr>
      <w:suppressLineNumbers/>
      <w:tabs>
        <w:tab w:val="center" w:pos="4748"/>
        <w:tab w:val="right" w:pos="9496"/>
      </w:tabs>
      <w:suppressAutoHyphens/>
    </w:pPr>
    <w:rPr>
      <w:szCs w:val="20"/>
      <w:lang w:val="lt-LT" w:eastAsia="lt-LT"/>
    </w:rPr>
  </w:style>
  <w:style w:type="paragraph" w:customStyle="1" w:styleId="Footerright">
    <w:name w:val="Footer right"/>
    <w:basedOn w:val="Normal"/>
    <w:rsid w:val="001171D0"/>
    <w:pPr>
      <w:suppressLineNumbers/>
      <w:tabs>
        <w:tab w:val="center" w:pos="4748"/>
        <w:tab w:val="right" w:pos="9496"/>
      </w:tabs>
      <w:suppressAutoHyphens/>
    </w:pPr>
    <w:rPr>
      <w:szCs w:val="20"/>
      <w:lang w:val="lt-LT" w:eastAsia="lt-LT"/>
    </w:r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uppressAutoHyphens/>
      <w:spacing w:before="120" w:after="120"/>
    </w:pPr>
    <w:rPr>
      <w:i/>
      <w:sz w:val="20"/>
      <w:szCs w:val="20"/>
      <w:lang w:val="lt-LT" w:eastAsia="lt-LT"/>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uppressAutoHyphens/>
      <w:spacing w:after="60"/>
    </w:pPr>
    <w:rPr>
      <w:szCs w:val="20"/>
      <w:lang w:val="lt-LT" w:eastAsia="lt-LT"/>
    </w:r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suppressAutoHyphens/>
    </w:pPr>
    <w:rPr>
      <w:szCs w:val="20"/>
      <w:lang w:val="lt-LT" w:eastAsia="lt-LT"/>
    </w:r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jc w:val="center"/>
    </w:pPr>
    <w:rPr>
      <w:b/>
      <w:bCs/>
      <w:caps/>
      <w:szCs w:val="20"/>
      <w:lang w:val="lt-LT" w:eastAsia="en-US"/>
    </w:rPr>
  </w:style>
  <w:style w:type="paragraph" w:styleId="BodyText2">
    <w:name w:val="Body Text 2"/>
    <w:basedOn w:val="Normal"/>
    <w:semiHidden/>
    <w:rsid w:val="001171D0"/>
    <w:pPr>
      <w:suppressAutoHyphens/>
      <w:spacing w:before="120" w:after="60"/>
      <w:jc w:val="center"/>
    </w:pPr>
    <w:rPr>
      <w:b/>
      <w:bCs/>
      <w:szCs w:val="20"/>
      <w:lang w:val="lt-LT" w:eastAsia="lt-LT"/>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uiPriority w:val="34"/>
    <w:qFormat/>
    <w:rsid w:val="00E26EB8"/>
    <w:pPr>
      <w:suppressAutoHyphens/>
      <w:ind w:left="720"/>
      <w:contextualSpacing/>
    </w:pPr>
    <w:rPr>
      <w:szCs w:val="20"/>
      <w:lang w:val="lt-LT" w:eastAsia="lt-LT"/>
    </w:rPr>
  </w:style>
  <w:style w:type="table" w:styleId="TableGrid">
    <w:name w:val="Table Grid"/>
    <w:basedOn w:val="TableNormal"/>
    <w:uiPriority w:val="59"/>
    <w:rsid w:val="00E26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5D7E"/>
    <w:rPr>
      <w:sz w:val="16"/>
      <w:szCs w:val="16"/>
    </w:rPr>
  </w:style>
  <w:style w:type="paragraph" w:styleId="CommentText">
    <w:name w:val="annotation text"/>
    <w:basedOn w:val="Normal"/>
    <w:link w:val="CommentTextChar"/>
    <w:uiPriority w:val="99"/>
    <w:semiHidden/>
    <w:unhideWhenUsed/>
    <w:rsid w:val="002E5D7E"/>
    <w:pPr>
      <w:suppressAutoHyphens/>
    </w:pPr>
    <w:rPr>
      <w:sz w:val="20"/>
      <w:szCs w:val="20"/>
      <w:lang w:val="lt-LT" w:eastAsia="lt-LT"/>
    </w:rPr>
  </w:style>
  <w:style w:type="character" w:customStyle="1" w:styleId="CommentTextChar">
    <w:name w:val="Comment Text Char"/>
    <w:basedOn w:val="DefaultParagraphFont"/>
    <w:link w:val="CommentText"/>
    <w:uiPriority w:val="99"/>
    <w:semiHidden/>
    <w:rsid w:val="002E5D7E"/>
  </w:style>
  <w:style w:type="paragraph" w:styleId="CommentSubject">
    <w:name w:val="annotation subject"/>
    <w:basedOn w:val="CommentText"/>
    <w:next w:val="CommentText"/>
    <w:link w:val="CommentSubjectChar"/>
    <w:uiPriority w:val="99"/>
    <w:semiHidden/>
    <w:unhideWhenUsed/>
    <w:rsid w:val="002E5D7E"/>
    <w:rPr>
      <w:b/>
      <w:bCs/>
    </w:rPr>
  </w:style>
  <w:style w:type="character" w:customStyle="1" w:styleId="CommentSubjectChar">
    <w:name w:val="Comment Subject Char"/>
    <w:basedOn w:val="CommentTextChar"/>
    <w:link w:val="CommentSubject"/>
    <w:uiPriority w:val="99"/>
    <w:semiHidden/>
    <w:rsid w:val="002E5D7E"/>
    <w:rPr>
      <w:b/>
      <w:bCs/>
    </w:rPr>
  </w:style>
  <w:style w:type="character" w:customStyle="1" w:styleId="HeaderChar">
    <w:name w:val="Header Char"/>
    <w:basedOn w:val="DefaultParagraphFont"/>
    <w:link w:val="Header"/>
    <w:uiPriority w:val="99"/>
    <w:rsid w:val="00D74FEB"/>
    <w:rPr>
      <w:rFonts w:ascii="Tahoma" w:hAnsi="Tahoma"/>
      <w:spacing w:val="10"/>
    </w:rPr>
  </w:style>
  <w:style w:type="character" w:customStyle="1" w:styleId="FooterChar">
    <w:name w:val="Footer Char"/>
    <w:basedOn w:val="DefaultParagraphFont"/>
    <w:link w:val="Footer"/>
    <w:uiPriority w:val="99"/>
    <w:rsid w:val="00D74FEB"/>
    <w:rPr>
      <w:rFonts w:ascii="Tahoma" w:hAnsi="Tahoma"/>
      <w:spacing w:val="10"/>
      <w:sz w:val="16"/>
    </w:rPr>
  </w:style>
  <w:style w:type="paragraph" w:styleId="PlainText">
    <w:name w:val="Plain Text"/>
    <w:basedOn w:val="Normal"/>
    <w:link w:val="PlainTextChar"/>
    <w:uiPriority w:val="99"/>
    <w:semiHidden/>
    <w:unhideWhenUsed/>
    <w:rsid w:val="00BA6B0D"/>
    <w:rPr>
      <w:rFonts w:ascii="Consolas" w:hAnsi="Consolas"/>
      <w:sz w:val="21"/>
      <w:szCs w:val="21"/>
    </w:rPr>
  </w:style>
  <w:style w:type="character" w:customStyle="1" w:styleId="PlainTextChar">
    <w:name w:val="Plain Text Char"/>
    <w:basedOn w:val="DefaultParagraphFont"/>
    <w:link w:val="PlainText"/>
    <w:uiPriority w:val="99"/>
    <w:semiHidden/>
    <w:rsid w:val="00BA6B0D"/>
    <w:rPr>
      <w:rFonts w:ascii="Consolas" w:hAnsi="Consolas"/>
      <w:sz w:val="21"/>
      <w:szCs w:val="21"/>
    </w:rPr>
  </w:style>
  <w:style w:type="character" w:customStyle="1" w:styleId="a">
    <w:name w:val="_"/>
    <w:basedOn w:val="DefaultParagraphFont"/>
    <w:rsid w:val="00C75F4B"/>
  </w:style>
  <w:style w:type="character" w:customStyle="1" w:styleId="pg-3fc1">
    <w:name w:val="pg-3fc1"/>
    <w:basedOn w:val="DefaultParagraphFont"/>
    <w:rsid w:val="00A73F5E"/>
  </w:style>
  <w:style w:type="character" w:customStyle="1" w:styleId="apple-converted-space">
    <w:name w:val="apple-converted-space"/>
    <w:basedOn w:val="DefaultParagraphFont"/>
    <w:rsid w:val="006C0DF7"/>
  </w:style>
  <w:style w:type="paragraph" w:customStyle="1" w:styleId="Default">
    <w:name w:val="Default"/>
    <w:rsid w:val="002949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1909">
      <w:bodyDiv w:val="1"/>
      <w:marLeft w:val="0"/>
      <w:marRight w:val="0"/>
      <w:marTop w:val="0"/>
      <w:marBottom w:val="0"/>
      <w:divBdr>
        <w:top w:val="none" w:sz="0" w:space="0" w:color="auto"/>
        <w:left w:val="none" w:sz="0" w:space="0" w:color="auto"/>
        <w:bottom w:val="none" w:sz="0" w:space="0" w:color="auto"/>
        <w:right w:val="none" w:sz="0" w:space="0" w:color="auto"/>
      </w:divBdr>
    </w:div>
    <w:div w:id="333803035">
      <w:bodyDiv w:val="1"/>
      <w:marLeft w:val="0"/>
      <w:marRight w:val="0"/>
      <w:marTop w:val="0"/>
      <w:marBottom w:val="0"/>
      <w:divBdr>
        <w:top w:val="none" w:sz="0" w:space="0" w:color="auto"/>
        <w:left w:val="none" w:sz="0" w:space="0" w:color="auto"/>
        <w:bottom w:val="none" w:sz="0" w:space="0" w:color="auto"/>
        <w:right w:val="none" w:sz="0" w:space="0" w:color="auto"/>
      </w:divBdr>
    </w:div>
    <w:div w:id="343214840">
      <w:bodyDiv w:val="1"/>
      <w:marLeft w:val="0"/>
      <w:marRight w:val="0"/>
      <w:marTop w:val="0"/>
      <w:marBottom w:val="0"/>
      <w:divBdr>
        <w:top w:val="none" w:sz="0" w:space="0" w:color="auto"/>
        <w:left w:val="none" w:sz="0" w:space="0" w:color="auto"/>
        <w:bottom w:val="none" w:sz="0" w:space="0" w:color="auto"/>
        <w:right w:val="none" w:sz="0" w:space="0" w:color="auto"/>
      </w:divBdr>
    </w:div>
    <w:div w:id="397410336">
      <w:bodyDiv w:val="1"/>
      <w:marLeft w:val="0"/>
      <w:marRight w:val="0"/>
      <w:marTop w:val="0"/>
      <w:marBottom w:val="0"/>
      <w:divBdr>
        <w:top w:val="none" w:sz="0" w:space="0" w:color="auto"/>
        <w:left w:val="none" w:sz="0" w:space="0" w:color="auto"/>
        <w:bottom w:val="none" w:sz="0" w:space="0" w:color="auto"/>
        <w:right w:val="none" w:sz="0" w:space="0" w:color="auto"/>
      </w:divBdr>
    </w:div>
    <w:div w:id="402726685">
      <w:bodyDiv w:val="1"/>
      <w:marLeft w:val="0"/>
      <w:marRight w:val="0"/>
      <w:marTop w:val="0"/>
      <w:marBottom w:val="0"/>
      <w:divBdr>
        <w:top w:val="none" w:sz="0" w:space="0" w:color="auto"/>
        <w:left w:val="none" w:sz="0" w:space="0" w:color="auto"/>
        <w:bottom w:val="none" w:sz="0" w:space="0" w:color="auto"/>
        <w:right w:val="none" w:sz="0" w:space="0" w:color="auto"/>
      </w:divBdr>
    </w:div>
    <w:div w:id="497352806">
      <w:bodyDiv w:val="1"/>
      <w:marLeft w:val="0"/>
      <w:marRight w:val="0"/>
      <w:marTop w:val="0"/>
      <w:marBottom w:val="0"/>
      <w:divBdr>
        <w:top w:val="none" w:sz="0" w:space="0" w:color="auto"/>
        <w:left w:val="none" w:sz="0" w:space="0" w:color="auto"/>
        <w:bottom w:val="none" w:sz="0" w:space="0" w:color="auto"/>
        <w:right w:val="none" w:sz="0" w:space="0" w:color="auto"/>
      </w:divBdr>
    </w:div>
    <w:div w:id="644506520">
      <w:bodyDiv w:val="1"/>
      <w:marLeft w:val="0"/>
      <w:marRight w:val="0"/>
      <w:marTop w:val="0"/>
      <w:marBottom w:val="0"/>
      <w:divBdr>
        <w:top w:val="none" w:sz="0" w:space="0" w:color="auto"/>
        <w:left w:val="none" w:sz="0" w:space="0" w:color="auto"/>
        <w:bottom w:val="none" w:sz="0" w:space="0" w:color="auto"/>
        <w:right w:val="none" w:sz="0" w:space="0" w:color="auto"/>
      </w:divBdr>
    </w:div>
    <w:div w:id="744376343">
      <w:bodyDiv w:val="1"/>
      <w:marLeft w:val="0"/>
      <w:marRight w:val="0"/>
      <w:marTop w:val="0"/>
      <w:marBottom w:val="0"/>
      <w:divBdr>
        <w:top w:val="none" w:sz="0" w:space="0" w:color="auto"/>
        <w:left w:val="none" w:sz="0" w:space="0" w:color="auto"/>
        <w:bottom w:val="none" w:sz="0" w:space="0" w:color="auto"/>
        <w:right w:val="none" w:sz="0" w:space="0" w:color="auto"/>
      </w:divBdr>
    </w:div>
    <w:div w:id="756441521">
      <w:bodyDiv w:val="1"/>
      <w:marLeft w:val="0"/>
      <w:marRight w:val="0"/>
      <w:marTop w:val="0"/>
      <w:marBottom w:val="0"/>
      <w:divBdr>
        <w:top w:val="none" w:sz="0" w:space="0" w:color="auto"/>
        <w:left w:val="none" w:sz="0" w:space="0" w:color="auto"/>
        <w:bottom w:val="none" w:sz="0" w:space="0" w:color="auto"/>
        <w:right w:val="none" w:sz="0" w:space="0" w:color="auto"/>
      </w:divBdr>
    </w:div>
    <w:div w:id="784929913">
      <w:bodyDiv w:val="1"/>
      <w:marLeft w:val="0"/>
      <w:marRight w:val="0"/>
      <w:marTop w:val="0"/>
      <w:marBottom w:val="0"/>
      <w:divBdr>
        <w:top w:val="none" w:sz="0" w:space="0" w:color="auto"/>
        <w:left w:val="none" w:sz="0" w:space="0" w:color="auto"/>
        <w:bottom w:val="none" w:sz="0" w:space="0" w:color="auto"/>
        <w:right w:val="none" w:sz="0" w:space="0" w:color="auto"/>
      </w:divBdr>
    </w:div>
    <w:div w:id="808404467">
      <w:bodyDiv w:val="1"/>
      <w:marLeft w:val="0"/>
      <w:marRight w:val="0"/>
      <w:marTop w:val="0"/>
      <w:marBottom w:val="0"/>
      <w:divBdr>
        <w:top w:val="none" w:sz="0" w:space="0" w:color="auto"/>
        <w:left w:val="none" w:sz="0" w:space="0" w:color="auto"/>
        <w:bottom w:val="none" w:sz="0" w:space="0" w:color="auto"/>
        <w:right w:val="none" w:sz="0" w:space="0" w:color="auto"/>
      </w:divBdr>
    </w:div>
    <w:div w:id="978801849">
      <w:bodyDiv w:val="1"/>
      <w:marLeft w:val="0"/>
      <w:marRight w:val="0"/>
      <w:marTop w:val="0"/>
      <w:marBottom w:val="0"/>
      <w:divBdr>
        <w:top w:val="none" w:sz="0" w:space="0" w:color="auto"/>
        <w:left w:val="none" w:sz="0" w:space="0" w:color="auto"/>
        <w:bottom w:val="none" w:sz="0" w:space="0" w:color="auto"/>
        <w:right w:val="none" w:sz="0" w:space="0" w:color="auto"/>
      </w:divBdr>
    </w:div>
    <w:div w:id="993097359">
      <w:bodyDiv w:val="1"/>
      <w:marLeft w:val="0"/>
      <w:marRight w:val="0"/>
      <w:marTop w:val="0"/>
      <w:marBottom w:val="0"/>
      <w:divBdr>
        <w:top w:val="none" w:sz="0" w:space="0" w:color="auto"/>
        <w:left w:val="none" w:sz="0" w:space="0" w:color="auto"/>
        <w:bottom w:val="none" w:sz="0" w:space="0" w:color="auto"/>
        <w:right w:val="none" w:sz="0" w:space="0" w:color="auto"/>
      </w:divBdr>
    </w:div>
    <w:div w:id="993147703">
      <w:bodyDiv w:val="1"/>
      <w:marLeft w:val="0"/>
      <w:marRight w:val="0"/>
      <w:marTop w:val="0"/>
      <w:marBottom w:val="0"/>
      <w:divBdr>
        <w:top w:val="none" w:sz="0" w:space="0" w:color="auto"/>
        <w:left w:val="none" w:sz="0" w:space="0" w:color="auto"/>
        <w:bottom w:val="none" w:sz="0" w:space="0" w:color="auto"/>
        <w:right w:val="none" w:sz="0" w:space="0" w:color="auto"/>
      </w:divBdr>
    </w:div>
    <w:div w:id="1165244131">
      <w:bodyDiv w:val="1"/>
      <w:marLeft w:val="0"/>
      <w:marRight w:val="0"/>
      <w:marTop w:val="0"/>
      <w:marBottom w:val="0"/>
      <w:divBdr>
        <w:top w:val="none" w:sz="0" w:space="0" w:color="auto"/>
        <w:left w:val="none" w:sz="0" w:space="0" w:color="auto"/>
        <w:bottom w:val="none" w:sz="0" w:space="0" w:color="auto"/>
        <w:right w:val="none" w:sz="0" w:space="0" w:color="auto"/>
      </w:divBdr>
    </w:div>
    <w:div w:id="1426537871">
      <w:bodyDiv w:val="1"/>
      <w:marLeft w:val="0"/>
      <w:marRight w:val="0"/>
      <w:marTop w:val="0"/>
      <w:marBottom w:val="0"/>
      <w:divBdr>
        <w:top w:val="none" w:sz="0" w:space="0" w:color="auto"/>
        <w:left w:val="none" w:sz="0" w:space="0" w:color="auto"/>
        <w:bottom w:val="none" w:sz="0" w:space="0" w:color="auto"/>
        <w:right w:val="none" w:sz="0" w:space="0" w:color="auto"/>
      </w:divBdr>
    </w:div>
    <w:div w:id="1691760168">
      <w:bodyDiv w:val="1"/>
      <w:marLeft w:val="0"/>
      <w:marRight w:val="0"/>
      <w:marTop w:val="0"/>
      <w:marBottom w:val="0"/>
      <w:divBdr>
        <w:top w:val="none" w:sz="0" w:space="0" w:color="auto"/>
        <w:left w:val="none" w:sz="0" w:space="0" w:color="auto"/>
        <w:bottom w:val="none" w:sz="0" w:space="0" w:color="auto"/>
        <w:right w:val="none" w:sz="0" w:space="0" w:color="auto"/>
      </w:divBdr>
    </w:div>
    <w:div w:id="1802648838">
      <w:bodyDiv w:val="1"/>
      <w:marLeft w:val="0"/>
      <w:marRight w:val="0"/>
      <w:marTop w:val="0"/>
      <w:marBottom w:val="0"/>
      <w:divBdr>
        <w:top w:val="none" w:sz="0" w:space="0" w:color="auto"/>
        <w:left w:val="none" w:sz="0" w:space="0" w:color="auto"/>
        <w:bottom w:val="none" w:sz="0" w:space="0" w:color="auto"/>
        <w:right w:val="none" w:sz="0" w:space="0" w:color="auto"/>
      </w:divBdr>
    </w:div>
    <w:div w:id="2010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00C4-8A78-4137-9299-8F29B89D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4136</Words>
  <Characters>2359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2019-08-09T11:06:00Z</dcterms:created>
  <dcterms:modified xsi:type="dcterms:W3CDTF">2019-08-13T08:09:00Z</dcterms:modified>
</cp:coreProperties>
</file>