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9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769"/>
        <w:gridCol w:w="1134"/>
        <w:gridCol w:w="3541"/>
        <w:gridCol w:w="1585"/>
        <w:gridCol w:w="2106"/>
        <w:gridCol w:w="1744"/>
        <w:gridCol w:w="1829"/>
        <w:gridCol w:w="1321"/>
      </w:tblGrid>
      <w:tr w:rsidR="005D37CA" w:rsidRPr="004572D1" w:rsidTr="004572D1">
        <w:trPr>
          <w:trHeight w:val="138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bookmarkStart w:id="0" w:name="_GoBack"/>
            <w:bookmarkEnd w:id="0"/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Rodiklio kodas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Rodiklio pavadinimas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Matavimo vienetai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Sąvokų apibrėžtys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Apskaičiavimo tipas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Skaičiavimo būdas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Duomenų šaltinis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Pasiekimo momentas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Institucija</w:t>
            </w:r>
          </w:p>
        </w:tc>
      </w:tr>
      <w:tr w:rsidR="005D37CA" w:rsidRPr="004572D1" w:rsidTr="004572D1">
        <w:trPr>
          <w:trHeight w:val="56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9</w:t>
            </w:r>
          </w:p>
        </w:tc>
      </w:tr>
      <w:tr w:rsidR="005D37CA" w:rsidRPr="004572D1" w:rsidTr="004572D1">
        <w:trPr>
          <w:trHeight w:val="56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7CA" w:rsidRPr="004572D1" w:rsidRDefault="005D37CA" w:rsidP="005D37CA">
            <w:pPr>
              <w:overflowPunct w:val="0"/>
              <w:textAlignment w:val="baseline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Produkto rodiklis</w:t>
            </w:r>
          </w:p>
        </w:tc>
      </w:tr>
      <w:tr w:rsidR="005D37CA" w:rsidRPr="004572D1" w:rsidTr="004572D1">
        <w:trPr>
          <w:trHeight w:val="56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7CA" w:rsidRPr="004572D1" w:rsidRDefault="005D37CA" w:rsidP="00B55B94">
            <w:pPr>
              <w:overflowPunct w:val="0"/>
              <w:jc w:val="center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>P.N.749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7CA" w:rsidRPr="004572D1" w:rsidRDefault="005D37CA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„Investicijas gavusių mokslo ir studijų institucijų gautų </w:t>
            </w:r>
            <w:r w:rsidR="002B6D8D"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MTEP </w:t>
            </w: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>užsakymų skaičius“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7CA" w:rsidRPr="004572D1" w:rsidRDefault="005D37CA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>Skaičius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7CA" w:rsidRPr="004572D1" w:rsidRDefault="005D37CA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Mokslo ir studijų institucij</w:t>
            </w:r>
            <w:r w:rsidR="006F0498"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a</w:t>
            </w: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– </w:t>
            </w:r>
            <w:r w:rsidR="006F0498" w:rsidRPr="004572D1">
              <w:rPr>
                <w:color w:val="000000"/>
                <w:sz w:val="22"/>
                <w:szCs w:val="22"/>
              </w:rPr>
              <w:t>Lietuvos Respublikoje įregistruotas juridinis asmuo, kurio pagrindinė veikla – studijų vykdymas ir su studijomis susijusi veikla ir (arba) moksliniai tyrimai ir eksperimentinė plėtra</w:t>
            </w:r>
            <w:r w:rsidR="004572D1"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>(šaltinis: Mokslo ir studijų įstatymas).</w:t>
            </w:r>
          </w:p>
          <w:p w:rsidR="004572D1" w:rsidRPr="004572D1" w:rsidRDefault="004572D1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</w:p>
          <w:p w:rsidR="00647E2F" w:rsidRPr="004572D1" w:rsidRDefault="00647E2F" w:rsidP="002F535F">
            <w:pPr>
              <w:overflowPunct w:val="0"/>
              <w:textAlignment w:val="baseline"/>
              <w:rPr>
                <w:sz w:val="22"/>
                <w:szCs w:val="22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MTEP užsakymas</w:t>
            </w: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8B646A" w:rsidRPr="004572D1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4572D1">
              <w:rPr>
                <w:sz w:val="22"/>
                <w:szCs w:val="22"/>
              </w:rPr>
              <w:t xml:space="preserve"> </w:t>
            </w:r>
            <w:r w:rsidR="008B646A" w:rsidRPr="004572D1">
              <w:rPr>
                <w:sz w:val="22"/>
                <w:szCs w:val="22"/>
              </w:rPr>
              <w:t xml:space="preserve">mokslo ir studijų institucijos </w:t>
            </w:r>
            <w:r w:rsidR="000A6919" w:rsidRPr="004572D1">
              <w:rPr>
                <w:sz w:val="22"/>
                <w:szCs w:val="22"/>
              </w:rPr>
              <w:t>gaut</w:t>
            </w:r>
            <w:r w:rsidR="0084381C" w:rsidRPr="004572D1">
              <w:rPr>
                <w:sz w:val="22"/>
                <w:szCs w:val="22"/>
              </w:rPr>
              <w:t>as</w:t>
            </w:r>
            <w:r w:rsidR="000A6919" w:rsidRPr="004572D1">
              <w:rPr>
                <w:sz w:val="22"/>
                <w:szCs w:val="22"/>
              </w:rPr>
              <w:t xml:space="preserve"> užsakyma</w:t>
            </w:r>
            <w:r w:rsidR="0084381C" w:rsidRPr="004572D1">
              <w:rPr>
                <w:sz w:val="22"/>
                <w:szCs w:val="22"/>
              </w:rPr>
              <w:t>s</w:t>
            </w:r>
            <w:r w:rsidR="000A6919" w:rsidRPr="004572D1">
              <w:rPr>
                <w:sz w:val="22"/>
                <w:szCs w:val="22"/>
              </w:rPr>
              <w:t xml:space="preserve"> dėl MTEP paslaugų teikimo</w:t>
            </w:r>
            <w:r w:rsidR="00494CC6" w:rsidRPr="004572D1">
              <w:rPr>
                <w:sz w:val="22"/>
                <w:szCs w:val="22"/>
              </w:rPr>
              <w:t>, siekiant nustatyto MTEP rezultato.</w:t>
            </w:r>
          </w:p>
          <w:p w:rsidR="00CB1B48" w:rsidRPr="004572D1" w:rsidRDefault="00CB1B48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</w:p>
          <w:p w:rsidR="00AF56CE" w:rsidRPr="004572D1" w:rsidRDefault="00AF56CE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MTEP</w:t>
            </w: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– moksliniai tyrimai ir eksperimentinė plėtra.</w:t>
            </w:r>
          </w:p>
          <w:p w:rsidR="00AF56CE" w:rsidRPr="004572D1" w:rsidRDefault="00AF56CE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  <w:p w:rsidR="00AF56CE" w:rsidRPr="004572D1" w:rsidRDefault="006F0498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</w:rPr>
              <w:t>Moksliniai tyrimai ir eksperimentinė plėtra </w:t>
            </w:r>
            <w:r w:rsidRPr="004572D1">
              <w:rPr>
                <w:color w:val="000000"/>
                <w:sz w:val="22"/>
                <w:szCs w:val="22"/>
              </w:rPr>
              <w:t>– sisteminga kūrybinė gamtos, žmonijos, kultūros ir visuomenės pažinimo veikla ir jos rezultatų panaudojimas.</w:t>
            </w:r>
            <w:r w:rsidRPr="004572D1" w:rsidDel="006F0498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AF56CE" w:rsidRPr="004572D1">
              <w:rPr>
                <w:bCs/>
                <w:color w:val="000000"/>
                <w:sz w:val="22"/>
                <w:szCs w:val="22"/>
                <w:lang w:eastAsia="lt-LT"/>
              </w:rPr>
              <w:t>(šaltinis: Mokslo ir studijų įstatymas).</w:t>
            </w:r>
          </w:p>
          <w:p w:rsidR="00CB1B48" w:rsidRPr="004572D1" w:rsidRDefault="00CB1B48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:rsidR="002B6D8D" w:rsidRPr="004572D1" w:rsidRDefault="002B6D8D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MTEP rezultatas</w:t>
            </w: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suprantamas taip, kaip aprašyta </w:t>
            </w:r>
            <w:r w:rsidRPr="004572D1">
              <w:rPr>
                <w:color w:val="000000"/>
                <w:sz w:val="22"/>
                <w:szCs w:val="22"/>
              </w:rPr>
              <w:t xml:space="preserve">2012 m. birželio 6 d. </w:t>
            </w: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lastRenderedPageBreak/>
              <w:t>LRV nutarime</w:t>
            </w:r>
            <w:r w:rsidRPr="004572D1">
              <w:rPr>
                <w:color w:val="000000"/>
                <w:sz w:val="22"/>
                <w:szCs w:val="22"/>
              </w:rPr>
              <w:t xml:space="preserve"> Nr. 650</w:t>
            </w: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„Dėl </w:t>
            </w:r>
            <w:r w:rsidRPr="004572D1">
              <w:rPr>
                <w:bCs/>
                <w:color w:val="000000"/>
                <w:sz w:val="22"/>
                <w:szCs w:val="22"/>
              </w:rPr>
              <w:t>rekomenduojamos mokslinių tyrimų ir eksperimentinės plėtros etapų klasifikacijos aprašo patvirtinimo</w:t>
            </w:r>
            <w:r w:rsidR="002F535F" w:rsidRPr="004572D1">
              <w:rPr>
                <w:bCs/>
                <w:color w:val="000000"/>
                <w:sz w:val="22"/>
                <w:szCs w:val="22"/>
              </w:rPr>
              <w:t>“.</w:t>
            </w:r>
          </w:p>
          <w:p w:rsidR="00647E2F" w:rsidRPr="004572D1" w:rsidRDefault="00647E2F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</w:p>
          <w:p w:rsidR="00647E2F" w:rsidRPr="004572D1" w:rsidRDefault="00647E2F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</w:p>
          <w:p w:rsidR="005D37CA" w:rsidRPr="004572D1" w:rsidRDefault="00A94FDB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/>
                <w:bCs/>
                <w:color w:val="000000"/>
                <w:sz w:val="22"/>
                <w:szCs w:val="22"/>
                <w:lang w:eastAsia="lt-LT"/>
              </w:rPr>
              <w:t>Investicija</w:t>
            </w: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–  bet kokios formos parama iš Europos regioninės plėtros fondo.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7CA" w:rsidRPr="004572D1" w:rsidRDefault="005D37CA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lastRenderedPageBreak/>
              <w:t>Automatiškai apskaičiuojamas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403" w:rsidRPr="004572D1" w:rsidRDefault="00647E2F" w:rsidP="003B5403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>Sumuojam</w:t>
            </w:r>
            <w:r w:rsidR="00381831" w:rsidRPr="004572D1">
              <w:rPr>
                <w:bCs/>
                <w:color w:val="000000"/>
                <w:sz w:val="22"/>
                <w:szCs w:val="22"/>
                <w:lang w:eastAsia="lt-LT"/>
              </w:rPr>
              <w:t>i investicijas gavusių mokslo ir studijų institucijų</w:t>
            </w:r>
            <w:r w:rsidR="003B5403"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pagal projekte įgyvendintas veiklas</w:t>
            </w:r>
            <w:r w:rsidR="00381831"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gauti MTEP užsakymai</w:t>
            </w:r>
            <w:r w:rsidR="0023619B" w:rsidRPr="004572D1">
              <w:rPr>
                <w:bCs/>
                <w:color w:val="000000"/>
                <w:sz w:val="22"/>
                <w:szCs w:val="22"/>
                <w:lang w:eastAsia="lt-LT"/>
              </w:rPr>
              <w:t>.</w:t>
            </w:r>
          </w:p>
          <w:p w:rsidR="003B5403" w:rsidRPr="004572D1" w:rsidRDefault="003B5403" w:rsidP="003B5403">
            <w:pPr>
              <w:overflowPunct w:val="0"/>
              <w:textAlignment w:val="baseline"/>
              <w:rPr>
                <w:sz w:val="22"/>
                <w:szCs w:val="22"/>
              </w:rPr>
            </w:pPr>
            <w:r w:rsidRPr="004572D1">
              <w:rPr>
                <w:sz w:val="22"/>
                <w:szCs w:val="22"/>
              </w:rPr>
              <w:t xml:space="preserve"> </w:t>
            </w:r>
          </w:p>
          <w:p w:rsidR="005D37CA" w:rsidRPr="004572D1" w:rsidRDefault="005D37CA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2F" w:rsidRPr="004572D1" w:rsidRDefault="00647E2F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u w:val="single"/>
                <w:lang w:eastAsia="lt-LT"/>
              </w:rPr>
            </w:pPr>
            <w:r w:rsidRPr="004572D1">
              <w:rPr>
                <w:bCs/>
                <w:color w:val="000000"/>
                <w:sz w:val="22"/>
                <w:szCs w:val="22"/>
                <w:u w:val="single"/>
                <w:lang w:eastAsia="lt-LT"/>
              </w:rPr>
              <w:t>Pirminiai šaltiniai:</w:t>
            </w:r>
          </w:p>
          <w:p w:rsidR="00647E2F" w:rsidRPr="004572D1" w:rsidRDefault="00647E2F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mokslo ir studijų institucijos vadovo ar jo įgalioto asmens patvirtintos mokslo ir studijų institucijų sutartys </w:t>
            </w:r>
            <w:r w:rsidR="00BF60F6"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dėl </w:t>
            </w:r>
            <w:r w:rsidR="00B36DB0"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MTEP paslaugų </w:t>
            </w:r>
            <w:r w:rsidR="00BF60F6"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teikimo </w:t>
            </w: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ir </w:t>
            </w:r>
            <w:r w:rsidR="00BF60F6"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(arba) </w:t>
            </w: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>kiti dokumentai (paslaugų priėmimo-perdavimo aktai, sąskaitos-faktūros), galintys pagrįsti mokslo ir studijų institucijos</w:t>
            </w:r>
            <w:r w:rsidR="005364C0"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pagal projekte vykdomas veiklas</w:t>
            </w: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AA28EE" w:rsidRPr="004572D1">
              <w:rPr>
                <w:bCs/>
                <w:color w:val="000000"/>
                <w:sz w:val="22"/>
                <w:szCs w:val="22"/>
                <w:lang w:eastAsia="lt-LT"/>
              </w:rPr>
              <w:t>gautų</w:t>
            </w:r>
            <w:r w:rsidR="00BF60F6"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MTEP </w:t>
            </w:r>
            <w:r w:rsidR="00AA28EE" w:rsidRPr="004572D1">
              <w:rPr>
                <w:bCs/>
                <w:color w:val="000000"/>
                <w:sz w:val="22"/>
                <w:szCs w:val="22"/>
                <w:lang w:eastAsia="lt-LT"/>
              </w:rPr>
              <w:t>užsakymų</w:t>
            </w: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faktą.</w:t>
            </w:r>
          </w:p>
          <w:p w:rsidR="00647E2F" w:rsidRPr="004572D1" w:rsidRDefault="00647E2F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</w:p>
          <w:p w:rsidR="00647E2F" w:rsidRPr="004572D1" w:rsidRDefault="00647E2F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u w:val="single"/>
                <w:lang w:eastAsia="lt-LT"/>
              </w:rPr>
            </w:pPr>
            <w:r w:rsidRPr="004572D1">
              <w:rPr>
                <w:bCs/>
                <w:color w:val="000000"/>
                <w:sz w:val="22"/>
                <w:szCs w:val="22"/>
                <w:u w:val="single"/>
                <w:lang w:eastAsia="lt-LT"/>
              </w:rPr>
              <w:t>Antriniai šaltiniai:</w:t>
            </w:r>
          </w:p>
          <w:p w:rsidR="005D37CA" w:rsidRPr="004572D1" w:rsidRDefault="00990519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lastRenderedPageBreak/>
              <w:t>mokėjimo prašymai</w:t>
            </w:r>
            <w:r w:rsidR="00647E2F" w:rsidRPr="004572D1">
              <w:rPr>
                <w:bCs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7CA" w:rsidRPr="004572D1" w:rsidRDefault="00420B14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lastRenderedPageBreak/>
              <w:t>Stebėsenos rodiklis laikomas pasiektu, kai projekto veiklų įgyvendinimo metu yra</w:t>
            </w:r>
            <w:r w:rsidR="00647E2F"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pasirašoma sutartis </w:t>
            </w:r>
            <w:r w:rsidR="00AA28EE" w:rsidRPr="004572D1">
              <w:rPr>
                <w:bCs/>
                <w:color w:val="000000"/>
                <w:sz w:val="22"/>
                <w:szCs w:val="22"/>
                <w:lang w:eastAsia="lt-LT"/>
              </w:rPr>
              <w:t>ir (arba) kiti dokumentai</w:t>
            </w:r>
            <w:r w:rsidR="00355919" w:rsidRPr="004572D1">
              <w:rPr>
                <w:bCs/>
                <w:color w:val="000000"/>
                <w:sz w:val="22"/>
                <w:szCs w:val="22"/>
                <w:lang w:eastAsia="lt-LT"/>
              </w:rPr>
              <w:t>, galintys pagrįsti</w:t>
            </w:r>
            <w:r w:rsidR="004572D1" w:rsidRPr="004572D1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355919" w:rsidRPr="004572D1">
              <w:rPr>
                <w:bCs/>
                <w:color w:val="000000"/>
                <w:sz w:val="22"/>
                <w:szCs w:val="22"/>
                <w:lang w:eastAsia="lt-LT"/>
              </w:rPr>
              <w:t>mokslo ir studijų institucijos pagal projekte vykdomas veiklas gautų MTEP užsakymų faktą.</w:t>
            </w:r>
          </w:p>
          <w:p w:rsidR="00420B14" w:rsidRPr="004572D1" w:rsidRDefault="00420B14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7CA" w:rsidRPr="004572D1" w:rsidRDefault="005D37CA" w:rsidP="002F535F">
            <w:pPr>
              <w:overflowPunct w:val="0"/>
              <w:textAlignment w:val="baseline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572D1">
              <w:rPr>
                <w:bCs/>
                <w:color w:val="000000"/>
                <w:sz w:val="22"/>
                <w:szCs w:val="22"/>
                <w:lang w:eastAsia="lt-LT"/>
              </w:rPr>
              <w:t>Už stebėsenos rodiklio pasiekimą ir duomenų apie pasiektą stebėsenos rodiklio reikšmę teikimą antriniuose šaltiniuose yra atsakingas projekto vykdytojas.</w:t>
            </w:r>
          </w:p>
        </w:tc>
      </w:tr>
    </w:tbl>
    <w:p w:rsidR="00191680" w:rsidRDefault="00191680"/>
    <w:sectPr w:rsidR="00191680" w:rsidSect="005D37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CA"/>
    <w:rsid w:val="000169E9"/>
    <w:rsid w:val="000A6919"/>
    <w:rsid w:val="00191680"/>
    <w:rsid w:val="0023619B"/>
    <w:rsid w:val="002B1B29"/>
    <w:rsid w:val="002B6D8D"/>
    <w:rsid w:val="002F535F"/>
    <w:rsid w:val="00301B3D"/>
    <w:rsid w:val="00355919"/>
    <w:rsid w:val="00381831"/>
    <w:rsid w:val="003B5403"/>
    <w:rsid w:val="00402B09"/>
    <w:rsid w:val="00420B14"/>
    <w:rsid w:val="00450434"/>
    <w:rsid w:val="004572D1"/>
    <w:rsid w:val="00463F37"/>
    <w:rsid w:val="00494CC6"/>
    <w:rsid w:val="005364C0"/>
    <w:rsid w:val="005D37CA"/>
    <w:rsid w:val="00647E2F"/>
    <w:rsid w:val="006746EE"/>
    <w:rsid w:val="006B1A6E"/>
    <w:rsid w:val="006F0498"/>
    <w:rsid w:val="007E2B40"/>
    <w:rsid w:val="007F5EEB"/>
    <w:rsid w:val="008319DB"/>
    <w:rsid w:val="0084381C"/>
    <w:rsid w:val="008B646A"/>
    <w:rsid w:val="008E2A63"/>
    <w:rsid w:val="00990519"/>
    <w:rsid w:val="009A71D7"/>
    <w:rsid w:val="009C2CD0"/>
    <w:rsid w:val="00A94FDB"/>
    <w:rsid w:val="00AA28EE"/>
    <w:rsid w:val="00AF56CE"/>
    <w:rsid w:val="00B36DB0"/>
    <w:rsid w:val="00BF60F6"/>
    <w:rsid w:val="00CB1B48"/>
    <w:rsid w:val="00D65DE9"/>
    <w:rsid w:val="00E576D8"/>
    <w:rsid w:val="00EB0B80"/>
    <w:rsid w:val="00F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55D63-09B9-4D96-9ECE-EA300020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37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47E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47E2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47E2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7E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7E2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7E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7E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831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AA18-D0EC-404C-9CD4-98628639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Gaidamavičienė Agnė</dc:creator>
  <cp:keywords/>
  <dc:description/>
  <cp:lastModifiedBy>Gaidamavičienė Agnė</cp:lastModifiedBy>
  <cp:revision>2</cp:revision>
  <dcterms:created xsi:type="dcterms:W3CDTF">2019-06-27T12:20:00Z</dcterms:created>
  <dcterms:modified xsi:type="dcterms:W3CDTF">2019-06-27T12:20:00Z</dcterms:modified>
</cp:coreProperties>
</file>