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B3A97" w14:textId="7BC3A81D" w:rsidR="00C24179" w:rsidRDefault="00C24179">
      <w:pPr>
        <w:widowControl w:val="0"/>
        <w:rPr>
          <w:snapToGrid w:val="0"/>
        </w:rPr>
      </w:pPr>
    </w:p>
    <w:p w14:paraId="62EFC5CA" w14:textId="77777777" w:rsidR="00C24179" w:rsidRPr="00D327BC" w:rsidRDefault="00C24179" w:rsidP="00C24179">
      <w:pPr>
        <w:ind w:left="4253"/>
        <w:jc w:val="both"/>
        <w:rPr>
          <w:lang w:eastAsia="lt-LT"/>
        </w:rPr>
      </w:pPr>
      <w:r w:rsidRPr="00D327BC">
        <w:rPr>
          <w:lang w:eastAsia="lt-LT"/>
        </w:rPr>
        <w:t>2014–2020 metų Europos Sąjungos fondų investicijų</w:t>
      </w:r>
    </w:p>
    <w:p w14:paraId="2383CDE5" w14:textId="77777777" w:rsidR="00C24179" w:rsidRPr="00D327BC" w:rsidRDefault="00C24179" w:rsidP="00C24179">
      <w:pPr>
        <w:ind w:left="4253"/>
        <w:jc w:val="both"/>
        <w:rPr>
          <w:lang w:eastAsia="lt-LT"/>
        </w:rPr>
      </w:pPr>
      <w:r w:rsidRPr="00D327BC">
        <w:rPr>
          <w:lang w:eastAsia="lt-LT"/>
        </w:rPr>
        <w:t>veiksmų programos 4 prioriteto „Energijos efektyvumo</w:t>
      </w:r>
    </w:p>
    <w:p w14:paraId="127E992B" w14:textId="77777777" w:rsidR="00C24179" w:rsidRPr="00D327BC" w:rsidRDefault="00C24179" w:rsidP="00C24179">
      <w:pPr>
        <w:ind w:left="4253"/>
        <w:jc w:val="both"/>
        <w:rPr>
          <w:lang w:eastAsia="lt-LT"/>
        </w:rPr>
      </w:pPr>
      <w:r w:rsidRPr="00D327BC">
        <w:rPr>
          <w:lang w:eastAsia="lt-LT"/>
        </w:rPr>
        <w:t>ir atsinaujinančių išteklių energijos gamybos ir</w:t>
      </w:r>
    </w:p>
    <w:p w14:paraId="1DC6CB55" w14:textId="77777777" w:rsidR="00C24179" w:rsidRPr="00D327BC" w:rsidRDefault="00C24179" w:rsidP="00C24179">
      <w:pPr>
        <w:ind w:left="4253"/>
        <w:jc w:val="both"/>
        <w:rPr>
          <w:lang w:eastAsia="lt-LT"/>
        </w:rPr>
      </w:pPr>
      <w:r w:rsidRPr="00D327BC">
        <w:rPr>
          <w:lang w:eastAsia="lt-LT"/>
        </w:rPr>
        <w:t>naudojimo skatinimas“ 04.1.1-LVPA-V-115 priemonės</w:t>
      </w:r>
    </w:p>
    <w:p w14:paraId="6E734502" w14:textId="68F17559" w:rsidR="00C24179" w:rsidRPr="00D327BC" w:rsidRDefault="00C24179" w:rsidP="00C24179">
      <w:pPr>
        <w:ind w:left="4253"/>
        <w:jc w:val="both"/>
        <w:rPr>
          <w:lang w:eastAsia="lt-LT"/>
        </w:rPr>
      </w:pPr>
      <w:r w:rsidRPr="00D327BC">
        <w:rPr>
          <w:lang w:eastAsia="lt-LT"/>
        </w:rPr>
        <w:t>„</w:t>
      </w:r>
      <w:r w:rsidRPr="00D327BC">
        <w:t>AIE namų ūkiams</w:t>
      </w:r>
      <w:r w:rsidRPr="00D327BC">
        <w:rPr>
          <w:lang w:eastAsia="lt-LT"/>
        </w:rPr>
        <w:t>“ projektų finansavimo sąlygų aprašo Nr. 1</w:t>
      </w:r>
    </w:p>
    <w:p w14:paraId="572B425B" w14:textId="6013E9BB" w:rsidR="00C24179" w:rsidRPr="00D327BC" w:rsidRDefault="00AB56D8" w:rsidP="00C24179">
      <w:pPr>
        <w:ind w:left="4253"/>
        <w:jc w:val="both"/>
        <w:rPr>
          <w:lang w:eastAsia="lt-LT"/>
        </w:rPr>
      </w:pPr>
      <w:r w:rsidRPr="00D327BC">
        <w:rPr>
          <w:lang w:eastAsia="lt-LT"/>
        </w:rPr>
        <w:t>4</w:t>
      </w:r>
      <w:r w:rsidR="00C24179" w:rsidRPr="00D327BC">
        <w:rPr>
          <w:lang w:eastAsia="lt-LT"/>
        </w:rPr>
        <w:t xml:space="preserve"> priedas</w:t>
      </w:r>
    </w:p>
    <w:p w14:paraId="319D74CD" w14:textId="77777777" w:rsidR="00C24179" w:rsidRPr="00D327BC" w:rsidRDefault="00C24179" w:rsidP="00C24179">
      <w:pPr>
        <w:ind w:left="851"/>
        <w:jc w:val="both"/>
        <w:rPr>
          <w:b/>
          <w:lang w:eastAsia="lt-LT"/>
        </w:rPr>
      </w:pPr>
    </w:p>
    <w:p w14:paraId="2F252086" w14:textId="53DA4796" w:rsidR="00C24179" w:rsidRPr="00D327BC" w:rsidRDefault="00C24179" w:rsidP="008163A8">
      <w:pPr>
        <w:jc w:val="center"/>
        <w:rPr>
          <w:b/>
          <w:lang w:eastAsia="lt-LT"/>
        </w:rPr>
      </w:pPr>
      <w:r w:rsidRPr="00D327BC">
        <w:rPr>
          <w:b/>
          <w:lang w:eastAsia="lt-LT"/>
        </w:rPr>
        <w:t>FINANSAVIMO FIZINIAMS ASMENIMS PAGAL „IKI 10 KW GALIOS AIE NAUDOJANČIŲ TECHNOLOGIJŲ, SKIRTŲ ELEKTROS ENERGIJOS GAMYBAI NAMŲ ŪKI</w:t>
      </w:r>
      <w:r w:rsidR="0066609E" w:rsidRPr="00D327BC">
        <w:rPr>
          <w:b/>
          <w:lang w:eastAsia="lt-LT"/>
        </w:rPr>
        <w:t>O</w:t>
      </w:r>
      <w:r w:rsidRPr="00D327BC">
        <w:rPr>
          <w:b/>
          <w:lang w:eastAsia="lt-LT"/>
        </w:rPr>
        <w:t xml:space="preserve"> REIKMĖMS </w:t>
      </w:r>
      <w:r w:rsidR="00BA79E1" w:rsidRPr="00D327BC">
        <w:rPr>
          <w:b/>
          <w:bCs/>
          <w:szCs w:val="24"/>
        </w:rPr>
        <w:t>ĮRENGIMAS ELEKTROS ENERGIJOS VARTOJIMO VIETOJE DAUGIABUČIAME PASTATE</w:t>
      </w:r>
      <w:r w:rsidR="0066609E" w:rsidRPr="00D327BC">
        <w:rPr>
          <w:b/>
          <w:bCs/>
          <w:szCs w:val="24"/>
        </w:rPr>
        <w:t xml:space="preserve"> AR JO TERITORIJOJE</w:t>
      </w:r>
      <w:r w:rsidRPr="00D327BC">
        <w:rPr>
          <w:b/>
          <w:lang w:eastAsia="lt-LT"/>
        </w:rPr>
        <w:t>“ VEIKLĄ SKYRIMO TVARKA</w:t>
      </w:r>
    </w:p>
    <w:p w14:paraId="3E5D786B" w14:textId="77777777" w:rsidR="00C24179" w:rsidRPr="00D327BC" w:rsidRDefault="00C24179" w:rsidP="00C24179">
      <w:pPr>
        <w:jc w:val="center"/>
        <w:rPr>
          <w:b/>
          <w:lang w:eastAsia="lt-LT"/>
        </w:rPr>
      </w:pPr>
    </w:p>
    <w:p w14:paraId="22E167A5" w14:textId="77777777" w:rsidR="00C24179" w:rsidRPr="00D327BC" w:rsidRDefault="00C24179" w:rsidP="00C24179">
      <w:pPr>
        <w:jc w:val="center"/>
        <w:rPr>
          <w:b/>
          <w:lang w:eastAsia="lt-LT"/>
        </w:rPr>
      </w:pPr>
      <w:r w:rsidRPr="00D327BC">
        <w:rPr>
          <w:b/>
          <w:lang w:eastAsia="lt-LT"/>
        </w:rPr>
        <w:t>I SKYRIUS</w:t>
      </w:r>
    </w:p>
    <w:p w14:paraId="3C51DABE" w14:textId="77777777" w:rsidR="00C24179" w:rsidRPr="00D327BC" w:rsidRDefault="00C24179" w:rsidP="00C24179">
      <w:pPr>
        <w:jc w:val="center"/>
        <w:rPr>
          <w:b/>
          <w:lang w:eastAsia="lt-LT"/>
        </w:rPr>
      </w:pPr>
      <w:r w:rsidRPr="00D327BC">
        <w:rPr>
          <w:b/>
          <w:lang w:eastAsia="lt-LT"/>
        </w:rPr>
        <w:t>REIKALAVIMAI FIZINIAMS ASMENIMS</w:t>
      </w:r>
    </w:p>
    <w:p w14:paraId="2B416E89" w14:textId="77777777" w:rsidR="00C24179" w:rsidRPr="00D327BC" w:rsidRDefault="00C24179" w:rsidP="00C24179">
      <w:pPr>
        <w:ind w:firstLine="720"/>
        <w:jc w:val="both"/>
        <w:rPr>
          <w:lang w:eastAsia="lt-LT"/>
        </w:rPr>
      </w:pPr>
    </w:p>
    <w:p w14:paraId="6724324E" w14:textId="25988926" w:rsidR="001941A4" w:rsidRPr="00D327BC" w:rsidRDefault="00C24179" w:rsidP="007357B9">
      <w:pPr>
        <w:ind w:firstLine="567"/>
        <w:jc w:val="both"/>
        <w:rPr>
          <w:lang w:eastAsia="lt-LT"/>
        </w:rPr>
      </w:pPr>
      <w:r w:rsidRPr="00D327BC">
        <w:rPr>
          <w:szCs w:val="24"/>
          <w:lang w:eastAsia="lt-LT"/>
        </w:rPr>
        <w:t>1.</w:t>
      </w:r>
      <w:r w:rsidRPr="00D327BC">
        <w:rPr>
          <w:szCs w:val="24"/>
          <w:lang w:eastAsia="lt-LT"/>
        </w:rPr>
        <w:tab/>
      </w:r>
      <w:r w:rsidR="007357B9" w:rsidRPr="00D327BC">
        <w:rPr>
          <w:lang w:eastAsia="lt-LT"/>
        </w:rPr>
        <w:t>Finansavimo gavėjas pagal 2014–2020 metų Europos Sąjungos fondų investicijų veiksmų programos 4 prioriteto „Energijos efektyvumo ir atsinaujinančių išteklių energijos gamybos ir naudojimo skatinimas“ 04.1.1-LVPA-V-115 priemonės „AIE namų ūkiams“ (toliau - Priemonė) veiklą „Iki 10 kW galios AIE naudojančių technologijų, skirtų elektros energijos gamybai namų ūki</w:t>
      </w:r>
      <w:r w:rsidR="0066609E" w:rsidRPr="00D327BC">
        <w:rPr>
          <w:lang w:eastAsia="lt-LT"/>
        </w:rPr>
        <w:t>o</w:t>
      </w:r>
      <w:r w:rsidR="007357B9" w:rsidRPr="00D327BC">
        <w:rPr>
          <w:lang w:eastAsia="lt-LT"/>
        </w:rPr>
        <w:t xml:space="preserve"> reikmėms </w:t>
      </w:r>
      <w:r w:rsidR="00BA79E1" w:rsidRPr="00D327BC">
        <w:rPr>
          <w:lang w:eastAsia="lt-LT"/>
        </w:rPr>
        <w:t>įrengimas elektros energijos vartojimo vietoje daugiabučiame pastate</w:t>
      </w:r>
      <w:r w:rsidR="0066609E" w:rsidRPr="00D327BC">
        <w:rPr>
          <w:lang w:eastAsia="lt-LT"/>
        </w:rPr>
        <w:t xml:space="preserve"> ar jo teritorijoje</w:t>
      </w:r>
      <w:r w:rsidR="007357B9" w:rsidRPr="00D327BC">
        <w:rPr>
          <w:lang w:eastAsia="lt-LT"/>
        </w:rPr>
        <w:t>“ yra fizinis asmuo nuosavybės teise valdantis butą gyvenamosios paskirties (trijų ir daugiau butų (daugiabučiame)) pastate</w:t>
      </w:r>
      <w:r w:rsidR="00645F6B" w:rsidRPr="00D327BC">
        <w:rPr>
          <w:lang w:eastAsia="lt-LT"/>
        </w:rPr>
        <w:t xml:space="preserve"> </w:t>
      </w:r>
      <w:r w:rsidR="003315C8" w:rsidRPr="00D327BC">
        <w:rPr>
          <w:lang w:eastAsia="lt-LT"/>
        </w:rPr>
        <w:t>ir bet kokiais teisėtais pagrindais (pvz. nuosavybės teisė, nuoma, panauda) valdantis žemės sklypą</w:t>
      </w:r>
      <w:r w:rsidR="00183D84" w:rsidRPr="00D327BC">
        <w:rPr>
          <w:lang w:eastAsia="lt-LT"/>
        </w:rPr>
        <w:t xml:space="preserve"> daugiabučio teritorijoje, jei elekt</w:t>
      </w:r>
      <w:r w:rsidR="00187431" w:rsidRPr="00D327BC">
        <w:rPr>
          <w:lang w:eastAsia="lt-LT"/>
        </w:rPr>
        <w:t>r</w:t>
      </w:r>
      <w:r w:rsidR="00183D84" w:rsidRPr="00D327BC">
        <w:rPr>
          <w:lang w:eastAsia="lt-LT"/>
        </w:rPr>
        <w:t xml:space="preserve">inė </w:t>
      </w:r>
      <w:r w:rsidR="00187431" w:rsidRPr="00D327BC">
        <w:rPr>
          <w:lang w:eastAsia="lt-LT"/>
        </w:rPr>
        <w:t>bus įrengiama ant žemė</w:t>
      </w:r>
      <w:r w:rsidR="00C93825" w:rsidRPr="00D327BC">
        <w:rPr>
          <w:lang w:eastAsia="lt-LT"/>
        </w:rPr>
        <w:t>s</w:t>
      </w:r>
      <w:r w:rsidR="00CF2F6F" w:rsidRPr="00D327BC">
        <w:rPr>
          <w:lang w:eastAsia="lt-LT"/>
        </w:rPr>
        <w:t xml:space="preserve"> (toliau – Fizinis asmuo)</w:t>
      </w:r>
      <w:r w:rsidR="00ED0F37" w:rsidRPr="00D327BC">
        <w:rPr>
          <w:lang w:eastAsia="lt-LT"/>
        </w:rPr>
        <w:t xml:space="preserve">. </w:t>
      </w:r>
      <w:r w:rsidR="002A3678" w:rsidRPr="00D327BC">
        <w:rPr>
          <w:lang w:eastAsia="lt-LT"/>
        </w:rPr>
        <w:t>Fiziniam asmeniui n</w:t>
      </w:r>
      <w:r w:rsidR="00C93825" w:rsidRPr="00D327BC">
        <w:rPr>
          <w:lang w:eastAsia="lt-LT"/>
        </w:rPr>
        <w:t>uosavybės teise priklausant</w:t>
      </w:r>
      <w:r w:rsidR="008D7FAC" w:rsidRPr="00D327BC">
        <w:rPr>
          <w:lang w:eastAsia="lt-LT"/>
        </w:rPr>
        <w:t>i</w:t>
      </w:r>
      <w:r w:rsidR="00C93825" w:rsidRPr="00D327BC">
        <w:rPr>
          <w:lang w:eastAsia="lt-LT"/>
        </w:rPr>
        <w:t>s butas gyvenamosios paskirties (trijų ir daugiau butų (daugiabučiame)) pastate turi būti įregistruot</w:t>
      </w:r>
      <w:r w:rsidR="00CF2F6F" w:rsidRPr="00D327BC">
        <w:rPr>
          <w:lang w:eastAsia="lt-LT"/>
        </w:rPr>
        <w:t>as</w:t>
      </w:r>
      <w:r w:rsidR="00C93825" w:rsidRPr="00D327BC">
        <w:rPr>
          <w:lang w:eastAsia="lt-LT"/>
        </w:rPr>
        <w:t xml:space="preserve"> VĮ Registrų centro Nekilnojamojo turto registre.</w:t>
      </w:r>
      <w:r w:rsidR="007357B9" w:rsidRPr="00D327BC">
        <w:rPr>
          <w:lang w:eastAsia="lt-LT"/>
        </w:rPr>
        <w:t xml:space="preserve"> </w:t>
      </w:r>
      <w:r w:rsidR="002A3678" w:rsidRPr="00D327BC">
        <w:rPr>
          <w:lang w:eastAsia="lt-LT"/>
        </w:rPr>
        <w:t>Fizinio asmens b</w:t>
      </w:r>
      <w:r w:rsidR="00CF2F6F" w:rsidRPr="00D327BC">
        <w:rPr>
          <w:lang w:eastAsia="lt-LT"/>
        </w:rPr>
        <w:t>et kokiais teisėtais pagrindais (pvz. nuosavybės teisė, nuoma, panauda) valdomo žemės sklypo valdymo juridinis faktas turi būti įregistruotas VĮ Registrų centro Nekilnojamojo turto registre. Nuomos ar panaudos sutartis turi galioti ne mažiau kaip 6 metus nuo projekto registracijos formos pateikimo Lietuvos Respublikos aplinkos ministerijos Aplinkos projektų valdymo agentūrai (toliau - APVA) dienos</w:t>
      </w:r>
      <w:r w:rsidR="00985EEC" w:rsidRPr="00D327BC">
        <w:rPr>
          <w:lang w:eastAsia="lt-LT"/>
        </w:rPr>
        <w:t>.</w:t>
      </w:r>
    </w:p>
    <w:p w14:paraId="65931F7D" w14:textId="17ADC1AA" w:rsidR="00C24179" w:rsidRPr="00D327BC" w:rsidRDefault="00C24179" w:rsidP="00C24179">
      <w:pPr>
        <w:tabs>
          <w:tab w:val="left" w:pos="851"/>
          <w:tab w:val="left" w:pos="993"/>
        </w:tabs>
        <w:ind w:firstLine="720"/>
        <w:jc w:val="both"/>
        <w:rPr>
          <w:lang w:eastAsia="lt-LT"/>
        </w:rPr>
      </w:pPr>
      <w:r w:rsidRPr="00D327BC">
        <w:rPr>
          <w:szCs w:val="24"/>
          <w:lang w:eastAsia="lt-LT"/>
        </w:rPr>
        <w:t>2.</w:t>
      </w:r>
      <w:r w:rsidRPr="00D327BC">
        <w:rPr>
          <w:szCs w:val="24"/>
          <w:lang w:eastAsia="lt-LT"/>
        </w:rPr>
        <w:tab/>
      </w:r>
      <w:r w:rsidRPr="00D327BC">
        <w:rPr>
          <w:lang w:eastAsia="lt-LT"/>
        </w:rPr>
        <w:t xml:space="preserve">Jei pagal Nekilnojamojo turto registro duomenų banko duomenis Finansavimo fiziniams asmenims </w:t>
      </w:r>
      <w:r w:rsidR="002A3678" w:rsidRPr="00D327BC">
        <w:rPr>
          <w:bCs/>
          <w:lang w:eastAsia="lt-LT"/>
        </w:rPr>
        <w:t xml:space="preserve">pagal „Iki 10 kW galios AIE naudojančių technologijų, skirtų elektros energijos gamybai namų ūkio reikmėms </w:t>
      </w:r>
      <w:r w:rsidR="002A3678" w:rsidRPr="00D327BC">
        <w:rPr>
          <w:bCs/>
          <w:szCs w:val="24"/>
        </w:rPr>
        <w:t>įrengimas elektros energijos vartojimo vietoje daugiabučiame pastate ar jo teritorijoje</w:t>
      </w:r>
      <w:r w:rsidR="002A3678" w:rsidRPr="00D327BC">
        <w:rPr>
          <w:bCs/>
          <w:lang w:eastAsia="lt-LT"/>
        </w:rPr>
        <w:t>“</w:t>
      </w:r>
      <w:r w:rsidR="002A3678" w:rsidRPr="00D327BC">
        <w:rPr>
          <w:b/>
          <w:lang w:eastAsia="lt-LT"/>
        </w:rPr>
        <w:t xml:space="preserve"> </w:t>
      </w:r>
      <w:r w:rsidRPr="00D327BC">
        <w:rPr>
          <w:lang w:eastAsia="lt-LT"/>
        </w:rPr>
        <w:t xml:space="preserve">skyrimo tvarkos (toliau - šios tvarkos) 1 punkte nurodyto </w:t>
      </w:r>
      <w:r w:rsidR="00EA77A6" w:rsidRPr="00D327BC">
        <w:rPr>
          <w:lang w:eastAsia="lt-LT"/>
        </w:rPr>
        <w:t>bu</w:t>
      </w:r>
      <w:r w:rsidRPr="00D327BC">
        <w:rPr>
          <w:lang w:eastAsia="lt-LT"/>
        </w:rPr>
        <w:t xml:space="preserve">to dalis yra įregistruota ūkinės (verslo, komercinės ar pan.) paskirties, finansavimas skiriamas proporcingai bendro ploto </w:t>
      </w:r>
      <w:r w:rsidR="00EA77A6" w:rsidRPr="00D327BC">
        <w:rPr>
          <w:lang w:eastAsia="lt-LT"/>
        </w:rPr>
        <w:t>but</w:t>
      </w:r>
      <w:r w:rsidRPr="00D327BC">
        <w:rPr>
          <w:lang w:eastAsia="lt-LT"/>
        </w:rPr>
        <w:t>e daliai, atskaičius ūkinį, verslo ar kitokį komercinį plotą (ar ūkinei, verslo ar komercinei veiklai naudojamą plotą).</w:t>
      </w:r>
    </w:p>
    <w:p w14:paraId="2379F151" w14:textId="33E59447" w:rsidR="00B779AD" w:rsidRPr="00D327BC" w:rsidRDefault="00C24179" w:rsidP="00C24179">
      <w:pPr>
        <w:tabs>
          <w:tab w:val="left" w:pos="851"/>
          <w:tab w:val="left" w:pos="993"/>
        </w:tabs>
        <w:ind w:firstLine="720"/>
        <w:jc w:val="both"/>
      </w:pPr>
      <w:r w:rsidRPr="00D327BC">
        <w:rPr>
          <w:szCs w:val="24"/>
          <w:lang w:eastAsia="lt-LT"/>
        </w:rPr>
        <w:t>3.</w:t>
      </w:r>
      <w:r w:rsidRPr="00D327BC">
        <w:rPr>
          <w:szCs w:val="24"/>
          <w:lang w:eastAsia="lt-LT"/>
        </w:rPr>
        <w:tab/>
      </w:r>
      <w:r w:rsidR="00B779AD" w:rsidRPr="00D327BC">
        <w:t xml:space="preserve">Fizinis asmuo turi įrengti šios tvarkos II skyriuje nurodytą įrangą, sudaryti </w:t>
      </w:r>
      <w:r w:rsidR="00335F5C" w:rsidRPr="00D327BC">
        <w:t xml:space="preserve">Gaminančio vartotojo elektros energijos pirkimo – pardavimo ir paslaugų teikimo sutartį </w:t>
      </w:r>
      <w:r w:rsidR="00B779AD" w:rsidRPr="00D327BC">
        <w:t xml:space="preserve">ir pateikti Išlaidų kompensavimo prašymą Lietuvos Respublikos aplinkos ministerijos Aplinkos projektų valdymo agentūrai (toliau - APVA) ne vėliau kaip </w:t>
      </w:r>
      <w:r w:rsidR="00EB0AE2" w:rsidRPr="00D327BC">
        <w:t xml:space="preserve">per </w:t>
      </w:r>
      <w:r w:rsidR="00B779AD" w:rsidRPr="00D327BC">
        <w:t>9 mėnesius nuo APVA kvietimo teikti registracijos formas galiojimo pabaigos dienos.</w:t>
      </w:r>
    </w:p>
    <w:p w14:paraId="2AC25F7C" w14:textId="62B442E3" w:rsidR="00C24179" w:rsidRPr="00D327BC" w:rsidRDefault="00C24179" w:rsidP="00C24179">
      <w:pPr>
        <w:tabs>
          <w:tab w:val="left" w:pos="851"/>
          <w:tab w:val="left" w:pos="993"/>
        </w:tabs>
        <w:ind w:firstLine="720"/>
        <w:jc w:val="both"/>
        <w:rPr>
          <w:lang w:eastAsia="lt-LT"/>
        </w:rPr>
      </w:pPr>
      <w:r w:rsidRPr="00D327BC">
        <w:rPr>
          <w:szCs w:val="24"/>
          <w:lang w:eastAsia="lt-LT"/>
        </w:rPr>
        <w:t>4.</w:t>
      </w:r>
      <w:r w:rsidRPr="00D327BC">
        <w:rPr>
          <w:szCs w:val="24"/>
          <w:lang w:eastAsia="lt-LT"/>
        </w:rPr>
        <w:tab/>
      </w:r>
      <w:r w:rsidRPr="00D327BC">
        <w:rPr>
          <w:lang w:eastAsia="lt-LT"/>
        </w:rPr>
        <w:t xml:space="preserve">Fizinis asmuo 5 metus nuo </w:t>
      </w:r>
      <w:r w:rsidRPr="00D327BC">
        <w:rPr>
          <w:bCs/>
          <w:color w:val="000000"/>
        </w:rPr>
        <w:t xml:space="preserve">Išlaidų kompensavimo </w:t>
      </w:r>
      <w:r w:rsidRPr="00D327BC">
        <w:rPr>
          <w:lang w:eastAsia="lt-LT"/>
        </w:rPr>
        <w:t>prašymo apmokėjimo dienos be APVA rašytinio sutikimo negali perleisti, parduoti, įkeisti turto ar kitokiu būdu suvaržyti daiktinių teisių į turtą, kuriam įsigyti ar sukurti skirtos projekto finansavimo lėšos.</w:t>
      </w:r>
      <w:r w:rsidR="00DD64B4" w:rsidRPr="00D327BC">
        <w:t xml:space="preserve"> </w:t>
      </w:r>
      <w:r w:rsidR="00DD64B4" w:rsidRPr="00D327BC">
        <w:rPr>
          <w:lang w:eastAsia="lt-LT"/>
        </w:rPr>
        <w:t>Gaminančio vartotojo elektros energijos pirkimo – pardavimo ir paslaugų teikimo sutartyje nurodyti vartojimo objektai 5 metus negali būti keičiami.</w:t>
      </w:r>
    </w:p>
    <w:p w14:paraId="2EDC480E" w14:textId="466F222B" w:rsidR="00067527" w:rsidRPr="00D327BC" w:rsidRDefault="00C24179" w:rsidP="00067527">
      <w:pPr>
        <w:tabs>
          <w:tab w:val="left" w:pos="851"/>
          <w:tab w:val="left" w:pos="993"/>
        </w:tabs>
        <w:ind w:firstLine="720"/>
        <w:jc w:val="both"/>
        <w:rPr>
          <w:szCs w:val="24"/>
          <w:lang w:eastAsia="lt-LT"/>
        </w:rPr>
      </w:pPr>
      <w:r w:rsidRPr="00D327BC">
        <w:rPr>
          <w:szCs w:val="24"/>
          <w:lang w:eastAsia="lt-LT"/>
        </w:rPr>
        <w:t>5. Fiziniam asmeniui pagal Priemonę įgyvendinusiam finansuojamas veiklas (</w:t>
      </w:r>
      <w:r w:rsidR="001B40F9" w:rsidRPr="00D327BC">
        <w:rPr>
          <w:szCs w:val="24"/>
          <w:lang w:eastAsia="lt-LT"/>
        </w:rPr>
        <w:t xml:space="preserve">įdiegusiam atsinaujinančių išteklių energiją naudojančias technologijas, skirtas elektros energijos gamybai namų </w:t>
      </w:r>
      <w:r w:rsidR="001B40F9" w:rsidRPr="00D327BC">
        <w:rPr>
          <w:szCs w:val="24"/>
          <w:lang w:eastAsia="lt-LT"/>
        </w:rPr>
        <w:lastRenderedPageBreak/>
        <w:t>ūkio reikmėms</w:t>
      </w:r>
      <w:r w:rsidRPr="00D327BC">
        <w:rPr>
          <w:bCs/>
          <w:szCs w:val="24"/>
          <w:lang w:eastAsia="lt-LT"/>
        </w:rPr>
        <w:t xml:space="preserve">) draudžiama parduoti elektros energiją ar naudoti ją ūkinei komercinei veiklai </w:t>
      </w:r>
      <w:r w:rsidRPr="00D327BC">
        <w:rPr>
          <w:szCs w:val="24"/>
          <w:lang w:eastAsia="lt-LT"/>
        </w:rPr>
        <w:t xml:space="preserve">5 metus nuo </w:t>
      </w:r>
      <w:r w:rsidRPr="00D327BC">
        <w:rPr>
          <w:bCs/>
          <w:color w:val="000000"/>
          <w:szCs w:val="24"/>
        </w:rPr>
        <w:t xml:space="preserve">Išlaidų kompensavimo </w:t>
      </w:r>
      <w:r w:rsidRPr="00D327BC">
        <w:rPr>
          <w:szCs w:val="24"/>
          <w:lang w:eastAsia="lt-LT"/>
        </w:rPr>
        <w:t>prašymo apmokėjimo dienos</w:t>
      </w:r>
      <w:r w:rsidRPr="00D327BC">
        <w:rPr>
          <w:bCs/>
          <w:szCs w:val="24"/>
          <w:lang w:eastAsia="lt-LT"/>
        </w:rPr>
        <w:t>.</w:t>
      </w:r>
      <w:r w:rsidR="00071C6D" w:rsidRPr="00D327BC">
        <w:rPr>
          <w:bCs/>
          <w:szCs w:val="24"/>
          <w:lang w:eastAsia="lt-LT"/>
        </w:rPr>
        <w:t xml:space="preserve"> </w:t>
      </w:r>
      <w:r w:rsidR="004336E4" w:rsidRPr="00D327BC">
        <w:rPr>
          <w:bCs/>
          <w:color w:val="000000"/>
        </w:rPr>
        <w:t xml:space="preserve"> </w:t>
      </w:r>
      <w:r w:rsidR="00067527" w:rsidRPr="00D327BC">
        <w:rPr>
          <w:bCs/>
          <w:szCs w:val="24"/>
          <w:lang w:eastAsia="lt-LT"/>
        </w:rPr>
        <w:t>APVA patikros projekto įgyvendinimo vietoje metu nustačius ir užfiksavus, kad fizinis asmuo faktiškai nesilaiko šio punkto reikalavimo, finansavimo lėšos neišmokamos, arba, jei APVA jau išmokėtos finansavimo lėšos, jas fizinis asmuo turės sugrąžinti.</w:t>
      </w:r>
    </w:p>
    <w:p w14:paraId="2CE125C9" w14:textId="4FF87020" w:rsidR="00071C6D" w:rsidRPr="00D327BC" w:rsidRDefault="00071C6D" w:rsidP="00071C6D">
      <w:pPr>
        <w:tabs>
          <w:tab w:val="left" w:pos="851"/>
          <w:tab w:val="left" w:pos="993"/>
        </w:tabs>
        <w:ind w:firstLine="720"/>
        <w:jc w:val="both"/>
        <w:rPr>
          <w:szCs w:val="24"/>
          <w:lang w:eastAsia="lt-LT"/>
        </w:rPr>
      </w:pPr>
    </w:p>
    <w:p w14:paraId="7DD5E3CC" w14:textId="2BB71BDB" w:rsidR="00C24179" w:rsidRPr="00D327BC" w:rsidRDefault="00C24179" w:rsidP="00C24179">
      <w:pPr>
        <w:tabs>
          <w:tab w:val="left" w:pos="851"/>
          <w:tab w:val="left" w:pos="993"/>
        </w:tabs>
        <w:ind w:firstLine="720"/>
        <w:jc w:val="both"/>
        <w:rPr>
          <w:szCs w:val="24"/>
          <w:lang w:eastAsia="lt-LT"/>
        </w:rPr>
      </w:pPr>
    </w:p>
    <w:p w14:paraId="402638B2" w14:textId="77777777" w:rsidR="00C1318B" w:rsidRPr="00D327BC" w:rsidRDefault="00C1318B" w:rsidP="00C95481">
      <w:pPr>
        <w:tabs>
          <w:tab w:val="left" w:pos="851"/>
          <w:tab w:val="left" w:pos="993"/>
        </w:tabs>
        <w:ind w:firstLine="720"/>
        <w:jc w:val="both"/>
        <w:rPr>
          <w:bCs/>
          <w:color w:val="000000"/>
        </w:rPr>
      </w:pPr>
    </w:p>
    <w:p w14:paraId="020B4BD0" w14:textId="77777777" w:rsidR="00C24179" w:rsidRPr="00D327BC" w:rsidRDefault="00C24179" w:rsidP="00C24179">
      <w:pPr>
        <w:jc w:val="center"/>
        <w:rPr>
          <w:b/>
          <w:lang w:eastAsia="lt-LT"/>
        </w:rPr>
      </w:pPr>
      <w:r w:rsidRPr="00D327BC">
        <w:rPr>
          <w:b/>
          <w:lang w:eastAsia="lt-LT"/>
        </w:rPr>
        <w:t>II SKYRIUS</w:t>
      </w:r>
    </w:p>
    <w:p w14:paraId="066826A9" w14:textId="77777777" w:rsidR="00C24179" w:rsidRPr="00D327BC" w:rsidRDefault="00C24179" w:rsidP="00C24179">
      <w:pPr>
        <w:jc w:val="center"/>
        <w:rPr>
          <w:b/>
          <w:lang w:eastAsia="lt-LT"/>
        </w:rPr>
      </w:pPr>
      <w:r w:rsidRPr="00D327BC">
        <w:rPr>
          <w:b/>
          <w:lang w:eastAsia="lt-LT"/>
        </w:rPr>
        <w:t>REIKALAVIMAI ĮRANGAI</w:t>
      </w:r>
    </w:p>
    <w:p w14:paraId="649FC86F" w14:textId="77777777" w:rsidR="00C24179" w:rsidRPr="00D327BC" w:rsidRDefault="00C24179" w:rsidP="00C24179">
      <w:pPr>
        <w:ind w:firstLine="567"/>
        <w:jc w:val="both"/>
        <w:rPr>
          <w:lang w:eastAsia="lt-LT"/>
        </w:rPr>
      </w:pPr>
    </w:p>
    <w:p w14:paraId="57741717" w14:textId="74FBA7AB" w:rsidR="009F5A6B" w:rsidRPr="00D327BC" w:rsidRDefault="009F5A6B" w:rsidP="009F5A6B">
      <w:pPr>
        <w:tabs>
          <w:tab w:val="left" w:pos="851"/>
          <w:tab w:val="left" w:pos="993"/>
        </w:tabs>
        <w:ind w:firstLine="720"/>
        <w:jc w:val="both"/>
        <w:rPr>
          <w:lang w:eastAsia="lt-LT"/>
        </w:rPr>
      </w:pPr>
      <w:r w:rsidRPr="00D327BC">
        <w:rPr>
          <w:szCs w:val="24"/>
          <w:lang w:eastAsia="lt-LT"/>
        </w:rPr>
        <w:t>6.</w:t>
      </w:r>
      <w:r w:rsidRPr="00D327BC">
        <w:rPr>
          <w:szCs w:val="24"/>
          <w:lang w:eastAsia="lt-LT"/>
        </w:rPr>
        <w:tab/>
      </w:r>
      <w:r w:rsidRPr="00D327BC">
        <w:rPr>
          <w:lang w:eastAsia="lt-LT"/>
        </w:rPr>
        <w:t xml:space="preserve">Pagal Priemonę remiami Fiziniai asmenys, kurie įrengia </w:t>
      </w:r>
      <w:r w:rsidRPr="00D327BC">
        <w:rPr>
          <w:bCs/>
          <w:lang w:eastAsia="lt-LT"/>
        </w:rPr>
        <w:t xml:space="preserve">atsinaujinančių išteklių energiją naudojančias technologijas, skirtas elektros energijos gamybai namų ūkio reikmėms ir sudaro </w:t>
      </w:r>
      <w:r w:rsidR="005F6F78" w:rsidRPr="00D327BC">
        <w:rPr>
          <w:bCs/>
          <w:lang w:eastAsia="lt-LT"/>
        </w:rPr>
        <w:t xml:space="preserve">Gaminančio vartotojo elektros energijos pirkimo – pardavimo ir paslaugų teikimo </w:t>
      </w:r>
      <w:r w:rsidRPr="00D327BC">
        <w:rPr>
          <w:bCs/>
          <w:lang w:eastAsia="lt-LT"/>
        </w:rPr>
        <w:t xml:space="preserve">sutartį. </w:t>
      </w:r>
      <w:r w:rsidR="009F5E8E" w:rsidRPr="00D327BC">
        <w:rPr>
          <w:bCs/>
          <w:color w:val="000000"/>
        </w:rPr>
        <w:t xml:space="preserve"> Šios </w:t>
      </w:r>
      <w:r w:rsidR="009F5E8E" w:rsidRPr="00D327BC">
        <w:rPr>
          <w:lang w:eastAsia="lt-LT"/>
        </w:rPr>
        <w:t>tvarkos 25 punkto atveju, ne didesnei nei 10 kW suminei galiai pasiekti</w:t>
      </w:r>
      <w:r w:rsidR="009F5E8E" w:rsidRPr="00D327BC">
        <w:rPr>
          <w:bCs/>
          <w:color w:val="000000"/>
        </w:rPr>
        <w:t xml:space="preserve"> įtampos keitiklis gali būti neįrengiamas, jei anksčiau įrengto įtampos keitiklio galingumo pakanka tinkamam elektrinės darbui.</w:t>
      </w:r>
    </w:p>
    <w:p w14:paraId="1BA6BF79" w14:textId="77777777" w:rsidR="009F5A6B" w:rsidRPr="00D327BC" w:rsidRDefault="009F5A6B" w:rsidP="009F5A6B">
      <w:pPr>
        <w:tabs>
          <w:tab w:val="left" w:pos="851"/>
          <w:tab w:val="left" w:pos="993"/>
        </w:tabs>
        <w:ind w:firstLine="720"/>
        <w:jc w:val="both"/>
        <w:rPr>
          <w:lang w:eastAsia="lt-LT"/>
        </w:rPr>
      </w:pPr>
      <w:r w:rsidRPr="00D327BC">
        <w:rPr>
          <w:szCs w:val="24"/>
          <w:lang w:eastAsia="lt-LT"/>
        </w:rPr>
        <w:t>7.</w:t>
      </w:r>
      <w:r w:rsidRPr="00D327BC">
        <w:rPr>
          <w:szCs w:val="24"/>
          <w:lang w:eastAsia="lt-LT"/>
        </w:rPr>
        <w:tab/>
      </w:r>
      <w:r w:rsidRPr="00D327BC">
        <w:rPr>
          <w:bCs/>
          <w:lang w:eastAsia="lt-LT"/>
        </w:rPr>
        <w:t>Atsinaujinančių išteklių energiją naudojančių technologijų minimalūs techniniai reikalavimai:</w:t>
      </w:r>
    </w:p>
    <w:p w14:paraId="50C2619A" w14:textId="77777777" w:rsidR="00535A33" w:rsidRPr="00D327BC" w:rsidRDefault="00535A33" w:rsidP="00535A33">
      <w:pPr>
        <w:ind w:firstLine="720"/>
        <w:jc w:val="both"/>
        <w:rPr>
          <w:szCs w:val="24"/>
          <w:lang w:val="en-US"/>
        </w:rPr>
      </w:pPr>
      <w:r w:rsidRPr="00D327BC">
        <w:rPr>
          <w:szCs w:val="24"/>
        </w:rPr>
        <w:t>7.1. saulės moduliai turi atitikti Europos Sąjungos standartus įskaitant ekologinius ženklus, energijos duomenų etiketes ir kitas Europos Sąjungos standartizacijos įstaigų nustatytas techninių normatyvų sistemas, jiems turi būti suteikta 10 m. produkto garantija ir 25 m. 80 proc. efektyvumo garantija. Moduliai privalo turėti CE ženklą ir turėti pakankamą apsaugą nuo dulkių ir drėgmės (bent IP 65);</w:t>
      </w:r>
    </w:p>
    <w:p w14:paraId="4C272AC9" w14:textId="77777777" w:rsidR="00535A33" w:rsidRPr="00D327BC" w:rsidRDefault="00535A33" w:rsidP="00535A33">
      <w:pPr>
        <w:ind w:firstLine="720"/>
        <w:jc w:val="both"/>
        <w:rPr>
          <w:szCs w:val="24"/>
          <w:lang w:val="en-US"/>
        </w:rPr>
      </w:pPr>
      <w:bookmarkStart w:id="0" w:name="part_78761fa51cc5460497920e769530e09f"/>
      <w:bookmarkEnd w:id="0"/>
      <w:r w:rsidRPr="00D327BC">
        <w:rPr>
          <w:szCs w:val="24"/>
        </w:rPr>
        <w:t xml:space="preserve">7.2. įtampos keitiklis (toliau - inverteris) turi būti tinkamas saulės elektrinių įrengimui ir atitikti Europos Sąjungos standartus įskaitant ekologinius ženklus, energijos duomenų etiketes ir kitas Europos Sąjungos standartizacijos įstaigų nustatytas techninių normatyvų sistemas, jam turi būti suteikta 5 m. produkto garantija. Įtampos keitiklis turi turėti pakankamą apsaugą nuo dulkių ir drėgmės (bent IP 65). </w:t>
      </w:r>
    </w:p>
    <w:p w14:paraId="53788012" w14:textId="40237297" w:rsidR="009F5A6B" w:rsidRPr="00D327BC" w:rsidRDefault="009F5A6B" w:rsidP="009F5A6B">
      <w:pPr>
        <w:ind w:firstLine="720"/>
        <w:jc w:val="both"/>
        <w:rPr>
          <w:bCs/>
          <w:color w:val="000000"/>
        </w:rPr>
      </w:pPr>
      <w:r w:rsidRPr="00D327BC">
        <w:rPr>
          <w:bCs/>
          <w:color w:val="000000"/>
        </w:rPr>
        <w:t>8. A</w:t>
      </w:r>
      <w:r w:rsidRPr="00D327BC">
        <w:rPr>
          <w:bCs/>
          <w:lang w:eastAsia="lt-LT"/>
        </w:rPr>
        <w:t>tsinaujinančių išteklių energiją naudojanti technologija</w:t>
      </w:r>
      <w:r w:rsidRPr="00D327BC">
        <w:rPr>
          <w:bCs/>
          <w:color w:val="000000"/>
        </w:rPr>
        <w:t xml:space="preserve"> </w:t>
      </w:r>
      <w:r w:rsidRPr="00D327BC">
        <w:rPr>
          <w:bCs/>
          <w:lang w:eastAsia="lt-LT"/>
        </w:rPr>
        <w:t>(toliau taip pat vadinama įranga arba elektrine)</w:t>
      </w:r>
      <w:r w:rsidRPr="00D327BC">
        <w:rPr>
          <w:bCs/>
          <w:color w:val="000000"/>
        </w:rPr>
        <w:t xml:space="preserve"> turi būti nauja (nenaudota), atitikti įprastai tokiai įrangai taikomas normas ir standartus. APVA pareikalavus, Fizinis asmuo privalo pateikti įrangos atitikties sertifikatus.</w:t>
      </w:r>
    </w:p>
    <w:p w14:paraId="2AEFDF14" w14:textId="77777777" w:rsidR="009F5A6B" w:rsidRPr="00D327BC" w:rsidRDefault="009F5A6B" w:rsidP="009F5A6B">
      <w:pPr>
        <w:ind w:firstLine="720"/>
        <w:jc w:val="both"/>
        <w:rPr>
          <w:bCs/>
          <w:color w:val="000000"/>
          <w:szCs w:val="24"/>
        </w:rPr>
      </w:pPr>
    </w:p>
    <w:p w14:paraId="376CD1C6" w14:textId="77777777" w:rsidR="00C24179" w:rsidRPr="00D327BC" w:rsidRDefault="00C24179" w:rsidP="00C24179">
      <w:pPr>
        <w:jc w:val="center"/>
        <w:rPr>
          <w:b/>
        </w:rPr>
      </w:pPr>
      <w:r w:rsidRPr="00D327BC">
        <w:rPr>
          <w:b/>
        </w:rPr>
        <w:t>III SKYRIUS</w:t>
      </w:r>
    </w:p>
    <w:p w14:paraId="64B86BF3" w14:textId="77777777" w:rsidR="00C24179" w:rsidRPr="00D327BC" w:rsidRDefault="00C24179" w:rsidP="00C24179">
      <w:pPr>
        <w:jc w:val="center"/>
        <w:rPr>
          <w:b/>
        </w:rPr>
      </w:pPr>
      <w:r w:rsidRPr="00D327BC">
        <w:rPr>
          <w:b/>
        </w:rPr>
        <w:t>FIZINIO ASMENS REGISTRACIJOS FORMŲ TEIKIMAS</w:t>
      </w:r>
    </w:p>
    <w:p w14:paraId="12122D03" w14:textId="77777777" w:rsidR="00C24179" w:rsidRPr="00D327BC" w:rsidRDefault="00C24179" w:rsidP="00C24179">
      <w:pPr>
        <w:jc w:val="both"/>
        <w:rPr>
          <w:b/>
          <w:bCs/>
          <w:color w:val="000000"/>
        </w:rPr>
      </w:pPr>
    </w:p>
    <w:p w14:paraId="5E55767F" w14:textId="7F6041B5" w:rsidR="00C24179" w:rsidRPr="00D327BC" w:rsidRDefault="00C84FDC" w:rsidP="00C24179">
      <w:pPr>
        <w:ind w:firstLine="720"/>
        <w:jc w:val="both"/>
        <w:rPr>
          <w:bCs/>
          <w:color w:val="000000"/>
        </w:rPr>
      </w:pPr>
      <w:r w:rsidRPr="00D327BC">
        <w:rPr>
          <w:bCs/>
          <w:color w:val="000000"/>
        </w:rPr>
        <w:t>9</w:t>
      </w:r>
      <w:r w:rsidR="00C24179" w:rsidRPr="00D327BC">
        <w:rPr>
          <w:bCs/>
          <w:color w:val="000000"/>
        </w:rPr>
        <w:t xml:space="preserve">. APVA, suderinusi su Lietuvos Respublikos energetikos ministerija kvietimų fiziniams asmenims planą, kvietimų teikti registracijos formas trukmę ir kvietimui numatytų lėšų sumą, skelbia kvietimą fiziniams asmenims teikti registracijos formas (Tipinė registracijos formos forma tvirtinama APVA darbo procedūrų apraše). Informacija apie kvietimus skelbiama interneto svetainėse </w:t>
      </w:r>
      <w:r w:rsidR="00C24179" w:rsidRPr="00D327BC">
        <w:rPr>
          <w:bCs/>
          <w:color w:val="0000FF"/>
          <w:u w:val="single"/>
        </w:rPr>
        <w:t>www.apva.lt</w:t>
      </w:r>
      <w:r w:rsidR="00C24179" w:rsidRPr="00D327BC">
        <w:rPr>
          <w:bCs/>
          <w:color w:val="000000"/>
        </w:rPr>
        <w:t xml:space="preserve"> ir </w:t>
      </w:r>
      <w:r w:rsidR="00C24179" w:rsidRPr="00D327BC">
        <w:rPr>
          <w:bCs/>
          <w:color w:val="0000FF"/>
          <w:u w:val="single"/>
        </w:rPr>
        <w:t>http://enmin.lrv.lt/</w:t>
      </w:r>
      <w:r w:rsidR="00C24179" w:rsidRPr="00D327BC">
        <w:rPr>
          <w:bCs/>
          <w:color w:val="000000"/>
        </w:rPr>
        <w:t xml:space="preserve">. APVA skelbs ne mažiau kaip tris </w:t>
      </w:r>
      <w:r w:rsidR="00C24179" w:rsidRPr="00D327BC">
        <w:rPr>
          <w:color w:val="000000"/>
        </w:rPr>
        <w:t xml:space="preserve">kvietimus fiziniams asmenims teikti registracijos formas, ir, suderinusi su </w:t>
      </w:r>
      <w:r w:rsidR="00C24179" w:rsidRPr="00D327BC">
        <w:rPr>
          <w:bCs/>
          <w:color w:val="000000"/>
        </w:rPr>
        <w:t xml:space="preserve">Lietuvos Respublikos energetikos ministerija, turės teisę padidinti kvietimui numatytų lėšų sumą. </w:t>
      </w:r>
    </w:p>
    <w:p w14:paraId="7F723916" w14:textId="6F4B9833" w:rsidR="00F22757" w:rsidRPr="00D327BC" w:rsidRDefault="00C84FDC" w:rsidP="00F22757">
      <w:pPr>
        <w:ind w:firstLine="720"/>
        <w:jc w:val="both"/>
        <w:rPr>
          <w:bCs/>
          <w:color w:val="000000"/>
        </w:rPr>
      </w:pPr>
      <w:r w:rsidRPr="00D327BC">
        <w:rPr>
          <w:bCs/>
          <w:color w:val="000000"/>
        </w:rPr>
        <w:t>10</w:t>
      </w:r>
      <w:r w:rsidR="00C24179" w:rsidRPr="00D327BC">
        <w:rPr>
          <w:bCs/>
          <w:color w:val="000000"/>
        </w:rPr>
        <w:t xml:space="preserve">. </w:t>
      </w:r>
      <w:r w:rsidR="00F22757" w:rsidRPr="00D327BC">
        <w:rPr>
          <w:bCs/>
          <w:color w:val="000000"/>
        </w:rPr>
        <w:t>Siekdamas gauti finansavimą, kvietimo teikti Registracijos formas metu, Fizinis asmuo arba jo įgaliotas asmuo turi užpildyti registracijos formą, kuri patvirtinta APVA darbo procedūrų apraše ir integruota</w:t>
      </w:r>
      <w:r w:rsidR="00F657D1" w:rsidRPr="00D327BC">
        <w:t xml:space="preserve"> Aplinkos projektų valdymo informacin</w:t>
      </w:r>
      <w:r w:rsidR="006B0926" w:rsidRPr="00D327BC">
        <w:t>ėje</w:t>
      </w:r>
      <w:r w:rsidR="00F657D1" w:rsidRPr="00D327BC">
        <w:t xml:space="preserve"> sistem</w:t>
      </w:r>
      <w:r w:rsidR="006B0926" w:rsidRPr="00D327BC">
        <w:t>oje</w:t>
      </w:r>
      <w:r w:rsidR="00F657D1" w:rsidRPr="00D327BC">
        <w:t xml:space="preserve"> (toliau – APVIS)</w:t>
      </w:r>
      <w:r w:rsidR="00F22757" w:rsidRPr="00D327BC">
        <w:rPr>
          <w:bCs/>
          <w:color w:val="000000"/>
        </w:rPr>
        <w:t xml:space="preserve"> Prisijungimo nuoroda prie APVIS skelbiama APVA interneto svetainėje www.apva.lt.</w:t>
      </w:r>
    </w:p>
    <w:p w14:paraId="690AB5F3" w14:textId="511E0C4A" w:rsidR="00C24179" w:rsidRPr="00D327BC" w:rsidRDefault="00C24179" w:rsidP="00C24179">
      <w:pPr>
        <w:ind w:firstLine="720"/>
        <w:jc w:val="both"/>
        <w:rPr>
          <w:bCs/>
          <w:color w:val="000000"/>
        </w:rPr>
      </w:pPr>
      <w:r w:rsidRPr="00D327BC">
        <w:rPr>
          <w:bCs/>
          <w:color w:val="000000"/>
        </w:rPr>
        <w:t>1</w:t>
      </w:r>
      <w:r w:rsidR="00C84FDC" w:rsidRPr="00D327BC">
        <w:rPr>
          <w:bCs/>
          <w:color w:val="000000"/>
        </w:rPr>
        <w:t>1</w:t>
      </w:r>
      <w:r w:rsidRPr="00D327BC">
        <w:rPr>
          <w:bCs/>
          <w:color w:val="000000"/>
        </w:rPr>
        <w:t>. Fizinis asmuo arba jo įgaliotas asmuo pildo registracijos formą, kurioje be kitos informacijos turi:</w:t>
      </w:r>
    </w:p>
    <w:p w14:paraId="5AF318E5" w14:textId="45C01D9F" w:rsidR="00C24179" w:rsidRPr="00D327BC" w:rsidRDefault="00C24179" w:rsidP="00C24179">
      <w:pPr>
        <w:ind w:firstLine="720"/>
        <w:jc w:val="both"/>
        <w:rPr>
          <w:bCs/>
          <w:color w:val="000000"/>
        </w:rPr>
      </w:pPr>
      <w:r w:rsidRPr="00D327BC">
        <w:rPr>
          <w:bCs/>
          <w:color w:val="000000"/>
        </w:rPr>
        <w:t>1</w:t>
      </w:r>
      <w:r w:rsidR="00C84FDC" w:rsidRPr="00D327BC">
        <w:rPr>
          <w:bCs/>
          <w:color w:val="000000"/>
        </w:rPr>
        <w:t>1</w:t>
      </w:r>
      <w:r w:rsidRPr="00D327BC">
        <w:rPr>
          <w:bCs/>
          <w:color w:val="000000"/>
        </w:rPr>
        <w:t xml:space="preserve">.1. nurodyti šios tvarkos 1 punkte numatyto </w:t>
      </w:r>
      <w:r w:rsidR="00727953" w:rsidRPr="00D327BC">
        <w:rPr>
          <w:bCs/>
          <w:color w:val="000000"/>
        </w:rPr>
        <w:t>buto</w:t>
      </w:r>
      <w:r w:rsidRPr="00D327BC">
        <w:rPr>
          <w:bCs/>
          <w:color w:val="000000"/>
        </w:rPr>
        <w:t xml:space="preserve"> unikalų numerį</w:t>
      </w:r>
      <w:r w:rsidR="00727953" w:rsidRPr="00D327BC">
        <w:rPr>
          <w:bCs/>
          <w:color w:val="000000"/>
        </w:rPr>
        <w:t xml:space="preserve"> ir bet kokiais teisėtais pagrindais (pvz. nuosavybės teisė, nuoma, panauda) valdomo </w:t>
      </w:r>
      <w:bookmarkStart w:id="1" w:name="_Hlk21959612"/>
      <w:r w:rsidR="00727953" w:rsidRPr="00D327BC">
        <w:rPr>
          <w:bCs/>
          <w:color w:val="000000"/>
        </w:rPr>
        <w:t>daugiabučio žemės sklypo unikalų numerį (jei elektrinė bus įrengiama daugiabučio teritorijoje)</w:t>
      </w:r>
      <w:bookmarkEnd w:id="1"/>
      <w:r w:rsidR="00727953" w:rsidRPr="00D327BC">
        <w:rPr>
          <w:bCs/>
          <w:color w:val="000000"/>
        </w:rPr>
        <w:t>;</w:t>
      </w:r>
    </w:p>
    <w:p w14:paraId="06D9162D" w14:textId="010CC398" w:rsidR="006C4D5A" w:rsidRPr="00D327BC" w:rsidRDefault="00C24179" w:rsidP="006C4D5A">
      <w:pPr>
        <w:ind w:firstLine="720"/>
        <w:jc w:val="both"/>
        <w:rPr>
          <w:bCs/>
          <w:color w:val="000000"/>
        </w:rPr>
      </w:pPr>
      <w:r w:rsidRPr="00D327BC">
        <w:rPr>
          <w:bCs/>
          <w:color w:val="000000"/>
        </w:rPr>
        <w:lastRenderedPageBreak/>
        <w:t>1</w:t>
      </w:r>
      <w:r w:rsidR="00C84FDC" w:rsidRPr="00D327BC">
        <w:rPr>
          <w:bCs/>
          <w:color w:val="000000"/>
        </w:rPr>
        <w:t>1</w:t>
      </w:r>
      <w:r w:rsidRPr="00D327BC">
        <w:rPr>
          <w:bCs/>
          <w:color w:val="000000"/>
        </w:rPr>
        <w:t>.2.</w:t>
      </w:r>
      <w:r w:rsidR="00EE15D1" w:rsidRPr="00D327BC">
        <w:rPr>
          <w:bCs/>
          <w:color w:val="000000"/>
        </w:rPr>
        <w:t xml:space="preserve"> </w:t>
      </w:r>
      <w:r w:rsidR="006C4D5A" w:rsidRPr="00D327BC">
        <w:rPr>
          <w:bCs/>
          <w:color w:val="000000"/>
        </w:rPr>
        <w:t>nurodyti ar tvarkos 1 punkte numatytas pastatas prijungtas prie centralizuotai tiekiamos šilumos</w:t>
      </w:r>
      <w:r w:rsidR="001B7E40" w:rsidRPr="00D327BC">
        <w:rPr>
          <w:bCs/>
          <w:color w:val="000000"/>
        </w:rPr>
        <w:t>;</w:t>
      </w:r>
    </w:p>
    <w:p w14:paraId="3B0EFF6E" w14:textId="1C84461B" w:rsidR="00C24179" w:rsidRPr="00D327BC" w:rsidRDefault="006C4D5A" w:rsidP="00C24179">
      <w:pPr>
        <w:ind w:firstLine="720"/>
        <w:jc w:val="both"/>
        <w:rPr>
          <w:bCs/>
          <w:color w:val="000000"/>
        </w:rPr>
      </w:pPr>
      <w:r w:rsidRPr="00D327BC">
        <w:rPr>
          <w:bCs/>
          <w:color w:val="000000"/>
        </w:rPr>
        <w:t>1</w:t>
      </w:r>
      <w:r w:rsidR="00C84FDC" w:rsidRPr="00D327BC">
        <w:rPr>
          <w:bCs/>
          <w:color w:val="000000"/>
        </w:rPr>
        <w:t>1</w:t>
      </w:r>
      <w:r w:rsidRPr="00D327BC">
        <w:rPr>
          <w:bCs/>
          <w:color w:val="000000"/>
        </w:rPr>
        <w:t>.3.</w:t>
      </w:r>
      <w:r w:rsidR="00C24179" w:rsidRPr="00D327BC">
        <w:rPr>
          <w:bCs/>
          <w:color w:val="000000"/>
        </w:rPr>
        <w:t xml:space="preserve"> nurodyti ketinamos įsigyti įrangos galingumą (</w:t>
      </w:r>
      <w:r w:rsidR="00FC3916" w:rsidRPr="00D327BC">
        <w:rPr>
          <w:bCs/>
          <w:color w:val="000000"/>
        </w:rPr>
        <w:t xml:space="preserve">elektrinės </w:t>
      </w:r>
      <w:r w:rsidR="00C24179" w:rsidRPr="00D327BC">
        <w:rPr>
          <w:bCs/>
          <w:color w:val="000000"/>
        </w:rPr>
        <w:t>įrengtąją</w:t>
      </w:r>
      <w:r w:rsidR="00595C1D" w:rsidRPr="00D327BC">
        <w:rPr>
          <w:bCs/>
          <w:color w:val="000000"/>
        </w:rPr>
        <w:t xml:space="preserve"> </w:t>
      </w:r>
      <w:r w:rsidR="00C24179" w:rsidRPr="00D327BC">
        <w:rPr>
          <w:bCs/>
          <w:color w:val="000000"/>
        </w:rPr>
        <w:t>galią);</w:t>
      </w:r>
    </w:p>
    <w:p w14:paraId="0068A79C" w14:textId="0FD345DE" w:rsidR="00C24179" w:rsidRPr="00D327BC" w:rsidRDefault="00C24179" w:rsidP="00C24179">
      <w:pPr>
        <w:ind w:firstLine="720"/>
        <w:jc w:val="both"/>
        <w:rPr>
          <w:bCs/>
          <w:color w:val="000000"/>
        </w:rPr>
      </w:pPr>
      <w:r w:rsidRPr="00D327BC">
        <w:rPr>
          <w:bCs/>
          <w:color w:val="000000"/>
        </w:rPr>
        <w:t>1</w:t>
      </w:r>
      <w:r w:rsidR="00C84FDC" w:rsidRPr="00D327BC">
        <w:rPr>
          <w:bCs/>
          <w:color w:val="000000"/>
        </w:rPr>
        <w:t>1</w:t>
      </w:r>
      <w:r w:rsidRPr="00D327BC">
        <w:rPr>
          <w:bCs/>
          <w:color w:val="000000"/>
        </w:rPr>
        <w:t>.</w:t>
      </w:r>
      <w:r w:rsidR="006C4D5A" w:rsidRPr="00D327BC">
        <w:rPr>
          <w:bCs/>
          <w:color w:val="000000"/>
        </w:rPr>
        <w:t>4</w:t>
      </w:r>
      <w:r w:rsidRPr="00D327BC">
        <w:rPr>
          <w:bCs/>
          <w:color w:val="000000"/>
        </w:rPr>
        <w:t>. įsipareigoti pirkti naują (nenaudotą) įrangą;</w:t>
      </w:r>
    </w:p>
    <w:p w14:paraId="49F2B927" w14:textId="5FF39383" w:rsidR="00C24179" w:rsidRPr="00D327BC" w:rsidRDefault="00C24179" w:rsidP="00C24179">
      <w:pPr>
        <w:ind w:firstLine="720"/>
        <w:jc w:val="both"/>
        <w:rPr>
          <w:bCs/>
          <w:lang w:eastAsia="lt-LT"/>
        </w:rPr>
      </w:pPr>
      <w:r w:rsidRPr="00D327BC">
        <w:rPr>
          <w:bCs/>
          <w:color w:val="000000"/>
        </w:rPr>
        <w:t>1</w:t>
      </w:r>
      <w:r w:rsidR="00C84FDC" w:rsidRPr="00D327BC">
        <w:rPr>
          <w:bCs/>
          <w:color w:val="000000"/>
        </w:rPr>
        <w:t>1</w:t>
      </w:r>
      <w:r w:rsidRPr="00D327BC">
        <w:rPr>
          <w:bCs/>
          <w:color w:val="000000"/>
        </w:rPr>
        <w:t>.</w:t>
      </w:r>
      <w:r w:rsidR="006C4D5A" w:rsidRPr="00D327BC">
        <w:rPr>
          <w:bCs/>
          <w:color w:val="000000"/>
        </w:rPr>
        <w:t>5</w:t>
      </w:r>
      <w:r w:rsidRPr="00D327BC">
        <w:rPr>
          <w:bCs/>
          <w:color w:val="000000"/>
        </w:rPr>
        <w:t xml:space="preserve">. </w:t>
      </w:r>
      <w:r w:rsidRPr="00D327BC">
        <w:rPr>
          <w:lang w:eastAsia="lt-LT"/>
        </w:rPr>
        <w:t>įsipareigoti</w:t>
      </w:r>
      <w:r w:rsidRPr="00D327BC">
        <w:rPr>
          <w:bCs/>
          <w:lang w:eastAsia="lt-LT"/>
        </w:rPr>
        <w:t xml:space="preserve"> neparduoti elektros energijos ir (ar) nenaudoti elektros energijos ūkinei komercinei veiklai 5 metus</w:t>
      </w:r>
      <w:r w:rsidRPr="00D327BC">
        <w:rPr>
          <w:lang w:eastAsia="lt-LT"/>
        </w:rPr>
        <w:t xml:space="preserve"> nuo </w:t>
      </w:r>
      <w:r w:rsidRPr="00D327BC">
        <w:rPr>
          <w:bCs/>
          <w:color w:val="000000"/>
        </w:rPr>
        <w:t xml:space="preserve">Išlaidų kompensavimo </w:t>
      </w:r>
      <w:r w:rsidRPr="00D327BC">
        <w:rPr>
          <w:lang w:eastAsia="lt-LT"/>
        </w:rPr>
        <w:t>prašymo apmokėjimo dienos</w:t>
      </w:r>
      <w:r w:rsidRPr="00D327BC">
        <w:rPr>
          <w:bCs/>
          <w:lang w:eastAsia="lt-LT"/>
        </w:rPr>
        <w:t>.</w:t>
      </w:r>
    </w:p>
    <w:p w14:paraId="1E6EE282" w14:textId="01325F04" w:rsidR="00D52F4A" w:rsidRPr="00D327BC" w:rsidRDefault="00364B48" w:rsidP="00C24179">
      <w:pPr>
        <w:ind w:firstLine="720"/>
        <w:jc w:val="both"/>
        <w:rPr>
          <w:bCs/>
          <w:lang w:eastAsia="lt-LT"/>
        </w:rPr>
      </w:pPr>
      <w:r w:rsidRPr="00D327BC">
        <w:rPr>
          <w:bCs/>
          <w:lang w:eastAsia="lt-LT"/>
        </w:rPr>
        <w:t xml:space="preserve">11.6. pateikti </w:t>
      </w:r>
      <w:r w:rsidR="00C64EE3" w:rsidRPr="00D327BC">
        <w:rPr>
          <w:bCs/>
          <w:lang w:eastAsia="lt-LT"/>
        </w:rPr>
        <w:t xml:space="preserve">daugiabučio namo daugumos </w:t>
      </w:r>
      <w:r w:rsidR="000B57EE" w:rsidRPr="00D327BC">
        <w:rPr>
          <w:bCs/>
          <w:lang w:eastAsia="lt-LT"/>
        </w:rPr>
        <w:t xml:space="preserve">(jeigu butų ir kitų patalpų savininkų bendrijos įstatuose ar jungtinės veiklos sutartyje nenumatyta kitaip) </w:t>
      </w:r>
      <w:r w:rsidR="00C64EE3" w:rsidRPr="00D327BC">
        <w:rPr>
          <w:bCs/>
          <w:lang w:eastAsia="lt-LT"/>
        </w:rPr>
        <w:t>butų ir kitų patalpų savininkų sutikimą</w:t>
      </w:r>
      <w:r w:rsidR="00A62CC2" w:rsidRPr="00D327BC">
        <w:rPr>
          <w:bCs/>
          <w:lang w:eastAsia="lt-LT"/>
        </w:rPr>
        <w:t xml:space="preserve"> (jei</w:t>
      </w:r>
      <w:r w:rsidR="004431AA" w:rsidRPr="00D327BC">
        <w:rPr>
          <w:bCs/>
          <w:lang w:eastAsia="lt-LT"/>
        </w:rPr>
        <w:t xml:space="preserve"> elektrinė bus įrengiama ant daugiabučio stogo arba </w:t>
      </w:r>
      <w:r w:rsidR="002F12A8" w:rsidRPr="00D327BC">
        <w:rPr>
          <w:bCs/>
          <w:lang w:eastAsia="lt-LT"/>
        </w:rPr>
        <w:t>integruojama į pastat</w:t>
      </w:r>
      <w:r w:rsidR="007E4432" w:rsidRPr="00D327BC">
        <w:rPr>
          <w:bCs/>
          <w:lang w:eastAsia="lt-LT"/>
        </w:rPr>
        <w:t xml:space="preserve">ą) arba </w:t>
      </w:r>
      <w:r w:rsidR="00EC0F57" w:rsidRPr="00D327BC">
        <w:rPr>
          <w:bCs/>
          <w:lang w:eastAsia="lt-LT"/>
        </w:rPr>
        <w:t>daugiabučio žemės sklypo bendraturčių</w:t>
      </w:r>
      <w:r w:rsidR="00A62CC2" w:rsidRPr="00D327BC">
        <w:rPr>
          <w:bCs/>
          <w:lang w:eastAsia="lt-LT"/>
        </w:rPr>
        <w:t xml:space="preserve"> sutikimą </w:t>
      </w:r>
      <w:r w:rsidR="00EC0F57" w:rsidRPr="00D327BC">
        <w:rPr>
          <w:bCs/>
          <w:lang w:eastAsia="lt-LT"/>
        </w:rPr>
        <w:t>(jei elektrinė bus įrengiama daugiabučio teritorijoje</w:t>
      </w:r>
      <w:r w:rsidR="00871AF4" w:rsidRPr="00D327BC">
        <w:rPr>
          <w:bCs/>
          <w:lang w:eastAsia="lt-LT"/>
        </w:rPr>
        <w:t xml:space="preserve"> ir </w:t>
      </w:r>
      <w:r w:rsidR="001E2F50" w:rsidRPr="00D327BC">
        <w:rPr>
          <w:bCs/>
          <w:lang w:eastAsia="lt-LT"/>
        </w:rPr>
        <w:t>daugiabučio žemės sklypas priklauso</w:t>
      </w:r>
      <w:r w:rsidR="00697046" w:rsidRPr="00D327BC">
        <w:rPr>
          <w:bCs/>
          <w:lang w:eastAsia="lt-LT"/>
        </w:rPr>
        <w:t xml:space="preserve"> bendra jungtine nuosavybės teise</w:t>
      </w:r>
      <w:r w:rsidR="00EC0F57" w:rsidRPr="00D327BC">
        <w:rPr>
          <w:bCs/>
          <w:lang w:eastAsia="lt-LT"/>
        </w:rPr>
        <w:t>)</w:t>
      </w:r>
      <w:r w:rsidR="00C64EE3" w:rsidRPr="00D327BC">
        <w:rPr>
          <w:bCs/>
          <w:lang w:eastAsia="lt-LT"/>
        </w:rPr>
        <w:t>;</w:t>
      </w:r>
    </w:p>
    <w:p w14:paraId="32E0F22B" w14:textId="578BA714" w:rsidR="00ED163E" w:rsidRPr="00D327BC" w:rsidRDefault="00ED163E" w:rsidP="00C24179">
      <w:pPr>
        <w:ind w:firstLine="720"/>
        <w:jc w:val="both"/>
        <w:rPr>
          <w:bCs/>
          <w:lang w:eastAsia="lt-LT"/>
        </w:rPr>
      </w:pPr>
      <w:r w:rsidRPr="00D327BC">
        <w:rPr>
          <w:bCs/>
          <w:lang w:eastAsia="lt-LT"/>
        </w:rPr>
        <w:t xml:space="preserve">11.7. </w:t>
      </w:r>
      <w:r w:rsidR="003C7BD5" w:rsidRPr="00D327BC">
        <w:rPr>
          <w:bCs/>
          <w:lang w:eastAsia="lt-LT"/>
        </w:rPr>
        <w:t xml:space="preserve">pateikti </w:t>
      </w:r>
      <w:r w:rsidR="007570DF" w:rsidRPr="00D327BC">
        <w:rPr>
          <w:bCs/>
          <w:lang w:eastAsia="lt-LT"/>
        </w:rPr>
        <w:t xml:space="preserve">teisės aktų nustatyta tvarka savivaldybės administracijos išduotą </w:t>
      </w:r>
      <w:r w:rsidR="00E9244F" w:rsidRPr="00D327BC">
        <w:rPr>
          <w:bCs/>
          <w:lang w:eastAsia="lt-LT"/>
        </w:rPr>
        <w:t xml:space="preserve">statybą leidžiantį </w:t>
      </w:r>
      <w:r w:rsidR="00FD3E96" w:rsidRPr="00D327BC">
        <w:rPr>
          <w:bCs/>
          <w:lang w:eastAsia="lt-LT"/>
        </w:rPr>
        <w:t xml:space="preserve">dokumentą </w:t>
      </w:r>
      <w:r w:rsidR="008C19ED" w:rsidRPr="00D327BC">
        <w:rPr>
          <w:bCs/>
          <w:lang w:eastAsia="lt-LT"/>
        </w:rPr>
        <w:t>elektrinės įrengimui ant</w:t>
      </w:r>
      <w:r w:rsidR="009F3DB5" w:rsidRPr="00D327BC">
        <w:rPr>
          <w:bCs/>
          <w:lang w:eastAsia="lt-LT"/>
        </w:rPr>
        <w:t xml:space="preserve"> daugiabučio pasta</w:t>
      </w:r>
      <w:r w:rsidR="00505619" w:rsidRPr="00D327BC">
        <w:rPr>
          <w:bCs/>
          <w:lang w:eastAsia="lt-LT"/>
        </w:rPr>
        <w:t>t</w:t>
      </w:r>
      <w:r w:rsidR="009F3DB5" w:rsidRPr="00D327BC">
        <w:rPr>
          <w:bCs/>
          <w:lang w:eastAsia="lt-LT"/>
        </w:rPr>
        <w:t>o arba daugiabučio teritorijoje</w:t>
      </w:r>
      <w:r w:rsidR="00505619" w:rsidRPr="00D327BC">
        <w:rPr>
          <w:bCs/>
          <w:lang w:eastAsia="lt-LT"/>
        </w:rPr>
        <w:t xml:space="preserve"> </w:t>
      </w:r>
      <w:r w:rsidR="00927C4D" w:rsidRPr="00D327BC">
        <w:rPr>
          <w:bCs/>
          <w:lang w:eastAsia="lt-LT"/>
        </w:rPr>
        <w:t>(jei taikoma teisės aktų nustatyta tvarka)</w:t>
      </w:r>
      <w:r w:rsidR="004D6B48" w:rsidRPr="00D327BC">
        <w:rPr>
          <w:bCs/>
          <w:lang w:eastAsia="lt-LT"/>
        </w:rPr>
        <w:t>;</w:t>
      </w:r>
    </w:p>
    <w:p w14:paraId="39C32B0F" w14:textId="5920354D" w:rsidR="00D55BE4" w:rsidRPr="00D327BC" w:rsidRDefault="00CE0904" w:rsidP="00C24179">
      <w:pPr>
        <w:ind w:firstLine="720"/>
        <w:jc w:val="both"/>
        <w:rPr>
          <w:bCs/>
          <w:color w:val="000000"/>
        </w:rPr>
      </w:pPr>
      <w:r w:rsidRPr="00D327BC">
        <w:rPr>
          <w:bCs/>
          <w:color w:val="000000"/>
        </w:rPr>
        <w:t xml:space="preserve">11.8. </w:t>
      </w:r>
      <w:r w:rsidR="00B955B6" w:rsidRPr="00D327BC">
        <w:rPr>
          <w:bCs/>
          <w:color w:val="000000"/>
        </w:rPr>
        <w:t>deklaruoti, kad</w:t>
      </w:r>
      <w:r w:rsidR="00A25BF9" w:rsidRPr="00D327BC">
        <w:rPr>
          <w:bCs/>
          <w:color w:val="000000"/>
        </w:rPr>
        <w:t xml:space="preserve"> elektrinės įrengimo</w:t>
      </w:r>
      <w:r w:rsidR="00B955B6" w:rsidRPr="00D327BC">
        <w:rPr>
          <w:bCs/>
          <w:color w:val="000000"/>
        </w:rPr>
        <w:t xml:space="preserve"> </w:t>
      </w:r>
      <w:r w:rsidR="00A25BF9" w:rsidRPr="00D327BC">
        <w:rPr>
          <w:bCs/>
          <w:color w:val="000000"/>
        </w:rPr>
        <w:t xml:space="preserve">projektas </w:t>
      </w:r>
      <w:r w:rsidR="00B955B6" w:rsidRPr="00D327BC">
        <w:rPr>
          <w:bCs/>
          <w:color w:val="000000"/>
        </w:rPr>
        <w:t xml:space="preserve">atitinka visus </w:t>
      </w:r>
      <w:r w:rsidR="004D6B48" w:rsidRPr="00D327BC">
        <w:rPr>
          <w:bCs/>
          <w:color w:val="000000"/>
        </w:rPr>
        <w:t xml:space="preserve">reikiamus </w:t>
      </w:r>
      <w:r w:rsidR="00D116D4" w:rsidRPr="00D327BC">
        <w:rPr>
          <w:bCs/>
          <w:color w:val="000000"/>
        </w:rPr>
        <w:t>statybos procesą reglamentuojančių teisės aktų</w:t>
      </w:r>
      <w:r w:rsidR="004D6B48" w:rsidRPr="00D327BC">
        <w:rPr>
          <w:bCs/>
          <w:color w:val="000000"/>
        </w:rPr>
        <w:t xml:space="preserve"> </w:t>
      </w:r>
      <w:r w:rsidR="00B955B6" w:rsidRPr="00D327BC">
        <w:rPr>
          <w:bCs/>
          <w:color w:val="000000"/>
        </w:rPr>
        <w:t>reikalavimus</w:t>
      </w:r>
      <w:r w:rsidR="004D6B48" w:rsidRPr="00D327BC">
        <w:rPr>
          <w:bCs/>
          <w:color w:val="000000"/>
        </w:rPr>
        <w:t>.</w:t>
      </w:r>
      <w:r w:rsidR="00D116D4" w:rsidRPr="00D327BC">
        <w:rPr>
          <w:bCs/>
          <w:color w:val="000000"/>
        </w:rPr>
        <w:t xml:space="preserve"> </w:t>
      </w:r>
    </w:p>
    <w:p w14:paraId="7FB5F0D2" w14:textId="772D3229" w:rsidR="00C24179" w:rsidRPr="00D327BC" w:rsidRDefault="00C24179" w:rsidP="00C24179">
      <w:pPr>
        <w:ind w:firstLine="720"/>
        <w:jc w:val="both"/>
        <w:rPr>
          <w:bCs/>
          <w:color w:val="000000"/>
        </w:rPr>
      </w:pPr>
      <w:r w:rsidRPr="00D327BC">
        <w:rPr>
          <w:bCs/>
          <w:color w:val="000000"/>
        </w:rPr>
        <w:t>1</w:t>
      </w:r>
      <w:r w:rsidR="00D8343A" w:rsidRPr="00D327BC">
        <w:rPr>
          <w:bCs/>
          <w:color w:val="000000"/>
        </w:rPr>
        <w:t>2</w:t>
      </w:r>
      <w:r w:rsidRPr="00D327BC">
        <w:rPr>
          <w:bCs/>
          <w:color w:val="000000"/>
        </w:rPr>
        <w:t xml:space="preserve">. Fizinis asmuo arba jo įgaliotas asmuo iki kvietime teikti registracijos formas nustatyto termino paskutinės dienos </w:t>
      </w:r>
      <w:r w:rsidR="00EC0D3B" w:rsidRPr="00D327BC">
        <w:rPr>
          <w:bCs/>
          <w:color w:val="000000"/>
        </w:rPr>
        <w:t xml:space="preserve">nustatytos valandos </w:t>
      </w:r>
      <w:r w:rsidRPr="00D327BC">
        <w:rPr>
          <w:bCs/>
          <w:color w:val="000000"/>
        </w:rPr>
        <w:t>teikia registracijos formą APVA.</w:t>
      </w:r>
    </w:p>
    <w:p w14:paraId="01E4A6D9" w14:textId="29D5E223" w:rsidR="00C24179" w:rsidRPr="00D327BC" w:rsidRDefault="00C24179" w:rsidP="00C24179">
      <w:pPr>
        <w:ind w:firstLine="720"/>
        <w:jc w:val="both"/>
      </w:pPr>
      <w:r w:rsidRPr="00D327BC">
        <w:rPr>
          <w:bCs/>
          <w:color w:val="000000"/>
        </w:rPr>
        <w:t>1</w:t>
      </w:r>
      <w:r w:rsidR="00FC3916" w:rsidRPr="00D327BC">
        <w:rPr>
          <w:bCs/>
          <w:color w:val="000000"/>
        </w:rPr>
        <w:t>3</w:t>
      </w:r>
      <w:r w:rsidRPr="00D327BC">
        <w:rPr>
          <w:bCs/>
          <w:color w:val="000000"/>
        </w:rPr>
        <w:t xml:space="preserve">. </w:t>
      </w:r>
      <w:r w:rsidRPr="00D327BC">
        <w:t xml:space="preserve">Registracijos formos teikiamos per </w:t>
      </w:r>
      <w:r w:rsidR="00F657D1" w:rsidRPr="00D327BC">
        <w:rPr>
          <w:bCs/>
          <w:color w:val="000000"/>
        </w:rPr>
        <w:t>APVIS</w:t>
      </w:r>
      <w:r w:rsidR="00395CFA" w:rsidRPr="00D327BC">
        <w:rPr>
          <w:bCs/>
          <w:color w:val="000000"/>
        </w:rPr>
        <w:t>.</w:t>
      </w:r>
      <w:r w:rsidR="00F657D1" w:rsidRPr="00D327BC">
        <w:t xml:space="preserve"> </w:t>
      </w:r>
      <w:r w:rsidRPr="00D327BC">
        <w:t>Gali būti nustatyti kiti Registracijos formų pateikimo būdai ir tvarka APVA patvirtintame darbo procedūrų apraše, jei APV IS funkcinės galimybės nerealizuotos.</w:t>
      </w:r>
    </w:p>
    <w:p w14:paraId="3BE17E5E" w14:textId="27713B83" w:rsidR="00C24179" w:rsidRPr="00D327BC" w:rsidRDefault="00C24179" w:rsidP="00C24179">
      <w:pPr>
        <w:ind w:firstLine="720"/>
        <w:jc w:val="both"/>
        <w:rPr>
          <w:bCs/>
          <w:color w:val="000000"/>
        </w:rPr>
      </w:pPr>
      <w:r w:rsidRPr="00D327BC">
        <w:rPr>
          <w:bCs/>
          <w:color w:val="000000"/>
        </w:rPr>
        <w:t>1</w:t>
      </w:r>
      <w:r w:rsidR="00FC3916" w:rsidRPr="00D327BC">
        <w:rPr>
          <w:bCs/>
          <w:color w:val="000000"/>
        </w:rPr>
        <w:t>4</w:t>
      </w:r>
      <w:r w:rsidRPr="00D327BC">
        <w:rPr>
          <w:bCs/>
          <w:color w:val="000000"/>
        </w:rPr>
        <w:t xml:space="preserve">. </w:t>
      </w:r>
      <w:r w:rsidRPr="00D327BC">
        <w:rPr>
          <w:lang w:eastAsia="lt-LT"/>
        </w:rPr>
        <w:t xml:space="preserve">Jei Fizinio asmens registracijos forma pateikta po šios tvarkos 28 punkte nustatytos </w:t>
      </w:r>
      <w:r w:rsidRPr="00D327BC">
        <w:rPr>
          <w:bCs/>
          <w:color w:val="000000"/>
        </w:rPr>
        <w:t>Fizinio asmens projekto veiklos pabaigos, finansavimas pagal Priemonę neskiriamas ir neišmokamas.</w:t>
      </w:r>
    </w:p>
    <w:p w14:paraId="54B9A415" w14:textId="77777777" w:rsidR="00C24179" w:rsidRPr="00D327BC" w:rsidRDefault="00C24179" w:rsidP="00C24179">
      <w:pPr>
        <w:ind w:firstLine="720"/>
        <w:jc w:val="center"/>
        <w:rPr>
          <w:bCs/>
          <w:color w:val="000000"/>
        </w:rPr>
      </w:pPr>
    </w:p>
    <w:p w14:paraId="70D8927E" w14:textId="77777777" w:rsidR="00C24179" w:rsidRPr="00D327BC" w:rsidRDefault="00C24179" w:rsidP="00C24179">
      <w:pPr>
        <w:jc w:val="center"/>
        <w:rPr>
          <w:lang w:eastAsia="lt-LT"/>
        </w:rPr>
      </w:pPr>
      <w:r w:rsidRPr="00D327BC">
        <w:rPr>
          <w:b/>
          <w:lang w:eastAsia="lt-LT"/>
        </w:rPr>
        <w:t>IV SKYRIUS</w:t>
      </w:r>
    </w:p>
    <w:p w14:paraId="3F78D5F2" w14:textId="77777777" w:rsidR="00C24179" w:rsidRPr="00D327BC" w:rsidRDefault="00C24179" w:rsidP="00C24179">
      <w:pPr>
        <w:jc w:val="center"/>
        <w:rPr>
          <w:b/>
          <w:bCs/>
          <w:color w:val="000000"/>
        </w:rPr>
      </w:pPr>
      <w:r w:rsidRPr="00D327BC">
        <w:rPr>
          <w:b/>
          <w:bCs/>
          <w:color w:val="000000"/>
        </w:rPr>
        <w:t>FIZINIŲ ASMENŲ REGISTRACIJOS FORMŲ VERTINIMAS IR</w:t>
      </w:r>
      <w:r w:rsidRPr="00D327BC">
        <w:rPr>
          <w:bCs/>
          <w:color w:val="000000"/>
        </w:rPr>
        <w:t xml:space="preserve"> </w:t>
      </w:r>
      <w:r w:rsidRPr="00D327BC">
        <w:rPr>
          <w:b/>
          <w:bCs/>
          <w:color w:val="000000"/>
        </w:rPr>
        <w:t>ATRANKA</w:t>
      </w:r>
    </w:p>
    <w:p w14:paraId="19B48D97" w14:textId="77777777" w:rsidR="00C24179" w:rsidRPr="00D327BC" w:rsidRDefault="00C24179" w:rsidP="00C24179">
      <w:pPr>
        <w:jc w:val="both"/>
        <w:rPr>
          <w:b/>
          <w:bCs/>
          <w:color w:val="000000"/>
        </w:rPr>
      </w:pPr>
    </w:p>
    <w:p w14:paraId="3EA8AA2E" w14:textId="5C0A21FF" w:rsidR="00C24179" w:rsidRPr="00D327BC" w:rsidRDefault="00C24179" w:rsidP="00C24179">
      <w:pPr>
        <w:ind w:firstLine="720"/>
        <w:jc w:val="both"/>
        <w:rPr>
          <w:bCs/>
          <w:color w:val="000000"/>
        </w:rPr>
      </w:pPr>
      <w:r w:rsidRPr="00D327BC">
        <w:rPr>
          <w:bCs/>
          <w:color w:val="000000"/>
        </w:rPr>
        <w:t>1</w:t>
      </w:r>
      <w:r w:rsidR="00FC3916" w:rsidRPr="00D327BC">
        <w:rPr>
          <w:bCs/>
          <w:color w:val="000000"/>
        </w:rPr>
        <w:t>5</w:t>
      </w:r>
      <w:r w:rsidRPr="00D327BC">
        <w:rPr>
          <w:bCs/>
          <w:color w:val="000000"/>
        </w:rPr>
        <w:t>. APVA, patikrinusi Fizinio asmens atitiktį šios tvarkos 1 punkto reikalavimams, vykdo Fizinių asmenų registracijos formų vertinimą, vadovaudamasi šios tvarkos 1</w:t>
      </w:r>
      <w:r w:rsidR="00FC3916" w:rsidRPr="00D327BC">
        <w:rPr>
          <w:bCs/>
          <w:color w:val="000000"/>
        </w:rPr>
        <w:t>1</w:t>
      </w:r>
      <w:r w:rsidRPr="00D327BC">
        <w:rPr>
          <w:bCs/>
          <w:color w:val="000000"/>
        </w:rPr>
        <w:t>.</w:t>
      </w:r>
      <w:r w:rsidR="00424568" w:rsidRPr="00D327BC">
        <w:rPr>
          <w:bCs/>
          <w:color w:val="000000"/>
        </w:rPr>
        <w:t>2</w:t>
      </w:r>
      <w:r w:rsidRPr="00D327BC">
        <w:rPr>
          <w:bCs/>
          <w:color w:val="000000"/>
        </w:rPr>
        <w:t xml:space="preserve"> ir 1</w:t>
      </w:r>
      <w:r w:rsidR="00FC3916" w:rsidRPr="00D327BC">
        <w:rPr>
          <w:bCs/>
          <w:color w:val="000000"/>
        </w:rPr>
        <w:t>1</w:t>
      </w:r>
      <w:r w:rsidRPr="00D327BC">
        <w:rPr>
          <w:bCs/>
          <w:color w:val="000000"/>
        </w:rPr>
        <w:t>.</w:t>
      </w:r>
      <w:r w:rsidR="00424568" w:rsidRPr="00D327BC">
        <w:rPr>
          <w:bCs/>
          <w:color w:val="000000"/>
        </w:rPr>
        <w:t>3</w:t>
      </w:r>
      <w:r w:rsidRPr="00D327BC">
        <w:rPr>
          <w:bCs/>
          <w:color w:val="000000"/>
        </w:rPr>
        <w:t xml:space="preserve"> papunkčiuose duomenimis ir prioritetiniais atrankos kriterijais, nurodytais kriterijų lentelėje. Už atitiktį šiems prioritetiniams projektų atrankos kriterijams skiriami balai. </w:t>
      </w:r>
    </w:p>
    <w:tbl>
      <w:tblPr>
        <w:tblW w:w="14940" w:type="dxa"/>
        <w:tblInd w:w="108" w:type="dxa"/>
        <w:tblLayout w:type="fixed"/>
        <w:tblLook w:val="04A0" w:firstRow="1" w:lastRow="0" w:firstColumn="1" w:lastColumn="0" w:noHBand="0" w:noVBand="1"/>
      </w:tblPr>
      <w:tblGrid>
        <w:gridCol w:w="14940"/>
      </w:tblGrid>
      <w:tr w:rsidR="00C24179" w:rsidRPr="00D327BC" w14:paraId="0E21A2EC" w14:textId="77777777" w:rsidTr="005840F2">
        <w:trPr>
          <w:trHeight w:val="20"/>
        </w:trPr>
        <w:tc>
          <w:tcPr>
            <w:tcW w:w="1494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0"/>
              <w:gridCol w:w="4536"/>
              <w:gridCol w:w="1417"/>
              <w:gridCol w:w="1418"/>
            </w:tblGrid>
            <w:tr w:rsidR="00C24179" w:rsidRPr="00D327BC" w14:paraId="6EC24AE7" w14:textId="77777777" w:rsidTr="005840F2">
              <w:trPr>
                <w:trHeight w:val="1771"/>
              </w:trPr>
              <w:tc>
                <w:tcPr>
                  <w:tcW w:w="1770" w:type="dxa"/>
                  <w:tcBorders>
                    <w:top w:val="single" w:sz="4" w:space="0" w:color="auto"/>
                    <w:left w:val="single" w:sz="4" w:space="0" w:color="auto"/>
                    <w:bottom w:val="single" w:sz="4" w:space="0" w:color="auto"/>
                    <w:right w:val="single" w:sz="4" w:space="0" w:color="auto"/>
                  </w:tcBorders>
                  <w:hideMark/>
                </w:tcPr>
                <w:p w14:paraId="679575C2" w14:textId="77777777" w:rsidR="00C24179" w:rsidRPr="00D327BC" w:rsidRDefault="00C24179" w:rsidP="005840F2">
                  <w:pPr>
                    <w:keepNext/>
                    <w:spacing w:line="256" w:lineRule="auto"/>
                    <w:jc w:val="both"/>
                    <w:rPr>
                      <w:b/>
                      <w:bCs/>
                      <w:caps/>
                      <w:sz w:val="22"/>
                      <w:szCs w:val="22"/>
                    </w:rPr>
                  </w:pPr>
                  <w:r w:rsidRPr="00D327BC">
                    <w:rPr>
                      <w:b/>
                      <w:bCs/>
                      <w:sz w:val="22"/>
                      <w:szCs w:val="22"/>
                    </w:rPr>
                    <w:lastRenderedPageBreak/>
                    <w:t>Prioritetinis projektų atrankos kriterijaus (toliau – kriterijus) pavadinimas</w:t>
                  </w:r>
                </w:p>
              </w:tc>
              <w:tc>
                <w:tcPr>
                  <w:tcW w:w="4536" w:type="dxa"/>
                  <w:tcBorders>
                    <w:top w:val="single" w:sz="4" w:space="0" w:color="auto"/>
                    <w:left w:val="single" w:sz="4" w:space="0" w:color="auto"/>
                    <w:bottom w:val="single" w:sz="4" w:space="0" w:color="auto"/>
                    <w:right w:val="single" w:sz="4" w:space="0" w:color="auto"/>
                  </w:tcBorders>
                </w:tcPr>
                <w:p w14:paraId="6BD38584" w14:textId="77777777" w:rsidR="00C24179" w:rsidRPr="00D327BC" w:rsidRDefault="00C24179" w:rsidP="005840F2">
                  <w:pPr>
                    <w:keepNext/>
                    <w:spacing w:line="256" w:lineRule="auto"/>
                    <w:jc w:val="both"/>
                    <w:rPr>
                      <w:b/>
                      <w:bCs/>
                      <w:sz w:val="22"/>
                      <w:szCs w:val="22"/>
                    </w:rPr>
                  </w:pPr>
                  <w:r w:rsidRPr="00D327BC">
                    <w:rPr>
                      <w:b/>
                      <w:bCs/>
                      <w:sz w:val="22"/>
                      <w:szCs w:val="22"/>
                    </w:rPr>
                    <w:t xml:space="preserve">Kriterijaus vertinimo aspektai ir paaiškinimai </w:t>
                  </w:r>
                </w:p>
                <w:p w14:paraId="2CB60454" w14:textId="77777777" w:rsidR="00C24179" w:rsidRPr="00D327BC" w:rsidRDefault="00C24179" w:rsidP="005840F2">
                  <w:pPr>
                    <w:keepNext/>
                    <w:spacing w:line="256" w:lineRule="auto"/>
                    <w:jc w:val="both"/>
                    <w:rPr>
                      <w:b/>
                      <w:bCs/>
                      <w:i/>
                      <w:caps/>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5DD0C93B" w14:textId="77777777" w:rsidR="00C24179" w:rsidRPr="00D327BC" w:rsidRDefault="00C24179" w:rsidP="005840F2">
                  <w:pPr>
                    <w:keepNext/>
                    <w:spacing w:line="256" w:lineRule="auto"/>
                    <w:jc w:val="both"/>
                    <w:rPr>
                      <w:b/>
                      <w:bCs/>
                      <w:caps/>
                      <w:sz w:val="22"/>
                      <w:szCs w:val="22"/>
                    </w:rPr>
                  </w:pPr>
                  <w:r w:rsidRPr="00D327BC">
                    <w:rPr>
                      <w:b/>
                      <w:bCs/>
                      <w:sz w:val="22"/>
                      <w:szCs w:val="22"/>
                    </w:rPr>
                    <w:t>Didžiausias galimas kriterijaus balas</w:t>
                  </w:r>
                </w:p>
              </w:tc>
              <w:tc>
                <w:tcPr>
                  <w:tcW w:w="1418" w:type="dxa"/>
                  <w:tcBorders>
                    <w:top w:val="single" w:sz="4" w:space="0" w:color="auto"/>
                    <w:left w:val="single" w:sz="4" w:space="0" w:color="auto"/>
                    <w:bottom w:val="single" w:sz="4" w:space="0" w:color="auto"/>
                    <w:right w:val="single" w:sz="4" w:space="0" w:color="auto"/>
                  </w:tcBorders>
                  <w:hideMark/>
                </w:tcPr>
                <w:p w14:paraId="2DC4B78C" w14:textId="77777777" w:rsidR="00C24179" w:rsidRPr="00D327BC" w:rsidRDefault="00C24179" w:rsidP="005840F2">
                  <w:pPr>
                    <w:keepNext/>
                    <w:spacing w:line="256" w:lineRule="auto"/>
                    <w:jc w:val="both"/>
                    <w:rPr>
                      <w:b/>
                      <w:bCs/>
                      <w:caps/>
                      <w:sz w:val="22"/>
                      <w:szCs w:val="22"/>
                    </w:rPr>
                  </w:pPr>
                  <w:r w:rsidRPr="00D327BC">
                    <w:rPr>
                      <w:b/>
                      <w:bCs/>
                      <w:iCs/>
                      <w:sz w:val="22"/>
                      <w:szCs w:val="22"/>
                    </w:rPr>
                    <w:t>Kriterijaus s</w:t>
                  </w:r>
                  <w:r w:rsidRPr="00D327BC">
                    <w:rPr>
                      <w:b/>
                      <w:bCs/>
                      <w:sz w:val="22"/>
                      <w:szCs w:val="22"/>
                    </w:rPr>
                    <w:t>vorio koeficientas</w:t>
                  </w:r>
                </w:p>
              </w:tc>
            </w:tr>
            <w:tr w:rsidR="00C24179" w:rsidRPr="00D327BC" w14:paraId="4F6EC27F" w14:textId="77777777" w:rsidTr="005840F2">
              <w:tc>
                <w:tcPr>
                  <w:tcW w:w="1770" w:type="dxa"/>
                  <w:tcBorders>
                    <w:top w:val="single" w:sz="4" w:space="0" w:color="auto"/>
                    <w:left w:val="single" w:sz="4" w:space="0" w:color="auto"/>
                    <w:bottom w:val="single" w:sz="4" w:space="0" w:color="auto"/>
                    <w:right w:val="single" w:sz="4" w:space="0" w:color="auto"/>
                  </w:tcBorders>
                  <w:hideMark/>
                </w:tcPr>
                <w:p w14:paraId="2EC05FFA" w14:textId="77777777" w:rsidR="00C24179" w:rsidRPr="00D327BC" w:rsidRDefault="00C24179" w:rsidP="005840F2">
                  <w:pPr>
                    <w:spacing w:line="256" w:lineRule="auto"/>
                    <w:jc w:val="both"/>
                    <w:rPr>
                      <w:b/>
                      <w:bCs/>
                      <w:color w:val="000000"/>
                      <w:szCs w:val="24"/>
                    </w:rPr>
                  </w:pPr>
                  <w:r w:rsidRPr="00D327BC">
                    <w:rPr>
                      <w:b/>
                      <w:bCs/>
                      <w:color w:val="000000"/>
                      <w:sz w:val="22"/>
                    </w:rPr>
                    <w:t>Atsinaujinančių išteklių energiją naudojančių technologijų įrengimo būdas</w:t>
                  </w:r>
                </w:p>
              </w:tc>
              <w:tc>
                <w:tcPr>
                  <w:tcW w:w="4536" w:type="dxa"/>
                  <w:tcBorders>
                    <w:top w:val="single" w:sz="4" w:space="0" w:color="auto"/>
                    <w:left w:val="single" w:sz="2" w:space="0" w:color="auto"/>
                    <w:bottom w:val="single" w:sz="4" w:space="0" w:color="auto"/>
                    <w:right w:val="single" w:sz="4" w:space="0" w:color="auto"/>
                  </w:tcBorders>
                  <w:hideMark/>
                </w:tcPr>
                <w:p w14:paraId="252ECE91" w14:textId="77777777" w:rsidR="00C24179" w:rsidRPr="00D327BC" w:rsidRDefault="00C24179" w:rsidP="005840F2">
                  <w:pPr>
                    <w:spacing w:line="256" w:lineRule="auto"/>
                    <w:jc w:val="both"/>
                    <w:rPr>
                      <w:bCs/>
                    </w:rPr>
                  </w:pPr>
                  <w:r w:rsidRPr="00D327BC">
                    <w:rPr>
                      <w:bCs/>
                    </w:rPr>
                    <w:t>Vertinama, ar projekto metu elektros energijai gaminti diegiamų technologijų sugeneruota energija bus naudojama gyvenamajame pastate (bute), prijungtame prie centralizuotai tiekiamos šilumos sistemos. Pagal šį atrankos kriterijų vertinamas gyvenamojo pastato (buto) šildymo būdas:</w:t>
                  </w:r>
                </w:p>
                <w:p w14:paraId="0FB754DD" w14:textId="77777777" w:rsidR="00C24179" w:rsidRPr="00D327BC" w:rsidRDefault="00C24179" w:rsidP="005840F2">
                  <w:pPr>
                    <w:spacing w:line="256" w:lineRule="auto"/>
                    <w:jc w:val="both"/>
                    <w:rPr>
                      <w:bCs/>
                    </w:rPr>
                  </w:pPr>
                  <w:r w:rsidRPr="00D327BC">
                    <w:rPr>
                      <w:bCs/>
                    </w:rPr>
                    <w:t>-</w:t>
                  </w:r>
                  <w:r w:rsidRPr="00D327BC">
                    <w:rPr>
                      <w:bCs/>
                    </w:rPr>
                    <w:tab/>
                    <w:t>aukštesnis balas skiriamas fizinių asmenų projektams, kuriuose elektros energiją iš atsinaujinančių išteklių gaminančios technologijos, bus skirtos prie centralizuotai tiekiamos prie šilumos neprijungtiems gyvenamiesiems pastatams (butams);</w:t>
                  </w:r>
                </w:p>
                <w:p w14:paraId="073F6101" w14:textId="77777777" w:rsidR="00C24179" w:rsidRPr="00D327BC" w:rsidRDefault="00C24179" w:rsidP="005840F2">
                  <w:pPr>
                    <w:spacing w:line="256" w:lineRule="auto"/>
                    <w:jc w:val="both"/>
                    <w:rPr>
                      <w:szCs w:val="24"/>
                    </w:rPr>
                  </w:pPr>
                  <w:r w:rsidRPr="00D327BC">
                    <w:rPr>
                      <w:bCs/>
                    </w:rPr>
                    <w:t>-</w:t>
                  </w:r>
                  <w:r w:rsidRPr="00D327BC">
                    <w:rPr>
                      <w:bCs/>
                    </w:rPr>
                    <w:tab/>
                    <w:t xml:space="preserve">žemesnis balas skiriamas fizinių asmenų projektams, kuriuose elektros energiją iš atsinaujinančių išteklių gaminančios technologijos, bus skirtos prie centralizuotai tiekiamos šilumos prijungtiems gyvenamiesiems pastatams (butams). </w:t>
                  </w:r>
                  <w:r w:rsidRPr="00D327BC">
                    <w:rPr>
                      <w:szCs w:val="24"/>
                    </w:rPr>
                    <w:t>Balų skaičiavimas:</w:t>
                  </w:r>
                </w:p>
                <w:p w14:paraId="2579181D" w14:textId="77777777" w:rsidR="00C24179" w:rsidRPr="00D327BC" w:rsidRDefault="00C24179" w:rsidP="005840F2">
                  <w:pPr>
                    <w:spacing w:line="256" w:lineRule="auto"/>
                    <w:jc w:val="both"/>
                  </w:pPr>
                  <w:r w:rsidRPr="00D327BC">
                    <w:rPr>
                      <w:szCs w:val="24"/>
                    </w:rPr>
                    <w:t>1)</w:t>
                  </w:r>
                  <w:r w:rsidRPr="00D327BC">
                    <w:rPr>
                      <w:szCs w:val="24"/>
                    </w:rPr>
                    <w:tab/>
                  </w:r>
                  <w:r w:rsidRPr="00D327BC">
                    <w:rPr>
                      <w:bCs/>
                      <w:color w:val="000000"/>
                    </w:rPr>
                    <w:t xml:space="preserve">jei </w:t>
                  </w:r>
                  <w:r w:rsidRPr="00D327BC">
                    <w:rPr>
                      <w:bCs/>
                    </w:rPr>
                    <w:t>atsinaujinančių išteklių energiją naudojančios technologijos, bus skirtos prie centralizuotai tiekiamos prie šilumos neprijungtiems gyvenamiesiems pastatams (butams)</w:t>
                  </w:r>
                  <w:r w:rsidRPr="00D327BC">
                    <w:rPr>
                      <w:bCs/>
                      <w:color w:val="000000"/>
                    </w:rPr>
                    <w:t>, skiriami 5 balai;</w:t>
                  </w:r>
                </w:p>
                <w:p w14:paraId="319EE594" w14:textId="77777777" w:rsidR="00C24179" w:rsidRPr="00D327BC" w:rsidRDefault="00C24179" w:rsidP="005840F2">
                  <w:pPr>
                    <w:spacing w:line="256" w:lineRule="auto"/>
                    <w:jc w:val="both"/>
                  </w:pPr>
                  <w:r w:rsidRPr="00D327BC">
                    <w:rPr>
                      <w:szCs w:val="24"/>
                    </w:rPr>
                    <w:t>2)</w:t>
                  </w:r>
                  <w:r w:rsidRPr="00D327BC">
                    <w:rPr>
                      <w:szCs w:val="24"/>
                    </w:rPr>
                    <w:tab/>
                  </w:r>
                  <w:r w:rsidRPr="00D327BC">
                    <w:rPr>
                      <w:bCs/>
                    </w:rPr>
                    <w:t>jei atsinaujinančių išteklių energiją naudojančios technologijos, bus skirtos prie centralizuotai tiekiamos prie šilumos prijungtiems gyvenamiesiems pastatams (butams), skiriamas 1 balas.</w:t>
                  </w:r>
                </w:p>
              </w:tc>
              <w:tc>
                <w:tcPr>
                  <w:tcW w:w="1417" w:type="dxa"/>
                  <w:tcBorders>
                    <w:top w:val="single" w:sz="4" w:space="0" w:color="auto"/>
                    <w:left w:val="single" w:sz="4" w:space="0" w:color="auto"/>
                    <w:bottom w:val="single" w:sz="4" w:space="0" w:color="auto"/>
                    <w:right w:val="single" w:sz="4" w:space="0" w:color="auto"/>
                  </w:tcBorders>
                  <w:hideMark/>
                </w:tcPr>
                <w:p w14:paraId="37DA3ED3" w14:textId="77777777" w:rsidR="00C24179" w:rsidRPr="00D327BC" w:rsidRDefault="00C24179" w:rsidP="005840F2">
                  <w:pPr>
                    <w:spacing w:line="256" w:lineRule="auto"/>
                    <w:jc w:val="both"/>
                    <w:rPr>
                      <w:b/>
                      <w:bCs/>
                      <w:sz w:val="22"/>
                      <w:szCs w:val="22"/>
                    </w:rPr>
                  </w:pPr>
                  <w:r w:rsidRPr="00D327BC">
                    <w:rPr>
                      <w:b/>
                      <w:bCs/>
                      <w:caps/>
                      <w:sz w:val="22"/>
                      <w:szCs w:val="22"/>
                    </w:rPr>
                    <w:t>50</w:t>
                  </w:r>
                </w:p>
              </w:tc>
              <w:tc>
                <w:tcPr>
                  <w:tcW w:w="1418" w:type="dxa"/>
                  <w:tcBorders>
                    <w:top w:val="single" w:sz="4" w:space="0" w:color="auto"/>
                    <w:left w:val="single" w:sz="4" w:space="0" w:color="auto"/>
                    <w:bottom w:val="single" w:sz="4" w:space="0" w:color="auto"/>
                    <w:right w:val="single" w:sz="4" w:space="0" w:color="auto"/>
                  </w:tcBorders>
                  <w:hideMark/>
                </w:tcPr>
                <w:p w14:paraId="4AA8F93F" w14:textId="77777777" w:rsidR="00C24179" w:rsidRPr="00D327BC" w:rsidRDefault="00C24179" w:rsidP="005840F2">
                  <w:pPr>
                    <w:spacing w:line="256" w:lineRule="auto"/>
                    <w:jc w:val="both"/>
                    <w:rPr>
                      <w:b/>
                      <w:bCs/>
                      <w:caps/>
                      <w:sz w:val="22"/>
                      <w:szCs w:val="22"/>
                    </w:rPr>
                  </w:pPr>
                  <w:r w:rsidRPr="00D327BC">
                    <w:rPr>
                      <w:b/>
                      <w:bCs/>
                      <w:caps/>
                      <w:sz w:val="22"/>
                      <w:szCs w:val="22"/>
                    </w:rPr>
                    <w:t>10</w:t>
                  </w:r>
                </w:p>
              </w:tc>
            </w:tr>
            <w:tr w:rsidR="00C24179" w:rsidRPr="00D327BC" w14:paraId="1BCA1A03" w14:textId="77777777" w:rsidTr="005840F2">
              <w:tc>
                <w:tcPr>
                  <w:tcW w:w="1770" w:type="dxa"/>
                  <w:tcBorders>
                    <w:top w:val="single" w:sz="4" w:space="0" w:color="auto"/>
                    <w:left w:val="single" w:sz="4" w:space="0" w:color="auto"/>
                    <w:bottom w:val="single" w:sz="4" w:space="0" w:color="auto"/>
                    <w:right w:val="single" w:sz="4" w:space="0" w:color="auto"/>
                  </w:tcBorders>
                  <w:hideMark/>
                </w:tcPr>
                <w:p w14:paraId="67286F74" w14:textId="77777777" w:rsidR="00C24179" w:rsidRPr="00D327BC" w:rsidRDefault="00C24179" w:rsidP="005840F2">
                  <w:pPr>
                    <w:spacing w:line="256" w:lineRule="auto"/>
                    <w:jc w:val="both"/>
                    <w:rPr>
                      <w:b/>
                      <w:bCs/>
                      <w:caps/>
                      <w:sz w:val="22"/>
                      <w:szCs w:val="22"/>
                    </w:rPr>
                  </w:pPr>
                  <w:r w:rsidRPr="00D327BC">
                    <w:rPr>
                      <w:b/>
                      <w:bCs/>
                      <w:color w:val="000000"/>
                      <w:sz w:val="22"/>
                    </w:rPr>
                    <w:t>Atsinaujinančių išteklių energiją naudojančių technologijų galia</w:t>
                  </w:r>
                </w:p>
              </w:tc>
              <w:tc>
                <w:tcPr>
                  <w:tcW w:w="4536" w:type="dxa"/>
                  <w:tcBorders>
                    <w:top w:val="single" w:sz="4" w:space="0" w:color="auto"/>
                    <w:left w:val="single" w:sz="4" w:space="0" w:color="auto"/>
                    <w:bottom w:val="single" w:sz="4" w:space="0" w:color="auto"/>
                    <w:right w:val="single" w:sz="4" w:space="0" w:color="auto"/>
                  </w:tcBorders>
                  <w:hideMark/>
                </w:tcPr>
                <w:p w14:paraId="1548B5DF" w14:textId="77777777" w:rsidR="00C24179" w:rsidRPr="00D327BC" w:rsidRDefault="00C24179" w:rsidP="005840F2">
                  <w:pPr>
                    <w:spacing w:line="256" w:lineRule="auto"/>
                    <w:jc w:val="both"/>
                    <w:rPr>
                      <w:bCs/>
                      <w:szCs w:val="24"/>
                    </w:rPr>
                  </w:pPr>
                  <w:r w:rsidRPr="00D327BC">
                    <w:rPr>
                      <w:bCs/>
                    </w:rPr>
                    <w:t>Vertinama namų ūkyje elektros energijai gaminti diegiamos technologijos galia, tarpusavyje lyginant diegiamų technologijų galingumą:</w:t>
                  </w:r>
                </w:p>
                <w:p w14:paraId="2175E1BD" w14:textId="2C53060D" w:rsidR="00C24179" w:rsidRPr="00D327BC" w:rsidRDefault="00C24179" w:rsidP="005840F2">
                  <w:pPr>
                    <w:tabs>
                      <w:tab w:val="left" w:pos="784"/>
                    </w:tabs>
                    <w:spacing w:line="256" w:lineRule="auto"/>
                    <w:jc w:val="both"/>
                    <w:rPr>
                      <w:bCs/>
                    </w:rPr>
                  </w:pPr>
                  <w:r w:rsidRPr="00D327BC">
                    <w:rPr>
                      <w:bCs/>
                    </w:rPr>
                    <w:t>- aukštesnis balas skiriamas projektams, kuriais bus įdiegtos iki 5 kW galios atsinaujinančių išteklių energiją naudojančios technologijos, skirtos elektros energijos gamybai</w:t>
                  </w:r>
                  <w:r w:rsidRPr="00D327BC">
                    <w:rPr>
                      <w:color w:val="000000"/>
                      <w:spacing w:val="-4"/>
                    </w:rPr>
                    <w:t>;</w:t>
                  </w:r>
                </w:p>
                <w:p w14:paraId="4261CC34" w14:textId="5B18F07B" w:rsidR="00C24179" w:rsidRPr="00D327BC" w:rsidRDefault="00C24179" w:rsidP="005840F2">
                  <w:pPr>
                    <w:spacing w:line="252" w:lineRule="auto"/>
                    <w:jc w:val="both"/>
                    <w:rPr>
                      <w:bCs/>
                    </w:rPr>
                  </w:pPr>
                  <w:r w:rsidRPr="00D327BC">
                    <w:rPr>
                      <w:bCs/>
                    </w:rPr>
                    <w:lastRenderedPageBreak/>
                    <w:t>- žemesnis balas skiriamas projektams, kuriais bus įdiegtos didesnės kaip 5 kW bet ne daugiau kaip 10 kW galios atsinaujinančių išteklių energiją naudojančios technologijos, skirtos elektros energijos gamybai.</w:t>
                  </w:r>
                </w:p>
                <w:p w14:paraId="3CE3B7BD" w14:textId="77777777" w:rsidR="00C24179" w:rsidRPr="00D327BC" w:rsidRDefault="00C24179" w:rsidP="005840F2">
                  <w:pPr>
                    <w:spacing w:line="252" w:lineRule="auto"/>
                    <w:jc w:val="both"/>
                    <w:rPr>
                      <w:szCs w:val="24"/>
                    </w:rPr>
                  </w:pPr>
                  <w:r w:rsidRPr="00D327BC">
                    <w:t xml:space="preserve"> </w:t>
                  </w:r>
                  <w:r w:rsidRPr="00D327BC">
                    <w:rPr>
                      <w:szCs w:val="24"/>
                    </w:rPr>
                    <w:t>Balų skaičiavimas:</w:t>
                  </w:r>
                </w:p>
                <w:p w14:paraId="070CA721" w14:textId="77777777" w:rsidR="00C24179" w:rsidRPr="00D327BC" w:rsidRDefault="00C24179" w:rsidP="00C24179">
                  <w:pPr>
                    <w:pStyle w:val="Sraopastraipa"/>
                    <w:numPr>
                      <w:ilvl w:val="0"/>
                      <w:numId w:val="6"/>
                    </w:numPr>
                    <w:spacing w:line="252" w:lineRule="auto"/>
                    <w:jc w:val="both"/>
                    <w:rPr>
                      <w:rFonts w:eastAsia="Times New Roman"/>
                      <w:sz w:val="24"/>
                      <w:szCs w:val="24"/>
                    </w:rPr>
                  </w:pPr>
                  <w:r w:rsidRPr="00D327BC">
                    <w:rPr>
                      <w:rFonts w:eastAsia="Times New Roman"/>
                      <w:sz w:val="24"/>
                      <w:szCs w:val="24"/>
                    </w:rPr>
                    <w:t>jei bus įdiegtos iki 5 kW galios atsinaujinančių išteklių energiją naudojančios technologijos, skiriami daugiausiai 5 balai;</w:t>
                  </w:r>
                </w:p>
                <w:p w14:paraId="0B744BD2" w14:textId="77777777" w:rsidR="00C24179" w:rsidRPr="00D327BC" w:rsidRDefault="00C24179" w:rsidP="005840F2">
                  <w:pPr>
                    <w:rPr>
                      <w:rFonts w:eastAsiaTheme="minorHAnsi"/>
                      <w:color w:val="000000"/>
                      <w:szCs w:val="24"/>
                      <w:lang w:val="en-US"/>
                    </w:rPr>
                  </w:pPr>
                  <w:r w:rsidRPr="00D327BC">
                    <w:rPr>
                      <w:color w:val="000000"/>
                      <w:szCs w:val="24"/>
                    </w:rPr>
                    <w:t xml:space="preserve">Balų skaičiavimas: </w:t>
                  </w:r>
                </w:p>
                <w:p w14:paraId="078D7EED" w14:textId="1C06466E" w:rsidR="00C24179" w:rsidRPr="00D327BC" w:rsidRDefault="00C24179" w:rsidP="005840F2">
                  <w:pPr>
                    <w:rPr>
                      <w:color w:val="000000"/>
                      <w:szCs w:val="24"/>
                    </w:rPr>
                  </w:pPr>
                  <w:r w:rsidRPr="00D327BC">
                    <w:rPr>
                      <w:color w:val="000000"/>
                      <w:szCs w:val="24"/>
                    </w:rPr>
                    <w:t>1) kai galia  iki 2 kW imtinai (5 balai);</w:t>
                  </w:r>
                </w:p>
                <w:p w14:paraId="5A4AF016" w14:textId="26F63BBB" w:rsidR="00C24179" w:rsidRPr="00D327BC" w:rsidRDefault="00C24179" w:rsidP="005840F2">
                  <w:pPr>
                    <w:rPr>
                      <w:color w:val="000000"/>
                      <w:szCs w:val="24"/>
                    </w:rPr>
                  </w:pPr>
                  <w:r w:rsidRPr="00D327BC">
                    <w:rPr>
                      <w:color w:val="000000"/>
                      <w:szCs w:val="24"/>
                    </w:rPr>
                    <w:t>2) kai galia  nuo 2</w:t>
                  </w:r>
                  <w:r w:rsidR="00EC0D3B" w:rsidRPr="00D327BC">
                    <w:rPr>
                      <w:color w:val="000000"/>
                      <w:szCs w:val="24"/>
                    </w:rPr>
                    <w:t>,01</w:t>
                  </w:r>
                  <w:r w:rsidRPr="00D327BC">
                    <w:rPr>
                      <w:color w:val="000000"/>
                      <w:szCs w:val="24"/>
                    </w:rPr>
                    <w:t xml:space="preserve"> kW iki 3 kW imtinai (4</w:t>
                  </w:r>
                  <w:r w:rsidR="00535A33" w:rsidRPr="00D327BC">
                    <w:rPr>
                      <w:color w:val="000000"/>
                      <w:szCs w:val="24"/>
                    </w:rPr>
                    <w:t>,5</w:t>
                  </w:r>
                  <w:r w:rsidRPr="00D327BC">
                    <w:rPr>
                      <w:color w:val="000000"/>
                      <w:szCs w:val="24"/>
                    </w:rPr>
                    <w:t xml:space="preserve"> bal</w:t>
                  </w:r>
                  <w:r w:rsidR="00535A33" w:rsidRPr="00D327BC">
                    <w:rPr>
                      <w:color w:val="000000"/>
                      <w:szCs w:val="24"/>
                    </w:rPr>
                    <w:t>o</w:t>
                  </w:r>
                  <w:r w:rsidRPr="00D327BC">
                    <w:rPr>
                      <w:color w:val="000000"/>
                      <w:szCs w:val="24"/>
                    </w:rPr>
                    <w:t>);</w:t>
                  </w:r>
                </w:p>
                <w:p w14:paraId="07E9595B" w14:textId="4F5E415C" w:rsidR="00C24179" w:rsidRPr="00D327BC" w:rsidRDefault="00C24179" w:rsidP="005840F2">
                  <w:pPr>
                    <w:rPr>
                      <w:color w:val="000000"/>
                      <w:szCs w:val="24"/>
                    </w:rPr>
                  </w:pPr>
                  <w:r w:rsidRPr="00D327BC">
                    <w:rPr>
                      <w:color w:val="000000"/>
                      <w:szCs w:val="24"/>
                    </w:rPr>
                    <w:t>3) kai galia  nuo 3</w:t>
                  </w:r>
                  <w:r w:rsidR="00EC0D3B" w:rsidRPr="00D327BC">
                    <w:rPr>
                      <w:color w:val="000000"/>
                      <w:szCs w:val="24"/>
                    </w:rPr>
                    <w:t>,01</w:t>
                  </w:r>
                  <w:r w:rsidRPr="00D327BC">
                    <w:rPr>
                      <w:color w:val="000000"/>
                      <w:szCs w:val="24"/>
                    </w:rPr>
                    <w:t xml:space="preserve"> kW iki 4 kW imtinai (</w:t>
                  </w:r>
                  <w:r w:rsidR="00535A33" w:rsidRPr="00D327BC">
                    <w:rPr>
                      <w:color w:val="000000"/>
                      <w:szCs w:val="24"/>
                    </w:rPr>
                    <w:t>4</w:t>
                  </w:r>
                  <w:r w:rsidRPr="00D327BC">
                    <w:rPr>
                      <w:color w:val="000000"/>
                      <w:szCs w:val="24"/>
                    </w:rPr>
                    <w:t xml:space="preserve"> balai);</w:t>
                  </w:r>
                </w:p>
                <w:p w14:paraId="1E15B7FA" w14:textId="4F8689E8" w:rsidR="00C24179" w:rsidRPr="00D327BC" w:rsidRDefault="00C24179" w:rsidP="005840F2">
                  <w:pPr>
                    <w:rPr>
                      <w:color w:val="000000"/>
                      <w:szCs w:val="24"/>
                    </w:rPr>
                  </w:pPr>
                  <w:r w:rsidRPr="00D327BC">
                    <w:rPr>
                      <w:color w:val="000000"/>
                      <w:szCs w:val="24"/>
                    </w:rPr>
                    <w:t>4) kai galia  nuo 4</w:t>
                  </w:r>
                  <w:r w:rsidR="00EC0D3B" w:rsidRPr="00D327BC">
                    <w:rPr>
                      <w:color w:val="000000"/>
                      <w:szCs w:val="24"/>
                    </w:rPr>
                    <w:t>,01</w:t>
                  </w:r>
                  <w:r w:rsidRPr="00D327BC">
                    <w:rPr>
                      <w:color w:val="000000"/>
                      <w:szCs w:val="24"/>
                    </w:rPr>
                    <w:t xml:space="preserve"> kW iki 5 kW imtinai (</w:t>
                  </w:r>
                  <w:r w:rsidR="00535A33" w:rsidRPr="00D327BC">
                    <w:rPr>
                      <w:color w:val="000000"/>
                      <w:szCs w:val="24"/>
                    </w:rPr>
                    <w:t>3,5</w:t>
                  </w:r>
                  <w:r w:rsidRPr="00D327BC">
                    <w:rPr>
                      <w:color w:val="000000"/>
                      <w:szCs w:val="24"/>
                    </w:rPr>
                    <w:t xml:space="preserve"> bal</w:t>
                  </w:r>
                  <w:r w:rsidR="00535A33" w:rsidRPr="00D327BC">
                    <w:rPr>
                      <w:color w:val="000000"/>
                      <w:szCs w:val="24"/>
                    </w:rPr>
                    <w:t>o</w:t>
                  </w:r>
                  <w:r w:rsidRPr="00D327BC">
                    <w:rPr>
                      <w:color w:val="000000"/>
                      <w:szCs w:val="24"/>
                    </w:rPr>
                    <w:t>);</w:t>
                  </w:r>
                </w:p>
                <w:p w14:paraId="423FA2F9" w14:textId="77777777" w:rsidR="00C24179" w:rsidRPr="00D327BC" w:rsidRDefault="00C24179" w:rsidP="005840F2">
                  <w:pPr>
                    <w:rPr>
                      <w:szCs w:val="24"/>
                    </w:rPr>
                  </w:pPr>
                </w:p>
                <w:p w14:paraId="1E5C0A4B" w14:textId="0753710B" w:rsidR="00C24179" w:rsidRPr="00D327BC" w:rsidRDefault="00C24179" w:rsidP="005840F2">
                  <w:pPr>
                    <w:rPr>
                      <w:color w:val="000000"/>
                      <w:szCs w:val="24"/>
                    </w:rPr>
                  </w:pPr>
                  <w:r w:rsidRPr="00D327BC">
                    <w:rPr>
                      <w:szCs w:val="24"/>
                    </w:rPr>
                    <w:t xml:space="preserve">2) jei bus įdiegtos didesnės kaip 5 kW bet ne daugiau kaip 10 kW galios atsinaujinančių išteklių energiją naudojančios technologijos, skiriamas daugiausiai </w:t>
                  </w:r>
                  <w:r w:rsidR="00D87580" w:rsidRPr="00D327BC">
                    <w:rPr>
                      <w:szCs w:val="24"/>
                    </w:rPr>
                    <w:t xml:space="preserve">2,5 </w:t>
                  </w:r>
                  <w:r w:rsidRPr="00D327BC">
                    <w:rPr>
                      <w:szCs w:val="24"/>
                    </w:rPr>
                    <w:t>bal</w:t>
                  </w:r>
                  <w:r w:rsidR="00D87580" w:rsidRPr="00D327BC">
                    <w:rPr>
                      <w:szCs w:val="24"/>
                    </w:rPr>
                    <w:t>o</w:t>
                  </w:r>
                  <w:r w:rsidRPr="00D327BC">
                    <w:rPr>
                      <w:szCs w:val="24"/>
                    </w:rPr>
                    <w:t>.</w:t>
                  </w:r>
                  <w:r w:rsidRPr="00D327BC">
                    <w:rPr>
                      <w:color w:val="000000"/>
                      <w:szCs w:val="24"/>
                    </w:rPr>
                    <w:t xml:space="preserve"> </w:t>
                  </w:r>
                </w:p>
                <w:p w14:paraId="4C039EEF" w14:textId="77777777" w:rsidR="00C24179" w:rsidRPr="00D327BC" w:rsidRDefault="00C24179" w:rsidP="005840F2">
                  <w:pPr>
                    <w:rPr>
                      <w:color w:val="000000"/>
                      <w:szCs w:val="24"/>
                    </w:rPr>
                  </w:pPr>
                  <w:r w:rsidRPr="00D327BC">
                    <w:rPr>
                      <w:color w:val="000000"/>
                      <w:szCs w:val="24"/>
                    </w:rPr>
                    <w:t xml:space="preserve">Balų skaičiavimas: </w:t>
                  </w:r>
                </w:p>
                <w:p w14:paraId="41F51FCD" w14:textId="38039E15" w:rsidR="00C24179" w:rsidRPr="00D327BC" w:rsidRDefault="00C24179" w:rsidP="005840F2">
                  <w:pPr>
                    <w:rPr>
                      <w:color w:val="000000"/>
                      <w:szCs w:val="24"/>
                    </w:rPr>
                  </w:pPr>
                  <w:r w:rsidRPr="00D327BC">
                    <w:rPr>
                      <w:color w:val="000000"/>
                      <w:szCs w:val="24"/>
                    </w:rPr>
                    <w:t>1) kai galia  nuo 5</w:t>
                  </w:r>
                  <w:r w:rsidR="00EC0D3B" w:rsidRPr="00D327BC">
                    <w:rPr>
                      <w:color w:val="000000"/>
                      <w:szCs w:val="24"/>
                    </w:rPr>
                    <w:t>,01</w:t>
                  </w:r>
                  <w:r w:rsidRPr="00D327BC">
                    <w:rPr>
                      <w:color w:val="000000"/>
                      <w:szCs w:val="24"/>
                    </w:rPr>
                    <w:t xml:space="preserve"> kW iki 6 kW imtinai (</w:t>
                  </w:r>
                  <w:r w:rsidR="00D87580" w:rsidRPr="00D327BC">
                    <w:rPr>
                      <w:color w:val="000000"/>
                      <w:szCs w:val="24"/>
                    </w:rPr>
                    <w:t>2,5</w:t>
                  </w:r>
                  <w:r w:rsidRPr="00D327BC">
                    <w:rPr>
                      <w:color w:val="000000"/>
                      <w:szCs w:val="24"/>
                    </w:rPr>
                    <w:t xml:space="preserve"> bal</w:t>
                  </w:r>
                  <w:r w:rsidR="00D87580" w:rsidRPr="00D327BC">
                    <w:rPr>
                      <w:color w:val="000000"/>
                      <w:szCs w:val="24"/>
                    </w:rPr>
                    <w:t>o</w:t>
                  </w:r>
                  <w:r w:rsidRPr="00D327BC">
                    <w:rPr>
                      <w:color w:val="000000"/>
                      <w:szCs w:val="24"/>
                    </w:rPr>
                    <w:t>);</w:t>
                  </w:r>
                </w:p>
                <w:p w14:paraId="73D1C14E" w14:textId="5617D75B" w:rsidR="00C24179" w:rsidRPr="00D327BC" w:rsidRDefault="00C24179" w:rsidP="005840F2">
                  <w:pPr>
                    <w:rPr>
                      <w:color w:val="000000"/>
                      <w:szCs w:val="24"/>
                    </w:rPr>
                  </w:pPr>
                  <w:r w:rsidRPr="00D327BC">
                    <w:rPr>
                      <w:color w:val="000000"/>
                      <w:szCs w:val="24"/>
                    </w:rPr>
                    <w:t>2) kai galia  nuo 6</w:t>
                  </w:r>
                  <w:r w:rsidR="00EC0D3B" w:rsidRPr="00D327BC">
                    <w:rPr>
                      <w:color w:val="000000"/>
                      <w:szCs w:val="24"/>
                    </w:rPr>
                    <w:t>,01</w:t>
                  </w:r>
                  <w:r w:rsidRPr="00D327BC">
                    <w:rPr>
                      <w:color w:val="000000"/>
                      <w:szCs w:val="24"/>
                    </w:rPr>
                    <w:t xml:space="preserve"> kW iki 7 kW imtinai (</w:t>
                  </w:r>
                  <w:r w:rsidR="00D87580" w:rsidRPr="00D327BC">
                    <w:rPr>
                      <w:color w:val="000000"/>
                      <w:szCs w:val="24"/>
                    </w:rPr>
                    <w:t>2</w:t>
                  </w:r>
                  <w:r w:rsidRPr="00D327BC">
                    <w:rPr>
                      <w:color w:val="000000"/>
                      <w:szCs w:val="24"/>
                    </w:rPr>
                    <w:t xml:space="preserve"> bal</w:t>
                  </w:r>
                  <w:r w:rsidR="00D87580" w:rsidRPr="00D327BC">
                    <w:rPr>
                      <w:color w:val="000000"/>
                      <w:szCs w:val="24"/>
                    </w:rPr>
                    <w:t>ai</w:t>
                  </w:r>
                  <w:r w:rsidRPr="00D327BC">
                    <w:rPr>
                      <w:color w:val="000000"/>
                      <w:szCs w:val="24"/>
                    </w:rPr>
                    <w:t>);</w:t>
                  </w:r>
                </w:p>
                <w:p w14:paraId="50F1B243" w14:textId="6BAD914D" w:rsidR="00C24179" w:rsidRPr="00D327BC" w:rsidRDefault="00C24179" w:rsidP="005840F2">
                  <w:pPr>
                    <w:rPr>
                      <w:color w:val="000000"/>
                      <w:szCs w:val="24"/>
                    </w:rPr>
                  </w:pPr>
                  <w:r w:rsidRPr="00D327BC">
                    <w:rPr>
                      <w:color w:val="000000"/>
                      <w:szCs w:val="24"/>
                    </w:rPr>
                    <w:t>3) kai galia  nuo 7</w:t>
                  </w:r>
                  <w:r w:rsidR="00EC0D3B" w:rsidRPr="00D327BC">
                    <w:rPr>
                      <w:color w:val="000000"/>
                      <w:szCs w:val="24"/>
                    </w:rPr>
                    <w:t>,01</w:t>
                  </w:r>
                  <w:r w:rsidRPr="00D327BC">
                    <w:rPr>
                      <w:color w:val="000000"/>
                      <w:szCs w:val="24"/>
                    </w:rPr>
                    <w:t xml:space="preserve"> kW iki 8 kW imtinai (</w:t>
                  </w:r>
                  <w:r w:rsidR="00D87580" w:rsidRPr="00D327BC">
                    <w:rPr>
                      <w:color w:val="000000"/>
                      <w:szCs w:val="24"/>
                    </w:rPr>
                    <w:t>1,5</w:t>
                  </w:r>
                  <w:r w:rsidRPr="00D327BC">
                    <w:rPr>
                      <w:color w:val="000000"/>
                      <w:szCs w:val="24"/>
                    </w:rPr>
                    <w:t xml:space="preserve"> balo);</w:t>
                  </w:r>
                </w:p>
                <w:p w14:paraId="6350A7F4" w14:textId="74AB383A" w:rsidR="00C24179" w:rsidRPr="00D327BC" w:rsidRDefault="00C24179" w:rsidP="005840F2">
                  <w:pPr>
                    <w:rPr>
                      <w:color w:val="000000"/>
                      <w:szCs w:val="24"/>
                    </w:rPr>
                  </w:pPr>
                  <w:r w:rsidRPr="00D327BC">
                    <w:rPr>
                      <w:color w:val="000000"/>
                      <w:szCs w:val="24"/>
                    </w:rPr>
                    <w:t>4) kai galia  nuo 8</w:t>
                  </w:r>
                  <w:r w:rsidR="00EC0D3B" w:rsidRPr="00D327BC">
                    <w:rPr>
                      <w:color w:val="000000"/>
                      <w:szCs w:val="24"/>
                    </w:rPr>
                    <w:t>,01</w:t>
                  </w:r>
                  <w:r w:rsidRPr="00D327BC">
                    <w:rPr>
                      <w:color w:val="000000"/>
                      <w:szCs w:val="24"/>
                    </w:rPr>
                    <w:t xml:space="preserve"> kW iki 9 kW imtinai (</w:t>
                  </w:r>
                  <w:r w:rsidR="00D87580" w:rsidRPr="00D327BC">
                    <w:rPr>
                      <w:color w:val="000000"/>
                      <w:szCs w:val="24"/>
                    </w:rPr>
                    <w:t>1</w:t>
                  </w:r>
                  <w:r w:rsidRPr="00D327BC">
                    <w:rPr>
                      <w:color w:val="000000"/>
                      <w:szCs w:val="24"/>
                    </w:rPr>
                    <w:t xml:space="preserve"> bal</w:t>
                  </w:r>
                  <w:r w:rsidR="00D87580" w:rsidRPr="00D327BC">
                    <w:rPr>
                      <w:color w:val="000000"/>
                      <w:szCs w:val="24"/>
                    </w:rPr>
                    <w:t>as</w:t>
                  </w:r>
                  <w:r w:rsidRPr="00D327BC">
                    <w:rPr>
                      <w:color w:val="000000"/>
                      <w:szCs w:val="24"/>
                    </w:rPr>
                    <w:t>);</w:t>
                  </w:r>
                </w:p>
                <w:p w14:paraId="28481FE5" w14:textId="67991110" w:rsidR="00C24179" w:rsidRPr="00D327BC" w:rsidRDefault="00C24179" w:rsidP="005840F2">
                  <w:pPr>
                    <w:rPr>
                      <w:color w:val="000000"/>
                      <w:szCs w:val="24"/>
                    </w:rPr>
                  </w:pPr>
                  <w:r w:rsidRPr="00D327BC">
                    <w:rPr>
                      <w:color w:val="000000"/>
                      <w:szCs w:val="24"/>
                    </w:rPr>
                    <w:t>5) kai galia  nuo 9</w:t>
                  </w:r>
                  <w:r w:rsidR="00EC0D3B" w:rsidRPr="00D327BC">
                    <w:rPr>
                      <w:color w:val="000000"/>
                      <w:szCs w:val="24"/>
                    </w:rPr>
                    <w:t>,01</w:t>
                  </w:r>
                  <w:r w:rsidRPr="00D327BC">
                    <w:rPr>
                      <w:color w:val="000000"/>
                      <w:szCs w:val="24"/>
                    </w:rPr>
                    <w:t xml:space="preserve"> kW iki 10 kW imtinai (0,</w:t>
                  </w:r>
                  <w:r w:rsidR="00D87580" w:rsidRPr="00D327BC">
                    <w:rPr>
                      <w:color w:val="000000"/>
                      <w:szCs w:val="24"/>
                    </w:rPr>
                    <w:t>5</w:t>
                  </w:r>
                  <w:r w:rsidRPr="00D327BC">
                    <w:rPr>
                      <w:color w:val="000000"/>
                      <w:szCs w:val="24"/>
                    </w:rPr>
                    <w:t xml:space="preserve"> balo);</w:t>
                  </w:r>
                </w:p>
                <w:p w14:paraId="332E4B30" w14:textId="77EA4ECB" w:rsidR="00C24179" w:rsidRPr="00D327BC" w:rsidRDefault="00C24179" w:rsidP="00D327BC">
                  <w:pPr>
                    <w:rPr>
                      <w:bCs/>
                    </w:rPr>
                  </w:pPr>
                  <w:r w:rsidRPr="00D327BC">
                    <w:rPr>
                      <w:color w:val="000000"/>
                      <w:szCs w:val="24"/>
                    </w:rPr>
                    <w:t>6) kai galia  virš 10 kW (0 balų);</w:t>
                  </w:r>
                  <w:bookmarkStart w:id="2" w:name="_GoBack"/>
                  <w:bookmarkEnd w:id="2"/>
                </w:p>
                <w:p w14:paraId="1207457C" w14:textId="77777777" w:rsidR="00C24179" w:rsidRPr="00D327BC" w:rsidRDefault="00C24179" w:rsidP="005840F2">
                  <w:pPr>
                    <w:spacing w:line="256" w:lineRule="auto"/>
                    <w:jc w:val="both"/>
                    <w:rPr>
                      <w:szCs w:val="24"/>
                    </w:rPr>
                  </w:pPr>
                </w:p>
              </w:tc>
              <w:tc>
                <w:tcPr>
                  <w:tcW w:w="1417" w:type="dxa"/>
                  <w:tcBorders>
                    <w:top w:val="single" w:sz="4" w:space="0" w:color="auto"/>
                    <w:left w:val="single" w:sz="4" w:space="0" w:color="auto"/>
                    <w:bottom w:val="single" w:sz="4" w:space="0" w:color="auto"/>
                    <w:right w:val="single" w:sz="4" w:space="0" w:color="auto"/>
                  </w:tcBorders>
                  <w:hideMark/>
                </w:tcPr>
                <w:p w14:paraId="3C015FBE" w14:textId="77777777" w:rsidR="00C24179" w:rsidRPr="00D327BC" w:rsidRDefault="00C24179" w:rsidP="005840F2">
                  <w:pPr>
                    <w:spacing w:line="256" w:lineRule="auto"/>
                    <w:jc w:val="both"/>
                    <w:rPr>
                      <w:b/>
                      <w:bCs/>
                      <w:caps/>
                      <w:sz w:val="22"/>
                      <w:szCs w:val="22"/>
                    </w:rPr>
                  </w:pPr>
                  <w:r w:rsidRPr="00D327BC">
                    <w:rPr>
                      <w:b/>
                      <w:bCs/>
                      <w:caps/>
                      <w:sz w:val="22"/>
                      <w:szCs w:val="22"/>
                    </w:rPr>
                    <w:lastRenderedPageBreak/>
                    <w:t>50</w:t>
                  </w:r>
                </w:p>
              </w:tc>
              <w:tc>
                <w:tcPr>
                  <w:tcW w:w="1418" w:type="dxa"/>
                  <w:tcBorders>
                    <w:top w:val="single" w:sz="4" w:space="0" w:color="auto"/>
                    <w:left w:val="single" w:sz="4" w:space="0" w:color="auto"/>
                    <w:bottom w:val="single" w:sz="4" w:space="0" w:color="auto"/>
                    <w:right w:val="single" w:sz="4" w:space="0" w:color="auto"/>
                  </w:tcBorders>
                  <w:hideMark/>
                </w:tcPr>
                <w:p w14:paraId="1BC2D09F" w14:textId="77777777" w:rsidR="00C24179" w:rsidRPr="00D327BC" w:rsidRDefault="00C24179" w:rsidP="005840F2">
                  <w:pPr>
                    <w:spacing w:line="256" w:lineRule="auto"/>
                    <w:jc w:val="both"/>
                    <w:rPr>
                      <w:b/>
                      <w:bCs/>
                      <w:caps/>
                      <w:sz w:val="22"/>
                      <w:szCs w:val="22"/>
                    </w:rPr>
                  </w:pPr>
                  <w:r w:rsidRPr="00D327BC">
                    <w:rPr>
                      <w:b/>
                      <w:bCs/>
                      <w:caps/>
                      <w:sz w:val="22"/>
                      <w:szCs w:val="22"/>
                    </w:rPr>
                    <w:t>10</w:t>
                  </w:r>
                </w:p>
              </w:tc>
            </w:tr>
            <w:tr w:rsidR="00C24179" w:rsidRPr="00D327BC" w14:paraId="5309F327" w14:textId="77777777" w:rsidTr="005840F2">
              <w:tc>
                <w:tcPr>
                  <w:tcW w:w="6306" w:type="dxa"/>
                  <w:gridSpan w:val="2"/>
                  <w:tcBorders>
                    <w:top w:val="single" w:sz="4" w:space="0" w:color="auto"/>
                    <w:left w:val="single" w:sz="4" w:space="0" w:color="auto"/>
                    <w:bottom w:val="single" w:sz="4" w:space="0" w:color="auto"/>
                    <w:right w:val="single" w:sz="4" w:space="0" w:color="auto"/>
                  </w:tcBorders>
                </w:tcPr>
                <w:p w14:paraId="3354AC0C" w14:textId="77777777" w:rsidR="00C24179" w:rsidRPr="00D327BC" w:rsidRDefault="00C24179" w:rsidP="005840F2">
                  <w:pPr>
                    <w:spacing w:line="256" w:lineRule="auto"/>
                    <w:jc w:val="both"/>
                    <w:rPr>
                      <w:b/>
                      <w:bCs/>
                      <w:caps/>
                      <w:sz w:val="22"/>
                      <w:szCs w:val="22"/>
                    </w:rPr>
                  </w:pPr>
                </w:p>
              </w:tc>
              <w:tc>
                <w:tcPr>
                  <w:tcW w:w="1417" w:type="dxa"/>
                  <w:tcBorders>
                    <w:top w:val="single" w:sz="4" w:space="0" w:color="auto"/>
                    <w:left w:val="single" w:sz="4" w:space="0" w:color="auto"/>
                    <w:bottom w:val="single" w:sz="4" w:space="0" w:color="auto"/>
                    <w:right w:val="single" w:sz="4" w:space="0" w:color="auto"/>
                  </w:tcBorders>
                  <w:hideMark/>
                </w:tcPr>
                <w:p w14:paraId="525922B9" w14:textId="77777777" w:rsidR="00C24179" w:rsidRPr="00D327BC" w:rsidRDefault="00C24179" w:rsidP="005840F2">
                  <w:pPr>
                    <w:spacing w:line="256" w:lineRule="auto"/>
                    <w:jc w:val="both"/>
                    <w:rPr>
                      <w:b/>
                      <w:bCs/>
                      <w:caps/>
                      <w:sz w:val="22"/>
                      <w:szCs w:val="22"/>
                    </w:rPr>
                  </w:pPr>
                  <w:r w:rsidRPr="00D327BC">
                    <w:rPr>
                      <w:b/>
                      <w:bCs/>
                      <w:caps/>
                      <w:sz w:val="22"/>
                      <w:szCs w:val="22"/>
                    </w:rPr>
                    <w:t>100</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14:paraId="4095EF4B" w14:textId="77777777" w:rsidR="00C24179" w:rsidRPr="00D327BC" w:rsidRDefault="00C24179" w:rsidP="005840F2">
                  <w:pPr>
                    <w:spacing w:line="256" w:lineRule="auto"/>
                    <w:jc w:val="both"/>
                    <w:rPr>
                      <w:b/>
                      <w:bCs/>
                      <w:caps/>
                      <w:sz w:val="22"/>
                      <w:szCs w:val="22"/>
                    </w:rPr>
                  </w:pPr>
                </w:p>
              </w:tc>
            </w:tr>
          </w:tbl>
          <w:p w14:paraId="3FC1F004" w14:textId="77777777" w:rsidR="00C24179" w:rsidRPr="00D327BC" w:rsidRDefault="00C24179" w:rsidP="005840F2">
            <w:pPr>
              <w:spacing w:line="256" w:lineRule="auto"/>
              <w:ind w:firstLine="851"/>
              <w:jc w:val="both"/>
              <w:rPr>
                <w:caps/>
                <w:sz w:val="22"/>
                <w:szCs w:val="22"/>
              </w:rPr>
            </w:pPr>
          </w:p>
        </w:tc>
      </w:tr>
    </w:tbl>
    <w:p w14:paraId="3B73E691" w14:textId="77777777" w:rsidR="00C24179" w:rsidRPr="00D327BC" w:rsidRDefault="00C24179" w:rsidP="00C24179">
      <w:pPr>
        <w:jc w:val="both"/>
      </w:pPr>
    </w:p>
    <w:p w14:paraId="6861104E" w14:textId="47908B61" w:rsidR="00C24179" w:rsidRPr="00D327BC" w:rsidRDefault="00C24179" w:rsidP="00C24179">
      <w:pPr>
        <w:ind w:firstLine="720"/>
        <w:jc w:val="both"/>
        <w:rPr>
          <w:bCs/>
          <w:color w:val="000000"/>
        </w:rPr>
      </w:pPr>
      <w:r w:rsidRPr="00D327BC">
        <w:rPr>
          <w:bCs/>
          <w:color w:val="000000"/>
        </w:rPr>
        <w:t>1</w:t>
      </w:r>
      <w:r w:rsidR="00524EC4" w:rsidRPr="00D327BC">
        <w:rPr>
          <w:bCs/>
          <w:color w:val="000000"/>
        </w:rPr>
        <w:t>6</w:t>
      </w:r>
      <w:r w:rsidRPr="00D327BC">
        <w:rPr>
          <w:bCs/>
          <w:color w:val="000000"/>
        </w:rPr>
        <w:t>. Minimali privaloma surinkti balų suma nenustatoma.</w:t>
      </w:r>
    </w:p>
    <w:p w14:paraId="6EBB730C" w14:textId="1FABB822" w:rsidR="00C24179" w:rsidRPr="00D327BC" w:rsidRDefault="00C24179" w:rsidP="00C24179">
      <w:pPr>
        <w:ind w:firstLine="720"/>
        <w:jc w:val="both"/>
        <w:rPr>
          <w:bCs/>
          <w:color w:val="000000"/>
        </w:rPr>
      </w:pPr>
      <w:r w:rsidRPr="00D327BC">
        <w:rPr>
          <w:bCs/>
          <w:color w:val="000000"/>
        </w:rPr>
        <w:t>1</w:t>
      </w:r>
      <w:r w:rsidR="00524EC4" w:rsidRPr="00D327BC">
        <w:rPr>
          <w:bCs/>
          <w:color w:val="000000"/>
        </w:rPr>
        <w:t>7</w:t>
      </w:r>
      <w:r w:rsidRPr="00D327BC">
        <w:rPr>
          <w:bCs/>
          <w:color w:val="000000"/>
        </w:rPr>
        <w:t>. APVA, per 30 dienų nuo kvietimo teikti registracijos formas nustatyto termino paskutinės dienos, įvertinusi pateiktas registracijos formas, sudaro teigiamai įvertintų registracijos formų sąrašą, kuriame registracijos formos išdėstomos pagal bendrą (suminį) suteiktų balų skaičių (nuo didžiausio iki mažiausio), taip pat nurodant pagal kiekvieną prioritetinį projektų atrankos kriterijų registracijos formai suteiktą balų skaičių bei nurodant galimą skirti projektui finansavimo lėšų dydį.</w:t>
      </w:r>
    </w:p>
    <w:p w14:paraId="28399716" w14:textId="01205150" w:rsidR="00C24179" w:rsidRPr="00D327BC" w:rsidRDefault="00C24179" w:rsidP="00C24179">
      <w:pPr>
        <w:ind w:firstLine="720"/>
        <w:jc w:val="both"/>
        <w:rPr>
          <w:bCs/>
          <w:color w:val="000000"/>
        </w:rPr>
      </w:pPr>
      <w:r w:rsidRPr="00D327BC">
        <w:rPr>
          <w:bCs/>
          <w:color w:val="000000"/>
        </w:rPr>
        <w:t>1</w:t>
      </w:r>
      <w:r w:rsidR="00524EC4" w:rsidRPr="00D327BC">
        <w:rPr>
          <w:bCs/>
          <w:color w:val="000000"/>
        </w:rPr>
        <w:t>8</w:t>
      </w:r>
      <w:r w:rsidRPr="00D327BC">
        <w:rPr>
          <w:bCs/>
          <w:color w:val="000000"/>
        </w:rPr>
        <w:t>. Jei registracijos formos surenka vienodą balų skaičių ir joms finansuoti nepakanka kvietimui skirtos lėšų sumos, tuomet pirmenybė suteikiama registracijos formoms, surinkusioms daugiau balų pagal pirmąjį prioritetinį projektų atrankos kriterijų, o jei projektai vienodai įvertinti pagal šį prioritetinį kriterijų, pirmenybė suteikiama registracijos formoms, surinkusioms daugiau balų pagal kitą iš eilės nurodytą prioritetinį kriterijų.</w:t>
      </w:r>
    </w:p>
    <w:p w14:paraId="4465E70E" w14:textId="77777777" w:rsidR="00C24179" w:rsidRPr="00D327BC" w:rsidRDefault="00C24179" w:rsidP="00C24179">
      <w:pPr>
        <w:jc w:val="both"/>
        <w:rPr>
          <w:bCs/>
          <w:color w:val="000000"/>
        </w:rPr>
      </w:pPr>
    </w:p>
    <w:p w14:paraId="145DE98B" w14:textId="77777777" w:rsidR="00C24179" w:rsidRPr="00D327BC" w:rsidRDefault="00C24179" w:rsidP="00C24179">
      <w:pPr>
        <w:jc w:val="center"/>
        <w:rPr>
          <w:b/>
          <w:bCs/>
          <w:color w:val="000000"/>
        </w:rPr>
      </w:pPr>
      <w:r w:rsidRPr="00D327BC">
        <w:rPr>
          <w:b/>
          <w:bCs/>
          <w:color w:val="000000"/>
        </w:rPr>
        <w:t>V SKYRIUS</w:t>
      </w:r>
    </w:p>
    <w:p w14:paraId="71D52AB9" w14:textId="77777777" w:rsidR="00C24179" w:rsidRPr="00D327BC" w:rsidRDefault="00C24179" w:rsidP="00C24179">
      <w:pPr>
        <w:jc w:val="center"/>
        <w:rPr>
          <w:lang w:eastAsia="lt-LT"/>
        </w:rPr>
      </w:pPr>
      <w:r w:rsidRPr="00D327BC">
        <w:rPr>
          <w:b/>
          <w:lang w:eastAsia="lt-LT"/>
        </w:rPr>
        <w:t>FIZINIŲ ASMENŲ TINKAMOS IR NETINKAMOS FINANSUOTI IŠLAIDOS</w:t>
      </w:r>
    </w:p>
    <w:p w14:paraId="19D4E203" w14:textId="77777777" w:rsidR="00C24179" w:rsidRPr="00D327BC" w:rsidRDefault="00C24179" w:rsidP="00C24179">
      <w:pPr>
        <w:jc w:val="both"/>
        <w:rPr>
          <w:lang w:eastAsia="lt-LT"/>
        </w:rPr>
      </w:pPr>
    </w:p>
    <w:p w14:paraId="38D727EC" w14:textId="45E72300" w:rsidR="00A50D3D" w:rsidRPr="00D327BC" w:rsidRDefault="00A50D3D" w:rsidP="00A50D3D">
      <w:pPr>
        <w:ind w:firstLine="720"/>
        <w:jc w:val="both"/>
        <w:rPr>
          <w:lang w:eastAsia="lt-LT"/>
        </w:rPr>
      </w:pPr>
      <w:r w:rsidRPr="00D327BC">
        <w:rPr>
          <w:lang w:eastAsia="lt-LT"/>
        </w:rPr>
        <w:lastRenderedPageBreak/>
        <w:t xml:space="preserve">19. Tinkamos finansuoti išlaidos apskaičiuojamos ne pagal Fizinio asmens faktiškai patirtas elektrinės įsigijimo išlaidas, bet </w:t>
      </w:r>
      <w:r w:rsidR="00D87580" w:rsidRPr="00D327BC">
        <w:rPr>
          <w:szCs w:val="24"/>
          <w:lang w:eastAsia="lt-LT"/>
        </w:rPr>
        <w:t>Saulės elektrinių įrengimo namų ūkiuose išlaidų fiksuotojo įkainio nustatymo</w:t>
      </w:r>
      <w:r w:rsidRPr="00D327BC">
        <w:rPr>
          <w:lang w:eastAsia="lt-LT"/>
        </w:rPr>
        <w:t xml:space="preserve">tyrime (skelbiamas ES struktūrinių fondų svetainėje </w:t>
      </w:r>
      <w:hyperlink r:id="rId11" w:history="1">
        <w:r w:rsidR="00D87580" w:rsidRPr="00D327BC">
          <w:rPr>
            <w:rStyle w:val="Hipersaitas"/>
          </w:rPr>
          <w:t>https://www.esinvesticijos.lt/lt/dokumentai/saules-elektriniu-irengimo-namu-ukiuose-fiksuoto-ikainio-nustatymo-tyrimas</w:t>
        </w:r>
      </w:hyperlink>
      <w:r w:rsidRPr="00D327BC">
        <w:rPr>
          <w:lang w:eastAsia="lt-LT"/>
        </w:rPr>
        <w:t>) nustatytą 1 kW įrangos fiksuotąjį įkainį</w:t>
      </w:r>
      <w:r w:rsidRPr="00D327BC">
        <w:rPr>
          <w:vertAlign w:val="superscript"/>
          <w:lang w:eastAsia="lt-LT"/>
        </w:rPr>
        <w:footnoteReference w:id="1"/>
      </w:r>
      <w:r w:rsidRPr="00D327BC">
        <w:rPr>
          <w:lang w:eastAsia="lt-LT"/>
        </w:rPr>
        <w:t xml:space="preserve"> (Eur/kW) padauginus iš registracijos formoje nurodyto planuojamo įrengti įrenginio galingumo (kW).</w:t>
      </w:r>
    </w:p>
    <w:p w14:paraId="74C33E61" w14:textId="636A2F45" w:rsidR="00C24179" w:rsidRPr="00D327BC" w:rsidRDefault="00182F36" w:rsidP="00C24179">
      <w:pPr>
        <w:ind w:firstLine="720"/>
        <w:jc w:val="both"/>
        <w:rPr>
          <w:lang w:eastAsia="lt-LT"/>
        </w:rPr>
      </w:pPr>
      <w:r w:rsidRPr="00D327BC">
        <w:rPr>
          <w:lang w:eastAsia="lt-LT"/>
        </w:rPr>
        <w:t>20</w:t>
      </w:r>
      <w:r w:rsidR="00C24179" w:rsidRPr="00D327BC">
        <w:rPr>
          <w:lang w:eastAsia="lt-LT"/>
        </w:rPr>
        <w:t>. Fiziniam asmeniui projekto finansuojamoji dalis sudaro 22 proc. tinkamų išlaidų, paskaičiuotų pagal šios tvarkos 1</w:t>
      </w:r>
      <w:r w:rsidR="00782E6D" w:rsidRPr="00D327BC">
        <w:rPr>
          <w:lang w:eastAsia="lt-LT"/>
        </w:rPr>
        <w:t>8</w:t>
      </w:r>
      <w:r w:rsidR="00C24179" w:rsidRPr="00D327BC">
        <w:rPr>
          <w:lang w:eastAsia="lt-LT"/>
        </w:rPr>
        <w:t xml:space="preserve"> punktą, atskaičius šios tvarkos 2 punkte nustatytą proporciją ūkinei veiklai naudojamam, verslo ar kitokiam komerciniam plotui. </w:t>
      </w:r>
    </w:p>
    <w:p w14:paraId="5FACD466" w14:textId="3B606AE3" w:rsidR="005228A7" w:rsidRPr="00D327BC" w:rsidRDefault="005228A7" w:rsidP="00C24179">
      <w:pPr>
        <w:ind w:firstLine="720"/>
        <w:jc w:val="both"/>
        <w:rPr>
          <w:lang w:eastAsia="lt-LT"/>
        </w:rPr>
      </w:pPr>
      <w:r w:rsidRPr="00D327BC">
        <w:rPr>
          <w:lang w:eastAsia="lt-LT"/>
        </w:rPr>
        <w:t xml:space="preserve">21. Išlaidos yra tinkamos finansuoti, kai jos patirtos Fizinio asmens (t. y. šios tvarkos 7 punkte nustatytus reikalavimus atitinkančios įrangos įsigijimo išlaidas pagrindžiantys dokumentai išrašomi registracijos formoje nurodytam asmeniui) arba registracijos formoje nurodyto buto bendraturčio nuo einamųjų metų, kai paskelbtas kvietimas teikti registracijos formas sausio 1 dienos. </w:t>
      </w:r>
    </w:p>
    <w:p w14:paraId="1AFF9C69" w14:textId="557E0C5B" w:rsidR="00C24179" w:rsidRPr="00D327BC" w:rsidRDefault="00C24179" w:rsidP="00C24179">
      <w:pPr>
        <w:ind w:firstLine="720"/>
        <w:jc w:val="both"/>
        <w:rPr>
          <w:lang w:eastAsia="lt-LT"/>
        </w:rPr>
      </w:pPr>
      <w:r w:rsidRPr="00D327BC">
        <w:rPr>
          <w:lang w:eastAsia="lt-LT"/>
        </w:rPr>
        <w:t>2</w:t>
      </w:r>
      <w:r w:rsidR="00F728D1" w:rsidRPr="00D327BC">
        <w:rPr>
          <w:lang w:eastAsia="lt-LT"/>
        </w:rPr>
        <w:t>2</w:t>
      </w:r>
      <w:r w:rsidRPr="00D327BC">
        <w:rPr>
          <w:lang w:eastAsia="lt-LT"/>
        </w:rPr>
        <w:t>. Išlaidas pagrindžiančiuose dokumentuose, be kitų teisės aktais nustatytų privalomų rekvizitų, turi būti nurodyta elektrinės įrengtoji galia</w:t>
      </w:r>
      <w:r w:rsidR="00F728D1" w:rsidRPr="00D327BC">
        <w:rPr>
          <w:lang w:eastAsia="lt-LT"/>
        </w:rPr>
        <w:t xml:space="preserve"> </w:t>
      </w:r>
      <w:r w:rsidRPr="00D327BC">
        <w:rPr>
          <w:lang w:eastAsia="lt-LT"/>
        </w:rPr>
        <w:t>.</w:t>
      </w:r>
    </w:p>
    <w:p w14:paraId="074D08BE" w14:textId="77777777" w:rsidR="000E52D3" w:rsidRPr="00D327BC" w:rsidRDefault="005617E3" w:rsidP="000E52D3">
      <w:pPr>
        <w:ind w:firstLine="720"/>
        <w:jc w:val="both"/>
        <w:rPr>
          <w:lang w:eastAsia="lt-LT"/>
        </w:rPr>
      </w:pPr>
      <w:r w:rsidRPr="00D327BC">
        <w:rPr>
          <w:lang w:eastAsia="lt-LT"/>
        </w:rPr>
        <w:t xml:space="preserve">23. </w:t>
      </w:r>
      <w:r w:rsidR="000E52D3" w:rsidRPr="00D327BC">
        <w:rPr>
          <w:lang w:eastAsia="lt-LT"/>
        </w:rPr>
        <w:t>Išlaidos yra tinkamos finansuoti, jei įsigyjama įranga atitinka šios tvarkos II skyriuje nustatytus reikalavimus ir įsigyjama iš tiekėjo:</w:t>
      </w:r>
    </w:p>
    <w:p w14:paraId="1E0E4863" w14:textId="424C61B4" w:rsidR="005617E3" w:rsidRPr="00D327BC" w:rsidRDefault="005617E3" w:rsidP="005617E3">
      <w:pPr>
        <w:ind w:firstLine="720"/>
        <w:jc w:val="both"/>
        <w:rPr>
          <w:lang w:eastAsia="lt-LT"/>
        </w:rPr>
      </w:pPr>
      <w:r w:rsidRPr="00D327BC">
        <w:rPr>
          <w:lang w:eastAsia="lt-LT"/>
        </w:rPr>
        <w:t>23.1. juridinio asmens;</w:t>
      </w:r>
    </w:p>
    <w:p w14:paraId="24FBBC4F" w14:textId="77777777" w:rsidR="005617E3" w:rsidRPr="00D327BC" w:rsidRDefault="005617E3" w:rsidP="005617E3">
      <w:pPr>
        <w:ind w:firstLine="720"/>
        <w:jc w:val="both"/>
        <w:rPr>
          <w:lang w:eastAsia="lt-LT"/>
        </w:rPr>
      </w:pPr>
      <w:r w:rsidRPr="00D327BC">
        <w:rPr>
          <w:lang w:eastAsia="lt-LT"/>
        </w:rPr>
        <w:t>23.2. fizinio asmens, kuris turi teisę verstis įrangos pardavimo veikla pagal verslo liudijimą ar individualios veiklos pažymą.</w:t>
      </w:r>
    </w:p>
    <w:p w14:paraId="0603F9D8" w14:textId="77777777" w:rsidR="001204CE" w:rsidRPr="00D327BC" w:rsidRDefault="001204CE" w:rsidP="001204CE">
      <w:pPr>
        <w:ind w:firstLine="720"/>
        <w:jc w:val="both"/>
        <w:rPr>
          <w:lang w:eastAsia="lt-LT"/>
        </w:rPr>
      </w:pPr>
      <w:r w:rsidRPr="00D327BC">
        <w:rPr>
          <w:lang w:eastAsia="lt-LT"/>
        </w:rPr>
        <w:t>24.</w:t>
      </w:r>
      <w:r w:rsidRPr="00D327BC">
        <w:t xml:space="preserve"> Fi</w:t>
      </w:r>
      <w:r w:rsidRPr="00D327BC">
        <w:rPr>
          <w:color w:val="000000"/>
          <w:shd w:val="clear" w:color="auto" w:fill="FFFFFF"/>
        </w:rPr>
        <w:t>zinių asmenų, vykdančių savarankišką pardavimo veiklą pagal verslo liudijimą ar individualios veiklos pažymą, pardavimo sau išlaidos nėra tinkamos finansuoti išlaidos.</w:t>
      </w:r>
    </w:p>
    <w:p w14:paraId="6194781B" w14:textId="21C5029D" w:rsidR="001204CE" w:rsidRPr="00D327BC" w:rsidRDefault="001204CE" w:rsidP="001204CE">
      <w:pPr>
        <w:ind w:firstLine="720"/>
        <w:jc w:val="both"/>
        <w:rPr>
          <w:lang w:eastAsia="lt-LT"/>
        </w:rPr>
      </w:pPr>
      <w:r w:rsidRPr="00D327BC">
        <w:rPr>
          <w:lang w:eastAsia="lt-LT"/>
        </w:rPr>
        <w:t xml:space="preserve">25. Fizinis asmuo gali įsigyti ir didesnės nei 10 kW galios elektrinę, tačiau finansavimas, tuo atveju, bus skiriamas tik už 10 kW. Jei pagal Klimato kaitos programą, 04.1.1-LVPA-V-114 priemonę „Elektros energijos iš atsinaujinančių išteklių gamybos įrenginių įrengimas namų ūkiuose“ finansavimas buvo išmokėtas </w:t>
      </w:r>
      <w:r w:rsidRPr="00D327BC">
        <w:rPr>
          <w:bCs/>
          <w:lang w:eastAsia="lt-LT"/>
        </w:rPr>
        <w:t>10 kW saulės elektrinei įrengti</w:t>
      </w:r>
      <w:r w:rsidRPr="00D327BC">
        <w:rPr>
          <w:lang w:eastAsia="lt-LT"/>
        </w:rPr>
        <w:t>, ar pagal šios Priemonės veiklas finansavimas buvo išmokėtas 10 kW įrangos įsigijimui, tam pačiam elektros varto</w:t>
      </w:r>
      <w:r w:rsidR="00CB0A0F" w:rsidRPr="00D327BC">
        <w:rPr>
          <w:lang w:eastAsia="lt-LT"/>
        </w:rPr>
        <w:t>jimo</w:t>
      </w:r>
      <w:r w:rsidRPr="00D327BC">
        <w:rPr>
          <w:lang w:eastAsia="lt-LT"/>
        </w:rPr>
        <w:t xml:space="preserve"> objektui finansavimas pagal Priemonę daugiau neskiriamas. Jei pagal Klimato kaitos programą, 04.1.1-LVPA-V-114 priemonę „Elektros energijos iš atsinaujinančių išteklių gamybos įrenginių įrengimas namų ūkiuose“ ar šią Priemonę</w:t>
      </w:r>
      <w:r w:rsidRPr="00D327BC">
        <w:t xml:space="preserve"> </w:t>
      </w:r>
      <w:r w:rsidRPr="00D327BC">
        <w:rPr>
          <w:lang w:eastAsia="lt-LT"/>
        </w:rPr>
        <w:t xml:space="preserve">finansavimas buvo išmokėtas iki </w:t>
      </w:r>
      <w:r w:rsidRPr="00D327BC">
        <w:rPr>
          <w:bCs/>
          <w:lang w:eastAsia="lt-LT"/>
        </w:rPr>
        <w:t>10 kW saulės elektrinei įrengti</w:t>
      </w:r>
      <w:r w:rsidRPr="00D327BC">
        <w:rPr>
          <w:lang w:eastAsia="lt-LT"/>
        </w:rPr>
        <w:t xml:space="preserve"> finansavimas, tam pačiam vartojimo objektui finansavimas gali būti skirtas, tačiau ne didesnei nei 10 kW suminei galiai pasiekti.</w:t>
      </w:r>
      <w:r w:rsidR="00A25BF9" w:rsidRPr="00D327BC">
        <w:rPr>
          <w:lang w:eastAsia="lt-LT"/>
        </w:rPr>
        <w:t xml:space="preserve"> </w:t>
      </w:r>
      <w:r w:rsidR="00193D39" w:rsidRPr="00D327BC">
        <w:rPr>
          <w:bCs/>
          <w:szCs w:val="24"/>
        </w:rPr>
        <w:t xml:space="preserve">Projektams, finansuojamiems </w:t>
      </w:r>
      <w:r w:rsidR="005C30CF" w:rsidRPr="00D327BC">
        <w:rPr>
          <w:bCs/>
          <w:szCs w:val="24"/>
        </w:rPr>
        <w:t>Daugiabučių namų atnaujinimo (modernizavimo) programos lėšomis</w:t>
      </w:r>
      <w:r w:rsidR="00193D39" w:rsidRPr="00D327BC">
        <w:rPr>
          <w:bCs/>
          <w:szCs w:val="24"/>
        </w:rPr>
        <w:t>,</w:t>
      </w:r>
      <w:r w:rsidR="005C30CF" w:rsidRPr="00D327BC">
        <w:rPr>
          <w:bCs/>
          <w:szCs w:val="24"/>
        </w:rPr>
        <w:t xml:space="preserve"> kai yra įrengiamos saulės elektrinės, </w:t>
      </w:r>
      <w:r w:rsidR="00193D39" w:rsidRPr="00D327BC">
        <w:rPr>
          <w:lang w:eastAsia="lt-LT"/>
        </w:rPr>
        <w:t>finansavimas pagal Priemonę neskiriamas.</w:t>
      </w:r>
    </w:p>
    <w:p w14:paraId="3B67F880" w14:textId="1C13B520" w:rsidR="00C24179" w:rsidRPr="00D327BC" w:rsidRDefault="00C24179" w:rsidP="00C24179">
      <w:pPr>
        <w:ind w:firstLine="720"/>
        <w:jc w:val="both"/>
        <w:rPr>
          <w:lang w:eastAsia="lt-LT"/>
        </w:rPr>
      </w:pPr>
      <w:r w:rsidRPr="00D327BC">
        <w:rPr>
          <w:lang w:eastAsia="lt-LT"/>
        </w:rPr>
        <w:t>2</w:t>
      </w:r>
      <w:r w:rsidR="001204CE" w:rsidRPr="00D327BC">
        <w:rPr>
          <w:lang w:eastAsia="lt-LT"/>
        </w:rPr>
        <w:t>6</w:t>
      </w:r>
      <w:r w:rsidRPr="00D327BC">
        <w:rPr>
          <w:lang w:eastAsia="lt-LT"/>
        </w:rPr>
        <w:t xml:space="preserve">. Finansavimas neskiriamas, jei įrangos įsigijimo išlaidas pagrindžiančiuose dokumentuose nurodytas fizinio asmens, pateikusio registracijos formą (arba jei išlaidas pagrindžiantys dokumentai išrašyti </w:t>
      </w:r>
      <w:r w:rsidR="00FB58F4" w:rsidRPr="00D327BC">
        <w:rPr>
          <w:lang w:eastAsia="lt-LT"/>
        </w:rPr>
        <w:t>buto</w:t>
      </w:r>
      <w:r w:rsidRPr="00D327BC">
        <w:rPr>
          <w:lang w:eastAsia="lt-LT"/>
        </w:rPr>
        <w:t xml:space="preserve"> bendraturčio vardu, bendraturčio), PVM mokėtojo kodas. Visais atvejais, jei įrangos įsigijimo išlaidas pagrindžiančiuose dokumentuose nurodyto fizinio asmens pateikusio registracijos formą (arba jei išlaidas pagrindžiantys dokumentai išrašyti </w:t>
      </w:r>
      <w:r w:rsidR="00571EA7" w:rsidRPr="00D327BC">
        <w:rPr>
          <w:lang w:eastAsia="lt-LT"/>
        </w:rPr>
        <w:t>buto</w:t>
      </w:r>
      <w:r w:rsidRPr="00D327BC">
        <w:rPr>
          <w:lang w:eastAsia="lt-LT"/>
        </w:rPr>
        <w:t xml:space="preserve"> bendraturčio vardu, bendraturčio) PVM traukiamas į atskaitą, finansavimas neskiriamas.</w:t>
      </w:r>
    </w:p>
    <w:p w14:paraId="1EB51600" w14:textId="77777777" w:rsidR="00C24179" w:rsidRPr="00D327BC" w:rsidRDefault="00C24179" w:rsidP="00C24179">
      <w:pPr>
        <w:jc w:val="both"/>
        <w:rPr>
          <w:bCs/>
          <w:color w:val="000000"/>
          <w:sz w:val="18"/>
        </w:rPr>
      </w:pPr>
    </w:p>
    <w:p w14:paraId="2419CD20" w14:textId="77777777" w:rsidR="00C24179" w:rsidRPr="00D327BC" w:rsidRDefault="00C24179" w:rsidP="00C24179">
      <w:pPr>
        <w:jc w:val="center"/>
        <w:rPr>
          <w:b/>
          <w:bCs/>
          <w:color w:val="000000"/>
        </w:rPr>
      </w:pPr>
      <w:r w:rsidRPr="00D327BC">
        <w:rPr>
          <w:b/>
          <w:bCs/>
          <w:color w:val="000000"/>
        </w:rPr>
        <w:t>VI. FINANSAVIMO SKYRIMAS. IŠLAIDŲ KOMPENSAVIMO</w:t>
      </w:r>
      <w:r w:rsidRPr="00D327BC">
        <w:rPr>
          <w:bCs/>
          <w:color w:val="000000"/>
        </w:rPr>
        <w:t xml:space="preserve"> </w:t>
      </w:r>
      <w:r w:rsidRPr="00D327BC">
        <w:rPr>
          <w:b/>
          <w:bCs/>
          <w:color w:val="000000"/>
        </w:rPr>
        <w:t>PRAŠYMŲ TEIKIMAS IR APMOKĖJIMAS</w:t>
      </w:r>
    </w:p>
    <w:p w14:paraId="0CDF1746" w14:textId="77777777" w:rsidR="00C24179" w:rsidRPr="00D327BC" w:rsidRDefault="00C24179" w:rsidP="00C24179">
      <w:pPr>
        <w:jc w:val="both"/>
        <w:rPr>
          <w:b/>
          <w:bCs/>
          <w:color w:val="000000"/>
          <w:sz w:val="18"/>
        </w:rPr>
      </w:pPr>
    </w:p>
    <w:p w14:paraId="658C9951" w14:textId="77777777" w:rsidR="00C24179" w:rsidRPr="00D327BC" w:rsidRDefault="00C24179" w:rsidP="00C24179">
      <w:pPr>
        <w:ind w:firstLine="720"/>
        <w:jc w:val="both"/>
        <w:rPr>
          <w:bCs/>
          <w:color w:val="000000"/>
        </w:rPr>
      </w:pPr>
      <w:r w:rsidRPr="00D327BC">
        <w:rPr>
          <w:bCs/>
          <w:color w:val="000000"/>
        </w:rPr>
        <w:t>27. APVA, pagal šios tvarkos 17 punkte nustatyta tvarka sudarytą sąrašą nedelsiant (ne vėliau kaip per 3 darbo dienas) raštu arba elektroninėmis priemonėmis informuoja Fizinius asmenis apie jiems skirtą finansavimą.</w:t>
      </w:r>
    </w:p>
    <w:p w14:paraId="59CCB875" w14:textId="69DF7D42" w:rsidR="00C24179" w:rsidRPr="00D327BC" w:rsidRDefault="00C24179" w:rsidP="008B4BA0">
      <w:pPr>
        <w:ind w:firstLine="709"/>
        <w:jc w:val="both"/>
      </w:pPr>
      <w:r w:rsidRPr="00D327BC">
        <w:rPr>
          <w:color w:val="000000"/>
          <w:szCs w:val="24"/>
        </w:rPr>
        <w:lastRenderedPageBreak/>
        <w:t xml:space="preserve">28. </w:t>
      </w:r>
      <w:r w:rsidR="008B4BA0" w:rsidRPr="00D327BC">
        <w:rPr>
          <w:color w:val="000000"/>
          <w:szCs w:val="24"/>
        </w:rPr>
        <w:t xml:space="preserve">Fizinio asmens projekto veiklos pabaiga yra </w:t>
      </w:r>
      <w:r w:rsidR="004B15DA" w:rsidRPr="00D327BC">
        <w:rPr>
          <w:color w:val="000000"/>
          <w:szCs w:val="24"/>
        </w:rPr>
        <w:t>Gaminančio vartotojo elektros energijos pirkimo – pardavimo ir paslaugų teikimo</w:t>
      </w:r>
      <w:r w:rsidR="008B4BA0" w:rsidRPr="00D327BC">
        <w:rPr>
          <w:color w:val="000000"/>
          <w:szCs w:val="24"/>
        </w:rPr>
        <w:t xml:space="preserve"> sutarties sudarymo data.</w:t>
      </w:r>
    </w:p>
    <w:p w14:paraId="1DCD4B6E" w14:textId="77777777" w:rsidR="00C24179" w:rsidRPr="00D327BC" w:rsidRDefault="00C24179" w:rsidP="00C24179">
      <w:pPr>
        <w:ind w:firstLine="720"/>
        <w:jc w:val="both"/>
        <w:rPr>
          <w:bCs/>
          <w:color w:val="000000"/>
        </w:rPr>
      </w:pPr>
      <w:r w:rsidRPr="00D327BC">
        <w:rPr>
          <w:bCs/>
          <w:color w:val="000000"/>
        </w:rPr>
        <w:t xml:space="preserve">29. Fizinis asmuo projekto veiklą turi įgyvendinti ir APVA pateikti Išlaidų kompensavimo prašymą ne vėliau kaip per 9 mėnesius nuo </w:t>
      </w:r>
      <w:r w:rsidRPr="00D327BC">
        <w:rPr>
          <w:lang w:eastAsia="lt-LT"/>
        </w:rPr>
        <w:t>APVA kvietimo teikti registracijos formas galiojimo pabaigos dienos</w:t>
      </w:r>
      <w:r w:rsidRPr="00D327BC">
        <w:rPr>
          <w:bCs/>
          <w:color w:val="000000"/>
        </w:rPr>
        <w:t>.</w:t>
      </w:r>
    </w:p>
    <w:p w14:paraId="67D37627" w14:textId="77777777" w:rsidR="00C24179" w:rsidRPr="00D327BC" w:rsidRDefault="00C24179" w:rsidP="00C24179">
      <w:pPr>
        <w:ind w:firstLine="720"/>
        <w:jc w:val="both"/>
        <w:rPr>
          <w:bCs/>
          <w:color w:val="000000"/>
        </w:rPr>
      </w:pPr>
      <w:r w:rsidRPr="00D327BC">
        <w:rPr>
          <w:bCs/>
          <w:color w:val="000000"/>
        </w:rPr>
        <w:t xml:space="preserve">30. Fizinis asmuo turi užpildyti Išlaidų kompensavimo prašymą, kurio forma patvirtinta APVA darbo procedūrų apraše ir integruota APVIS. Prisijungimo nuoroda prie APVIS skelbiama APVA internetinėje svetainėje </w:t>
      </w:r>
      <w:r w:rsidRPr="00D327BC">
        <w:rPr>
          <w:bCs/>
          <w:color w:val="0000FF"/>
          <w:u w:val="single"/>
        </w:rPr>
        <w:t>www.apva.lt</w:t>
      </w:r>
      <w:r w:rsidRPr="00D327BC">
        <w:rPr>
          <w:bCs/>
          <w:color w:val="000000"/>
        </w:rPr>
        <w:t>.</w:t>
      </w:r>
    </w:p>
    <w:p w14:paraId="3668A30A" w14:textId="77777777" w:rsidR="00C24179" w:rsidRPr="00D327BC" w:rsidRDefault="00C24179" w:rsidP="00C24179">
      <w:pPr>
        <w:ind w:firstLine="720"/>
        <w:jc w:val="both"/>
        <w:rPr>
          <w:bCs/>
          <w:color w:val="000000"/>
        </w:rPr>
      </w:pPr>
      <w:r w:rsidRPr="00D327BC">
        <w:rPr>
          <w:bCs/>
          <w:color w:val="000000"/>
        </w:rPr>
        <w:t>31. Išlaidų kompensavimo prašyme Fizinis asmuo deklaruoja, kad:</w:t>
      </w:r>
    </w:p>
    <w:p w14:paraId="67438D8C" w14:textId="77777777" w:rsidR="00C24179" w:rsidRPr="00D327BC" w:rsidRDefault="00C24179" w:rsidP="00C24179">
      <w:pPr>
        <w:ind w:firstLine="720"/>
        <w:jc w:val="both"/>
        <w:rPr>
          <w:bCs/>
          <w:color w:val="000000"/>
        </w:rPr>
      </w:pPr>
      <w:r w:rsidRPr="00D327BC">
        <w:rPr>
          <w:bCs/>
          <w:color w:val="000000"/>
        </w:rPr>
        <w:t xml:space="preserve">31.1. Išlaidų kompensavimo prašyme pateikta informacija ir dokumentai (ir/ar jų kopijos) yra teisingi ir atitinkantys Lietuvos Respublikos įstatymų ir kitų teisės aktų reikalavimus; </w:t>
      </w:r>
    </w:p>
    <w:p w14:paraId="259A28AD" w14:textId="77777777" w:rsidR="00C24179" w:rsidRPr="00D327BC" w:rsidRDefault="00C24179" w:rsidP="00C24179">
      <w:pPr>
        <w:ind w:firstLine="720"/>
        <w:jc w:val="both"/>
        <w:rPr>
          <w:bCs/>
          <w:color w:val="000000"/>
        </w:rPr>
      </w:pPr>
      <w:r w:rsidRPr="00D327BC">
        <w:rPr>
          <w:bCs/>
          <w:color w:val="000000"/>
        </w:rPr>
        <w:t>31.2. elektrinės įsigijimo išlaidos nebuvo ir nebus finansuojamos iš kitų nacionalinių programų ir Europos Sąjungos fondų;</w:t>
      </w:r>
    </w:p>
    <w:p w14:paraId="26172F25" w14:textId="77777777" w:rsidR="00C24179" w:rsidRPr="00D327BC" w:rsidRDefault="00C24179" w:rsidP="00C24179">
      <w:pPr>
        <w:ind w:firstLine="720"/>
        <w:jc w:val="both"/>
        <w:rPr>
          <w:bCs/>
          <w:color w:val="000000"/>
        </w:rPr>
      </w:pPr>
      <w:r w:rsidRPr="00D327BC">
        <w:rPr>
          <w:bCs/>
          <w:color w:val="000000"/>
        </w:rPr>
        <w:t>31.3. Fiziniam asmeniui yra žinoma, kad, jeigu pateiktas Išlaidų kompensavimo prašymas, išlaidas pagrindžiantys bei elektrinės nuosavybę įrodantys dokumentai yra melagingi, pateiktas Išlaidų kompensavimo prašymas nebus nagrinėjamas ir bus atmestas, o tuo atveju, jeigu buvo priimtas sprendimas teikti finansavimą, finansavimo teikimas bus nutrauktas, sumokėtos lėšos turės būti grąžintos, taip pat kad įstatymų nustatyta tvarka gali būti kreipiamasi į teismą dėl žalos atlyginimo;</w:t>
      </w:r>
    </w:p>
    <w:p w14:paraId="62785E0E" w14:textId="3FC39A60" w:rsidR="00C24179" w:rsidRPr="00D327BC" w:rsidRDefault="00C24179" w:rsidP="00C24179">
      <w:pPr>
        <w:ind w:firstLine="720"/>
        <w:jc w:val="both"/>
        <w:rPr>
          <w:bCs/>
          <w:color w:val="000000"/>
        </w:rPr>
      </w:pPr>
      <w:r w:rsidRPr="00D327BC">
        <w:rPr>
          <w:bCs/>
          <w:color w:val="000000"/>
        </w:rPr>
        <w:t>31.4. nurodyta atsiskaitomoji sąskaita priklauso Fiziniam asmeniui arba jo įgaliotam asmeniui ir jis prisiima visą atsakomybę dėl nuostolių, kurie gali atsirasti klaidingai nurodžius atsiskaitomosios sąskaitos numerį</w:t>
      </w:r>
      <w:r w:rsidR="003E4193" w:rsidRPr="00D327BC">
        <w:rPr>
          <w:bCs/>
          <w:color w:val="000000"/>
        </w:rPr>
        <w:t>;</w:t>
      </w:r>
    </w:p>
    <w:p w14:paraId="3EBD2118" w14:textId="77777777" w:rsidR="00C24179" w:rsidRPr="00D327BC" w:rsidRDefault="00C24179" w:rsidP="00C24179">
      <w:pPr>
        <w:ind w:firstLine="720"/>
        <w:jc w:val="both"/>
        <w:rPr>
          <w:bCs/>
          <w:color w:val="000000"/>
        </w:rPr>
      </w:pPr>
      <w:r w:rsidRPr="00D327BC">
        <w:rPr>
          <w:bCs/>
          <w:color w:val="000000"/>
        </w:rPr>
        <w:t>32. Išlaidų kompensavimo prašyme Fizinis asmuo įsipareigoja:</w:t>
      </w:r>
    </w:p>
    <w:p w14:paraId="78AB5FAB" w14:textId="77777777" w:rsidR="00C24179" w:rsidRPr="00D327BC" w:rsidRDefault="00C24179" w:rsidP="00C24179">
      <w:pPr>
        <w:ind w:firstLine="720"/>
        <w:jc w:val="both"/>
        <w:rPr>
          <w:bCs/>
          <w:color w:val="000000"/>
        </w:rPr>
      </w:pPr>
      <w:r w:rsidRPr="00D327BC">
        <w:rPr>
          <w:bCs/>
          <w:color w:val="000000"/>
        </w:rPr>
        <w:t>32.1. ne vėliau kaip per dešimt darbo dienų pranešti projekto APVA apie bet kurių duomenų, pateiktų registracijos formoje, taip pat apie savo rekvizitų pasikeitimus penkerių metų nuo Fizinio asmens Išlaidų kompensavimo prašymo apmokėjimo dienos laikotarpiu;</w:t>
      </w:r>
    </w:p>
    <w:p w14:paraId="61822E09" w14:textId="77777777" w:rsidR="00C24179" w:rsidRPr="00D327BC" w:rsidRDefault="00C24179" w:rsidP="00C24179">
      <w:pPr>
        <w:ind w:firstLine="720"/>
        <w:jc w:val="both"/>
        <w:rPr>
          <w:bCs/>
          <w:color w:val="000000"/>
        </w:rPr>
      </w:pPr>
      <w:r w:rsidRPr="00D327BC">
        <w:rPr>
          <w:bCs/>
          <w:color w:val="000000"/>
        </w:rPr>
        <w:t>32.2. už suteiktas finansavimo lėšas savo nuosavybėn įsigytą materialųjį turtą naudoti ne mažiau kaip penkerius metus nuo finansavimo išmokėjimo dienos; anksčiau nei per 5 (penkerius) metus nuo Fizinio asmens Išlaidų kompensavimo prašymo apmokėjimo dienos be rašytinio APVA sutikimo neįkeisti, neperleisti už finansavimo lėšas įsigyto turto;</w:t>
      </w:r>
    </w:p>
    <w:p w14:paraId="5A2D067B" w14:textId="77777777" w:rsidR="00C24179" w:rsidRPr="00D327BC" w:rsidRDefault="00C24179" w:rsidP="00C24179">
      <w:pPr>
        <w:ind w:firstLine="720"/>
        <w:jc w:val="both"/>
        <w:rPr>
          <w:bCs/>
          <w:color w:val="000000"/>
        </w:rPr>
      </w:pPr>
      <w:r w:rsidRPr="00D327BC">
        <w:rPr>
          <w:bCs/>
          <w:color w:val="000000"/>
        </w:rPr>
        <w:t>32.3. neperleisti jokių savo teisių ir įsipareigojimų, prisiimtų įgyvendinant Fizinio asmens projektą, tretiesiems asmenims be rašytinio APVA sutikimo;</w:t>
      </w:r>
    </w:p>
    <w:p w14:paraId="0C5E7627" w14:textId="77777777" w:rsidR="00C24179" w:rsidRPr="00D327BC" w:rsidRDefault="00C24179" w:rsidP="00C24179">
      <w:pPr>
        <w:ind w:firstLine="720"/>
        <w:jc w:val="both"/>
        <w:rPr>
          <w:bCs/>
          <w:color w:val="000000"/>
        </w:rPr>
      </w:pPr>
      <w:r w:rsidRPr="00D327BC">
        <w:rPr>
          <w:bCs/>
          <w:color w:val="000000"/>
        </w:rPr>
        <w:t xml:space="preserve">32.4. bendradarbiauti su APVA, sudaryti sąlygas tikrinti projekto įgyvendinimą vietoje ir savo veiklą, susipažinti su dokumentais, susijusiais su Fizinio asmens projekto vykdymu per visą 5 metų laikotarpį </w:t>
      </w:r>
      <w:r w:rsidRPr="00D327BC">
        <w:rPr>
          <w:lang w:eastAsia="lt-LT"/>
        </w:rPr>
        <w:t xml:space="preserve">nuo </w:t>
      </w:r>
      <w:r w:rsidRPr="00D327BC">
        <w:rPr>
          <w:bCs/>
          <w:color w:val="000000"/>
        </w:rPr>
        <w:t xml:space="preserve">Išlaidų kompensavimo </w:t>
      </w:r>
      <w:r w:rsidRPr="00D327BC">
        <w:rPr>
          <w:lang w:eastAsia="lt-LT"/>
        </w:rPr>
        <w:t>prašymo apmokėjimo dienos</w:t>
      </w:r>
      <w:r w:rsidRPr="00D327BC">
        <w:rPr>
          <w:bCs/>
          <w:color w:val="000000"/>
        </w:rPr>
        <w:t>;</w:t>
      </w:r>
    </w:p>
    <w:p w14:paraId="1EE76500" w14:textId="1E4A4921" w:rsidR="00C24179" w:rsidRPr="00D327BC" w:rsidRDefault="00C24179" w:rsidP="00C24179">
      <w:pPr>
        <w:ind w:firstLine="720"/>
        <w:jc w:val="both"/>
        <w:rPr>
          <w:bCs/>
          <w:color w:val="000000"/>
        </w:rPr>
      </w:pPr>
      <w:r w:rsidRPr="00D327BC">
        <w:rPr>
          <w:bCs/>
          <w:color w:val="000000"/>
        </w:rPr>
        <w:t>32.5. APVA nustatytais terminais teikti papildomą informaciją, pagrindimo dokumentus, šalinti nustatytus neatitikimus</w:t>
      </w:r>
      <w:r w:rsidR="00695BF6" w:rsidRPr="00D327BC">
        <w:rPr>
          <w:bCs/>
          <w:color w:val="000000"/>
        </w:rPr>
        <w:t>;</w:t>
      </w:r>
    </w:p>
    <w:p w14:paraId="5AED4D27" w14:textId="77777777" w:rsidR="00852540" w:rsidRPr="00D327BC" w:rsidRDefault="00852540" w:rsidP="00852540">
      <w:pPr>
        <w:ind w:firstLine="720"/>
        <w:jc w:val="both"/>
        <w:rPr>
          <w:bCs/>
          <w:color w:val="000000"/>
        </w:rPr>
      </w:pPr>
      <w:r w:rsidRPr="00D327BC">
        <w:rPr>
          <w:bCs/>
          <w:color w:val="000000"/>
        </w:rPr>
        <w:t>32.6. šios tvarkos 7 punkte nurodyta įranga pagaminta elektros energija bus naudojama namų ūkio reikmėms, nebus parduodama ar naudojama ūkinei komercinei veiklai 5 metus nuo Išlaidų kompensavimo prašymo apmokėjimo dienos. Patikros vietoje metu nustačius, kad nesilaikoma šio punkto reikalavimo, finansavimo lėšos neišmokamos, arba jei APVA jau išmokėjo finansavimo lėšas, jos turės būti sugrąžintos.</w:t>
      </w:r>
    </w:p>
    <w:p w14:paraId="5AD3D095" w14:textId="50334BBC" w:rsidR="00852540" w:rsidRPr="00D327BC" w:rsidRDefault="00852540" w:rsidP="00852540">
      <w:pPr>
        <w:ind w:firstLine="720"/>
        <w:jc w:val="both"/>
        <w:rPr>
          <w:bCs/>
          <w:color w:val="000000"/>
        </w:rPr>
      </w:pPr>
      <w:r w:rsidRPr="00D327BC">
        <w:rPr>
          <w:bCs/>
          <w:color w:val="000000"/>
        </w:rPr>
        <w:t>32.7.</w:t>
      </w:r>
      <w:r w:rsidRPr="00D327BC">
        <w:t xml:space="preserve"> nekeisti </w:t>
      </w:r>
      <w:r w:rsidRPr="00D327BC">
        <w:rPr>
          <w:bCs/>
          <w:color w:val="000000"/>
        </w:rPr>
        <w:t>Gaminančio vartotojo elektros energijos pirkimo – pardavimo ir paslaugų teikimo sutartyje nurodytų vartojimo objektų 5 metus.</w:t>
      </w:r>
    </w:p>
    <w:p w14:paraId="2E1A78A2" w14:textId="77777777" w:rsidR="00C24179" w:rsidRPr="00D327BC" w:rsidRDefault="00C24179" w:rsidP="00C24179">
      <w:pPr>
        <w:ind w:firstLine="720"/>
        <w:jc w:val="both"/>
        <w:rPr>
          <w:bCs/>
          <w:color w:val="000000"/>
        </w:rPr>
      </w:pPr>
      <w:r w:rsidRPr="00D327BC">
        <w:rPr>
          <w:bCs/>
          <w:color w:val="000000"/>
        </w:rPr>
        <w:t>33. Kartu su Išlaidų kompensavimo prašymu turi pateikti:</w:t>
      </w:r>
    </w:p>
    <w:p w14:paraId="4892AB34" w14:textId="77777777" w:rsidR="00C24179" w:rsidRPr="00D327BC" w:rsidRDefault="00C24179" w:rsidP="00C24179">
      <w:pPr>
        <w:ind w:firstLine="720"/>
        <w:jc w:val="both"/>
        <w:rPr>
          <w:bCs/>
          <w:color w:val="000000"/>
        </w:rPr>
      </w:pPr>
      <w:r w:rsidRPr="00D327BC">
        <w:rPr>
          <w:bCs/>
          <w:color w:val="000000"/>
        </w:rPr>
        <w:t>33.1. įrangos, atitinkančios šios tvarkos 7 punkte nustatytus reikalavimus, įsigijimą pagrindžiančių bei perėmimo Fizinio asmens nuosavybėn (įrangos perdavimo - priėmimo aktas) įrodančių dokumentų kopijas;</w:t>
      </w:r>
    </w:p>
    <w:p w14:paraId="3DBEC740" w14:textId="7B10E15D" w:rsidR="00C24179" w:rsidRPr="00D327BC" w:rsidRDefault="00C24179" w:rsidP="00C24179">
      <w:pPr>
        <w:ind w:firstLine="720"/>
        <w:jc w:val="both"/>
        <w:rPr>
          <w:bCs/>
          <w:color w:val="000000"/>
        </w:rPr>
      </w:pPr>
      <w:r w:rsidRPr="00D327BC">
        <w:rPr>
          <w:bCs/>
          <w:color w:val="000000"/>
        </w:rPr>
        <w:t>33.2. įrangos, atitinkančios šios tvarkos 7 punkte, techninius duomenis patvirtinančių dokumentų</w:t>
      </w:r>
      <w:r w:rsidRPr="00D327BC">
        <w:t xml:space="preserve"> </w:t>
      </w:r>
      <w:r w:rsidRPr="00D327BC">
        <w:rPr>
          <w:bCs/>
          <w:color w:val="000000"/>
        </w:rPr>
        <w:t>kopijas (įrenginio pasas ir/ar techninė specifikacija)</w:t>
      </w:r>
      <w:r w:rsidR="007C4B40" w:rsidRPr="00D327BC">
        <w:rPr>
          <w:bCs/>
          <w:color w:val="000000"/>
        </w:rPr>
        <w:t xml:space="preserve"> ir nuotrauką</w:t>
      </w:r>
      <w:r w:rsidRPr="00D327BC">
        <w:rPr>
          <w:bCs/>
          <w:color w:val="000000"/>
        </w:rPr>
        <w:t>;</w:t>
      </w:r>
    </w:p>
    <w:p w14:paraId="5E39E1B5" w14:textId="1E01FAF5" w:rsidR="00C24179" w:rsidRPr="00D327BC" w:rsidRDefault="00C24179" w:rsidP="009015F4">
      <w:pPr>
        <w:ind w:firstLine="709"/>
        <w:jc w:val="both"/>
        <w:rPr>
          <w:bCs/>
          <w:color w:val="000000"/>
        </w:rPr>
      </w:pPr>
      <w:r w:rsidRPr="00D327BC">
        <w:rPr>
          <w:rFonts w:eastAsia="Calibri"/>
          <w:color w:val="000000"/>
          <w:szCs w:val="24"/>
          <w:lang w:eastAsia="lt-LT"/>
        </w:rPr>
        <w:t xml:space="preserve">33.3. </w:t>
      </w:r>
      <w:r w:rsidR="009015F4" w:rsidRPr="00D327BC">
        <w:rPr>
          <w:color w:val="000000"/>
          <w:szCs w:val="24"/>
        </w:rPr>
        <w:t xml:space="preserve">Gaminančio </w:t>
      </w:r>
      <w:r w:rsidR="00AD0EB3" w:rsidRPr="00D327BC">
        <w:rPr>
          <w:color w:val="000000"/>
          <w:szCs w:val="24"/>
        </w:rPr>
        <w:t>vartotojo</w:t>
      </w:r>
      <w:r w:rsidR="009015F4" w:rsidRPr="00D327BC">
        <w:rPr>
          <w:color w:val="000000"/>
          <w:szCs w:val="24"/>
        </w:rPr>
        <w:t xml:space="preserve"> elektros energijos pirkimo – pardavimo ir paslaugų teikimo sutarties </w:t>
      </w:r>
      <w:r w:rsidR="008A4719" w:rsidRPr="00D327BC">
        <w:rPr>
          <w:bCs/>
          <w:color w:val="000000"/>
        </w:rPr>
        <w:t>kopiją.</w:t>
      </w:r>
      <w:commentRangeStart w:id="3"/>
      <w:commentRangeEnd w:id="3"/>
    </w:p>
    <w:p w14:paraId="26FD6974" w14:textId="7F1CF987" w:rsidR="003E106A" w:rsidRPr="00D327BC" w:rsidRDefault="00C24179" w:rsidP="00C24179">
      <w:pPr>
        <w:ind w:firstLine="720"/>
        <w:jc w:val="both"/>
        <w:rPr>
          <w:bCs/>
          <w:color w:val="000000"/>
        </w:rPr>
      </w:pPr>
      <w:r w:rsidRPr="00D327BC">
        <w:rPr>
          <w:bCs/>
          <w:color w:val="000000"/>
        </w:rPr>
        <w:lastRenderedPageBreak/>
        <w:t>33.5. kitus APVA prašytus būtinus dokumentus, jų nuorašus arba kopijas arba informaciją, reikalingą išlaidų tinkamumui įvertinti.</w:t>
      </w:r>
      <w:r w:rsidR="003E106A" w:rsidRPr="00D327BC">
        <w:rPr>
          <w:bCs/>
          <w:color w:val="000000"/>
        </w:rPr>
        <w:t xml:space="preserve"> </w:t>
      </w:r>
    </w:p>
    <w:p w14:paraId="7F725CC3" w14:textId="77777777" w:rsidR="00C24179" w:rsidRPr="00D327BC" w:rsidRDefault="00C24179" w:rsidP="00C24179">
      <w:pPr>
        <w:ind w:firstLine="720"/>
        <w:jc w:val="both"/>
        <w:rPr>
          <w:color w:val="000000"/>
        </w:rPr>
      </w:pPr>
      <w:r w:rsidRPr="00D327BC">
        <w:rPr>
          <w:bCs/>
          <w:color w:val="000000"/>
        </w:rPr>
        <w:t xml:space="preserve">34. Išlaidų kompensavimo prašyme nustačius trūkumų, Fizinis asmuo arba jo įgaliotas asmuo </w:t>
      </w:r>
      <w:r w:rsidRPr="00D327BC">
        <w:rPr>
          <w:color w:val="000000"/>
        </w:rPr>
        <w:t>per APVA nustatytą terminą, ne trumpesnį kaip 5 darbo dienos ir ne ilgesnį kaip 10 darbo dienų, turi patikslinti Išlaidų kompensavimo prašymą ir (ar) pateikti trūkstamus dokumentus.</w:t>
      </w:r>
    </w:p>
    <w:p w14:paraId="615DB021" w14:textId="2F730C3B" w:rsidR="00C24179" w:rsidRPr="00D327BC" w:rsidRDefault="00C24179" w:rsidP="00C24179">
      <w:pPr>
        <w:ind w:firstLine="720"/>
        <w:jc w:val="both"/>
        <w:rPr>
          <w:lang w:eastAsia="lt-LT"/>
        </w:rPr>
      </w:pPr>
      <w:r w:rsidRPr="00D327BC">
        <w:rPr>
          <w:bCs/>
          <w:color w:val="000000"/>
        </w:rPr>
        <w:t xml:space="preserve">35. </w:t>
      </w:r>
      <w:r w:rsidRPr="00D327BC">
        <w:rPr>
          <w:lang w:eastAsia="lt-LT"/>
        </w:rPr>
        <w:t xml:space="preserve">Jei Fizinis asmuo faktiškai įdiegė ne tokios galios įrangą kaip buvo nurodęs registracijos formoje, ir pagal šios tvarkos </w:t>
      </w:r>
      <w:r w:rsidRPr="00D327BC">
        <w:rPr>
          <w:bCs/>
          <w:color w:val="000000"/>
        </w:rPr>
        <w:t xml:space="preserve">17 punkte nustatyta tvarka sudarytą </w:t>
      </w:r>
      <w:r w:rsidR="00AD5C41" w:rsidRPr="00D327BC">
        <w:rPr>
          <w:bCs/>
          <w:color w:val="000000"/>
        </w:rPr>
        <w:t xml:space="preserve">teigiamai įvertintų registracijos formų </w:t>
      </w:r>
      <w:r w:rsidRPr="00D327BC">
        <w:rPr>
          <w:bCs/>
          <w:color w:val="000000"/>
        </w:rPr>
        <w:t>sąrašą jo surinktas suminis balų skaičius yra žemesnis nei priešpaskutinis suminis balas sąraše, visos tokio Fizinio asmens išlaidos yra</w:t>
      </w:r>
      <w:r w:rsidRPr="00D327BC">
        <w:rPr>
          <w:lang w:eastAsia="lt-LT"/>
        </w:rPr>
        <w:t xml:space="preserve"> netinkamos finansuoti. Šis reikalavimas netaikomas ir balai neperskaičiuojami, jei visos teigiamai įvertintoms Registracijos formoms pakako kvietime skirto finansavimo.</w:t>
      </w:r>
    </w:p>
    <w:p w14:paraId="623AD59A" w14:textId="0994E4E3" w:rsidR="00C24179" w:rsidRPr="00D327BC" w:rsidRDefault="00C24179" w:rsidP="00C24179">
      <w:pPr>
        <w:ind w:firstLine="720"/>
        <w:jc w:val="both"/>
        <w:rPr>
          <w:bCs/>
          <w:color w:val="000000"/>
        </w:rPr>
      </w:pPr>
      <w:r w:rsidRPr="00D327BC">
        <w:rPr>
          <w:bCs/>
          <w:color w:val="000000"/>
        </w:rPr>
        <w:t xml:space="preserve">36. APVA faktinį finansavimą apskaičiuoja </w:t>
      </w:r>
      <w:r w:rsidRPr="00D327BC">
        <w:rPr>
          <w:lang w:eastAsia="lt-LT"/>
        </w:rPr>
        <w:t>elektrinių įrengimo namų ūkiuose išlaidų fiksuotojo įkainio nustatymo tyrime nustatytą 1 kW įrangos fiksuotąjį įkainį (Eur/kW) padauginus</w:t>
      </w:r>
      <w:r w:rsidRPr="00D327BC">
        <w:rPr>
          <w:bCs/>
          <w:color w:val="000000"/>
        </w:rPr>
        <w:t xml:space="preserve"> iš faktiškai įdiegtos įrangos galingumo (pagal Fizinio asmens įdiegtos įrangos 33.1 - 33.3 papunkčiuose nurodytus dokumentus) bei pagal šios tvarkos 20 ir 25 punktus, tačiau neviršijant projektui skirto finansavimo lėšų dydžio (apie kurį </w:t>
      </w:r>
      <w:r w:rsidRPr="00D327BC">
        <w:rPr>
          <w:lang w:eastAsia="lt-LT"/>
        </w:rPr>
        <w:t xml:space="preserve">Fizinis asmuo </w:t>
      </w:r>
      <w:r w:rsidRPr="00D327BC">
        <w:rPr>
          <w:bCs/>
          <w:color w:val="000000"/>
        </w:rPr>
        <w:t>informuotas pagal šios tvarkos 27 punktą).</w:t>
      </w:r>
    </w:p>
    <w:p w14:paraId="06215934" w14:textId="177383F0" w:rsidR="00C24179" w:rsidRPr="00D327BC" w:rsidRDefault="00C24179" w:rsidP="00C24179">
      <w:pPr>
        <w:ind w:firstLine="720"/>
        <w:jc w:val="both"/>
        <w:rPr>
          <w:bCs/>
          <w:color w:val="000000"/>
        </w:rPr>
      </w:pPr>
      <w:r w:rsidRPr="00D327BC">
        <w:rPr>
          <w:bCs/>
          <w:color w:val="000000"/>
        </w:rPr>
        <w:t xml:space="preserve">37. APVA, vadovaudamasi darbo procedūrų aprašu, įvertina pateiktą Išlaidų kompensavimo prašymą ir, jei registracijos forma patenka į atrinktų patikrai </w:t>
      </w:r>
      <w:r w:rsidR="00AD5C41" w:rsidRPr="00D327BC">
        <w:rPr>
          <w:bCs/>
          <w:color w:val="000000"/>
        </w:rPr>
        <w:t>projektų</w:t>
      </w:r>
      <w:r w:rsidR="00AD5C41" w:rsidRPr="00D327BC" w:rsidDel="00AD5C41">
        <w:rPr>
          <w:bCs/>
          <w:color w:val="000000"/>
        </w:rPr>
        <w:t xml:space="preserve"> </w:t>
      </w:r>
      <w:r w:rsidRPr="00D327BC">
        <w:rPr>
          <w:bCs/>
          <w:color w:val="000000"/>
        </w:rPr>
        <w:t xml:space="preserve">sąrašą, atlieka patikrą </w:t>
      </w:r>
      <w:r w:rsidR="00AD5C41" w:rsidRPr="00D327BC">
        <w:rPr>
          <w:bCs/>
          <w:color w:val="000000"/>
        </w:rPr>
        <w:t xml:space="preserve">projekto įgyvendinimo </w:t>
      </w:r>
      <w:r w:rsidRPr="00D327BC">
        <w:rPr>
          <w:bCs/>
          <w:color w:val="000000"/>
        </w:rPr>
        <w:t>vietoje.</w:t>
      </w:r>
    </w:p>
    <w:p w14:paraId="4867D4B7" w14:textId="77777777" w:rsidR="00C24179" w:rsidRPr="00D327BC" w:rsidRDefault="00C24179" w:rsidP="00C24179">
      <w:pPr>
        <w:ind w:firstLine="720"/>
        <w:jc w:val="both"/>
        <w:rPr>
          <w:bCs/>
          <w:color w:val="000000"/>
        </w:rPr>
      </w:pPr>
      <w:r w:rsidRPr="00D327BC">
        <w:rPr>
          <w:bCs/>
          <w:color w:val="000000"/>
        </w:rPr>
        <w:t xml:space="preserve">38. Patvirtinus Išlaidų kompensavimo prašymą, Fiziniam asmeniui arba jo įgaliotam asmeniui išmokamos finansavimo lėšos. </w:t>
      </w:r>
    </w:p>
    <w:p w14:paraId="52584C7E" w14:textId="77777777" w:rsidR="00C24179" w:rsidRPr="00D327BC" w:rsidRDefault="00C24179" w:rsidP="00C24179">
      <w:pPr>
        <w:ind w:firstLine="720"/>
        <w:jc w:val="both"/>
        <w:rPr>
          <w:bCs/>
          <w:color w:val="000000"/>
        </w:rPr>
      </w:pPr>
      <w:r w:rsidRPr="00D327BC">
        <w:rPr>
          <w:bCs/>
          <w:color w:val="000000"/>
        </w:rPr>
        <w:t>39. Finansavimo lėšos išmokamos ne vėliau kaip per 60 kalendorinių dienų nuo Fizinio asmens arba jo įgalioto asmens tinkamai įforminto Išlaidų kompensavimo prašymo ir visų privalomų pateikti dokumentų registravimo dienos, taip pat jei APVA atlikusi patikrą projekto įgyvendinimo vietoje neranda trūkumų.</w:t>
      </w:r>
    </w:p>
    <w:p w14:paraId="207B59B6" w14:textId="71B4D505" w:rsidR="00C24179" w:rsidRPr="00D327BC" w:rsidRDefault="00C24179" w:rsidP="00C24179">
      <w:pPr>
        <w:ind w:firstLine="720"/>
        <w:jc w:val="both"/>
        <w:rPr>
          <w:bCs/>
          <w:color w:val="000000"/>
        </w:rPr>
      </w:pPr>
      <w:r w:rsidRPr="00D327BC">
        <w:rPr>
          <w:bCs/>
          <w:color w:val="000000"/>
        </w:rPr>
        <w:t xml:space="preserve">40. APVA per 5 metų laikotarpį </w:t>
      </w:r>
      <w:r w:rsidRPr="00D327BC">
        <w:rPr>
          <w:lang w:eastAsia="lt-LT"/>
        </w:rPr>
        <w:t xml:space="preserve">nuo </w:t>
      </w:r>
      <w:r w:rsidRPr="00D327BC">
        <w:rPr>
          <w:bCs/>
          <w:color w:val="000000"/>
        </w:rPr>
        <w:t xml:space="preserve">Išlaidų kompensavimo </w:t>
      </w:r>
      <w:r w:rsidRPr="00D327BC">
        <w:rPr>
          <w:lang w:eastAsia="lt-LT"/>
        </w:rPr>
        <w:t>prašymo apmokėjimo dienos</w:t>
      </w:r>
      <w:r w:rsidRPr="00D327BC">
        <w:rPr>
          <w:sz w:val="16"/>
          <w:szCs w:val="16"/>
        </w:rPr>
        <w:t xml:space="preserve"> </w:t>
      </w:r>
      <w:r w:rsidRPr="00D327BC">
        <w:rPr>
          <w:bCs/>
          <w:color w:val="000000"/>
        </w:rPr>
        <w:t xml:space="preserve">turi teisę bet kada atlikti patikras </w:t>
      </w:r>
      <w:r w:rsidR="00AD5C41" w:rsidRPr="00D327BC">
        <w:rPr>
          <w:bCs/>
          <w:color w:val="000000"/>
        </w:rPr>
        <w:t xml:space="preserve">projekto įgyvendinimo </w:t>
      </w:r>
      <w:r w:rsidRPr="00D327BC">
        <w:rPr>
          <w:bCs/>
          <w:color w:val="000000"/>
        </w:rPr>
        <w:t>vietoje ir paprašyti pateikti su projekto veikla susijusius dokumentus.</w:t>
      </w:r>
    </w:p>
    <w:p w14:paraId="372D7016" w14:textId="77777777" w:rsidR="00C24179" w:rsidRPr="00D327BC" w:rsidRDefault="00C24179" w:rsidP="00C24179">
      <w:pPr>
        <w:jc w:val="both"/>
        <w:rPr>
          <w:bCs/>
          <w:color w:val="000000"/>
        </w:rPr>
      </w:pPr>
    </w:p>
    <w:p w14:paraId="6531D514" w14:textId="77777777" w:rsidR="00C24179" w:rsidRDefault="00C24179" w:rsidP="00C24179">
      <w:pPr>
        <w:jc w:val="center"/>
        <w:rPr>
          <w:szCs w:val="24"/>
          <w:lang w:eastAsia="lt-LT"/>
        </w:rPr>
      </w:pPr>
      <w:r w:rsidRPr="00D327BC">
        <w:t>_______________________</w:t>
      </w:r>
    </w:p>
    <w:p w14:paraId="43C85F58" w14:textId="77777777" w:rsidR="00C24179" w:rsidRDefault="00C24179" w:rsidP="00C24179">
      <w:pPr>
        <w:jc w:val="both"/>
        <w:rPr>
          <w:b/>
          <w:sz w:val="20"/>
        </w:rPr>
      </w:pPr>
    </w:p>
    <w:p w14:paraId="78FE8F34" w14:textId="77777777" w:rsidR="00C24179" w:rsidRDefault="00C24179" w:rsidP="00C24179">
      <w:pPr>
        <w:jc w:val="both"/>
        <w:rPr>
          <w:b/>
          <w:sz w:val="20"/>
        </w:rPr>
      </w:pPr>
    </w:p>
    <w:p w14:paraId="58C8AEBB" w14:textId="77777777" w:rsidR="00C24179" w:rsidRDefault="00C24179" w:rsidP="00C24179">
      <w:pPr>
        <w:jc w:val="both"/>
        <w:rPr>
          <w:sz w:val="20"/>
        </w:rPr>
      </w:pPr>
    </w:p>
    <w:p w14:paraId="25E42B0E" w14:textId="77777777" w:rsidR="00C24179" w:rsidRDefault="00C24179" w:rsidP="00C24179">
      <w:pPr>
        <w:widowControl w:val="0"/>
        <w:rPr>
          <w:snapToGrid w:val="0"/>
        </w:rPr>
      </w:pPr>
    </w:p>
    <w:p w14:paraId="72D7FC1C" w14:textId="77777777" w:rsidR="00C24179" w:rsidRDefault="00C24179">
      <w:pPr>
        <w:widowControl w:val="0"/>
        <w:rPr>
          <w:snapToGrid w:val="0"/>
        </w:rPr>
      </w:pPr>
    </w:p>
    <w:sectPr w:rsidR="00C24179">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5D41C" w14:textId="77777777" w:rsidR="00A37A38" w:rsidRDefault="00A37A38">
      <w:pPr>
        <w:ind w:firstLine="851"/>
        <w:jc w:val="both"/>
        <w:rPr>
          <w:szCs w:val="24"/>
        </w:rPr>
      </w:pPr>
      <w:r>
        <w:rPr>
          <w:szCs w:val="24"/>
        </w:rPr>
        <w:separator/>
      </w:r>
    </w:p>
    <w:p w14:paraId="37A71508" w14:textId="77777777" w:rsidR="00A37A38" w:rsidRDefault="00A37A38"/>
    <w:p w14:paraId="1FDEAC19" w14:textId="77777777" w:rsidR="00A37A38" w:rsidRDefault="00A37A38">
      <w:pPr>
        <w:ind w:firstLine="851"/>
        <w:jc w:val="both"/>
        <w:rPr>
          <w:szCs w:val="24"/>
        </w:rPr>
      </w:pPr>
    </w:p>
  </w:endnote>
  <w:endnote w:type="continuationSeparator" w:id="0">
    <w:p w14:paraId="2464E13F" w14:textId="77777777" w:rsidR="00A37A38" w:rsidRDefault="00A37A38">
      <w:pPr>
        <w:ind w:firstLine="851"/>
        <w:jc w:val="both"/>
        <w:rPr>
          <w:szCs w:val="24"/>
        </w:rPr>
      </w:pPr>
      <w:r>
        <w:rPr>
          <w:szCs w:val="24"/>
        </w:rPr>
        <w:continuationSeparator/>
      </w:r>
    </w:p>
    <w:p w14:paraId="4D21F3DF" w14:textId="77777777" w:rsidR="00A37A38" w:rsidRDefault="00A37A38"/>
    <w:p w14:paraId="2A957E84" w14:textId="77777777" w:rsidR="00A37A38" w:rsidRDefault="00A37A38">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5FEB4" w14:textId="77777777" w:rsidR="0030798F" w:rsidRDefault="0030798F">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459A3" w14:textId="77777777" w:rsidR="0030798F" w:rsidRDefault="0030798F">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F583D" w14:textId="77777777" w:rsidR="0030798F" w:rsidRDefault="0030798F">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C233D" w14:textId="77777777" w:rsidR="00A37A38" w:rsidRDefault="00A37A38">
      <w:pPr>
        <w:ind w:firstLine="851"/>
        <w:jc w:val="both"/>
        <w:rPr>
          <w:szCs w:val="24"/>
        </w:rPr>
      </w:pPr>
      <w:r>
        <w:rPr>
          <w:szCs w:val="24"/>
        </w:rPr>
        <w:separator/>
      </w:r>
    </w:p>
    <w:p w14:paraId="4740D49E" w14:textId="77777777" w:rsidR="00A37A38" w:rsidRDefault="00A37A38"/>
    <w:p w14:paraId="1D299C2C" w14:textId="77777777" w:rsidR="00A37A38" w:rsidRDefault="00A37A38">
      <w:pPr>
        <w:ind w:firstLine="851"/>
        <w:jc w:val="both"/>
        <w:rPr>
          <w:szCs w:val="24"/>
        </w:rPr>
      </w:pPr>
    </w:p>
  </w:footnote>
  <w:footnote w:type="continuationSeparator" w:id="0">
    <w:p w14:paraId="54EB640F" w14:textId="77777777" w:rsidR="00A37A38" w:rsidRDefault="00A37A38">
      <w:pPr>
        <w:ind w:firstLine="851"/>
        <w:jc w:val="both"/>
        <w:rPr>
          <w:szCs w:val="24"/>
        </w:rPr>
      </w:pPr>
      <w:r>
        <w:rPr>
          <w:szCs w:val="24"/>
        </w:rPr>
        <w:continuationSeparator/>
      </w:r>
    </w:p>
    <w:p w14:paraId="656A699D" w14:textId="77777777" w:rsidR="00A37A38" w:rsidRDefault="00A37A38"/>
    <w:p w14:paraId="3E62A7E4" w14:textId="77777777" w:rsidR="00A37A38" w:rsidRDefault="00A37A38">
      <w:pPr>
        <w:ind w:firstLine="851"/>
        <w:jc w:val="both"/>
        <w:rPr>
          <w:szCs w:val="24"/>
        </w:rPr>
      </w:pPr>
    </w:p>
  </w:footnote>
  <w:footnote w:id="1">
    <w:p w14:paraId="3123693E" w14:textId="64C6D21C" w:rsidR="00A50D3D" w:rsidRDefault="00A50D3D" w:rsidP="00A50D3D">
      <w:pPr>
        <w:contextualSpacing/>
        <w:jc w:val="both"/>
        <w:rPr>
          <w:bCs/>
          <w:caps/>
          <w:kern w:val="10"/>
          <w:sz w:val="20"/>
          <w:szCs w:val="32"/>
          <w:lang w:eastAsia="en-GB"/>
        </w:rPr>
      </w:pPr>
      <w:r>
        <w:rPr>
          <w:bCs/>
          <w:caps/>
          <w:kern w:val="10"/>
          <w:sz w:val="20"/>
          <w:szCs w:val="32"/>
          <w:vertAlign w:val="superscript"/>
          <w:lang w:eastAsia="en-GB"/>
        </w:rPr>
        <w:footnoteRef/>
      </w:r>
      <w:r>
        <w:rPr>
          <w:bCs/>
          <w:caps/>
          <w:kern w:val="10"/>
          <w:sz w:val="20"/>
          <w:szCs w:val="32"/>
          <w:lang w:eastAsia="en-GB"/>
        </w:rPr>
        <w:t xml:space="preserve"> </w:t>
      </w:r>
      <w:r w:rsidR="00D87580" w:rsidRPr="00D87580">
        <w:rPr>
          <w:bCs/>
          <w:kern w:val="10"/>
          <w:sz w:val="20"/>
          <w:szCs w:val="32"/>
          <w:lang w:eastAsia="en-GB"/>
        </w:rPr>
        <w:t>nurodytas saulės elektrinių įrengimo namų ūkiuose išlaidų fiksuotojo įkainio nustatymo tyrimo 9 lentelės „Saulės elektrinių įrengimo namų ūkiuose fiksuotojo įkainio kintamosios dalies apskaičiavimas“ 4 stulpelyje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B6CD3" w14:textId="77777777" w:rsidR="0030798F" w:rsidRDefault="0030798F">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6B809" w14:textId="77777777" w:rsidR="0030798F" w:rsidRDefault="008868B2">
    <w:pPr>
      <w:tabs>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10</w:t>
    </w:r>
    <w:r>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22AF0" w14:textId="77777777" w:rsidR="0030798F" w:rsidRDefault="0030798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C5BC3"/>
    <w:multiLevelType w:val="hybridMultilevel"/>
    <w:tmpl w:val="1F1E4C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D32A9B"/>
    <w:multiLevelType w:val="hybridMultilevel"/>
    <w:tmpl w:val="53AC88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39542CD"/>
    <w:multiLevelType w:val="hybridMultilevel"/>
    <w:tmpl w:val="92880FC0"/>
    <w:lvl w:ilvl="0" w:tplc="EF32D29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37E31E9"/>
    <w:multiLevelType w:val="hybridMultilevel"/>
    <w:tmpl w:val="53AC88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A0706CB"/>
    <w:multiLevelType w:val="multilevel"/>
    <w:tmpl w:val="7F3CADE8"/>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567"/>
  <w:hyphenationZone w:val="396"/>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1C"/>
    <w:rsid w:val="00005602"/>
    <w:rsid w:val="0000582B"/>
    <w:rsid w:val="00013B3B"/>
    <w:rsid w:val="00027208"/>
    <w:rsid w:val="00031761"/>
    <w:rsid w:val="00032728"/>
    <w:rsid w:val="000340B3"/>
    <w:rsid w:val="000353BC"/>
    <w:rsid w:val="00035D8C"/>
    <w:rsid w:val="0003733C"/>
    <w:rsid w:val="00041267"/>
    <w:rsid w:val="00044DD3"/>
    <w:rsid w:val="00054099"/>
    <w:rsid w:val="000568BB"/>
    <w:rsid w:val="00061ECB"/>
    <w:rsid w:val="00062540"/>
    <w:rsid w:val="000637A5"/>
    <w:rsid w:val="00066DFD"/>
    <w:rsid w:val="00067527"/>
    <w:rsid w:val="00067572"/>
    <w:rsid w:val="00071ADB"/>
    <w:rsid w:val="00071C6D"/>
    <w:rsid w:val="0007616A"/>
    <w:rsid w:val="00086119"/>
    <w:rsid w:val="0009421F"/>
    <w:rsid w:val="000954A6"/>
    <w:rsid w:val="00096268"/>
    <w:rsid w:val="000B4801"/>
    <w:rsid w:val="000B57EE"/>
    <w:rsid w:val="000E0F75"/>
    <w:rsid w:val="000E52D3"/>
    <w:rsid w:val="000F201B"/>
    <w:rsid w:val="000F6439"/>
    <w:rsid w:val="0010529A"/>
    <w:rsid w:val="0011638D"/>
    <w:rsid w:val="001204CE"/>
    <w:rsid w:val="00125096"/>
    <w:rsid w:val="00131117"/>
    <w:rsid w:val="00132D3C"/>
    <w:rsid w:val="00135684"/>
    <w:rsid w:val="001369E5"/>
    <w:rsid w:val="00144574"/>
    <w:rsid w:val="00175DDC"/>
    <w:rsid w:val="001805B1"/>
    <w:rsid w:val="00180C39"/>
    <w:rsid w:val="00182F36"/>
    <w:rsid w:val="00183D84"/>
    <w:rsid w:val="00186087"/>
    <w:rsid w:val="00187431"/>
    <w:rsid w:val="001938D1"/>
    <w:rsid w:val="00193D39"/>
    <w:rsid w:val="001941A4"/>
    <w:rsid w:val="00196253"/>
    <w:rsid w:val="001B40F9"/>
    <w:rsid w:val="001B666B"/>
    <w:rsid w:val="001B7E40"/>
    <w:rsid w:val="001C6DF6"/>
    <w:rsid w:val="001D4738"/>
    <w:rsid w:val="001D6205"/>
    <w:rsid w:val="001D6BD8"/>
    <w:rsid w:val="001E2F50"/>
    <w:rsid w:val="001E76E2"/>
    <w:rsid w:val="001F1F07"/>
    <w:rsid w:val="001F52ED"/>
    <w:rsid w:val="0021707A"/>
    <w:rsid w:val="00230725"/>
    <w:rsid w:val="002310CF"/>
    <w:rsid w:val="002316FA"/>
    <w:rsid w:val="00232554"/>
    <w:rsid w:val="00232DFB"/>
    <w:rsid w:val="00235EF2"/>
    <w:rsid w:val="00237E9E"/>
    <w:rsid w:val="00240F4A"/>
    <w:rsid w:val="0026253A"/>
    <w:rsid w:val="00266FE9"/>
    <w:rsid w:val="00271170"/>
    <w:rsid w:val="002721AF"/>
    <w:rsid w:val="002806A9"/>
    <w:rsid w:val="00296569"/>
    <w:rsid w:val="002A1B8B"/>
    <w:rsid w:val="002A29CF"/>
    <w:rsid w:val="002A3678"/>
    <w:rsid w:val="002A5234"/>
    <w:rsid w:val="002C2DD6"/>
    <w:rsid w:val="002C3E28"/>
    <w:rsid w:val="002D34C2"/>
    <w:rsid w:val="002E794C"/>
    <w:rsid w:val="002F12A8"/>
    <w:rsid w:val="002F1B7E"/>
    <w:rsid w:val="003045B2"/>
    <w:rsid w:val="00305DAD"/>
    <w:rsid w:val="0030798F"/>
    <w:rsid w:val="00311819"/>
    <w:rsid w:val="003152FD"/>
    <w:rsid w:val="00316F60"/>
    <w:rsid w:val="003214F5"/>
    <w:rsid w:val="003315C8"/>
    <w:rsid w:val="00335F5C"/>
    <w:rsid w:val="00343DF5"/>
    <w:rsid w:val="00350CD3"/>
    <w:rsid w:val="00362712"/>
    <w:rsid w:val="003636C7"/>
    <w:rsid w:val="003640C1"/>
    <w:rsid w:val="00364B48"/>
    <w:rsid w:val="003774FB"/>
    <w:rsid w:val="00377CAD"/>
    <w:rsid w:val="0038102A"/>
    <w:rsid w:val="00381041"/>
    <w:rsid w:val="00390A12"/>
    <w:rsid w:val="00395CFA"/>
    <w:rsid w:val="00396AA9"/>
    <w:rsid w:val="003B39BA"/>
    <w:rsid w:val="003C7BD5"/>
    <w:rsid w:val="003E106A"/>
    <w:rsid w:val="003E12E3"/>
    <w:rsid w:val="003E4193"/>
    <w:rsid w:val="003F151F"/>
    <w:rsid w:val="0041025C"/>
    <w:rsid w:val="0041757A"/>
    <w:rsid w:val="00424568"/>
    <w:rsid w:val="004310B6"/>
    <w:rsid w:val="00431E81"/>
    <w:rsid w:val="0043272F"/>
    <w:rsid w:val="004336E4"/>
    <w:rsid w:val="00442F53"/>
    <w:rsid w:val="004431AA"/>
    <w:rsid w:val="004461A6"/>
    <w:rsid w:val="00453E4C"/>
    <w:rsid w:val="0045489F"/>
    <w:rsid w:val="004579CD"/>
    <w:rsid w:val="00466870"/>
    <w:rsid w:val="00472CBD"/>
    <w:rsid w:val="00497167"/>
    <w:rsid w:val="004A0889"/>
    <w:rsid w:val="004A1143"/>
    <w:rsid w:val="004A1EC9"/>
    <w:rsid w:val="004B15DA"/>
    <w:rsid w:val="004B6D8F"/>
    <w:rsid w:val="004D6B48"/>
    <w:rsid w:val="004F1683"/>
    <w:rsid w:val="004F5897"/>
    <w:rsid w:val="00500FA7"/>
    <w:rsid w:val="00503055"/>
    <w:rsid w:val="00503177"/>
    <w:rsid w:val="00503D47"/>
    <w:rsid w:val="00505619"/>
    <w:rsid w:val="00512D4F"/>
    <w:rsid w:val="005165E7"/>
    <w:rsid w:val="00521093"/>
    <w:rsid w:val="005228A7"/>
    <w:rsid w:val="00524EC4"/>
    <w:rsid w:val="00535A33"/>
    <w:rsid w:val="00554742"/>
    <w:rsid w:val="005617E3"/>
    <w:rsid w:val="00571581"/>
    <w:rsid w:val="00571EA7"/>
    <w:rsid w:val="00572EA4"/>
    <w:rsid w:val="00577770"/>
    <w:rsid w:val="005801DF"/>
    <w:rsid w:val="00585E69"/>
    <w:rsid w:val="00585E8A"/>
    <w:rsid w:val="00594C5F"/>
    <w:rsid w:val="00595C1D"/>
    <w:rsid w:val="005A467F"/>
    <w:rsid w:val="005B1695"/>
    <w:rsid w:val="005B1D34"/>
    <w:rsid w:val="005C30CF"/>
    <w:rsid w:val="005C5767"/>
    <w:rsid w:val="005D5093"/>
    <w:rsid w:val="005E3EDD"/>
    <w:rsid w:val="005E5424"/>
    <w:rsid w:val="005F6F78"/>
    <w:rsid w:val="005F7DC9"/>
    <w:rsid w:val="00604042"/>
    <w:rsid w:val="0061246D"/>
    <w:rsid w:val="00645F6B"/>
    <w:rsid w:val="00651F75"/>
    <w:rsid w:val="00661A81"/>
    <w:rsid w:val="0066609E"/>
    <w:rsid w:val="00685102"/>
    <w:rsid w:val="00692900"/>
    <w:rsid w:val="00695BF6"/>
    <w:rsid w:val="00697046"/>
    <w:rsid w:val="006A09F6"/>
    <w:rsid w:val="006A32A8"/>
    <w:rsid w:val="006B0926"/>
    <w:rsid w:val="006C14D8"/>
    <w:rsid w:val="006C4D5A"/>
    <w:rsid w:val="006D3748"/>
    <w:rsid w:val="006D556D"/>
    <w:rsid w:val="006D72FA"/>
    <w:rsid w:val="006E3B44"/>
    <w:rsid w:val="006F02BD"/>
    <w:rsid w:val="006F0F65"/>
    <w:rsid w:val="006F67C9"/>
    <w:rsid w:val="00700F3C"/>
    <w:rsid w:val="007178D8"/>
    <w:rsid w:val="007217FC"/>
    <w:rsid w:val="007251BB"/>
    <w:rsid w:val="007251E6"/>
    <w:rsid w:val="0072736C"/>
    <w:rsid w:val="00727953"/>
    <w:rsid w:val="007357B9"/>
    <w:rsid w:val="00740014"/>
    <w:rsid w:val="00741726"/>
    <w:rsid w:val="00741BFF"/>
    <w:rsid w:val="00755DE4"/>
    <w:rsid w:val="007570DF"/>
    <w:rsid w:val="00763A08"/>
    <w:rsid w:val="007645E7"/>
    <w:rsid w:val="00775FAA"/>
    <w:rsid w:val="00782E6D"/>
    <w:rsid w:val="0078649D"/>
    <w:rsid w:val="00793F55"/>
    <w:rsid w:val="007A1936"/>
    <w:rsid w:val="007A59F7"/>
    <w:rsid w:val="007B6C1E"/>
    <w:rsid w:val="007B6F7B"/>
    <w:rsid w:val="007C4B40"/>
    <w:rsid w:val="007D52FC"/>
    <w:rsid w:val="007E4432"/>
    <w:rsid w:val="00805645"/>
    <w:rsid w:val="008163A8"/>
    <w:rsid w:val="00817D39"/>
    <w:rsid w:val="008207D5"/>
    <w:rsid w:val="008213BB"/>
    <w:rsid w:val="00824B45"/>
    <w:rsid w:val="00825B9D"/>
    <w:rsid w:val="008334F7"/>
    <w:rsid w:val="00843396"/>
    <w:rsid w:val="00852540"/>
    <w:rsid w:val="00871AF4"/>
    <w:rsid w:val="00882A75"/>
    <w:rsid w:val="008868B2"/>
    <w:rsid w:val="008A14A2"/>
    <w:rsid w:val="008A3CAF"/>
    <w:rsid w:val="008A4719"/>
    <w:rsid w:val="008A7799"/>
    <w:rsid w:val="008B4BA0"/>
    <w:rsid w:val="008C19ED"/>
    <w:rsid w:val="008C53F2"/>
    <w:rsid w:val="008D702F"/>
    <w:rsid w:val="008D7FAC"/>
    <w:rsid w:val="008E0B98"/>
    <w:rsid w:val="008F0FA8"/>
    <w:rsid w:val="008F5071"/>
    <w:rsid w:val="008F7D37"/>
    <w:rsid w:val="009015F4"/>
    <w:rsid w:val="00927C4D"/>
    <w:rsid w:val="009417B6"/>
    <w:rsid w:val="00950933"/>
    <w:rsid w:val="00950E73"/>
    <w:rsid w:val="00964E14"/>
    <w:rsid w:val="009672E0"/>
    <w:rsid w:val="00967BC5"/>
    <w:rsid w:val="00974CFE"/>
    <w:rsid w:val="0098313D"/>
    <w:rsid w:val="00985EEC"/>
    <w:rsid w:val="00987C71"/>
    <w:rsid w:val="00990BF7"/>
    <w:rsid w:val="009A150C"/>
    <w:rsid w:val="009A456A"/>
    <w:rsid w:val="009B3CC3"/>
    <w:rsid w:val="009C3553"/>
    <w:rsid w:val="009D664F"/>
    <w:rsid w:val="009E57F9"/>
    <w:rsid w:val="009F3DB5"/>
    <w:rsid w:val="009F442E"/>
    <w:rsid w:val="009F5A6B"/>
    <w:rsid w:val="009F5AC4"/>
    <w:rsid w:val="009F5E8E"/>
    <w:rsid w:val="009F6495"/>
    <w:rsid w:val="00A011C1"/>
    <w:rsid w:val="00A0506C"/>
    <w:rsid w:val="00A07B98"/>
    <w:rsid w:val="00A12EF5"/>
    <w:rsid w:val="00A17827"/>
    <w:rsid w:val="00A2425A"/>
    <w:rsid w:val="00A25BF9"/>
    <w:rsid w:val="00A352C9"/>
    <w:rsid w:val="00A37A38"/>
    <w:rsid w:val="00A42573"/>
    <w:rsid w:val="00A44E95"/>
    <w:rsid w:val="00A50D3D"/>
    <w:rsid w:val="00A6029F"/>
    <w:rsid w:val="00A62CC2"/>
    <w:rsid w:val="00A64511"/>
    <w:rsid w:val="00A769BC"/>
    <w:rsid w:val="00A77746"/>
    <w:rsid w:val="00A9119E"/>
    <w:rsid w:val="00A915AC"/>
    <w:rsid w:val="00A9553B"/>
    <w:rsid w:val="00AA1D2A"/>
    <w:rsid w:val="00AA1DA3"/>
    <w:rsid w:val="00AB2726"/>
    <w:rsid w:val="00AB41E9"/>
    <w:rsid w:val="00AB56D8"/>
    <w:rsid w:val="00AB590E"/>
    <w:rsid w:val="00AC1646"/>
    <w:rsid w:val="00AC61A8"/>
    <w:rsid w:val="00AD0EB3"/>
    <w:rsid w:val="00AD5C41"/>
    <w:rsid w:val="00AE09E7"/>
    <w:rsid w:val="00AE3ABA"/>
    <w:rsid w:val="00AE5250"/>
    <w:rsid w:val="00AE6F4C"/>
    <w:rsid w:val="00AE6F61"/>
    <w:rsid w:val="00B01525"/>
    <w:rsid w:val="00B042DF"/>
    <w:rsid w:val="00B160FD"/>
    <w:rsid w:val="00B20052"/>
    <w:rsid w:val="00B37C9F"/>
    <w:rsid w:val="00B47BC8"/>
    <w:rsid w:val="00B61D4D"/>
    <w:rsid w:val="00B62DC1"/>
    <w:rsid w:val="00B64F28"/>
    <w:rsid w:val="00B76C3D"/>
    <w:rsid w:val="00B779AD"/>
    <w:rsid w:val="00B9459B"/>
    <w:rsid w:val="00B955B6"/>
    <w:rsid w:val="00BA1B46"/>
    <w:rsid w:val="00BA555F"/>
    <w:rsid w:val="00BA79E1"/>
    <w:rsid w:val="00BB17D4"/>
    <w:rsid w:val="00BB2D9C"/>
    <w:rsid w:val="00BB6C0D"/>
    <w:rsid w:val="00BC0F1F"/>
    <w:rsid w:val="00BC401C"/>
    <w:rsid w:val="00BC41EB"/>
    <w:rsid w:val="00BC61AA"/>
    <w:rsid w:val="00BD53C9"/>
    <w:rsid w:val="00BD5A1A"/>
    <w:rsid w:val="00BD7BD2"/>
    <w:rsid w:val="00BE0FD2"/>
    <w:rsid w:val="00BE20D5"/>
    <w:rsid w:val="00BE22F4"/>
    <w:rsid w:val="00BF1551"/>
    <w:rsid w:val="00C063D9"/>
    <w:rsid w:val="00C12E68"/>
    <w:rsid w:val="00C1318B"/>
    <w:rsid w:val="00C24179"/>
    <w:rsid w:val="00C32685"/>
    <w:rsid w:val="00C4143B"/>
    <w:rsid w:val="00C4458B"/>
    <w:rsid w:val="00C44F25"/>
    <w:rsid w:val="00C5670D"/>
    <w:rsid w:val="00C64EE3"/>
    <w:rsid w:val="00C74CE5"/>
    <w:rsid w:val="00C834D5"/>
    <w:rsid w:val="00C8428D"/>
    <w:rsid w:val="00C84FDC"/>
    <w:rsid w:val="00C91422"/>
    <w:rsid w:val="00C93825"/>
    <w:rsid w:val="00C94D63"/>
    <w:rsid w:val="00C95481"/>
    <w:rsid w:val="00C95E4D"/>
    <w:rsid w:val="00CB0A0F"/>
    <w:rsid w:val="00CB2F84"/>
    <w:rsid w:val="00CB69DB"/>
    <w:rsid w:val="00CB764B"/>
    <w:rsid w:val="00CE0904"/>
    <w:rsid w:val="00CF123F"/>
    <w:rsid w:val="00CF2F6F"/>
    <w:rsid w:val="00CF7B5D"/>
    <w:rsid w:val="00D006E2"/>
    <w:rsid w:val="00D116D4"/>
    <w:rsid w:val="00D12484"/>
    <w:rsid w:val="00D13457"/>
    <w:rsid w:val="00D327BC"/>
    <w:rsid w:val="00D41CE5"/>
    <w:rsid w:val="00D438BD"/>
    <w:rsid w:val="00D52F4A"/>
    <w:rsid w:val="00D55BE4"/>
    <w:rsid w:val="00D71C6D"/>
    <w:rsid w:val="00D771FE"/>
    <w:rsid w:val="00D8343A"/>
    <w:rsid w:val="00D87580"/>
    <w:rsid w:val="00DA52B0"/>
    <w:rsid w:val="00DB3B29"/>
    <w:rsid w:val="00DB5353"/>
    <w:rsid w:val="00DB7934"/>
    <w:rsid w:val="00DC117D"/>
    <w:rsid w:val="00DC2B0A"/>
    <w:rsid w:val="00DD3B44"/>
    <w:rsid w:val="00DD64B4"/>
    <w:rsid w:val="00DD6A27"/>
    <w:rsid w:val="00DE27F5"/>
    <w:rsid w:val="00DE5B5C"/>
    <w:rsid w:val="00E272E1"/>
    <w:rsid w:val="00E41D3C"/>
    <w:rsid w:val="00E41D74"/>
    <w:rsid w:val="00E42D5E"/>
    <w:rsid w:val="00E47419"/>
    <w:rsid w:val="00E47FF0"/>
    <w:rsid w:val="00E55308"/>
    <w:rsid w:val="00E6757D"/>
    <w:rsid w:val="00E90F27"/>
    <w:rsid w:val="00E9244F"/>
    <w:rsid w:val="00E93764"/>
    <w:rsid w:val="00E937C6"/>
    <w:rsid w:val="00EA161D"/>
    <w:rsid w:val="00EA77A6"/>
    <w:rsid w:val="00EB0AE2"/>
    <w:rsid w:val="00EC0D3B"/>
    <w:rsid w:val="00EC0F57"/>
    <w:rsid w:val="00EC528C"/>
    <w:rsid w:val="00ED0F37"/>
    <w:rsid w:val="00ED163E"/>
    <w:rsid w:val="00ED330B"/>
    <w:rsid w:val="00EE075E"/>
    <w:rsid w:val="00EE15D1"/>
    <w:rsid w:val="00F01D53"/>
    <w:rsid w:val="00F0495B"/>
    <w:rsid w:val="00F22757"/>
    <w:rsid w:val="00F42DCC"/>
    <w:rsid w:val="00F567B2"/>
    <w:rsid w:val="00F657D1"/>
    <w:rsid w:val="00F728D1"/>
    <w:rsid w:val="00F96694"/>
    <w:rsid w:val="00FA47F3"/>
    <w:rsid w:val="00FA66FB"/>
    <w:rsid w:val="00FB3940"/>
    <w:rsid w:val="00FB58F4"/>
    <w:rsid w:val="00FB5CB9"/>
    <w:rsid w:val="00FB6FE0"/>
    <w:rsid w:val="00FC2719"/>
    <w:rsid w:val="00FC3916"/>
    <w:rsid w:val="00FD16FF"/>
    <w:rsid w:val="00FD3E96"/>
    <w:rsid w:val="00FD73D2"/>
    <w:rsid w:val="00FE2898"/>
    <w:rsid w:val="00FF7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B90E3C"/>
  <w15:docId w15:val="{F69D50EB-6501-490B-84F6-81A5683A4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sid w:val="00453E4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semiHidden/>
    <w:unhideWhenUsed/>
    <w:rsid w:val="006F67C9"/>
    <w:rPr>
      <w:sz w:val="16"/>
      <w:szCs w:val="16"/>
    </w:rPr>
  </w:style>
  <w:style w:type="paragraph" w:styleId="Komentarotekstas">
    <w:name w:val="annotation text"/>
    <w:basedOn w:val="prastasis"/>
    <w:link w:val="KomentarotekstasDiagrama"/>
    <w:semiHidden/>
    <w:unhideWhenUsed/>
    <w:rsid w:val="006F67C9"/>
    <w:rPr>
      <w:sz w:val="20"/>
    </w:rPr>
  </w:style>
  <w:style w:type="character" w:customStyle="1" w:styleId="KomentarotekstasDiagrama">
    <w:name w:val="Komentaro tekstas Diagrama"/>
    <w:basedOn w:val="Numatytasispastraiposriftas"/>
    <w:link w:val="Komentarotekstas"/>
    <w:semiHidden/>
    <w:rsid w:val="006F67C9"/>
    <w:rPr>
      <w:sz w:val="20"/>
    </w:rPr>
  </w:style>
  <w:style w:type="paragraph" w:styleId="Komentarotema">
    <w:name w:val="annotation subject"/>
    <w:basedOn w:val="Komentarotekstas"/>
    <w:next w:val="Komentarotekstas"/>
    <w:link w:val="KomentarotemaDiagrama"/>
    <w:semiHidden/>
    <w:unhideWhenUsed/>
    <w:rsid w:val="006F67C9"/>
    <w:rPr>
      <w:b/>
      <w:bCs/>
    </w:rPr>
  </w:style>
  <w:style w:type="character" w:customStyle="1" w:styleId="KomentarotemaDiagrama">
    <w:name w:val="Komentaro tema Diagrama"/>
    <w:basedOn w:val="KomentarotekstasDiagrama"/>
    <w:link w:val="Komentarotema"/>
    <w:semiHidden/>
    <w:rsid w:val="006F67C9"/>
    <w:rPr>
      <w:b/>
      <w:bCs/>
      <w:sz w:val="20"/>
    </w:rPr>
  </w:style>
  <w:style w:type="paragraph" w:styleId="Debesliotekstas">
    <w:name w:val="Balloon Text"/>
    <w:basedOn w:val="prastasis"/>
    <w:link w:val="DebesliotekstasDiagrama"/>
    <w:rsid w:val="006F67C9"/>
    <w:rPr>
      <w:rFonts w:ascii="Segoe UI" w:hAnsi="Segoe UI" w:cs="Segoe UI"/>
      <w:sz w:val="18"/>
      <w:szCs w:val="18"/>
    </w:rPr>
  </w:style>
  <w:style w:type="character" w:customStyle="1" w:styleId="DebesliotekstasDiagrama">
    <w:name w:val="Debesėlio tekstas Diagrama"/>
    <w:basedOn w:val="Numatytasispastraiposriftas"/>
    <w:link w:val="Debesliotekstas"/>
    <w:rsid w:val="006F67C9"/>
    <w:rPr>
      <w:rFonts w:ascii="Segoe UI" w:hAnsi="Segoe UI" w:cs="Segoe UI"/>
      <w:sz w:val="18"/>
      <w:szCs w:val="18"/>
    </w:rPr>
  </w:style>
  <w:style w:type="paragraph" w:styleId="Sraopastraipa">
    <w:name w:val="List Paragraph"/>
    <w:basedOn w:val="prastasis"/>
    <w:uiPriority w:val="34"/>
    <w:qFormat/>
    <w:rsid w:val="006D72FA"/>
    <w:pPr>
      <w:ind w:left="720"/>
      <w:contextualSpacing/>
    </w:pPr>
    <w:rPr>
      <w:rFonts w:eastAsia="MS Mincho"/>
      <w:sz w:val="20"/>
      <w:lang w:eastAsia="lt-LT"/>
    </w:rPr>
  </w:style>
  <w:style w:type="character" w:styleId="Hipersaitas">
    <w:name w:val="Hyperlink"/>
    <w:basedOn w:val="Numatytasispastraiposriftas"/>
    <w:uiPriority w:val="99"/>
    <w:semiHidden/>
    <w:unhideWhenUsed/>
    <w:rsid w:val="00D875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4842511">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5664749">
      <w:bodyDiv w:val="1"/>
      <w:marLeft w:val="0"/>
      <w:marRight w:val="0"/>
      <w:marTop w:val="0"/>
      <w:marBottom w:val="0"/>
      <w:divBdr>
        <w:top w:val="none" w:sz="0" w:space="0" w:color="auto"/>
        <w:left w:val="none" w:sz="0" w:space="0" w:color="auto"/>
        <w:bottom w:val="none" w:sz="0" w:space="0" w:color="auto"/>
        <w:right w:val="none" w:sz="0" w:space="0" w:color="auto"/>
      </w:divBdr>
      <w:divsChild>
        <w:div w:id="858734918">
          <w:marLeft w:val="0"/>
          <w:marRight w:val="0"/>
          <w:marTop w:val="0"/>
          <w:marBottom w:val="0"/>
          <w:divBdr>
            <w:top w:val="none" w:sz="0" w:space="0" w:color="auto"/>
            <w:left w:val="none" w:sz="0" w:space="0" w:color="auto"/>
            <w:bottom w:val="none" w:sz="0" w:space="0" w:color="auto"/>
            <w:right w:val="none" w:sz="0" w:space="0" w:color="auto"/>
          </w:divBdr>
          <w:divsChild>
            <w:div w:id="1555578519">
              <w:marLeft w:val="0"/>
              <w:marRight w:val="0"/>
              <w:marTop w:val="0"/>
              <w:marBottom w:val="0"/>
              <w:divBdr>
                <w:top w:val="none" w:sz="0" w:space="0" w:color="auto"/>
                <w:left w:val="none" w:sz="0" w:space="0" w:color="auto"/>
                <w:bottom w:val="none" w:sz="0" w:space="0" w:color="auto"/>
                <w:right w:val="none" w:sz="0" w:space="0" w:color="auto"/>
              </w:divBdr>
              <w:divsChild>
                <w:div w:id="1358264988">
                  <w:marLeft w:val="0"/>
                  <w:marRight w:val="0"/>
                  <w:marTop w:val="0"/>
                  <w:marBottom w:val="0"/>
                  <w:divBdr>
                    <w:top w:val="none" w:sz="0" w:space="0" w:color="auto"/>
                    <w:left w:val="none" w:sz="0" w:space="0" w:color="auto"/>
                    <w:bottom w:val="none" w:sz="0" w:space="0" w:color="auto"/>
                    <w:right w:val="none" w:sz="0" w:space="0" w:color="auto"/>
                  </w:divBdr>
                  <w:divsChild>
                    <w:div w:id="336925399">
                      <w:marLeft w:val="0"/>
                      <w:marRight w:val="0"/>
                      <w:marTop w:val="0"/>
                      <w:marBottom w:val="0"/>
                      <w:divBdr>
                        <w:top w:val="none" w:sz="0" w:space="0" w:color="auto"/>
                        <w:left w:val="none" w:sz="0" w:space="0" w:color="auto"/>
                        <w:bottom w:val="none" w:sz="0" w:space="0" w:color="auto"/>
                        <w:right w:val="none" w:sz="0" w:space="0" w:color="auto"/>
                      </w:divBdr>
                    </w:div>
                    <w:div w:id="14048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77537659">
      <w:bodyDiv w:val="1"/>
      <w:marLeft w:val="0"/>
      <w:marRight w:val="0"/>
      <w:marTop w:val="0"/>
      <w:marBottom w:val="0"/>
      <w:divBdr>
        <w:top w:val="none" w:sz="0" w:space="0" w:color="auto"/>
        <w:left w:val="none" w:sz="0" w:space="0" w:color="auto"/>
        <w:bottom w:val="none" w:sz="0" w:space="0" w:color="auto"/>
        <w:right w:val="none" w:sz="0" w:space="0" w:color="auto"/>
      </w:divBdr>
    </w:div>
    <w:div w:id="98443200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1655826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21616882">
      <w:bodyDiv w:val="1"/>
      <w:marLeft w:val="0"/>
      <w:marRight w:val="0"/>
      <w:marTop w:val="0"/>
      <w:marBottom w:val="0"/>
      <w:divBdr>
        <w:top w:val="none" w:sz="0" w:space="0" w:color="auto"/>
        <w:left w:val="none" w:sz="0" w:space="0" w:color="auto"/>
        <w:bottom w:val="none" w:sz="0" w:space="0" w:color="auto"/>
        <w:right w:val="none" w:sz="0" w:space="0" w:color="auto"/>
      </w:divBdr>
    </w:div>
    <w:div w:id="1343050931">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31779962">
      <w:bodyDiv w:val="1"/>
      <w:marLeft w:val="0"/>
      <w:marRight w:val="0"/>
      <w:marTop w:val="0"/>
      <w:marBottom w:val="0"/>
      <w:divBdr>
        <w:top w:val="none" w:sz="0" w:space="0" w:color="auto"/>
        <w:left w:val="none" w:sz="0" w:space="0" w:color="auto"/>
        <w:bottom w:val="none" w:sz="0" w:space="0" w:color="auto"/>
        <w:right w:val="none" w:sz="0" w:space="0" w:color="auto"/>
      </w:divBdr>
    </w:div>
    <w:div w:id="1454709754">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28712054">
      <w:bodyDiv w:val="1"/>
      <w:marLeft w:val="0"/>
      <w:marRight w:val="0"/>
      <w:marTop w:val="0"/>
      <w:marBottom w:val="0"/>
      <w:divBdr>
        <w:top w:val="none" w:sz="0" w:space="0" w:color="auto"/>
        <w:left w:val="none" w:sz="0" w:space="0" w:color="auto"/>
        <w:bottom w:val="none" w:sz="0" w:space="0" w:color="auto"/>
        <w:right w:val="none" w:sz="0" w:space="0" w:color="auto"/>
      </w:divBdr>
    </w:div>
    <w:div w:id="1574199174">
      <w:bodyDiv w:val="1"/>
      <w:marLeft w:val="0"/>
      <w:marRight w:val="0"/>
      <w:marTop w:val="0"/>
      <w:marBottom w:val="0"/>
      <w:divBdr>
        <w:top w:val="none" w:sz="0" w:space="0" w:color="auto"/>
        <w:left w:val="none" w:sz="0" w:space="0" w:color="auto"/>
        <w:bottom w:val="none" w:sz="0" w:space="0" w:color="auto"/>
        <w:right w:val="none" w:sz="0" w:space="0" w:color="auto"/>
      </w:divBdr>
    </w:div>
    <w:div w:id="1574662562">
      <w:bodyDiv w:val="1"/>
      <w:marLeft w:val="0"/>
      <w:marRight w:val="0"/>
      <w:marTop w:val="0"/>
      <w:marBottom w:val="0"/>
      <w:divBdr>
        <w:top w:val="none" w:sz="0" w:space="0" w:color="auto"/>
        <w:left w:val="none" w:sz="0" w:space="0" w:color="auto"/>
        <w:bottom w:val="none" w:sz="0" w:space="0" w:color="auto"/>
        <w:right w:val="none" w:sz="0" w:space="0" w:color="auto"/>
      </w:divBdr>
    </w:div>
    <w:div w:id="1839686900">
      <w:bodyDiv w:val="1"/>
      <w:marLeft w:val="0"/>
      <w:marRight w:val="0"/>
      <w:marTop w:val="0"/>
      <w:marBottom w:val="0"/>
      <w:divBdr>
        <w:top w:val="none" w:sz="0" w:space="0" w:color="auto"/>
        <w:left w:val="none" w:sz="0" w:space="0" w:color="auto"/>
        <w:bottom w:val="none" w:sz="0" w:space="0" w:color="auto"/>
        <w:right w:val="none" w:sz="0" w:space="0" w:color="auto"/>
      </w:divBdr>
    </w:div>
    <w:div w:id="2015448854">
      <w:bodyDiv w:val="1"/>
      <w:marLeft w:val="0"/>
      <w:marRight w:val="0"/>
      <w:marTop w:val="0"/>
      <w:marBottom w:val="0"/>
      <w:divBdr>
        <w:top w:val="none" w:sz="0" w:space="0" w:color="auto"/>
        <w:left w:val="none" w:sz="0" w:space="0" w:color="auto"/>
        <w:bottom w:val="none" w:sz="0" w:space="0" w:color="auto"/>
        <w:right w:val="none" w:sz="0" w:space="0" w:color="auto"/>
      </w:divBdr>
    </w:div>
    <w:div w:id="2078354354">
      <w:bodyDiv w:val="1"/>
      <w:marLeft w:val="0"/>
      <w:marRight w:val="0"/>
      <w:marTop w:val="0"/>
      <w:marBottom w:val="0"/>
      <w:divBdr>
        <w:top w:val="none" w:sz="0" w:space="0" w:color="auto"/>
        <w:left w:val="none" w:sz="0" w:space="0" w:color="auto"/>
        <w:bottom w:val="none" w:sz="0" w:space="0" w:color="auto"/>
        <w:right w:val="none" w:sz="0" w:space="0" w:color="auto"/>
      </w:divBdr>
      <w:divsChild>
        <w:div w:id="356081277">
          <w:marLeft w:val="0"/>
          <w:marRight w:val="0"/>
          <w:marTop w:val="0"/>
          <w:marBottom w:val="0"/>
          <w:divBdr>
            <w:top w:val="none" w:sz="0" w:space="0" w:color="auto"/>
            <w:left w:val="none" w:sz="0" w:space="0" w:color="auto"/>
            <w:bottom w:val="none" w:sz="0" w:space="0" w:color="auto"/>
            <w:right w:val="none" w:sz="0" w:space="0" w:color="auto"/>
          </w:divBdr>
          <w:divsChild>
            <w:div w:id="1706252692">
              <w:marLeft w:val="0"/>
              <w:marRight w:val="0"/>
              <w:marTop w:val="0"/>
              <w:marBottom w:val="0"/>
              <w:divBdr>
                <w:top w:val="none" w:sz="0" w:space="0" w:color="auto"/>
                <w:left w:val="none" w:sz="0" w:space="0" w:color="auto"/>
                <w:bottom w:val="none" w:sz="0" w:space="0" w:color="auto"/>
                <w:right w:val="none" w:sz="0" w:space="0" w:color="auto"/>
              </w:divBdr>
              <w:divsChild>
                <w:div w:id="2093164769">
                  <w:marLeft w:val="0"/>
                  <w:marRight w:val="0"/>
                  <w:marTop w:val="0"/>
                  <w:marBottom w:val="0"/>
                  <w:divBdr>
                    <w:top w:val="none" w:sz="0" w:space="0" w:color="auto"/>
                    <w:left w:val="none" w:sz="0" w:space="0" w:color="auto"/>
                    <w:bottom w:val="none" w:sz="0" w:space="0" w:color="auto"/>
                    <w:right w:val="none" w:sz="0" w:space="0" w:color="auto"/>
                  </w:divBdr>
                  <w:divsChild>
                    <w:div w:id="414282977">
                      <w:marLeft w:val="0"/>
                      <w:marRight w:val="0"/>
                      <w:marTop w:val="0"/>
                      <w:marBottom w:val="0"/>
                      <w:divBdr>
                        <w:top w:val="none" w:sz="0" w:space="0" w:color="auto"/>
                        <w:left w:val="none" w:sz="0" w:space="0" w:color="auto"/>
                        <w:bottom w:val="none" w:sz="0" w:space="0" w:color="auto"/>
                        <w:right w:val="none" w:sz="0" w:space="0" w:color="auto"/>
                      </w:divBdr>
                    </w:div>
                    <w:div w:id="20375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investicijos.lt/lt/dokumentai/saules-elektriniu-irengimo-namu-ukiuose-fiksuoto-ikainio-nustatymo-tyrima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D1A99E46FF4E4488586FFEF85BFFA69" ma:contentTypeVersion="8" ma:contentTypeDescription="Kurkite naują dokumentą." ma:contentTypeScope="" ma:versionID="583802335de3b06c45f2241594719663">
  <xsd:schema xmlns:xsd="http://www.w3.org/2001/XMLSchema" xmlns:xs="http://www.w3.org/2001/XMLSchema" xmlns:p="http://schemas.microsoft.com/office/2006/metadata/properties" xmlns:ns3="1deab130-d940-4d97-9580-ffa5dfe3e0cd" targetNamespace="http://schemas.microsoft.com/office/2006/metadata/properties" ma:root="true" ma:fieldsID="14632c178df92e4979d841b53935505e" ns3:_="">
    <xsd:import namespace="1deab130-d940-4d97-9580-ffa5dfe3e0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ab130-d940-4d97-9580-ffa5dfe3e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4B4DC8B7-A572-44CB-83F7-89B244694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ab130-d940-4d97-9580-ffa5dfe3e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3D6C87-089D-4563-A50D-85499B5CBBFA}">
  <ds:schemaRefs>
    <ds:schemaRef ds:uri="http://schemas.microsoft.com/sharepoint/v3/contenttype/forms"/>
  </ds:schemaRefs>
</ds:datastoreItem>
</file>

<file path=customXml/itemProps3.xml><?xml version="1.0" encoding="utf-8"?>
<ds:datastoreItem xmlns:ds="http://schemas.openxmlformats.org/officeDocument/2006/customXml" ds:itemID="{1E5E22FB-1127-4706-81B8-105CCA89CEB4}">
  <ds:schemaRefs>
    <ds:schemaRef ds:uri="http://purl.org/dc/terms/"/>
    <ds:schemaRef ds:uri="1deab130-d940-4d97-9580-ffa5dfe3e0c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0DEBBB4-212E-460E-8953-B7E0A3182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3464</Words>
  <Characters>19751</Characters>
  <Application>Microsoft Office Word</Application>
  <DocSecurity>0</DocSecurity>
  <Lines>164</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23169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Reda Lichadziauskienė</cp:lastModifiedBy>
  <cp:revision>3</cp:revision>
  <cp:lastPrinted>2019-10-10T12:05:00Z</cp:lastPrinted>
  <dcterms:created xsi:type="dcterms:W3CDTF">2019-10-23T12:27:00Z</dcterms:created>
  <dcterms:modified xsi:type="dcterms:W3CDTF">2019-10-23T12:52:00Z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0x0101006D1A99E46FF4E4488586FFEF85BFFA69</vt:lpwstr>
  </property>
</Properties>
</file>