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8F42DB" w14:textId="77777777" w:rsidR="009179CC" w:rsidRPr="007547EA" w:rsidRDefault="009179CC" w:rsidP="00662CFC">
      <w:pPr>
        <w:ind w:firstLine="0"/>
        <w:jc w:val="center"/>
        <w:rPr>
          <w:szCs w:val="24"/>
        </w:rPr>
      </w:pPr>
      <w:r w:rsidRPr="007547EA">
        <w:rPr>
          <w:b/>
          <w:szCs w:val="24"/>
        </w:rPr>
        <w:t>LIETUVOS RESPUBLIKOS APLINKOS MINISTRAS</w:t>
      </w:r>
    </w:p>
    <w:p w14:paraId="6F048374" w14:textId="77777777" w:rsidR="009179CC" w:rsidRDefault="009179CC" w:rsidP="00662CFC">
      <w:pPr>
        <w:spacing w:after="60"/>
        <w:ind w:firstLine="0"/>
        <w:jc w:val="center"/>
        <w:rPr>
          <w:b/>
          <w:szCs w:val="24"/>
        </w:rPr>
      </w:pPr>
    </w:p>
    <w:p w14:paraId="1B33E650" w14:textId="77777777" w:rsidR="00051F9D" w:rsidRPr="009D5058" w:rsidRDefault="00004479" w:rsidP="00662CFC">
      <w:pPr>
        <w:spacing w:after="60"/>
        <w:ind w:firstLine="0"/>
        <w:jc w:val="center"/>
        <w:rPr>
          <w:b/>
          <w:bCs/>
        </w:rPr>
      </w:pPr>
      <w:r>
        <w:rPr>
          <w:b/>
          <w:szCs w:val="24"/>
        </w:rPr>
        <w:t xml:space="preserve"> </w:t>
      </w:r>
      <w:r w:rsidR="001169F1" w:rsidRPr="009D5058">
        <w:rPr>
          <w:b/>
          <w:bCs/>
        </w:rPr>
        <w:fldChar w:fldCharType="begin">
          <w:ffData>
            <w:name w:val="DOK_TIPAS"/>
            <w:enabled w:val="0"/>
            <w:calcOnExit w:val="0"/>
            <w:textInput>
              <w:default w:val="ĮSAKYMAS"/>
              <w:format w:val="UPPERCASE"/>
            </w:textInput>
          </w:ffData>
        </w:fldChar>
      </w:r>
      <w:bookmarkStart w:id="0" w:name="DOK_TIPAS"/>
      <w:r w:rsidR="00051F9D" w:rsidRPr="009D5058">
        <w:rPr>
          <w:b/>
          <w:bCs/>
        </w:rPr>
        <w:instrText xml:space="preserve"> FORMTEXT </w:instrText>
      </w:r>
      <w:r w:rsidR="001169F1" w:rsidRPr="009D5058">
        <w:rPr>
          <w:b/>
          <w:bCs/>
        </w:rPr>
      </w:r>
      <w:r w:rsidR="001169F1" w:rsidRPr="009D5058">
        <w:rPr>
          <w:b/>
          <w:bCs/>
        </w:rPr>
        <w:fldChar w:fldCharType="separate"/>
      </w:r>
      <w:r w:rsidR="00051F9D" w:rsidRPr="009D5058">
        <w:rPr>
          <w:b/>
          <w:bCs/>
          <w:noProof/>
        </w:rPr>
        <w:t>ĮSAKYMAS</w:t>
      </w:r>
      <w:r w:rsidR="001169F1" w:rsidRPr="009D5058">
        <w:rPr>
          <w:b/>
          <w:bCs/>
        </w:rPr>
        <w:fldChar w:fldCharType="end"/>
      </w:r>
      <w:bookmarkEnd w:id="0"/>
      <w:r w:rsidR="00051F9D" w:rsidRPr="009D5058">
        <w:rPr>
          <w:b/>
          <w:szCs w:val="24"/>
        </w:rPr>
        <w:t xml:space="preserve"> </w:t>
      </w:r>
    </w:p>
    <w:p w14:paraId="31175791" w14:textId="77777777" w:rsidR="00004479" w:rsidRPr="001E33D8" w:rsidRDefault="00582B6E" w:rsidP="00662CFC">
      <w:pPr>
        <w:pStyle w:val="Pavadinimas1"/>
        <w:tabs>
          <w:tab w:val="left" w:pos="14317"/>
        </w:tabs>
        <w:spacing w:line="240" w:lineRule="auto"/>
        <w:ind w:left="0" w:firstLine="0"/>
        <w:jc w:val="center"/>
        <w:rPr>
          <w:szCs w:val="24"/>
          <w:lang w:val="lt-LT"/>
        </w:rPr>
      </w:pPr>
      <w:r>
        <w:rPr>
          <w:szCs w:val="24"/>
          <w:lang w:val="lt-LT"/>
        </w:rPr>
        <w:t xml:space="preserve">DĖL </w:t>
      </w:r>
      <w:r w:rsidRPr="00582B6E">
        <w:rPr>
          <w:szCs w:val="24"/>
          <w:lang w:val="lt-LT"/>
        </w:rPr>
        <w:t xml:space="preserve">LIETUVOS RESPUBLIKOS APLINKOS MINISTRO </w:t>
      </w:r>
      <w:r w:rsidR="006B25F6" w:rsidRPr="00582B6E">
        <w:rPr>
          <w:szCs w:val="24"/>
          <w:lang w:val="lt-LT"/>
        </w:rPr>
        <w:t>20</w:t>
      </w:r>
      <w:r w:rsidR="006B25F6">
        <w:rPr>
          <w:szCs w:val="24"/>
          <w:lang w:val="lt-LT"/>
        </w:rPr>
        <w:t xml:space="preserve">16 </w:t>
      </w:r>
      <w:r w:rsidR="006B25F6" w:rsidRPr="00582B6E">
        <w:rPr>
          <w:szCs w:val="24"/>
          <w:lang w:val="lt-LT"/>
        </w:rPr>
        <w:t xml:space="preserve">M. </w:t>
      </w:r>
      <w:r w:rsidR="006B25F6">
        <w:rPr>
          <w:szCs w:val="24"/>
          <w:lang w:val="lt-LT"/>
        </w:rPr>
        <w:t>BALANDŽIO 27</w:t>
      </w:r>
      <w:r w:rsidR="006B25F6" w:rsidRPr="00582B6E">
        <w:rPr>
          <w:szCs w:val="24"/>
          <w:lang w:val="lt-LT"/>
        </w:rPr>
        <w:t xml:space="preserve"> D. ĮSAKYMO NR. D1-</w:t>
      </w:r>
      <w:r w:rsidR="006B25F6">
        <w:rPr>
          <w:szCs w:val="24"/>
          <w:lang w:val="lt-LT"/>
        </w:rPr>
        <w:t>28</w:t>
      </w:r>
      <w:r w:rsidR="0024049B">
        <w:rPr>
          <w:szCs w:val="24"/>
          <w:lang w:val="lt-LT"/>
        </w:rPr>
        <w:t>1</w:t>
      </w:r>
      <w:r w:rsidR="00683AB9" w:rsidRPr="00683AB9">
        <w:rPr>
          <w:szCs w:val="24"/>
          <w:lang w:val="lt-LT"/>
        </w:rPr>
        <w:t xml:space="preserve"> </w:t>
      </w:r>
      <w:r>
        <w:rPr>
          <w:szCs w:val="24"/>
          <w:lang w:val="lt-LT"/>
        </w:rPr>
        <w:t>„</w:t>
      </w:r>
      <w:r w:rsidR="0024049B" w:rsidRPr="0024049B">
        <w:rPr>
          <w:szCs w:val="24"/>
          <w:lang w:val="lt-LT"/>
        </w:rPr>
        <w:t>DĖL 2014–2020 METŲ EUROPOS SĄJUNGOS FONDŲ INVESTICIJŲ VEIKSMŲ PROGRAMOS 5 PRIORITETO „APLINKOSAUGA, GAMTOS IŠTEKLIŲ DARNUS NAUDOJIMAS IR PRISITAIKYMAS PRIE KLIMATO KAITOS“ 05.2.1-APVA-R-008 PRIEMONĖS  „KOMUNALINIŲ ATLIEKŲ TVARKYMO INFRASTRUKTŪROS PLĖTRA“ PROJEKTŲ FINANSAVIMO SĄLYGŲ APRAŠO PATVIRTINIMO</w:t>
      </w:r>
      <w:r>
        <w:rPr>
          <w:szCs w:val="24"/>
          <w:lang w:val="lt-LT"/>
        </w:rPr>
        <w:t>“ PAKEITIMO</w:t>
      </w:r>
    </w:p>
    <w:p w14:paraId="67871A9C" w14:textId="77777777" w:rsidR="00004479" w:rsidRPr="001E33D8" w:rsidRDefault="00004479" w:rsidP="00004479">
      <w:pPr>
        <w:pStyle w:val="MAZAS"/>
        <w:tabs>
          <w:tab w:val="left" w:pos="14317"/>
        </w:tabs>
        <w:spacing w:line="240" w:lineRule="auto"/>
        <w:ind w:firstLine="0"/>
        <w:rPr>
          <w:sz w:val="24"/>
          <w:szCs w:val="24"/>
          <w:lang w:val="lt-LT"/>
        </w:rPr>
      </w:pPr>
    </w:p>
    <w:p w14:paraId="4514B0B5" w14:textId="29044E46" w:rsidR="00004479" w:rsidRPr="001E33D8" w:rsidRDefault="00004479" w:rsidP="00662CFC">
      <w:pPr>
        <w:pStyle w:val="ISTATYMAS"/>
        <w:tabs>
          <w:tab w:val="left" w:pos="14317"/>
        </w:tabs>
        <w:spacing w:line="240" w:lineRule="auto"/>
        <w:ind w:firstLine="0"/>
        <w:rPr>
          <w:sz w:val="24"/>
          <w:szCs w:val="24"/>
          <w:lang w:val="lt-LT"/>
        </w:rPr>
      </w:pPr>
      <w:r w:rsidRPr="001E33D8">
        <w:rPr>
          <w:sz w:val="24"/>
          <w:szCs w:val="24"/>
          <w:lang w:val="lt-LT"/>
        </w:rPr>
        <w:t>201</w:t>
      </w:r>
      <w:r w:rsidR="00C16C0D">
        <w:rPr>
          <w:sz w:val="24"/>
          <w:szCs w:val="24"/>
          <w:lang w:val="lt-LT"/>
        </w:rPr>
        <w:t>9</w:t>
      </w:r>
      <w:r w:rsidRPr="001E33D8">
        <w:rPr>
          <w:sz w:val="24"/>
          <w:szCs w:val="24"/>
          <w:lang w:val="lt-LT"/>
        </w:rPr>
        <w:t xml:space="preserve"> m. </w:t>
      </w:r>
      <w:r w:rsidR="00A87AF9">
        <w:rPr>
          <w:sz w:val="24"/>
          <w:szCs w:val="24"/>
          <w:lang w:val="lt-LT"/>
        </w:rPr>
        <w:t xml:space="preserve">                 </w:t>
      </w:r>
      <w:r w:rsidR="006731BD">
        <w:rPr>
          <w:sz w:val="24"/>
          <w:szCs w:val="24"/>
          <w:lang w:val="lt-LT"/>
        </w:rPr>
        <w:t xml:space="preserve"> </w:t>
      </w:r>
      <w:r w:rsidR="00582B6E">
        <w:rPr>
          <w:sz w:val="24"/>
          <w:szCs w:val="24"/>
          <w:lang w:val="lt-LT"/>
        </w:rPr>
        <w:t xml:space="preserve"> </w:t>
      </w:r>
      <w:r w:rsidRPr="001E33D8">
        <w:rPr>
          <w:sz w:val="24"/>
          <w:szCs w:val="24"/>
          <w:lang w:val="lt-LT"/>
        </w:rPr>
        <w:t xml:space="preserve"> d. Nr.</w:t>
      </w:r>
      <w:r w:rsidR="00AE08BC">
        <w:rPr>
          <w:sz w:val="24"/>
          <w:szCs w:val="24"/>
          <w:lang w:val="lt-LT"/>
        </w:rPr>
        <w:t xml:space="preserve"> D1-</w:t>
      </w:r>
      <w:r w:rsidRPr="001E33D8">
        <w:rPr>
          <w:sz w:val="24"/>
          <w:szCs w:val="24"/>
          <w:lang w:val="lt-LT"/>
        </w:rPr>
        <w:t> </w:t>
      </w:r>
    </w:p>
    <w:p w14:paraId="45CBE805" w14:textId="77777777" w:rsidR="00004479" w:rsidRPr="001E33D8" w:rsidRDefault="00004479" w:rsidP="00662CFC">
      <w:pPr>
        <w:pStyle w:val="ISTATYMAS"/>
        <w:tabs>
          <w:tab w:val="left" w:pos="14317"/>
        </w:tabs>
        <w:spacing w:line="240" w:lineRule="auto"/>
        <w:ind w:firstLine="0"/>
        <w:rPr>
          <w:sz w:val="24"/>
          <w:szCs w:val="24"/>
          <w:lang w:val="lt-LT"/>
        </w:rPr>
      </w:pPr>
      <w:r w:rsidRPr="001E33D8">
        <w:rPr>
          <w:sz w:val="24"/>
          <w:szCs w:val="24"/>
          <w:lang w:val="lt-LT"/>
        </w:rPr>
        <w:t>Vilnius</w:t>
      </w:r>
    </w:p>
    <w:p w14:paraId="3A90E09B" w14:textId="77777777" w:rsidR="00004479" w:rsidRDefault="00004479" w:rsidP="00004479">
      <w:pPr>
        <w:suppressAutoHyphens/>
        <w:ind w:firstLine="720"/>
        <w:textAlignment w:val="center"/>
        <w:rPr>
          <w:color w:val="000000"/>
          <w:szCs w:val="24"/>
        </w:rPr>
      </w:pPr>
    </w:p>
    <w:p w14:paraId="7E91CC8B" w14:textId="77777777" w:rsidR="00C16C0D" w:rsidRPr="00E90089" w:rsidRDefault="00C16C0D" w:rsidP="00C16C0D">
      <w:pPr>
        <w:pStyle w:val="PlainText"/>
        <w:ind w:firstLine="709"/>
        <w:jc w:val="both"/>
        <w:rPr>
          <w:rFonts w:ascii="Times New Roman" w:hAnsi="Times New Roman"/>
          <w:sz w:val="24"/>
          <w:szCs w:val="24"/>
        </w:rPr>
      </w:pPr>
      <w:r>
        <w:rPr>
          <w:rFonts w:ascii="Times New Roman" w:hAnsi="Times New Roman"/>
          <w:sz w:val="24"/>
          <w:szCs w:val="24"/>
        </w:rPr>
        <w:t>P</w:t>
      </w:r>
      <w:r w:rsidRPr="003879EE">
        <w:rPr>
          <w:rFonts w:ascii="Times New Roman" w:hAnsi="Times New Roman"/>
          <w:sz w:val="24"/>
          <w:szCs w:val="24"/>
        </w:rPr>
        <w:t xml:space="preserve"> a k e i č i u </w:t>
      </w:r>
      <w:r w:rsidRPr="00582B6E">
        <w:rPr>
          <w:rFonts w:ascii="Times New Roman" w:hAnsi="Times New Roman"/>
          <w:sz w:val="24"/>
          <w:szCs w:val="24"/>
        </w:rPr>
        <w:t xml:space="preserve">2014–2020 metų Europos Sąjungos fondų investicijų veiksmų programos 5 prioriteto „Aplinkosauga, gamtos išteklių darnus naudojimas ir prisitaikymas prie klimato kaitos“ </w:t>
      </w:r>
      <w:r w:rsidRPr="00AE7508">
        <w:rPr>
          <w:rFonts w:ascii="Times New Roman" w:hAnsi="Times New Roman"/>
          <w:sz w:val="24"/>
          <w:szCs w:val="24"/>
        </w:rPr>
        <w:t xml:space="preserve">05.2.1-APVA-R-008 priemonės „Komunalinių atliekų tvarkymo </w:t>
      </w:r>
      <w:r w:rsidRPr="00E90089">
        <w:rPr>
          <w:rFonts w:ascii="Times New Roman" w:hAnsi="Times New Roman"/>
          <w:sz w:val="24"/>
          <w:szCs w:val="24"/>
        </w:rPr>
        <w:t>infrastruktūros plėtra“ projektų finansavimo sąlygų aprašą, patvirtintą Lietuvos Respublikos aplinkos ministro 2016 m. balandžio 27 d. įsakymu Nr. D1-281 „Dėl 2014–2020 metų Europos Sąjungos fondų investicijų veiksmų programos 5 prioriteto „Aplinkosauga, gamtos išteklių darnus naudojimas ir prisitaikymas prie klimato kaitos“ 05.2.1-APVA-R-008 priemonės „Komunalinių atliekų tvarkymo infrastruktūros plėtra“ projektų finansavimo sąlygų aprašo patvirtinimo“:</w:t>
      </w:r>
    </w:p>
    <w:p w14:paraId="3A60EF33" w14:textId="77777777" w:rsidR="00C16C0D" w:rsidRPr="00E90089" w:rsidRDefault="00C16C0D" w:rsidP="00C16C0D">
      <w:pPr>
        <w:ind w:firstLine="709"/>
      </w:pPr>
      <w:r w:rsidRPr="00E90089">
        <w:t>1. Pakeičiu 8 punktą ir jį išdėstau taip:</w:t>
      </w:r>
    </w:p>
    <w:p w14:paraId="33C5575D" w14:textId="3FD0F32D" w:rsidR="00C16C0D" w:rsidRPr="00E90089" w:rsidRDefault="00C16C0D" w:rsidP="00C16C0D">
      <w:pPr>
        <w:pStyle w:val="PlainText"/>
        <w:ind w:firstLine="709"/>
        <w:jc w:val="both"/>
        <w:rPr>
          <w:rFonts w:ascii="Times New Roman" w:hAnsi="Times New Roman"/>
          <w:sz w:val="24"/>
          <w:szCs w:val="24"/>
        </w:rPr>
      </w:pPr>
      <w:r w:rsidRPr="00E90089">
        <w:rPr>
          <w:rFonts w:ascii="Times New Roman" w:hAnsi="Times New Roman"/>
          <w:sz w:val="24"/>
          <w:szCs w:val="24"/>
        </w:rPr>
        <w:t xml:space="preserve">„8. Pagal šį Aprašą projektams įgyvendinti numatoma skirti iki </w:t>
      </w:r>
      <w:r w:rsidRPr="00E90089">
        <w:rPr>
          <w:rFonts w:ascii="Times New Roman" w:hAnsi="Times New Roman"/>
          <w:strike/>
          <w:sz w:val="24"/>
          <w:szCs w:val="24"/>
        </w:rPr>
        <w:t>70 000 000</w:t>
      </w:r>
      <w:r w:rsidRPr="00E90089">
        <w:rPr>
          <w:rFonts w:ascii="Times New Roman" w:hAnsi="Times New Roman"/>
          <w:sz w:val="24"/>
          <w:szCs w:val="24"/>
        </w:rPr>
        <w:t> </w:t>
      </w:r>
      <w:r w:rsidR="00F25AC3" w:rsidRPr="00E90089">
        <w:rPr>
          <w:rFonts w:ascii="Times New Roman" w:hAnsi="Times New Roman"/>
          <w:b/>
          <w:bCs/>
          <w:sz w:val="24"/>
          <w:szCs w:val="24"/>
        </w:rPr>
        <w:t xml:space="preserve">80 600 000 </w:t>
      </w:r>
      <w:r w:rsidRPr="00E90089">
        <w:rPr>
          <w:rFonts w:ascii="Times New Roman" w:hAnsi="Times New Roman"/>
          <w:sz w:val="24"/>
          <w:szCs w:val="24"/>
        </w:rPr>
        <w:t>eurų (</w:t>
      </w:r>
      <w:r w:rsidRPr="00E90089">
        <w:rPr>
          <w:rFonts w:ascii="Times New Roman" w:hAnsi="Times New Roman"/>
          <w:i/>
          <w:strike/>
          <w:sz w:val="24"/>
          <w:szCs w:val="24"/>
        </w:rPr>
        <w:t>septyniasdešimt</w:t>
      </w:r>
      <w:r w:rsidRPr="00E90089">
        <w:rPr>
          <w:rFonts w:ascii="Times New Roman" w:hAnsi="Times New Roman"/>
          <w:i/>
          <w:sz w:val="24"/>
          <w:szCs w:val="24"/>
        </w:rPr>
        <w:t xml:space="preserve"> </w:t>
      </w:r>
      <w:bookmarkStart w:id="1" w:name="_Hlk22902707"/>
      <w:r w:rsidR="00F25AC3" w:rsidRPr="00E90089">
        <w:rPr>
          <w:rFonts w:ascii="Times New Roman" w:hAnsi="Times New Roman"/>
          <w:b/>
          <w:bCs/>
          <w:i/>
          <w:sz w:val="24"/>
          <w:szCs w:val="24"/>
        </w:rPr>
        <w:t>aštuoniasdešimt</w:t>
      </w:r>
      <w:r w:rsidR="00F25AC3" w:rsidRPr="00E90089">
        <w:rPr>
          <w:rFonts w:ascii="Times New Roman" w:hAnsi="Times New Roman"/>
          <w:i/>
          <w:sz w:val="24"/>
          <w:szCs w:val="24"/>
        </w:rPr>
        <w:t xml:space="preserve"> </w:t>
      </w:r>
      <w:r w:rsidRPr="00E90089">
        <w:rPr>
          <w:rFonts w:ascii="Times New Roman" w:hAnsi="Times New Roman"/>
          <w:i/>
          <w:sz w:val="24"/>
          <w:szCs w:val="24"/>
        </w:rPr>
        <w:t xml:space="preserve">milijonų </w:t>
      </w:r>
      <w:r w:rsidR="00F25AC3" w:rsidRPr="00E90089">
        <w:rPr>
          <w:rFonts w:ascii="Times New Roman" w:hAnsi="Times New Roman"/>
          <w:b/>
          <w:bCs/>
          <w:i/>
          <w:sz w:val="24"/>
          <w:szCs w:val="24"/>
        </w:rPr>
        <w:t>šeši šimtai tūkstančių</w:t>
      </w:r>
      <w:r w:rsidR="00F25AC3" w:rsidRPr="00E90089">
        <w:rPr>
          <w:rFonts w:ascii="Times New Roman" w:hAnsi="Times New Roman"/>
          <w:i/>
          <w:sz w:val="24"/>
          <w:szCs w:val="24"/>
        </w:rPr>
        <w:t xml:space="preserve"> </w:t>
      </w:r>
      <w:r w:rsidRPr="00E90089">
        <w:rPr>
          <w:rFonts w:ascii="Times New Roman" w:hAnsi="Times New Roman"/>
          <w:i/>
          <w:sz w:val="24"/>
          <w:szCs w:val="24"/>
        </w:rPr>
        <w:t>eurų</w:t>
      </w:r>
      <w:bookmarkEnd w:id="1"/>
      <w:r w:rsidRPr="00E90089">
        <w:rPr>
          <w:rFonts w:ascii="Times New Roman" w:hAnsi="Times New Roman"/>
          <w:sz w:val="24"/>
          <w:szCs w:val="24"/>
        </w:rPr>
        <w:t>) Europos Sąjungos (toliau – ES) struktūrinių fondų (Sanglaudos fondo)</w:t>
      </w:r>
      <w:r w:rsidRPr="00E90089">
        <w:rPr>
          <w:rFonts w:ascii="Times New Roman" w:hAnsi="Times New Roman"/>
          <w:i/>
          <w:sz w:val="24"/>
          <w:szCs w:val="24"/>
        </w:rPr>
        <w:t xml:space="preserve"> </w:t>
      </w:r>
      <w:r w:rsidRPr="00E90089">
        <w:rPr>
          <w:rFonts w:ascii="Times New Roman" w:hAnsi="Times New Roman"/>
          <w:sz w:val="24"/>
          <w:szCs w:val="24"/>
        </w:rPr>
        <w:t xml:space="preserve">lėšų. </w:t>
      </w:r>
    </w:p>
    <w:p w14:paraId="34B54A7A" w14:textId="77777777" w:rsidR="00C16C0D" w:rsidRPr="00E90089" w:rsidRDefault="00C16C0D" w:rsidP="00C16C0D">
      <w:pPr>
        <w:pStyle w:val="PlainText"/>
        <w:ind w:firstLine="709"/>
        <w:jc w:val="both"/>
        <w:rPr>
          <w:rFonts w:ascii="Times New Roman" w:hAnsi="Times New Roman"/>
          <w:sz w:val="24"/>
          <w:szCs w:val="24"/>
        </w:rPr>
      </w:pPr>
      <w:r w:rsidRPr="00E90089">
        <w:rPr>
          <w:rFonts w:ascii="Times New Roman" w:hAnsi="Times New Roman"/>
          <w:sz w:val="24"/>
          <w:szCs w:val="24"/>
        </w:rPr>
        <w:t>2. Pakeičiu 9.1 papunkčio lentelę ir ją išdėstau taip:</w:t>
      </w:r>
    </w:p>
    <w:p w14:paraId="00EC52A9" w14:textId="77777777" w:rsidR="00C16C0D" w:rsidRPr="00E90089" w:rsidRDefault="00C16C0D" w:rsidP="00C16C0D">
      <w:pPr>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3085"/>
        <w:gridCol w:w="5577"/>
      </w:tblGrid>
      <w:tr w:rsidR="00E90089" w:rsidRPr="00E90089" w14:paraId="30DAF439" w14:textId="77777777" w:rsidTr="00F25AC3">
        <w:tc>
          <w:tcPr>
            <w:tcW w:w="972" w:type="dxa"/>
            <w:tcBorders>
              <w:top w:val="single" w:sz="4" w:space="0" w:color="auto"/>
              <w:left w:val="single" w:sz="4" w:space="0" w:color="auto"/>
              <w:bottom w:val="single" w:sz="4" w:space="0" w:color="auto"/>
              <w:right w:val="single" w:sz="4" w:space="0" w:color="auto"/>
            </w:tcBorders>
            <w:hideMark/>
          </w:tcPr>
          <w:p w14:paraId="052BDBF7" w14:textId="363EE510" w:rsidR="00C16C0D" w:rsidRPr="00E90089" w:rsidRDefault="003F1EFE" w:rsidP="00EA7B27">
            <w:pPr>
              <w:ind w:firstLine="0"/>
              <w:jc w:val="center"/>
              <w:rPr>
                <w:bCs/>
                <w:sz w:val="22"/>
                <w:szCs w:val="24"/>
              </w:rPr>
            </w:pPr>
            <w:r w:rsidRPr="00E90089">
              <w:rPr>
                <w:bCs/>
                <w:sz w:val="22"/>
                <w:szCs w:val="24"/>
              </w:rPr>
              <w:t>„</w:t>
            </w:r>
            <w:r w:rsidR="00C16C0D" w:rsidRPr="00E90089">
              <w:rPr>
                <w:bCs/>
                <w:sz w:val="22"/>
                <w:szCs w:val="24"/>
              </w:rPr>
              <w:t>Eil. Nr.</w:t>
            </w:r>
          </w:p>
        </w:tc>
        <w:tc>
          <w:tcPr>
            <w:tcW w:w="3085" w:type="dxa"/>
            <w:tcBorders>
              <w:top w:val="single" w:sz="4" w:space="0" w:color="auto"/>
              <w:left w:val="single" w:sz="4" w:space="0" w:color="auto"/>
              <w:bottom w:val="single" w:sz="4" w:space="0" w:color="auto"/>
              <w:right w:val="single" w:sz="4" w:space="0" w:color="auto"/>
            </w:tcBorders>
            <w:hideMark/>
          </w:tcPr>
          <w:p w14:paraId="7EA2398A" w14:textId="77777777" w:rsidR="00C16C0D" w:rsidRPr="00E90089" w:rsidRDefault="00C16C0D" w:rsidP="00EA7B27">
            <w:pPr>
              <w:ind w:firstLine="0"/>
              <w:jc w:val="center"/>
              <w:rPr>
                <w:bCs/>
                <w:sz w:val="22"/>
                <w:szCs w:val="24"/>
              </w:rPr>
            </w:pPr>
            <w:r w:rsidRPr="00E90089">
              <w:rPr>
                <w:bCs/>
                <w:sz w:val="22"/>
                <w:szCs w:val="24"/>
              </w:rPr>
              <w:t>Regiono pavadinimas</w:t>
            </w:r>
          </w:p>
        </w:tc>
        <w:tc>
          <w:tcPr>
            <w:tcW w:w="5577" w:type="dxa"/>
            <w:tcBorders>
              <w:top w:val="single" w:sz="4" w:space="0" w:color="auto"/>
              <w:left w:val="single" w:sz="4" w:space="0" w:color="auto"/>
              <w:bottom w:val="single" w:sz="4" w:space="0" w:color="auto"/>
              <w:right w:val="single" w:sz="4" w:space="0" w:color="auto"/>
            </w:tcBorders>
            <w:hideMark/>
          </w:tcPr>
          <w:p w14:paraId="30867248" w14:textId="77777777" w:rsidR="00C16C0D" w:rsidRPr="00E90089" w:rsidRDefault="00C16C0D" w:rsidP="00EA7B27">
            <w:pPr>
              <w:ind w:firstLine="0"/>
              <w:jc w:val="center"/>
              <w:rPr>
                <w:bCs/>
                <w:sz w:val="22"/>
                <w:szCs w:val="24"/>
              </w:rPr>
            </w:pPr>
            <w:r w:rsidRPr="00E90089">
              <w:rPr>
                <w:bCs/>
                <w:sz w:val="22"/>
                <w:szCs w:val="24"/>
              </w:rPr>
              <w:t>ES lėšų suma, Eur</w:t>
            </w:r>
          </w:p>
        </w:tc>
      </w:tr>
      <w:tr w:rsidR="00E90089" w:rsidRPr="00E90089" w14:paraId="650AEDF2" w14:textId="77777777" w:rsidTr="00F25AC3">
        <w:tc>
          <w:tcPr>
            <w:tcW w:w="972" w:type="dxa"/>
            <w:tcBorders>
              <w:top w:val="single" w:sz="4" w:space="0" w:color="auto"/>
              <w:left w:val="single" w:sz="4" w:space="0" w:color="auto"/>
              <w:bottom w:val="single" w:sz="4" w:space="0" w:color="auto"/>
              <w:right w:val="single" w:sz="4" w:space="0" w:color="auto"/>
            </w:tcBorders>
            <w:hideMark/>
          </w:tcPr>
          <w:p w14:paraId="5AD7EDCC" w14:textId="77777777" w:rsidR="00C16C0D" w:rsidRPr="00E90089" w:rsidRDefault="00C16C0D" w:rsidP="00EA7B27">
            <w:pPr>
              <w:ind w:firstLine="0"/>
              <w:rPr>
                <w:sz w:val="22"/>
                <w:szCs w:val="24"/>
              </w:rPr>
            </w:pPr>
            <w:r w:rsidRPr="00E90089">
              <w:rPr>
                <w:sz w:val="22"/>
                <w:szCs w:val="24"/>
              </w:rPr>
              <w:t>1.</w:t>
            </w:r>
          </w:p>
        </w:tc>
        <w:tc>
          <w:tcPr>
            <w:tcW w:w="3085" w:type="dxa"/>
            <w:tcBorders>
              <w:top w:val="single" w:sz="4" w:space="0" w:color="auto"/>
              <w:left w:val="single" w:sz="4" w:space="0" w:color="auto"/>
              <w:bottom w:val="single" w:sz="4" w:space="0" w:color="auto"/>
              <w:right w:val="single" w:sz="4" w:space="0" w:color="auto"/>
            </w:tcBorders>
            <w:hideMark/>
          </w:tcPr>
          <w:p w14:paraId="28CA82B4" w14:textId="77777777" w:rsidR="00C16C0D" w:rsidRPr="00E90089" w:rsidRDefault="00C16C0D" w:rsidP="00EA7B27">
            <w:pPr>
              <w:ind w:firstLine="0"/>
              <w:rPr>
                <w:sz w:val="22"/>
                <w:szCs w:val="24"/>
              </w:rPr>
            </w:pPr>
            <w:r w:rsidRPr="00E90089">
              <w:rPr>
                <w:sz w:val="22"/>
                <w:szCs w:val="24"/>
              </w:rPr>
              <w:t>Alytaus</w:t>
            </w:r>
          </w:p>
        </w:tc>
        <w:tc>
          <w:tcPr>
            <w:tcW w:w="5577" w:type="dxa"/>
            <w:tcBorders>
              <w:top w:val="single" w:sz="4" w:space="0" w:color="auto"/>
              <w:left w:val="single" w:sz="4" w:space="0" w:color="auto"/>
              <w:bottom w:val="single" w:sz="4" w:space="0" w:color="auto"/>
              <w:right w:val="single" w:sz="4" w:space="0" w:color="auto"/>
            </w:tcBorders>
            <w:hideMark/>
          </w:tcPr>
          <w:p w14:paraId="7C04F3D3" w14:textId="13F9AA2B" w:rsidR="00C16C0D" w:rsidRPr="00E90089" w:rsidRDefault="00C16C0D" w:rsidP="00EA7B27">
            <w:pPr>
              <w:ind w:firstLine="0"/>
              <w:jc w:val="center"/>
              <w:rPr>
                <w:sz w:val="22"/>
              </w:rPr>
            </w:pPr>
            <w:r w:rsidRPr="00E90089">
              <w:rPr>
                <w:strike/>
                <w:sz w:val="22"/>
              </w:rPr>
              <w:t>3 352 807,77</w:t>
            </w:r>
            <w:r w:rsidR="00F25AC3" w:rsidRPr="00E90089">
              <w:rPr>
                <w:sz w:val="22"/>
              </w:rPr>
              <w:t xml:space="preserve">   </w:t>
            </w:r>
            <w:r w:rsidR="00F25AC3" w:rsidRPr="00E90089">
              <w:rPr>
                <w:b/>
                <w:bCs/>
                <w:sz w:val="22"/>
              </w:rPr>
              <w:t>3 549 737,77</w:t>
            </w:r>
          </w:p>
        </w:tc>
      </w:tr>
      <w:tr w:rsidR="00E90089" w:rsidRPr="00E90089" w14:paraId="00C1FF4B" w14:textId="77777777" w:rsidTr="00F25AC3">
        <w:tc>
          <w:tcPr>
            <w:tcW w:w="972" w:type="dxa"/>
            <w:tcBorders>
              <w:top w:val="single" w:sz="4" w:space="0" w:color="auto"/>
              <w:left w:val="single" w:sz="4" w:space="0" w:color="auto"/>
              <w:bottom w:val="single" w:sz="4" w:space="0" w:color="auto"/>
              <w:right w:val="single" w:sz="4" w:space="0" w:color="auto"/>
            </w:tcBorders>
            <w:hideMark/>
          </w:tcPr>
          <w:p w14:paraId="6F574656" w14:textId="77777777" w:rsidR="00C16C0D" w:rsidRPr="00E90089" w:rsidRDefault="00C16C0D" w:rsidP="00EA7B27">
            <w:pPr>
              <w:ind w:firstLine="0"/>
              <w:rPr>
                <w:sz w:val="22"/>
                <w:szCs w:val="24"/>
              </w:rPr>
            </w:pPr>
            <w:r w:rsidRPr="00E90089">
              <w:rPr>
                <w:sz w:val="22"/>
                <w:szCs w:val="24"/>
              </w:rPr>
              <w:t>2.</w:t>
            </w:r>
          </w:p>
        </w:tc>
        <w:tc>
          <w:tcPr>
            <w:tcW w:w="3085" w:type="dxa"/>
            <w:tcBorders>
              <w:top w:val="single" w:sz="4" w:space="0" w:color="auto"/>
              <w:left w:val="single" w:sz="4" w:space="0" w:color="auto"/>
              <w:bottom w:val="single" w:sz="4" w:space="0" w:color="auto"/>
              <w:right w:val="single" w:sz="4" w:space="0" w:color="auto"/>
            </w:tcBorders>
            <w:hideMark/>
          </w:tcPr>
          <w:p w14:paraId="023240E4" w14:textId="77777777" w:rsidR="00C16C0D" w:rsidRPr="00E90089" w:rsidRDefault="00C16C0D" w:rsidP="00EA7B27">
            <w:pPr>
              <w:ind w:firstLine="0"/>
              <w:rPr>
                <w:sz w:val="22"/>
                <w:szCs w:val="24"/>
              </w:rPr>
            </w:pPr>
            <w:r w:rsidRPr="00E90089">
              <w:rPr>
                <w:sz w:val="22"/>
                <w:szCs w:val="24"/>
              </w:rPr>
              <w:t>Kauno</w:t>
            </w:r>
          </w:p>
        </w:tc>
        <w:tc>
          <w:tcPr>
            <w:tcW w:w="5577" w:type="dxa"/>
            <w:tcBorders>
              <w:top w:val="single" w:sz="4" w:space="0" w:color="auto"/>
              <w:left w:val="single" w:sz="4" w:space="0" w:color="auto"/>
              <w:bottom w:val="single" w:sz="4" w:space="0" w:color="auto"/>
              <w:right w:val="single" w:sz="4" w:space="0" w:color="auto"/>
            </w:tcBorders>
            <w:hideMark/>
          </w:tcPr>
          <w:p w14:paraId="5CF010D1" w14:textId="77777777" w:rsidR="00C16C0D" w:rsidRPr="00E90089" w:rsidRDefault="00C16C0D" w:rsidP="00EA7B27">
            <w:pPr>
              <w:ind w:firstLine="0"/>
              <w:jc w:val="center"/>
              <w:rPr>
                <w:sz w:val="22"/>
              </w:rPr>
            </w:pPr>
            <w:r w:rsidRPr="00E90089">
              <w:rPr>
                <w:sz w:val="22"/>
              </w:rPr>
              <w:t>14 567 838,31</w:t>
            </w:r>
          </w:p>
        </w:tc>
      </w:tr>
      <w:tr w:rsidR="00E90089" w:rsidRPr="00E90089" w14:paraId="3343AA75" w14:textId="77777777" w:rsidTr="00F25AC3">
        <w:tc>
          <w:tcPr>
            <w:tcW w:w="972" w:type="dxa"/>
            <w:tcBorders>
              <w:top w:val="single" w:sz="4" w:space="0" w:color="auto"/>
              <w:left w:val="single" w:sz="4" w:space="0" w:color="auto"/>
              <w:bottom w:val="single" w:sz="4" w:space="0" w:color="auto"/>
              <w:right w:val="single" w:sz="4" w:space="0" w:color="auto"/>
            </w:tcBorders>
            <w:hideMark/>
          </w:tcPr>
          <w:p w14:paraId="2D6B90CD" w14:textId="77777777" w:rsidR="00C16C0D" w:rsidRPr="00E90089" w:rsidRDefault="00C16C0D" w:rsidP="00EA7B27">
            <w:pPr>
              <w:ind w:firstLine="0"/>
              <w:rPr>
                <w:sz w:val="22"/>
                <w:szCs w:val="24"/>
              </w:rPr>
            </w:pPr>
            <w:r w:rsidRPr="00E90089">
              <w:rPr>
                <w:sz w:val="22"/>
                <w:szCs w:val="24"/>
              </w:rPr>
              <w:t>3.</w:t>
            </w:r>
          </w:p>
        </w:tc>
        <w:tc>
          <w:tcPr>
            <w:tcW w:w="3085" w:type="dxa"/>
            <w:tcBorders>
              <w:top w:val="single" w:sz="4" w:space="0" w:color="auto"/>
              <w:left w:val="single" w:sz="4" w:space="0" w:color="auto"/>
              <w:bottom w:val="single" w:sz="4" w:space="0" w:color="auto"/>
              <w:right w:val="single" w:sz="4" w:space="0" w:color="auto"/>
            </w:tcBorders>
            <w:hideMark/>
          </w:tcPr>
          <w:p w14:paraId="129ED6ED" w14:textId="77777777" w:rsidR="00C16C0D" w:rsidRPr="00E90089" w:rsidRDefault="00C16C0D" w:rsidP="00EA7B27">
            <w:pPr>
              <w:ind w:firstLine="0"/>
              <w:rPr>
                <w:sz w:val="22"/>
                <w:szCs w:val="24"/>
              </w:rPr>
            </w:pPr>
            <w:r w:rsidRPr="00E90089">
              <w:rPr>
                <w:sz w:val="22"/>
                <w:szCs w:val="24"/>
              </w:rPr>
              <w:t>Klaipėdos</w:t>
            </w:r>
          </w:p>
        </w:tc>
        <w:tc>
          <w:tcPr>
            <w:tcW w:w="5577" w:type="dxa"/>
            <w:tcBorders>
              <w:top w:val="single" w:sz="4" w:space="0" w:color="auto"/>
              <w:left w:val="single" w:sz="4" w:space="0" w:color="auto"/>
              <w:bottom w:val="single" w:sz="4" w:space="0" w:color="auto"/>
              <w:right w:val="single" w:sz="4" w:space="0" w:color="auto"/>
            </w:tcBorders>
            <w:hideMark/>
          </w:tcPr>
          <w:p w14:paraId="72A807E4" w14:textId="77777777" w:rsidR="00C16C0D" w:rsidRPr="00E90089" w:rsidRDefault="00C16C0D" w:rsidP="00EA7B27">
            <w:pPr>
              <w:ind w:firstLine="0"/>
              <w:jc w:val="center"/>
              <w:rPr>
                <w:sz w:val="22"/>
              </w:rPr>
            </w:pPr>
            <w:r w:rsidRPr="00E90089">
              <w:rPr>
                <w:sz w:val="22"/>
              </w:rPr>
              <w:t>8 847 842,96</w:t>
            </w:r>
          </w:p>
        </w:tc>
      </w:tr>
      <w:tr w:rsidR="00E90089" w:rsidRPr="00E90089" w14:paraId="02B9A11A" w14:textId="77777777" w:rsidTr="00F25AC3">
        <w:tc>
          <w:tcPr>
            <w:tcW w:w="972" w:type="dxa"/>
            <w:tcBorders>
              <w:top w:val="single" w:sz="4" w:space="0" w:color="auto"/>
              <w:left w:val="single" w:sz="4" w:space="0" w:color="auto"/>
              <w:bottom w:val="single" w:sz="4" w:space="0" w:color="auto"/>
              <w:right w:val="single" w:sz="4" w:space="0" w:color="auto"/>
            </w:tcBorders>
            <w:hideMark/>
          </w:tcPr>
          <w:p w14:paraId="45EF06AC" w14:textId="77777777" w:rsidR="00C16C0D" w:rsidRPr="00E90089" w:rsidRDefault="00C16C0D" w:rsidP="00EA7B27">
            <w:pPr>
              <w:ind w:firstLine="0"/>
              <w:rPr>
                <w:sz w:val="22"/>
                <w:szCs w:val="24"/>
              </w:rPr>
            </w:pPr>
            <w:r w:rsidRPr="00E90089">
              <w:rPr>
                <w:sz w:val="22"/>
                <w:szCs w:val="24"/>
              </w:rPr>
              <w:t>4.</w:t>
            </w:r>
          </w:p>
        </w:tc>
        <w:tc>
          <w:tcPr>
            <w:tcW w:w="3085" w:type="dxa"/>
            <w:tcBorders>
              <w:top w:val="single" w:sz="4" w:space="0" w:color="auto"/>
              <w:left w:val="single" w:sz="4" w:space="0" w:color="auto"/>
              <w:bottom w:val="single" w:sz="4" w:space="0" w:color="auto"/>
              <w:right w:val="single" w:sz="4" w:space="0" w:color="auto"/>
            </w:tcBorders>
            <w:hideMark/>
          </w:tcPr>
          <w:p w14:paraId="7DDFC8DA" w14:textId="77777777" w:rsidR="00C16C0D" w:rsidRPr="00E90089" w:rsidRDefault="00C16C0D" w:rsidP="00EA7B27">
            <w:pPr>
              <w:ind w:firstLine="0"/>
              <w:rPr>
                <w:sz w:val="22"/>
                <w:szCs w:val="24"/>
              </w:rPr>
            </w:pPr>
            <w:r w:rsidRPr="00E90089">
              <w:rPr>
                <w:sz w:val="22"/>
                <w:szCs w:val="24"/>
              </w:rPr>
              <w:t>Marijampolės</w:t>
            </w:r>
          </w:p>
        </w:tc>
        <w:tc>
          <w:tcPr>
            <w:tcW w:w="5577" w:type="dxa"/>
            <w:tcBorders>
              <w:top w:val="single" w:sz="4" w:space="0" w:color="auto"/>
              <w:left w:val="single" w:sz="4" w:space="0" w:color="auto"/>
              <w:bottom w:val="single" w:sz="4" w:space="0" w:color="auto"/>
              <w:right w:val="single" w:sz="4" w:space="0" w:color="auto"/>
            </w:tcBorders>
            <w:hideMark/>
          </w:tcPr>
          <w:p w14:paraId="0D294145" w14:textId="77777777" w:rsidR="00C16C0D" w:rsidRPr="00E90089" w:rsidRDefault="00C16C0D" w:rsidP="00EA7B27">
            <w:pPr>
              <w:ind w:firstLine="0"/>
              <w:jc w:val="center"/>
              <w:rPr>
                <w:sz w:val="22"/>
              </w:rPr>
            </w:pPr>
            <w:r w:rsidRPr="00E90089">
              <w:rPr>
                <w:sz w:val="22"/>
              </w:rPr>
              <w:t>3 805 711,37</w:t>
            </w:r>
          </w:p>
        </w:tc>
      </w:tr>
      <w:tr w:rsidR="00E90089" w:rsidRPr="00E90089" w14:paraId="149922BF" w14:textId="77777777" w:rsidTr="00F25AC3">
        <w:tc>
          <w:tcPr>
            <w:tcW w:w="972" w:type="dxa"/>
            <w:tcBorders>
              <w:top w:val="single" w:sz="4" w:space="0" w:color="auto"/>
              <w:left w:val="single" w:sz="4" w:space="0" w:color="auto"/>
              <w:bottom w:val="single" w:sz="4" w:space="0" w:color="auto"/>
              <w:right w:val="single" w:sz="4" w:space="0" w:color="auto"/>
            </w:tcBorders>
            <w:hideMark/>
          </w:tcPr>
          <w:p w14:paraId="26661C4B" w14:textId="77777777" w:rsidR="00C16C0D" w:rsidRPr="00E90089" w:rsidRDefault="00C16C0D" w:rsidP="00EA7B27">
            <w:pPr>
              <w:ind w:firstLine="0"/>
              <w:rPr>
                <w:sz w:val="22"/>
                <w:szCs w:val="24"/>
              </w:rPr>
            </w:pPr>
            <w:r w:rsidRPr="00E90089">
              <w:rPr>
                <w:sz w:val="22"/>
                <w:szCs w:val="24"/>
              </w:rPr>
              <w:t>5.</w:t>
            </w:r>
          </w:p>
        </w:tc>
        <w:tc>
          <w:tcPr>
            <w:tcW w:w="3085" w:type="dxa"/>
            <w:tcBorders>
              <w:top w:val="single" w:sz="4" w:space="0" w:color="auto"/>
              <w:left w:val="single" w:sz="4" w:space="0" w:color="auto"/>
              <w:bottom w:val="single" w:sz="4" w:space="0" w:color="auto"/>
              <w:right w:val="single" w:sz="4" w:space="0" w:color="auto"/>
            </w:tcBorders>
            <w:hideMark/>
          </w:tcPr>
          <w:p w14:paraId="3658256B" w14:textId="77777777" w:rsidR="00C16C0D" w:rsidRPr="00E90089" w:rsidRDefault="00C16C0D" w:rsidP="00EA7B27">
            <w:pPr>
              <w:ind w:firstLine="0"/>
              <w:rPr>
                <w:sz w:val="22"/>
                <w:szCs w:val="24"/>
              </w:rPr>
            </w:pPr>
            <w:r w:rsidRPr="00E90089">
              <w:rPr>
                <w:sz w:val="22"/>
                <w:szCs w:val="24"/>
              </w:rPr>
              <w:t>Panevėžio</w:t>
            </w:r>
          </w:p>
        </w:tc>
        <w:tc>
          <w:tcPr>
            <w:tcW w:w="5577" w:type="dxa"/>
            <w:tcBorders>
              <w:top w:val="single" w:sz="4" w:space="0" w:color="auto"/>
              <w:left w:val="single" w:sz="4" w:space="0" w:color="auto"/>
              <w:bottom w:val="single" w:sz="4" w:space="0" w:color="auto"/>
              <w:right w:val="single" w:sz="4" w:space="0" w:color="auto"/>
            </w:tcBorders>
            <w:hideMark/>
          </w:tcPr>
          <w:p w14:paraId="6EA03EE1" w14:textId="56410742" w:rsidR="00C16C0D" w:rsidRPr="00E90089" w:rsidRDefault="00C16C0D" w:rsidP="00EA7B27">
            <w:pPr>
              <w:ind w:firstLine="0"/>
              <w:jc w:val="center"/>
              <w:rPr>
                <w:b/>
                <w:bCs/>
                <w:sz w:val="22"/>
              </w:rPr>
            </w:pPr>
            <w:r w:rsidRPr="00E90089">
              <w:rPr>
                <w:strike/>
                <w:sz w:val="22"/>
              </w:rPr>
              <w:t>5 250 106,65</w:t>
            </w:r>
            <w:r w:rsidR="00F25AC3" w:rsidRPr="00E90089">
              <w:rPr>
                <w:sz w:val="22"/>
              </w:rPr>
              <w:t xml:space="preserve">  </w:t>
            </w:r>
            <w:r w:rsidR="000E2803" w:rsidRPr="00E90089">
              <w:rPr>
                <w:b/>
                <w:bCs/>
                <w:sz w:val="22"/>
              </w:rPr>
              <w:t>6 186 206,65</w:t>
            </w:r>
          </w:p>
        </w:tc>
      </w:tr>
      <w:tr w:rsidR="00E90089" w:rsidRPr="00E90089" w14:paraId="01EA7483" w14:textId="77777777" w:rsidTr="00F25AC3">
        <w:tc>
          <w:tcPr>
            <w:tcW w:w="972" w:type="dxa"/>
            <w:tcBorders>
              <w:top w:val="single" w:sz="4" w:space="0" w:color="auto"/>
              <w:left w:val="single" w:sz="4" w:space="0" w:color="auto"/>
              <w:bottom w:val="single" w:sz="4" w:space="0" w:color="auto"/>
              <w:right w:val="single" w:sz="4" w:space="0" w:color="auto"/>
            </w:tcBorders>
            <w:hideMark/>
          </w:tcPr>
          <w:p w14:paraId="51D6A72B" w14:textId="77777777" w:rsidR="00C16C0D" w:rsidRPr="00E90089" w:rsidRDefault="00C16C0D" w:rsidP="00EA7B27">
            <w:pPr>
              <w:ind w:firstLine="0"/>
              <w:rPr>
                <w:sz w:val="22"/>
                <w:szCs w:val="24"/>
              </w:rPr>
            </w:pPr>
            <w:r w:rsidRPr="00E90089">
              <w:rPr>
                <w:sz w:val="22"/>
                <w:szCs w:val="24"/>
              </w:rPr>
              <w:t>6.</w:t>
            </w:r>
          </w:p>
        </w:tc>
        <w:tc>
          <w:tcPr>
            <w:tcW w:w="3085" w:type="dxa"/>
            <w:tcBorders>
              <w:top w:val="single" w:sz="4" w:space="0" w:color="auto"/>
              <w:left w:val="single" w:sz="4" w:space="0" w:color="auto"/>
              <w:bottom w:val="single" w:sz="4" w:space="0" w:color="auto"/>
              <w:right w:val="single" w:sz="4" w:space="0" w:color="auto"/>
            </w:tcBorders>
            <w:hideMark/>
          </w:tcPr>
          <w:p w14:paraId="32D7F5C9" w14:textId="77777777" w:rsidR="00C16C0D" w:rsidRPr="00E90089" w:rsidRDefault="00C16C0D" w:rsidP="00EA7B27">
            <w:pPr>
              <w:ind w:firstLine="0"/>
              <w:rPr>
                <w:sz w:val="22"/>
                <w:szCs w:val="24"/>
              </w:rPr>
            </w:pPr>
            <w:r w:rsidRPr="00E90089">
              <w:rPr>
                <w:sz w:val="22"/>
                <w:szCs w:val="24"/>
              </w:rPr>
              <w:t>Šiaulių</w:t>
            </w:r>
          </w:p>
        </w:tc>
        <w:tc>
          <w:tcPr>
            <w:tcW w:w="5577" w:type="dxa"/>
            <w:tcBorders>
              <w:top w:val="single" w:sz="4" w:space="0" w:color="auto"/>
              <w:left w:val="single" w:sz="4" w:space="0" w:color="auto"/>
              <w:bottom w:val="single" w:sz="4" w:space="0" w:color="auto"/>
              <w:right w:val="single" w:sz="4" w:space="0" w:color="auto"/>
            </w:tcBorders>
            <w:hideMark/>
          </w:tcPr>
          <w:p w14:paraId="21FCFFB5" w14:textId="7395C54D" w:rsidR="00C16C0D" w:rsidRPr="00E90089" w:rsidRDefault="00C16C0D" w:rsidP="00EA7B27">
            <w:pPr>
              <w:ind w:firstLine="0"/>
              <w:jc w:val="center"/>
              <w:rPr>
                <w:strike/>
                <w:sz w:val="22"/>
              </w:rPr>
            </w:pPr>
            <w:r w:rsidRPr="00E90089">
              <w:rPr>
                <w:strike/>
                <w:sz w:val="22"/>
              </w:rPr>
              <w:t>6 971 232,87</w:t>
            </w:r>
            <w:r w:rsidR="00F25AC3" w:rsidRPr="00E90089">
              <w:rPr>
                <w:strike/>
                <w:sz w:val="22"/>
              </w:rPr>
              <w:t xml:space="preserve"> </w:t>
            </w:r>
            <w:r w:rsidR="00F25AC3" w:rsidRPr="00E90089">
              <w:rPr>
                <w:sz w:val="22"/>
              </w:rPr>
              <w:t xml:space="preserve"> </w:t>
            </w:r>
            <w:r w:rsidR="00F25AC3" w:rsidRPr="00E90089">
              <w:rPr>
                <w:b/>
                <w:bCs/>
                <w:sz w:val="22"/>
              </w:rPr>
              <w:t>10 066 232,87</w:t>
            </w:r>
          </w:p>
        </w:tc>
      </w:tr>
      <w:tr w:rsidR="00E90089" w:rsidRPr="00E90089" w14:paraId="5E2FB0AD" w14:textId="77777777" w:rsidTr="00F25AC3">
        <w:tc>
          <w:tcPr>
            <w:tcW w:w="972" w:type="dxa"/>
            <w:tcBorders>
              <w:top w:val="single" w:sz="4" w:space="0" w:color="auto"/>
              <w:left w:val="single" w:sz="4" w:space="0" w:color="auto"/>
              <w:bottom w:val="single" w:sz="4" w:space="0" w:color="auto"/>
              <w:right w:val="single" w:sz="4" w:space="0" w:color="auto"/>
            </w:tcBorders>
            <w:hideMark/>
          </w:tcPr>
          <w:p w14:paraId="1A846A15" w14:textId="77777777" w:rsidR="00C16C0D" w:rsidRPr="00E90089" w:rsidRDefault="00C16C0D" w:rsidP="00EA7B27">
            <w:pPr>
              <w:ind w:firstLine="0"/>
              <w:rPr>
                <w:sz w:val="22"/>
                <w:szCs w:val="24"/>
              </w:rPr>
            </w:pPr>
            <w:r w:rsidRPr="00E90089">
              <w:rPr>
                <w:sz w:val="22"/>
                <w:szCs w:val="24"/>
              </w:rPr>
              <w:t>7.</w:t>
            </w:r>
          </w:p>
        </w:tc>
        <w:tc>
          <w:tcPr>
            <w:tcW w:w="3085" w:type="dxa"/>
            <w:tcBorders>
              <w:top w:val="single" w:sz="4" w:space="0" w:color="auto"/>
              <w:left w:val="single" w:sz="4" w:space="0" w:color="auto"/>
              <w:bottom w:val="single" w:sz="4" w:space="0" w:color="auto"/>
              <w:right w:val="single" w:sz="4" w:space="0" w:color="auto"/>
            </w:tcBorders>
            <w:hideMark/>
          </w:tcPr>
          <w:p w14:paraId="64E66CB7" w14:textId="77777777" w:rsidR="00C16C0D" w:rsidRPr="00E90089" w:rsidRDefault="00C16C0D" w:rsidP="00EA7B27">
            <w:pPr>
              <w:ind w:firstLine="0"/>
              <w:rPr>
                <w:sz w:val="22"/>
                <w:szCs w:val="24"/>
              </w:rPr>
            </w:pPr>
            <w:r w:rsidRPr="00E90089">
              <w:rPr>
                <w:sz w:val="22"/>
                <w:szCs w:val="24"/>
              </w:rPr>
              <w:t>Tauragės</w:t>
            </w:r>
          </w:p>
        </w:tc>
        <w:tc>
          <w:tcPr>
            <w:tcW w:w="5577" w:type="dxa"/>
            <w:tcBorders>
              <w:top w:val="single" w:sz="4" w:space="0" w:color="auto"/>
              <w:left w:val="single" w:sz="4" w:space="0" w:color="auto"/>
              <w:bottom w:val="single" w:sz="4" w:space="0" w:color="auto"/>
              <w:right w:val="single" w:sz="4" w:space="0" w:color="auto"/>
            </w:tcBorders>
            <w:hideMark/>
          </w:tcPr>
          <w:p w14:paraId="76E58517" w14:textId="291E50C5" w:rsidR="00C16C0D" w:rsidRPr="00E90089" w:rsidRDefault="00C16C0D" w:rsidP="00EA7B27">
            <w:pPr>
              <w:ind w:firstLine="0"/>
              <w:jc w:val="center"/>
              <w:rPr>
                <w:sz w:val="22"/>
              </w:rPr>
            </w:pPr>
            <w:r w:rsidRPr="00E90089">
              <w:rPr>
                <w:strike/>
                <w:sz w:val="22"/>
              </w:rPr>
              <w:t>2 380 217,62</w:t>
            </w:r>
            <w:r w:rsidR="00F25AC3" w:rsidRPr="00E90089">
              <w:rPr>
                <w:sz w:val="22"/>
              </w:rPr>
              <w:t xml:space="preserve">  </w:t>
            </w:r>
            <w:r w:rsidR="00F25AC3" w:rsidRPr="00E90089">
              <w:rPr>
                <w:b/>
                <w:bCs/>
                <w:sz w:val="22"/>
              </w:rPr>
              <w:t>2 567 217,62</w:t>
            </w:r>
          </w:p>
        </w:tc>
      </w:tr>
      <w:tr w:rsidR="00E90089" w:rsidRPr="00E90089" w14:paraId="5B59CEA9" w14:textId="77777777" w:rsidTr="00F25AC3">
        <w:tc>
          <w:tcPr>
            <w:tcW w:w="972" w:type="dxa"/>
            <w:tcBorders>
              <w:top w:val="single" w:sz="4" w:space="0" w:color="auto"/>
              <w:left w:val="single" w:sz="4" w:space="0" w:color="auto"/>
              <w:bottom w:val="single" w:sz="4" w:space="0" w:color="auto"/>
              <w:right w:val="single" w:sz="4" w:space="0" w:color="auto"/>
            </w:tcBorders>
            <w:hideMark/>
          </w:tcPr>
          <w:p w14:paraId="6699B749" w14:textId="77777777" w:rsidR="00C16C0D" w:rsidRPr="00E90089" w:rsidRDefault="00C16C0D" w:rsidP="00EA7B27">
            <w:pPr>
              <w:ind w:firstLine="0"/>
              <w:rPr>
                <w:sz w:val="22"/>
                <w:szCs w:val="24"/>
              </w:rPr>
            </w:pPr>
            <w:r w:rsidRPr="00E90089">
              <w:rPr>
                <w:sz w:val="22"/>
                <w:szCs w:val="24"/>
              </w:rPr>
              <w:t>8.</w:t>
            </w:r>
          </w:p>
        </w:tc>
        <w:tc>
          <w:tcPr>
            <w:tcW w:w="3085" w:type="dxa"/>
            <w:tcBorders>
              <w:top w:val="single" w:sz="4" w:space="0" w:color="auto"/>
              <w:left w:val="single" w:sz="4" w:space="0" w:color="auto"/>
              <w:bottom w:val="single" w:sz="4" w:space="0" w:color="auto"/>
              <w:right w:val="single" w:sz="4" w:space="0" w:color="auto"/>
            </w:tcBorders>
            <w:hideMark/>
          </w:tcPr>
          <w:p w14:paraId="32194E93" w14:textId="77777777" w:rsidR="00C16C0D" w:rsidRPr="00E90089" w:rsidRDefault="00C16C0D" w:rsidP="00EA7B27">
            <w:pPr>
              <w:ind w:firstLine="0"/>
              <w:rPr>
                <w:sz w:val="22"/>
                <w:szCs w:val="24"/>
              </w:rPr>
            </w:pPr>
            <w:r w:rsidRPr="00E90089">
              <w:rPr>
                <w:sz w:val="22"/>
                <w:szCs w:val="24"/>
              </w:rPr>
              <w:t>Telšių</w:t>
            </w:r>
          </w:p>
        </w:tc>
        <w:tc>
          <w:tcPr>
            <w:tcW w:w="5577" w:type="dxa"/>
            <w:tcBorders>
              <w:top w:val="single" w:sz="4" w:space="0" w:color="auto"/>
              <w:left w:val="single" w:sz="4" w:space="0" w:color="auto"/>
              <w:bottom w:val="single" w:sz="4" w:space="0" w:color="auto"/>
              <w:right w:val="single" w:sz="4" w:space="0" w:color="auto"/>
            </w:tcBorders>
            <w:hideMark/>
          </w:tcPr>
          <w:p w14:paraId="0FE83C31" w14:textId="77777777" w:rsidR="00C16C0D" w:rsidRPr="00E90089" w:rsidRDefault="00C16C0D" w:rsidP="00EA7B27">
            <w:pPr>
              <w:ind w:firstLine="0"/>
              <w:jc w:val="center"/>
              <w:rPr>
                <w:sz w:val="22"/>
              </w:rPr>
            </w:pPr>
            <w:r w:rsidRPr="00E90089">
              <w:rPr>
                <w:sz w:val="22"/>
              </w:rPr>
              <w:t>3 399 939,60</w:t>
            </w:r>
          </w:p>
        </w:tc>
      </w:tr>
      <w:tr w:rsidR="00E90089" w:rsidRPr="00E90089" w14:paraId="1469E13B" w14:textId="77777777" w:rsidTr="00F25AC3">
        <w:tc>
          <w:tcPr>
            <w:tcW w:w="972" w:type="dxa"/>
            <w:tcBorders>
              <w:top w:val="single" w:sz="4" w:space="0" w:color="auto"/>
              <w:left w:val="single" w:sz="4" w:space="0" w:color="auto"/>
              <w:bottom w:val="single" w:sz="4" w:space="0" w:color="auto"/>
              <w:right w:val="single" w:sz="4" w:space="0" w:color="auto"/>
            </w:tcBorders>
            <w:hideMark/>
          </w:tcPr>
          <w:p w14:paraId="1F59FF57" w14:textId="77777777" w:rsidR="00C16C0D" w:rsidRPr="00E90089" w:rsidRDefault="00C16C0D" w:rsidP="00EA7B27">
            <w:pPr>
              <w:ind w:firstLine="0"/>
              <w:rPr>
                <w:sz w:val="22"/>
                <w:szCs w:val="24"/>
              </w:rPr>
            </w:pPr>
            <w:r w:rsidRPr="00E90089">
              <w:rPr>
                <w:sz w:val="22"/>
                <w:szCs w:val="24"/>
              </w:rPr>
              <w:t>9.</w:t>
            </w:r>
          </w:p>
        </w:tc>
        <w:tc>
          <w:tcPr>
            <w:tcW w:w="3085" w:type="dxa"/>
            <w:tcBorders>
              <w:top w:val="single" w:sz="4" w:space="0" w:color="auto"/>
              <w:left w:val="single" w:sz="4" w:space="0" w:color="auto"/>
              <w:bottom w:val="single" w:sz="4" w:space="0" w:color="auto"/>
              <w:right w:val="single" w:sz="4" w:space="0" w:color="auto"/>
            </w:tcBorders>
            <w:hideMark/>
          </w:tcPr>
          <w:p w14:paraId="5AA56D31" w14:textId="77777777" w:rsidR="00C16C0D" w:rsidRPr="00E90089" w:rsidRDefault="00C16C0D" w:rsidP="00EA7B27">
            <w:pPr>
              <w:ind w:firstLine="0"/>
              <w:rPr>
                <w:sz w:val="22"/>
                <w:szCs w:val="24"/>
              </w:rPr>
            </w:pPr>
            <w:r w:rsidRPr="00E90089">
              <w:rPr>
                <w:sz w:val="22"/>
                <w:szCs w:val="24"/>
              </w:rPr>
              <w:t>Utenos</w:t>
            </w:r>
          </w:p>
        </w:tc>
        <w:tc>
          <w:tcPr>
            <w:tcW w:w="5577" w:type="dxa"/>
            <w:tcBorders>
              <w:top w:val="single" w:sz="4" w:space="0" w:color="auto"/>
              <w:left w:val="single" w:sz="4" w:space="0" w:color="auto"/>
              <w:bottom w:val="single" w:sz="4" w:space="0" w:color="auto"/>
              <w:right w:val="single" w:sz="4" w:space="0" w:color="auto"/>
            </w:tcBorders>
            <w:hideMark/>
          </w:tcPr>
          <w:p w14:paraId="175AE0AC" w14:textId="77777777" w:rsidR="00C16C0D" w:rsidRPr="00E90089" w:rsidRDefault="00C16C0D" w:rsidP="00EA7B27">
            <w:pPr>
              <w:ind w:firstLine="0"/>
              <w:jc w:val="center"/>
              <w:rPr>
                <w:sz w:val="22"/>
              </w:rPr>
            </w:pPr>
            <w:r w:rsidRPr="00E90089">
              <w:rPr>
                <w:sz w:val="22"/>
              </w:rPr>
              <w:t>2 832 120,44</w:t>
            </w:r>
          </w:p>
        </w:tc>
      </w:tr>
      <w:tr w:rsidR="00E90089" w:rsidRPr="00E90089" w14:paraId="2E22D554" w14:textId="77777777" w:rsidTr="00F25AC3">
        <w:tc>
          <w:tcPr>
            <w:tcW w:w="972" w:type="dxa"/>
            <w:tcBorders>
              <w:top w:val="single" w:sz="4" w:space="0" w:color="auto"/>
              <w:left w:val="single" w:sz="4" w:space="0" w:color="auto"/>
              <w:bottom w:val="single" w:sz="4" w:space="0" w:color="auto"/>
              <w:right w:val="single" w:sz="4" w:space="0" w:color="auto"/>
            </w:tcBorders>
            <w:hideMark/>
          </w:tcPr>
          <w:p w14:paraId="3CF2577F" w14:textId="77777777" w:rsidR="00C16C0D" w:rsidRPr="00E90089" w:rsidRDefault="00C16C0D" w:rsidP="00EA7B27">
            <w:pPr>
              <w:ind w:firstLine="0"/>
              <w:rPr>
                <w:sz w:val="22"/>
                <w:szCs w:val="24"/>
              </w:rPr>
            </w:pPr>
            <w:r w:rsidRPr="00E90089">
              <w:rPr>
                <w:sz w:val="22"/>
                <w:szCs w:val="24"/>
              </w:rPr>
              <w:t>10.</w:t>
            </w:r>
          </w:p>
        </w:tc>
        <w:tc>
          <w:tcPr>
            <w:tcW w:w="3085" w:type="dxa"/>
            <w:tcBorders>
              <w:top w:val="single" w:sz="4" w:space="0" w:color="auto"/>
              <w:left w:val="single" w:sz="4" w:space="0" w:color="auto"/>
              <w:bottom w:val="single" w:sz="4" w:space="0" w:color="auto"/>
              <w:right w:val="single" w:sz="4" w:space="0" w:color="auto"/>
            </w:tcBorders>
            <w:hideMark/>
          </w:tcPr>
          <w:p w14:paraId="38136C6B" w14:textId="77777777" w:rsidR="00C16C0D" w:rsidRPr="00E90089" w:rsidRDefault="00C16C0D" w:rsidP="00EA7B27">
            <w:pPr>
              <w:ind w:firstLine="0"/>
              <w:rPr>
                <w:sz w:val="22"/>
                <w:szCs w:val="24"/>
              </w:rPr>
            </w:pPr>
            <w:r w:rsidRPr="00E90089">
              <w:rPr>
                <w:sz w:val="22"/>
                <w:szCs w:val="24"/>
              </w:rPr>
              <w:t>Vilniaus</w:t>
            </w:r>
          </w:p>
        </w:tc>
        <w:tc>
          <w:tcPr>
            <w:tcW w:w="5577" w:type="dxa"/>
            <w:tcBorders>
              <w:top w:val="single" w:sz="4" w:space="0" w:color="auto"/>
              <w:left w:val="single" w:sz="4" w:space="0" w:color="auto"/>
              <w:bottom w:val="single" w:sz="4" w:space="0" w:color="auto"/>
              <w:right w:val="single" w:sz="4" w:space="0" w:color="auto"/>
            </w:tcBorders>
            <w:hideMark/>
          </w:tcPr>
          <w:p w14:paraId="5C331112" w14:textId="4DC7575B" w:rsidR="00C16C0D" w:rsidRPr="00E90089" w:rsidRDefault="00C16C0D" w:rsidP="00EA7B27">
            <w:pPr>
              <w:ind w:firstLine="0"/>
              <w:jc w:val="center"/>
              <w:rPr>
                <w:strike/>
                <w:sz w:val="22"/>
              </w:rPr>
            </w:pPr>
            <w:r w:rsidRPr="00E90089">
              <w:rPr>
                <w:strike/>
                <w:sz w:val="22"/>
              </w:rPr>
              <w:t>18 592 182,41</w:t>
            </w:r>
            <w:r w:rsidR="00F25AC3" w:rsidRPr="00E90089">
              <w:rPr>
                <w:b/>
                <w:bCs/>
                <w:sz w:val="22"/>
              </w:rPr>
              <w:t xml:space="preserve">  </w:t>
            </w:r>
            <w:r w:rsidR="000E2803" w:rsidRPr="00E90089">
              <w:rPr>
                <w:b/>
                <w:bCs/>
                <w:sz w:val="22"/>
              </w:rPr>
              <w:t>24 777 152,41</w:t>
            </w:r>
          </w:p>
        </w:tc>
      </w:tr>
      <w:tr w:rsidR="00C16C0D" w:rsidRPr="00E90089" w14:paraId="603D7A86" w14:textId="77777777" w:rsidTr="00F25AC3">
        <w:tc>
          <w:tcPr>
            <w:tcW w:w="972" w:type="dxa"/>
            <w:tcBorders>
              <w:top w:val="single" w:sz="4" w:space="0" w:color="auto"/>
              <w:left w:val="single" w:sz="4" w:space="0" w:color="auto"/>
              <w:bottom w:val="single" w:sz="4" w:space="0" w:color="auto"/>
              <w:right w:val="single" w:sz="4" w:space="0" w:color="auto"/>
            </w:tcBorders>
            <w:hideMark/>
          </w:tcPr>
          <w:p w14:paraId="095EBFAD" w14:textId="77777777" w:rsidR="00C16C0D" w:rsidRPr="00E90089" w:rsidRDefault="00C16C0D" w:rsidP="00EA7B27">
            <w:pPr>
              <w:ind w:firstLine="0"/>
              <w:rPr>
                <w:sz w:val="22"/>
                <w:szCs w:val="24"/>
              </w:rPr>
            </w:pPr>
            <w:r w:rsidRPr="00E90089">
              <w:rPr>
                <w:sz w:val="22"/>
                <w:szCs w:val="24"/>
              </w:rPr>
              <w:t>11.</w:t>
            </w:r>
          </w:p>
        </w:tc>
        <w:tc>
          <w:tcPr>
            <w:tcW w:w="3085" w:type="dxa"/>
            <w:tcBorders>
              <w:top w:val="single" w:sz="4" w:space="0" w:color="auto"/>
              <w:left w:val="single" w:sz="4" w:space="0" w:color="auto"/>
              <w:bottom w:val="single" w:sz="4" w:space="0" w:color="auto"/>
              <w:right w:val="single" w:sz="4" w:space="0" w:color="auto"/>
            </w:tcBorders>
            <w:hideMark/>
          </w:tcPr>
          <w:p w14:paraId="12EC0041" w14:textId="77777777" w:rsidR="00C16C0D" w:rsidRPr="00E90089" w:rsidRDefault="00C16C0D" w:rsidP="00EA7B27">
            <w:pPr>
              <w:ind w:firstLine="0"/>
              <w:rPr>
                <w:sz w:val="22"/>
                <w:szCs w:val="24"/>
              </w:rPr>
            </w:pPr>
            <w:r w:rsidRPr="00E90089">
              <w:rPr>
                <w:sz w:val="22"/>
                <w:szCs w:val="24"/>
              </w:rPr>
              <w:t>Iš viso:</w:t>
            </w:r>
          </w:p>
        </w:tc>
        <w:tc>
          <w:tcPr>
            <w:tcW w:w="5577" w:type="dxa"/>
            <w:tcBorders>
              <w:top w:val="single" w:sz="4" w:space="0" w:color="auto"/>
              <w:left w:val="single" w:sz="4" w:space="0" w:color="auto"/>
              <w:bottom w:val="single" w:sz="4" w:space="0" w:color="auto"/>
              <w:right w:val="single" w:sz="4" w:space="0" w:color="auto"/>
            </w:tcBorders>
            <w:hideMark/>
          </w:tcPr>
          <w:p w14:paraId="02D27E21" w14:textId="0E63970A" w:rsidR="00C16C0D" w:rsidRPr="00E90089" w:rsidRDefault="00C16C0D" w:rsidP="00EA7B27">
            <w:pPr>
              <w:ind w:firstLine="0"/>
              <w:jc w:val="center"/>
              <w:rPr>
                <w:sz w:val="22"/>
                <w:szCs w:val="24"/>
              </w:rPr>
            </w:pPr>
            <w:r w:rsidRPr="00E90089">
              <w:rPr>
                <w:strike/>
                <w:sz w:val="22"/>
                <w:szCs w:val="24"/>
              </w:rPr>
              <w:t>70 000 000,00</w:t>
            </w:r>
            <w:r w:rsidR="00F25AC3" w:rsidRPr="00E90089">
              <w:rPr>
                <w:sz w:val="22"/>
                <w:szCs w:val="24"/>
              </w:rPr>
              <w:t xml:space="preserve">  </w:t>
            </w:r>
            <w:r w:rsidR="00CF386F" w:rsidRPr="00E90089">
              <w:rPr>
                <w:b/>
                <w:bCs/>
                <w:sz w:val="22"/>
                <w:szCs w:val="24"/>
              </w:rPr>
              <w:t>80 600 000,00</w:t>
            </w:r>
            <w:r w:rsidRPr="00E90089">
              <w:rPr>
                <w:sz w:val="22"/>
                <w:szCs w:val="24"/>
              </w:rPr>
              <w:t>“</w:t>
            </w:r>
          </w:p>
        </w:tc>
      </w:tr>
    </w:tbl>
    <w:p w14:paraId="31924BE9" w14:textId="77777777" w:rsidR="00C16C0D" w:rsidRPr="00E90089" w:rsidRDefault="00C16C0D" w:rsidP="00C16C0D">
      <w:pPr>
        <w:rPr>
          <w:szCs w:val="24"/>
        </w:rPr>
      </w:pPr>
    </w:p>
    <w:p w14:paraId="54770355" w14:textId="77777777" w:rsidR="00C16C0D" w:rsidRPr="00E90089" w:rsidRDefault="00C16C0D" w:rsidP="00C16C0D">
      <w:pPr>
        <w:pStyle w:val="PlainText"/>
        <w:ind w:firstLine="851"/>
        <w:jc w:val="both"/>
        <w:rPr>
          <w:rFonts w:ascii="Times New Roman" w:hAnsi="Times New Roman"/>
          <w:sz w:val="24"/>
          <w:szCs w:val="24"/>
        </w:rPr>
      </w:pPr>
      <w:r w:rsidRPr="00E90089">
        <w:rPr>
          <w:rFonts w:ascii="Times New Roman" w:hAnsi="Times New Roman"/>
          <w:sz w:val="24"/>
          <w:szCs w:val="24"/>
        </w:rPr>
        <w:t>3. Pakeičiu 9.2 papunkčio lentelę ir ją išdėstau taip:</w:t>
      </w:r>
    </w:p>
    <w:p w14:paraId="2DD00174" w14:textId="77777777" w:rsidR="00C16C0D" w:rsidRPr="00E90089" w:rsidRDefault="00C16C0D" w:rsidP="00C16C0D">
      <w:pPr>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1216"/>
        <w:gridCol w:w="576"/>
        <w:gridCol w:w="777"/>
        <w:gridCol w:w="625"/>
        <w:gridCol w:w="1637"/>
        <w:gridCol w:w="709"/>
        <w:gridCol w:w="766"/>
        <w:gridCol w:w="1252"/>
        <w:gridCol w:w="1519"/>
      </w:tblGrid>
      <w:tr w:rsidR="00E90089" w:rsidRPr="00E90089" w14:paraId="4AD5EF40" w14:textId="77777777" w:rsidTr="00176320">
        <w:tc>
          <w:tcPr>
            <w:tcW w:w="286" w:type="pct"/>
            <w:vMerge w:val="restart"/>
            <w:tcBorders>
              <w:top w:val="single" w:sz="4" w:space="0" w:color="auto"/>
              <w:left w:val="single" w:sz="4" w:space="0" w:color="auto"/>
              <w:bottom w:val="single" w:sz="4" w:space="0" w:color="auto"/>
              <w:right w:val="single" w:sz="4" w:space="0" w:color="auto"/>
            </w:tcBorders>
            <w:vAlign w:val="center"/>
            <w:hideMark/>
          </w:tcPr>
          <w:p w14:paraId="1FD48CB2" w14:textId="4E2250E7" w:rsidR="00C16C0D" w:rsidRPr="00E90089" w:rsidRDefault="003F1EFE" w:rsidP="00EA7B27">
            <w:pPr>
              <w:ind w:firstLine="0"/>
              <w:jc w:val="center"/>
              <w:rPr>
                <w:bCs/>
                <w:sz w:val="18"/>
                <w:szCs w:val="18"/>
              </w:rPr>
            </w:pPr>
            <w:r w:rsidRPr="00E90089">
              <w:rPr>
                <w:bCs/>
                <w:sz w:val="18"/>
                <w:szCs w:val="18"/>
              </w:rPr>
              <w:t>„</w:t>
            </w:r>
            <w:r w:rsidR="00C16C0D" w:rsidRPr="00E90089">
              <w:rPr>
                <w:bCs/>
                <w:sz w:val="18"/>
                <w:szCs w:val="18"/>
              </w:rPr>
              <w:t>Eil. Nr.</w:t>
            </w:r>
          </w:p>
        </w:tc>
        <w:tc>
          <w:tcPr>
            <w:tcW w:w="631" w:type="pct"/>
            <w:vMerge w:val="restart"/>
            <w:tcBorders>
              <w:top w:val="single" w:sz="4" w:space="0" w:color="auto"/>
              <w:left w:val="single" w:sz="4" w:space="0" w:color="auto"/>
              <w:bottom w:val="single" w:sz="4" w:space="0" w:color="auto"/>
              <w:right w:val="single" w:sz="4" w:space="0" w:color="auto"/>
            </w:tcBorders>
            <w:vAlign w:val="center"/>
            <w:hideMark/>
          </w:tcPr>
          <w:p w14:paraId="38263C11" w14:textId="77777777" w:rsidR="00C16C0D" w:rsidRPr="00E90089" w:rsidRDefault="00C16C0D" w:rsidP="00EA7B27">
            <w:pPr>
              <w:ind w:firstLine="0"/>
              <w:jc w:val="center"/>
              <w:rPr>
                <w:bCs/>
                <w:sz w:val="18"/>
                <w:szCs w:val="18"/>
              </w:rPr>
            </w:pPr>
            <w:r w:rsidRPr="00E90089">
              <w:rPr>
                <w:bCs/>
                <w:sz w:val="18"/>
                <w:szCs w:val="18"/>
              </w:rPr>
              <w:t>Regiono pavadinimas</w:t>
            </w:r>
          </w:p>
        </w:tc>
        <w:tc>
          <w:tcPr>
            <w:tcW w:w="4082" w:type="pct"/>
            <w:gridSpan w:val="8"/>
            <w:tcBorders>
              <w:top w:val="single" w:sz="4" w:space="0" w:color="auto"/>
              <w:left w:val="single" w:sz="4" w:space="0" w:color="auto"/>
              <w:bottom w:val="single" w:sz="4" w:space="0" w:color="auto"/>
              <w:right w:val="single" w:sz="4" w:space="0" w:color="auto"/>
            </w:tcBorders>
            <w:vAlign w:val="center"/>
            <w:hideMark/>
          </w:tcPr>
          <w:p w14:paraId="2DDB22E1" w14:textId="77777777" w:rsidR="00C16C0D" w:rsidRPr="00E90089" w:rsidRDefault="00C16C0D" w:rsidP="00EA7B27">
            <w:pPr>
              <w:ind w:firstLine="0"/>
              <w:jc w:val="center"/>
              <w:rPr>
                <w:bCs/>
                <w:sz w:val="18"/>
                <w:szCs w:val="18"/>
              </w:rPr>
            </w:pPr>
            <w:r w:rsidRPr="00E90089">
              <w:rPr>
                <w:bCs/>
                <w:sz w:val="18"/>
                <w:szCs w:val="18"/>
              </w:rPr>
              <w:t>ES lėšų suma, Eur</w:t>
            </w:r>
          </w:p>
        </w:tc>
      </w:tr>
      <w:tr w:rsidR="00E90089" w:rsidRPr="00E90089" w14:paraId="5D7C4C28" w14:textId="77777777" w:rsidTr="00176320">
        <w:tc>
          <w:tcPr>
            <w:tcW w:w="286" w:type="pct"/>
            <w:vMerge/>
            <w:tcBorders>
              <w:top w:val="single" w:sz="4" w:space="0" w:color="auto"/>
              <w:left w:val="single" w:sz="4" w:space="0" w:color="auto"/>
              <w:bottom w:val="single" w:sz="4" w:space="0" w:color="auto"/>
              <w:right w:val="single" w:sz="4" w:space="0" w:color="auto"/>
            </w:tcBorders>
            <w:vAlign w:val="center"/>
            <w:hideMark/>
          </w:tcPr>
          <w:p w14:paraId="0C48381B" w14:textId="77777777" w:rsidR="00C16C0D" w:rsidRPr="00E90089" w:rsidRDefault="00C16C0D" w:rsidP="00EA7B27">
            <w:pPr>
              <w:ind w:firstLine="0"/>
              <w:rPr>
                <w:b/>
                <w:sz w:val="18"/>
                <w:szCs w:val="18"/>
              </w:rPr>
            </w:pPr>
          </w:p>
        </w:tc>
        <w:tc>
          <w:tcPr>
            <w:tcW w:w="631" w:type="pct"/>
            <w:vMerge/>
            <w:tcBorders>
              <w:top w:val="single" w:sz="4" w:space="0" w:color="auto"/>
              <w:left w:val="single" w:sz="4" w:space="0" w:color="auto"/>
              <w:bottom w:val="single" w:sz="4" w:space="0" w:color="auto"/>
              <w:right w:val="single" w:sz="4" w:space="0" w:color="auto"/>
            </w:tcBorders>
            <w:vAlign w:val="center"/>
            <w:hideMark/>
          </w:tcPr>
          <w:p w14:paraId="499D0CB8" w14:textId="77777777" w:rsidR="00C16C0D" w:rsidRPr="00E90089" w:rsidRDefault="00C16C0D" w:rsidP="00EA7B27">
            <w:pPr>
              <w:ind w:firstLine="0"/>
              <w:rPr>
                <w:b/>
                <w:sz w:val="18"/>
                <w:szCs w:val="18"/>
              </w:rPr>
            </w:pPr>
          </w:p>
        </w:tc>
        <w:tc>
          <w:tcPr>
            <w:tcW w:w="299" w:type="pct"/>
            <w:tcBorders>
              <w:top w:val="single" w:sz="4" w:space="0" w:color="auto"/>
              <w:left w:val="single" w:sz="4" w:space="0" w:color="auto"/>
              <w:bottom w:val="single" w:sz="4" w:space="0" w:color="auto"/>
              <w:right w:val="single" w:sz="4" w:space="0" w:color="auto"/>
            </w:tcBorders>
            <w:vAlign w:val="center"/>
            <w:hideMark/>
          </w:tcPr>
          <w:p w14:paraId="28FDCF6E" w14:textId="77777777" w:rsidR="00C16C0D" w:rsidRPr="00E90089" w:rsidRDefault="00C16C0D" w:rsidP="00EA7B27">
            <w:pPr>
              <w:ind w:firstLine="0"/>
              <w:jc w:val="center"/>
              <w:rPr>
                <w:sz w:val="18"/>
                <w:szCs w:val="18"/>
              </w:rPr>
            </w:pPr>
            <w:r w:rsidRPr="00E90089">
              <w:rPr>
                <w:sz w:val="18"/>
                <w:szCs w:val="18"/>
              </w:rPr>
              <w:t>2014 m.</w:t>
            </w:r>
          </w:p>
        </w:tc>
        <w:tc>
          <w:tcPr>
            <w:tcW w:w="404" w:type="pct"/>
            <w:tcBorders>
              <w:top w:val="single" w:sz="4" w:space="0" w:color="auto"/>
              <w:left w:val="single" w:sz="4" w:space="0" w:color="auto"/>
              <w:bottom w:val="single" w:sz="4" w:space="0" w:color="auto"/>
              <w:right w:val="single" w:sz="4" w:space="0" w:color="auto"/>
            </w:tcBorders>
            <w:vAlign w:val="center"/>
            <w:hideMark/>
          </w:tcPr>
          <w:p w14:paraId="2C0B679C" w14:textId="77777777" w:rsidR="00C16C0D" w:rsidRPr="00E90089" w:rsidRDefault="00C16C0D" w:rsidP="00EA7B27">
            <w:pPr>
              <w:ind w:firstLine="0"/>
              <w:jc w:val="center"/>
              <w:rPr>
                <w:sz w:val="18"/>
                <w:szCs w:val="18"/>
              </w:rPr>
            </w:pPr>
            <w:r w:rsidRPr="00E90089">
              <w:rPr>
                <w:sz w:val="18"/>
                <w:szCs w:val="18"/>
              </w:rPr>
              <w:t>2015 m.</w:t>
            </w:r>
          </w:p>
        </w:tc>
        <w:tc>
          <w:tcPr>
            <w:tcW w:w="325" w:type="pct"/>
            <w:tcBorders>
              <w:top w:val="single" w:sz="4" w:space="0" w:color="auto"/>
              <w:left w:val="single" w:sz="4" w:space="0" w:color="auto"/>
              <w:bottom w:val="single" w:sz="4" w:space="0" w:color="auto"/>
              <w:right w:val="single" w:sz="4" w:space="0" w:color="auto"/>
            </w:tcBorders>
            <w:vAlign w:val="center"/>
            <w:hideMark/>
          </w:tcPr>
          <w:p w14:paraId="4C928B6F" w14:textId="77777777" w:rsidR="00C16C0D" w:rsidRPr="00E90089" w:rsidRDefault="00C16C0D" w:rsidP="00EA7B27">
            <w:pPr>
              <w:ind w:firstLine="0"/>
              <w:jc w:val="center"/>
              <w:rPr>
                <w:sz w:val="18"/>
                <w:szCs w:val="18"/>
              </w:rPr>
            </w:pPr>
            <w:r w:rsidRPr="00E90089">
              <w:rPr>
                <w:sz w:val="18"/>
                <w:szCs w:val="18"/>
              </w:rPr>
              <w:t>2016 m.</w:t>
            </w:r>
          </w:p>
        </w:tc>
        <w:tc>
          <w:tcPr>
            <w:tcW w:w="850" w:type="pct"/>
            <w:tcBorders>
              <w:top w:val="single" w:sz="4" w:space="0" w:color="auto"/>
              <w:left w:val="single" w:sz="4" w:space="0" w:color="auto"/>
              <w:bottom w:val="single" w:sz="4" w:space="0" w:color="auto"/>
              <w:right w:val="single" w:sz="4" w:space="0" w:color="auto"/>
            </w:tcBorders>
            <w:vAlign w:val="center"/>
            <w:hideMark/>
          </w:tcPr>
          <w:p w14:paraId="2CFC1145" w14:textId="77777777" w:rsidR="00C16C0D" w:rsidRPr="00E90089" w:rsidRDefault="00C16C0D" w:rsidP="00EA7B27">
            <w:pPr>
              <w:ind w:firstLine="0"/>
              <w:jc w:val="center"/>
              <w:rPr>
                <w:sz w:val="18"/>
                <w:szCs w:val="18"/>
              </w:rPr>
            </w:pPr>
            <w:r w:rsidRPr="00E90089">
              <w:rPr>
                <w:sz w:val="18"/>
                <w:szCs w:val="18"/>
              </w:rPr>
              <w:t>2017 m.</w:t>
            </w:r>
          </w:p>
        </w:tc>
        <w:tc>
          <w:tcPr>
            <w:tcW w:w="368" w:type="pct"/>
            <w:tcBorders>
              <w:top w:val="single" w:sz="4" w:space="0" w:color="auto"/>
              <w:left w:val="single" w:sz="4" w:space="0" w:color="auto"/>
              <w:bottom w:val="single" w:sz="4" w:space="0" w:color="auto"/>
              <w:right w:val="single" w:sz="4" w:space="0" w:color="auto"/>
            </w:tcBorders>
            <w:vAlign w:val="center"/>
            <w:hideMark/>
          </w:tcPr>
          <w:p w14:paraId="5D2F45C7" w14:textId="77777777" w:rsidR="00C16C0D" w:rsidRPr="00E90089" w:rsidRDefault="00C16C0D" w:rsidP="00EA7B27">
            <w:pPr>
              <w:ind w:firstLine="0"/>
              <w:jc w:val="center"/>
              <w:rPr>
                <w:sz w:val="18"/>
                <w:szCs w:val="18"/>
              </w:rPr>
            </w:pPr>
            <w:r w:rsidRPr="00E90089">
              <w:rPr>
                <w:sz w:val="18"/>
                <w:szCs w:val="18"/>
              </w:rPr>
              <w:t>2018 m.</w:t>
            </w:r>
          </w:p>
        </w:tc>
        <w:tc>
          <w:tcPr>
            <w:tcW w:w="398" w:type="pct"/>
            <w:tcBorders>
              <w:top w:val="single" w:sz="4" w:space="0" w:color="auto"/>
              <w:left w:val="single" w:sz="4" w:space="0" w:color="auto"/>
              <w:bottom w:val="single" w:sz="4" w:space="0" w:color="auto"/>
              <w:right w:val="single" w:sz="4" w:space="0" w:color="auto"/>
            </w:tcBorders>
            <w:vAlign w:val="center"/>
            <w:hideMark/>
          </w:tcPr>
          <w:p w14:paraId="7994C898" w14:textId="77777777" w:rsidR="00C16C0D" w:rsidRPr="00E90089" w:rsidRDefault="00C16C0D" w:rsidP="00EA7B27">
            <w:pPr>
              <w:ind w:firstLine="0"/>
              <w:jc w:val="center"/>
              <w:rPr>
                <w:sz w:val="18"/>
                <w:szCs w:val="18"/>
              </w:rPr>
            </w:pPr>
            <w:r w:rsidRPr="00E90089">
              <w:rPr>
                <w:sz w:val="18"/>
                <w:szCs w:val="18"/>
              </w:rPr>
              <w:t>2019 m.</w:t>
            </w:r>
          </w:p>
        </w:tc>
        <w:tc>
          <w:tcPr>
            <w:tcW w:w="650" w:type="pct"/>
            <w:tcBorders>
              <w:top w:val="single" w:sz="4" w:space="0" w:color="auto"/>
              <w:left w:val="single" w:sz="4" w:space="0" w:color="auto"/>
              <w:bottom w:val="single" w:sz="4" w:space="0" w:color="auto"/>
              <w:right w:val="single" w:sz="4" w:space="0" w:color="auto"/>
            </w:tcBorders>
            <w:vAlign w:val="center"/>
            <w:hideMark/>
          </w:tcPr>
          <w:p w14:paraId="5BE05F3C" w14:textId="77777777" w:rsidR="00C16C0D" w:rsidRPr="00E90089" w:rsidRDefault="00C16C0D" w:rsidP="00EA7B27">
            <w:pPr>
              <w:ind w:firstLine="0"/>
              <w:jc w:val="center"/>
              <w:rPr>
                <w:sz w:val="18"/>
                <w:szCs w:val="18"/>
              </w:rPr>
            </w:pPr>
            <w:r w:rsidRPr="00E90089">
              <w:rPr>
                <w:sz w:val="18"/>
                <w:szCs w:val="18"/>
              </w:rPr>
              <w:t>2020 m.</w:t>
            </w:r>
          </w:p>
        </w:tc>
        <w:tc>
          <w:tcPr>
            <w:tcW w:w="789" w:type="pct"/>
            <w:tcBorders>
              <w:top w:val="single" w:sz="4" w:space="0" w:color="auto"/>
              <w:left w:val="single" w:sz="4" w:space="0" w:color="auto"/>
              <w:bottom w:val="single" w:sz="4" w:space="0" w:color="auto"/>
              <w:right w:val="single" w:sz="4" w:space="0" w:color="auto"/>
            </w:tcBorders>
            <w:vAlign w:val="center"/>
            <w:hideMark/>
          </w:tcPr>
          <w:p w14:paraId="49B26FEA" w14:textId="77777777" w:rsidR="00C16C0D" w:rsidRPr="00E90089" w:rsidRDefault="00C16C0D" w:rsidP="00EA7B27">
            <w:pPr>
              <w:ind w:firstLine="0"/>
              <w:jc w:val="center"/>
              <w:rPr>
                <w:sz w:val="18"/>
                <w:szCs w:val="18"/>
              </w:rPr>
            </w:pPr>
            <w:r w:rsidRPr="00E90089">
              <w:rPr>
                <w:sz w:val="18"/>
                <w:szCs w:val="18"/>
              </w:rPr>
              <w:t>Iš viso konkrečiam regionui 2014–2020 m.</w:t>
            </w:r>
          </w:p>
        </w:tc>
      </w:tr>
      <w:tr w:rsidR="00E90089" w:rsidRPr="00E90089" w14:paraId="375AD151" w14:textId="77777777" w:rsidTr="00176320">
        <w:tc>
          <w:tcPr>
            <w:tcW w:w="286" w:type="pct"/>
            <w:tcBorders>
              <w:top w:val="single" w:sz="4" w:space="0" w:color="auto"/>
              <w:left w:val="single" w:sz="4" w:space="0" w:color="auto"/>
              <w:bottom w:val="single" w:sz="4" w:space="0" w:color="auto"/>
              <w:right w:val="single" w:sz="4" w:space="0" w:color="auto"/>
            </w:tcBorders>
            <w:hideMark/>
          </w:tcPr>
          <w:p w14:paraId="048286CE" w14:textId="77777777" w:rsidR="003F1EFE" w:rsidRPr="00E90089" w:rsidRDefault="003F1EFE" w:rsidP="003F1EFE">
            <w:pPr>
              <w:ind w:firstLine="0"/>
              <w:jc w:val="center"/>
              <w:rPr>
                <w:sz w:val="18"/>
                <w:szCs w:val="18"/>
              </w:rPr>
            </w:pPr>
            <w:r w:rsidRPr="00E90089">
              <w:rPr>
                <w:sz w:val="18"/>
                <w:szCs w:val="18"/>
              </w:rPr>
              <w:t>1.</w:t>
            </w:r>
          </w:p>
        </w:tc>
        <w:tc>
          <w:tcPr>
            <w:tcW w:w="631" w:type="pct"/>
            <w:tcBorders>
              <w:top w:val="single" w:sz="4" w:space="0" w:color="auto"/>
              <w:left w:val="single" w:sz="4" w:space="0" w:color="auto"/>
              <w:bottom w:val="single" w:sz="4" w:space="0" w:color="auto"/>
              <w:right w:val="single" w:sz="4" w:space="0" w:color="auto"/>
            </w:tcBorders>
            <w:hideMark/>
          </w:tcPr>
          <w:p w14:paraId="1E7A525F" w14:textId="77777777" w:rsidR="003F1EFE" w:rsidRPr="00E90089" w:rsidRDefault="003F1EFE" w:rsidP="003F1EFE">
            <w:pPr>
              <w:ind w:firstLine="0"/>
              <w:rPr>
                <w:sz w:val="18"/>
                <w:szCs w:val="18"/>
              </w:rPr>
            </w:pPr>
            <w:r w:rsidRPr="00E90089">
              <w:rPr>
                <w:sz w:val="18"/>
                <w:szCs w:val="18"/>
              </w:rPr>
              <w:t>Alytaus</w:t>
            </w:r>
          </w:p>
        </w:tc>
        <w:tc>
          <w:tcPr>
            <w:tcW w:w="299" w:type="pct"/>
            <w:tcBorders>
              <w:top w:val="single" w:sz="4" w:space="0" w:color="auto"/>
              <w:left w:val="single" w:sz="4" w:space="0" w:color="auto"/>
              <w:bottom w:val="single" w:sz="4" w:space="0" w:color="auto"/>
              <w:right w:val="single" w:sz="4" w:space="0" w:color="auto"/>
            </w:tcBorders>
          </w:tcPr>
          <w:p w14:paraId="55B6CF91" w14:textId="77777777" w:rsidR="003F1EFE" w:rsidRPr="00E90089" w:rsidRDefault="003F1EFE" w:rsidP="003F1EFE">
            <w:pPr>
              <w:ind w:firstLine="0"/>
              <w:rPr>
                <w:sz w:val="18"/>
                <w:szCs w:val="18"/>
              </w:rPr>
            </w:pPr>
          </w:p>
        </w:tc>
        <w:tc>
          <w:tcPr>
            <w:tcW w:w="404" w:type="pct"/>
            <w:tcBorders>
              <w:top w:val="single" w:sz="4" w:space="0" w:color="auto"/>
              <w:left w:val="single" w:sz="4" w:space="0" w:color="auto"/>
              <w:bottom w:val="single" w:sz="4" w:space="0" w:color="auto"/>
              <w:right w:val="single" w:sz="4" w:space="0" w:color="auto"/>
            </w:tcBorders>
          </w:tcPr>
          <w:p w14:paraId="6145CB56" w14:textId="77777777" w:rsidR="003F1EFE" w:rsidRPr="00E90089" w:rsidRDefault="003F1EFE" w:rsidP="003F1EFE">
            <w:pPr>
              <w:ind w:firstLine="0"/>
              <w:rPr>
                <w:sz w:val="18"/>
                <w:szCs w:val="18"/>
              </w:rPr>
            </w:pPr>
          </w:p>
        </w:tc>
        <w:tc>
          <w:tcPr>
            <w:tcW w:w="325" w:type="pct"/>
            <w:tcBorders>
              <w:top w:val="single" w:sz="4" w:space="0" w:color="auto"/>
              <w:left w:val="single" w:sz="4" w:space="0" w:color="auto"/>
              <w:bottom w:val="single" w:sz="4" w:space="0" w:color="auto"/>
              <w:right w:val="single" w:sz="4" w:space="0" w:color="auto"/>
            </w:tcBorders>
          </w:tcPr>
          <w:p w14:paraId="4D967E07" w14:textId="77777777" w:rsidR="003F1EFE" w:rsidRPr="00E90089" w:rsidRDefault="003F1EFE" w:rsidP="003F1EFE">
            <w:pPr>
              <w:ind w:firstLine="0"/>
              <w:jc w:val="center"/>
              <w:rPr>
                <w:sz w:val="18"/>
                <w:szCs w:val="18"/>
              </w:rPr>
            </w:pPr>
          </w:p>
        </w:tc>
        <w:tc>
          <w:tcPr>
            <w:tcW w:w="850" w:type="pct"/>
            <w:tcBorders>
              <w:top w:val="single" w:sz="4" w:space="0" w:color="auto"/>
              <w:left w:val="single" w:sz="4" w:space="0" w:color="auto"/>
              <w:bottom w:val="single" w:sz="4" w:space="0" w:color="auto"/>
              <w:right w:val="single" w:sz="4" w:space="0" w:color="auto"/>
            </w:tcBorders>
            <w:hideMark/>
          </w:tcPr>
          <w:p w14:paraId="216DBFF1" w14:textId="77777777" w:rsidR="003F1EFE" w:rsidRPr="00E90089" w:rsidRDefault="003F1EFE" w:rsidP="003F1EFE">
            <w:pPr>
              <w:ind w:firstLine="0"/>
              <w:jc w:val="center"/>
              <w:rPr>
                <w:sz w:val="18"/>
                <w:szCs w:val="18"/>
              </w:rPr>
            </w:pPr>
            <w:r w:rsidRPr="00E90089">
              <w:rPr>
                <w:sz w:val="18"/>
                <w:szCs w:val="18"/>
              </w:rPr>
              <w:t>3 352 807,77</w:t>
            </w:r>
          </w:p>
        </w:tc>
        <w:tc>
          <w:tcPr>
            <w:tcW w:w="368" w:type="pct"/>
            <w:tcBorders>
              <w:top w:val="single" w:sz="4" w:space="0" w:color="auto"/>
              <w:left w:val="single" w:sz="4" w:space="0" w:color="auto"/>
              <w:bottom w:val="single" w:sz="4" w:space="0" w:color="auto"/>
              <w:right w:val="single" w:sz="4" w:space="0" w:color="auto"/>
            </w:tcBorders>
          </w:tcPr>
          <w:p w14:paraId="0A693B86" w14:textId="77777777" w:rsidR="003F1EFE" w:rsidRPr="00E90089" w:rsidRDefault="003F1EFE" w:rsidP="003F1EFE">
            <w:pPr>
              <w:ind w:firstLine="0"/>
              <w:rPr>
                <w:sz w:val="18"/>
                <w:szCs w:val="18"/>
              </w:rPr>
            </w:pPr>
          </w:p>
        </w:tc>
        <w:tc>
          <w:tcPr>
            <w:tcW w:w="398" w:type="pct"/>
            <w:tcBorders>
              <w:top w:val="single" w:sz="4" w:space="0" w:color="auto"/>
              <w:left w:val="single" w:sz="4" w:space="0" w:color="auto"/>
              <w:bottom w:val="single" w:sz="4" w:space="0" w:color="auto"/>
              <w:right w:val="single" w:sz="4" w:space="0" w:color="auto"/>
            </w:tcBorders>
          </w:tcPr>
          <w:p w14:paraId="021D3549" w14:textId="77777777" w:rsidR="003F1EFE" w:rsidRPr="00E90089" w:rsidRDefault="003F1EFE" w:rsidP="003F1EFE">
            <w:pPr>
              <w:ind w:firstLine="0"/>
              <w:rPr>
                <w:sz w:val="18"/>
                <w:szCs w:val="18"/>
              </w:rPr>
            </w:pPr>
          </w:p>
        </w:tc>
        <w:tc>
          <w:tcPr>
            <w:tcW w:w="650" w:type="pct"/>
            <w:tcBorders>
              <w:top w:val="single" w:sz="8" w:space="0" w:color="000000"/>
              <w:left w:val="single" w:sz="8" w:space="0" w:color="000000"/>
              <w:bottom w:val="single" w:sz="8" w:space="0" w:color="000000"/>
              <w:right w:val="nil"/>
            </w:tcBorders>
            <w:shd w:val="clear" w:color="auto" w:fill="auto"/>
          </w:tcPr>
          <w:p w14:paraId="3591EE70" w14:textId="1A8768D1" w:rsidR="003F1EFE" w:rsidRPr="00E90089" w:rsidRDefault="003F1EFE" w:rsidP="003F1EFE">
            <w:pPr>
              <w:ind w:firstLine="0"/>
              <w:jc w:val="center"/>
              <w:rPr>
                <w:b/>
                <w:bCs/>
                <w:sz w:val="18"/>
                <w:szCs w:val="18"/>
              </w:rPr>
            </w:pPr>
            <w:r w:rsidRPr="00E90089">
              <w:rPr>
                <w:b/>
                <w:bCs/>
                <w:sz w:val="18"/>
                <w:szCs w:val="18"/>
              </w:rPr>
              <w:t>196 930,00</w:t>
            </w:r>
          </w:p>
        </w:tc>
        <w:tc>
          <w:tcPr>
            <w:tcW w:w="789" w:type="pct"/>
            <w:tcBorders>
              <w:top w:val="single" w:sz="4" w:space="0" w:color="auto"/>
              <w:left w:val="single" w:sz="4" w:space="0" w:color="auto"/>
              <w:bottom w:val="single" w:sz="4" w:space="0" w:color="auto"/>
              <w:right w:val="single" w:sz="4" w:space="0" w:color="auto"/>
            </w:tcBorders>
            <w:hideMark/>
          </w:tcPr>
          <w:p w14:paraId="2D70A8A0" w14:textId="77777777" w:rsidR="003F1EFE" w:rsidRPr="00E90089" w:rsidRDefault="003F1EFE" w:rsidP="003F1EFE">
            <w:pPr>
              <w:ind w:firstLine="0"/>
              <w:jc w:val="center"/>
              <w:rPr>
                <w:sz w:val="18"/>
                <w:szCs w:val="18"/>
              </w:rPr>
            </w:pPr>
            <w:r w:rsidRPr="00E90089">
              <w:rPr>
                <w:strike/>
                <w:sz w:val="18"/>
                <w:szCs w:val="18"/>
              </w:rPr>
              <w:t>3 352 807,77</w:t>
            </w:r>
            <w:r w:rsidRPr="00E90089">
              <w:rPr>
                <w:sz w:val="18"/>
                <w:szCs w:val="18"/>
              </w:rPr>
              <w:t xml:space="preserve">   </w:t>
            </w:r>
          </w:p>
          <w:p w14:paraId="3A750C04" w14:textId="2DF50FEC" w:rsidR="003F1EFE" w:rsidRPr="00E90089" w:rsidRDefault="003F1EFE" w:rsidP="003F1EFE">
            <w:pPr>
              <w:ind w:firstLine="0"/>
              <w:jc w:val="center"/>
              <w:rPr>
                <w:sz w:val="18"/>
                <w:szCs w:val="18"/>
              </w:rPr>
            </w:pPr>
            <w:r w:rsidRPr="00E90089">
              <w:rPr>
                <w:b/>
                <w:bCs/>
                <w:sz w:val="18"/>
                <w:szCs w:val="18"/>
              </w:rPr>
              <w:t>3 549 737,77</w:t>
            </w:r>
          </w:p>
        </w:tc>
      </w:tr>
      <w:tr w:rsidR="00E90089" w:rsidRPr="00E90089" w14:paraId="3C19D1B0" w14:textId="77777777" w:rsidTr="00176320">
        <w:tc>
          <w:tcPr>
            <w:tcW w:w="286" w:type="pct"/>
            <w:tcBorders>
              <w:top w:val="single" w:sz="4" w:space="0" w:color="auto"/>
              <w:left w:val="single" w:sz="4" w:space="0" w:color="auto"/>
              <w:bottom w:val="single" w:sz="4" w:space="0" w:color="auto"/>
              <w:right w:val="single" w:sz="4" w:space="0" w:color="auto"/>
            </w:tcBorders>
            <w:hideMark/>
          </w:tcPr>
          <w:p w14:paraId="321CDE6D" w14:textId="77777777" w:rsidR="003F1EFE" w:rsidRPr="00E90089" w:rsidRDefault="003F1EFE" w:rsidP="003F1EFE">
            <w:pPr>
              <w:ind w:firstLine="0"/>
              <w:jc w:val="center"/>
              <w:rPr>
                <w:sz w:val="18"/>
                <w:szCs w:val="18"/>
              </w:rPr>
            </w:pPr>
            <w:r w:rsidRPr="00E90089">
              <w:rPr>
                <w:sz w:val="18"/>
                <w:szCs w:val="18"/>
              </w:rPr>
              <w:t>2.</w:t>
            </w:r>
          </w:p>
        </w:tc>
        <w:tc>
          <w:tcPr>
            <w:tcW w:w="631" w:type="pct"/>
            <w:tcBorders>
              <w:top w:val="single" w:sz="4" w:space="0" w:color="auto"/>
              <w:left w:val="single" w:sz="4" w:space="0" w:color="auto"/>
              <w:bottom w:val="single" w:sz="4" w:space="0" w:color="auto"/>
              <w:right w:val="single" w:sz="4" w:space="0" w:color="auto"/>
            </w:tcBorders>
            <w:hideMark/>
          </w:tcPr>
          <w:p w14:paraId="188DD8D0" w14:textId="77777777" w:rsidR="003F1EFE" w:rsidRPr="00E90089" w:rsidRDefault="003F1EFE" w:rsidP="003F1EFE">
            <w:pPr>
              <w:ind w:firstLine="0"/>
              <w:rPr>
                <w:sz w:val="18"/>
                <w:szCs w:val="18"/>
              </w:rPr>
            </w:pPr>
            <w:r w:rsidRPr="00E90089">
              <w:rPr>
                <w:sz w:val="18"/>
                <w:szCs w:val="18"/>
              </w:rPr>
              <w:t>Kauno</w:t>
            </w:r>
          </w:p>
        </w:tc>
        <w:tc>
          <w:tcPr>
            <w:tcW w:w="299" w:type="pct"/>
            <w:tcBorders>
              <w:top w:val="single" w:sz="4" w:space="0" w:color="auto"/>
              <w:left w:val="single" w:sz="4" w:space="0" w:color="auto"/>
              <w:bottom w:val="single" w:sz="4" w:space="0" w:color="auto"/>
              <w:right w:val="single" w:sz="4" w:space="0" w:color="auto"/>
            </w:tcBorders>
          </w:tcPr>
          <w:p w14:paraId="14C3558B" w14:textId="77777777" w:rsidR="003F1EFE" w:rsidRPr="00E90089" w:rsidRDefault="003F1EFE" w:rsidP="003F1EFE">
            <w:pPr>
              <w:ind w:firstLine="0"/>
              <w:rPr>
                <w:sz w:val="18"/>
                <w:szCs w:val="18"/>
              </w:rPr>
            </w:pPr>
          </w:p>
        </w:tc>
        <w:tc>
          <w:tcPr>
            <w:tcW w:w="404" w:type="pct"/>
            <w:tcBorders>
              <w:top w:val="single" w:sz="4" w:space="0" w:color="auto"/>
              <w:left w:val="single" w:sz="4" w:space="0" w:color="auto"/>
              <w:bottom w:val="single" w:sz="4" w:space="0" w:color="auto"/>
              <w:right w:val="single" w:sz="4" w:space="0" w:color="auto"/>
            </w:tcBorders>
          </w:tcPr>
          <w:p w14:paraId="24B56EE5" w14:textId="77777777" w:rsidR="003F1EFE" w:rsidRPr="00E90089" w:rsidRDefault="003F1EFE" w:rsidP="003F1EFE">
            <w:pPr>
              <w:ind w:firstLine="0"/>
              <w:rPr>
                <w:sz w:val="18"/>
                <w:szCs w:val="18"/>
              </w:rPr>
            </w:pPr>
          </w:p>
        </w:tc>
        <w:tc>
          <w:tcPr>
            <w:tcW w:w="325" w:type="pct"/>
            <w:tcBorders>
              <w:top w:val="single" w:sz="4" w:space="0" w:color="auto"/>
              <w:left w:val="single" w:sz="4" w:space="0" w:color="auto"/>
              <w:bottom w:val="single" w:sz="4" w:space="0" w:color="auto"/>
              <w:right w:val="single" w:sz="4" w:space="0" w:color="auto"/>
            </w:tcBorders>
          </w:tcPr>
          <w:p w14:paraId="5F6BFFE9" w14:textId="77777777" w:rsidR="003F1EFE" w:rsidRPr="00E90089" w:rsidRDefault="003F1EFE" w:rsidP="003F1EFE">
            <w:pPr>
              <w:ind w:firstLine="0"/>
              <w:jc w:val="center"/>
              <w:rPr>
                <w:sz w:val="18"/>
                <w:szCs w:val="18"/>
              </w:rPr>
            </w:pPr>
          </w:p>
        </w:tc>
        <w:tc>
          <w:tcPr>
            <w:tcW w:w="850" w:type="pct"/>
            <w:tcBorders>
              <w:top w:val="single" w:sz="4" w:space="0" w:color="auto"/>
              <w:left w:val="single" w:sz="4" w:space="0" w:color="auto"/>
              <w:bottom w:val="single" w:sz="4" w:space="0" w:color="auto"/>
              <w:right w:val="single" w:sz="4" w:space="0" w:color="auto"/>
            </w:tcBorders>
            <w:hideMark/>
          </w:tcPr>
          <w:p w14:paraId="4D457ABD" w14:textId="77777777" w:rsidR="003F1EFE" w:rsidRPr="00E90089" w:rsidRDefault="003F1EFE" w:rsidP="003F1EFE">
            <w:pPr>
              <w:ind w:firstLine="0"/>
              <w:jc w:val="center"/>
              <w:rPr>
                <w:sz w:val="18"/>
                <w:szCs w:val="18"/>
              </w:rPr>
            </w:pPr>
            <w:r w:rsidRPr="00E90089">
              <w:rPr>
                <w:sz w:val="18"/>
                <w:szCs w:val="18"/>
              </w:rPr>
              <w:t>14 567 838,31</w:t>
            </w:r>
          </w:p>
        </w:tc>
        <w:tc>
          <w:tcPr>
            <w:tcW w:w="368" w:type="pct"/>
            <w:tcBorders>
              <w:top w:val="single" w:sz="4" w:space="0" w:color="auto"/>
              <w:left w:val="single" w:sz="4" w:space="0" w:color="auto"/>
              <w:bottom w:val="single" w:sz="4" w:space="0" w:color="auto"/>
              <w:right w:val="single" w:sz="4" w:space="0" w:color="auto"/>
            </w:tcBorders>
          </w:tcPr>
          <w:p w14:paraId="7D82907B" w14:textId="77777777" w:rsidR="003F1EFE" w:rsidRPr="00E90089" w:rsidRDefault="003F1EFE" w:rsidP="003F1EFE">
            <w:pPr>
              <w:ind w:firstLine="0"/>
              <w:rPr>
                <w:sz w:val="18"/>
                <w:szCs w:val="18"/>
              </w:rPr>
            </w:pPr>
          </w:p>
        </w:tc>
        <w:tc>
          <w:tcPr>
            <w:tcW w:w="398" w:type="pct"/>
            <w:tcBorders>
              <w:top w:val="single" w:sz="4" w:space="0" w:color="auto"/>
              <w:left w:val="single" w:sz="4" w:space="0" w:color="auto"/>
              <w:bottom w:val="single" w:sz="4" w:space="0" w:color="auto"/>
              <w:right w:val="single" w:sz="4" w:space="0" w:color="auto"/>
            </w:tcBorders>
          </w:tcPr>
          <w:p w14:paraId="14EDA723" w14:textId="77777777" w:rsidR="003F1EFE" w:rsidRPr="00E90089" w:rsidRDefault="003F1EFE" w:rsidP="003F1EFE">
            <w:pPr>
              <w:ind w:firstLine="0"/>
              <w:rPr>
                <w:sz w:val="18"/>
                <w:szCs w:val="18"/>
              </w:rPr>
            </w:pPr>
          </w:p>
        </w:tc>
        <w:tc>
          <w:tcPr>
            <w:tcW w:w="650" w:type="pct"/>
            <w:tcBorders>
              <w:top w:val="nil"/>
              <w:left w:val="single" w:sz="8" w:space="0" w:color="000000"/>
              <w:bottom w:val="single" w:sz="8" w:space="0" w:color="000000"/>
              <w:right w:val="nil"/>
            </w:tcBorders>
            <w:shd w:val="clear" w:color="auto" w:fill="auto"/>
          </w:tcPr>
          <w:p w14:paraId="7C31A548" w14:textId="57CCCFF3" w:rsidR="003F1EFE" w:rsidRPr="00E90089" w:rsidRDefault="003F1EFE" w:rsidP="003F1EFE">
            <w:pPr>
              <w:ind w:firstLine="0"/>
              <w:jc w:val="center"/>
              <w:rPr>
                <w:b/>
                <w:bCs/>
                <w:sz w:val="18"/>
                <w:szCs w:val="18"/>
              </w:rPr>
            </w:pPr>
          </w:p>
        </w:tc>
        <w:tc>
          <w:tcPr>
            <w:tcW w:w="789" w:type="pct"/>
            <w:tcBorders>
              <w:top w:val="single" w:sz="4" w:space="0" w:color="auto"/>
              <w:left w:val="single" w:sz="4" w:space="0" w:color="auto"/>
              <w:bottom w:val="single" w:sz="4" w:space="0" w:color="auto"/>
              <w:right w:val="single" w:sz="4" w:space="0" w:color="auto"/>
            </w:tcBorders>
            <w:hideMark/>
          </w:tcPr>
          <w:p w14:paraId="179EA482" w14:textId="77777777" w:rsidR="003F1EFE" w:rsidRPr="00E90089" w:rsidRDefault="003F1EFE" w:rsidP="003F1EFE">
            <w:pPr>
              <w:ind w:firstLine="0"/>
              <w:jc w:val="center"/>
              <w:rPr>
                <w:sz w:val="18"/>
                <w:szCs w:val="18"/>
              </w:rPr>
            </w:pPr>
            <w:r w:rsidRPr="00E90089">
              <w:rPr>
                <w:sz w:val="18"/>
                <w:szCs w:val="18"/>
              </w:rPr>
              <w:t>14 567 838,31</w:t>
            </w:r>
          </w:p>
        </w:tc>
      </w:tr>
      <w:tr w:rsidR="00E90089" w:rsidRPr="00E90089" w14:paraId="22C35A90" w14:textId="77777777" w:rsidTr="00176320">
        <w:tc>
          <w:tcPr>
            <w:tcW w:w="286" w:type="pct"/>
            <w:tcBorders>
              <w:top w:val="single" w:sz="4" w:space="0" w:color="auto"/>
              <w:left w:val="single" w:sz="4" w:space="0" w:color="auto"/>
              <w:bottom w:val="single" w:sz="4" w:space="0" w:color="auto"/>
              <w:right w:val="single" w:sz="4" w:space="0" w:color="auto"/>
            </w:tcBorders>
            <w:hideMark/>
          </w:tcPr>
          <w:p w14:paraId="458E2B33" w14:textId="77777777" w:rsidR="003F1EFE" w:rsidRPr="00E90089" w:rsidRDefault="003F1EFE" w:rsidP="003F1EFE">
            <w:pPr>
              <w:ind w:firstLine="0"/>
              <w:jc w:val="center"/>
              <w:rPr>
                <w:sz w:val="18"/>
                <w:szCs w:val="18"/>
              </w:rPr>
            </w:pPr>
            <w:r w:rsidRPr="00E90089">
              <w:rPr>
                <w:sz w:val="18"/>
                <w:szCs w:val="18"/>
              </w:rPr>
              <w:t>3.</w:t>
            </w:r>
          </w:p>
        </w:tc>
        <w:tc>
          <w:tcPr>
            <w:tcW w:w="631" w:type="pct"/>
            <w:tcBorders>
              <w:top w:val="single" w:sz="4" w:space="0" w:color="auto"/>
              <w:left w:val="single" w:sz="4" w:space="0" w:color="auto"/>
              <w:bottom w:val="single" w:sz="4" w:space="0" w:color="auto"/>
              <w:right w:val="single" w:sz="4" w:space="0" w:color="auto"/>
            </w:tcBorders>
            <w:hideMark/>
          </w:tcPr>
          <w:p w14:paraId="7A1C0A55" w14:textId="77777777" w:rsidR="003F1EFE" w:rsidRPr="00E90089" w:rsidRDefault="003F1EFE" w:rsidP="003F1EFE">
            <w:pPr>
              <w:ind w:firstLine="0"/>
              <w:rPr>
                <w:sz w:val="18"/>
                <w:szCs w:val="18"/>
              </w:rPr>
            </w:pPr>
            <w:r w:rsidRPr="00E90089">
              <w:rPr>
                <w:sz w:val="18"/>
                <w:szCs w:val="18"/>
              </w:rPr>
              <w:t>Klaipėdos</w:t>
            </w:r>
          </w:p>
        </w:tc>
        <w:tc>
          <w:tcPr>
            <w:tcW w:w="299" w:type="pct"/>
            <w:tcBorders>
              <w:top w:val="single" w:sz="4" w:space="0" w:color="auto"/>
              <w:left w:val="single" w:sz="4" w:space="0" w:color="auto"/>
              <w:bottom w:val="single" w:sz="4" w:space="0" w:color="auto"/>
              <w:right w:val="single" w:sz="4" w:space="0" w:color="auto"/>
            </w:tcBorders>
          </w:tcPr>
          <w:p w14:paraId="20C551AC" w14:textId="77777777" w:rsidR="003F1EFE" w:rsidRPr="00E90089" w:rsidRDefault="003F1EFE" w:rsidP="003F1EFE">
            <w:pPr>
              <w:ind w:firstLine="0"/>
              <w:rPr>
                <w:sz w:val="18"/>
                <w:szCs w:val="18"/>
              </w:rPr>
            </w:pPr>
          </w:p>
        </w:tc>
        <w:tc>
          <w:tcPr>
            <w:tcW w:w="404" w:type="pct"/>
            <w:tcBorders>
              <w:top w:val="single" w:sz="4" w:space="0" w:color="auto"/>
              <w:left w:val="single" w:sz="4" w:space="0" w:color="auto"/>
              <w:bottom w:val="single" w:sz="4" w:space="0" w:color="auto"/>
              <w:right w:val="single" w:sz="4" w:space="0" w:color="auto"/>
            </w:tcBorders>
          </w:tcPr>
          <w:p w14:paraId="4CDAF173" w14:textId="77777777" w:rsidR="003F1EFE" w:rsidRPr="00E90089" w:rsidRDefault="003F1EFE" w:rsidP="003F1EFE">
            <w:pPr>
              <w:ind w:firstLine="0"/>
              <w:rPr>
                <w:sz w:val="18"/>
                <w:szCs w:val="18"/>
              </w:rPr>
            </w:pPr>
          </w:p>
        </w:tc>
        <w:tc>
          <w:tcPr>
            <w:tcW w:w="325" w:type="pct"/>
            <w:tcBorders>
              <w:top w:val="single" w:sz="4" w:space="0" w:color="auto"/>
              <w:left w:val="single" w:sz="4" w:space="0" w:color="auto"/>
              <w:bottom w:val="single" w:sz="4" w:space="0" w:color="auto"/>
              <w:right w:val="single" w:sz="4" w:space="0" w:color="auto"/>
            </w:tcBorders>
          </w:tcPr>
          <w:p w14:paraId="066DAAF0" w14:textId="77777777" w:rsidR="003F1EFE" w:rsidRPr="00E90089" w:rsidRDefault="003F1EFE" w:rsidP="003F1EFE">
            <w:pPr>
              <w:ind w:firstLine="0"/>
              <w:jc w:val="center"/>
              <w:rPr>
                <w:sz w:val="18"/>
                <w:szCs w:val="18"/>
              </w:rPr>
            </w:pPr>
          </w:p>
        </w:tc>
        <w:tc>
          <w:tcPr>
            <w:tcW w:w="850" w:type="pct"/>
            <w:tcBorders>
              <w:top w:val="single" w:sz="4" w:space="0" w:color="auto"/>
              <w:left w:val="single" w:sz="4" w:space="0" w:color="auto"/>
              <w:bottom w:val="single" w:sz="4" w:space="0" w:color="auto"/>
              <w:right w:val="single" w:sz="4" w:space="0" w:color="auto"/>
            </w:tcBorders>
            <w:hideMark/>
          </w:tcPr>
          <w:p w14:paraId="38436AB7" w14:textId="77777777" w:rsidR="003F1EFE" w:rsidRPr="00E90089" w:rsidRDefault="003F1EFE" w:rsidP="003F1EFE">
            <w:pPr>
              <w:ind w:firstLine="0"/>
              <w:jc w:val="center"/>
              <w:rPr>
                <w:sz w:val="18"/>
                <w:szCs w:val="18"/>
              </w:rPr>
            </w:pPr>
            <w:r w:rsidRPr="00E90089">
              <w:rPr>
                <w:sz w:val="18"/>
                <w:szCs w:val="18"/>
              </w:rPr>
              <w:t>8 847 842,96</w:t>
            </w:r>
          </w:p>
        </w:tc>
        <w:tc>
          <w:tcPr>
            <w:tcW w:w="368" w:type="pct"/>
            <w:tcBorders>
              <w:top w:val="single" w:sz="4" w:space="0" w:color="auto"/>
              <w:left w:val="single" w:sz="4" w:space="0" w:color="auto"/>
              <w:bottom w:val="single" w:sz="4" w:space="0" w:color="auto"/>
              <w:right w:val="single" w:sz="4" w:space="0" w:color="auto"/>
            </w:tcBorders>
          </w:tcPr>
          <w:p w14:paraId="0D61CACC" w14:textId="77777777" w:rsidR="003F1EFE" w:rsidRPr="00E90089" w:rsidRDefault="003F1EFE" w:rsidP="003F1EFE">
            <w:pPr>
              <w:ind w:firstLine="0"/>
              <w:rPr>
                <w:sz w:val="18"/>
                <w:szCs w:val="18"/>
              </w:rPr>
            </w:pPr>
          </w:p>
        </w:tc>
        <w:tc>
          <w:tcPr>
            <w:tcW w:w="398" w:type="pct"/>
            <w:tcBorders>
              <w:top w:val="single" w:sz="4" w:space="0" w:color="auto"/>
              <w:left w:val="single" w:sz="4" w:space="0" w:color="auto"/>
              <w:bottom w:val="single" w:sz="4" w:space="0" w:color="auto"/>
              <w:right w:val="single" w:sz="4" w:space="0" w:color="auto"/>
            </w:tcBorders>
          </w:tcPr>
          <w:p w14:paraId="7BAD9F31" w14:textId="77777777" w:rsidR="003F1EFE" w:rsidRPr="00E90089" w:rsidRDefault="003F1EFE" w:rsidP="003F1EFE">
            <w:pPr>
              <w:ind w:firstLine="0"/>
              <w:rPr>
                <w:sz w:val="18"/>
                <w:szCs w:val="18"/>
              </w:rPr>
            </w:pPr>
          </w:p>
        </w:tc>
        <w:tc>
          <w:tcPr>
            <w:tcW w:w="650" w:type="pct"/>
            <w:tcBorders>
              <w:top w:val="nil"/>
              <w:left w:val="single" w:sz="8" w:space="0" w:color="000000"/>
              <w:bottom w:val="single" w:sz="8" w:space="0" w:color="000000"/>
              <w:right w:val="nil"/>
            </w:tcBorders>
            <w:shd w:val="clear" w:color="auto" w:fill="auto"/>
          </w:tcPr>
          <w:p w14:paraId="4EC105A6" w14:textId="675275B1" w:rsidR="003F1EFE" w:rsidRPr="00E90089" w:rsidRDefault="003F1EFE" w:rsidP="003F1EFE">
            <w:pPr>
              <w:ind w:firstLine="0"/>
              <w:jc w:val="center"/>
              <w:rPr>
                <w:b/>
                <w:bCs/>
                <w:sz w:val="18"/>
                <w:szCs w:val="18"/>
              </w:rPr>
            </w:pPr>
          </w:p>
        </w:tc>
        <w:tc>
          <w:tcPr>
            <w:tcW w:w="789" w:type="pct"/>
            <w:tcBorders>
              <w:top w:val="single" w:sz="4" w:space="0" w:color="auto"/>
              <w:left w:val="single" w:sz="4" w:space="0" w:color="auto"/>
              <w:bottom w:val="single" w:sz="4" w:space="0" w:color="auto"/>
              <w:right w:val="single" w:sz="4" w:space="0" w:color="auto"/>
            </w:tcBorders>
            <w:hideMark/>
          </w:tcPr>
          <w:p w14:paraId="5E028C0B" w14:textId="77777777" w:rsidR="003F1EFE" w:rsidRPr="00E90089" w:rsidRDefault="003F1EFE" w:rsidP="003F1EFE">
            <w:pPr>
              <w:ind w:firstLine="0"/>
              <w:jc w:val="center"/>
              <w:rPr>
                <w:sz w:val="18"/>
                <w:szCs w:val="18"/>
              </w:rPr>
            </w:pPr>
            <w:r w:rsidRPr="00E90089">
              <w:rPr>
                <w:sz w:val="18"/>
                <w:szCs w:val="18"/>
              </w:rPr>
              <w:t>8 847 842,96</w:t>
            </w:r>
          </w:p>
        </w:tc>
      </w:tr>
      <w:tr w:rsidR="00E90089" w:rsidRPr="00E90089" w14:paraId="43DFF4E3" w14:textId="77777777" w:rsidTr="00176320">
        <w:tc>
          <w:tcPr>
            <w:tcW w:w="286" w:type="pct"/>
            <w:tcBorders>
              <w:top w:val="single" w:sz="4" w:space="0" w:color="auto"/>
              <w:left w:val="single" w:sz="4" w:space="0" w:color="auto"/>
              <w:bottom w:val="single" w:sz="4" w:space="0" w:color="auto"/>
              <w:right w:val="single" w:sz="4" w:space="0" w:color="auto"/>
            </w:tcBorders>
            <w:hideMark/>
          </w:tcPr>
          <w:p w14:paraId="3B76149D" w14:textId="77777777" w:rsidR="003F1EFE" w:rsidRPr="00E90089" w:rsidRDefault="003F1EFE" w:rsidP="003F1EFE">
            <w:pPr>
              <w:ind w:firstLine="0"/>
              <w:jc w:val="center"/>
              <w:rPr>
                <w:sz w:val="18"/>
                <w:szCs w:val="18"/>
              </w:rPr>
            </w:pPr>
            <w:r w:rsidRPr="00E90089">
              <w:rPr>
                <w:sz w:val="18"/>
                <w:szCs w:val="18"/>
              </w:rPr>
              <w:t>4.</w:t>
            </w:r>
          </w:p>
        </w:tc>
        <w:tc>
          <w:tcPr>
            <w:tcW w:w="631" w:type="pct"/>
            <w:tcBorders>
              <w:top w:val="single" w:sz="4" w:space="0" w:color="auto"/>
              <w:left w:val="single" w:sz="4" w:space="0" w:color="auto"/>
              <w:bottom w:val="single" w:sz="4" w:space="0" w:color="auto"/>
              <w:right w:val="single" w:sz="4" w:space="0" w:color="auto"/>
            </w:tcBorders>
            <w:hideMark/>
          </w:tcPr>
          <w:p w14:paraId="3C019DC2" w14:textId="77777777" w:rsidR="003F1EFE" w:rsidRPr="00E90089" w:rsidRDefault="003F1EFE" w:rsidP="003F1EFE">
            <w:pPr>
              <w:ind w:firstLine="0"/>
              <w:rPr>
                <w:sz w:val="18"/>
                <w:szCs w:val="18"/>
              </w:rPr>
            </w:pPr>
            <w:r w:rsidRPr="00E90089">
              <w:rPr>
                <w:sz w:val="18"/>
                <w:szCs w:val="18"/>
              </w:rPr>
              <w:t>Marijampolės</w:t>
            </w:r>
          </w:p>
        </w:tc>
        <w:tc>
          <w:tcPr>
            <w:tcW w:w="299" w:type="pct"/>
            <w:tcBorders>
              <w:top w:val="single" w:sz="4" w:space="0" w:color="auto"/>
              <w:left w:val="single" w:sz="4" w:space="0" w:color="auto"/>
              <w:bottom w:val="single" w:sz="4" w:space="0" w:color="auto"/>
              <w:right w:val="single" w:sz="4" w:space="0" w:color="auto"/>
            </w:tcBorders>
          </w:tcPr>
          <w:p w14:paraId="250DE356" w14:textId="77777777" w:rsidR="003F1EFE" w:rsidRPr="00E90089" w:rsidRDefault="003F1EFE" w:rsidP="003F1EFE">
            <w:pPr>
              <w:ind w:firstLine="0"/>
              <w:rPr>
                <w:sz w:val="18"/>
                <w:szCs w:val="18"/>
              </w:rPr>
            </w:pPr>
          </w:p>
        </w:tc>
        <w:tc>
          <w:tcPr>
            <w:tcW w:w="404" w:type="pct"/>
            <w:tcBorders>
              <w:top w:val="single" w:sz="4" w:space="0" w:color="auto"/>
              <w:left w:val="single" w:sz="4" w:space="0" w:color="auto"/>
              <w:bottom w:val="single" w:sz="4" w:space="0" w:color="auto"/>
              <w:right w:val="single" w:sz="4" w:space="0" w:color="auto"/>
            </w:tcBorders>
          </w:tcPr>
          <w:p w14:paraId="20D71523" w14:textId="77777777" w:rsidR="003F1EFE" w:rsidRPr="00E90089" w:rsidRDefault="003F1EFE" w:rsidP="003F1EFE">
            <w:pPr>
              <w:ind w:firstLine="0"/>
              <w:rPr>
                <w:sz w:val="18"/>
                <w:szCs w:val="18"/>
              </w:rPr>
            </w:pPr>
          </w:p>
        </w:tc>
        <w:tc>
          <w:tcPr>
            <w:tcW w:w="325" w:type="pct"/>
            <w:tcBorders>
              <w:top w:val="single" w:sz="4" w:space="0" w:color="auto"/>
              <w:left w:val="single" w:sz="4" w:space="0" w:color="auto"/>
              <w:bottom w:val="single" w:sz="4" w:space="0" w:color="auto"/>
              <w:right w:val="single" w:sz="4" w:space="0" w:color="auto"/>
            </w:tcBorders>
          </w:tcPr>
          <w:p w14:paraId="7652B0B6" w14:textId="77777777" w:rsidR="003F1EFE" w:rsidRPr="00E90089" w:rsidRDefault="003F1EFE" w:rsidP="003F1EFE">
            <w:pPr>
              <w:ind w:firstLine="0"/>
              <w:jc w:val="center"/>
              <w:rPr>
                <w:sz w:val="18"/>
                <w:szCs w:val="18"/>
              </w:rPr>
            </w:pPr>
          </w:p>
        </w:tc>
        <w:tc>
          <w:tcPr>
            <w:tcW w:w="850" w:type="pct"/>
            <w:tcBorders>
              <w:top w:val="single" w:sz="4" w:space="0" w:color="auto"/>
              <w:left w:val="single" w:sz="4" w:space="0" w:color="auto"/>
              <w:bottom w:val="single" w:sz="4" w:space="0" w:color="auto"/>
              <w:right w:val="single" w:sz="4" w:space="0" w:color="auto"/>
            </w:tcBorders>
            <w:hideMark/>
          </w:tcPr>
          <w:p w14:paraId="5D521D84" w14:textId="77777777" w:rsidR="003F1EFE" w:rsidRPr="00E90089" w:rsidRDefault="003F1EFE" w:rsidP="003F1EFE">
            <w:pPr>
              <w:ind w:firstLine="0"/>
              <w:jc w:val="center"/>
              <w:rPr>
                <w:sz w:val="18"/>
                <w:szCs w:val="18"/>
              </w:rPr>
            </w:pPr>
            <w:r w:rsidRPr="00E90089">
              <w:rPr>
                <w:sz w:val="18"/>
                <w:szCs w:val="18"/>
              </w:rPr>
              <w:t>3 805 711,37</w:t>
            </w:r>
          </w:p>
        </w:tc>
        <w:tc>
          <w:tcPr>
            <w:tcW w:w="368" w:type="pct"/>
            <w:tcBorders>
              <w:top w:val="single" w:sz="4" w:space="0" w:color="auto"/>
              <w:left w:val="single" w:sz="4" w:space="0" w:color="auto"/>
              <w:bottom w:val="single" w:sz="4" w:space="0" w:color="auto"/>
              <w:right w:val="single" w:sz="4" w:space="0" w:color="auto"/>
            </w:tcBorders>
          </w:tcPr>
          <w:p w14:paraId="32434445" w14:textId="77777777" w:rsidR="003F1EFE" w:rsidRPr="00E90089" w:rsidRDefault="003F1EFE" w:rsidP="003F1EFE">
            <w:pPr>
              <w:ind w:firstLine="0"/>
              <w:rPr>
                <w:sz w:val="18"/>
                <w:szCs w:val="18"/>
              </w:rPr>
            </w:pPr>
          </w:p>
        </w:tc>
        <w:tc>
          <w:tcPr>
            <w:tcW w:w="398" w:type="pct"/>
            <w:tcBorders>
              <w:top w:val="single" w:sz="4" w:space="0" w:color="auto"/>
              <w:left w:val="single" w:sz="4" w:space="0" w:color="auto"/>
              <w:bottom w:val="single" w:sz="4" w:space="0" w:color="auto"/>
              <w:right w:val="single" w:sz="4" w:space="0" w:color="auto"/>
            </w:tcBorders>
          </w:tcPr>
          <w:p w14:paraId="599ED372" w14:textId="77777777" w:rsidR="003F1EFE" w:rsidRPr="00E90089" w:rsidRDefault="003F1EFE" w:rsidP="003F1EFE">
            <w:pPr>
              <w:ind w:firstLine="0"/>
              <w:rPr>
                <w:sz w:val="18"/>
                <w:szCs w:val="18"/>
              </w:rPr>
            </w:pPr>
          </w:p>
        </w:tc>
        <w:tc>
          <w:tcPr>
            <w:tcW w:w="650" w:type="pct"/>
            <w:tcBorders>
              <w:top w:val="nil"/>
              <w:left w:val="single" w:sz="8" w:space="0" w:color="000000"/>
              <w:bottom w:val="single" w:sz="8" w:space="0" w:color="000000"/>
              <w:right w:val="nil"/>
            </w:tcBorders>
            <w:shd w:val="clear" w:color="auto" w:fill="auto"/>
          </w:tcPr>
          <w:p w14:paraId="3D22A816" w14:textId="6179EE07" w:rsidR="003F1EFE" w:rsidRPr="00E90089" w:rsidRDefault="003F1EFE" w:rsidP="003F1EFE">
            <w:pPr>
              <w:ind w:firstLine="0"/>
              <w:jc w:val="center"/>
              <w:rPr>
                <w:b/>
                <w:bCs/>
                <w:sz w:val="18"/>
                <w:szCs w:val="18"/>
              </w:rPr>
            </w:pPr>
          </w:p>
        </w:tc>
        <w:tc>
          <w:tcPr>
            <w:tcW w:w="789" w:type="pct"/>
            <w:tcBorders>
              <w:top w:val="single" w:sz="4" w:space="0" w:color="auto"/>
              <w:left w:val="single" w:sz="4" w:space="0" w:color="auto"/>
              <w:bottom w:val="single" w:sz="4" w:space="0" w:color="auto"/>
              <w:right w:val="single" w:sz="4" w:space="0" w:color="auto"/>
            </w:tcBorders>
            <w:hideMark/>
          </w:tcPr>
          <w:p w14:paraId="75972E81" w14:textId="77777777" w:rsidR="003F1EFE" w:rsidRPr="00E90089" w:rsidRDefault="003F1EFE" w:rsidP="003F1EFE">
            <w:pPr>
              <w:ind w:firstLine="0"/>
              <w:jc w:val="center"/>
              <w:rPr>
                <w:sz w:val="18"/>
                <w:szCs w:val="18"/>
              </w:rPr>
            </w:pPr>
            <w:r w:rsidRPr="00E90089">
              <w:rPr>
                <w:sz w:val="18"/>
                <w:szCs w:val="18"/>
              </w:rPr>
              <w:t>3 805 711,37</w:t>
            </w:r>
          </w:p>
        </w:tc>
      </w:tr>
      <w:tr w:rsidR="00E90089" w:rsidRPr="00E90089" w14:paraId="1FE5BC30" w14:textId="77777777" w:rsidTr="00176320">
        <w:tc>
          <w:tcPr>
            <w:tcW w:w="286" w:type="pct"/>
            <w:tcBorders>
              <w:top w:val="single" w:sz="4" w:space="0" w:color="auto"/>
              <w:left w:val="single" w:sz="4" w:space="0" w:color="auto"/>
              <w:bottom w:val="single" w:sz="4" w:space="0" w:color="auto"/>
              <w:right w:val="single" w:sz="4" w:space="0" w:color="auto"/>
            </w:tcBorders>
            <w:hideMark/>
          </w:tcPr>
          <w:p w14:paraId="01C28335" w14:textId="77777777" w:rsidR="003F1EFE" w:rsidRPr="00E90089" w:rsidRDefault="003F1EFE" w:rsidP="003F1EFE">
            <w:pPr>
              <w:ind w:firstLine="0"/>
              <w:jc w:val="center"/>
              <w:rPr>
                <w:sz w:val="18"/>
                <w:szCs w:val="18"/>
              </w:rPr>
            </w:pPr>
            <w:r w:rsidRPr="00E90089">
              <w:rPr>
                <w:sz w:val="18"/>
                <w:szCs w:val="18"/>
              </w:rPr>
              <w:lastRenderedPageBreak/>
              <w:t>5.</w:t>
            </w:r>
          </w:p>
        </w:tc>
        <w:tc>
          <w:tcPr>
            <w:tcW w:w="631" w:type="pct"/>
            <w:tcBorders>
              <w:top w:val="single" w:sz="4" w:space="0" w:color="auto"/>
              <w:left w:val="single" w:sz="4" w:space="0" w:color="auto"/>
              <w:bottom w:val="single" w:sz="4" w:space="0" w:color="auto"/>
              <w:right w:val="single" w:sz="4" w:space="0" w:color="auto"/>
            </w:tcBorders>
            <w:hideMark/>
          </w:tcPr>
          <w:p w14:paraId="1E303A75" w14:textId="77777777" w:rsidR="003F1EFE" w:rsidRPr="00E90089" w:rsidRDefault="003F1EFE" w:rsidP="003F1EFE">
            <w:pPr>
              <w:ind w:firstLine="0"/>
              <w:rPr>
                <w:sz w:val="18"/>
                <w:szCs w:val="18"/>
              </w:rPr>
            </w:pPr>
            <w:r w:rsidRPr="00E90089">
              <w:rPr>
                <w:sz w:val="18"/>
                <w:szCs w:val="18"/>
              </w:rPr>
              <w:t>Panevėžio</w:t>
            </w:r>
          </w:p>
        </w:tc>
        <w:tc>
          <w:tcPr>
            <w:tcW w:w="299" w:type="pct"/>
            <w:tcBorders>
              <w:top w:val="single" w:sz="4" w:space="0" w:color="auto"/>
              <w:left w:val="single" w:sz="4" w:space="0" w:color="auto"/>
              <w:bottom w:val="single" w:sz="4" w:space="0" w:color="auto"/>
              <w:right w:val="single" w:sz="4" w:space="0" w:color="auto"/>
            </w:tcBorders>
          </w:tcPr>
          <w:p w14:paraId="3B3F68CF" w14:textId="77777777" w:rsidR="003F1EFE" w:rsidRPr="00E90089" w:rsidRDefault="003F1EFE" w:rsidP="003F1EFE">
            <w:pPr>
              <w:ind w:firstLine="0"/>
              <w:rPr>
                <w:sz w:val="18"/>
                <w:szCs w:val="18"/>
              </w:rPr>
            </w:pPr>
          </w:p>
        </w:tc>
        <w:tc>
          <w:tcPr>
            <w:tcW w:w="404" w:type="pct"/>
            <w:tcBorders>
              <w:top w:val="single" w:sz="4" w:space="0" w:color="auto"/>
              <w:left w:val="single" w:sz="4" w:space="0" w:color="auto"/>
              <w:bottom w:val="single" w:sz="4" w:space="0" w:color="auto"/>
              <w:right w:val="single" w:sz="4" w:space="0" w:color="auto"/>
            </w:tcBorders>
          </w:tcPr>
          <w:p w14:paraId="0AA49090" w14:textId="77777777" w:rsidR="003F1EFE" w:rsidRPr="00E90089" w:rsidRDefault="003F1EFE" w:rsidP="003F1EFE">
            <w:pPr>
              <w:ind w:firstLine="0"/>
              <w:rPr>
                <w:sz w:val="18"/>
                <w:szCs w:val="18"/>
              </w:rPr>
            </w:pPr>
          </w:p>
        </w:tc>
        <w:tc>
          <w:tcPr>
            <w:tcW w:w="325" w:type="pct"/>
            <w:tcBorders>
              <w:top w:val="single" w:sz="4" w:space="0" w:color="auto"/>
              <w:left w:val="single" w:sz="4" w:space="0" w:color="auto"/>
              <w:bottom w:val="single" w:sz="4" w:space="0" w:color="auto"/>
              <w:right w:val="single" w:sz="4" w:space="0" w:color="auto"/>
            </w:tcBorders>
          </w:tcPr>
          <w:p w14:paraId="664AA31A" w14:textId="77777777" w:rsidR="003F1EFE" w:rsidRPr="00E90089" w:rsidRDefault="003F1EFE" w:rsidP="003F1EFE">
            <w:pPr>
              <w:ind w:firstLine="0"/>
              <w:jc w:val="center"/>
              <w:rPr>
                <w:sz w:val="18"/>
                <w:szCs w:val="18"/>
              </w:rPr>
            </w:pPr>
          </w:p>
        </w:tc>
        <w:tc>
          <w:tcPr>
            <w:tcW w:w="850" w:type="pct"/>
            <w:tcBorders>
              <w:top w:val="single" w:sz="4" w:space="0" w:color="auto"/>
              <w:left w:val="single" w:sz="4" w:space="0" w:color="auto"/>
              <w:bottom w:val="single" w:sz="4" w:space="0" w:color="auto"/>
              <w:right w:val="single" w:sz="4" w:space="0" w:color="auto"/>
            </w:tcBorders>
            <w:hideMark/>
          </w:tcPr>
          <w:p w14:paraId="585FFE86" w14:textId="77777777" w:rsidR="003F1EFE" w:rsidRPr="00E90089" w:rsidRDefault="003F1EFE" w:rsidP="003F1EFE">
            <w:pPr>
              <w:ind w:firstLine="0"/>
              <w:jc w:val="center"/>
              <w:rPr>
                <w:sz w:val="18"/>
                <w:szCs w:val="18"/>
              </w:rPr>
            </w:pPr>
            <w:r w:rsidRPr="00E90089">
              <w:rPr>
                <w:sz w:val="18"/>
                <w:szCs w:val="18"/>
              </w:rPr>
              <w:t>5 250 106,65</w:t>
            </w:r>
          </w:p>
        </w:tc>
        <w:tc>
          <w:tcPr>
            <w:tcW w:w="368" w:type="pct"/>
            <w:tcBorders>
              <w:top w:val="single" w:sz="4" w:space="0" w:color="auto"/>
              <w:left w:val="single" w:sz="4" w:space="0" w:color="auto"/>
              <w:bottom w:val="single" w:sz="4" w:space="0" w:color="auto"/>
              <w:right w:val="single" w:sz="4" w:space="0" w:color="auto"/>
            </w:tcBorders>
          </w:tcPr>
          <w:p w14:paraId="75B451F6" w14:textId="77777777" w:rsidR="003F1EFE" w:rsidRPr="00E90089" w:rsidRDefault="003F1EFE" w:rsidP="003F1EFE">
            <w:pPr>
              <w:ind w:firstLine="0"/>
              <w:rPr>
                <w:sz w:val="18"/>
                <w:szCs w:val="18"/>
              </w:rPr>
            </w:pPr>
          </w:p>
        </w:tc>
        <w:tc>
          <w:tcPr>
            <w:tcW w:w="398" w:type="pct"/>
            <w:tcBorders>
              <w:top w:val="single" w:sz="4" w:space="0" w:color="auto"/>
              <w:left w:val="single" w:sz="4" w:space="0" w:color="auto"/>
              <w:bottom w:val="single" w:sz="4" w:space="0" w:color="auto"/>
              <w:right w:val="single" w:sz="4" w:space="0" w:color="auto"/>
            </w:tcBorders>
          </w:tcPr>
          <w:p w14:paraId="21B9512A" w14:textId="77777777" w:rsidR="003F1EFE" w:rsidRPr="00E90089" w:rsidRDefault="003F1EFE" w:rsidP="003F1EFE">
            <w:pPr>
              <w:ind w:firstLine="0"/>
              <w:rPr>
                <w:sz w:val="18"/>
                <w:szCs w:val="18"/>
              </w:rPr>
            </w:pPr>
          </w:p>
        </w:tc>
        <w:tc>
          <w:tcPr>
            <w:tcW w:w="650" w:type="pct"/>
            <w:tcBorders>
              <w:top w:val="nil"/>
              <w:left w:val="single" w:sz="8" w:space="0" w:color="000000"/>
              <w:bottom w:val="single" w:sz="8" w:space="0" w:color="000000"/>
              <w:right w:val="nil"/>
            </w:tcBorders>
            <w:shd w:val="clear" w:color="auto" w:fill="auto"/>
          </w:tcPr>
          <w:p w14:paraId="5D6B8967" w14:textId="200780AB" w:rsidR="003F1EFE" w:rsidRPr="00E90089" w:rsidRDefault="000E2803" w:rsidP="003F1EFE">
            <w:pPr>
              <w:ind w:firstLine="0"/>
              <w:jc w:val="center"/>
              <w:rPr>
                <w:b/>
                <w:bCs/>
                <w:sz w:val="18"/>
                <w:szCs w:val="18"/>
              </w:rPr>
            </w:pPr>
            <w:r w:rsidRPr="00E90089">
              <w:rPr>
                <w:b/>
                <w:bCs/>
                <w:sz w:val="18"/>
                <w:szCs w:val="18"/>
              </w:rPr>
              <w:t>936 100,00</w:t>
            </w:r>
          </w:p>
        </w:tc>
        <w:tc>
          <w:tcPr>
            <w:tcW w:w="789" w:type="pct"/>
            <w:tcBorders>
              <w:top w:val="single" w:sz="4" w:space="0" w:color="auto"/>
              <w:left w:val="single" w:sz="4" w:space="0" w:color="auto"/>
              <w:bottom w:val="single" w:sz="4" w:space="0" w:color="auto"/>
              <w:right w:val="single" w:sz="4" w:space="0" w:color="auto"/>
            </w:tcBorders>
            <w:hideMark/>
          </w:tcPr>
          <w:p w14:paraId="20BF4023" w14:textId="77777777" w:rsidR="003F1EFE" w:rsidRPr="00E90089" w:rsidRDefault="003F1EFE" w:rsidP="003F1EFE">
            <w:pPr>
              <w:ind w:firstLine="0"/>
              <w:jc w:val="center"/>
              <w:rPr>
                <w:sz w:val="18"/>
                <w:szCs w:val="18"/>
              </w:rPr>
            </w:pPr>
            <w:r w:rsidRPr="00E90089">
              <w:rPr>
                <w:strike/>
                <w:sz w:val="18"/>
                <w:szCs w:val="18"/>
              </w:rPr>
              <w:t>5 250 106,65</w:t>
            </w:r>
            <w:r w:rsidRPr="00E90089">
              <w:rPr>
                <w:sz w:val="18"/>
                <w:szCs w:val="18"/>
              </w:rPr>
              <w:t xml:space="preserve">  </w:t>
            </w:r>
          </w:p>
          <w:p w14:paraId="018329C3" w14:textId="43D38B4D" w:rsidR="003F1EFE" w:rsidRPr="00E90089" w:rsidRDefault="000E2803" w:rsidP="003F1EFE">
            <w:pPr>
              <w:ind w:firstLine="0"/>
              <w:jc w:val="center"/>
              <w:rPr>
                <w:sz w:val="18"/>
                <w:szCs w:val="18"/>
              </w:rPr>
            </w:pPr>
            <w:r w:rsidRPr="00E90089">
              <w:rPr>
                <w:b/>
                <w:bCs/>
                <w:sz w:val="18"/>
                <w:szCs w:val="18"/>
              </w:rPr>
              <w:t>6 186 206,65</w:t>
            </w:r>
          </w:p>
        </w:tc>
      </w:tr>
      <w:tr w:rsidR="00E90089" w:rsidRPr="00E90089" w14:paraId="247821DF" w14:textId="77777777" w:rsidTr="00176320">
        <w:tc>
          <w:tcPr>
            <w:tcW w:w="286" w:type="pct"/>
            <w:tcBorders>
              <w:top w:val="single" w:sz="4" w:space="0" w:color="auto"/>
              <w:left w:val="single" w:sz="4" w:space="0" w:color="auto"/>
              <w:bottom w:val="single" w:sz="4" w:space="0" w:color="auto"/>
              <w:right w:val="single" w:sz="4" w:space="0" w:color="auto"/>
            </w:tcBorders>
            <w:hideMark/>
          </w:tcPr>
          <w:p w14:paraId="4B714691" w14:textId="77777777" w:rsidR="003F1EFE" w:rsidRPr="00E90089" w:rsidRDefault="003F1EFE" w:rsidP="003F1EFE">
            <w:pPr>
              <w:ind w:firstLine="0"/>
              <w:jc w:val="center"/>
              <w:rPr>
                <w:sz w:val="18"/>
                <w:szCs w:val="18"/>
              </w:rPr>
            </w:pPr>
            <w:r w:rsidRPr="00E90089">
              <w:rPr>
                <w:sz w:val="18"/>
                <w:szCs w:val="18"/>
              </w:rPr>
              <w:t>6.</w:t>
            </w:r>
          </w:p>
        </w:tc>
        <w:tc>
          <w:tcPr>
            <w:tcW w:w="631" w:type="pct"/>
            <w:tcBorders>
              <w:top w:val="single" w:sz="4" w:space="0" w:color="auto"/>
              <w:left w:val="single" w:sz="4" w:space="0" w:color="auto"/>
              <w:bottom w:val="single" w:sz="4" w:space="0" w:color="auto"/>
              <w:right w:val="single" w:sz="4" w:space="0" w:color="auto"/>
            </w:tcBorders>
            <w:hideMark/>
          </w:tcPr>
          <w:p w14:paraId="53AD18CE" w14:textId="77777777" w:rsidR="003F1EFE" w:rsidRPr="00E90089" w:rsidRDefault="003F1EFE" w:rsidP="003F1EFE">
            <w:pPr>
              <w:ind w:firstLine="0"/>
              <w:rPr>
                <w:sz w:val="18"/>
                <w:szCs w:val="18"/>
              </w:rPr>
            </w:pPr>
            <w:r w:rsidRPr="00E90089">
              <w:rPr>
                <w:sz w:val="18"/>
                <w:szCs w:val="18"/>
              </w:rPr>
              <w:t>Šiaulių</w:t>
            </w:r>
          </w:p>
        </w:tc>
        <w:tc>
          <w:tcPr>
            <w:tcW w:w="299" w:type="pct"/>
            <w:tcBorders>
              <w:top w:val="single" w:sz="4" w:space="0" w:color="auto"/>
              <w:left w:val="single" w:sz="4" w:space="0" w:color="auto"/>
              <w:bottom w:val="single" w:sz="4" w:space="0" w:color="auto"/>
              <w:right w:val="single" w:sz="4" w:space="0" w:color="auto"/>
            </w:tcBorders>
          </w:tcPr>
          <w:p w14:paraId="329D7D30" w14:textId="77777777" w:rsidR="003F1EFE" w:rsidRPr="00E90089" w:rsidRDefault="003F1EFE" w:rsidP="003F1EFE">
            <w:pPr>
              <w:ind w:firstLine="0"/>
              <w:rPr>
                <w:sz w:val="18"/>
                <w:szCs w:val="18"/>
              </w:rPr>
            </w:pPr>
          </w:p>
        </w:tc>
        <w:tc>
          <w:tcPr>
            <w:tcW w:w="404" w:type="pct"/>
            <w:tcBorders>
              <w:top w:val="single" w:sz="4" w:space="0" w:color="auto"/>
              <w:left w:val="single" w:sz="4" w:space="0" w:color="auto"/>
              <w:bottom w:val="single" w:sz="4" w:space="0" w:color="auto"/>
              <w:right w:val="single" w:sz="4" w:space="0" w:color="auto"/>
            </w:tcBorders>
          </w:tcPr>
          <w:p w14:paraId="5ED878EC" w14:textId="77777777" w:rsidR="003F1EFE" w:rsidRPr="00E90089" w:rsidRDefault="003F1EFE" w:rsidP="003F1EFE">
            <w:pPr>
              <w:ind w:firstLine="0"/>
              <w:rPr>
                <w:sz w:val="18"/>
                <w:szCs w:val="18"/>
              </w:rPr>
            </w:pPr>
          </w:p>
        </w:tc>
        <w:tc>
          <w:tcPr>
            <w:tcW w:w="325" w:type="pct"/>
            <w:tcBorders>
              <w:top w:val="single" w:sz="4" w:space="0" w:color="auto"/>
              <w:left w:val="single" w:sz="4" w:space="0" w:color="auto"/>
              <w:bottom w:val="single" w:sz="4" w:space="0" w:color="auto"/>
              <w:right w:val="single" w:sz="4" w:space="0" w:color="auto"/>
            </w:tcBorders>
          </w:tcPr>
          <w:p w14:paraId="31A3D173" w14:textId="77777777" w:rsidR="003F1EFE" w:rsidRPr="00E90089" w:rsidRDefault="003F1EFE" w:rsidP="003F1EFE">
            <w:pPr>
              <w:ind w:firstLine="0"/>
              <w:jc w:val="center"/>
              <w:rPr>
                <w:sz w:val="18"/>
                <w:szCs w:val="18"/>
              </w:rPr>
            </w:pPr>
          </w:p>
        </w:tc>
        <w:tc>
          <w:tcPr>
            <w:tcW w:w="850" w:type="pct"/>
            <w:tcBorders>
              <w:top w:val="single" w:sz="4" w:space="0" w:color="auto"/>
              <w:left w:val="single" w:sz="4" w:space="0" w:color="auto"/>
              <w:bottom w:val="single" w:sz="4" w:space="0" w:color="auto"/>
              <w:right w:val="single" w:sz="4" w:space="0" w:color="auto"/>
            </w:tcBorders>
            <w:hideMark/>
          </w:tcPr>
          <w:p w14:paraId="74A6E8D7" w14:textId="77777777" w:rsidR="003F1EFE" w:rsidRPr="00E90089" w:rsidRDefault="003F1EFE" w:rsidP="003F1EFE">
            <w:pPr>
              <w:ind w:firstLine="0"/>
              <w:jc w:val="center"/>
              <w:rPr>
                <w:sz w:val="18"/>
                <w:szCs w:val="18"/>
              </w:rPr>
            </w:pPr>
            <w:r w:rsidRPr="00E90089">
              <w:rPr>
                <w:sz w:val="18"/>
                <w:szCs w:val="18"/>
              </w:rPr>
              <w:t>6 971 232,87</w:t>
            </w:r>
          </w:p>
        </w:tc>
        <w:tc>
          <w:tcPr>
            <w:tcW w:w="368" w:type="pct"/>
            <w:tcBorders>
              <w:top w:val="single" w:sz="4" w:space="0" w:color="auto"/>
              <w:left w:val="single" w:sz="4" w:space="0" w:color="auto"/>
              <w:bottom w:val="single" w:sz="4" w:space="0" w:color="auto"/>
              <w:right w:val="single" w:sz="4" w:space="0" w:color="auto"/>
            </w:tcBorders>
          </w:tcPr>
          <w:p w14:paraId="423F658F" w14:textId="77777777" w:rsidR="003F1EFE" w:rsidRPr="00E90089" w:rsidRDefault="003F1EFE" w:rsidP="003F1EFE">
            <w:pPr>
              <w:ind w:firstLine="0"/>
              <w:rPr>
                <w:sz w:val="18"/>
                <w:szCs w:val="18"/>
              </w:rPr>
            </w:pPr>
          </w:p>
        </w:tc>
        <w:tc>
          <w:tcPr>
            <w:tcW w:w="398" w:type="pct"/>
            <w:tcBorders>
              <w:top w:val="single" w:sz="4" w:space="0" w:color="auto"/>
              <w:left w:val="single" w:sz="4" w:space="0" w:color="auto"/>
              <w:bottom w:val="single" w:sz="4" w:space="0" w:color="auto"/>
              <w:right w:val="single" w:sz="4" w:space="0" w:color="auto"/>
            </w:tcBorders>
          </w:tcPr>
          <w:p w14:paraId="1527F6B1" w14:textId="77777777" w:rsidR="003F1EFE" w:rsidRPr="00E90089" w:rsidRDefault="003F1EFE" w:rsidP="003F1EFE">
            <w:pPr>
              <w:ind w:firstLine="0"/>
              <w:rPr>
                <w:sz w:val="18"/>
                <w:szCs w:val="18"/>
              </w:rPr>
            </w:pPr>
          </w:p>
        </w:tc>
        <w:tc>
          <w:tcPr>
            <w:tcW w:w="650" w:type="pct"/>
            <w:tcBorders>
              <w:top w:val="nil"/>
              <w:left w:val="single" w:sz="8" w:space="0" w:color="000000"/>
              <w:bottom w:val="single" w:sz="8" w:space="0" w:color="000000"/>
              <w:right w:val="nil"/>
            </w:tcBorders>
            <w:shd w:val="clear" w:color="auto" w:fill="auto"/>
          </w:tcPr>
          <w:p w14:paraId="392FB2AD" w14:textId="48FB4C8E" w:rsidR="003F1EFE" w:rsidRPr="00E90089" w:rsidRDefault="003F1EFE" w:rsidP="003F1EFE">
            <w:pPr>
              <w:ind w:firstLine="0"/>
              <w:jc w:val="center"/>
              <w:rPr>
                <w:b/>
                <w:bCs/>
                <w:sz w:val="18"/>
                <w:szCs w:val="18"/>
              </w:rPr>
            </w:pPr>
            <w:r w:rsidRPr="00E90089">
              <w:rPr>
                <w:b/>
                <w:bCs/>
                <w:sz w:val="18"/>
                <w:szCs w:val="18"/>
              </w:rPr>
              <w:t>3 095 000,00</w:t>
            </w:r>
          </w:p>
        </w:tc>
        <w:tc>
          <w:tcPr>
            <w:tcW w:w="789" w:type="pct"/>
            <w:tcBorders>
              <w:top w:val="single" w:sz="4" w:space="0" w:color="auto"/>
              <w:left w:val="single" w:sz="4" w:space="0" w:color="auto"/>
              <w:bottom w:val="single" w:sz="4" w:space="0" w:color="auto"/>
              <w:right w:val="single" w:sz="4" w:space="0" w:color="auto"/>
            </w:tcBorders>
            <w:hideMark/>
          </w:tcPr>
          <w:p w14:paraId="457AD61E" w14:textId="77777777" w:rsidR="003F1EFE" w:rsidRPr="00E90089" w:rsidRDefault="003F1EFE" w:rsidP="003F1EFE">
            <w:pPr>
              <w:ind w:firstLine="0"/>
              <w:jc w:val="center"/>
              <w:rPr>
                <w:sz w:val="18"/>
                <w:szCs w:val="18"/>
              </w:rPr>
            </w:pPr>
            <w:r w:rsidRPr="00E90089">
              <w:rPr>
                <w:strike/>
                <w:sz w:val="18"/>
                <w:szCs w:val="18"/>
              </w:rPr>
              <w:t xml:space="preserve">6 971 232,87 </w:t>
            </w:r>
            <w:r w:rsidRPr="00E90089">
              <w:rPr>
                <w:sz w:val="18"/>
                <w:szCs w:val="18"/>
              </w:rPr>
              <w:t xml:space="preserve"> </w:t>
            </w:r>
          </w:p>
          <w:p w14:paraId="75E67089" w14:textId="640C4333" w:rsidR="003F1EFE" w:rsidRPr="00E90089" w:rsidRDefault="003F1EFE" w:rsidP="003F1EFE">
            <w:pPr>
              <w:ind w:firstLine="0"/>
              <w:jc w:val="center"/>
              <w:rPr>
                <w:sz w:val="18"/>
                <w:szCs w:val="18"/>
              </w:rPr>
            </w:pPr>
            <w:r w:rsidRPr="00E90089">
              <w:rPr>
                <w:b/>
                <w:bCs/>
                <w:sz w:val="18"/>
                <w:szCs w:val="18"/>
              </w:rPr>
              <w:t>10 066 232,87</w:t>
            </w:r>
          </w:p>
        </w:tc>
      </w:tr>
      <w:tr w:rsidR="00E90089" w:rsidRPr="00E90089" w14:paraId="13B8A3A7" w14:textId="77777777" w:rsidTr="00176320">
        <w:tc>
          <w:tcPr>
            <w:tcW w:w="286" w:type="pct"/>
            <w:tcBorders>
              <w:top w:val="single" w:sz="4" w:space="0" w:color="auto"/>
              <w:left w:val="single" w:sz="4" w:space="0" w:color="auto"/>
              <w:bottom w:val="single" w:sz="4" w:space="0" w:color="auto"/>
              <w:right w:val="single" w:sz="4" w:space="0" w:color="auto"/>
            </w:tcBorders>
            <w:hideMark/>
          </w:tcPr>
          <w:p w14:paraId="2FB82348" w14:textId="77777777" w:rsidR="003F1EFE" w:rsidRPr="00E90089" w:rsidRDefault="003F1EFE" w:rsidP="003F1EFE">
            <w:pPr>
              <w:ind w:firstLine="0"/>
              <w:jc w:val="center"/>
              <w:rPr>
                <w:sz w:val="18"/>
                <w:szCs w:val="18"/>
              </w:rPr>
            </w:pPr>
            <w:r w:rsidRPr="00E90089">
              <w:rPr>
                <w:sz w:val="18"/>
                <w:szCs w:val="18"/>
              </w:rPr>
              <w:t>7.</w:t>
            </w:r>
          </w:p>
        </w:tc>
        <w:tc>
          <w:tcPr>
            <w:tcW w:w="631" w:type="pct"/>
            <w:tcBorders>
              <w:top w:val="single" w:sz="4" w:space="0" w:color="auto"/>
              <w:left w:val="single" w:sz="4" w:space="0" w:color="auto"/>
              <w:bottom w:val="single" w:sz="4" w:space="0" w:color="auto"/>
              <w:right w:val="single" w:sz="4" w:space="0" w:color="auto"/>
            </w:tcBorders>
            <w:hideMark/>
          </w:tcPr>
          <w:p w14:paraId="462E4EA2" w14:textId="77777777" w:rsidR="003F1EFE" w:rsidRPr="00E90089" w:rsidRDefault="003F1EFE" w:rsidP="003F1EFE">
            <w:pPr>
              <w:ind w:firstLine="0"/>
              <w:rPr>
                <w:sz w:val="18"/>
                <w:szCs w:val="18"/>
              </w:rPr>
            </w:pPr>
            <w:r w:rsidRPr="00E90089">
              <w:rPr>
                <w:sz w:val="18"/>
                <w:szCs w:val="18"/>
              </w:rPr>
              <w:t>Tauragės</w:t>
            </w:r>
          </w:p>
        </w:tc>
        <w:tc>
          <w:tcPr>
            <w:tcW w:w="299" w:type="pct"/>
            <w:tcBorders>
              <w:top w:val="single" w:sz="4" w:space="0" w:color="auto"/>
              <w:left w:val="single" w:sz="4" w:space="0" w:color="auto"/>
              <w:bottom w:val="single" w:sz="4" w:space="0" w:color="auto"/>
              <w:right w:val="single" w:sz="4" w:space="0" w:color="auto"/>
            </w:tcBorders>
          </w:tcPr>
          <w:p w14:paraId="798B6FA5" w14:textId="77777777" w:rsidR="003F1EFE" w:rsidRPr="00E90089" w:rsidRDefault="003F1EFE" w:rsidP="003F1EFE">
            <w:pPr>
              <w:ind w:firstLine="0"/>
              <w:rPr>
                <w:sz w:val="18"/>
                <w:szCs w:val="18"/>
              </w:rPr>
            </w:pPr>
          </w:p>
        </w:tc>
        <w:tc>
          <w:tcPr>
            <w:tcW w:w="404" w:type="pct"/>
            <w:tcBorders>
              <w:top w:val="single" w:sz="4" w:space="0" w:color="auto"/>
              <w:left w:val="single" w:sz="4" w:space="0" w:color="auto"/>
              <w:bottom w:val="single" w:sz="4" w:space="0" w:color="auto"/>
              <w:right w:val="single" w:sz="4" w:space="0" w:color="auto"/>
            </w:tcBorders>
          </w:tcPr>
          <w:p w14:paraId="75470220" w14:textId="77777777" w:rsidR="003F1EFE" w:rsidRPr="00E90089" w:rsidRDefault="003F1EFE" w:rsidP="003F1EFE">
            <w:pPr>
              <w:ind w:firstLine="0"/>
              <w:rPr>
                <w:sz w:val="18"/>
                <w:szCs w:val="18"/>
              </w:rPr>
            </w:pPr>
          </w:p>
        </w:tc>
        <w:tc>
          <w:tcPr>
            <w:tcW w:w="325" w:type="pct"/>
            <w:tcBorders>
              <w:top w:val="single" w:sz="4" w:space="0" w:color="auto"/>
              <w:left w:val="single" w:sz="4" w:space="0" w:color="auto"/>
              <w:bottom w:val="single" w:sz="4" w:space="0" w:color="auto"/>
              <w:right w:val="single" w:sz="4" w:space="0" w:color="auto"/>
            </w:tcBorders>
          </w:tcPr>
          <w:p w14:paraId="40298920" w14:textId="77777777" w:rsidR="003F1EFE" w:rsidRPr="00E90089" w:rsidRDefault="003F1EFE" w:rsidP="003F1EFE">
            <w:pPr>
              <w:ind w:firstLine="0"/>
              <w:jc w:val="center"/>
              <w:rPr>
                <w:sz w:val="18"/>
                <w:szCs w:val="18"/>
              </w:rPr>
            </w:pPr>
          </w:p>
        </w:tc>
        <w:tc>
          <w:tcPr>
            <w:tcW w:w="850" w:type="pct"/>
            <w:tcBorders>
              <w:top w:val="single" w:sz="4" w:space="0" w:color="auto"/>
              <w:left w:val="single" w:sz="4" w:space="0" w:color="auto"/>
              <w:bottom w:val="single" w:sz="4" w:space="0" w:color="auto"/>
              <w:right w:val="single" w:sz="4" w:space="0" w:color="auto"/>
            </w:tcBorders>
            <w:hideMark/>
          </w:tcPr>
          <w:p w14:paraId="147E6213" w14:textId="77777777" w:rsidR="003F1EFE" w:rsidRPr="00E90089" w:rsidRDefault="003F1EFE" w:rsidP="003F1EFE">
            <w:pPr>
              <w:ind w:firstLine="0"/>
              <w:jc w:val="center"/>
              <w:rPr>
                <w:sz w:val="18"/>
                <w:szCs w:val="18"/>
              </w:rPr>
            </w:pPr>
            <w:r w:rsidRPr="00E90089">
              <w:rPr>
                <w:sz w:val="18"/>
                <w:szCs w:val="18"/>
              </w:rPr>
              <w:t>2 380 217,62</w:t>
            </w:r>
          </w:p>
        </w:tc>
        <w:tc>
          <w:tcPr>
            <w:tcW w:w="368" w:type="pct"/>
            <w:tcBorders>
              <w:top w:val="single" w:sz="4" w:space="0" w:color="auto"/>
              <w:left w:val="single" w:sz="4" w:space="0" w:color="auto"/>
              <w:bottom w:val="single" w:sz="4" w:space="0" w:color="auto"/>
              <w:right w:val="single" w:sz="4" w:space="0" w:color="auto"/>
            </w:tcBorders>
          </w:tcPr>
          <w:p w14:paraId="4F853763" w14:textId="77777777" w:rsidR="003F1EFE" w:rsidRPr="00E90089" w:rsidRDefault="003F1EFE" w:rsidP="003F1EFE">
            <w:pPr>
              <w:ind w:firstLine="0"/>
              <w:rPr>
                <w:sz w:val="18"/>
                <w:szCs w:val="18"/>
              </w:rPr>
            </w:pPr>
          </w:p>
        </w:tc>
        <w:tc>
          <w:tcPr>
            <w:tcW w:w="398" w:type="pct"/>
            <w:tcBorders>
              <w:top w:val="single" w:sz="4" w:space="0" w:color="auto"/>
              <w:left w:val="single" w:sz="4" w:space="0" w:color="auto"/>
              <w:bottom w:val="single" w:sz="4" w:space="0" w:color="auto"/>
              <w:right w:val="single" w:sz="4" w:space="0" w:color="auto"/>
            </w:tcBorders>
          </w:tcPr>
          <w:p w14:paraId="44AAAB8E" w14:textId="77777777" w:rsidR="003F1EFE" w:rsidRPr="00E90089" w:rsidRDefault="003F1EFE" w:rsidP="003F1EFE">
            <w:pPr>
              <w:ind w:firstLine="0"/>
              <w:rPr>
                <w:sz w:val="18"/>
                <w:szCs w:val="18"/>
              </w:rPr>
            </w:pPr>
          </w:p>
        </w:tc>
        <w:tc>
          <w:tcPr>
            <w:tcW w:w="650" w:type="pct"/>
            <w:tcBorders>
              <w:top w:val="nil"/>
              <w:left w:val="single" w:sz="8" w:space="0" w:color="000000"/>
              <w:bottom w:val="single" w:sz="8" w:space="0" w:color="000000"/>
              <w:right w:val="nil"/>
            </w:tcBorders>
            <w:shd w:val="clear" w:color="auto" w:fill="auto"/>
          </w:tcPr>
          <w:p w14:paraId="62843136" w14:textId="114F3F34" w:rsidR="003F1EFE" w:rsidRPr="00E90089" w:rsidRDefault="003F1EFE" w:rsidP="003F1EFE">
            <w:pPr>
              <w:ind w:firstLine="0"/>
              <w:jc w:val="center"/>
              <w:rPr>
                <w:b/>
                <w:bCs/>
                <w:sz w:val="18"/>
                <w:szCs w:val="18"/>
              </w:rPr>
            </w:pPr>
            <w:r w:rsidRPr="00E90089">
              <w:rPr>
                <w:b/>
                <w:bCs/>
                <w:sz w:val="18"/>
                <w:szCs w:val="18"/>
              </w:rPr>
              <w:t>187 000,00</w:t>
            </w:r>
          </w:p>
        </w:tc>
        <w:tc>
          <w:tcPr>
            <w:tcW w:w="789" w:type="pct"/>
            <w:tcBorders>
              <w:top w:val="single" w:sz="4" w:space="0" w:color="auto"/>
              <w:left w:val="single" w:sz="4" w:space="0" w:color="auto"/>
              <w:bottom w:val="single" w:sz="4" w:space="0" w:color="auto"/>
              <w:right w:val="single" w:sz="4" w:space="0" w:color="auto"/>
            </w:tcBorders>
            <w:hideMark/>
          </w:tcPr>
          <w:p w14:paraId="51344EF5" w14:textId="77777777" w:rsidR="003F1EFE" w:rsidRPr="00E90089" w:rsidRDefault="003F1EFE" w:rsidP="003F1EFE">
            <w:pPr>
              <w:ind w:firstLine="0"/>
              <w:jc w:val="center"/>
              <w:rPr>
                <w:sz w:val="18"/>
                <w:szCs w:val="18"/>
              </w:rPr>
            </w:pPr>
            <w:r w:rsidRPr="00E90089">
              <w:rPr>
                <w:strike/>
                <w:sz w:val="18"/>
                <w:szCs w:val="18"/>
              </w:rPr>
              <w:t>2 380 217,62</w:t>
            </w:r>
            <w:r w:rsidRPr="00E90089">
              <w:rPr>
                <w:sz w:val="18"/>
                <w:szCs w:val="18"/>
              </w:rPr>
              <w:t xml:space="preserve">  </w:t>
            </w:r>
          </w:p>
          <w:p w14:paraId="0460E187" w14:textId="41360A42" w:rsidR="003F1EFE" w:rsidRPr="00E90089" w:rsidRDefault="003F1EFE" w:rsidP="003F1EFE">
            <w:pPr>
              <w:ind w:firstLine="0"/>
              <w:jc w:val="center"/>
              <w:rPr>
                <w:sz w:val="18"/>
                <w:szCs w:val="18"/>
              </w:rPr>
            </w:pPr>
            <w:r w:rsidRPr="00E90089">
              <w:rPr>
                <w:b/>
                <w:bCs/>
                <w:sz w:val="18"/>
                <w:szCs w:val="18"/>
              </w:rPr>
              <w:t>2 567 217,62</w:t>
            </w:r>
          </w:p>
        </w:tc>
      </w:tr>
      <w:tr w:rsidR="00E90089" w:rsidRPr="00E90089" w14:paraId="08A3C500" w14:textId="77777777" w:rsidTr="00176320">
        <w:tc>
          <w:tcPr>
            <w:tcW w:w="286" w:type="pct"/>
            <w:tcBorders>
              <w:top w:val="single" w:sz="4" w:space="0" w:color="auto"/>
              <w:left w:val="single" w:sz="4" w:space="0" w:color="auto"/>
              <w:bottom w:val="single" w:sz="4" w:space="0" w:color="auto"/>
              <w:right w:val="single" w:sz="4" w:space="0" w:color="auto"/>
            </w:tcBorders>
            <w:hideMark/>
          </w:tcPr>
          <w:p w14:paraId="2D6B0C92" w14:textId="77777777" w:rsidR="003F1EFE" w:rsidRPr="00E90089" w:rsidRDefault="003F1EFE" w:rsidP="003F1EFE">
            <w:pPr>
              <w:ind w:firstLine="0"/>
              <w:jc w:val="center"/>
              <w:rPr>
                <w:sz w:val="18"/>
                <w:szCs w:val="18"/>
              </w:rPr>
            </w:pPr>
            <w:r w:rsidRPr="00E90089">
              <w:rPr>
                <w:sz w:val="18"/>
                <w:szCs w:val="18"/>
              </w:rPr>
              <w:t>8.</w:t>
            </w:r>
          </w:p>
        </w:tc>
        <w:tc>
          <w:tcPr>
            <w:tcW w:w="631" w:type="pct"/>
            <w:tcBorders>
              <w:top w:val="single" w:sz="4" w:space="0" w:color="auto"/>
              <w:left w:val="single" w:sz="4" w:space="0" w:color="auto"/>
              <w:bottom w:val="single" w:sz="4" w:space="0" w:color="auto"/>
              <w:right w:val="single" w:sz="4" w:space="0" w:color="auto"/>
            </w:tcBorders>
            <w:hideMark/>
          </w:tcPr>
          <w:p w14:paraId="7ECDFAC7" w14:textId="77777777" w:rsidR="003F1EFE" w:rsidRPr="00E90089" w:rsidRDefault="003F1EFE" w:rsidP="003F1EFE">
            <w:pPr>
              <w:ind w:firstLine="0"/>
              <w:rPr>
                <w:sz w:val="18"/>
                <w:szCs w:val="18"/>
              </w:rPr>
            </w:pPr>
            <w:r w:rsidRPr="00E90089">
              <w:rPr>
                <w:sz w:val="18"/>
                <w:szCs w:val="18"/>
              </w:rPr>
              <w:t>Telšių</w:t>
            </w:r>
          </w:p>
        </w:tc>
        <w:tc>
          <w:tcPr>
            <w:tcW w:w="299" w:type="pct"/>
            <w:tcBorders>
              <w:top w:val="single" w:sz="4" w:space="0" w:color="auto"/>
              <w:left w:val="single" w:sz="4" w:space="0" w:color="auto"/>
              <w:bottom w:val="single" w:sz="4" w:space="0" w:color="auto"/>
              <w:right w:val="single" w:sz="4" w:space="0" w:color="auto"/>
            </w:tcBorders>
          </w:tcPr>
          <w:p w14:paraId="3F1A97E8" w14:textId="77777777" w:rsidR="003F1EFE" w:rsidRPr="00E90089" w:rsidRDefault="003F1EFE" w:rsidP="003F1EFE">
            <w:pPr>
              <w:ind w:firstLine="0"/>
              <w:rPr>
                <w:sz w:val="18"/>
                <w:szCs w:val="18"/>
              </w:rPr>
            </w:pPr>
          </w:p>
        </w:tc>
        <w:tc>
          <w:tcPr>
            <w:tcW w:w="404" w:type="pct"/>
            <w:tcBorders>
              <w:top w:val="single" w:sz="4" w:space="0" w:color="auto"/>
              <w:left w:val="single" w:sz="4" w:space="0" w:color="auto"/>
              <w:bottom w:val="single" w:sz="4" w:space="0" w:color="auto"/>
              <w:right w:val="single" w:sz="4" w:space="0" w:color="auto"/>
            </w:tcBorders>
          </w:tcPr>
          <w:p w14:paraId="7A42839B" w14:textId="77777777" w:rsidR="003F1EFE" w:rsidRPr="00E90089" w:rsidRDefault="003F1EFE" w:rsidP="003F1EFE">
            <w:pPr>
              <w:ind w:firstLine="0"/>
              <w:rPr>
                <w:sz w:val="18"/>
                <w:szCs w:val="18"/>
              </w:rPr>
            </w:pPr>
          </w:p>
        </w:tc>
        <w:tc>
          <w:tcPr>
            <w:tcW w:w="325" w:type="pct"/>
            <w:tcBorders>
              <w:top w:val="single" w:sz="4" w:space="0" w:color="auto"/>
              <w:left w:val="single" w:sz="4" w:space="0" w:color="auto"/>
              <w:bottom w:val="single" w:sz="4" w:space="0" w:color="auto"/>
              <w:right w:val="single" w:sz="4" w:space="0" w:color="auto"/>
            </w:tcBorders>
          </w:tcPr>
          <w:p w14:paraId="64BFD9D3" w14:textId="77777777" w:rsidR="003F1EFE" w:rsidRPr="00E90089" w:rsidRDefault="003F1EFE" w:rsidP="003F1EFE">
            <w:pPr>
              <w:ind w:firstLine="0"/>
              <w:jc w:val="center"/>
              <w:rPr>
                <w:sz w:val="18"/>
                <w:szCs w:val="18"/>
              </w:rPr>
            </w:pPr>
          </w:p>
        </w:tc>
        <w:tc>
          <w:tcPr>
            <w:tcW w:w="850" w:type="pct"/>
            <w:tcBorders>
              <w:top w:val="single" w:sz="4" w:space="0" w:color="auto"/>
              <w:left w:val="single" w:sz="4" w:space="0" w:color="auto"/>
              <w:bottom w:val="single" w:sz="4" w:space="0" w:color="auto"/>
              <w:right w:val="single" w:sz="4" w:space="0" w:color="auto"/>
            </w:tcBorders>
            <w:hideMark/>
          </w:tcPr>
          <w:p w14:paraId="2F14720F" w14:textId="77777777" w:rsidR="003F1EFE" w:rsidRPr="00E90089" w:rsidRDefault="003F1EFE" w:rsidP="003F1EFE">
            <w:pPr>
              <w:ind w:firstLine="0"/>
              <w:jc w:val="center"/>
              <w:rPr>
                <w:sz w:val="18"/>
                <w:szCs w:val="18"/>
              </w:rPr>
            </w:pPr>
            <w:r w:rsidRPr="00E90089">
              <w:rPr>
                <w:sz w:val="18"/>
                <w:szCs w:val="18"/>
              </w:rPr>
              <w:t>3 399 939,60</w:t>
            </w:r>
          </w:p>
        </w:tc>
        <w:tc>
          <w:tcPr>
            <w:tcW w:w="368" w:type="pct"/>
            <w:tcBorders>
              <w:top w:val="single" w:sz="4" w:space="0" w:color="auto"/>
              <w:left w:val="single" w:sz="4" w:space="0" w:color="auto"/>
              <w:bottom w:val="single" w:sz="4" w:space="0" w:color="auto"/>
              <w:right w:val="single" w:sz="4" w:space="0" w:color="auto"/>
            </w:tcBorders>
          </w:tcPr>
          <w:p w14:paraId="3E686D56" w14:textId="77777777" w:rsidR="003F1EFE" w:rsidRPr="00E90089" w:rsidRDefault="003F1EFE" w:rsidP="003F1EFE">
            <w:pPr>
              <w:ind w:firstLine="0"/>
              <w:rPr>
                <w:sz w:val="18"/>
                <w:szCs w:val="18"/>
              </w:rPr>
            </w:pPr>
          </w:p>
        </w:tc>
        <w:tc>
          <w:tcPr>
            <w:tcW w:w="398" w:type="pct"/>
            <w:tcBorders>
              <w:top w:val="single" w:sz="4" w:space="0" w:color="auto"/>
              <w:left w:val="single" w:sz="4" w:space="0" w:color="auto"/>
              <w:bottom w:val="single" w:sz="4" w:space="0" w:color="auto"/>
              <w:right w:val="single" w:sz="4" w:space="0" w:color="auto"/>
            </w:tcBorders>
          </w:tcPr>
          <w:p w14:paraId="47374572" w14:textId="77777777" w:rsidR="003F1EFE" w:rsidRPr="00E90089" w:rsidRDefault="003F1EFE" w:rsidP="003F1EFE">
            <w:pPr>
              <w:ind w:firstLine="0"/>
              <w:rPr>
                <w:sz w:val="18"/>
                <w:szCs w:val="18"/>
              </w:rPr>
            </w:pPr>
          </w:p>
        </w:tc>
        <w:tc>
          <w:tcPr>
            <w:tcW w:w="650" w:type="pct"/>
            <w:tcBorders>
              <w:top w:val="nil"/>
              <w:left w:val="single" w:sz="8" w:space="0" w:color="000000"/>
              <w:bottom w:val="single" w:sz="8" w:space="0" w:color="000000"/>
              <w:right w:val="nil"/>
            </w:tcBorders>
            <w:shd w:val="clear" w:color="auto" w:fill="auto"/>
          </w:tcPr>
          <w:p w14:paraId="2E701203" w14:textId="28385A2D" w:rsidR="003F1EFE" w:rsidRPr="00E90089" w:rsidRDefault="003F1EFE" w:rsidP="003F1EFE">
            <w:pPr>
              <w:ind w:firstLine="0"/>
              <w:jc w:val="center"/>
              <w:rPr>
                <w:b/>
                <w:bCs/>
                <w:sz w:val="18"/>
                <w:szCs w:val="18"/>
              </w:rPr>
            </w:pPr>
          </w:p>
        </w:tc>
        <w:tc>
          <w:tcPr>
            <w:tcW w:w="789" w:type="pct"/>
            <w:tcBorders>
              <w:top w:val="single" w:sz="4" w:space="0" w:color="auto"/>
              <w:left w:val="single" w:sz="4" w:space="0" w:color="auto"/>
              <w:bottom w:val="single" w:sz="4" w:space="0" w:color="auto"/>
              <w:right w:val="single" w:sz="4" w:space="0" w:color="auto"/>
            </w:tcBorders>
            <w:hideMark/>
          </w:tcPr>
          <w:p w14:paraId="1C6FD0A3" w14:textId="77777777" w:rsidR="003F1EFE" w:rsidRPr="00E90089" w:rsidRDefault="003F1EFE" w:rsidP="003F1EFE">
            <w:pPr>
              <w:ind w:firstLine="0"/>
              <w:jc w:val="center"/>
              <w:rPr>
                <w:sz w:val="18"/>
                <w:szCs w:val="18"/>
              </w:rPr>
            </w:pPr>
            <w:r w:rsidRPr="00E90089">
              <w:rPr>
                <w:sz w:val="18"/>
                <w:szCs w:val="18"/>
              </w:rPr>
              <w:t>3 399 939,60</w:t>
            </w:r>
          </w:p>
        </w:tc>
      </w:tr>
      <w:tr w:rsidR="00E90089" w:rsidRPr="00E90089" w14:paraId="24E3F1D6" w14:textId="77777777" w:rsidTr="00176320">
        <w:tc>
          <w:tcPr>
            <w:tcW w:w="286" w:type="pct"/>
            <w:tcBorders>
              <w:top w:val="single" w:sz="4" w:space="0" w:color="auto"/>
              <w:left w:val="single" w:sz="4" w:space="0" w:color="auto"/>
              <w:bottom w:val="single" w:sz="4" w:space="0" w:color="auto"/>
              <w:right w:val="single" w:sz="4" w:space="0" w:color="auto"/>
            </w:tcBorders>
            <w:hideMark/>
          </w:tcPr>
          <w:p w14:paraId="0DC944EE" w14:textId="77777777" w:rsidR="003F1EFE" w:rsidRPr="00E90089" w:rsidRDefault="003F1EFE" w:rsidP="003F1EFE">
            <w:pPr>
              <w:ind w:firstLine="0"/>
              <w:jc w:val="center"/>
              <w:rPr>
                <w:sz w:val="18"/>
                <w:szCs w:val="18"/>
              </w:rPr>
            </w:pPr>
            <w:r w:rsidRPr="00E90089">
              <w:rPr>
                <w:sz w:val="18"/>
                <w:szCs w:val="18"/>
              </w:rPr>
              <w:t>9.</w:t>
            </w:r>
          </w:p>
        </w:tc>
        <w:tc>
          <w:tcPr>
            <w:tcW w:w="631" w:type="pct"/>
            <w:tcBorders>
              <w:top w:val="single" w:sz="4" w:space="0" w:color="auto"/>
              <w:left w:val="single" w:sz="4" w:space="0" w:color="auto"/>
              <w:bottom w:val="single" w:sz="4" w:space="0" w:color="auto"/>
              <w:right w:val="single" w:sz="4" w:space="0" w:color="auto"/>
            </w:tcBorders>
            <w:hideMark/>
          </w:tcPr>
          <w:p w14:paraId="7D660D36" w14:textId="77777777" w:rsidR="003F1EFE" w:rsidRPr="00E90089" w:rsidRDefault="003F1EFE" w:rsidP="003F1EFE">
            <w:pPr>
              <w:ind w:firstLine="0"/>
              <w:rPr>
                <w:sz w:val="18"/>
                <w:szCs w:val="18"/>
              </w:rPr>
            </w:pPr>
            <w:r w:rsidRPr="00E90089">
              <w:rPr>
                <w:sz w:val="18"/>
                <w:szCs w:val="18"/>
              </w:rPr>
              <w:t>Utenos</w:t>
            </w:r>
          </w:p>
        </w:tc>
        <w:tc>
          <w:tcPr>
            <w:tcW w:w="299" w:type="pct"/>
            <w:tcBorders>
              <w:top w:val="single" w:sz="4" w:space="0" w:color="auto"/>
              <w:left w:val="single" w:sz="4" w:space="0" w:color="auto"/>
              <w:bottom w:val="single" w:sz="4" w:space="0" w:color="auto"/>
              <w:right w:val="single" w:sz="4" w:space="0" w:color="auto"/>
            </w:tcBorders>
          </w:tcPr>
          <w:p w14:paraId="4F15DE02" w14:textId="77777777" w:rsidR="003F1EFE" w:rsidRPr="00E90089" w:rsidRDefault="003F1EFE" w:rsidP="003F1EFE">
            <w:pPr>
              <w:ind w:firstLine="0"/>
              <w:rPr>
                <w:sz w:val="18"/>
                <w:szCs w:val="18"/>
              </w:rPr>
            </w:pPr>
          </w:p>
        </w:tc>
        <w:tc>
          <w:tcPr>
            <w:tcW w:w="404" w:type="pct"/>
            <w:tcBorders>
              <w:top w:val="single" w:sz="4" w:space="0" w:color="auto"/>
              <w:left w:val="single" w:sz="4" w:space="0" w:color="auto"/>
              <w:bottom w:val="single" w:sz="4" w:space="0" w:color="auto"/>
              <w:right w:val="single" w:sz="4" w:space="0" w:color="auto"/>
            </w:tcBorders>
          </w:tcPr>
          <w:p w14:paraId="14F2C347" w14:textId="77777777" w:rsidR="003F1EFE" w:rsidRPr="00E90089" w:rsidRDefault="003F1EFE" w:rsidP="003F1EFE">
            <w:pPr>
              <w:ind w:firstLine="0"/>
              <w:rPr>
                <w:sz w:val="18"/>
                <w:szCs w:val="18"/>
              </w:rPr>
            </w:pPr>
          </w:p>
        </w:tc>
        <w:tc>
          <w:tcPr>
            <w:tcW w:w="325" w:type="pct"/>
            <w:tcBorders>
              <w:top w:val="single" w:sz="4" w:space="0" w:color="auto"/>
              <w:left w:val="single" w:sz="4" w:space="0" w:color="auto"/>
              <w:bottom w:val="single" w:sz="4" w:space="0" w:color="auto"/>
              <w:right w:val="single" w:sz="4" w:space="0" w:color="auto"/>
            </w:tcBorders>
          </w:tcPr>
          <w:p w14:paraId="403A3862" w14:textId="77777777" w:rsidR="003F1EFE" w:rsidRPr="00E90089" w:rsidRDefault="003F1EFE" w:rsidP="003F1EFE">
            <w:pPr>
              <w:ind w:firstLine="0"/>
              <w:jc w:val="center"/>
              <w:rPr>
                <w:sz w:val="18"/>
                <w:szCs w:val="18"/>
              </w:rPr>
            </w:pPr>
          </w:p>
        </w:tc>
        <w:tc>
          <w:tcPr>
            <w:tcW w:w="850" w:type="pct"/>
            <w:tcBorders>
              <w:top w:val="single" w:sz="4" w:space="0" w:color="auto"/>
              <w:left w:val="single" w:sz="4" w:space="0" w:color="auto"/>
              <w:bottom w:val="single" w:sz="4" w:space="0" w:color="auto"/>
              <w:right w:val="single" w:sz="4" w:space="0" w:color="auto"/>
            </w:tcBorders>
            <w:hideMark/>
          </w:tcPr>
          <w:p w14:paraId="1491ED48" w14:textId="77777777" w:rsidR="003F1EFE" w:rsidRPr="00E90089" w:rsidRDefault="003F1EFE" w:rsidP="003F1EFE">
            <w:pPr>
              <w:ind w:firstLine="0"/>
              <w:jc w:val="center"/>
              <w:rPr>
                <w:sz w:val="18"/>
                <w:szCs w:val="18"/>
              </w:rPr>
            </w:pPr>
            <w:r w:rsidRPr="00E90089">
              <w:rPr>
                <w:sz w:val="18"/>
                <w:szCs w:val="18"/>
              </w:rPr>
              <w:t>2 832 120,44</w:t>
            </w:r>
          </w:p>
        </w:tc>
        <w:tc>
          <w:tcPr>
            <w:tcW w:w="368" w:type="pct"/>
            <w:tcBorders>
              <w:top w:val="single" w:sz="4" w:space="0" w:color="auto"/>
              <w:left w:val="single" w:sz="4" w:space="0" w:color="auto"/>
              <w:bottom w:val="single" w:sz="4" w:space="0" w:color="auto"/>
              <w:right w:val="single" w:sz="4" w:space="0" w:color="auto"/>
            </w:tcBorders>
          </w:tcPr>
          <w:p w14:paraId="3D48A94A" w14:textId="77777777" w:rsidR="003F1EFE" w:rsidRPr="00E90089" w:rsidRDefault="003F1EFE" w:rsidP="003F1EFE">
            <w:pPr>
              <w:ind w:firstLine="0"/>
              <w:rPr>
                <w:sz w:val="18"/>
                <w:szCs w:val="18"/>
              </w:rPr>
            </w:pPr>
          </w:p>
        </w:tc>
        <w:tc>
          <w:tcPr>
            <w:tcW w:w="398" w:type="pct"/>
            <w:tcBorders>
              <w:top w:val="single" w:sz="4" w:space="0" w:color="auto"/>
              <w:left w:val="single" w:sz="4" w:space="0" w:color="auto"/>
              <w:bottom w:val="single" w:sz="4" w:space="0" w:color="auto"/>
              <w:right w:val="single" w:sz="4" w:space="0" w:color="auto"/>
            </w:tcBorders>
          </w:tcPr>
          <w:p w14:paraId="27935653" w14:textId="77777777" w:rsidR="003F1EFE" w:rsidRPr="00E90089" w:rsidRDefault="003F1EFE" w:rsidP="003F1EFE">
            <w:pPr>
              <w:ind w:firstLine="0"/>
              <w:rPr>
                <w:sz w:val="18"/>
                <w:szCs w:val="18"/>
              </w:rPr>
            </w:pPr>
          </w:p>
        </w:tc>
        <w:tc>
          <w:tcPr>
            <w:tcW w:w="650" w:type="pct"/>
            <w:tcBorders>
              <w:top w:val="nil"/>
              <w:left w:val="single" w:sz="8" w:space="0" w:color="000000"/>
              <w:bottom w:val="single" w:sz="8" w:space="0" w:color="000000"/>
              <w:right w:val="nil"/>
            </w:tcBorders>
            <w:shd w:val="clear" w:color="auto" w:fill="auto"/>
          </w:tcPr>
          <w:p w14:paraId="5A636AD8" w14:textId="14E8313D" w:rsidR="003F1EFE" w:rsidRPr="00E90089" w:rsidRDefault="003F1EFE" w:rsidP="003F1EFE">
            <w:pPr>
              <w:ind w:firstLine="0"/>
              <w:jc w:val="center"/>
              <w:rPr>
                <w:b/>
                <w:bCs/>
                <w:sz w:val="18"/>
                <w:szCs w:val="18"/>
              </w:rPr>
            </w:pPr>
          </w:p>
        </w:tc>
        <w:tc>
          <w:tcPr>
            <w:tcW w:w="789" w:type="pct"/>
            <w:tcBorders>
              <w:top w:val="single" w:sz="4" w:space="0" w:color="auto"/>
              <w:left w:val="single" w:sz="4" w:space="0" w:color="auto"/>
              <w:bottom w:val="single" w:sz="4" w:space="0" w:color="auto"/>
              <w:right w:val="single" w:sz="4" w:space="0" w:color="auto"/>
            </w:tcBorders>
            <w:hideMark/>
          </w:tcPr>
          <w:p w14:paraId="3306BF41" w14:textId="77777777" w:rsidR="003F1EFE" w:rsidRPr="00E90089" w:rsidRDefault="003F1EFE" w:rsidP="003F1EFE">
            <w:pPr>
              <w:ind w:firstLine="0"/>
              <w:jc w:val="center"/>
              <w:rPr>
                <w:sz w:val="18"/>
                <w:szCs w:val="18"/>
              </w:rPr>
            </w:pPr>
            <w:r w:rsidRPr="00E90089">
              <w:rPr>
                <w:sz w:val="18"/>
                <w:szCs w:val="18"/>
              </w:rPr>
              <w:t>2 832 120,44</w:t>
            </w:r>
          </w:p>
        </w:tc>
      </w:tr>
      <w:tr w:rsidR="00E90089" w:rsidRPr="00E90089" w14:paraId="257D1AA2" w14:textId="77777777" w:rsidTr="00176320">
        <w:tc>
          <w:tcPr>
            <w:tcW w:w="286" w:type="pct"/>
            <w:tcBorders>
              <w:top w:val="single" w:sz="4" w:space="0" w:color="auto"/>
              <w:left w:val="single" w:sz="4" w:space="0" w:color="auto"/>
              <w:bottom w:val="single" w:sz="4" w:space="0" w:color="auto"/>
              <w:right w:val="single" w:sz="4" w:space="0" w:color="auto"/>
            </w:tcBorders>
            <w:hideMark/>
          </w:tcPr>
          <w:p w14:paraId="57C174AF" w14:textId="77777777" w:rsidR="003F1EFE" w:rsidRPr="00E90089" w:rsidRDefault="003F1EFE" w:rsidP="003F1EFE">
            <w:pPr>
              <w:ind w:firstLine="0"/>
              <w:jc w:val="center"/>
              <w:rPr>
                <w:sz w:val="18"/>
                <w:szCs w:val="18"/>
              </w:rPr>
            </w:pPr>
            <w:r w:rsidRPr="00E90089">
              <w:rPr>
                <w:sz w:val="18"/>
                <w:szCs w:val="18"/>
              </w:rPr>
              <w:t>10.</w:t>
            </w:r>
          </w:p>
        </w:tc>
        <w:tc>
          <w:tcPr>
            <w:tcW w:w="631" w:type="pct"/>
            <w:tcBorders>
              <w:top w:val="single" w:sz="4" w:space="0" w:color="auto"/>
              <w:left w:val="single" w:sz="4" w:space="0" w:color="auto"/>
              <w:bottom w:val="single" w:sz="4" w:space="0" w:color="auto"/>
              <w:right w:val="single" w:sz="4" w:space="0" w:color="auto"/>
            </w:tcBorders>
            <w:hideMark/>
          </w:tcPr>
          <w:p w14:paraId="33A64487" w14:textId="77777777" w:rsidR="003F1EFE" w:rsidRPr="00E90089" w:rsidRDefault="003F1EFE" w:rsidP="003F1EFE">
            <w:pPr>
              <w:ind w:firstLine="0"/>
              <w:rPr>
                <w:sz w:val="18"/>
                <w:szCs w:val="18"/>
              </w:rPr>
            </w:pPr>
            <w:r w:rsidRPr="00E90089">
              <w:rPr>
                <w:sz w:val="18"/>
                <w:szCs w:val="18"/>
              </w:rPr>
              <w:t>Vilniaus</w:t>
            </w:r>
          </w:p>
        </w:tc>
        <w:tc>
          <w:tcPr>
            <w:tcW w:w="299" w:type="pct"/>
            <w:tcBorders>
              <w:top w:val="single" w:sz="4" w:space="0" w:color="auto"/>
              <w:left w:val="single" w:sz="4" w:space="0" w:color="auto"/>
              <w:bottom w:val="single" w:sz="4" w:space="0" w:color="auto"/>
              <w:right w:val="single" w:sz="4" w:space="0" w:color="auto"/>
            </w:tcBorders>
          </w:tcPr>
          <w:p w14:paraId="0C9FB88D" w14:textId="77777777" w:rsidR="003F1EFE" w:rsidRPr="00E90089" w:rsidRDefault="003F1EFE" w:rsidP="003F1EFE">
            <w:pPr>
              <w:ind w:firstLine="0"/>
              <w:rPr>
                <w:sz w:val="18"/>
                <w:szCs w:val="18"/>
              </w:rPr>
            </w:pPr>
          </w:p>
        </w:tc>
        <w:tc>
          <w:tcPr>
            <w:tcW w:w="404" w:type="pct"/>
            <w:tcBorders>
              <w:top w:val="single" w:sz="4" w:space="0" w:color="auto"/>
              <w:left w:val="single" w:sz="4" w:space="0" w:color="auto"/>
              <w:bottom w:val="single" w:sz="4" w:space="0" w:color="auto"/>
              <w:right w:val="single" w:sz="4" w:space="0" w:color="auto"/>
            </w:tcBorders>
          </w:tcPr>
          <w:p w14:paraId="6677B3F7" w14:textId="77777777" w:rsidR="003F1EFE" w:rsidRPr="00E90089" w:rsidRDefault="003F1EFE" w:rsidP="003F1EFE">
            <w:pPr>
              <w:ind w:firstLine="0"/>
              <w:rPr>
                <w:sz w:val="18"/>
                <w:szCs w:val="18"/>
              </w:rPr>
            </w:pPr>
          </w:p>
        </w:tc>
        <w:tc>
          <w:tcPr>
            <w:tcW w:w="325" w:type="pct"/>
            <w:tcBorders>
              <w:top w:val="single" w:sz="4" w:space="0" w:color="auto"/>
              <w:left w:val="single" w:sz="4" w:space="0" w:color="auto"/>
              <w:bottom w:val="single" w:sz="4" w:space="0" w:color="auto"/>
              <w:right w:val="single" w:sz="4" w:space="0" w:color="auto"/>
            </w:tcBorders>
          </w:tcPr>
          <w:p w14:paraId="193FF428" w14:textId="77777777" w:rsidR="003F1EFE" w:rsidRPr="00E90089" w:rsidRDefault="003F1EFE" w:rsidP="003F1EFE">
            <w:pPr>
              <w:ind w:firstLine="0"/>
              <w:jc w:val="center"/>
              <w:rPr>
                <w:sz w:val="18"/>
                <w:szCs w:val="18"/>
              </w:rPr>
            </w:pPr>
          </w:p>
        </w:tc>
        <w:tc>
          <w:tcPr>
            <w:tcW w:w="850" w:type="pct"/>
            <w:tcBorders>
              <w:top w:val="single" w:sz="4" w:space="0" w:color="auto"/>
              <w:left w:val="single" w:sz="4" w:space="0" w:color="auto"/>
              <w:bottom w:val="single" w:sz="4" w:space="0" w:color="auto"/>
              <w:right w:val="single" w:sz="4" w:space="0" w:color="auto"/>
            </w:tcBorders>
            <w:hideMark/>
          </w:tcPr>
          <w:p w14:paraId="45866BD0" w14:textId="77777777" w:rsidR="003F1EFE" w:rsidRPr="00E90089" w:rsidRDefault="003F1EFE" w:rsidP="003F1EFE">
            <w:pPr>
              <w:ind w:firstLine="0"/>
              <w:jc w:val="center"/>
              <w:rPr>
                <w:sz w:val="18"/>
                <w:szCs w:val="18"/>
              </w:rPr>
            </w:pPr>
            <w:r w:rsidRPr="00E90089">
              <w:rPr>
                <w:sz w:val="18"/>
                <w:szCs w:val="18"/>
              </w:rPr>
              <w:t>18 592 182,41</w:t>
            </w:r>
          </w:p>
        </w:tc>
        <w:tc>
          <w:tcPr>
            <w:tcW w:w="368" w:type="pct"/>
            <w:tcBorders>
              <w:top w:val="single" w:sz="4" w:space="0" w:color="auto"/>
              <w:left w:val="single" w:sz="4" w:space="0" w:color="auto"/>
              <w:bottom w:val="single" w:sz="4" w:space="0" w:color="auto"/>
              <w:right w:val="single" w:sz="4" w:space="0" w:color="auto"/>
            </w:tcBorders>
          </w:tcPr>
          <w:p w14:paraId="50E2D6C4" w14:textId="77777777" w:rsidR="003F1EFE" w:rsidRPr="00E90089" w:rsidRDefault="003F1EFE" w:rsidP="003F1EFE">
            <w:pPr>
              <w:ind w:firstLine="0"/>
              <w:rPr>
                <w:sz w:val="18"/>
                <w:szCs w:val="18"/>
              </w:rPr>
            </w:pPr>
          </w:p>
        </w:tc>
        <w:tc>
          <w:tcPr>
            <w:tcW w:w="398" w:type="pct"/>
            <w:tcBorders>
              <w:top w:val="single" w:sz="4" w:space="0" w:color="auto"/>
              <w:left w:val="single" w:sz="4" w:space="0" w:color="auto"/>
              <w:bottom w:val="single" w:sz="4" w:space="0" w:color="auto"/>
              <w:right w:val="single" w:sz="4" w:space="0" w:color="auto"/>
            </w:tcBorders>
          </w:tcPr>
          <w:p w14:paraId="2955ECA1" w14:textId="77777777" w:rsidR="003F1EFE" w:rsidRPr="00E90089" w:rsidRDefault="003F1EFE" w:rsidP="003F1EFE">
            <w:pPr>
              <w:ind w:firstLine="0"/>
              <w:rPr>
                <w:sz w:val="18"/>
                <w:szCs w:val="18"/>
              </w:rPr>
            </w:pPr>
          </w:p>
        </w:tc>
        <w:tc>
          <w:tcPr>
            <w:tcW w:w="650" w:type="pct"/>
            <w:tcBorders>
              <w:top w:val="nil"/>
              <w:left w:val="single" w:sz="8" w:space="0" w:color="000000"/>
              <w:bottom w:val="single" w:sz="8" w:space="0" w:color="000000"/>
              <w:right w:val="nil"/>
            </w:tcBorders>
            <w:shd w:val="clear" w:color="auto" w:fill="auto"/>
          </w:tcPr>
          <w:p w14:paraId="6063A4A4" w14:textId="01BC1A9D" w:rsidR="003F1EFE" w:rsidRPr="00E90089" w:rsidRDefault="000E2803" w:rsidP="003F1EFE">
            <w:pPr>
              <w:ind w:firstLine="0"/>
              <w:jc w:val="center"/>
              <w:rPr>
                <w:b/>
                <w:bCs/>
                <w:sz w:val="18"/>
                <w:szCs w:val="18"/>
              </w:rPr>
            </w:pPr>
            <w:r w:rsidRPr="00E90089">
              <w:rPr>
                <w:b/>
                <w:bCs/>
                <w:sz w:val="18"/>
                <w:szCs w:val="18"/>
              </w:rPr>
              <w:t>6 184 970,00</w:t>
            </w:r>
          </w:p>
        </w:tc>
        <w:tc>
          <w:tcPr>
            <w:tcW w:w="789" w:type="pct"/>
            <w:tcBorders>
              <w:top w:val="single" w:sz="4" w:space="0" w:color="auto"/>
              <w:left w:val="single" w:sz="4" w:space="0" w:color="auto"/>
              <w:bottom w:val="single" w:sz="4" w:space="0" w:color="auto"/>
              <w:right w:val="single" w:sz="4" w:space="0" w:color="auto"/>
            </w:tcBorders>
            <w:hideMark/>
          </w:tcPr>
          <w:p w14:paraId="6441891D" w14:textId="77777777" w:rsidR="003F1EFE" w:rsidRPr="00E90089" w:rsidRDefault="003F1EFE" w:rsidP="003F1EFE">
            <w:pPr>
              <w:ind w:firstLine="0"/>
              <w:jc w:val="center"/>
              <w:rPr>
                <w:b/>
                <w:bCs/>
                <w:sz w:val="18"/>
                <w:szCs w:val="18"/>
              </w:rPr>
            </w:pPr>
            <w:r w:rsidRPr="00E90089">
              <w:rPr>
                <w:strike/>
                <w:sz w:val="18"/>
                <w:szCs w:val="18"/>
              </w:rPr>
              <w:t>18 592 182,41</w:t>
            </w:r>
            <w:r w:rsidRPr="00E90089">
              <w:rPr>
                <w:b/>
                <w:bCs/>
                <w:sz w:val="18"/>
                <w:szCs w:val="18"/>
              </w:rPr>
              <w:t xml:space="preserve">  </w:t>
            </w:r>
          </w:p>
          <w:p w14:paraId="69B024B5" w14:textId="28FDD2CD" w:rsidR="003F1EFE" w:rsidRPr="00E90089" w:rsidRDefault="000E2803" w:rsidP="003F1EFE">
            <w:pPr>
              <w:ind w:firstLine="0"/>
              <w:jc w:val="center"/>
              <w:rPr>
                <w:sz w:val="18"/>
                <w:szCs w:val="18"/>
              </w:rPr>
            </w:pPr>
            <w:r w:rsidRPr="00E90089">
              <w:rPr>
                <w:b/>
                <w:bCs/>
                <w:sz w:val="18"/>
                <w:szCs w:val="18"/>
              </w:rPr>
              <w:t>24 777 152,41</w:t>
            </w:r>
          </w:p>
        </w:tc>
      </w:tr>
      <w:tr w:rsidR="00176320" w:rsidRPr="00E90089" w14:paraId="0AA02EE6" w14:textId="77777777" w:rsidTr="00176320">
        <w:tc>
          <w:tcPr>
            <w:tcW w:w="286" w:type="pct"/>
            <w:tcBorders>
              <w:top w:val="single" w:sz="4" w:space="0" w:color="auto"/>
              <w:left w:val="single" w:sz="4" w:space="0" w:color="auto"/>
              <w:bottom w:val="single" w:sz="4" w:space="0" w:color="auto"/>
              <w:right w:val="single" w:sz="4" w:space="0" w:color="auto"/>
            </w:tcBorders>
            <w:hideMark/>
          </w:tcPr>
          <w:p w14:paraId="4B737B63" w14:textId="77777777" w:rsidR="003F1EFE" w:rsidRPr="00E90089" w:rsidRDefault="003F1EFE" w:rsidP="003F1EFE">
            <w:pPr>
              <w:ind w:firstLine="0"/>
              <w:jc w:val="center"/>
              <w:rPr>
                <w:sz w:val="18"/>
                <w:szCs w:val="18"/>
              </w:rPr>
            </w:pPr>
            <w:r w:rsidRPr="00E90089">
              <w:rPr>
                <w:sz w:val="18"/>
                <w:szCs w:val="18"/>
              </w:rPr>
              <w:t>11.</w:t>
            </w:r>
          </w:p>
        </w:tc>
        <w:tc>
          <w:tcPr>
            <w:tcW w:w="631" w:type="pct"/>
            <w:tcBorders>
              <w:top w:val="single" w:sz="4" w:space="0" w:color="auto"/>
              <w:left w:val="single" w:sz="4" w:space="0" w:color="auto"/>
              <w:bottom w:val="single" w:sz="4" w:space="0" w:color="auto"/>
              <w:right w:val="single" w:sz="4" w:space="0" w:color="auto"/>
            </w:tcBorders>
            <w:hideMark/>
          </w:tcPr>
          <w:p w14:paraId="28516A32" w14:textId="77777777" w:rsidR="003F1EFE" w:rsidRPr="00E90089" w:rsidRDefault="003F1EFE" w:rsidP="003F1EFE">
            <w:pPr>
              <w:ind w:firstLine="0"/>
              <w:rPr>
                <w:sz w:val="18"/>
                <w:szCs w:val="18"/>
              </w:rPr>
            </w:pPr>
            <w:r w:rsidRPr="00E90089">
              <w:rPr>
                <w:sz w:val="18"/>
                <w:szCs w:val="18"/>
              </w:rPr>
              <w:t>Iš viso regionams konkrečiais metais</w:t>
            </w:r>
          </w:p>
        </w:tc>
        <w:tc>
          <w:tcPr>
            <w:tcW w:w="299" w:type="pct"/>
            <w:tcBorders>
              <w:top w:val="single" w:sz="4" w:space="0" w:color="auto"/>
              <w:left w:val="single" w:sz="4" w:space="0" w:color="auto"/>
              <w:bottom w:val="single" w:sz="4" w:space="0" w:color="auto"/>
              <w:right w:val="single" w:sz="4" w:space="0" w:color="auto"/>
            </w:tcBorders>
          </w:tcPr>
          <w:p w14:paraId="5663C2D9" w14:textId="77777777" w:rsidR="003F1EFE" w:rsidRPr="00E90089" w:rsidRDefault="003F1EFE" w:rsidP="003F1EFE">
            <w:pPr>
              <w:ind w:firstLine="0"/>
              <w:rPr>
                <w:sz w:val="18"/>
                <w:szCs w:val="18"/>
              </w:rPr>
            </w:pPr>
          </w:p>
        </w:tc>
        <w:tc>
          <w:tcPr>
            <w:tcW w:w="404" w:type="pct"/>
            <w:tcBorders>
              <w:top w:val="single" w:sz="4" w:space="0" w:color="auto"/>
              <w:left w:val="single" w:sz="4" w:space="0" w:color="auto"/>
              <w:bottom w:val="single" w:sz="4" w:space="0" w:color="auto"/>
              <w:right w:val="single" w:sz="4" w:space="0" w:color="auto"/>
            </w:tcBorders>
          </w:tcPr>
          <w:p w14:paraId="4C36F1FF" w14:textId="77777777" w:rsidR="003F1EFE" w:rsidRPr="00E90089" w:rsidRDefault="003F1EFE" w:rsidP="003F1EFE">
            <w:pPr>
              <w:ind w:firstLine="0"/>
              <w:rPr>
                <w:sz w:val="18"/>
                <w:szCs w:val="18"/>
              </w:rPr>
            </w:pPr>
          </w:p>
        </w:tc>
        <w:tc>
          <w:tcPr>
            <w:tcW w:w="325" w:type="pct"/>
            <w:tcBorders>
              <w:top w:val="single" w:sz="4" w:space="0" w:color="auto"/>
              <w:left w:val="single" w:sz="4" w:space="0" w:color="auto"/>
              <w:bottom w:val="single" w:sz="4" w:space="0" w:color="auto"/>
              <w:right w:val="single" w:sz="4" w:space="0" w:color="auto"/>
            </w:tcBorders>
          </w:tcPr>
          <w:p w14:paraId="72EEA471" w14:textId="77777777" w:rsidR="003F1EFE" w:rsidRPr="00E90089" w:rsidRDefault="003F1EFE" w:rsidP="003F1EFE">
            <w:pPr>
              <w:ind w:firstLine="0"/>
              <w:jc w:val="center"/>
              <w:rPr>
                <w:sz w:val="18"/>
                <w:szCs w:val="18"/>
              </w:rPr>
            </w:pPr>
          </w:p>
        </w:tc>
        <w:tc>
          <w:tcPr>
            <w:tcW w:w="850" w:type="pct"/>
            <w:tcBorders>
              <w:top w:val="single" w:sz="4" w:space="0" w:color="auto"/>
              <w:left w:val="single" w:sz="4" w:space="0" w:color="auto"/>
              <w:bottom w:val="single" w:sz="4" w:space="0" w:color="auto"/>
              <w:right w:val="single" w:sz="4" w:space="0" w:color="auto"/>
            </w:tcBorders>
            <w:hideMark/>
          </w:tcPr>
          <w:p w14:paraId="482776F7" w14:textId="77777777" w:rsidR="003F1EFE" w:rsidRPr="00E90089" w:rsidRDefault="003F1EFE" w:rsidP="003F1EFE">
            <w:pPr>
              <w:ind w:firstLine="0"/>
              <w:jc w:val="center"/>
              <w:rPr>
                <w:sz w:val="18"/>
                <w:szCs w:val="18"/>
              </w:rPr>
            </w:pPr>
            <w:r w:rsidRPr="00E90089">
              <w:rPr>
                <w:sz w:val="18"/>
                <w:szCs w:val="18"/>
              </w:rPr>
              <w:t>70 000 000,00</w:t>
            </w:r>
          </w:p>
        </w:tc>
        <w:tc>
          <w:tcPr>
            <w:tcW w:w="368" w:type="pct"/>
            <w:tcBorders>
              <w:top w:val="single" w:sz="4" w:space="0" w:color="auto"/>
              <w:left w:val="single" w:sz="4" w:space="0" w:color="auto"/>
              <w:bottom w:val="single" w:sz="4" w:space="0" w:color="auto"/>
              <w:right w:val="single" w:sz="4" w:space="0" w:color="auto"/>
            </w:tcBorders>
          </w:tcPr>
          <w:p w14:paraId="2D0BBB92" w14:textId="77777777" w:rsidR="003F1EFE" w:rsidRPr="00E90089" w:rsidRDefault="003F1EFE" w:rsidP="003F1EFE">
            <w:pPr>
              <w:ind w:firstLine="0"/>
              <w:rPr>
                <w:sz w:val="18"/>
                <w:szCs w:val="18"/>
              </w:rPr>
            </w:pPr>
          </w:p>
        </w:tc>
        <w:tc>
          <w:tcPr>
            <w:tcW w:w="398" w:type="pct"/>
            <w:tcBorders>
              <w:top w:val="single" w:sz="4" w:space="0" w:color="auto"/>
              <w:left w:val="single" w:sz="4" w:space="0" w:color="auto"/>
              <w:bottom w:val="single" w:sz="4" w:space="0" w:color="auto"/>
              <w:right w:val="single" w:sz="4" w:space="0" w:color="auto"/>
            </w:tcBorders>
          </w:tcPr>
          <w:p w14:paraId="3627A1B6" w14:textId="77777777" w:rsidR="003F1EFE" w:rsidRPr="00E90089" w:rsidRDefault="003F1EFE" w:rsidP="003F1EFE">
            <w:pPr>
              <w:ind w:firstLine="0"/>
              <w:rPr>
                <w:sz w:val="18"/>
                <w:szCs w:val="18"/>
              </w:rPr>
            </w:pPr>
          </w:p>
        </w:tc>
        <w:tc>
          <w:tcPr>
            <w:tcW w:w="650" w:type="pct"/>
            <w:tcBorders>
              <w:top w:val="single" w:sz="4" w:space="0" w:color="auto"/>
              <w:left w:val="single" w:sz="4" w:space="0" w:color="auto"/>
              <w:bottom w:val="single" w:sz="4" w:space="0" w:color="auto"/>
              <w:right w:val="single" w:sz="4" w:space="0" w:color="auto"/>
            </w:tcBorders>
          </w:tcPr>
          <w:p w14:paraId="29739C82" w14:textId="42A6E1F7" w:rsidR="003F1EFE" w:rsidRPr="00E90089" w:rsidRDefault="003F1EFE" w:rsidP="003F1EFE">
            <w:pPr>
              <w:ind w:firstLine="0"/>
              <w:jc w:val="center"/>
              <w:rPr>
                <w:b/>
                <w:bCs/>
                <w:sz w:val="18"/>
                <w:szCs w:val="18"/>
              </w:rPr>
            </w:pPr>
            <w:r w:rsidRPr="00E90089">
              <w:rPr>
                <w:b/>
                <w:bCs/>
                <w:sz w:val="18"/>
                <w:szCs w:val="18"/>
              </w:rPr>
              <w:t>10 600 000,00</w:t>
            </w:r>
          </w:p>
        </w:tc>
        <w:tc>
          <w:tcPr>
            <w:tcW w:w="789" w:type="pct"/>
            <w:tcBorders>
              <w:top w:val="single" w:sz="4" w:space="0" w:color="auto"/>
              <w:left w:val="single" w:sz="4" w:space="0" w:color="auto"/>
              <w:bottom w:val="single" w:sz="4" w:space="0" w:color="auto"/>
              <w:right w:val="single" w:sz="4" w:space="0" w:color="auto"/>
            </w:tcBorders>
            <w:hideMark/>
          </w:tcPr>
          <w:p w14:paraId="5347F573" w14:textId="19835BD0" w:rsidR="003F1EFE" w:rsidRPr="00E90089" w:rsidRDefault="003F1EFE" w:rsidP="003F1EFE">
            <w:pPr>
              <w:ind w:firstLine="0"/>
              <w:jc w:val="center"/>
              <w:rPr>
                <w:sz w:val="18"/>
                <w:szCs w:val="18"/>
              </w:rPr>
            </w:pPr>
            <w:r w:rsidRPr="00E90089">
              <w:rPr>
                <w:strike/>
                <w:sz w:val="18"/>
                <w:szCs w:val="18"/>
              </w:rPr>
              <w:t>70 000 000,00</w:t>
            </w:r>
            <w:r w:rsidRPr="00E90089">
              <w:rPr>
                <w:sz w:val="18"/>
                <w:szCs w:val="18"/>
              </w:rPr>
              <w:t xml:space="preserve">  </w:t>
            </w:r>
            <w:r w:rsidRPr="00E90089">
              <w:rPr>
                <w:b/>
                <w:bCs/>
                <w:sz w:val="18"/>
                <w:szCs w:val="18"/>
              </w:rPr>
              <w:t>80 600 000,00</w:t>
            </w:r>
            <w:r w:rsidRPr="00E90089">
              <w:rPr>
                <w:sz w:val="18"/>
                <w:szCs w:val="18"/>
              </w:rPr>
              <w:t>“</w:t>
            </w:r>
          </w:p>
        </w:tc>
      </w:tr>
    </w:tbl>
    <w:p w14:paraId="3E33D32B" w14:textId="77777777" w:rsidR="00C16C0D" w:rsidRPr="00E90089" w:rsidRDefault="00C16C0D" w:rsidP="00C16C0D">
      <w:pPr>
        <w:rPr>
          <w:szCs w:val="24"/>
        </w:rPr>
      </w:pPr>
    </w:p>
    <w:p w14:paraId="6538F980" w14:textId="77777777" w:rsidR="00C16C0D" w:rsidRPr="00E90089" w:rsidRDefault="00C16C0D" w:rsidP="00C16C0D">
      <w:pPr>
        <w:pStyle w:val="PlainText"/>
        <w:ind w:firstLine="709"/>
        <w:jc w:val="both"/>
        <w:rPr>
          <w:rFonts w:ascii="Times New Roman" w:hAnsi="Times New Roman"/>
          <w:sz w:val="24"/>
          <w:szCs w:val="24"/>
        </w:rPr>
      </w:pPr>
      <w:r w:rsidRPr="00E90089">
        <w:rPr>
          <w:rFonts w:ascii="Times New Roman" w:hAnsi="Times New Roman"/>
          <w:sz w:val="24"/>
          <w:szCs w:val="24"/>
        </w:rPr>
        <w:t>4. Pakeičiu 9.3 papunkčio lentelę ir ją išdėstau taip:</w:t>
      </w:r>
    </w:p>
    <w:p w14:paraId="55C89E62" w14:textId="77777777" w:rsidR="00C16C0D" w:rsidRPr="00E90089" w:rsidRDefault="00C16C0D" w:rsidP="00C16C0D">
      <w:pPr>
        <w:pStyle w:val="PlainText"/>
        <w:ind w:firstLine="709"/>
        <w:jc w:val="both"/>
        <w:rPr>
          <w:rFonts w:ascii="Times New Roman" w:hAnsi="Times New Roman"/>
          <w:sz w:val="24"/>
          <w:szCs w:val="24"/>
        </w:rPr>
      </w:pPr>
    </w:p>
    <w:tbl>
      <w:tblPr>
        <w:tblW w:w="5000" w:type="pct"/>
        <w:jc w:val="center"/>
        <w:tblLook w:val="04A0" w:firstRow="1" w:lastRow="0" w:firstColumn="1" w:lastColumn="0" w:noHBand="0" w:noVBand="1"/>
      </w:tblPr>
      <w:tblGrid>
        <w:gridCol w:w="459"/>
        <w:gridCol w:w="870"/>
        <w:gridCol w:w="1036"/>
        <w:gridCol w:w="1037"/>
        <w:gridCol w:w="1037"/>
        <w:gridCol w:w="1037"/>
        <w:gridCol w:w="1037"/>
        <w:gridCol w:w="1037"/>
        <w:gridCol w:w="1037"/>
        <w:gridCol w:w="1031"/>
      </w:tblGrid>
      <w:tr w:rsidR="00E90089" w:rsidRPr="00E90089" w14:paraId="3CE3A574" w14:textId="77777777" w:rsidTr="00056D71">
        <w:trPr>
          <w:trHeight w:val="315"/>
          <w:jc w:val="center"/>
        </w:trPr>
        <w:tc>
          <w:tcPr>
            <w:tcW w:w="239"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C70EB40" w14:textId="77777777" w:rsidR="003F1EFE" w:rsidRPr="00E90089" w:rsidRDefault="003F1EFE" w:rsidP="00EA7B27">
            <w:pPr>
              <w:ind w:firstLine="0"/>
              <w:jc w:val="center"/>
              <w:rPr>
                <w:rFonts w:eastAsia="Times New Roman"/>
                <w:b/>
                <w:bCs/>
                <w:sz w:val="12"/>
                <w:szCs w:val="12"/>
                <w:lang w:eastAsia="lt-LT"/>
              </w:rPr>
            </w:pPr>
            <w:r w:rsidRPr="00E90089">
              <w:rPr>
                <w:b/>
                <w:bCs/>
                <w:sz w:val="12"/>
                <w:szCs w:val="12"/>
                <w:lang w:eastAsia="lt-LT"/>
              </w:rPr>
              <w:t>„Eil. Nr.</w:t>
            </w:r>
          </w:p>
        </w:tc>
        <w:tc>
          <w:tcPr>
            <w:tcW w:w="452"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2FD9AF7" w14:textId="77777777" w:rsidR="003F1EFE" w:rsidRPr="00E90089" w:rsidRDefault="003F1EFE" w:rsidP="00EA7B27">
            <w:pPr>
              <w:ind w:firstLine="0"/>
              <w:jc w:val="center"/>
              <w:rPr>
                <w:rFonts w:eastAsia="Times New Roman"/>
                <w:b/>
                <w:bCs/>
                <w:sz w:val="12"/>
                <w:szCs w:val="12"/>
                <w:lang w:eastAsia="lt-LT"/>
              </w:rPr>
            </w:pPr>
            <w:r w:rsidRPr="00E90089">
              <w:rPr>
                <w:b/>
                <w:bCs/>
                <w:sz w:val="12"/>
                <w:szCs w:val="12"/>
                <w:lang w:eastAsia="lt-LT"/>
              </w:rPr>
              <w:t>Regiono pavadinimas</w:t>
            </w:r>
          </w:p>
        </w:tc>
        <w:tc>
          <w:tcPr>
            <w:tcW w:w="4309" w:type="pct"/>
            <w:gridSpan w:val="8"/>
            <w:tcBorders>
              <w:top w:val="single" w:sz="8" w:space="0" w:color="auto"/>
              <w:left w:val="nil"/>
              <w:bottom w:val="single" w:sz="8" w:space="0" w:color="auto"/>
              <w:right w:val="single" w:sz="8" w:space="0" w:color="000000"/>
            </w:tcBorders>
            <w:shd w:val="clear" w:color="auto" w:fill="auto"/>
            <w:vAlign w:val="center"/>
            <w:hideMark/>
          </w:tcPr>
          <w:p w14:paraId="362ECFB8" w14:textId="56A25B5A" w:rsidR="003F1EFE" w:rsidRPr="00E90089" w:rsidRDefault="003F1EFE" w:rsidP="00EA7B27">
            <w:pPr>
              <w:ind w:firstLine="0"/>
              <w:jc w:val="center"/>
              <w:rPr>
                <w:rFonts w:eastAsia="Times New Roman"/>
                <w:b/>
                <w:bCs/>
                <w:sz w:val="12"/>
                <w:szCs w:val="12"/>
                <w:lang w:eastAsia="lt-LT"/>
              </w:rPr>
            </w:pPr>
            <w:r w:rsidRPr="00E90089">
              <w:rPr>
                <w:b/>
                <w:bCs/>
                <w:sz w:val="12"/>
                <w:szCs w:val="12"/>
                <w:lang w:eastAsia="lt-LT"/>
              </w:rPr>
              <w:t>ES lėšų suma, Eur</w:t>
            </w:r>
          </w:p>
        </w:tc>
      </w:tr>
      <w:tr w:rsidR="00E90089" w:rsidRPr="00E90089" w14:paraId="2744B073" w14:textId="77777777" w:rsidTr="000E2803">
        <w:trPr>
          <w:trHeight w:val="780"/>
          <w:jc w:val="center"/>
        </w:trPr>
        <w:tc>
          <w:tcPr>
            <w:tcW w:w="239" w:type="pct"/>
            <w:vMerge/>
            <w:tcBorders>
              <w:top w:val="single" w:sz="8" w:space="0" w:color="auto"/>
              <w:left w:val="single" w:sz="8" w:space="0" w:color="auto"/>
              <w:bottom w:val="single" w:sz="8" w:space="0" w:color="000000"/>
              <w:right w:val="single" w:sz="8" w:space="0" w:color="auto"/>
            </w:tcBorders>
            <w:vAlign w:val="center"/>
            <w:hideMark/>
          </w:tcPr>
          <w:p w14:paraId="044F244B" w14:textId="77777777" w:rsidR="003F1EFE" w:rsidRPr="00E90089" w:rsidRDefault="003F1EFE" w:rsidP="003F1EFE">
            <w:pPr>
              <w:ind w:firstLine="0"/>
              <w:jc w:val="center"/>
              <w:rPr>
                <w:rFonts w:eastAsia="Times New Roman"/>
                <w:b/>
                <w:bCs/>
                <w:sz w:val="12"/>
                <w:szCs w:val="12"/>
                <w:lang w:eastAsia="lt-LT"/>
              </w:rPr>
            </w:pPr>
          </w:p>
        </w:tc>
        <w:tc>
          <w:tcPr>
            <w:tcW w:w="452" w:type="pct"/>
            <w:vMerge/>
            <w:tcBorders>
              <w:top w:val="single" w:sz="8" w:space="0" w:color="auto"/>
              <w:left w:val="single" w:sz="8" w:space="0" w:color="auto"/>
              <w:bottom w:val="single" w:sz="8" w:space="0" w:color="000000"/>
              <w:right w:val="single" w:sz="8" w:space="0" w:color="auto"/>
            </w:tcBorders>
            <w:vAlign w:val="center"/>
            <w:hideMark/>
          </w:tcPr>
          <w:p w14:paraId="6B2FF9DB" w14:textId="77777777" w:rsidR="003F1EFE" w:rsidRPr="00E90089" w:rsidRDefault="003F1EFE" w:rsidP="003F1EFE">
            <w:pPr>
              <w:ind w:firstLine="0"/>
              <w:jc w:val="center"/>
              <w:rPr>
                <w:rFonts w:eastAsia="Times New Roman"/>
                <w:b/>
                <w:bCs/>
                <w:sz w:val="12"/>
                <w:szCs w:val="12"/>
                <w:lang w:eastAsia="lt-LT"/>
              </w:rPr>
            </w:pPr>
          </w:p>
        </w:tc>
        <w:tc>
          <w:tcPr>
            <w:tcW w:w="539" w:type="pct"/>
            <w:tcBorders>
              <w:top w:val="nil"/>
              <w:left w:val="nil"/>
              <w:bottom w:val="single" w:sz="8" w:space="0" w:color="auto"/>
              <w:right w:val="single" w:sz="8" w:space="0" w:color="auto"/>
            </w:tcBorders>
            <w:shd w:val="clear" w:color="auto" w:fill="auto"/>
            <w:vAlign w:val="center"/>
          </w:tcPr>
          <w:p w14:paraId="2A9131A2" w14:textId="067C04D9" w:rsidR="003F1EFE" w:rsidRPr="00E90089" w:rsidRDefault="003F1EFE" w:rsidP="003F1EFE">
            <w:pPr>
              <w:ind w:firstLine="0"/>
              <w:jc w:val="center"/>
              <w:rPr>
                <w:rFonts w:eastAsia="Times New Roman"/>
                <w:sz w:val="12"/>
                <w:szCs w:val="12"/>
                <w:lang w:eastAsia="lt-LT"/>
              </w:rPr>
            </w:pPr>
            <w:r w:rsidRPr="00E90089">
              <w:rPr>
                <w:sz w:val="12"/>
                <w:szCs w:val="12"/>
                <w:lang w:eastAsia="lt-LT"/>
              </w:rPr>
              <w:t>2017 m.</w:t>
            </w:r>
          </w:p>
        </w:tc>
        <w:tc>
          <w:tcPr>
            <w:tcW w:w="539" w:type="pct"/>
            <w:tcBorders>
              <w:top w:val="nil"/>
              <w:left w:val="nil"/>
              <w:bottom w:val="single" w:sz="8" w:space="0" w:color="auto"/>
              <w:right w:val="single" w:sz="8" w:space="0" w:color="auto"/>
            </w:tcBorders>
            <w:shd w:val="clear" w:color="auto" w:fill="auto"/>
            <w:vAlign w:val="center"/>
          </w:tcPr>
          <w:p w14:paraId="1F29DD0F" w14:textId="5ED2BF43" w:rsidR="003F1EFE" w:rsidRPr="00E90089" w:rsidRDefault="003F1EFE" w:rsidP="003F1EFE">
            <w:pPr>
              <w:ind w:firstLine="0"/>
              <w:jc w:val="center"/>
              <w:rPr>
                <w:rFonts w:eastAsia="Times New Roman"/>
                <w:sz w:val="12"/>
                <w:szCs w:val="12"/>
                <w:lang w:eastAsia="lt-LT"/>
              </w:rPr>
            </w:pPr>
            <w:r w:rsidRPr="00E90089">
              <w:rPr>
                <w:sz w:val="12"/>
                <w:szCs w:val="12"/>
                <w:lang w:eastAsia="lt-LT"/>
              </w:rPr>
              <w:t>2018 m.</w:t>
            </w:r>
          </w:p>
        </w:tc>
        <w:tc>
          <w:tcPr>
            <w:tcW w:w="539" w:type="pct"/>
            <w:tcBorders>
              <w:top w:val="nil"/>
              <w:left w:val="nil"/>
              <w:bottom w:val="single" w:sz="8" w:space="0" w:color="auto"/>
              <w:right w:val="single" w:sz="8" w:space="0" w:color="auto"/>
            </w:tcBorders>
            <w:shd w:val="clear" w:color="auto" w:fill="auto"/>
            <w:vAlign w:val="center"/>
          </w:tcPr>
          <w:p w14:paraId="24124DAF" w14:textId="560063A7" w:rsidR="003F1EFE" w:rsidRPr="00E90089" w:rsidRDefault="003F1EFE" w:rsidP="003F1EFE">
            <w:pPr>
              <w:ind w:firstLine="0"/>
              <w:jc w:val="center"/>
              <w:rPr>
                <w:rFonts w:eastAsia="Times New Roman"/>
                <w:sz w:val="12"/>
                <w:szCs w:val="12"/>
                <w:lang w:eastAsia="lt-LT"/>
              </w:rPr>
            </w:pPr>
            <w:r w:rsidRPr="00E90089">
              <w:rPr>
                <w:sz w:val="12"/>
                <w:szCs w:val="12"/>
                <w:lang w:eastAsia="lt-LT"/>
              </w:rPr>
              <w:t>2019 m.</w:t>
            </w:r>
          </w:p>
        </w:tc>
        <w:tc>
          <w:tcPr>
            <w:tcW w:w="539" w:type="pct"/>
            <w:tcBorders>
              <w:top w:val="nil"/>
              <w:left w:val="nil"/>
              <w:bottom w:val="single" w:sz="8" w:space="0" w:color="auto"/>
              <w:right w:val="single" w:sz="8" w:space="0" w:color="auto"/>
            </w:tcBorders>
            <w:shd w:val="clear" w:color="auto" w:fill="auto"/>
            <w:vAlign w:val="center"/>
          </w:tcPr>
          <w:p w14:paraId="6D3B061E" w14:textId="67FBD03D" w:rsidR="003F1EFE" w:rsidRPr="00E90089" w:rsidRDefault="003F1EFE" w:rsidP="003F1EFE">
            <w:pPr>
              <w:ind w:firstLine="0"/>
              <w:jc w:val="center"/>
              <w:rPr>
                <w:rFonts w:eastAsia="Times New Roman"/>
                <w:sz w:val="12"/>
                <w:szCs w:val="12"/>
                <w:lang w:eastAsia="lt-LT"/>
              </w:rPr>
            </w:pPr>
            <w:r w:rsidRPr="00E90089">
              <w:rPr>
                <w:sz w:val="12"/>
                <w:szCs w:val="12"/>
                <w:lang w:eastAsia="lt-LT"/>
              </w:rPr>
              <w:t>2020 m.</w:t>
            </w:r>
          </w:p>
        </w:tc>
        <w:tc>
          <w:tcPr>
            <w:tcW w:w="539" w:type="pct"/>
            <w:tcBorders>
              <w:top w:val="nil"/>
              <w:left w:val="nil"/>
              <w:bottom w:val="single" w:sz="8" w:space="0" w:color="auto"/>
              <w:right w:val="single" w:sz="8" w:space="0" w:color="auto"/>
            </w:tcBorders>
            <w:shd w:val="clear" w:color="auto" w:fill="auto"/>
            <w:vAlign w:val="center"/>
          </w:tcPr>
          <w:p w14:paraId="0C669B0C" w14:textId="42709471" w:rsidR="003F1EFE" w:rsidRPr="00E90089" w:rsidRDefault="003F1EFE" w:rsidP="003F1EFE">
            <w:pPr>
              <w:ind w:firstLine="0"/>
              <w:jc w:val="center"/>
              <w:rPr>
                <w:rFonts w:eastAsia="Times New Roman"/>
                <w:sz w:val="12"/>
                <w:szCs w:val="12"/>
                <w:lang w:eastAsia="lt-LT"/>
              </w:rPr>
            </w:pPr>
            <w:r w:rsidRPr="00E90089">
              <w:rPr>
                <w:sz w:val="12"/>
                <w:szCs w:val="12"/>
                <w:lang w:eastAsia="lt-LT"/>
              </w:rPr>
              <w:t>2021 m.</w:t>
            </w:r>
          </w:p>
        </w:tc>
        <w:tc>
          <w:tcPr>
            <w:tcW w:w="539" w:type="pct"/>
            <w:tcBorders>
              <w:top w:val="nil"/>
              <w:left w:val="nil"/>
              <w:bottom w:val="single" w:sz="8" w:space="0" w:color="auto"/>
              <w:right w:val="single" w:sz="8" w:space="0" w:color="auto"/>
            </w:tcBorders>
            <w:shd w:val="clear" w:color="auto" w:fill="auto"/>
            <w:vAlign w:val="center"/>
          </w:tcPr>
          <w:p w14:paraId="5756CF6F" w14:textId="46E2C229" w:rsidR="003F1EFE" w:rsidRPr="00E90089" w:rsidRDefault="003F1EFE" w:rsidP="003F1EFE">
            <w:pPr>
              <w:ind w:firstLine="0"/>
              <w:jc w:val="center"/>
              <w:rPr>
                <w:rFonts w:eastAsia="Times New Roman"/>
                <w:sz w:val="12"/>
                <w:szCs w:val="12"/>
                <w:lang w:eastAsia="lt-LT"/>
              </w:rPr>
            </w:pPr>
            <w:r w:rsidRPr="00E90089">
              <w:rPr>
                <w:rFonts w:eastAsia="Times New Roman"/>
                <w:sz w:val="12"/>
                <w:szCs w:val="12"/>
                <w:lang w:eastAsia="lt-LT"/>
              </w:rPr>
              <w:t>2022 m.</w:t>
            </w:r>
          </w:p>
        </w:tc>
        <w:tc>
          <w:tcPr>
            <w:tcW w:w="539" w:type="pct"/>
            <w:tcBorders>
              <w:top w:val="nil"/>
              <w:left w:val="nil"/>
              <w:bottom w:val="single" w:sz="8" w:space="0" w:color="auto"/>
              <w:right w:val="single" w:sz="8" w:space="0" w:color="auto"/>
            </w:tcBorders>
            <w:shd w:val="clear" w:color="auto" w:fill="auto"/>
            <w:vAlign w:val="center"/>
          </w:tcPr>
          <w:p w14:paraId="3860B861" w14:textId="4B44B1C7" w:rsidR="003F1EFE" w:rsidRPr="00E90089" w:rsidRDefault="003F1EFE" w:rsidP="003F1EFE">
            <w:pPr>
              <w:ind w:firstLine="0"/>
              <w:jc w:val="center"/>
              <w:rPr>
                <w:rFonts w:eastAsia="Times New Roman"/>
                <w:sz w:val="12"/>
                <w:szCs w:val="12"/>
                <w:lang w:eastAsia="lt-LT"/>
              </w:rPr>
            </w:pPr>
            <w:r w:rsidRPr="00E90089">
              <w:rPr>
                <w:rFonts w:eastAsia="Times New Roman"/>
                <w:sz w:val="12"/>
                <w:szCs w:val="12"/>
                <w:lang w:eastAsia="lt-LT"/>
              </w:rPr>
              <w:t>2023 m.</w:t>
            </w:r>
          </w:p>
        </w:tc>
        <w:tc>
          <w:tcPr>
            <w:tcW w:w="536" w:type="pct"/>
            <w:tcBorders>
              <w:top w:val="nil"/>
              <w:left w:val="nil"/>
              <w:bottom w:val="single" w:sz="4" w:space="0" w:color="auto"/>
              <w:right w:val="single" w:sz="8" w:space="0" w:color="auto"/>
            </w:tcBorders>
            <w:shd w:val="clear" w:color="auto" w:fill="auto"/>
            <w:vAlign w:val="center"/>
            <w:hideMark/>
          </w:tcPr>
          <w:p w14:paraId="6632005C" w14:textId="77777777" w:rsidR="003F1EFE" w:rsidRPr="00E90089" w:rsidRDefault="003F1EFE" w:rsidP="003F1EFE">
            <w:pPr>
              <w:ind w:firstLine="0"/>
              <w:jc w:val="center"/>
              <w:rPr>
                <w:rFonts w:eastAsia="Times New Roman"/>
                <w:sz w:val="12"/>
                <w:szCs w:val="12"/>
                <w:lang w:eastAsia="lt-LT"/>
              </w:rPr>
            </w:pPr>
            <w:r w:rsidRPr="00E90089">
              <w:rPr>
                <w:sz w:val="12"/>
                <w:szCs w:val="12"/>
                <w:lang w:eastAsia="lt-LT"/>
              </w:rPr>
              <w:t>Iš viso konkrečiam regionui 2015–2023 m.</w:t>
            </w:r>
          </w:p>
        </w:tc>
      </w:tr>
      <w:tr w:rsidR="00E90089" w:rsidRPr="00E90089" w14:paraId="65EC8400" w14:textId="77777777" w:rsidTr="000E2803">
        <w:trPr>
          <w:trHeight w:val="143"/>
          <w:jc w:val="center"/>
        </w:trPr>
        <w:tc>
          <w:tcPr>
            <w:tcW w:w="239" w:type="pct"/>
            <w:tcBorders>
              <w:top w:val="nil"/>
              <w:left w:val="single" w:sz="8" w:space="0" w:color="auto"/>
              <w:bottom w:val="single" w:sz="8" w:space="0" w:color="auto"/>
              <w:right w:val="single" w:sz="8" w:space="0" w:color="auto"/>
            </w:tcBorders>
            <w:shd w:val="clear" w:color="auto" w:fill="auto"/>
            <w:vAlign w:val="center"/>
            <w:hideMark/>
          </w:tcPr>
          <w:p w14:paraId="1131FC41" w14:textId="77777777" w:rsidR="00176320" w:rsidRPr="00E90089" w:rsidRDefault="00176320" w:rsidP="00176320">
            <w:pPr>
              <w:ind w:firstLine="0"/>
              <w:jc w:val="center"/>
              <w:rPr>
                <w:rFonts w:eastAsia="Times New Roman"/>
                <w:sz w:val="12"/>
                <w:szCs w:val="12"/>
                <w:lang w:eastAsia="lt-LT"/>
              </w:rPr>
            </w:pPr>
            <w:r w:rsidRPr="00E90089">
              <w:rPr>
                <w:sz w:val="12"/>
                <w:szCs w:val="12"/>
                <w:lang w:eastAsia="lt-LT"/>
              </w:rPr>
              <w:t>1.</w:t>
            </w:r>
          </w:p>
        </w:tc>
        <w:tc>
          <w:tcPr>
            <w:tcW w:w="452" w:type="pct"/>
            <w:tcBorders>
              <w:top w:val="nil"/>
              <w:left w:val="nil"/>
              <w:bottom w:val="single" w:sz="8" w:space="0" w:color="auto"/>
              <w:right w:val="single" w:sz="8" w:space="0" w:color="auto"/>
            </w:tcBorders>
            <w:shd w:val="clear" w:color="auto" w:fill="auto"/>
            <w:vAlign w:val="center"/>
            <w:hideMark/>
          </w:tcPr>
          <w:p w14:paraId="45A7003C" w14:textId="77777777" w:rsidR="00176320" w:rsidRPr="00E90089" w:rsidRDefault="00176320" w:rsidP="00176320">
            <w:pPr>
              <w:ind w:firstLine="0"/>
              <w:jc w:val="center"/>
              <w:rPr>
                <w:rFonts w:eastAsia="Times New Roman"/>
                <w:sz w:val="12"/>
                <w:szCs w:val="12"/>
                <w:lang w:eastAsia="lt-LT"/>
              </w:rPr>
            </w:pPr>
            <w:r w:rsidRPr="00E90089">
              <w:rPr>
                <w:sz w:val="12"/>
                <w:szCs w:val="12"/>
                <w:lang w:eastAsia="lt-LT"/>
              </w:rPr>
              <w:t>Alytaus</w:t>
            </w:r>
          </w:p>
        </w:tc>
        <w:tc>
          <w:tcPr>
            <w:tcW w:w="539" w:type="pct"/>
            <w:tcBorders>
              <w:top w:val="nil"/>
              <w:left w:val="nil"/>
              <w:bottom w:val="single" w:sz="8" w:space="0" w:color="auto"/>
              <w:right w:val="single" w:sz="8" w:space="0" w:color="auto"/>
            </w:tcBorders>
            <w:shd w:val="clear" w:color="auto" w:fill="auto"/>
            <w:vAlign w:val="center"/>
            <w:hideMark/>
          </w:tcPr>
          <w:p w14:paraId="32C0E799" w14:textId="15900182" w:rsidR="00176320" w:rsidRPr="00E90089" w:rsidRDefault="00176320" w:rsidP="00176320">
            <w:pPr>
              <w:ind w:firstLine="0"/>
              <w:jc w:val="center"/>
              <w:rPr>
                <w:rFonts w:eastAsia="Times New Roman"/>
                <w:sz w:val="12"/>
                <w:szCs w:val="12"/>
                <w:lang w:eastAsia="lt-LT"/>
              </w:rPr>
            </w:pPr>
          </w:p>
        </w:tc>
        <w:tc>
          <w:tcPr>
            <w:tcW w:w="539" w:type="pct"/>
            <w:tcBorders>
              <w:top w:val="nil"/>
              <w:left w:val="nil"/>
              <w:bottom w:val="single" w:sz="8" w:space="0" w:color="auto"/>
              <w:right w:val="single" w:sz="8" w:space="0" w:color="auto"/>
            </w:tcBorders>
            <w:shd w:val="clear" w:color="auto" w:fill="auto"/>
            <w:vAlign w:val="center"/>
            <w:hideMark/>
          </w:tcPr>
          <w:p w14:paraId="2D819E57" w14:textId="3CE72E21" w:rsidR="00176320" w:rsidRPr="00E90089" w:rsidRDefault="00176320" w:rsidP="00176320">
            <w:pPr>
              <w:ind w:firstLine="0"/>
              <w:jc w:val="center"/>
              <w:rPr>
                <w:rFonts w:eastAsia="Times New Roman"/>
                <w:sz w:val="12"/>
                <w:szCs w:val="12"/>
                <w:lang w:eastAsia="lt-LT"/>
              </w:rPr>
            </w:pPr>
            <w:r w:rsidRPr="00E90089">
              <w:rPr>
                <w:rFonts w:eastAsia="Times New Roman"/>
                <w:sz w:val="12"/>
                <w:szCs w:val="12"/>
                <w:lang w:eastAsia="lt-LT"/>
              </w:rPr>
              <w:t>765 290,32</w:t>
            </w:r>
          </w:p>
        </w:tc>
        <w:tc>
          <w:tcPr>
            <w:tcW w:w="539" w:type="pct"/>
            <w:tcBorders>
              <w:top w:val="nil"/>
              <w:left w:val="nil"/>
              <w:bottom w:val="single" w:sz="8" w:space="0" w:color="auto"/>
              <w:right w:val="single" w:sz="8" w:space="0" w:color="auto"/>
            </w:tcBorders>
            <w:shd w:val="clear" w:color="auto" w:fill="auto"/>
            <w:vAlign w:val="center"/>
          </w:tcPr>
          <w:p w14:paraId="60A44D90" w14:textId="0BE17997" w:rsidR="00176320" w:rsidRPr="00E90089" w:rsidRDefault="00176320" w:rsidP="00176320">
            <w:pPr>
              <w:ind w:firstLine="0"/>
              <w:jc w:val="center"/>
              <w:rPr>
                <w:rFonts w:eastAsia="Times New Roman"/>
                <w:sz w:val="12"/>
                <w:szCs w:val="12"/>
                <w:lang w:eastAsia="lt-LT"/>
              </w:rPr>
            </w:pPr>
            <w:r w:rsidRPr="00E90089">
              <w:rPr>
                <w:rFonts w:eastAsia="Times New Roman"/>
                <w:sz w:val="12"/>
                <w:szCs w:val="12"/>
                <w:lang w:eastAsia="lt-LT"/>
              </w:rPr>
              <w:t>1 406 426,85</w:t>
            </w:r>
          </w:p>
        </w:tc>
        <w:tc>
          <w:tcPr>
            <w:tcW w:w="539" w:type="pct"/>
            <w:tcBorders>
              <w:top w:val="nil"/>
              <w:left w:val="nil"/>
              <w:bottom w:val="single" w:sz="8" w:space="0" w:color="auto"/>
              <w:right w:val="single" w:sz="8" w:space="0" w:color="auto"/>
            </w:tcBorders>
            <w:shd w:val="clear" w:color="auto" w:fill="auto"/>
            <w:vAlign w:val="center"/>
          </w:tcPr>
          <w:p w14:paraId="1A4084FA" w14:textId="640241E9" w:rsidR="00176320" w:rsidRPr="00E90089" w:rsidRDefault="00176320" w:rsidP="00176320">
            <w:pPr>
              <w:ind w:firstLine="0"/>
              <w:jc w:val="center"/>
              <w:rPr>
                <w:rFonts w:eastAsia="Times New Roman"/>
                <w:sz w:val="12"/>
                <w:szCs w:val="12"/>
                <w:lang w:eastAsia="lt-LT"/>
              </w:rPr>
            </w:pPr>
            <w:r w:rsidRPr="00E90089">
              <w:rPr>
                <w:rFonts w:eastAsia="Times New Roman"/>
                <w:sz w:val="12"/>
                <w:szCs w:val="12"/>
                <w:lang w:eastAsia="lt-LT"/>
              </w:rPr>
              <w:t>896 218,12</w:t>
            </w:r>
          </w:p>
        </w:tc>
        <w:tc>
          <w:tcPr>
            <w:tcW w:w="539" w:type="pct"/>
            <w:tcBorders>
              <w:top w:val="nil"/>
              <w:left w:val="nil"/>
              <w:bottom w:val="single" w:sz="8" w:space="0" w:color="auto"/>
              <w:right w:val="single" w:sz="8" w:space="0" w:color="auto"/>
            </w:tcBorders>
            <w:shd w:val="clear" w:color="auto" w:fill="auto"/>
            <w:vAlign w:val="center"/>
          </w:tcPr>
          <w:p w14:paraId="0220A67A" w14:textId="77777777" w:rsidR="00176320" w:rsidRPr="00E90089" w:rsidRDefault="00176320" w:rsidP="00176320">
            <w:pPr>
              <w:ind w:firstLine="0"/>
              <w:jc w:val="center"/>
              <w:rPr>
                <w:rFonts w:eastAsia="Times New Roman"/>
                <w:strike/>
                <w:sz w:val="12"/>
                <w:szCs w:val="12"/>
                <w:lang w:eastAsia="lt-LT"/>
              </w:rPr>
            </w:pPr>
            <w:r w:rsidRPr="00E90089">
              <w:rPr>
                <w:rFonts w:eastAsia="Times New Roman"/>
                <w:strike/>
                <w:sz w:val="12"/>
                <w:szCs w:val="12"/>
                <w:lang w:eastAsia="lt-LT"/>
              </w:rPr>
              <w:t>284 872,48</w:t>
            </w:r>
          </w:p>
          <w:p w14:paraId="383A215E" w14:textId="5ABD963E" w:rsidR="00176320" w:rsidRPr="00E90089" w:rsidRDefault="00176320" w:rsidP="00176320">
            <w:pPr>
              <w:ind w:firstLine="0"/>
              <w:jc w:val="center"/>
              <w:rPr>
                <w:rFonts w:eastAsia="Times New Roman"/>
                <w:b/>
                <w:bCs/>
                <w:sz w:val="12"/>
                <w:szCs w:val="12"/>
                <w:lang w:eastAsia="lt-LT"/>
              </w:rPr>
            </w:pPr>
            <w:r w:rsidRPr="00E90089">
              <w:rPr>
                <w:rFonts w:eastAsia="Times New Roman"/>
                <w:b/>
                <w:bCs/>
                <w:sz w:val="12"/>
                <w:szCs w:val="12"/>
                <w:lang w:eastAsia="lt-LT"/>
              </w:rPr>
              <w:t>324 258,48</w:t>
            </w:r>
          </w:p>
        </w:tc>
        <w:tc>
          <w:tcPr>
            <w:tcW w:w="539" w:type="pct"/>
            <w:tcBorders>
              <w:top w:val="nil"/>
              <w:left w:val="nil"/>
              <w:bottom w:val="single" w:sz="8" w:space="0" w:color="auto"/>
              <w:right w:val="single" w:sz="8" w:space="0" w:color="auto"/>
            </w:tcBorders>
            <w:shd w:val="clear" w:color="auto" w:fill="auto"/>
            <w:vAlign w:val="center"/>
          </w:tcPr>
          <w:p w14:paraId="291EF5FB" w14:textId="5CD5C31B" w:rsidR="00176320" w:rsidRPr="00E90089" w:rsidRDefault="00176320" w:rsidP="00176320">
            <w:pPr>
              <w:ind w:firstLine="0"/>
              <w:jc w:val="center"/>
              <w:rPr>
                <w:rFonts w:eastAsia="Times New Roman"/>
                <w:b/>
                <w:bCs/>
                <w:sz w:val="12"/>
                <w:szCs w:val="12"/>
                <w:lang w:eastAsia="lt-LT"/>
              </w:rPr>
            </w:pPr>
            <w:r w:rsidRPr="00E90089">
              <w:rPr>
                <w:b/>
                <w:bCs/>
                <w:sz w:val="12"/>
                <w:szCs w:val="12"/>
                <w:lang w:eastAsia="lt-LT"/>
              </w:rPr>
              <w:t xml:space="preserve">98 465,00 </w:t>
            </w:r>
          </w:p>
        </w:tc>
        <w:tc>
          <w:tcPr>
            <w:tcW w:w="539" w:type="pct"/>
            <w:tcBorders>
              <w:top w:val="nil"/>
              <w:left w:val="nil"/>
              <w:bottom w:val="single" w:sz="8" w:space="0" w:color="auto"/>
              <w:right w:val="single" w:sz="8" w:space="0" w:color="auto"/>
            </w:tcBorders>
            <w:shd w:val="clear" w:color="auto" w:fill="auto"/>
            <w:vAlign w:val="center"/>
          </w:tcPr>
          <w:p w14:paraId="23CF6811" w14:textId="0FAACE09" w:rsidR="00176320" w:rsidRPr="00E90089" w:rsidRDefault="00176320" w:rsidP="00176320">
            <w:pPr>
              <w:ind w:firstLine="0"/>
              <w:jc w:val="center"/>
              <w:rPr>
                <w:rFonts w:eastAsia="Times New Roman"/>
                <w:b/>
                <w:bCs/>
                <w:sz w:val="12"/>
                <w:szCs w:val="12"/>
                <w:lang w:eastAsia="lt-LT"/>
              </w:rPr>
            </w:pPr>
            <w:r w:rsidRPr="00E90089">
              <w:rPr>
                <w:b/>
                <w:bCs/>
                <w:sz w:val="12"/>
                <w:szCs w:val="12"/>
                <w:lang w:eastAsia="lt-LT"/>
              </w:rPr>
              <w:t xml:space="preserve">59 079,00 </w:t>
            </w:r>
          </w:p>
        </w:tc>
        <w:tc>
          <w:tcPr>
            <w:tcW w:w="536" w:type="pct"/>
            <w:tcBorders>
              <w:top w:val="single" w:sz="4" w:space="0" w:color="auto"/>
              <w:left w:val="single" w:sz="4" w:space="0" w:color="auto"/>
              <w:bottom w:val="single" w:sz="4" w:space="0" w:color="auto"/>
              <w:right w:val="single" w:sz="4" w:space="0" w:color="auto"/>
            </w:tcBorders>
            <w:hideMark/>
          </w:tcPr>
          <w:p w14:paraId="6B1B8B4B" w14:textId="77777777" w:rsidR="00176320" w:rsidRPr="00E90089" w:rsidRDefault="00176320" w:rsidP="00176320">
            <w:pPr>
              <w:ind w:firstLine="0"/>
              <w:jc w:val="center"/>
              <w:rPr>
                <w:sz w:val="12"/>
                <w:szCs w:val="12"/>
              </w:rPr>
            </w:pPr>
            <w:r w:rsidRPr="00E90089">
              <w:rPr>
                <w:strike/>
                <w:sz w:val="12"/>
                <w:szCs w:val="12"/>
              </w:rPr>
              <w:t>3 352 807,77</w:t>
            </w:r>
            <w:r w:rsidRPr="00E90089">
              <w:rPr>
                <w:sz w:val="12"/>
                <w:szCs w:val="12"/>
              </w:rPr>
              <w:t xml:space="preserve">   </w:t>
            </w:r>
          </w:p>
          <w:p w14:paraId="15728888" w14:textId="1ABBBE79" w:rsidR="00176320" w:rsidRPr="00E90089" w:rsidRDefault="00176320" w:rsidP="00176320">
            <w:pPr>
              <w:ind w:firstLine="0"/>
              <w:jc w:val="center"/>
              <w:rPr>
                <w:rFonts w:eastAsia="Times New Roman"/>
                <w:sz w:val="12"/>
                <w:szCs w:val="12"/>
                <w:lang w:eastAsia="lt-LT"/>
              </w:rPr>
            </w:pPr>
            <w:r w:rsidRPr="00E90089">
              <w:rPr>
                <w:b/>
                <w:bCs/>
                <w:sz w:val="12"/>
                <w:szCs w:val="12"/>
              </w:rPr>
              <w:t>3 549 737,77</w:t>
            </w:r>
          </w:p>
        </w:tc>
      </w:tr>
      <w:tr w:rsidR="00E90089" w:rsidRPr="00E90089" w14:paraId="4496EF44" w14:textId="77777777" w:rsidTr="000E2803">
        <w:trPr>
          <w:trHeight w:val="104"/>
          <w:jc w:val="center"/>
        </w:trPr>
        <w:tc>
          <w:tcPr>
            <w:tcW w:w="239" w:type="pct"/>
            <w:tcBorders>
              <w:top w:val="nil"/>
              <w:left w:val="single" w:sz="8" w:space="0" w:color="auto"/>
              <w:bottom w:val="single" w:sz="8" w:space="0" w:color="auto"/>
              <w:right w:val="single" w:sz="8" w:space="0" w:color="auto"/>
            </w:tcBorders>
            <w:shd w:val="clear" w:color="auto" w:fill="auto"/>
            <w:vAlign w:val="center"/>
            <w:hideMark/>
          </w:tcPr>
          <w:p w14:paraId="3D90CF7D" w14:textId="77777777" w:rsidR="00176320" w:rsidRPr="00E90089" w:rsidRDefault="00176320" w:rsidP="00176320">
            <w:pPr>
              <w:ind w:firstLine="0"/>
              <w:jc w:val="center"/>
              <w:rPr>
                <w:rFonts w:eastAsia="Times New Roman"/>
                <w:sz w:val="12"/>
                <w:szCs w:val="12"/>
                <w:lang w:eastAsia="lt-LT"/>
              </w:rPr>
            </w:pPr>
            <w:r w:rsidRPr="00E90089">
              <w:rPr>
                <w:sz w:val="12"/>
                <w:szCs w:val="12"/>
                <w:lang w:eastAsia="lt-LT"/>
              </w:rPr>
              <w:t>2.</w:t>
            </w:r>
          </w:p>
        </w:tc>
        <w:tc>
          <w:tcPr>
            <w:tcW w:w="452" w:type="pct"/>
            <w:tcBorders>
              <w:top w:val="nil"/>
              <w:left w:val="nil"/>
              <w:bottom w:val="single" w:sz="8" w:space="0" w:color="auto"/>
              <w:right w:val="single" w:sz="8" w:space="0" w:color="auto"/>
            </w:tcBorders>
            <w:shd w:val="clear" w:color="auto" w:fill="auto"/>
            <w:vAlign w:val="center"/>
            <w:hideMark/>
          </w:tcPr>
          <w:p w14:paraId="7774BFEE" w14:textId="77777777" w:rsidR="00176320" w:rsidRPr="00E90089" w:rsidRDefault="00176320" w:rsidP="00176320">
            <w:pPr>
              <w:ind w:firstLine="0"/>
              <w:jc w:val="center"/>
              <w:rPr>
                <w:rFonts w:eastAsia="Times New Roman"/>
                <w:sz w:val="12"/>
                <w:szCs w:val="12"/>
                <w:lang w:eastAsia="lt-LT"/>
              </w:rPr>
            </w:pPr>
            <w:r w:rsidRPr="00E90089">
              <w:rPr>
                <w:sz w:val="12"/>
                <w:szCs w:val="12"/>
                <w:lang w:eastAsia="lt-LT"/>
              </w:rPr>
              <w:t>Kauno</w:t>
            </w:r>
          </w:p>
        </w:tc>
        <w:tc>
          <w:tcPr>
            <w:tcW w:w="539" w:type="pct"/>
            <w:tcBorders>
              <w:top w:val="nil"/>
              <w:left w:val="nil"/>
              <w:bottom w:val="single" w:sz="8" w:space="0" w:color="auto"/>
              <w:right w:val="single" w:sz="8" w:space="0" w:color="auto"/>
            </w:tcBorders>
            <w:shd w:val="clear" w:color="auto" w:fill="auto"/>
            <w:vAlign w:val="center"/>
            <w:hideMark/>
          </w:tcPr>
          <w:p w14:paraId="54F3FF47" w14:textId="3A0F0E30" w:rsidR="00176320" w:rsidRPr="00E90089" w:rsidRDefault="00176320" w:rsidP="00176320">
            <w:pPr>
              <w:ind w:firstLine="0"/>
              <w:jc w:val="center"/>
              <w:rPr>
                <w:rFonts w:eastAsia="Times New Roman"/>
                <w:sz w:val="12"/>
                <w:szCs w:val="12"/>
                <w:lang w:eastAsia="lt-LT"/>
              </w:rPr>
            </w:pPr>
            <w:r w:rsidRPr="00E90089">
              <w:rPr>
                <w:rFonts w:eastAsia="Times New Roman"/>
                <w:sz w:val="12"/>
                <w:szCs w:val="12"/>
                <w:lang w:eastAsia="lt-LT"/>
              </w:rPr>
              <w:t>537 486,41</w:t>
            </w:r>
          </w:p>
        </w:tc>
        <w:tc>
          <w:tcPr>
            <w:tcW w:w="539" w:type="pct"/>
            <w:tcBorders>
              <w:top w:val="nil"/>
              <w:left w:val="nil"/>
              <w:bottom w:val="single" w:sz="8" w:space="0" w:color="auto"/>
              <w:right w:val="single" w:sz="8" w:space="0" w:color="auto"/>
            </w:tcBorders>
            <w:shd w:val="clear" w:color="auto" w:fill="auto"/>
            <w:vAlign w:val="center"/>
            <w:hideMark/>
          </w:tcPr>
          <w:p w14:paraId="2F951D56" w14:textId="0E8E64F6" w:rsidR="00176320" w:rsidRPr="00E90089" w:rsidRDefault="00176320" w:rsidP="00176320">
            <w:pPr>
              <w:ind w:firstLine="0"/>
              <w:jc w:val="center"/>
              <w:rPr>
                <w:rFonts w:eastAsia="Times New Roman"/>
                <w:sz w:val="12"/>
                <w:szCs w:val="12"/>
                <w:lang w:eastAsia="lt-LT"/>
              </w:rPr>
            </w:pPr>
            <w:r w:rsidRPr="00E90089">
              <w:rPr>
                <w:rFonts w:eastAsia="Times New Roman"/>
                <w:sz w:val="12"/>
                <w:szCs w:val="12"/>
                <w:lang w:eastAsia="lt-LT"/>
              </w:rPr>
              <w:t>5 765 945,70</w:t>
            </w:r>
          </w:p>
        </w:tc>
        <w:tc>
          <w:tcPr>
            <w:tcW w:w="539" w:type="pct"/>
            <w:tcBorders>
              <w:top w:val="nil"/>
              <w:left w:val="nil"/>
              <w:bottom w:val="single" w:sz="8" w:space="0" w:color="auto"/>
              <w:right w:val="single" w:sz="8" w:space="0" w:color="auto"/>
            </w:tcBorders>
            <w:shd w:val="clear" w:color="auto" w:fill="auto"/>
            <w:vAlign w:val="center"/>
          </w:tcPr>
          <w:p w14:paraId="06933E38" w14:textId="07C3F255" w:rsidR="00176320" w:rsidRPr="00E90089" w:rsidRDefault="00176320" w:rsidP="00176320">
            <w:pPr>
              <w:ind w:firstLine="0"/>
              <w:jc w:val="center"/>
              <w:rPr>
                <w:rFonts w:eastAsia="Times New Roman"/>
                <w:sz w:val="12"/>
                <w:szCs w:val="12"/>
                <w:lang w:eastAsia="lt-LT"/>
              </w:rPr>
            </w:pPr>
            <w:r w:rsidRPr="00E90089">
              <w:rPr>
                <w:rFonts w:eastAsia="Times New Roman"/>
                <w:sz w:val="12"/>
                <w:szCs w:val="12"/>
                <w:lang w:eastAsia="lt-LT"/>
              </w:rPr>
              <w:t>4 061 990,52</w:t>
            </w:r>
          </w:p>
        </w:tc>
        <w:tc>
          <w:tcPr>
            <w:tcW w:w="539" w:type="pct"/>
            <w:tcBorders>
              <w:top w:val="nil"/>
              <w:left w:val="nil"/>
              <w:bottom w:val="single" w:sz="8" w:space="0" w:color="auto"/>
              <w:right w:val="single" w:sz="8" w:space="0" w:color="auto"/>
            </w:tcBorders>
            <w:shd w:val="clear" w:color="auto" w:fill="auto"/>
            <w:vAlign w:val="center"/>
          </w:tcPr>
          <w:p w14:paraId="59C692E1" w14:textId="03346CDE" w:rsidR="00176320" w:rsidRPr="00E90089" w:rsidRDefault="00176320" w:rsidP="00176320">
            <w:pPr>
              <w:ind w:firstLine="0"/>
              <w:jc w:val="center"/>
              <w:rPr>
                <w:rFonts w:eastAsia="Times New Roman"/>
                <w:sz w:val="12"/>
                <w:szCs w:val="12"/>
                <w:lang w:eastAsia="lt-LT"/>
              </w:rPr>
            </w:pPr>
            <w:r w:rsidRPr="00E90089">
              <w:rPr>
                <w:rFonts w:eastAsia="Times New Roman"/>
                <w:sz w:val="12"/>
                <w:szCs w:val="12"/>
                <w:lang w:eastAsia="lt-LT"/>
              </w:rPr>
              <w:t>3 561 932,54</w:t>
            </w:r>
          </w:p>
        </w:tc>
        <w:tc>
          <w:tcPr>
            <w:tcW w:w="539" w:type="pct"/>
            <w:tcBorders>
              <w:top w:val="nil"/>
              <w:left w:val="nil"/>
              <w:bottom w:val="single" w:sz="8" w:space="0" w:color="auto"/>
              <w:right w:val="single" w:sz="8" w:space="0" w:color="auto"/>
            </w:tcBorders>
            <w:shd w:val="clear" w:color="auto" w:fill="auto"/>
            <w:vAlign w:val="center"/>
          </w:tcPr>
          <w:p w14:paraId="31FDA5D8" w14:textId="4422D4DD" w:rsidR="00176320" w:rsidRPr="00E90089" w:rsidRDefault="00176320" w:rsidP="00176320">
            <w:pPr>
              <w:ind w:firstLine="0"/>
              <w:jc w:val="center"/>
              <w:rPr>
                <w:rFonts w:eastAsia="Times New Roman"/>
                <w:sz w:val="12"/>
                <w:szCs w:val="12"/>
                <w:lang w:eastAsia="lt-LT"/>
              </w:rPr>
            </w:pPr>
            <w:r w:rsidRPr="00E90089">
              <w:rPr>
                <w:rFonts w:eastAsia="Times New Roman"/>
                <w:sz w:val="12"/>
                <w:szCs w:val="12"/>
                <w:lang w:eastAsia="lt-LT"/>
              </w:rPr>
              <w:t>640 483,14</w:t>
            </w:r>
          </w:p>
        </w:tc>
        <w:tc>
          <w:tcPr>
            <w:tcW w:w="539" w:type="pct"/>
            <w:tcBorders>
              <w:top w:val="nil"/>
              <w:left w:val="nil"/>
              <w:bottom w:val="single" w:sz="8" w:space="0" w:color="auto"/>
              <w:right w:val="single" w:sz="8" w:space="0" w:color="auto"/>
            </w:tcBorders>
            <w:shd w:val="clear" w:color="auto" w:fill="auto"/>
            <w:vAlign w:val="center"/>
          </w:tcPr>
          <w:p w14:paraId="6AD01CB8" w14:textId="5B6709BD" w:rsidR="00176320" w:rsidRPr="00E90089" w:rsidRDefault="00176320" w:rsidP="00176320">
            <w:pPr>
              <w:ind w:firstLine="0"/>
              <w:jc w:val="center"/>
              <w:rPr>
                <w:rFonts w:eastAsia="Times New Roman"/>
                <w:b/>
                <w:bCs/>
                <w:sz w:val="12"/>
                <w:szCs w:val="12"/>
                <w:lang w:eastAsia="lt-LT"/>
              </w:rPr>
            </w:pPr>
          </w:p>
        </w:tc>
        <w:tc>
          <w:tcPr>
            <w:tcW w:w="539" w:type="pct"/>
            <w:tcBorders>
              <w:top w:val="nil"/>
              <w:left w:val="nil"/>
              <w:bottom w:val="single" w:sz="8" w:space="0" w:color="auto"/>
              <w:right w:val="single" w:sz="8" w:space="0" w:color="auto"/>
            </w:tcBorders>
            <w:shd w:val="clear" w:color="auto" w:fill="auto"/>
            <w:vAlign w:val="center"/>
          </w:tcPr>
          <w:p w14:paraId="4CEAA319" w14:textId="4F1107DA" w:rsidR="00176320" w:rsidRPr="00E90089" w:rsidRDefault="00176320" w:rsidP="00176320">
            <w:pPr>
              <w:ind w:firstLine="0"/>
              <w:jc w:val="center"/>
              <w:rPr>
                <w:rFonts w:eastAsia="Times New Roman"/>
                <w:b/>
                <w:bCs/>
                <w:sz w:val="12"/>
                <w:szCs w:val="12"/>
                <w:lang w:eastAsia="lt-LT"/>
              </w:rPr>
            </w:pPr>
          </w:p>
        </w:tc>
        <w:tc>
          <w:tcPr>
            <w:tcW w:w="536" w:type="pct"/>
            <w:tcBorders>
              <w:top w:val="single" w:sz="4" w:space="0" w:color="auto"/>
              <w:left w:val="single" w:sz="4" w:space="0" w:color="auto"/>
              <w:bottom w:val="single" w:sz="4" w:space="0" w:color="auto"/>
              <w:right w:val="single" w:sz="4" w:space="0" w:color="auto"/>
            </w:tcBorders>
            <w:hideMark/>
          </w:tcPr>
          <w:p w14:paraId="51444EFC" w14:textId="679C54F4" w:rsidR="00176320" w:rsidRPr="00E90089" w:rsidRDefault="00176320" w:rsidP="00176320">
            <w:pPr>
              <w:ind w:firstLine="0"/>
              <w:jc w:val="center"/>
              <w:rPr>
                <w:rFonts w:eastAsia="Times New Roman"/>
                <w:sz w:val="12"/>
                <w:szCs w:val="12"/>
                <w:lang w:eastAsia="lt-LT"/>
              </w:rPr>
            </w:pPr>
            <w:r w:rsidRPr="00E90089">
              <w:rPr>
                <w:sz w:val="12"/>
                <w:szCs w:val="12"/>
              </w:rPr>
              <w:t>14 567 838,31</w:t>
            </w:r>
          </w:p>
        </w:tc>
      </w:tr>
      <w:tr w:rsidR="00E90089" w:rsidRPr="00E90089" w14:paraId="477C16D9" w14:textId="77777777" w:rsidTr="000E2803">
        <w:trPr>
          <w:trHeight w:val="63"/>
          <w:jc w:val="center"/>
        </w:trPr>
        <w:tc>
          <w:tcPr>
            <w:tcW w:w="239" w:type="pct"/>
            <w:tcBorders>
              <w:top w:val="nil"/>
              <w:left w:val="single" w:sz="8" w:space="0" w:color="auto"/>
              <w:bottom w:val="single" w:sz="8" w:space="0" w:color="auto"/>
              <w:right w:val="single" w:sz="8" w:space="0" w:color="auto"/>
            </w:tcBorders>
            <w:shd w:val="clear" w:color="auto" w:fill="auto"/>
            <w:vAlign w:val="center"/>
            <w:hideMark/>
          </w:tcPr>
          <w:p w14:paraId="6D65D5BF" w14:textId="77777777" w:rsidR="00176320" w:rsidRPr="00E90089" w:rsidRDefault="00176320" w:rsidP="00176320">
            <w:pPr>
              <w:ind w:firstLine="0"/>
              <w:jc w:val="center"/>
              <w:rPr>
                <w:rFonts w:eastAsia="Times New Roman"/>
                <w:sz w:val="12"/>
                <w:szCs w:val="12"/>
                <w:lang w:eastAsia="lt-LT"/>
              </w:rPr>
            </w:pPr>
            <w:r w:rsidRPr="00E90089">
              <w:rPr>
                <w:sz w:val="12"/>
                <w:szCs w:val="12"/>
                <w:lang w:eastAsia="lt-LT"/>
              </w:rPr>
              <w:t>3.</w:t>
            </w:r>
          </w:p>
        </w:tc>
        <w:tc>
          <w:tcPr>
            <w:tcW w:w="452" w:type="pct"/>
            <w:tcBorders>
              <w:top w:val="nil"/>
              <w:left w:val="nil"/>
              <w:bottom w:val="single" w:sz="8" w:space="0" w:color="auto"/>
              <w:right w:val="single" w:sz="8" w:space="0" w:color="auto"/>
            </w:tcBorders>
            <w:shd w:val="clear" w:color="auto" w:fill="auto"/>
            <w:vAlign w:val="center"/>
            <w:hideMark/>
          </w:tcPr>
          <w:p w14:paraId="76C5FC9D" w14:textId="77777777" w:rsidR="00176320" w:rsidRPr="00E90089" w:rsidRDefault="00176320" w:rsidP="00176320">
            <w:pPr>
              <w:ind w:firstLine="0"/>
              <w:jc w:val="center"/>
              <w:rPr>
                <w:rFonts w:eastAsia="Times New Roman"/>
                <w:sz w:val="12"/>
                <w:szCs w:val="12"/>
                <w:lang w:eastAsia="lt-LT"/>
              </w:rPr>
            </w:pPr>
            <w:r w:rsidRPr="00E90089">
              <w:rPr>
                <w:sz w:val="12"/>
                <w:szCs w:val="12"/>
                <w:lang w:eastAsia="lt-LT"/>
              </w:rPr>
              <w:t>Klaipėdos</w:t>
            </w:r>
          </w:p>
        </w:tc>
        <w:tc>
          <w:tcPr>
            <w:tcW w:w="539" w:type="pct"/>
            <w:tcBorders>
              <w:top w:val="nil"/>
              <w:left w:val="nil"/>
              <w:bottom w:val="single" w:sz="8" w:space="0" w:color="auto"/>
              <w:right w:val="single" w:sz="8" w:space="0" w:color="auto"/>
            </w:tcBorders>
            <w:shd w:val="clear" w:color="auto" w:fill="auto"/>
            <w:vAlign w:val="center"/>
            <w:hideMark/>
          </w:tcPr>
          <w:p w14:paraId="24791989" w14:textId="1779D852" w:rsidR="00176320" w:rsidRPr="00E90089" w:rsidRDefault="00176320" w:rsidP="00176320">
            <w:pPr>
              <w:ind w:firstLine="0"/>
              <w:jc w:val="center"/>
              <w:rPr>
                <w:rFonts w:eastAsia="Times New Roman"/>
                <w:sz w:val="12"/>
                <w:szCs w:val="12"/>
                <w:lang w:eastAsia="lt-LT"/>
              </w:rPr>
            </w:pPr>
          </w:p>
        </w:tc>
        <w:tc>
          <w:tcPr>
            <w:tcW w:w="539" w:type="pct"/>
            <w:tcBorders>
              <w:top w:val="nil"/>
              <w:left w:val="nil"/>
              <w:bottom w:val="single" w:sz="8" w:space="0" w:color="auto"/>
              <w:right w:val="single" w:sz="8" w:space="0" w:color="auto"/>
            </w:tcBorders>
            <w:shd w:val="clear" w:color="auto" w:fill="auto"/>
            <w:vAlign w:val="center"/>
            <w:hideMark/>
          </w:tcPr>
          <w:p w14:paraId="54D5520B" w14:textId="37EE9875" w:rsidR="00176320" w:rsidRPr="00E90089" w:rsidRDefault="00176320" w:rsidP="00176320">
            <w:pPr>
              <w:ind w:firstLine="0"/>
              <w:jc w:val="center"/>
              <w:rPr>
                <w:rFonts w:eastAsia="Times New Roman"/>
                <w:sz w:val="12"/>
                <w:szCs w:val="12"/>
                <w:lang w:eastAsia="lt-LT"/>
              </w:rPr>
            </w:pPr>
            <w:r w:rsidRPr="00E90089">
              <w:rPr>
                <w:rFonts w:eastAsia="Times New Roman"/>
                <w:sz w:val="12"/>
                <w:szCs w:val="12"/>
                <w:lang w:eastAsia="lt-LT"/>
              </w:rPr>
              <w:t>2 067 954,92</w:t>
            </w:r>
          </w:p>
        </w:tc>
        <w:tc>
          <w:tcPr>
            <w:tcW w:w="539" w:type="pct"/>
            <w:tcBorders>
              <w:top w:val="nil"/>
              <w:left w:val="nil"/>
              <w:bottom w:val="single" w:sz="8" w:space="0" w:color="auto"/>
              <w:right w:val="single" w:sz="8" w:space="0" w:color="auto"/>
            </w:tcBorders>
            <w:shd w:val="clear" w:color="auto" w:fill="auto"/>
            <w:vAlign w:val="center"/>
          </w:tcPr>
          <w:p w14:paraId="16B94F75" w14:textId="575B8849" w:rsidR="00176320" w:rsidRPr="00E90089" w:rsidRDefault="00176320" w:rsidP="00176320">
            <w:pPr>
              <w:ind w:firstLine="0"/>
              <w:jc w:val="center"/>
              <w:rPr>
                <w:rFonts w:eastAsia="Times New Roman"/>
                <w:sz w:val="12"/>
                <w:szCs w:val="12"/>
                <w:lang w:eastAsia="lt-LT"/>
              </w:rPr>
            </w:pPr>
            <w:r w:rsidRPr="00E90089">
              <w:rPr>
                <w:rFonts w:eastAsia="Times New Roman"/>
                <w:sz w:val="12"/>
                <w:szCs w:val="12"/>
                <w:lang w:eastAsia="lt-LT"/>
              </w:rPr>
              <w:t>3 539 070,20</w:t>
            </w:r>
          </w:p>
        </w:tc>
        <w:tc>
          <w:tcPr>
            <w:tcW w:w="539" w:type="pct"/>
            <w:tcBorders>
              <w:top w:val="nil"/>
              <w:left w:val="nil"/>
              <w:bottom w:val="single" w:sz="8" w:space="0" w:color="auto"/>
              <w:right w:val="single" w:sz="8" w:space="0" w:color="auto"/>
            </w:tcBorders>
            <w:shd w:val="clear" w:color="auto" w:fill="auto"/>
            <w:vAlign w:val="center"/>
          </w:tcPr>
          <w:p w14:paraId="5E29FEB7" w14:textId="6D8832CE" w:rsidR="00176320" w:rsidRPr="00E90089" w:rsidRDefault="00176320" w:rsidP="00176320">
            <w:pPr>
              <w:ind w:firstLine="0"/>
              <w:jc w:val="center"/>
              <w:rPr>
                <w:rFonts w:eastAsia="Times New Roman"/>
                <w:sz w:val="12"/>
                <w:szCs w:val="12"/>
                <w:lang w:eastAsia="lt-LT"/>
              </w:rPr>
            </w:pPr>
            <w:r w:rsidRPr="00E90089">
              <w:rPr>
                <w:rFonts w:eastAsia="Times New Roman"/>
                <w:sz w:val="12"/>
                <w:szCs w:val="12"/>
                <w:lang w:eastAsia="lt-LT"/>
              </w:rPr>
              <w:t>2 568 163,57</w:t>
            </w:r>
          </w:p>
        </w:tc>
        <w:tc>
          <w:tcPr>
            <w:tcW w:w="539" w:type="pct"/>
            <w:tcBorders>
              <w:top w:val="nil"/>
              <w:left w:val="nil"/>
              <w:bottom w:val="single" w:sz="8" w:space="0" w:color="auto"/>
              <w:right w:val="single" w:sz="8" w:space="0" w:color="auto"/>
            </w:tcBorders>
            <w:shd w:val="clear" w:color="auto" w:fill="auto"/>
            <w:vAlign w:val="center"/>
          </w:tcPr>
          <w:p w14:paraId="0C1D89B3" w14:textId="1D120452" w:rsidR="00176320" w:rsidRPr="00E90089" w:rsidRDefault="00176320" w:rsidP="00176320">
            <w:pPr>
              <w:ind w:firstLine="0"/>
              <w:jc w:val="center"/>
              <w:rPr>
                <w:rFonts w:eastAsia="Times New Roman"/>
                <w:sz w:val="12"/>
                <w:szCs w:val="12"/>
                <w:lang w:eastAsia="lt-LT"/>
              </w:rPr>
            </w:pPr>
            <w:r w:rsidRPr="00E90089">
              <w:rPr>
                <w:rFonts w:eastAsia="Times New Roman"/>
                <w:sz w:val="12"/>
                <w:szCs w:val="12"/>
                <w:lang w:eastAsia="lt-LT"/>
              </w:rPr>
              <w:t>672 654,27</w:t>
            </w:r>
          </w:p>
        </w:tc>
        <w:tc>
          <w:tcPr>
            <w:tcW w:w="539" w:type="pct"/>
            <w:tcBorders>
              <w:top w:val="nil"/>
              <w:left w:val="nil"/>
              <w:bottom w:val="single" w:sz="8" w:space="0" w:color="auto"/>
              <w:right w:val="single" w:sz="8" w:space="0" w:color="auto"/>
            </w:tcBorders>
            <w:shd w:val="clear" w:color="auto" w:fill="auto"/>
            <w:vAlign w:val="center"/>
          </w:tcPr>
          <w:p w14:paraId="64385BFC" w14:textId="191C7533" w:rsidR="00176320" w:rsidRPr="00E90089" w:rsidRDefault="00176320" w:rsidP="00176320">
            <w:pPr>
              <w:ind w:firstLine="0"/>
              <w:jc w:val="center"/>
              <w:rPr>
                <w:rFonts w:eastAsia="Times New Roman"/>
                <w:b/>
                <w:bCs/>
                <w:sz w:val="12"/>
                <w:szCs w:val="12"/>
                <w:lang w:eastAsia="lt-LT"/>
              </w:rPr>
            </w:pPr>
          </w:p>
        </w:tc>
        <w:tc>
          <w:tcPr>
            <w:tcW w:w="539" w:type="pct"/>
            <w:tcBorders>
              <w:top w:val="nil"/>
              <w:left w:val="nil"/>
              <w:bottom w:val="single" w:sz="8" w:space="0" w:color="auto"/>
              <w:right w:val="single" w:sz="8" w:space="0" w:color="auto"/>
            </w:tcBorders>
            <w:shd w:val="clear" w:color="auto" w:fill="auto"/>
            <w:vAlign w:val="center"/>
          </w:tcPr>
          <w:p w14:paraId="612DC915" w14:textId="67C55A0C" w:rsidR="00176320" w:rsidRPr="00E90089" w:rsidRDefault="00176320" w:rsidP="00176320">
            <w:pPr>
              <w:ind w:firstLine="0"/>
              <w:jc w:val="center"/>
              <w:rPr>
                <w:rFonts w:eastAsia="Times New Roman"/>
                <w:b/>
                <w:bCs/>
                <w:sz w:val="12"/>
                <w:szCs w:val="12"/>
                <w:lang w:eastAsia="lt-LT"/>
              </w:rPr>
            </w:pPr>
          </w:p>
        </w:tc>
        <w:tc>
          <w:tcPr>
            <w:tcW w:w="536" w:type="pct"/>
            <w:tcBorders>
              <w:top w:val="single" w:sz="4" w:space="0" w:color="auto"/>
              <w:left w:val="single" w:sz="4" w:space="0" w:color="auto"/>
              <w:bottom w:val="single" w:sz="4" w:space="0" w:color="auto"/>
              <w:right w:val="single" w:sz="4" w:space="0" w:color="auto"/>
            </w:tcBorders>
            <w:hideMark/>
          </w:tcPr>
          <w:p w14:paraId="1383EF32" w14:textId="45DAC4F4" w:rsidR="00176320" w:rsidRPr="00E90089" w:rsidRDefault="00176320" w:rsidP="00176320">
            <w:pPr>
              <w:ind w:firstLine="0"/>
              <w:jc w:val="center"/>
              <w:rPr>
                <w:rFonts w:eastAsia="Times New Roman"/>
                <w:sz w:val="12"/>
                <w:szCs w:val="12"/>
                <w:lang w:eastAsia="lt-LT"/>
              </w:rPr>
            </w:pPr>
            <w:r w:rsidRPr="00E90089">
              <w:rPr>
                <w:sz w:val="12"/>
                <w:szCs w:val="12"/>
              </w:rPr>
              <w:t>8 847 842,96</w:t>
            </w:r>
          </w:p>
        </w:tc>
      </w:tr>
      <w:tr w:rsidR="00E90089" w:rsidRPr="00E90089" w14:paraId="4D6199A8" w14:textId="77777777" w:rsidTr="000E2803">
        <w:trPr>
          <w:trHeight w:val="165"/>
          <w:jc w:val="center"/>
        </w:trPr>
        <w:tc>
          <w:tcPr>
            <w:tcW w:w="239" w:type="pct"/>
            <w:tcBorders>
              <w:top w:val="nil"/>
              <w:left w:val="single" w:sz="8" w:space="0" w:color="auto"/>
              <w:bottom w:val="single" w:sz="8" w:space="0" w:color="auto"/>
              <w:right w:val="single" w:sz="8" w:space="0" w:color="auto"/>
            </w:tcBorders>
            <w:shd w:val="clear" w:color="auto" w:fill="auto"/>
            <w:vAlign w:val="center"/>
            <w:hideMark/>
          </w:tcPr>
          <w:p w14:paraId="7E8559D2" w14:textId="77777777" w:rsidR="00176320" w:rsidRPr="00E90089" w:rsidRDefault="00176320" w:rsidP="00176320">
            <w:pPr>
              <w:ind w:firstLine="0"/>
              <w:jc w:val="center"/>
              <w:rPr>
                <w:rFonts w:eastAsia="Times New Roman"/>
                <w:sz w:val="12"/>
                <w:szCs w:val="12"/>
                <w:lang w:eastAsia="lt-LT"/>
              </w:rPr>
            </w:pPr>
            <w:r w:rsidRPr="00E90089">
              <w:rPr>
                <w:sz w:val="12"/>
                <w:szCs w:val="12"/>
                <w:lang w:eastAsia="lt-LT"/>
              </w:rPr>
              <w:t>4.</w:t>
            </w:r>
          </w:p>
        </w:tc>
        <w:tc>
          <w:tcPr>
            <w:tcW w:w="452" w:type="pct"/>
            <w:tcBorders>
              <w:top w:val="nil"/>
              <w:left w:val="nil"/>
              <w:bottom w:val="single" w:sz="8" w:space="0" w:color="auto"/>
              <w:right w:val="single" w:sz="8" w:space="0" w:color="auto"/>
            </w:tcBorders>
            <w:shd w:val="clear" w:color="auto" w:fill="auto"/>
            <w:vAlign w:val="center"/>
            <w:hideMark/>
          </w:tcPr>
          <w:p w14:paraId="5CD3C912" w14:textId="52DADEA8" w:rsidR="00176320" w:rsidRPr="00E90089" w:rsidRDefault="00176320" w:rsidP="00176320">
            <w:pPr>
              <w:ind w:firstLine="0"/>
              <w:jc w:val="center"/>
              <w:rPr>
                <w:rFonts w:eastAsia="Times New Roman"/>
                <w:sz w:val="12"/>
                <w:szCs w:val="12"/>
                <w:lang w:eastAsia="lt-LT"/>
              </w:rPr>
            </w:pPr>
            <w:r w:rsidRPr="00E90089">
              <w:rPr>
                <w:sz w:val="12"/>
                <w:szCs w:val="12"/>
                <w:lang w:eastAsia="lt-LT"/>
              </w:rPr>
              <w:t>Marijam</w:t>
            </w:r>
            <w:r w:rsidR="00056D71" w:rsidRPr="00E90089">
              <w:rPr>
                <w:sz w:val="12"/>
                <w:szCs w:val="12"/>
                <w:lang w:eastAsia="lt-LT"/>
              </w:rPr>
              <w:t>-</w:t>
            </w:r>
            <w:r w:rsidRPr="00E90089">
              <w:rPr>
                <w:sz w:val="12"/>
                <w:szCs w:val="12"/>
                <w:lang w:eastAsia="lt-LT"/>
              </w:rPr>
              <w:t>polės</w:t>
            </w:r>
          </w:p>
        </w:tc>
        <w:tc>
          <w:tcPr>
            <w:tcW w:w="539" w:type="pct"/>
            <w:tcBorders>
              <w:top w:val="nil"/>
              <w:left w:val="nil"/>
              <w:bottom w:val="single" w:sz="8" w:space="0" w:color="auto"/>
              <w:right w:val="single" w:sz="8" w:space="0" w:color="auto"/>
            </w:tcBorders>
            <w:shd w:val="clear" w:color="auto" w:fill="auto"/>
            <w:vAlign w:val="center"/>
            <w:hideMark/>
          </w:tcPr>
          <w:p w14:paraId="43D59413" w14:textId="46CBF89D" w:rsidR="00176320" w:rsidRPr="00E90089" w:rsidRDefault="00176320" w:rsidP="00176320">
            <w:pPr>
              <w:ind w:firstLine="0"/>
              <w:jc w:val="center"/>
              <w:rPr>
                <w:rFonts w:eastAsia="Times New Roman"/>
                <w:sz w:val="12"/>
                <w:szCs w:val="12"/>
                <w:lang w:eastAsia="lt-LT"/>
              </w:rPr>
            </w:pPr>
            <w:r w:rsidRPr="00E90089">
              <w:rPr>
                <w:rFonts w:eastAsia="Times New Roman"/>
                <w:sz w:val="12"/>
                <w:szCs w:val="12"/>
                <w:lang w:eastAsia="lt-LT"/>
              </w:rPr>
              <w:t>173 717,73</w:t>
            </w:r>
          </w:p>
        </w:tc>
        <w:tc>
          <w:tcPr>
            <w:tcW w:w="539" w:type="pct"/>
            <w:tcBorders>
              <w:top w:val="nil"/>
              <w:left w:val="nil"/>
              <w:bottom w:val="single" w:sz="8" w:space="0" w:color="auto"/>
              <w:right w:val="single" w:sz="8" w:space="0" w:color="auto"/>
            </w:tcBorders>
            <w:shd w:val="clear" w:color="auto" w:fill="auto"/>
            <w:vAlign w:val="center"/>
            <w:hideMark/>
          </w:tcPr>
          <w:p w14:paraId="739E8340" w14:textId="125BB59E" w:rsidR="00176320" w:rsidRPr="00E90089" w:rsidRDefault="00176320" w:rsidP="00176320">
            <w:pPr>
              <w:ind w:firstLine="0"/>
              <w:jc w:val="center"/>
              <w:rPr>
                <w:rFonts w:eastAsia="Times New Roman"/>
                <w:sz w:val="12"/>
                <w:szCs w:val="12"/>
                <w:lang w:eastAsia="lt-LT"/>
              </w:rPr>
            </w:pPr>
            <w:r w:rsidRPr="00E90089">
              <w:rPr>
                <w:rFonts w:eastAsia="Times New Roman"/>
                <w:sz w:val="12"/>
                <w:szCs w:val="12"/>
                <w:lang w:eastAsia="lt-LT"/>
              </w:rPr>
              <w:t>434 822,35</w:t>
            </w:r>
          </w:p>
        </w:tc>
        <w:tc>
          <w:tcPr>
            <w:tcW w:w="539" w:type="pct"/>
            <w:tcBorders>
              <w:top w:val="nil"/>
              <w:left w:val="nil"/>
              <w:bottom w:val="single" w:sz="8" w:space="0" w:color="auto"/>
              <w:right w:val="single" w:sz="8" w:space="0" w:color="auto"/>
            </w:tcBorders>
            <w:shd w:val="clear" w:color="auto" w:fill="auto"/>
            <w:vAlign w:val="center"/>
          </w:tcPr>
          <w:p w14:paraId="231E331A" w14:textId="63533428" w:rsidR="00176320" w:rsidRPr="00E90089" w:rsidRDefault="00176320" w:rsidP="00176320">
            <w:pPr>
              <w:ind w:firstLine="0"/>
              <w:jc w:val="center"/>
              <w:rPr>
                <w:rFonts w:eastAsia="Times New Roman"/>
                <w:sz w:val="12"/>
                <w:szCs w:val="12"/>
                <w:lang w:eastAsia="lt-LT"/>
              </w:rPr>
            </w:pPr>
            <w:r w:rsidRPr="00E90089">
              <w:rPr>
                <w:rFonts w:eastAsia="Times New Roman"/>
                <w:sz w:val="12"/>
                <w:szCs w:val="12"/>
                <w:lang w:eastAsia="lt-LT"/>
              </w:rPr>
              <w:t>1 681 288,63</w:t>
            </w:r>
          </w:p>
        </w:tc>
        <w:tc>
          <w:tcPr>
            <w:tcW w:w="539" w:type="pct"/>
            <w:tcBorders>
              <w:top w:val="nil"/>
              <w:left w:val="nil"/>
              <w:bottom w:val="single" w:sz="8" w:space="0" w:color="auto"/>
              <w:right w:val="single" w:sz="8" w:space="0" w:color="auto"/>
            </w:tcBorders>
            <w:shd w:val="clear" w:color="auto" w:fill="auto"/>
            <w:vAlign w:val="center"/>
          </w:tcPr>
          <w:p w14:paraId="589B21DE" w14:textId="0A04C07F" w:rsidR="00176320" w:rsidRPr="00E90089" w:rsidRDefault="00176320" w:rsidP="00176320">
            <w:pPr>
              <w:ind w:firstLine="0"/>
              <w:jc w:val="center"/>
              <w:rPr>
                <w:rFonts w:eastAsia="Times New Roman"/>
                <w:sz w:val="12"/>
                <w:szCs w:val="12"/>
                <w:lang w:eastAsia="lt-LT"/>
              </w:rPr>
            </w:pPr>
            <w:r w:rsidRPr="00E90089">
              <w:rPr>
                <w:rFonts w:eastAsia="Times New Roman"/>
                <w:sz w:val="12"/>
                <w:szCs w:val="12"/>
                <w:lang w:eastAsia="lt-LT"/>
              </w:rPr>
              <w:t>1 515 882,66</w:t>
            </w:r>
          </w:p>
        </w:tc>
        <w:tc>
          <w:tcPr>
            <w:tcW w:w="539" w:type="pct"/>
            <w:tcBorders>
              <w:top w:val="nil"/>
              <w:left w:val="nil"/>
              <w:bottom w:val="single" w:sz="8" w:space="0" w:color="auto"/>
              <w:right w:val="single" w:sz="8" w:space="0" w:color="auto"/>
            </w:tcBorders>
            <w:shd w:val="clear" w:color="auto" w:fill="auto"/>
            <w:vAlign w:val="center"/>
          </w:tcPr>
          <w:p w14:paraId="526F2F0B" w14:textId="73597311" w:rsidR="00176320" w:rsidRPr="00E90089" w:rsidRDefault="00176320" w:rsidP="00176320">
            <w:pPr>
              <w:ind w:firstLine="0"/>
              <w:jc w:val="center"/>
              <w:rPr>
                <w:rFonts w:eastAsia="Times New Roman"/>
                <w:sz w:val="12"/>
                <w:szCs w:val="12"/>
                <w:lang w:eastAsia="lt-LT"/>
              </w:rPr>
            </w:pPr>
            <w:r w:rsidRPr="00E90089">
              <w:rPr>
                <w:rFonts w:eastAsia="Times New Roman"/>
                <w:sz w:val="12"/>
                <w:szCs w:val="12"/>
                <w:lang w:eastAsia="lt-LT"/>
              </w:rPr>
              <w:t> </w:t>
            </w:r>
          </w:p>
        </w:tc>
        <w:tc>
          <w:tcPr>
            <w:tcW w:w="539" w:type="pct"/>
            <w:tcBorders>
              <w:top w:val="nil"/>
              <w:left w:val="nil"/>
              <w:bottom w:val="single" w:sz="8" w:space="0" w:color="auto"/>
              <w:right w:val="single" w:sz="8" w:space="0" w:color="auto"/>
            </w:tcBorders>
            <w:shd w:val="clear" w:color="auto" w:fill="auto"/>
            <w:vAlign w:val="center"/>
          </w:tcPr>
          <w:p w14:paraId="0E6C9A55" w14:textId="74FA6935" w:rsidR="00176320" w:rsidRPr="00E90089" w:rsidRDefault="00176320" w:rsidP="00176320">
            <w:pPr>
              <w:ind w:firstLine="0"/>
              <w:jc w:val="center"/>
              <w:rPr>
                <w:rFonts w:eastAsia="Times New Roman"/>
                <w:b/>
                <w:bCs/>
                <w:sz w:val="12"/>
                <w:szCs w:val="12"/>
                <w:lang w:eastAsia="lt-LT"/>
              </w:rPr>
            </w:pPr>
          </w:p>
        </w:tc>
        <w:tc>
          <w:tcPr>
            <w:tcW w:w="539" w:type="pct"/>
            <w:tcBorders>
              <w:top w:val="nil"/>
              <w:left w:val="nil"/>
              <w:bottom w:val="single" w:sz="8" w:space="0" w:color="auto"/>
              <w:right w:val="single" w:sz="8" w:space="0" w:color="auto"/>
            </w:tcBorders>
            <w:shd w:val="clear" w:color="auto" w:fill="auto"/>
            <w:vAlign w:val="center"/>
          </w:tcPr>
          <w:p w14:paraId="7769607A" w14:textId="0B090B12" w:rsidR="00176320" w:rsidRPr="00E90089" w:rsidRDefault="00176320" w:rsidP="00176320">
            <w:pPr>
              <w:ind w:firstLine="0"/>
              <w:jc w:val="center"/>
              <w:rPr>
                <w:rFonts w:eastAsia="Times New Roman"/>
                <w:b/>
                <w:bCs/>
                <w:sz w:val="12"/>
                <w:szCs w:val="12"/>
                <w:lang w:eastAsia="lt-LT"/>
              </w:rPr>
            </w:pPr>
          </w:p>
        </w:tc>
        <w:tc>
          <w:tcPr>
            <w:tcW w:w="536" w:type="pct"/>
            <w:tcBorders>
              <w:top w:val="single" w:sz="4" w:space="0" w:color="auto"/>
              <w:left w:val="single" w:sz="4" w:space="0" w:color="auto"/>
              <w:bottom w:val="single" w:sz="4" w:space="0" w:color="auto"/>
              <w:right w:val="single" w:sz="4" w:space="0" w:color="auto"/>
            </w:tcBorders>
            <w:hideMark/>
          </w:tcPr>
          <w:p w14:paraId="02A34A2F" w14:textId="6901A975" w:rsidR="00176320" w:rsidRPr="00E90089" w:rsidRDefault="00176320" w:rsidP="00176320">
            <w:pPr>
              <w:ind w:firstLine="0"/>
              <w:jc w:val="center"/>
              <w:rPr>
                <w:rFonts w:eastAsia="Times New Roman"/>
                <w:sz w:val="12"/>
                <w:szCs w:val="12"/>
                <w:lang w:eastAsia="lt-LT"/>
              </w:rPr>
            </w:pPr>
            <w:r w:rsidRPr="00E90089">
              <w:rPr>
                <w:sz w:val="12"/>
                <w:szCs w:val="12"/>
              </w:rPr>
              <w:t>3 805 711,37</w:t>
            </w:r>
          </w:p>
        </w:tc>
      </w:tr>
      <w:tr w:rsidR="00E90089" w:rsidRPr="00E90089" w14:paraId="27978F4E" w14:textId="77777777" w:rsidTr="000E2803">
        <w:trPr>
          <w:trHeight w:val="125"/>
          <w:jc w:val="center"/>
        </w:trPr>
        <w:tc>
          <w:tcPr>
            <w:tcW w:w="239" w:type="pct"/>
            <w:tcBorders>
              <w:top w:val="nil"/>
              <w:left w:val="single" w:sz="8" w:space="0" w:color="auto"/>
              <w:bottom w:val="single" w:sz="8" w:space="0" w:color="auto"/>
              <w:right w:val="single" w:sz="8" w:space="0" w:color="auto"/>
            </w:tcBorders>
            <w:shd w:val="clear" w:color="auto" w:fill="auto"/>
            <w:vAlign w:val="center"/>
            <w:hideMark/>
          </w:tcPr>
          <w:p w14:paraId="34509ECC" w14:textId="77777777" w:rsidR="000E2803" w:rsidRPr="00E90089" w:rsidRDefault="000E2803" w:rsidP="000E2803">
            <w:pPr>
              <w:ind w:firstLine="0"/>
              <w:jc w:val="center"/>
              <w:rPr>
                <w:rFonts w:eastAsia="Times New Roman"/>
                <w:sz w:val="12"/>
                <w:szCs w:val="12"/>
                <w:lang w:eastAsia="lt-LT"/>
              </w:rPr>
            </w:pPr>
            <w:r w:rsidRPr="00E90089">
              <w:rPr>
                <w:sz w:val="12"/>
                <w:szCs w:val="12"/>
                <w:lang w:eastAsia="lt-LT"/>
              </w:rPr>
              <w:t>5.</w:t>
            </w:r>
          </w:p>
        </w:tc>
        <w:tc>
          <w:tcPr>
            <w:tcW w:w="452" w:type="pct"/>
            <w:tcBorders>
              <w:top w:val="nil"/>
              <w:left w:val="nil"/>
              <w:bottom w:val="single" w:sz="8" w:space="0" w:color="auto"/>
              <w:right w:val="single" w:sz="8" w:space="0" w:color="auto"/>
            </w:tcBorders>
            <w:shd w:val="clear" w:color="auto" w:fill="auto"/>
            <w:vAlign w:val="center"/>
            <w:hideMark/>
          </w:tcPr>
          <w:p w14:paraId="13E8BDA5" w14:textId="77777777" w:rsidR="000E2803" w:rsidRPr="00E90089" w:rsidRDefault="000E2803" w:rsidP="000E2803">
            <w:pPr>
              <w:ind w:firstLine="0"/>
              <w:jc w:val="center"/>
              <w:rPr>
                <w:rFonts w:eastAsia="Times New Roman"/>
                <w:sz w:val="12"/>
                <w:szCs w:val="12"/>
                <w:lang w:eastAsia="lt-LT"/>
              </w:rPr>
            </w:pPr>
            <w:r w:rsidRPr="00E90089">
              <w:rPr>
                <w:sz w:val="12"/>
                <w:szCs w:val="12"/>
                <w:lang w:eastAsia="lt-LT"/>
              </w:rPr>
              <w:t>Panevėžio</w:t>
            </w:r>
          </w:p>
        </w:tc>
        <w:tc>
          <w:tcPr>
            <w:tcW w:w="539" w:type="pct"/>
            <w:tcBorders>
              <w:top w:val="nil"/>
              <w:left w:val="nil"/>
              <w:bottom w:val="single" w:sz="8" w:space="0" w:color="auto"/>
              <w:right w:val="single" w:sz="8" w:space="0" w:color="auto"/>
            </w:tcBorders>
            <w:shd w:val="clear" w:color="auto" w:fill="auto"/>
            <w:vAlign w:val="center"/>
            <w:hideMark/>
          </w:tcPr>
          <w:p w14:paraId="62C02BFF" w14:textId="27215C9C" w:rsidR="000E2803" w:rsidRPr="00E90089" w:rsidRDefault="000E2803" w:rsidP="000E2803">
            <w:pPr>
              <w:ind w:firstLine="0"/>
              <w:jc w:val="center"/>
              <w:rPr>
                <w:rFonts w:eastAsia="Times New Roman"/>
                <w:sz w:val="12"/>
                <w:szCs w:val="12"/>
                <w:lang w:eastAsia="lt-LT"/>
              </w:rPr>
            </w:pPr>
            <w:r w:rsidRPr="00E90089">
              <w:rPr>
                <w:rFonts w:eastAsia="Times New Roman"/>
                <w:sz w:val="12"/>
                <w:szCs w:val="12"/>
                <w:lang w:eastAsia="lt-LT"/>
              </w:rPr>
              <w:t>261 377,93</w:t>
            </w:r>
          </w:p>
        </w:tc>
        <w:tc>
          <w:tcPr>
            <w:tcW w:w="539" w:type="pct"/>
            <w:tcBorders>
              <w:top w:val="nil"/>
              <w:left w:val="nil"/>
              <w:bottom w:val="single" w:sz="8" w:space="0" w:color="auto"/>
              <w:right w:val="single" w:sz="8" w:space="0" w:color="auto"/>
            </w:tcBorders>
            <w:shd w:val="clear" w:color="auto" w:fill="auto"/>
            <w:vAlign w:val="center"/>
            <w:hideMark/>
          </w:tcPr>
          <w:p w14:paraId="0164B34D" w14:textId="539E7CCF" w:rsidR="000E2803" w:rsidRPr="00E90089" w:rsidRDefault="000E2803" w:rsidP="000E2803">
            <w:pPr>
              <w:ind w:firstLine="0"/>
              <w:jc w:val="center"/>
              <w:rPr>
                <w:rFonts w:eastAsia="Times New Roman"/>
                <w:sz w:val="12"/>
                <w:szCs w:val="12"/>
                <w:lang w:eastAsia="lt-LT"/>
              </w:rPr>
            </w:pPr>
            <w:r w:rsidRPr="00E90089">
              <w:rPr>
                <w:rFonts w:eastAsia="Times New Roman"/>
                <w:sz w:val="12"/>
                <w:szCs w:val="12"/>
                <w:lang w:eastAsia="lt-LT"/>
              </w:rPr>
              <w:t>1 980 874,22</w:t>
            </w:r>
          </w:p>
        </w:tc>
        <w:tc>
          <w:tcPr>
            <w:tcW w:w="539" w:type="pct"/>
            <w:tcBorders>
              <w:top w:val="nil"/>
              <w:left w:val="nil"/>
              <w:bottom w:val="single" w:sz="8" w:space="0" w:color="auto"/>
              <w:right w:val="single" w:sz="8" w:space="0" w:color="auto"/>
            </w:tcBorders>
            <w:shd w:val="clear" w:color="auto" w:fill="auto"/>
            <w:vAlign w:val="center"/>
          </w:tcPr>
          <w:p w14:paraId="0F3F4666" w14:textId="0226E606" w:rsidR="000E2803" w:rsidRPr="00E90089" w:rsidRDefault="000E2803" w:rsidP="000E2803">
            <w:pPr>
              <w:ind w:firstLine="0"/>
              <w:jc w:val="center"/>
              <w:rPr>
                <w:rFonts w:eastAsia="Times New Roman"/>
                <w:sz w:val="12"/>
                <w:szCs w:val="12"/>
                <w:lang w:eastAsia="lt-LT"/>
              </w:rPr>
            </w:pPr>
            <w:r w:rsidRPr="00E90089">
              <w:rPr>
                <w:rFonts w:eastAsia="Times New Roman"/>
                <w:sz w:val="12"/>
                <w:szCs w:val="12"/>
                <w:lang w:eastAsia="lt-LT"/>
              </w:rPr>
              <w:t>1 184 094,44</w:t>
            </w:r>
          </w:p>
        </w:tc>
        <w:tc>
          <w:tcPr>
            <w:tcW w:w="539" w:type="pct"/>
            <w:tcBorders>
              <w:top w:val="nil"/>
              <w:left w:val="nil"/>
              <w:bottom w:val="single" w:sz="8" w:space="0" w:color="auto"/>
              <w:right w:val="single" w:sz="8" w:space="0" w:color="auto"/>
            </w:tcBorders>
            <w:shd w:val="clear" w:color="auto" w:fill="auto"/>
            <w:vAlign w:val="center"/>
          </w:tcPr>
          <w:p w14:paraId="097C7E17" w14:textId="295318F9" w:rsidR="000E2803" w:rsidRPr="00E90089" w:rsidRDefault="000E2803" w:rsidP="000E2803">
            <w:pPr>
              <w:ind w:firstLine="0"/>
              <w:jc w:val="center"/>
              <w:rPr>
                <w:rFonts w:eastAsia="Times New Roman"/>
                <w:sz w:val="12"/>
                <w:szCs w:val="12"/>
                <w:lang w:eastAsia="lt-LT"/>
              </w:rPr>
            </w:pPr>
            <w:r w:rsidRPr="00E90089">
              <w:rPr>
                <w:rFonts w:eastAsia="Times New Roman"/>
                <w:sz w:val="12"/>
                <w:szCs w:val="12"/>
                <w:lang w:eastAsia="lt-LT"/>
              </w:rPr>
              <w:t>1 344 752,01</w:t>
            </w:r>
          </w:p>
        </w:tc>
        <w:tc>
          <w:tcPr>
            <w:tcW w:w="539" w:type="pct"/>
            <w:tcBorders>
              <w:top w:val="nil"/>
              <w:left w:val="nil"/>
              <w:bottom w:val="single" w:sz="8" w:space="0" w:color="auto"/>
              <w:right w:val="single" w:sz="8" w:space="0" w:color="auto"/>
            </w:tcBorders>
            <w:shd w:val="clear" w:color="auto" w:fill="auto"/>
            <w:vAlign w:val="center"/>
          </w:tcPr>
          <w:p w14:paraId="2AD0745B" w14:textId="77777777" w:rsidR="000E2803" w:rsidRPr="00E90089" w:rsidRDefault="000E2803" w:rsidP="000E2803">
            <w:pPr>
              <w:ind w:firstLine="0"/>
              <w:jc w:val="center"/>
              <w:rPr>
                <w:rFonts w:eastAsia="Times New Roman"/>
                <w:strike/>
                <w:sz w:val="12"/>
                <w:szCs w:val="12"/>
                <w:lang w:eastAsia="lt-LT"/>
              </w:rPr>
            </w:pPr>
            <w:r w:rsidRPr="00E90089">
              <w:rPr>
                <w:rFonts w:eastAsia="Times New Roman"/>
                <w:strike/>
                <w:sz w:val="12"/>
                <w:szCs w:val="12"/>
                <w:lang w:eastAsia="lt-LT"/>
              </w:rPr>
              <w:t>479 008,05</w:t>
            </w:r>
          </w:p>
          <w:p w14:paraId="07FDFED4" w14:textId="2092F82F" w:rsidR="000E2803" w:rsidRPr="00E90089" w:rsidRDefault="000E2803" w:rsidP="000E2803">
            <w:pPr>
              <w:ind w:firstLine="0"/>
              <w:jc w:val="center"/>
              <w:rPr>
                <w:rFonts w:eastAsia="Times New Roman"/>
                <w:b/>
                <w:bCs/>
                <w:sz w:val="12"/>
                <w:szCs w:val="12"/>
                <w:lang w:eastAsia="lt-LT"/>
              </w:rPr>
            </w:pPr>
            <w:r w:rsidRPr="00E90089">
              <w:rPr>
                <w:rFonts w:eastAsia="Times New Roman"/>
                <w:b/>
                <w:bCs/>
                <w:sz w:val="12"/>
                <w:szCs w:val="12"/>
                <w:lang w:eastAsia="lt-LT"/>
              </w:rPr>
              <w:t>571 026,65</w:t>
            </w:r>
          </w:p>
        </w:tc>
        <w:tc>
          <w:tcPr>
            <w:tcW w:w="539" w:type="pct"/>
            <w:tcBorders>
              <w:top w:val="nil"/>
              <w:left w:val="nil"/>
              <w:bottom w:val="single" w:sz="8" w:space="0" w:color="auto"/>
              <w:right w:val="single" w:sz="8" w:space="0" w:color="auto"/>
            </w:tcBorders>
            <w:shd w:val="clear" w:color="auto" w:fill="auto"/>
            <w:vAlign w:val="center"/>
          </w:tcPr>
          <w:p w14:paraId="3625CB44" w14:textId="2186D117" w:rsidR="000E2803" w:rsidRPr="00E90089" w:rsidRDefault="000E2803" w:rsidP="000E2803">
            <w:pPr>
              <w:ind w:firstLine="0"/>
              <w:jc w:val="center"/>
              <w:rPr>
                <w:rFonts w:eastAsia="Times New Roman"/>
                <w:b/>
                <w:bCs/>
                <w:sz w:val="12"/>
                <w:szCs w:val="12"/>
                <w:lang w:eastAsia="lt-LT"/>
              </w:rPr>
            </w:pPr>
            <w:r w:rsidRPr="00E90089">
              <w:rPr>
                <w:b/>
                <w:bCs/>
                <w:sz w:val="12"/>
                <w:szCs w:val="12"/>
              </w:rPr>
              <w:t>666 228,05</w:t>
            </w:r>
          </w:p>
        </w:tc>
        <w:tc>
          <w:tcPr>
            <w:tcW w:w="539" w:type="pct"/>
            <w:tcBorders>
              <w:top w:val="nil"/>
              <w:left w:val="nil"/>
              <w:bottom w:val="single" w:sz="8" w:space="0" w:color="auto"/>
              <w:right w:val="single" w:sz="8" w:space="0" w:color="auto"/>
            </w:tcBorders>
            <w:shd w:val="clear" w:color="auto" w:fill="auto"/>
            <w:vAlign w:val="center"/>
          </w:tcPr>
          <w:p w14:paraId="62F3D365" w14:textId="04A21C9B" w:rsidR="000E2803" w:rsidRPr="00E90089" w:rsidRDefault="000E2803" w:rsidP="000E2803">
            <w:pPr>
              <w:ind w:firstLine="0"/>
              <w:jc w:val="center"/>
              <w:rPr>
                <w:rFonts w:eastAsia="Times New Roman"/>
                <w:b/>
                <w:bCs/>
                <w:sz w:val="12"/>
                <w:szCs w:val="12"/>
                <w:lang w:eastAsia="lt-LT"/>
              </w:rPr>
            </w:pPr>
            <w:r w:rsidRPr="00E90089">
              <w:rPr>
                <w:b/>
                <w:bCs/>
                <w:sz w:val="12"/>
                <w:szCs w:val="12"/>
              </w:rPr>
              <w:t>468 050,00</w:t>
            </w:r>
          </w:p>
        </w:tc>
        <w:tc>
          <w:tcPr>
            <w:tcW w:w="536" w:type="pct"/>
            <w:tcBorders>
              <w:top w:val="single" w:sz="4" w:space="0" w:color="auto"/>
              <w:left w:val="single" w:sz="4" w:space="0" w:color="auto"/>
              <w:bottom w:val="single" w:sz="4" w:space="0" w:color="auto"/>
              <w:right w:val="single" w:sz="4" w:space="0" w:color="auto"/>
            </w:tcBorders>
            <w:hideMark/>
          </w:tcPr>
          <w:p w14:paraId="347FFE9C" w14:textId="77777777" w:rsidR="000E2803" w:rsidRPr="00E90089" w:rsidRDefault="000E2803" w:rsidP="000E2803">
            <w:pPr>
              <w:ind w:firstLine="0"/>
              <w:jc w:val="center"/>
              <w:rPr>
                <w:sz w:val="12"/>
                <w:szCs w:val="12"/>
              </w:rPr>
            </w:pPr>
            <w:r w:rsidRPr="00E90089">
              <w:rPr>
                <w:strike/>
                <w:sz w:val="12"/>
                <w:szCs w:val="12"/>
              </w:rPr>
              <w:t>5 250 106,65</w:t>
            </w:r>
            <w:r w:rsidRPr="00E90089">
              <w:rPr>
                <w:sz w:val="12"/>
                <w:szCs w:val="12"/>
              </w:rPr>
              <w:t xml:space="preserve">  </w:t>
            </w:r>
          </w:p>
          <w:p w14:paraId="04CC2AEE" w14:textId="2D577725" w:rsidR="000E2803" w:rsidRPr="00E90089" w:rsidRDefault="000E2803" w:rsidP="000E2803">
            <w:pPr>
              <w:ind w:firstLine="0"/>
              <w:jc w:val="center"/>
              <w:rPr>
                <w:rFonts w:eastAsia="Times New Roman"/>
                <w:b/>
                <w:bCs/>
                <w:sz w:val="12"/>
                <w:szCs w:val="12"/>
                <w:lang w:eastAsia="lt-LT"/>
              </w:rPr>
            </w:pPr>
            <w:r w:rsidRPr="00E90089">
              <w:rPr>
                <w:b/>
                <w:bCs/>
                <w:sz w:val="12"/>
                <w:szCs w:val="12"/>
              </w:rPr>
              <w:t>6 186 206,65</w:t>
            </w:r>
          </w:p>
        </w:tc>
      </w:tr>
      <w:tr w:rsidR="00E90089" w:rsidRPr="00E90089" w14:paraId="73710B39" w14:textId="77777777" w:rsidTr="000E2803">
        <w:trPr>
          <w:trHeight w:val="85"/>
          <w:jc w:val="center"/>
        </w:trPr>
        <w:tc>
          <w:tcPr>
            <w:tcW w:w="239" w:type="pct"/>
            <w:tcBorders>
              <w:top w:val="nil"/>
              <w:left w:val="single" w:sz="8" w:space="0" w:color="auto"/>
              <w:bottom w:val="single" w:sz="8" w:space="0" w:color="auto"/>
              <w:right w:val="single" w:sz="8" w:space="0" w:color="auto"/>
            </w:tcBorders>
            <w:shd w:val="clear" w:color="auto" w:fill="auto"/>
            <w:vAlign w:val="center"/>
            <w:hideMark/>
          </w:tcPr>
          <w:p w14:paraId="7C616891" w14:textId="77777777" w:rsidR="00176320" w:rsidRPr="00E90089" w:rsidRDefault="00176320" w:rsidP="00176320">
            <w:pPr>
              <w:ind w:firstLine="0"/>
              <w:jc w:val="center"/>
              <w:rPr>
                <w:rFonts w:eastAsia="Times New Roman"/>
                <w:sz w:val="12"/>
                <w:szCs w:val="12"/>
                <w:lang w:eastAsia="lt-LT"/>
              </w:rPr>
            </w:pPr>
            <w:r w:rsidRPr="00E90089">
              <w:rPr>
                <w:sz w:val="12"/>
                <w:szCs w:val="12"/>
                <w:lang w:eastAsia="lt-LT"/>
              </w:rPr>
              <w:t>6.</w:t>
            </w:r>
          </w:p>
        </w:tc>
        <w:tc>
          <w:tcPr>
            <w:tcW w:w="452" w:type="pct"/>
            <w:tcBorders>
              <w:top w:val="nil"/>
              <w:left w:val="nil"/>
              <w:bottom w:val="single" w:sz="8" w:space="0" w:color="auto"/>
              <w:right w:val="single" w:sz="8" w:space="0" w:color="auto"/>
            </w:tcBorders>
            <w:shd w:val="clear" w:color="auto" w:fill="auto"/>
            <w:vAlign w:val="center"/>
            <w:hideMark/>
          </w:tcPr>
          <w:p w14:paraId="3FF57C96" w14:textId="77777777" w:rsidR="00176320" w:rsidRPr="00E90089" w:rsidRDefault="00176320" w:rsidP="00176320">
            <w:pPr>
              <w:ind w:firstLine="0"/>
              <w:jc w:val="center"/>
              <w:rPr>
                <w:rFonts w:eastAsia="Times New Roman"/>
                <w:sz w:val="12"/>
                <w:szCs w:val="12"/>
                <w:lang w:eastAsia="lt-LT"/>
              </w:rPr>
            </w:pPr>
            <w:r w:rsidRPr="00E90089">
              <w:rPr>
                <w:sz w:val="12"/>
                <w:szCs w:val="12"/>
                <w:lang w:eastAsia="lt-LT"/>
              </w:rPr>
              <w:t>Šiaulių</w:t>
            </w:r>
          </w:p>
        </w:tc>
        <w:tc>
          <w:tcPr>
            <w:tcW w:w="539" w:type="pct"/>
            <w:tcBorders>
              <w:top w:val="nil"/>
              <w:left w:val="nil"/>
              <w:bottom w:val="single" w:sz="8" w:space="0" w:color="auto"/>
              <w:right w:val="single" w:sz="8" w:space="0" w:color="auto"/>
            </w:tcBorders>
            <w:shd w:val="clear" w:color="auto" w:fill="auto"/>
            <w:vAlign w:val="center"/>
            <w:hideMark/>
          </w:tcPr>
          <w:p w14:paraId="47B94E59" w14:textId="1CD4BC37" w:rsidR="00176320" w:rsidRPr="00E90089" w:rsidRDefault="00176320" w:rsidP="00176320">
            <w:pPr>
              <w:ind w:firstLine="0"/>
              <w:jc w:val="center"/>
              <w:rPr>
                <w:rFonts w:eastAsia="Times New Roman"/>
                <w:sz w:val="12"/>
                <w:szCs w:val="12"/>
                <w:lang w:eastAsia="lt-LT"/>
              </w:rPr>
            </w:pPr>
          </w:p>
        </w:tc>
        <w:tc>
          <w:tcPr>
            <w:tcW w:w="539" w:type="pct"/>
            <w:tcBorders>
              <w:top w:val="nil"/>
              <w:left w:val="nil"/>
              <w:bottom w:val="single" w:sz="8" w:space="0" w:color="auto"/>
              <w:right w:val="single" w:sz="8" w:space="0" w:color="auto"/>
            </w:tcBorders>
            <w:shd w:val="clear" w:color="auto" w:fill="auto"/>
            <w:vAlign w:val="center"/>
            <w:hideMark/>
          </w:tcPr>
          <w:p w14:paraId="2AFF8D97" w14:textId="06785EF8" w:rsidR="00176320" w:rsidRPr="00E90089" w:rsidRDefault="00176320" w:rsidP="00176320">
            <w:pPr>
              <w:ind w:firstLine="0"/>
              <w:jc w:val="center"/>
              <w:rPr>
                <w:rFonts w:eastAsia="Times New Roman"/>
                <w:sz w:val="12"/>
                <w:szCs w:val="12"/>
                <w:lang w:eastAsia="lt-LT"/>
              </w:rPr>
            </w:pPr>
            <w:r w:rsidRPr="00E90089">
              <w:rPr>
                <w:rFonts w:eastAsia="Times New Roman"/>
                <w:sz w:val="12"/>
                <w:szCs w:val="12"/>
                <w:lang w:eastAsia="lt-LT"/>
              </w:rPr>
              <w:t>2 033 389,61</w:t>
            </w:r>
          </w:p>
        </w:tc>
        <w:tc>
          <w:tcPr>
            <w:tcW w:w="539" w:type="pct"/>
            <w:tcBorders>
              <w:top w:val="nil"/>
              <w:left w:val="nil"/>
              <w:bottom w:val="single" w:sz="8" w:space="0" w:color="auto"/>
              <w:right w:val="single" w:sz="8" w:space="0" w:color="auto"/>
            </w:tcBorders>
            <w:shd w:val="clear" w:color="auto" w:fill="auto"/>
            <w:vAlign w:val="center"/>
          </w:tcPr>
          <w:p w14:paraId="28E7AADB" w14:textId="52E0001F" w:rsidR="00176320" w:rsidRPr="00E90089" w:rsidRDefault="00176320" w:rsidP="00176320">
            <w:pPr>
              <w:ind w:firstLine="0"/>
              <w:jc w:val="center"/>
              <w:rPr>
                <w:rFonts w:eastAsia="Times New Roman"/>
                <w:sz w:val="12"/>
                <w:szCs w:val="12"/>
                <w:lang w:eastAsia="lt-LT"/>
              </w:rPr>
            </w:pPr>
            <w:r w:rsidRPr="00E90089">
              <w:rPr>
                <w:rFonts w:eastAsia="Times New Roman"/>
                <w:sz w:val="12"/>
                <w:szCs w:val="12"/>
                <w:lang w:eastAsia="lt-LT"/>
              </w:rPr>
              <w:t>2 746 448,78</w:t>
            </w:r>
          </w:p>
        </w:tc>
        <w:tc>
          <w:tcPr>
            <w:tcW w:w="539" w:type="pct"/>
            <w:tcBorders>
              <w:top w:val="nil"/>
              <w:left w:val="nil"/>
              <w:bottom w:val="single" w:sz="8" w:space="0" w:color="auto"/>
              <w:right w:val="single" w:sz="8" w:space="0" w:color="auto"/>
            </w:tcBorders>
            <w:shd w:val="clear" w:color="auto" w:fill="auto"/>
            <w:vAlign w:val="center"/>
          </w:tcPr>
          <w:p w14:paraId="5A925498" w14:textId="76718FA8" w:rsidR="00176320" w:rsidRPr="00E90089" w:rsidRDefault="00176320" w:rsidP="00176320">
            <w:pPr>
              <w:ind w:firstLine="0"/>
              <w:jc w:val="center"/>
              <w:rPr>
                <w:rFonts w:eastAsia="Times New Roman"/>
                <w:sz w:val="12"/>
                <w:szCs w:val="12"/>
                <w:lang w:eastAsia="lt-LT"/>
              </w:rPr>
            </w:pPr>
            <w:r w:rsidRPr="00E90089">
              <w:rPr>
                <w:rFonts w:eastAsia="Times New Roman"/>
                <w:sz w:val="12"/>
                <w:szCs w:val="12"/>
                <w:lang w:eastAsia="lt-LT"/>
              </w:rPr>
              <w:t>1 595 697,24</w:t>
            </w:r>
          </w:p>
        </w:tc>
        <w:tc>
          <w:tcPr>
            <w:tcW w:w="539" w:type="pct"/>
            <w:tcBorders>
              <w:top w:val="nil"/>
              <w:left w:val="nil"/>
              <w:bottom w:val="single" w:sz="8" w:space="0" w:color="auto"/>
              <w:right w:val="single" w:sz="8" w:space="0" w:color="auto"/>
            </w:tcBorders>
            <w:shd w:val="clear" w:color="auto" w:fill="auto"/>
            <w:vAlign w:val="center"/>
          </w:tcPr>
          <w:p w14:paraId="7E4BF661" w14:textId="77777777" w:rsidR="00176320" w:rsidRPr="00E90089" w:rsidRDefault="00176320" w:rsidP="00176320">
            <w:pPr>
              <w:ind w:firstLine="0"/>
              <w:jc w:val="center"/>
              <w:rPr>
                <w:rFonts w:eastAsia="Times New Roman"/>
                <w:strike/>
                <w:sz w:val="12"/>
                <w:szCs w:val="12"/>
                <w:lang w:eastAsia="lt-LT"/>
              </w:rPr>
            </w:pPr>
            <w:r w:rsidRPr="00E90089">
              <w:rPr>
                <w:rFonts w:eastAsia="Times New Roman"/>
                <w:strike/>
                <w:sz w:val="12"/>
                <w:szCs w:val="12"/>
                <w:lang w:eastAsia="lt-LT"/>
              </w:rPr>
              <w:t>595 697,24</w:t>
            </w:r>
          </w:p>
          <w:p w14:paraId="3AC43E89" w14:textId="046E4DFD" w:rsidR="00176320" w:rsidRPr="00E90089" w:rsidRDefault="007A34AC" w:rsidP="00176320">
            <w:pPr>
              <w:ind w:firstLine="0"/>
              <w:jc w:val="center"/>
              <w:rPr>
                <w:rFonts w:eastAsia="Times New Roman"/>
                <w:b/>
                <w:bCs/>
                <w:sz w:val="12"/>
                <w:szCs w:val="12"/>
                <w:lang w:eastAsia="lt-LT"/>
              </w:rPr>
            </w:pPr>
            <w:r w:rsidRPr="00E90089">
              <w:rPr>
                <w:rFonts w:eastAsia="Times New Roman"/>
                <w:b/>
                <w:bCs/>
                <w:sz w:val="12"/>
                <w:szCs w:val="12"/>
                <w:lang w:eastAsia="lt-LT"/>
              </w:rPr>
              <w:t>1 214 697,24</w:t>
            </w:r>
          </w:p>
        </w:tc>
        <w:tc>
          <w:tcPr>
            <w:tcW w:w="539" w:type="pct"/>
            <w:tcBorders>
              <w:top w:val="nil"/>
              <w:left w:val="nil"/>
              <w:bottom w:val="single" w:sz="8" w:space="0" w:color="auto"/>
              <w:right w:val="single" w:sz="8" w:space="0" w:color="auto"/>
            </w:tcBorders>
            <w:shd w:val="clear" w:color="auto" w:fill="auto"/>
            <w:vAlign w:val="center"/>
          </w:tcPr>
          <w:p w14:paraId="159FD627" w14:textId="49DF49E2" w:rsidR="00176320" w:rsidRPr="00E90089" w:rsidRDefault="00176320" w:rsidP="00176320">
            <w:pPr>
              <w:ind w:firstLine="0"/>
              <w:jc w:val="center"/>
              <w:rPr>
                <w:rFonts w:eastAsia="Times New Roman"/>
                <w:b/>
                <w:bCs/>
                <w:sz w:val="12"/>
                <w:szCs w:val="12"/>
                <w:lang w:eastAsia="lt-LT"/>
              </w:rPr>
            </w:pPr>
            <w:r w:rsidRPr="00E90089">
              <w:rPr>
                <w:b/>
                <w:bCs/>
                <w:sz w:val="12"/>
                <w:szCs w:val="12"/>
              </w:rPr>
              <w:t xml:space="preserve">1 547 500,00 </w:t>
            </w:r>
          </w:p>
        </w:tc>
        <w:tc>
          <w:tcPr>
            <w:tcW w:w="539" w:type="pct"/>
            <w:tcBorders>
              <w:top w:val="nil"/>
              <w:left w:val="nil"/>
              <w:bottom w:val="single" w:sz="8" w:space="0" w:color="auto"/>
              <w:right w:val="single" w:sz="8" w:space="0" w:color="auto"/>
            </w:tcBorders>
            <w:shd w:val="clear" w:color="auto" w:fill="auto"/>
            <w:vAlign w:val="center"/>
          </w:tcPr>
          <w:p w14:paraId="2FE75B7A" w14:textId="162249D5" w:rsidR="00176320" w:rsidRPr="00E90089" w:rsidRDefault="00176320" w:rsidP="00176320">
            <w:pPr>
              <w:ind w:firstLine="0"/>
              <w:jc w:val="center"/>
              <w:rPr>
                <w:rFonts w:eastAsia="Times New Roman"/>
                <w:b/>
                <w:bCs/>
                <w:sz w:val="12"/>
                <w:szCs w:val="12"/>
                <w:lang w:eastAsia="lt-LT"/>
              </w:rPr>
            </w:pPr>
            <w:r w:rsidRPr="00E90089">
              <w:rPr>
                <w:b/>
                <w:bCs/>
                <w:sz w:val="12"/>
                <w:szCs w:val="12"/>
              </w:rPr>
              <w:t xml:space="preserve"> 928 500,00 </w:t>
            </w:r>
          </w:p>
        </w:tc>
        <w:tc>
          <w:tcPr>
            <w:tcW w:w="536" w:type="pct"/>
            <w:tcBorders>
              <w:top w:val="single" w:sz="4" w:space="0" w:color="auto"/>
              <w:left w:val="single" w:sz="4" w:space="0" w:color="auto"/>
              <w:bottom w:val="single" w:sz="4" w:space="0" w:color="auto"/>
              <w:right w:val="single" w:sz="4" w:space="0" w:color="auto"/>
            </w:tcBorders>
            <w:hideMark/>
          </w:tcPr>
          <w:p w14:paraId="6D5BF111" w14:textId="77777777" w:rsidR="00176320" w:rsidRPr="00E90089" w:rsidRDefault="00176320" w:rsidP="00176320">
            <w:pPr>
              <w:ind w:firstLine="0"/>
              <w:jc w:val="center"/>
              <w:rPr>
                <w:sz w:val="12"/>
                <w:szCs w:val="12"/>
              </w:rPr>
            </w:pPr>
            <w:r w:rsidRPr="00E90089">
              <w:rPr>
                <w:strike/>
                <w:sz w:val="12"/>
                <w:szCs w:val="12"/>
              </w:rPr>
              <w:t xml:space="preserve">6 971 232,87 </w:t>
            </w:r>
            <w:r w:rsidRPr="00E90089">
              <w:rPr>
                <w:sz w:val="12"/>
                <w:szCs w:val="12"/>
              </w:rPr>
              <w:t xml:space="preserve"> </w:t>
            </w:r>
          </w:p>
          <w:p w14:paraId="772C2414" w14:textId="7B3C128E" w:rsidR="00176320" w:rsidRPr="00E90089" w:rsidRDefault="00176320" w:rsidP="00176320">
            <w:pPr>
              <w:ind w:firstLine="0"/>
              <w:jc w:val="center"/>
              <w:rPr>
                <w:rFonts w:eastAsia="Times New Roman"/>
                <w:sz w:val="12"/>
                <w:szCs w:val="12"/>
                <w:lang w:eastAsia="lt-LT"/>
              </w:rPr>
            </w:pPr>
            <w:r w:rsidRPr="00E90089">
              <w:rPr>
                <w:b/>
                <w:bCs/>
                <w:sz w:val="12"/>
                <w:szCs w:val="12"/>
              </w:rPr>
              <w:t>10 066 232,87</w:t>
            </w:r>
          </w:p>
        </w:tc>
      </w:tr>
      <w:tr w:rsidR="00E90089" w:rsidRPr="00E90089" w14:paraId="3293D087" w14:textId="77777777" w:rsidTr="000E2803">
        <w:trPr>
          <w:trHeight w:val="187"/>
          <w:jc w:val="center"/>
        </w:trPr>
        <w:tc>
          <w:tcPr>
            <w:tcW w:w="239" w:type="pct"/>
            <w:tcBorders>
              <w:top w:val="nil"/>
              <w:left w:val="single" w:sz="8" w:space="0" w:color="auto"/>
              <w:bottom w:val="single" w:sz="8" w:space="0" w:color="auto"/>
              <w:right w:val="single" w:sz="8" w:space="0" w:color="auto"/>
            </w:tcBorders>
            <w:shd w:val="clear" w:color="auto" w:fill="auto"/>
            <w:vAlign w:val="center"/>
            <w:hideMark/>
          </w:tcPr>
          <w:p w14:paraId="52C88291" w14:textId="77777777" w:rsidR="00176320" w:rsidRPr="00E90089" w:rsidRDefault="00176320" w:rsidP="00176320">
            <w:pPr>
              <w:ind w:firstLine="0"/>
              <w:jc w:val="center"/>
              <w:rPr>
                <w:rFonts w:eastAsia="Times New Roman"/>
                <w:sz w:val="12"/>
                <w:szCs w:val="12"/>
                <w:lang w:eastAsia="lt-LT"/>
              </w:rPr>
            </w:pPr>
            <w:r w:rsidRPr="00E90089">
              <w:rPr>
                <w:sz w:val="12"/>
                <w:szCs w:val="12"/>
                <w:lang w:eastAsia="lt-LT"/>
              </w:rPr>
              <w:t>7.</w:t>
            </w:r>
          </w:p>
        </w:tc>
        <w:tc>
          <w:tcPr>
            <w:tcW w:w="452" w:type="pct"/>
            <w:tcBorders>
              <w:top w:val="nil"/>
              <w:left w:val="nil"/>
              <w:bottom w:val="single" w:sz="8" w:space="0" w:color="auto"/>
              <w:right w:val="single" w:sz="8" w:space="0" w:color="auto"/>
            </w:tcBorders>
            <w:shd w:val="clear" w:color="auto" w:fill="auto"/>
            <w:vAlign w:val="center"/>
            <w:hideMark/>
          </w:tcPr>
          <w:p w14:paraId="7145CE10" w14:textId="77777777" w:rsidR="00176320" w:rsidRPr="00E90089" w:rsidRDefault="00176320" w:rsidP="00176320">
            <w:pPr>
              <w:ind w:firstLine="0"/>
              <w:jc w:val="center"/>
              <w:rPr>
                <w:rFonts w:eastAsia="Times New Roman"/>
                <w:sz w:val="12"/>
                <w:szCs w:val="12"/>
                <w:lang w:eastAsia="lt-LT"/>
              </w:rPr>
            </w:pPr>
            <w:r w:rsidRPr="00E90089">
              <w:rPr>
                <w:sz w:val="12"/>
                <w:szCs w:val="12"/>
                <w:lang w:eastAsia="lt-LT"/>
              </w:rPr>
              <w:t>Tauragės</w:t>
            </w:r>
          </w:p>
        </w:tc>
        <w:tc>
          <w:tcPr>
            <w:tcW w:w="539" w:type="pct"/>
            <w:tcBorders>
              <w:top w:val="nil"/>
              <w:left w:val="nil"/>
              <w:bottom w:val="single" w:sz="8" w:space="0" w:color="auto"/>
              <w:right w:val="single" w:sz="8" w:space="0" w:color="auto"/>
            </w:tcBorders>
            <w:shd w:val="clear" w:color="auto" w:fill="auto"/>
            <w:vAlign w:val="center"/>
            <w:hideMark/>
          </w:tcPr>
          <w:p w14:paraId="1DFF3067" w14:textId="250323DE" w:rsidR="00176320" w:rsidRPr="00E90089" w:rsidRDefault="00176320" w:rsidP="00176320">
            <w:pPr>
              <w:ind w:firstLine="0"/>
              <w:jc w:val="center"/>
              <w:rPr>
                <w:rFonts w:eastAsia="Times New Roman"/>
                <w:sz w:val="12"/>
                <w:szCs w:val="12"/>
                <w:lang w:eastAsia="lt-LT"/>
              </w:rPr>
            </w:pPr>
            <w:r w:rsidRPr="00E90089">
              <w:rPr>
                <w:rFonts w:eastAsia="Times New Roman"/>
                <w:sz w:val="12"/>
                <w:szCs w:val="12"/>
                <w:lang w:eastAsia="lt-LT"/>
              </w:rPr>
              <w:t>27 200,00</w:t>
            </w:r>
          </w:p>
        </w:tc>
        <w:tc>
          <w:tcPr>
            <w:tcW w:w="539" w:type="pct"/>
            <w:tcBorders>
              <w:top w:val="nil"/>
              <w:left w:val="nil"/>
              <w:bottom w:val="single" w:sz="8" w:space="0" w:color="auto"/>
              <w:right w:val="single" w:sz="8" w:space="0" w:color="auto"/>
            </w:tcBorders>
            <w:shd w:val="clear" w:color="auto" w:fill="auto"/>
            <w:vAlign w:val="center"/>
            <w:hideMark/>
          </w:tcPr>
          <w:p w14:paraId="61F0AB2B" w14:textId="4D4C347E" w:rsidR="00176320" w:rsidRPr="00E90089" w:rsidRDefault="00176320" w:rsidP="00176320">
            <w:pPr>
              <w:ind w:firstLine="0"/>
              <w:jc w:val="center"/>
              <w:rPr>
                <w:rFonts w:eastAsia="Times New Roman"/>
                <w:sz w:val="12"/>
                <w:szCs w:val="12"/>
                <w:lang w:eastAsia="lt-LT"/>
              </w:rPr>
            </w:pPr>
            <w:r w:rsidRPr="00E90089">
              <w:rPr>
                <w:rFonts w:eastAsia="Times New Roman"/>
                <w:sz w:val="12"/>
                <w:szCs w:val="12"/>
                <w:lang w:eastAsia="lt-LT"/>
              </w:rPr>
              <w:t>1 091 868,15</w:t>
            </w:r>
          </w:p>
        </w:tc>
        <w:tc>
          <w:tcPr>
            <w:tcW w:w="539" w:type="pct"/>
            <w:tcBorders>
              <w:top w:val="nil"/>
              <w:left w:val="nil"/>
              <w:bottom w:val="single" w:sz="8" w:space="0" w:color="auto"/>
              <w:right w:val="single" w:sz="8" w:space="0" w:color="auto"/>
            </w:tcBorders>
            <w:shd w:val="clear" w:color="auto" w:fill="auto"/>
            <w:vAlign w:val="center"/>
          </w:tcPr>
          <w:p w14:paraId="68E382F6" w14:textId="7F869B7D" w:rsidR="00176320" w:rsidRPr="00E90089" w:rsidRDefault="00176320" w:rsidP="00176320">
            <w:pPr>
              <w:ind w:firstLine="0"/>
              <w:jc w:val="center"/>
              <w:rPr>
                <w:rFonts w:eastAsia="Times New Roman"/>
                <w:sz w:val="12"/>
                <w:szCs w:val="12"/>
                <w:lang w:eastAsia="lt-LT"/>
              </w:rPr>
            </w:pPr>
            <w:r w:rsidRPr="00E90089">
              <w:rPr>
                <w:rFonts w:eastAsia="Times New Roman"/>
                <w:sz w:val="12"/>
                <w:szCs w:val="12"/>
                <w:lang w:eastAsia="lt-LT"/>
              </w:rPr>
              <w:t>871 672,65</w:t>
            </w:r>
          </w:p>
        </w:tc>
        <w:tc>
          <w:tcPr>
            <w:tcW w:w="539" w:type="pct"/>
            <w:tcBorders>
              <w:top w:val="nil"/>
              <w:left w:val="nil"/>
              <w:bottom w:val="single" w:sz="8" w:space="0" w:color="auto"/>
              <w:right w:val="single" w:sz="8" w:space="0" w:color="auto"/>
            </w:tcBorders>
            <w:shd w:val="clear" w:color="auto" w:fill="auto"/>
            <w:vAlign w:val="center"/>
          </w:tcPr>
          <w:p w14:paraId="7B23F83F" w14:textId="6A0802D1" w:rsidR="00176320" w:rsidRPr="00E90089" w:rsidRDefault="00176320" w:rsidP="00176320">
            <w:pPr>
              <w:ind w:firstLine="0"/>
              <w:jc w:val="center"/>
              <w:rPr>
                <w:rFonts w:eastAsia="Times New Roman"/>
                <w:sz w:val="12"/>
                <w:szCs w:val="12"/>
                <w:lang w:eastAsia="lt-LT"/>
              </w:rPr>
            </w:pPr>
            <w:r w:rsidRPr="00E90089">
              <w:rPr>
                <w:rFonts w:eastAsia="Times New Roman"/>
                <w:sz w:val="12"/>
                <w:szCs w:val="12"/>
                <w:lang w:eastAsia="lt-LT"/>
              </w:rPr>
              <w:t>389 476,82</w:t>
            </w:r>
          </w:p>
        </w:tc>
        <w:tc>
          <w:tcPr>
            <w:tcW w:w="539" w:type="pct"/>
            <w:tcBorders>
              <w:top w:val="nil"/>
              <w:left w:val="nil"/>
              <w:bottom w:val="single" w:sz="8" w:space="0" w:color="auto"/>
              <w:right w:val="single" w:sz="8" w:space="0" w:color="auto"/>
            </w:tcBorders>
            <w:shd w:val="clear" w:color="auto" w:fill="auto"/>
            <w:vAlign w:val="center"/>
          </w:tcPr>
          <w:p w14:paraId="2DF783C5" w14:textId="30999E7E" w:rsidR="00176320" w:rsidRPr="00E90089" w:rsidRDefault="00176320" w:rsidP="00176320">
            <w:pPr>
              <w:ind w:firstLine="0"/>
              <w:jc w:val="center"/>
              <w:rPr>
                <w:rFonts w:eastAsia="Times New Roman"/>
                <w:b/>
                <w:bCs/>
                <w:sz w:val="12"/>
                <w:szCs w:val="12"/>
                <w:lang w:eastAsia="lt-LT"/>
              </w:rPr>
            </w:pPr>
            <w:r w:rsidRPr="00E90089">
              <w:rPr>
                <w:rFonts w:eastAsia="Times New Roman"/>
                <w:b/>
                <w:bCs/>
                <w:sz w:val="12"/>
                <w:szCs w:val="12"/>
                <w:lang w:eastAsia="lt-LT"/>
              </w:rPr>
              <w:t> </w:t>
            </w:r>
            <w:r w:rsidR="007A34AC" w:rsidRPr="00E90089">
              <w:rPr>
                <w:rFonts w:eastAsia="Times New Roman"/>
                <w:b/>
                <w:bCs/>
                <w:sz w:val="12"/>
                <w:szCs w:val="12"/>
                <w:lang w:eastAsia="lt-LT"/>
              </w:rPr>
              <w:t>37 400,00</w:t>
            </w:r>
          </w:p>
        </w:tc>
        <w:tc>
          <w:tcPr>
            <w:tcW w:w="539" w:type="pct"/>
            <w:tcBorders>
              <w:top w:val="nil"/>
              <w:left w:val="nil"/>
              <w:bottom w:val="single" w:sz="8" w:space="0" w:color="auto"/>
              <w:right w:val="single" w:sz="8" w:space="0" w:color="auto"/>
            </w:tcBorders>
            <w:shd w:val="clear" w:color="auto" w:fill="auto"/>
            <w:vAlign w:val="center"/>
          </w:tcPr>
          <w:p w14:paraId="0B86F237" w14:textId="3C7724FB" w:rsidR="00176320" w:rsidRPr="00E90089" w:rsidRDefault="00176320" w:rsidP="00176320">
            <w:pPr>
              <w:ind w:firstLine="0"/>
              <w:jc w:val="center"/>
              <w:rPr>
                <w:rFonts w:eastAsia="Times New Roman"/>
                <w:b/>
                <w:bCs/>
                <w:sz w:val="12"/>
                <w:szCs w:val="12"/>
                <w:lang w:eastAsia="lt-LT"/>
              </w:rPr>
            </w:pPr>
            <w:r w:rsidRPr="00E90089">
              <w:rPr>
                <w:b/>
                <w:bCs/>
                <w:sz w:val="12"/>
                <w:szCs w:val="12"/>
              </w:rPr>
              <w:t xml:space="preserve">93 500,00 </w:t>
            </w:r>
          </w:p>
        </w:tc>
        <w:tc>
          <w:tcPr>
            <w:tcW w:w="539" w:type="pct"/>
            <w:tcBorders>
              <w:top w:val="nil"/>
              <w:left w:val="nil"/>
              <w:bottom w:val="single" w:sz="8" w:space="0" w:color="auto"/>
              <w:right w:val="single" w:sz="8" w:space="0" w:color="auto"/>
            </w:tcBorders>
            <w:shd w:val="clear" w:color="auto" w:fill="auto"/>
            <w:vAlign w:val="center"/>
          </w:tcPr>
          <w:p w14:paraId="5306CCB2" w14:textId="41D2784A" w:rsidR="00176320" w:rsidRPr="00E90089" w:rsidRDefault="00176320" w:rsidP="00176320">
            <w:pPr>
              <w:ind w:firstLine="0"/>
              <w:jc w:val="center"/>
              <w:rPr>
                <w:rFonts w:eastAsia="Times New Roman"/>
                <w:b/>
                <w:bCs/>
                <w:sz w:val="12"/>
                <w:szCs w:val="12"/>
                <w:lang w:eastAsia="lt-LT"/>
              </w:rPr>
            </w:pPr>
            <w:r w:rsidRPr="00E90089">
              <w:rPr>
                <w:b/>
                <w:bCs/>
                <w:sz w:val="12"/>
                <w:szCs w:val="12"/>
              </w:rPr>
              <w:t xml:space="preserve">56 100,00 </w:t>
            </w:r>
          </w:p>
        </w:tc>
        <w:tc>
          <w:tcPr>
            <w:tcW w:w="536" w:type="pct"/>
            <w:tcBorders>
              <w:top w:val="single" w:sz="4" w:space="0" w:color="auto"/>
              <w:left w:val="single" w:sz="4" w:space="0" w:color="auto"/>
              <w:bottom w:val="single" w:sz="4" w:space="0" w:color="auto"/>
              <w:right w:val="single" w:sz="4" w:space="0" w:color="auto"/>
            </w:tcBorders>
            <w:hideMark/>
          </w:tcPr>
          <w:p w14:paraId="18187310" w14:textId="77777777" w:rsidR="00176320" w:rsidRPr="00E90089" w:rsidRDefault="00176320" w:rsidP="00176320">
            <w:pPr>
              <w:ind w:firstLine="0"/>
              <w:jc w:val="center"/>
              <w:rPr>
                <w:sz w:val="12"/>
                <w:szCs w:val="12"/>
              </w:rPr>
            </w:pPr>
            <w:r w:rsidRPr="00E90089">
              <w:rPr>
                <w:strike/>
                <w:sz w:val="12"/>
                <w:szCs w:val="12"/>
              </w:rPr>
              <w:t>2 380 217,62</w:t>
            </w:r>
            <w:r w:rsidRPr="00E90089">
              <w:rPr>
                <w:sz w:val="12"/>
                <w:szCs w:val="12"/>
              </w:rPr>
              <w:t xml:space="preserve">  </w:t>
            </w:r>
          </w:p>
          <w:p w14:paraId="247834F1" w14:textId="7D02DFE9" w:rsidR="00176320" w:rsidRPr="00E90089" w:rsidRDefault="00176320" w:rsidP="00176320">
            <w:pPr>
              <w:ind w:firstLine="0"/>
              <w:jc w:val="center"/>
              <w:rPr>
                <w:rFonts w:eastAsia="Times New Roman"/>
                <w:sz w:val="12"/>
                <w:szCs w:val="12"/>
                <w:lang w:eastAsia="lt-LT"/>
              </w:rPr>
            </w:pPr>
            <w:r w:rsidRPr="00E90089">
              <w:rPr>
                <w:b/>
                <w:bCs/>
                <w:sz w:val="12"/>
                <w:szCs w:val="12"/>
              </w:rPr>
              <w:t>2 567 217,62</w:t>
            </w:r>
          </w:p>
        </w:tc>
      </w:tr>
      <w:tr w:rsidR="00E90089" w:rsidRPr="00E90089" w14:paraId="39F6A076" w14:textId="77777777" w:rsidTr="000E2803">
        <w:trPr>
          <w:trHeight w:val="119"/>
          <w:jc w:val="center"/>
        </w:trPr>
        <w:tc>
          <w:tcPr>
            <w:tcW w:w="239" w:type="pct"/>
            <w:tcBorders>
              <w:top w:val="nil"/>
              <w:left w:val="single" w:sz="8" w:space="0" w:color="auto"/>
              <w:bottom w:val="single" w:sz="8" w:space="0" w:color="auto"/>
              <w:right w:val="single" w:sz="8" w:space="0" w:color="auto"/>
            </w:tcBorders>
            <w:shd w:val="clear" w:color="auto" w:fill="auto"/>
            <w:vAlign w:val="center"/>
            <w:hideMark/>
          </w:tcPr>
          <w:p w14:paraId="6BB38FC0" w14:textId="77777777" w:rsidR="00176320" w:rsidRPr="00E90089" w:rsidRDefault="00176320" w:rsidP="00176320">
            <w:pPr>
              <w:ind w:firstLine="0"/>
              <w:jc w:val="center"/>
              <w:rPr>
                <w:rFonts w:eastAsia="Times New Roman"/>
                <w:sz w:val="12"/>
                <w:szCs w:val="12"/>
                <w:lang w:eastAsia="lt-LT"/>
              </w:rPr>
            </w:pPr>
            <w:r w:rsidRPr="00E90089">
              <w:rPr>
                <w:sz w:val="12"/>
                <w:szCs w:val="12"/>
                <w:lang w:eastAsia="lt-LT"/>
              </w:rPr>
              <w:t>8.</w:t>
            </w:r>
          </w:p>
        </w:tc>
        <w:tc>
          <w:tcPr>
            <w:tcW w:w="452" w:type="pct"/>
            <w:tcBorders>
              <w:top w:val="nil"/>
              <w:left w:val="nil"/>
              <w:bottom w:val="single" w:sz="8" w:space="0" w:color="auto"/>
              <w:right w:val="single" w:sz="8" w:space="0" w:color="auto"/>
            </w:tcBorders>
            <w:shd w:val="clear" w:color="auto" w:fill="auto"/>
            <w:vAlign w:val="center"/>
            <w:hideMark/>
          </w:tcPr>
          <w:p w14:paraId="629EA83E" w14:textId="77777777" w:rsidR="00176320" w:rsidRPr="00E90089" w:rsidRDefault="00176320" w:rsidP="00176320">
            <w:pPr>
              <w:ind w:firstLine="0"/>
              <w:jc w:val="center"/>
              <w:rPr>
                <w:rFonts w:eastAsia="Times New Roman"/>
                <w:sz w:val="12"/>
                <w:szCs w:val="12"/>
                <w:lang w:eastAsia="lt-LT"/>
              </w:rPr>
            </w:pPr>
            <w:r w:rsidRPr="00E90089">
              <w:rPr>
                <w:sz w:val="12"/>
                <w:szCs w:val="12"/>
                <w:lang w:eastAsia="lt-LT"/>
              </w:rPr>
              <w:t>Telšių</w:t>
            </w:r>
          </w:p>
        </w:tc>
        <w:tc>
          <w:tcPr>
            <w:tcW w:w="539" w:type="pct"/>
            <w:tcBorders>
              <w:top w:val="nil"/>
              <w:left w:val="nil"/>
              <w:bottom w:val="single" w:sz="8" w:space="0" w:color="auto"/>
              <w:right w:val="single" w:sz="8" w:space="0" w:color="auto"/>
            </w:tcBorders>
            <w:shd w:val="clear" w:color="auto" w:fill="auto"/>
            <w:vAlign w:val="center"/>
            <w:hideMark/>
          </w:tcPr>
          <w:p w14:paraId="7BA93726" w14:textId="634CED78" w:rsidR="00176320" w:rsidRPr="00E90089" w:rsidRDefault="00176320" w:rsidP="00176320">
            <w:pPr>
              <w:ind w:firstLine="0"/>
              <w:jc w:val="center"/>
              <w:rPr>
                <w:rFonts w:eastAsia="Times New Roman"/>
                <w:sz w:val="12"/>
                <w:szCs w:val="12"/>
                <w:lang w:eastAsia="lt-LT"/>
              </w:rPr>
            </w:pPr>
            <w:r w:rsidRPr="00E90089">
              <w:rPr>
                <w:rFonts w:eastAsia="Times New Roman"/>
                <w:sz w:val="12"/>
                <w:szCs w:val="12"/>
                <w:lang w:eastAsia="lt-LT"/>
              </w:rPr>
              <w:t>2 720,00</w:t>
            </w:r>
          </w:p>
        </w:tc>
        <w:tc>
          <w:tcPr>
            <w:tcW w:w="539" w:type="pct"/>
            <w:tcBorders>
              <w:top w:val="nil"/>
              <w:left w:val="nil"/>
              <w:bottom w:val="single" w:sz="8" w:space="0" w:color="auto"/>
              <w:right w:val="single" w:sz="8" w:space="0" w:color="auto"/>
            </w:tcBorders>
            <w:shd w:val="clear" w:color="auto" w:fill="auto"/>
            <w:vAlign w:val="center"/>
            <w:hideMark/>
          </w:tcPr>
          <w:p w14:paraId="25B5AAD6" w14:textId="1F64BD74" w:rsidR="00176320" w:rsidRPr="00E90089" w:rsidRDefault="00176320" w:rsidP="00176320">
            <w:pPr>
              <w:ind w:firstLine="0"/>
              <w:jc w:val="center"/>
              <w:rPr>
                <w:rFonts w:eastAsia="Times New Roman"/>
                <w:sz w:val="12"/>
                <w:szCs w:val="12"/>
                <w:lang w:eastAsia="lt-LT"/>
              </w:rPr>
            </w:pPr>
            <w:r w:rsidRPr="00E90089">
              <w:rPr>
                <w:rFonts w:eastAsia="Times New Roman"/>
                <w:sz w:val="12"/>
                <w:szCs w:val="12"/>
                <w:lang w:eastAsia="lt-LT"/>
              </w:rPr>
              <w:t xml:space="preserve">592 692,22 </w:t>
            </w:r>
          </w:p>
        </w:tc>
        <w:tc>
          <w:tcPr>
            <w:tcW w:w="539" w:type="pct"/>
            <w:tcBorders>
              <w:top w:val="nil"/>
              <w:left w:val="nil"/>
              <w:bottom w:val="single" w:sz="8" w:space="0" w:color="auto"/>
              <w:right w:val="single" w:sz="8" w:space="0" w:color="auto"/>
            </w:tcBorders>
            <w:shd w:val="clear" w:color="auto" w:fill="auto"/>
            <w:vAlign w:val="center"/>
          </w:tcPr>
          <w:p w14:paraId="45679B4C" w14:textId="76C4D46B" w:rsidR="00176320" w:rsidRPr="00E90089" w:rsidRDefault="00176320" w:rsidP="00176320">
            <w:pPr>
              <w:ind w:firstLine="0"/>
              <w:jc w:val="center"/>
              <w:rPr>
                <w:rFonts w:eastAsia="Times New Roman"/>
                <w:sz w:val="12"/>
                <w:szCs w:val="12"/>
                <w:lang w:eastAsia="lt-LT"/>
              </w:rPr>
            </w:pPr>
            <w:r w:rsidRPr="00E90089">
              <w:rPr>
                <w:rFonts w:eastAsia="Times New Roman"/>
                <w:sz w:val="12"/>
                <w:szCs w:val="12"/>
                <w:lang w:eastAsia="lt-LT"/>
              </w:rPr>
              <w:t>1 470 683,25</w:t>
            </w:r>
          </w:p>
        </w:tc>
        <w:tc>
          <w:tcPr>
            <w:tcW w:w="539" w:type="pct"/>
            <w:tcBorders>
              <w:top w:val="nil"/>
              <w:left w:val="nil"/>
              <w:bottom w:val="single" w:sz="8" w:space="0" w:color="auto"/>
              <w:right w:val="single" w:sz="8" w:space="0" w:color="auto"/>
            </w:tcBorders>
            <w:shd w:val="clear" w:color="auto" w:fill="auto"/>
            <w:vAlign w:val="center"/>
          </w:tcPr>
          <w:p w14:paraId="32BD9E5B" w14:textId="7815FF6F" w:rsidR="00176320" w:rsidRPr="00E90089" w:rsidRDefault="00176320" w:rsidP="00176320">
            <w:pPr>
              <w:ind w:firstLine="0"/>
              <w:jc w:val="center"/>
              <w:rPr>
                <w:rFonts w:eastAsia="Times New Roman"/>
                <w:sz w:val="12"/>
                <w:szCs w:val="12"/>
                <w:lang w:eastAsia="lt-LT"/>
              </w:rPr>
            </w:pPr>
            <w:r w:rsidRPr="00E90089">
              <w:rPr>
                <w:rFonts w:eastAsia="Times New Roman"/>
                <w:sz w:val="12"/>
                <w:szCs w:val="12"/>
                <w:lang w:eastAsia="lt-LT"/>
              </w:rPr>
              <w:t xml:space="preserve">1 066 768,83 </w:t>
            </w:r>
          </w:p>
        </w:tc>
        <w:tc>
          <w:tcPr>
            <w:tcW w:w="539" w:type="pct"/>
            <w:tcBorders>
              <w:top w:val="nil"/>
              <w:left w:val="nil"/>
              <w:bottom w:val="single" w:sz="8" w:space="0" w:color="auto"/>
              <w:right w:val="single" w:sz="8" w:space="0" w:color="auto"/>
            </w:tcBorders>
            <w:shd w:val="clear" w:color="auto" w:fill="auto"/>
            <w:vAlign w:val="center"/>
          </w:tcPr>
          <w:p w14:paraId="2F70EA8B" w14:textId="7EF53B2F" w:rsidR="00176320" w:rsidRPr="00E90089" w:rsidRDefault="00176320" w:rsidP="00176320">
            <w:pPr>
              <w:ind w:firstLine="0"/>
              <w:jc w:val="center"/>
              <w:rPr>
                <w:rFonts w:eastAsia="Times New Roman"/>
                <w:sz w:val="12"/>
                <w:szCs w:val="12"/>
                <w:lang w:eastAsia="lt-LT"/>
              </w:rPr>
            </w:pPr>
            <w:r w:rsidRPr="00E90089">
              <w:rPr>
                <w:rFonts w:eastAsia="Times New Roman"/>
                <w:sz w:val="12"/>
                <w:szCs w:val="12"/>
                <w:lang w:eastAsia="lt-LT"/>
              </w:rPr>
              <w:t xml:space="preserve">267 075,30 </w:t>
            </w:r>
          </w:p>
        </w:tc>
        <w:tc>
          <w:tcPr>
            <w:tcW w:w="539" w:type="pct"/>
            <w:tcBorders>
              <w:top w:val="nil"/>
              <w:left w:val="nil"/>
              <w:bottom w:val="single" w:sz="8" w:space="0" w:color="auto"/>
              <w:right w:val="single" w:sz="8" w:space="0" w:color="auto"/>
            </w:tcBorders>
            <w:shd w:val="clear" w:color="auto" w:fill="auto"/>
            <w:vAlign w:val="center"/>
          </w:tcPr>
          <w:p w14:paraId="19E2960A" w14:textId="425D972F" w:rsidR="00176320" w:rsidRPr="00E90089" w:rsidRDefault="00176320" w:rsidP="00176320">
            <w:pPr>
              <w:ind w:firstLine="0"/>
              <w:jc w:val="center"/>
              <w:rPr>
                <w:rFonts w:eastAsia="Times New Roman"/>
                <w:b/>
                <w:bCs/>
                <w:sz w:val="12"/>
                <w:szCs w:val="12"/>
                <w:lang w:eastAsia="lt-LT"/>
              </w:rPr>
            </w:pPr>
            <w:r w:rsidRPr="00E90089">
              <w:rPr>
                <w:b/>
                <w:bCs/>
                <w:sz w:val="12"/>
                <w:szCs w:val="12"/>
              </w:rPr>
              <w:t> </w:t>
            </w:r>
          </w:p>
        </w:tc>
        <w:tc>
          <w:tcPr>
            <w:tcW w:w="539" w:type="pct"/>
            <w:tcBorders>
              <w:top w:val="nil"/>
              <w:left w:val="nil"/>
              <w:bottom w:val="single" w:sz="8" w:space="0" w:color="auto"/>
              <w:right w:val="single" w:sz="8" w:space="0" w:color="auto"/>
            </w:tcBorders>
            <w:shd w:val="clear" w:color="auto" w:fill="auto"/>
            <w:vAlign w:val="center"/>
          </w:tcPr>
          <w:p w14:paraId="24A2B24F" w14:textId="1B7DB9EC" w:rsidR="00176320" w:rsidRPr="00E90089" w:rsidRDefault="00176320" w:rsidP="00176320">
            <w:pPr>
              <w:ind w:firstLine="0"/>
              <w:jc w:val="center"/>
              <w:rPr>
                <w:rFonts w:eastAsia="Times New Roman"/>
                <w:b/>
                <w:bCs/>
                <w:sz w:val="12"/>
                <w:szCs w:val="12"/>
                <w:lang w:eastAsia="lt-LT"/>
              </w:rPr>
            </w:pPr>
            <w:r w:rsidRPr="00E90089">
              <w:rPr>
                <w:b/>
                <w:bCs/>
                <w:sz w:val="12"/>
                <w:szCs w:val="12"/>
              </w:rPr>
              <w:t> </w:t>
            </w:r>
          </w:p>
        </w:tc>
        <w:tc>
          <w:tcPr>
            <w:tcW w:w="536" w:type="pct"/>
            <w:tcBorders>
              <w:top w:val="single" w:sz="4" w:space="0" w:color="auto"/>
              <w:left w:val="single" w:sz="4" w:space="0" w:color="auto"/>
              <w:bottom w:val="single" w:sz="4" w:space="0" w:color="auto"/>
              <w:right w:val="single" w:sz="4" w:space="0" w:color="auto"/>
            </w:tcBorders>
            <w:hideMark/>
          </w:tcPr>
          <w:p w14:paraId="26919465" w14:textId="3E833799" w:rsidR="00176320" w:rsidRPr="00E90089" w:rsidRDefault="00176320" w:rsidP="00176320">
            <w:pPr>
              <w:ind w:firstLine="0"/>
              <w:jc w:val="center"/>
              <w:rPr>
                <w:rFonts w:eastAsia="Times New Roman"/>
                <w:sz w:val="12"/>
                <w:szCs w:val="12"/>
                <w:lang w:eastAsia="lt-LT"/>
              </w:rPr>
            </w:pPr>
            <w:r w:rsidRPr="00E90089">
              <w:rPr>
                <w:sz w:val="12"/>
                <w:szCs w:val="12"/>
              </w:rPr>
              <w:t>3 399 939,60</w:t>
            </w:r>
          </w:p>
        </w:tc>
      </w:tr>
      <w:tr w:rsidR="00E90089" w:rsidRPr="00E90089" w14:paraId="54EADD29" w14:textId="77777777" w:rsidTr="000E2803">
        <w:trPr>
          <w:trHeight w:val="93"/>
          <w:jc w:val="center"/>
        </w:trPr>
        <w:tc>
          <w:tcPr>
            <w:tcW w:w="239" w:type="pct"/>
            <w:tcBorders>
              <w:top w:val="nil"/>
              <w:left w:val="single" w:sz="8" w:space="0" w:color="auto"/>
              <w:bottom w:val="single" w:sz="8" w:space="0" w:color="auto"/>
              <w:right w:val="single" w:sz="8" w:space="0" w:color="auto"/>
            </w:tcBorders>
            <w:shd w:val="clear" w:color="auto" w:fill="auto"/>
            <w:vAlign w:val="center"/>
            <w:hideMark/>
          </w:tcPr>
          <w:p w14:paraId="4576AA6E" w14:textId="77777777" w:rsidR="00176320" w:rsidRPr="00E90089" w:rsidRDefault="00176320" w:rsidP="00176320">
            <w:pPr>
              <w:ind w:firstLine="0"/>
              <w:jc w:val="center"/>
              <w:rPr>
                <w:rFonts w:eastAsia="Times New Roman"/>
                <w:sz w:val="12"/>
                <w:szCs w:val="12"/>
                <w:lang w:eastAsia="lt-LT"/>
              </w:rPr>
            </w:pPr>
            <w:r w:rsidRPr="00E90089">
              <w:rPr>
                <w:sz w:val="12"/>
                <w:szCs w:val="12"/>
                <w:lang w:eastAsia="lt-LT"/>
              </w:rPr>
              <w:t>9.</w:t>
            </w:r>
          </w:p>
        </w:tc>
        <w:tc>
          <w:tcPr>
            <w:tcW w:w="452" w:type="pct"/>
            <w:tcBorders>
              <w:top w:val="nil"/>
              <w:left w:val="nil"/>
              <w:bottom w:val="single" w:sz="8" w:space="0" w:color="auto"/>
              <w:right w:val="single" w:sz="8" w:space="0" w:color="auto"/>
            </w:tcBorders>
            <w:shd w:val="clear" w:color="auto" w:fill="auto"/>
            <w:vAlign w:val="center"/>
            <w:hideMark/>
          </w:tcPr>
          <w:p w14:paraId="74751673" w14:textId="77777777" w:rsidR="00176320" w:rsidRPr="00E90089" w:rsidRDefault="00176320" w:rsidP="00176320">
            <w:pPr>
              <w:ind w:firstLine="0"/>
              <w:jc w:val="center"/>
              <w:rPr>
                <w:rFonts w:eastAsia="Times New Roman"/>
                <w:sz w:val="12"/>
                <w:szCs w:val="12"/>
                <w:lang w:eastAsia="lt-LT"/>
              </w:rPr>
            </w:pPr>
            <w:r w:rsidRPr="00E90089">
              <w:rPr>
                <w:sz w:val="12"/>
                <w:szCs w:val="12"/>
                <w:lang w:eastAsia="lt-LT"/>
              </w:rPr>
              <w:t>Utenos</w:t>
            </w:r>
          </w:p>
        </w:tc>
        <w:tc>
          <w:tcPr>
            <w:tcW w:w="539" w:type="pct"/>
            <w:tcBorders>
              <w:top w:val="nil"/>
              <w:left w:val="nil"/>
              <w:bottom w:val="single" w:sz="8" w:space="0" w:color="auto"/>
              <w:right w:val="single" w:sz="8" w:space="0" w:color="auto"/>
            </w:tcBorders>
            <w:shd w:val="clear" w:color="auto" w:fill="auto"/>
            <w:vAlign w:val="center"/>
            <w:hideMark/>
          </w:tcPr>
          <w:p w14:paraId="4AEB2779" w14:textId="298399E8" w:rsidR="00176320" w:rsidRPr="00E90089" w:rsidRDefault="00176320" w:rsidP="00176320">
            <w:pPr>
              <w:ind w:firstLine="0"/>
              <w:jc w:val="center"/>
              <w:rPr>
                <w:rFonts w:eastAsia="Times New Roman"/>
                <w:sz w:val="12"/>
                <w:szCs w:val="12"/>
                <w:lang w:eastAsia="lt-LT"/>
              </w:rPr>
            </w:pPr>
            <w:r w:rsidRPr="00E90089">
              <w:rPr>
                <w:rFonts w:eastAsia="Times New Roman"/>
                <w:sz w:val="12"/>
                <w:szCs w:val="12"/>
                <w:lang w:eastAsia="lt-LT"/>
              </w:rPr>
              <w:t>68 843,12</w:t>
            </w:r>
          </w:p>
        </w:tc>
        <w:tc>
          <w:tcPr>
            <w:tcW w:w="539" w:type="pct"/>
            <w:tcBorders>
              <w:top w:val="nil"/>
              <w:left w:val="nil"/>
              <w:bottom w:val="single" w:sz="8" w:space="0" w:color="auto"/>
              <w:right w:val="single" w:sz="8" w:space="0" w:color="auto"/>
            </w:tcBorders>
            <w:shd w:val="clear" w:color="auto" w:fill="auto"/>
            <w:vAlign w:val="center"/>
            <w:hideMark/>
          </w:tcPr>
          <w:p w14:paraId="3A5623CD" w14:textId="70CA0415" w:rsidR="00176320" w:rsidRPr="00E90089" w:rsidRDefault="00176320" w:rsidP="00176320">
            <w:pPr>
              <w:ind w:firstLine="0"/>
              <w:jc w:val="center"/>
              <w:rPr>
                <w:rFonts w:eastAsia="Times New Roman"/>
                <w:sz w:val="12"/>
                <w:szCs w:val="12"/>
                <w:lang w:eastAsia="lt-LT"/>
              </w:rPr>
            </w:pPr>
            <w:r w:rsidRPr="00E90089">
              <w:rPr>
                <w:rFonts w:eastAsia="Times New Roman"/>
                <w:sz w:val="12"/>
                <w:szCs w:val="12"/>
                <w:lang w:eastAsia="lt-LT"/>
              </w:rPr>
              <w:t>1 540 776,94</w:t>
            </w:r>
          </w:p>
        </w:tc>
        <w:tc>
          <w:tcPr>
            <w:tcW w:w="539" w:type="pct"/>
            <w:tcBorders>
              <w:top w:val="nil"/>
              <w:left w:val="nil"/>
              <w:bottom w:val="single" w:sz="8" w:space="0" w:color="auto"/>
              <w:right w:val="single" w:sz="8" w:space="0" w:color="auto"/>
            </w:tcBorders>
            <w:shd w:val="clear" w:color="auto" w:fill="auto"/>
            <w:vAlign w:val="center"/>
          </w:tcPr>
          <w:p w14:paraId="15A836F5" w14:textId="110B8D79" w:rsidR="00176320" w:rsidRPr="00E90089" w:rsidRDefault="00176320" w:rsidP="00176320">
            <w:pPr>
              <w:ind w:firstLine="0"/>
              <w:jc w:val="center"/>
              <w:rPr>
                <w:rFonts w:eastAsia="Times New Roman"/>
                <w:sz w:val="12"/>
                <w:szCs w:val="12"/>
                <w:lang w:eastAsia="lt-LT"/>
              </w:rPr>
            </w:pPr>
            <w:r w:rsidRPr="00E90089">
              <w:rPr>
                <w:rFonts w:eastAsia="Times New Roman"/>
                <w:sz w:val="12"/>
                <w:szCs w:val="12"/>
                <w:lang w:eastAsia="lt-LT"/>
              </w:rPr>
              <w:t xml:space="preserve">799 433,76 </w:t>
            </w:r>
          </w:p>
        </w:tc>
        <w:tc>
          <w:tcPr>
            <w:tcW w:w="539" w:type="pct"/>
            <w:tcBorders>
              <w:top w:val="nil"/>
              <w:left w:val="nil"/>
              <w:bottom w:val="single" w:sz="8" w:space="0" w:color="auto"/>
              <w:right w:val="single" w:sz="8" w:space="0" w:color="auto"/>
            </w:tcBorders>
            <w:shd w:val="clear" w:color="auto" w:fill="auto"/>
            <w:vAlign w:val="center"/>
          </w:tcPr>
          <w:p w14:paraId="7151136B" w14:textId="033F078B" w:rsidR="00176320" w:rsidRPr="00E90089" w:rsidRDefault="00176320" w:rsidP="00176320">
            <w:pPr>
              <w:ind w:firstLine="0"/>
              <w:jc w:val="center"/>
              <w:rPr>
                <w:rFonts w:eastAsia="Times New Roman"/>
                <w:sz w:val="12"/>
                <w:szCs w:val="12"/>
                <w:lang w:eastAsia="lt-LT"/>
              </w:rPr>
            </w:pPr>
            <w:r w:rsidRPr="00E90089">
              <w:rPr>
                <w:rFonts w:eastAsia="Times New Roman"/>
                <w:sz w:val="12"/>
                <w:szCs w:val="12"/>
                <w:lang w:eastAsia="lt-LT"/>
              </w:rPr>
              <w:t xml:space="preserve">311 533,31 </w:t>
            </w:r>
          </w:p>
        </w:tc>
        <w:tc>
          <w:tcPr>
            <w:tcW w:w="539" w:type="pct"/>
            <w:tcBorders>
              <w:top w:val="nil"/>
              <w:left w:val="nil"/>
              <w:bottom w:val="single" w:sz="8" w:space="0" w:color="auto"/>
              <w:right w:val="single" w:sz="8" w:space="0" w:color="auto"/>
            </w:tcBorders>
            <w:shd w:val="clear" w:color="auto" w:fill="auto"/>
            <w:vAlign w:val="center"/>
          </w:tcPr>
          <w:p w14:paraId="4E62D579" w14:textId="241115E5" w:rsidR="00176320" w:rsidRPr="00E90089" w:rsidRDefault="00176320" w:rsidP="00176320">
            <w:pPr>
              <w:ind w:firstLine="0"/>
              <w:jc w:val="center"/>
              <w:rPr>
                <w:rFonts w:eastAsia="Times New Roman"/>
                <w:sz w:val="12"/>
                <w:szCs w:val="12"/>
                <w:lang w:eastAsia="lt-LT"/>
              </w:rPr>
            </w:pPr>
            <w:r w:rsidRPr="00E90089">
              <w:rPr>
                <w:rFonts w:eastAsia="Times New Roman"/>
                <w:sz w:val="12"/>
                <w:szCs w:val="12"/>
                <w:lang w:eastAsia="lt-LT"/>
              </w:rPr>
              <w:t xml:space="preserve">111 533,31 </w:t>
            </w:r>
          </w:p>
        </w:tc>
        <w:tc>
          <w:tcPr>
            <w:tcW w:w="539" w:type="pct"/>
            <w:tcBorders>
              <w:top w:val="nil"/>
              <w:left w:val="nil"/>
              <w:bottom w:val="single" w:sz="8" w:space="0" w:color="auto"/>
              <w:right w:val="single" w:sz="8" w:space="0" w:color="auto"/>
            </w:tcBorders>
            <w:shd w:val="clear" w:color="auto" w:fill="auto"/>
            <w:vAlign w:val="center"/>
          </w:tcPr>
          <w:p w14:paraId="40A4687C" w14:textId="41525007" w:rsidR="00176320" w:rsidRPr="00E90089" w:rsidRDefault="00176320" w:rsidP="00176320">
            <w:pPr>
              <w:ind w:firstLine="0"/>
              <w:jc w:val="center"/>
              <w:rPr>
                <w:rFonts w:eastAsia="Times New Roman"/>
                <w:b/>
                <w:bCs/>
                <w:sz w:val="12"/>
                <w:szCs w:val="12"/>
                <w:lang w:eastAsia="lt-LT"/>
              </w:rPr>
            </w:pPr>
            <w:r w:rsidRPr="00E90089">
              <w:rPr>
                <w:b/>
                <w:bCs/>
                <w:sz w:val="12"/>
                <w:szCs w:val="12"/>
              </w:rPr>
              <w:t> </w:t>
            </w:r>
          </w:p>
        </w:tc>
        <w:tc>
          <w:tcPr>
            <w:tcW w:w="539" w:type="pct"/>
            <w:tcBorders>
              <w:top w:val="nil"/>
              <w:left w:val="nil"/>
              <w:bottom w:val="single" w:sz="8" w:space="0" w:color="auto"/>
              <w:right w:val="single" w:sz="8" w:space="0" w:color="auto"/>
            </w:tcBorders>
            <w:shd w:val="clear" w:color="auto" w:fill="auto"/>
            <w:vAlign w:val="center"/>
          </w:tcPr>
          <w:p w14:paraId="7E493B9A" w14:textId="0DD4E65A" w:rsidR="00176320" w:rsidRPr="00E90089" w:rsidRDefault="00176320" w:rsidP="00176320">
            <w:pPr>
              <w:ind w:firstLine="0"/>
              <w:jc w:val="center"/>
              <w:rPr>
                <w:rFonts w:eastAsia="Times New Roman"/>
                <w:b/>
                <w:bCs/>
                <w:sz w:val="12"/>
                <w:szCs w:val="12"/>
                <w:lang w:eastAsia="lt-LT"/>
              </w:rPr>
            </w:pPr>
            <w:r w:rsidRPr="00E90089">
              <w:rPr>
                <w:b/>
                <w:bCs/>
                <w:sz w:val="12"/>
                <w:szCs w:val="12"/>
              </w:rPr>
              <w:t> </w:t>
            </w:r>
          </w:p>
        </w:tc>
        <w:tc>
          <w:tcPr>
            <w:tcW w:w="536" w:type="pct"/>
            <w:tcBorders>
              <w:top w:val="single" w:sz="4" w:space="0" w:color="auto"/>
              <w:left w:val="single" w:sz="4" w:space="0" w:color="auto"/>
              <w:bottom w:val="single" w:sz="4" w:space="0" w:color="auto"/>
              <w:right w:val="single" w:sz="4" w:space="0" w:color="auto"/>
            </w:tcBorders>
            <w:hideMark/>
          </w:tcPr>
          <w:p w14:paraId="316042AE" w14:textId="43504607" w:rsidR="00176320" w:rsidRPr="00E90089" w:rsidRDefault="00176320" w:rsidP="00176320">
            <w:pPr>
              <w:ind w:firstLine="0"/>
              <w:jc w:val="center"/>
              <w:rPr>
                <w:rFonts w:eastAsia="Times New Roman"/>
                <w:sz w:val="12"/>
                <w:szCs w:val="12"/>
                <w:lang w:eastAsia="lt-LT"/>
              </w:rPr>
            </w:pPr>
            <w:r w:rsidRPr="00E90089">
              <w:rPr>
                <w:sz w:val="12"/>
                <w:szCs w:val="12"/>
              </w:rPr>
              <w:t>2 832 120,44</w:t>
            </w:r>
          </w:p>
        </w:tc>
      </w:tr>
      <w:tr w:rsidR="00E90089" w:rsidRPr="00E90089" w14:paraId="21210857" w14:textId="77777777" w:rsidTr="009E6BAF">
        <w:trPr>
          <w:trHeight w:val="195"/>
          <w:jc w:val="center"/>
        </w:trPr>
        <w:tc>
          <w:tcPr>
            <w:tcW w:w="239" w:type="pct"/>
            <w:tcBorders>
              <w:top w:val="nil"/>
              <w:left w:val="single" w:sz="8" w:space="0" w:color="auto"/>
              <w:bottom w:val="single" w:sz="8" w:space="0" w:color="auto"/>
              <w:right w:val="single" w:sz="8" w:space="0" w:color="auto"/>
            </w:tcBorders>
            <w:shd w:val="clear" w:color="auto" w:fill="auto"/>
            <w:vAlign w:val="center"/>
            <w:hideMark/>
          </w:tcPr>
          <w:p w14:paraId="51334077" w14:textId="77777777" w:rsidR="000E2803" w:rsidRPr="00E90089" w:rsidRDefault="000E2803" w:rsidP="000E2803">
            <w:pPr>
              <w:ind w:firstLine="0"/>
              <w:jc w:val="center"/>
              <w:rPr>
                <w:rFonts w:eastAsia="Times New Roman"/>
                <w:sz w:val="12"/>
                <w:szCs w:val="12"/>
                <w:lang w:eastAsia="lt-LT"/>
              </w:rPr>
            </w:pPr>
            <w:r w:rsidRPr="00E90089">
              <w:rPr>
                <w:sz w:val="12"/>
                <w:szCs w:val="12"/>
                <w:lang w:eastAsia="lt-LT"/>
              </w:rPr>
              <w:t>10.</w:t>
            </w:r>
          </w:p>
        </w:tc>
        <w:tc>
          <w:tcPr>
            <w:tcW w:w="452" w:type="pct"/>
            <w:tcBorders>
              <w:top w:val="nil"/>
              <w:left w:val="nil"/>
              <w:bottom w:val="single" w:sz="8" w:space="0" w:color="auto"/>
              <w:right w:val="single" w:sz="8" w:space="0" w:color="auto"/>
            </w:tcBorders>
            <w:shd w:val="clear" w:color="auto" w:fill="auto"/>
            <w:vAlign w:val="center"/>
            <w:hideMark/>
          </w:tcPr>
          <w:p w14:paraId="363CF584" w14:textId="77777777" w:rsidR="000E2803" w:rsidRPr="00E90089" w:rsidRDefault="000E2803" w:rsidP="000E2803">
            <w:pPr>
              <w:ind w:firstLine="0"/>
              <w:jc w:val="center"/>
              <w:rPr>
                <w:rFonts w:eastAsia="Times New Roman"/>
                <w:sz w:val="12"/>
                <w:szCs w:val="12"/>
                <w:lang w:eastAsia="lt-LT"/>
              </w:rPr>
            </w:pPr>
            <w:r w:rsidRPr="00E90089">
              <w:rPr>
                <w:sz w:val="12"/>
                <w:szCs w:val="12"/>
                <w:lang w:eastAsia="lt-LT"/>
              </w:rPr>
              <w:t>Vilniaus</w:t>
            </w:r>
          </w:p>
        </w:tc>
        <w:tc>
          <w:tcPr>
            <w:tcW w:w="539" w:type="pct"/>
            <w:tcBorders>
              <w:top w:val="nil"/>
              <w:left w:val="nil"/>
              <w:bottom w:val="single" w:sz="8" w:space="0" w:color="auto"/>
              <w:right w:val="single" w:sz="8" w:space="0" w:color="auto"/>
            </w:tcBorders>
            <w:shd w:val="clear" w:color="auto" w:fill="auto"/>
            <w:vAlign w:val="center"/>
            <w:hideMark/>
          </w:tcPr>
          <w:p w14:paraId="5BA38C16" w14:textId="13BF801F" w:rsidR="000E2803" w:rsidRPr="00E90089" w:rsidRDefault="000E2803" w:rsidP="000E2803">
            <w:pPr>
              <w:ind w:firstLine="0"/>
              <w:jc w:val="center"/>
              <w:rPr>
                <w:rFonts w:eastAsia="Times New Roman"/>
                <w:sz w:val="12"/>
                <w:szCs w:val="12"/>
                <w:lang w:eastAsia="lt-LT"/>
              </w:rPr>
            </w:pPr>
            <w:r w:rsidRPr="00E90089">
              <w:rPr>
                <w:rFonts w:eastAsia="Times New Roman"/>
                <w:sz w:val="12"/>
                <w:szCs w:val="12"/>
                <w:lang w:eastAsia="lt-LT"/>
              </w:rPr>
              <w:t>244 256,52</w:t>
            </w:r>
          </w:p>
        </w:tc>
        <w:tc>
          <w:tcPr>
            <w:tcW w:w="539" w:type="pct"/>
            <w:tcBorders>
              <w:top w:val="nil"/>
              <w:left w:val="nil"/>
              <w:bottom w:val="single" w:sz="8" w:space="0" w:color="auto"/>
              <w:right w:val="single" w:sz="8" w:space="0" w:color="auto"/>
            </w:tcBorders>
            <w:shd w:val="clear" w:color="auto" w:fill="auto"/>
            <w:vAlign w:val="center"/>
            <w:hideMark/>
          </w:tcPr>
          <w:p w14:paraId="2C421E9B" w14:textId="6578C6CE" w:rsidR="000E2803" w:rsidRPr="00E90089" w:rsidRDefault="000E2803" w:rsidP="000E2803">
            <w:pPr>
              <w:ind w:firstLine="0"/>
              <w:jc w:val="center"/>
              <w:rPr>
                <w:rFonts w:eastAsia="Times New Roman"/>
                <w:sz w:val="12"/>
                <w:szCs w:val="12"/>
                <w:lang w:eastAsia="lt-LT"/>
              </w:rPr>
            </w:pPr>
            <w:r w:rsidRPr="00E90089">
              <w:rPr>
                <w:rFonts w:eastAsia="Times New Roman"/>
                <w:sz w:val="12"/>
                <w:szCs w:val="12"/>
                <w:lang w:eastAsia="lt-LT"/>
              </w:rPr>
              <w:t>3 843 260,08</w:t>
            </w:r>
          </w:p>
        </w:tc>
        <w:tc>
          <w:tcPr>
            <w:tcW w:w="539" w:type="pct"/>
            <w:tcBorders>
              <w:top w:val="nil"/>
              <w:left w:val="nil"/>
              <w:bottom w:val="single" w:sz="8" w:space="0" w:color="auto"/>
              <w:right w:val="single" w:sz="8" w:space="0" w:color="auto"/>
            </w:tcBorders>
            <w:shd w:val="clear" w:color="auto" w:fill="auto"/>
            <w:vAlign w:val="center"/>
          </w:tcPr>
          <w:p w14:paraId="7F9CE863" w14:textId="656FC11F" w:rsidR="000E2803" w:rsidRPr="00E90089" w:rsidRDefault="000E2803" w:rsidP="000E2803">
            <w:pPr>
              <w:ind w:firstLine="0"/>
              <w:jc w:val="center"/>
              <w:rPr>
                <w:rFonts w:eastAsia="Times New Roman"/>
                <w:sz w:val="12"/>
                <w:szCs w:val="12"/>
                <w:lang w:eastAsia="lt-LT"/>
              </w:rPr>
            </w:pPr>
            <w:r w:rsidRPr="00E90089">
              <w:rPr>
                <w:rFonts w:eastAsia="Times New Roman"/>
                <w:sz w:val="12"/>
                <w:szCs w:val="12"/>
                <w:lang w:eastAsia="lt-LT"/>
              </w:rPr>
              <w:t>8 412 510,26</w:t>
            </w:r>
          </w:p>
        </w:tc>
        <w:tc>
          <w:tcPr>
            <w:tcW w:w="539" w:type="pct"/>
            <w:tcBorders>
              <w:top w:val="nil"/>
              <w:left w:val="nil"/>
              <w:bottom w:val="single" w:sz="8" w:space="0" w:color="auto"/>
              <w:right w:val="single" w:sz="8" w:space="0" w:color="auto"/>
            </w:tcBorders>
            <w:shd w:val="clear" w:color="auto" w:fill="auto"/>
            <w:vAlign w:val="center"/>
          </w:tcPr>
          <w:p w14:paraId="418C1421" w14:textId="0B50BEDF" w:rsidR="000E2803" w:rsidRPr="00E90089" w:rsidRDefault="000E2803" w:rsidP="000E2803">
            <w:pPr>
              <w:ind w:firstLine="0"/>
              <w:jc w:val="center"/>
              <w:rPr>
                <w:rFonts w:eastAsia="Times New Roman"/>
                <w:sz w:val="12"/>
                <w:szCs w:val="12"/>
                <w:lang w:eastAsia="lt-LT"/>
              </w:rPr>
            </w:pPr>
            <w:r w:rsidRPr="00E90089">
              <w:rPr>
                <w:rFonts w:eastAsia="Times New Roman"/>
                <w:sz w:val="12"/>
                <w:szCs w:val="12"/>
                <w:lang w:eastAsia="lt-LT"/>
              </w:rPr>
              <w:t xml:space="preserve">5 548 343,30 </w:t>
            </w:r>
          </w:p>
        </w:tc>
        <w:tc>
          <w:tcPr>
            <w:tcW w:w="539" w:type="pct"/>
            <w:tcBorders>
              <w:top w:val="nil"/>
              <w:left w:val="nil"/>
              <w:bottom w:val="single" w:sz="8" w:space="0" w:color="auto"/>
              <w:right w:val="single" w:sz="8" w:space="0" w:color="auto"/>
            </w:tcBorders>
            <w:shd w:val="clear" w:color="auto" w:fill="auto"/>
            <w:vAlign w:val="center"/>
          </w:tcPr>
          <w:p w14:paraId="35ECFAB3" w14:textId="57F1BAAF" w:rsidR="000E2803" w:rsidRPr="00E90089" w:rsidRDefault="000E2803" w:rsidP="000E2803">
            <w:pPr>
              <w:ind w:firstLine="0"/>
              <w:jc w:val="center"/>
              <w:rPr>
                <w:rFonts w:eastAsia="Times New Roman"/>
                <w:sz w:val="12"/>
                <w:szCs w:val="12"/>
                <w:lang w:eastAsia="lt-LT"/>
              </w:rPr>
            </w:pPr>
            <w:r w:rsidRPr="00E90089">
              <w:rPr>
                <w:rFonts w:eastAsia="Times New Roman"/>
                <w:strike/>
                <w:sz w:val="12"/>
                <w:szCs w:val="12"/>
                <w:lang w:eastAsia="lt-LT"/>
              </w:rPr>
              <w:t>543 .812,25</w:t>
            </w:r>
            <w:r w:rsidRPr="00E90089">
              <w:rPr>
                <w:rFonts w:eastAsia="Times New Roman"/>
                <w:sz w:val="12"/>
                <w:szCs w:val="12"/>
                <w:lang w:eastAsia="lt-LT"/>
              </w:rPr>
              <w:t xml:space="preserve"> </w:t>
            </w:r>
            <w:r w:rsidRPr="00E90089">
              <w:rPr>
                <w:rFonts w:eastAsia="Times New Roman"/>
                <w:b/>
                <w:bCs/>
                <w:sz w:val="12"/>
                <w:szCs w:val="12"/>
                <w:lang w:eastAsia="lt-LT"/>
              </w:rPr>
              <w:t>1 876 007,65</w:t>
            </w:r>
          </w:p>
        </w:tc>
        <w:tc>
          <w:tcPr>
            <w:tcW w:w="539" w:type="pct"/>
            <w:shd w:val="clear" w:color="auto" w:fill="auto"/>
            <w:vAlign w:val="center"/>
          </w:tcPr>
          <w:p w14:paraId="5F5A6E28" w14:textId="5338E3E0" w:rsidR="000E2803" w:rsidRPr="00E90089" w:rsidRDefault="000E2803" w:rsidP="000E2803">
            <w:pPr>
              <w:ind w:firstLine="0"/>
              <w:jc w:val="center"/>
              <w:rPr>
                <w:rFonts w:eastAsia="Times New Roman"/>
                <w:b/>
                <w:bCs/>
                <w:sz w:val="12"/>
                <w:szCs w:val="12"/>
                <w:lang w:eastAsia="lt-LT"/>
              </w:rPr>
            </w:pPr>
            <w:r w:rsidRPr="00E90089">
              <w:rPr>
                <w:b/>
                <w:bCs/>
                <w:sz w:val="12"/>
                <w:szCs w:val="12"/>
              </w:rPr>
              <w:t xml:space="preserve">3 330 488,50 </w:t>
            </w:r>
          </w:p>
        </w:tc>
        <w:tc>
          <w:tcPr>
            <w:tcW w:w="539" w:type="pct"/>
            <w:shd w:val="clear" w:color="auto" w:fill="auto"/>
            <w:vAlign w:val="center"/>
          </w:tcPr>
          <w:p w14:paraId="2B40D929" w14:textId="11ED16FA" w:rsidR="000E2803" w:rsidRPr="00E90089" w:rsidRDefault="000E2803" w:rsidP="000E2803">
            <w:pPr>
              <w:ind w:firstLine="0"/>
              <w:jc w:val="center"/>
              <w:rPr>
                <w:rFonts w:eastAsia="Times New Roman"/>
                <w:b/>
                <w:bCs/>
                <w:sz w:val="12"/>
                <w:szCs w:val="12"/>
                <w:lang w:eastAsia="lt-LT"/>
              </w:rPr>
            </w:pPr>
            <w:r w:rsidRPr="00E90089">
              <w:rPr>
                <w:b/>
                <w:bCs/>
                <w:sz w:val="12"/>
                <w:szCs w:val="12"/>
              </w:rPr>
              <w:t xml:space="preserve">1 998 293,10 </w:t>
            </w:r>
          </w:p>
        </w:tc>
        <w:tc>
          <w:tcPr>
            <w:tcW w:w="536" w:type="pct"/>
            <w:tcBorders>
              <w:top w:val="single" w:sz="4" w:space="0" w:color="auto"/>
              <w:left w:val="single" w:sz="4" w:space="0" w:color="auto"/>
              <w:bottom w:val="single" w:sz="4" w:space="0" w:color="auto"/>
              <w:right w:val="single" w:sz="4" w:space="0" w:color="auto"/>
            </w:tcBorders>
            <w:hideMark/>
          </w:tcPr>
          <w:p w14:paraId="769902D2" w14:textId="77777777" w:rsidR="000E2803" w:rsidRPr="00E90089" w:rsidRDefault="000E2803" w:rsidP="000E2803">
            <w:pPr>
              <w:ind w:firstLine="0"/>
              <w:jc w:val="center"/>
              <w:rPr>
                <w:b/>
                <w:bCs/>
                <w:sz w:val="12"/>
                <w:szCs w:val="12"/>
              </w:rPr>
            </w:pPr>
            <w:r w:rsidRPr="00E90089">
              <w:rPr>
                <w:strike/>
                <w:sz w:val="12"/>
                <w:szCs w:val="12"/>
              </w:rPr>
              <w:t>18 592 182,41</w:t>
            </w:r>
            <w:r w:rsidRPr="00E90089">
              <w:rPr>
                <w:b/>
                <w:bCs/>
                <w:sz w:val="12"/>
                <w:szCs w:val="12"/>
              </w:rPr>
              <w:t xml:space="preserve">  </w:t>
            </w:r>
          </w:p>
          <w:p w14:paraId="36E598BB" w14:textId="670E308B" w:rsidR="000E2803" w:rsidRPr="00E90089" w:rsidRDefault="000E2803" w:rsidP="000E2803">
            <w:pPr>
              <w:ind w:firstLine="0"/>
              <w:jc w:val="center"/>
              <w:rPr>
                <w:rFonts w:eastAsia="Times New Roman"/>
                <w:sz w:val="12"/>
                <w:szCs w:val="12"/>
                <w:lang w:eastAsia="lt-LT"/>
              </w:rPr>
            </w:pPr>
            <w:r w:rsidRPr="00E90089">
              <w:rPr>
                <w:b/>
                <w:bCs/>
                <w:sz w:val="12"/>
                <w:szCs w:val="12"/>
              </w:rPr>
              <w:t>24 777 152,41</w:t>
            </w:r>
          </w:p>
        </w:tc>
      </w:tr>
      <w:tr w:rsidR="00E90089" w:rsidRPr="00E90089" w14:paraId="7E237A1A" w14:textId="77777777" w:rsidTr="000E2803">
        <w:trPr>
          <w:trHeight w:val="256"/>
          <w:jc w:val="center"/>
        </w:trPr>
        <w:tc>
          <w:tcPr>
            <w:tcW w:w="239" w:type="pct"/>
            <w:tcBorders>
              <w:top w:val="nil"/>
              <w:left w:val="single" w:sz="8" w:space="0" w:color="auto"/>
              <w:bottom w:val="single" w:sz="8" w:space="0" w:color="auto"/>
              <w:right w:val="single" w:sz="8" w:space="0" w:color="auto"/>
            </w:tcBorders>
            <w:shd w:val="clear" w:color="auto" w:fill="FFFFFF" w:themeFill="background1"/>
            <w:vAlign w:val="center"/>
            <w:hideMark/>
          </w:tcPr>
          <w:p w14:paraId="0B49B33F" w14:textId="77777777" w:rsidR="00176320" w:rsidRPr="00E90089" w:rsidRDefault="00176320" w:rsidP="00176320">
            <w:pPr>
              <w:ind w:firstLine="0"/>
              <w:jc w:val="center"/>
              <w:rPr>
                <w:rFonts w:eastAsia="Times New Roman"/>
                <w:sz w:val="12"/>
                <w:szCs w:val="12"/>
                <w:lang w:eastAsia="lt-LT"/>
              </w:rPr>
            </w:pPr>
            <w:r w:rsidRPr="00E90089">
              <w:rPr>
                <w:sz w:val="12"/>
                <w:szCs w:val="12"/>
                <w:lang w:eastAsia="lt-LT"/>
              </w:rPr>
              <w:t>11.</w:t>
            </w:r>
          </w:p>
        </w:tc>
        <w:tc>
          <w:tcPr>
            <w:tcW w:w="452" w:type="pct"/>
            <w:tcBorders>
              <w:top w:val="nil"/>
              <w:left w:val="nil"/>
              <w:bottom w:val="single" w:sz="8" w:space="0" w:color="auto"/>
              <w:right w:val="single" w:sz="8" w:space="0" w:color="auto"/>
            </w:tcBorders>
            <w:shd w:val="clear" w:color="auto" w:fill="FFFFFF" w:themeFill="background1"/>
            <w:vAlign w:val="center"/>
            <w:hideMark/>
          </w:tcPr>
          <w:p w14:paraId="256E2FDC" w14:textId="77777777" w:rsidR="00176320" w:rsidRPr="00E90089" w:rsidRDefault="00176320" w:rsidP="00176320">
            <w:pPr>
              <w:ind w:firstLine="0"/>
              <w:jc w:val="center"/>
              <w:rPr>
                <w:rFonts w:eastAsia="Times New Roman"/>
                <w:sz w:val="12"/>
                <w:szCs w:val="12"/>
                <w:lang w:eastAsia="lt-LT"/>
              </w:rPr>
            </w:pPr>
            <w:r w:rsidRPr="00E90089">
              <w:rPr>
                <w:sz w:val="12"/>
                <w:szCs w:val="12"/>
                <w:lang w:eastAsia="lt-LT"/>
              </w:rPr>
              <w:t xml:space="preserve">Iš viso regionams </w:t>
            </w:r>
          </w:p>
        </w:tc>
        <w:tc>
          <w:tcPr>
            <w:tcW w:w="539" w:type="pct"/>
            <w:tcBorders>
              <w:top w:val="nil"/>
              <w:left w:val="nil"/>
              <w:bottom w:val="single" w:sz="8" w:space="0" w:color="auto"/>
              <w:right w:val="single" w:sz="8" w:space="0" w:color="auto"/>
            </w:tcBorders>
            <w:shd w:val="clear" w:color="auto" w:fill="FFFFFF" w:themeFill="background1"/>
            <w:vAlign w:val="center"/>
            <w:hideMark/>
          </w:tcPr>
          <w:p w14:paraId="0F2ED8B3" w14:textId="14643C8F" w:rsidR="00176320" w:rsidRPr="00E90089" w:rsidRDefault="00176320" w:rsidP="00176320">
            <w:pPr>
              <w:ind w:firstLine="0"/>
              <w:jc w:val="center"/>
              <w:rPr>
                <w:rFonts w:eastAsia="Times New Roman"/>
                <w:sz w:val="12"/>
                <w:szCs w:val="12"/>
                <w:lang w:eastAsia="lt-LT"/>
              </w:rPr>
            </w:pPr>
            <w:r w:rsidRPr="00E90089">
              <w:rPr>
                <w:sz w:val="12"/>
                <w:szCs w:val="12"/>
                <w:lang w:eastAsia="lt-LT"/>
              </w:rPr>
              <w:t>1 315 601,71</w:t>
            </w:r>
          </w:p>
        </w:tc>
        <w:tc>
          <w:tcPr>
            <w:tcW w:w="539" w:type="pct"/>
            <w:tcBorders>
              <w:top w:val="nil"/>
              <w:left w:val="nil"/>
              <w:bottom w:val="single" w:sz="8" w:space="0" w:color="auto"/>
              <w:right w:val="single" w:sz="8" w:space="0" w:color="auto"/>
            </w:tcBorders>
            <w:shd w:val="clear" w:color="auto" w:fill="FFFFFF" w:themeFill="background1"/>
            <w:vAlign w:val="center"/>
          </w:tcPr>
          <w:p w14:paraId="133C1356" w14:textId="6473F631" w:rsidR="00176320" w:rsidRPr="00E90089" w:rsidRDefault="00176320" w:rsidP="00176320">
            <w:pPr>
              <w:ind w:firstLine="0"/>
              <w:jc w:val="center"/>
              <w:rPr>
                <w:rFonts w:eastAsia="Times New Roman"/>
                <w:sz w:val="12"/>
                <w:szCs w:val="12"/>
                <w:lang w:eastAsia="lt-LT"/>
              </w:rPr>
            </w:pPr>
            <w:r w:rsidRPr="00E90089">
              <w:rPr>
                <w:sz w:val="12"/>
                <w:szCs w:val="12"/>
                <w:lang w:eastAsia="lt-LT"/>
              </w:rPr>
              <w:t xml:space="preserve">20 116 874,51   </w:t>
            </w:r>
          </w:p>
        </w:tc>
        <w:tc>
          <w:tcPr>
            <w:tcW w:w="539" w:type="pct"/>
            <w:tcBorders>
              <w:top w:val="nil"/>
              <w:left w:val="nil"/>
              <w:bottom w:val="single" w:sz="8" w:space="0" w:color="auto"/>
              <w:right w:val="single" w:sz="8" w:space="0" w:color="auto"/>
            </w:tcBorders>
            <w:shd w:val="clear" w:color="auto" w:fill="FFFFFF" w:themeFill="background1"/>
            <w:vAlign w:val="center"/>
          </w:tcPr>
          <w:p w14:paraId="02BE8896" w14:textId="4FB89123" w:rsidR="00176320" w:rsidRPr="00E90089" w:rsidRDefault="00176320" w:rsidP="00176320">
            <w:pPr>
              <w:ind w:firstLine="0"/>
              <w:jc w:val="center"/>
              <w:rPr>
                <w:rFonts w:eastAsia="Times New Roman"/>
                <w:sz w:val="12"/>
                <w:szCs w:val="12"/>
                <w:lang w:eastAsia="lt-LT"/>
              </w:rPr>
            </w:pPr>
            <w:r w:rsidRPr="00E90089">
              <w:rPr>
                <w:sz w:val="12"/>
                <w:szCs w:val="12"/>
                <w:lang w:eastAsia="lt-LT"/>
              </w:rPr>
              <w:t xml:space="preserve">26 173 619,34 </w:t>
            </w:r>
          </w:p>
        </w:tc>
        <w:tc>
          <w:tcPr>
            <w:tcW w:w="539" w:type="pct"/>
            <w:tcBorders>
              <w:top w:val="nil"/>
              <w:left w:val="nil"/>
              <w:bottom w:val="single" w:sz="8" w:space="0" w:color="auto"/>
              <w:right w:val="single" w:sz="8" w:space="0" w:color="auto"/>
            </w:tcBorders>
            <w:shd w:val="clear" w:color="auto" w:fill="FFFFFF" w:themeFill="background1"/>
            <w:vAlign w:val="center"/>
          </w:tcPr>
          <w:p w14:paraId="628A9AC3" w14:textId="76A4D5A9" w:rsidR="00176320" w:rsidRPr="00E90089" w:rsidRDefault="00176320" w:rsidP="00176320">
            <w:pPr>
              <w:ind w:firstLine="0"/>
              <w:jc w:val="center"/>
              <w:rPr>
                <w:rFonts w:eastAsia="Times New Roman"/>
                <w:sz w:val="12"/>
                <w:szCs w:val="12"/>
                <w:lang w:eastAsia="lt-LT"/>
              </w:rPr>
            </w:pPr>
            <w:r w:rsidRPr="00E90089">
              <w:rPr>
                <w:sz w:val="12"/>
                <w:szCs w:val="12"/>
                <w:lang w:eastAsia="lt-LT"/>
              </w:rPr>
              <w:t xml:space="preserve">18 798 768,40 </w:t>
            </w:r>
          </w:p>
        </w:tc>
        <w:tc>
          <w:tcPr>
            <w:tcW w:w="539" w:type="pct"/>
            <w:tcBorders>
              <w:top w:val="nil"/>
              <w:left w:val="nil"/>
              <w:bottom w:val="single" w:sz="8" w:space="0" w:color="auto"/>
              <w:right w:val="single" w:sz="8" w:space="0" w:color="auto"/>
            </w:tcBorders>
            <w:shd w:val="clear" w:color="auto" w:fill="FFFFFF" w:themeFill="background1"/>
            <w:vAlign w:val="center"/>
          </w:tcPr>
          <w:p w14:paraId="11DB3B8A" w14:textId="77777777" w:rsidR="00056D71" w:rsidRPr="00E90089" w:rsidRDefault="00176320" w:rsidP="00176320">
            <w:pPr>
              <w:ind w:firstLine="0"/>
              <w:jc w:val="center"/>
              <w:rPr>
                <w:strike/>
                <w:sz w:val="12"/>
                <w:szCs w:val="12"/>
                <w:lang w:eastAsia="lt-LT"/>
              </w:rPr>
            </w:pPr>
            <w:r w:rsidRPr="00E90089">
              <w:rPr>
                <w:strike/>
                <w:sz w:val="12"/>
                <w:szCs w:val="12"/>
                <w:lang w:eastAsia="lt-LT"/>
              </w:rPr>
              <w:t>3 595 136,04</w:t>
            </w:r>
          </w:p>
          <w:p w14:paraId="7A60147D" w14:textId="71E3F981" w:rsidR="00176320" w:rsidRPr="00E90089" w:rsidRDefault="00056D71" w:rsidP="00176320">
            <w:pPr>
              <w:ind w:firstLine="0"/>
              <w:jc w:val="center"/>
              <w:rPr>
                <w:rFonts w:eastAsia="Times New Roman"/>
                <w:b/>
                <w:bCs/>
                <w:sz w:val="12"/>
                <w:szCs w:val="12"/>
                <w:lang w:eastAsia="lt-LT"/>
              </w:rPr>
            </w:pPr>
            <w:r w:rsidRPr="00E90089">
              <w:rPr>
                <w:b/>
                <w:bCs/>
                <w:sz w:val="12"/>
                <w:szCs w:val="12"/>
                <w:lang w:eastAsia="lt-LT"/>
              </w:rPr>
              <w:t xml:space="preserve">5 715 136,04 </w:t>
            </w:r>
            <w:r w:rsidR="00176320" w:rsidRPr="00E90089">
              <w:rPr>
                <w:b/>
                <w:bCs/>
                <w:sz w:val="12"/>
                <w:szCs w:val="12"/>
                <w:lang w:eastAsia="lt-LT"/>
              </w:rPr>
              <w:t xml:space="preserve"> </w:t>
            </w:r>
          </w:p>
        </w:tc>
        <w:tc>
          <w:tcPr>
            <w:tcW w:w="539" w:type="pct"/>
            <w:tcBorders>
              <w:top w:val="nil"/>
              <w:left w:val="nil"/>
              <w:bottom w:val="single" w:sz="8" w:space="0" w:color="auto"/>
              <w:right w:val="single" w:sz="8" w:space="0" w:color="auto"/>
            </w:tcBorders>
            <w:shd w:val="clear" w:color="000000" w:fill="FFFFFF"/>
            <w:vAlign w:val="center"/>
          </w:tcPr>
          <w:p w14:paraId="52FEF499" w14:textId="64CD901F" w:rsidR="00176320" w:rsidRPr="00E90089" w:rsidRDefault="00176320" w:rsidP="00176320">
            <w:pPr>
              <w:ind w:firstLine="0"/>
              <w:jc w:val="center"/>
              <w:rPr>
                <w:rFonts w:eastAsia="Times New Roman"/>
                <w:b/>
                <w:bCs/>
                <w:sz w:val="12"/>
                <w:szCs w:val="12"/>
                <w:lang w:eastAsia="lt-LT"/>
              </w:rPr>
            </w:pPr>
            <w:r w:rsidRPr="00E90089">
              <w:rPr>
                <w:b/>
                <w:bCs/>
                <w:sz w:val="12"/>
                <w:szCs w:val="12"/>
                <w:lang w:eastAsia="lt-LT"/>
              </w:rPr>
              <w:t xml:space="preserve">5 300 000,00 </w:t>
            </w:r>
          </w:p>
        </w:tc>
        <w:tc>
          <w:tcPr>
            <w:tcW w:w="539" w:type="pct"/>
            <w:tcBorders>
              <w:top w:val="nil"/>
              <w:left w:val="nil"/>
              <w:bottom w:val="single" w:sz="8" w:space="0" w:color="auto"/>
              <w:right w:val="single" w:sz="8" w:space="0" w:color="auto"/>
            </w:tcBorders>
            <w:shd w:val="clear" w:color="000000" w:fill="FFFFFF"/>
            <w:vAlign w:val="center"/>
          </w:tcPr>
          <w:p w14:paraId="19FA6EB8" w14:textId="3D1ED9E4" w:rsidR="00176320" w:rsidRPr="00E90089" w:rsidRDefault="00176320" w:rsidP="00176320">
            <w:pPr>
              <w:ind w:firstLine="0"/>
              <w:jc w:val="center"/>
              <w:rPr>
                <w:rFonts w:eastAsia="Times New Roman"/>
                <w:b/>
                <w:bCs/>
                <w:sz w:val="12"/>
                <w:szCs w:val="12"/>
                <w:lang w:eastAsia="lt-LT"/>
              </w:rPr>
            </w:pPr>
            <w:r w:rsidRPr="00E90089">
              <w:rPr>
                <w:b/>
                <w:bCs/>
                <w:sz w:val="12"/>
                <w:szCs w:val="12"/>
                <w:lang w:eastAsia="lt-LT"/>
              </w:rPr>
              <w:t xml:space="preserve">3 180 000,00 </w:t>
            </w:r>
          </w:p>
        </w:tc>
        <w:tc>
          <w:tcPr>
            <w:tcW w:w="536" w:type="pct"/>
            <w:tcBorders>
              <w:top w:val="single" w:sz="4" w:space="0" w:color="auto"/>
              <w:left w:val="single" w:sz="4" w:space="0" w:color="auto"/>
              <w:bottom w:val="single" w:sz="4" w:space="0" w:color="auto"/>
              <w:right w:val="single" w:sz="4" w:space="0" w:color="auto"/>
            </w:tcBorders>
            <w:hideMark/>
          </w:tcPr>
          <w:p w14:paraId="271F7DA2" w14:textId="31C60B4B" w:rsidR="00176320" w:rsidRPr="00E90089" w:rsidRDefault="00176320" w:rsidP="00176320">
            <w:pPr>
              <w:ind w:firstLine="0"/>
              <w:jc w:val="center"/>
              <w:rPr>
                <w:rFonts w:eastAsia="Times New Roman"/>
                <w:sz w:val="12"/>
                <w:szCs w:val="12"/>
                <w:lang w:eastAsia="lt-LT"/>
              </w:rPr>
            </w:pPr>
            <w:r w:rsidRPr="00E90089">
              <w:rPr>
                <w:strike/>
                <w:sz w:val="12"/>
                <w:szCs w:val="12"/>
              </w:rPr>
              <w:t>70 000 000,00</w:t>
            </w:r>
            <w:r w:rsidRPr="00E90089">
              <w:rPr>
                <w:sz w:val="12"/>
                <w:szCs w:val="12"/>
              </w:rPr>
              <w:t xml:space="preserve">  </w:t>
            </w:r>
            <w:r w:rsidRPr="00E90089">
              <w:rPr>
                <w:b/>
                <w:bCs/>
                <w:sz w:val="12"/>
                <w:szCs w:val="12"/>
              </w:rPr>
              <w:t>80 600 000,00</w:t>
            </w:r>
            <w:r w:rsidRPr="00E90089">
              <w:rPr>
                <w:sz w:val="12"/>
                <w:szCs w:val="12"/>
              </w:rPr>
              <w:t>“</w:t>
            </w:r>
          </w:p>
        </w:tc>
      </w:tr>
    </w:tbl>
    <w:p w14:paraId="6E8EFF45" w14:textId="77777777" w:rsidR="00B87E43" w:rsidRPr="00E90089" w:rsidRDefault="00B87E43" w:rsidP="00C16C0D">
      <w:bookmarkStart w:id="2" w:name="_Hlk528679829"/>
      <w:bookmarkStart w:id="3" w:name="_Hlk529867447"/>
      <w:bookmarkStart w:id="4" w:name="_Hlk22285425"/>
    </w:p>
    <w:p w14:paraId="1B4F72FF" w14:textId="588B6989" w:rsidR="00B87E43" w:rsidRPr="00E90089" w:rsidRDefault="00B87E43" w:rsidP="00B87E43">
      <w:bookmarkStart w:id="5" w:name="_Hlk22902379"/>
      <w:r w:rsidRPr="00E90089">
        <w:t>5. Pakeičiu 12 punktą ir jį išdėstau taip:</w:t>
      </w:r>
    </w:p>
    <w:p w14:paraId="6F50C0AC" w14:textId="0A9749F0" w:rsidR="00B87E43" w:rsidRPr="00E90089" w:rsidRDefault="00B87E43" w:rsidP="00C16C0D">
      <w:pPr>
        <w:rPr>
          <w:b/>
          <w:bCs/>
        </w:rPr>
      </w:pPr>
      <w:r w:rsidRPr="00E90089">
        <w:t xml:space="preserve">„12. Pagal šiame Apraše nurodytas finansuojamas veiklas regiono projektų sąrašus numatoma sudaryti 2017 m. II ketvirtį. </w:t>
      </w:r>
      <w:r w:rsidRPr="00E90089">
        <w:rPr>
          <w:b/>
          <w:bCs/>
        </w:rPr>
        <w:t xml:space="preserve">Regionų projektų sąrašai gali būti keičiami Iš Europos Sąjungos struktūrinių fondų lėšų bendrai finansuojamų regionų projektų atrankos tvarkos aprašo, patvirtinto Lietuvos Respublikos vidaus reikalų ministro 2014 m. gruodžio 22 d. įsakymu Nr. 1V-893 „Dėl Iš Europos Sąjungos struktūrinių fondų lėšų bendrai finansuojamų regionų projektų atrankos tvarkos aprašo patvirtinimo“ (toliau – </w:t>
      </w:r>
      <w:bookmarkStart w:id="6" w:name="_Hlk22816688"/>
      <w:r w:rsidRPr="00E90089">
        <w:rPr>
          <w:b/>
          <w:bCs/>
        </w:rPr>
        <w:t>Regionų projektų atrankos tvarkos aprašas</w:t>
      </w:r>
      <w:bookmarkEnd w:id="6"/>
      <w:r w:rsidRPr="00E90089">
        <w:rPr>
          <w:b/>
          <w:bCs/>
        </w:rPr>
        <w:t xml:space="preserve">),  III skyriuje nustatyta tvarka. Jei regione lieka neišnaudotas lėšų likutis nuo sudaryto regiono projektų sąrašo, regiono projektų sąrašas gali būti keičiamas ne vėliau kaip iki 2020 m. </w:t>
      </w:r>
      <w:r w:rsidR="004B5CF6" w:rsidRPr="00E90089">
        <w:rPr>
          <w:b/>
          <w:bCs/>
        </w:rPr>
        <w:t>gegužės</w:t>
      </w:r>
      <w:r w:rsidRPr="00E90089">
        <w:rPr>
          <w:b/>
          <w:bCs/>
        </w:rPr>
        <w:t xml:space="preserve"> 1 d.“</w:t>
      </w:r>
    </w:p>
    <w:p w14:paraId="333C4CBD" w14:textId="4CB4622C" w:rsidR="00C16C0D" w:rsidRPr="00E90089" w:rsidRDefault="00B87E43" w:rsidP="00C16C0D">
      <w:r w:rsidRPr="00E90089">
        <w:t>6</w:t>
      </w:r>
      <w:r w:rsidR="00C16C0D" w:rsidRPr="00E90089">
        <w:t>. Pakeičiu 21 punktą ir jį išdėstau taip:</w:t>
      </w:r>
      <w:bookmarkEnd w:id="2"/>
    </w:p>
    <w:bookmarkEnd w:id="3"/>
    <w:bookmarkEnd w:id="4"/>
    <w:p w14:paraId="2B58C9A0" w14:textId="724359B6" w:rsidR="00C16C0D" w:rsidRPr="00E90089" w:rsidRDefault="00C16C0D" w:rsidP="00C16C0D">
      <w:r w:rsidRPr="00E90089">
        <w:t>„21. Teikiamų pagal šį Aprašą projektų veiklos turi būti baigtos ne vėliau kaip</w:t>
      </w:r>
      <w:r w:rsidR="00160D09" w:rsidRPr="00E90089">
        <w:t xml:space="preserve"> </w:t>
      </w:r>
      <w:r w:rsidR="00160D09" w:rsidRPr="00E90089">
        <w:rPr>
          <w:strike/>
        </w:rPr>
        <w:t>2021 m.</w:t>
      </w:r>
      <w:r w:rsidR="00160D09" w:rsidRPr="00E90089">
        <w:t xml:space="preserve"> </w:t>
      </w:r>
      <w:r w:rsidRPr="00E90089">
        <w:rPr>
          <w:b/>
          <w:bCs/>
        </w:rPr>
        <w:t>2023 m.</w:t>
      </w:r>
      <w:r w:rsidRPr="00E90089">
        <w:t xml:space="preserve"> rugsėjo 1 d.“</w:t>
      </w:r>
    </w:p>
    <w:p w14:paraId="083BC63C" w14:textId="5670C12C" w:rsidR="00C16C0D" w:rsidRPr="00E90089" w:rsidRDefault="00B87E43" w:rsidP="00C16C0D">
      <w:r w:rsidRPr="00E90089">
        <w:t>7</w:t>
      </w:r>
      <w:r w:rsidR="00C16C0D" w:rsidRPr="00E90089">
        <w:t>. Pakeičiu 23 punkto lentelę ir ją išdėstau taip:</w:t>
      </w:r>
    </w:p>
    <w:p w14:paraId="7830ADBB" w14:textId="77777777" w:rsidR="00C16C0D" w:rsidRPr="00E90089" w:rsidRDefault="00C16C0D" w:rsidP="00C16C0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1818"/>
        <w:gridCol w:w="4179"/>
        <w:gridCol w:w="2969"/>
      </w:tblGrid>
      <w:tr w:rsidR="00E90089" w:rsidRPr="00E90089" w14:paraId="596728E6" w14:textId="77777777" w:rsidTr="00EA7B27">
        <w:tc>
          <w:tcPr>
            <w:tcW w:w="344" w:type="pct"/>
            <w:vMerge w:val="restart"/>
          </w:tcPr>
          <w:p w14:paraId="7E85D923" w14:textId="77777777" w:rsidR="00C16C0D" w:rsidRPr="00E90089" w:rsidRDefault="00C16C0D" w:rsidP="00EA7B27">
            <w:pPr>
              <w:ind w:firstLine="0"/>
              <w:rPr>
                <w:sz w:val="22"/>
                <w:szCs w:val="24"/>
              </w:rPr>
            </w:pPr>
            <w:r w:rsidRPr="00E90089">
              <w:rPr>
                <w:sz w:val="22"/>
                <w:szCs w:val="24"/>
              </w:rPr>
              <w:t>„Eil. Nr.</w:t>
            </w:r>
          </w:p>
        </w:tc>
        <w:tc>
          <w:tcPr>
            <w:tcW w:w="944" w:type="pct"/>
            <w:vMerge w:val="restart"/>
            <w:shd w:val="clear" w:color="auto" w:fill="auto"/>
          </w:tcPr>
          <w:p w14:paraId="6FE81DCE" w14:textId="77777777" w:rsidR="00C16C0D" w:rsidRPr="00E90089" w:rsidRDefault="00C16C0D" w:rsidP="00EA7B27">
            <w:pPr>
              <w:ind w:firstLine="0"/>
              <w:rPr>
                <w:sz w:val="22"/>
                <w:szCs w:val="24"/>
              </w:rPr>
            </w:pPr>
            <w:r w:rsidRPr="00E90089">
              <w:rPr>
                <w:sz w:val="22"/>
                <w:szCs w:val="24"/>
              </w:rPr>
              <w:t>Regionas</w:t>
            </w:r>
          </w:p>
        </w:tc>
        <w:tc>
          <w:tcPr>
            <w:tcW w:w="3712" w:type="pct"/>
            <w:gridSpan w:val="2"/>
            <w:shd w:val="clear" w:color="auto" w:fill="auto"/>
          </w:tcPr>
          <w:p w14:paraId="36CC5F0C" w14:textId="77777777" w:rsidR="00C16C0D" w:rsidRPr="00E90089" w:rsidRDefault="00C16C0D" w:rsidP="00EA7B27">
            <w:pPr>
              <w:ind w:firstLine="0"/>
              <w:rPr>
                <w:sz w:val="22"/>
                <w:szCs w:val="24"/>
              </w:rPr>
            </w:pPr>
            <w:r w:rsidRPr="00E90089">
              <w:rPr>
                <w:sz w:val="22"/>
                <w:szCs w:val="24"/>
              </w:rPr>
              <w:t>Sukurti / pagerinti atskiro komunalinių atliekų surinkimo pajėgumai (tonos/metai) (P.S.329)</w:t>
            </w:r>
          </w:p>
        </w:tc>
      </w:tr>
      <w:tr w:rsidR="00E90089" w:rsidRPr="00E90089" w14:paraId="362F81AB" w14:textId="77777777" w:rsidTr="00EA7B27">
        <w:tc>
          <w:tcPr>
            <w:tcW w:w="344" w:type="pct"/>
            <w:vMerge/>
          </w:tcPr>
          <w:p w14:paraId="6598DBB7" w14:textId="77777777" w:rsidR="00C16C0D" w:rsidRPr="00E90089" w:rsidRDefault="00C16C0D" w:rsidP="00EA7B27">
            <w:pPr>
              <w:ind w:firstLine="0"/>
              <w:rPr>
                <w:sz w:val="22"/>
                <w:szCs w:val="24"/>
              </w:rPr>
            </w:pPr>
          </w:p>
        </w:tc>
        <w:tc>
          <w:tcPr>
            <w:tcW w:w="944" w:type="pct"/>
            <w:vMerge/>
            <w:shd w:val="clear" w:color="auto" w:fill="auto"/>
          </w:tcPr>
          <w:p w14:paraId="3431E55B" w14:textId="77777777" w:rsidR="00C16C0D" w:rsidRPr="00E90089" w:rsidRDefault="00C16C0D" w:rsidP="00EA7B27">
            <w:pPr>
              <w:ind w:firstLine="0"/>
              <w:rPr>
                <w:sz w:val="22"/>
                <w:szCs w:val="24"/>
              </w:rPr>
            </w:pPr>
          </w:p>
        </w:tc>
        <w:tc>
          <w:tcPr>
            <w:tcW w:w="2170" w:type="pct"/>
            <w:shd w:val="clear" w:color="auto" w:fill="auto"/>
          </w:tcPr>
          <w:p w14:paraId="7938A0C8" w14:textId="77777777" w:rsidR="00C16C0D" w:rsidRPr="00E90089" w:rsidRDefault="00C16C0D" w:rsidP="00EA7B27">
            <w:pPr>
              <w:ind w:firstLine="0"/>
              <w:jc w:val="center"/>
              <w:rPr>
                <w:sz w:val="22"/>
                <w:szCs w:val="24"/>
              </w:rPr>
            </w:pPr>
            <w:r w:rsidRPr="00E90089">
              <w:rPr>
                <w:sz w:val="22"/>
                <w:szCs w:val="24"/>
              </w:rPr>
              <w:t xml:space="preserve">Tarpinė reikšmė 2018 m. </w:t>
            </w:r>
            <w:proofErr w:type="spellStart"/>
            <w:r w:rsidRPr="00E90089">
              <w:rPr>
                <w:sz w:val="22"/>
                <w:szCs w:val="24"/>
              </w:rPr>
              <w:t>pab</w:t>
            </w:r>
            <w:proofErr w:type="spellEnd"/>
            <w:r w:rsidRPr="00E90089">
              <w:rPr>
                <w:sz w:val="22"/>
                <w:szCs w:val="24"/>
              </w:rPr>
              <w:t>.</w:t>
            </w:r>
          </w:p>
        </w:tc>
        <w:tc>
          <w:tcPr>
            <w:tcW w:w="1542" w:type="pct"/>
            <w:shd w:val="clear" w:color="auto" w:fill="auto"/>
          </w:tcPr>
          <w:p w14:paraId="0C7D18DD" w14:textId="77777777" w:rsidR="00C16C0D" w:rsidRPr="00E90089" w:rsidRDefault="00C16C0D" w:rsidP="00EA7B27">
            <w:pPr>
              <w:ind w:firstLine="0"/>
              <w:jc w:val="center"/>
              <w:rPr>
                <w:sz w:val="22"/>
                <w:szCs w:val="24"/>
              </w:rPr>
            </w:pPr>
            <w:r w:rsidRPr="00E90089">
              <w:rPr>
                <w:sz w:val="22"/>
                <w:szCs w:val="24"/>
              </w:rPr>
              <w:t xml:space="preserve">Galutinė reikšmė 2023 m. </w:t>
            </w:r>
            <w:proofErr w:type="spellStart"/>
            <w:r w:rsidRPr="00E90089">
              <w:rPr>
                <w:sz w:val="22"/>
                <w:szCs w:val="24"/>
              </w:rPr>
              <w:t>pab</w:t>
            </w:r>
            <w:proofErr w:type="spellEnd"/>
            <w:r w:rsidRPr="00E90089">
              <w:rPr>
                <w:sz w:val="22"/>
                <w:szCs w:val="24"/>
              </w:rPr>
              <w:t>.</w:t>
            </w:r>
          </w:p>
        </w:tc>
      </w:tr>
      <w:tr w:rsidR="00E90089" w:rsidRPr="00E90089" w14:paraId="0AEF78A4" w14:textId="77777777" w:rsidTr="00EA7B27">
        <w:tc>
          <w:tcPr>
            <w:tcW w:w="344" w:type="pct"/>
          </w:tcPr>
          <w:p w14:paraId="578E5D7A" w14:textId="77777777" w:rsidR="00C16C0D" w:rsidRPr="00E90089" w:rsidRDefault="00C16C0D" w:rsidP="00EA7B27">
            <w:pPr>
              <w:numPr>
                <w:ilvl w:val="0"/>
                <w:numId w:val="4"/>
              </w:numPr>
              <w:ind w:left="0" w:firstLine="0"/>
              <w:rPr>
                <w:sz w:val="22"/>
                <w:szCs w:val="24"/>
              </w:rPr>
            </w:pPr>
          </w:p>
        </w:tc>
        <w:tc>
          <w:tcPr>
            <w:tcW w:w="944" w:type="pct"/>
            <w:shd w:val="clear" w:color="auto" w:fill="auto"/>
          </w:tcPr>
          <w:p w14:paraId="0BA501CB" w14:textId="77777777" w:rsidR="00C16C0D" w:rsidRPr="00E90089" w:rsidRDefault="00C16C0D" w:rsidP="00EA7B27">
            <w:pPr>
              <w:ind w:firstLine="0"/>
              <w:rPr>
                <w:sz w:val="22"/>
                <w:szCs w:val="24"/>
              </w:rPr>
            </w:pPr>
            <w:r w:rsidRPr="00E90089">
              <w:rPr>
                <w:sz w:val="22"/>
                <w:szCs w:val="24"/>
              </w:rPr>
              <w:t>Alytaus</w:t>
            </w:r>
          </w:p>
        </w:tc>
        <w:tc>
          <w:tcPr>
            <w:tcW w:w="2170" w:type="pct"/>
            <w:shd w:val="clear" w:color="auto" w:fill="auto"/>
          </w:tcPr>
          <w:p w14:paraId="54426E82" w14:textId="77777777" w:rsidR="00C16C0D" w:rsidRPr="00E90089" w:rsidRDefault="00C16C0D" w:rsidP="00EA7B27">
            <w:pPr>
              <w:ind w:firstLine="0"/>
              <w:jc w:val="center"/>
              <w:rPr>
                <w:sz w:val="22"/>
              </w:rPr>
            </w:pPr>
            <w:r w:rsidRPr="00E90089">
              <w:rPr>
                <w:sz w:val="22"/>
              </w:rPr>
              <w:t>0</w:t>
            </w:r>
          </w:p>
        </w:tc>
        <w:tc>
          <w:tcPr>
            <w:tcW w:w="1542" w:type="pct"/>
            <w:shd w:val="clear" w:color="auto" w:fill="auto"/>
          </w:tcPr>
          <w:p w14:paraId="1396600C" w14:textId="269D6252" w:rsidR="00C16C0D" w:rsidRPr="00E90089" w:rsidRDefault="00C16C0D" w:rsidP="00EA7B27">
            <w:pPr>
              <w:ind w:firstLine="0"/>
              <w:jc w:val="center"/>
              <w:rPr>
                <w:sz w:val="22"/>
              </w:rPr>
            </w:pPr>
            <w:r w:rsidRPr="00E90089">
              <w:rPr>
                <w:strike/>
                <w:sz w:val="22"/>
              </w:rPr>
              <w:t>7185</w:t>
            </w:r>
            <w:r w:rsidR="00160D09" w:rsidRPr="00E90089">
              <w:rPr>
                <w:sz w:val="22"/>
              </w:rPr>
              <w:t xml:space="preserve">  </w:t>
            </w:r>
            <w:r w:rsidR="00160D09" w:rsidRPr="00E90089">
              <w:rPr>
                <w:b/>
                <w:bCs/>
                <w:sz w:val="22"/>
              </w:rPr>
              <w:t>7615</w:t>
            </w:r>
          </w:p>
        </w:tc>
      </w:tr>
      <w:tr w:rsidR="00E90089" w:rsidRPr="00E90089" w14:paraId="5D055827" w14:textId="77777777" w:rsidTr="00EA7B27">
        <w:tc>
          <w:tcPr>
            <w:tcW w:w="344" w:type="pct"/>
          </w:tcPr>
          <w:p w14:paraId="1FF3DB9C" w14:textId="77777777" w:rsidR="00C16C0D" w:rsidRPr="00E90089" w:rsidRDefault="00C16C0D" w:rsidP="00EA7B27">
            <w:pPr>
              <w:numPr>
                <w:ilvl w:val="0"/>
                <w:numId w:val="4"/>
              </w:numPr>
              <w:ind w:left="0" w:firstLine="0"/>
              <w:rPr>
                <w:sz w:val="22"/>
                <w:szCs w:val="24"/>
              </w:rPr>
            </w:pPr>
          </w:p>
        </w:tc>
        <w:tc>
          <w:tcPr>
            <w:tcW w:w="944" w:type="pct"/>
            <w:shd w:val="clear" w:color="auto" w:fill="auto"/>
          </w:tcPr>
          <w:p w14:paraId="693CB3B4" w14:textId="77777777" w:rsidR="00C16C0D" w:rsidRPr="00E90089" w:rsidRDefault="00C16C0D" w:rsidP="00EA7B27">
            <w:pPr>
              <w:ind w:firstLine="0"/>
              <w:rPr>
                <w:sz w:val="22"/>
                <w:szCs w:val="24"/>
              </w:rPr>
            </w:pPr>
            <w:r w:rsidRPr="00E90089">
              <w:rPr>
                <w:sz w:val="22"/>
                <w:szCs w:val="24"/>
              </w:rPr>
              <w:t>Kauno</w:t>
            </w:r>
          </w:p>
        </w:tc>
        <w:tc>
          <w:tcPr>
            <w:tcW w:w="2170" w:type="pct"/>
            <w:shd w:val="clear" w:color="auto" w:fill="auto"/>
          </w:tcPr>
          <w:p w14:paraId="58C6FDE5" w14:textId="77777777" w:rsidR="00C16C0D" w:rsidRPr="00E90089" w:rsidRDefault="00C16C0D" w:rsidP="00EA7B27">
            <w:pPr>
              <w:ind w:firstLine="0"/>
              <w:jc w:val="center"/>
              <w:rPr>
                <w:sz w:val="22"/>
              </w:rPr>
            </w:pPr>
            <w:r w:rsidRPr="00E90089">
              <w:rPr>
                <w:sz w:val="22"/>
              </w:rPr>
              <w:t>0</w:t>
            </w:r>
          </w:p>
        </w:tc>
        <w:tc>
          <w:tcPr>
            <w:tcW w:w="1542" w:type="pct"/>
            <w:shd w:val="clear" w:color="auto" w:fill="auto"/>
          </w:tcPr>
          <w:p w14:paraId="65071D8B" w14:textId="7ED1A63F" w:rsidR="00C16C0D" w:rsidRPr="00E90089" w:rsidRDefault="00C16C0D" w:rsidP="00EA7B27">
            <w:pPr>
              <w:ind w:firstLine="0"/>
              <w:jc w:val="center"/>
              <w:rPr>
                <w:sz w:val="22"/>
              </w:rPr>
            </w:pPr>
            <w:r w:rsidRPr="00E90089">
              <w:rPr>
                <w:strike/>
                <w:sz w:val="22"/>
              </w:rPr>
              <w:t>31217</w:t>
            </w:r>
            <w:r w:rsidR="00160D09" w:rsidRPr="00E90089">
              <w:rPr>
                <w:sz w:val="22"/>
              </w:rPr>
              <w:t xml:space="preserve">  </w:t>
            </w:r>
            <w:r w:rsidR="00160D09" w:rsidRPr="00E90089">
              <w:rPr>
                <w:b/>
                <w:bCs/>
                <w:sz w:val="22"/>
              </w:rPr>
              <w:t>32765</w:t>
            </w:r>
          </w:p>
        </w:tc>
      </w:tr>
      <w:tr w:rsidR="00E90089" w:rsidRPr="00E90089" w14:paraId="213DD0A6" w14:textId="77777777" w:rsidTr="00EA7B27">
        <w:tc>
          <w:tcPr>
            <w:tcW w:w="344" w:type="pct"/>
          </w:tcPr>
          <w:p w14:paraId="3113B745" w14:textId="77777777" w:rsidR="00C16C0D" w:rsidRPr="00E90089" w:rsidRDefault="00C16C0D" w:rsidP="00EA7B27">
            <w:pPr>
              <w:numPr>
                <w:ilvl w:val="0"/>
                <w:numId w:val="4"/>
              </w:numPr>
              <w:ind w:left="0" w:firstLine="0"/>
              <w:rPr>
                <w:sz w:val="22"/>
                <w:szCs w:val="24"/>
              </w:rPr>
            </w:pPr>
          </w:p>
        </w:tc>
        <w:tc>
          <w:tcPr>
            <w:tcW w:w="944" w:type="pct"/>
            <w:shd w:val="clear" w:color="auto" w:fill="auto"/>
          </w:tcPr>
          <w:p w14:paraId="5C6AA982" w14:textId="77777777" w:rsidR="00C16C0D" w:rsidRPr="00E90089" w:rsidRDefault="00C16C0D" w:rsidP="00EA7B27">
            <w:pPr>
              <w:ind w:firstLine="0"/>
              <w:rPr>
                <w:sz w:val="22"/>
                <w:szCs w:val="24"/>
              </w:rPr>
            </w:pPr>
            <w:r w:rsidRPr="00E90089">
              <w:rPr>
                <w:sz w:val="22"/>
                <w:szCs w:val="24"/>
              </w:rPr>
              <w:t>Klaipėdos</w:t>
            </w:r>
          </w:p>
        </w:tc>
        <w:tc>
          <w:tcPr>
            <w:tcW w:w="2170" w:type="pct"/>
            <w:shd w:val="clear" w:color="auto" w:fill="auto"/>
          </w:tcPr>
          <w:p w14:paraId="02F5B918" w14:textId="77777777" w:rsidR="00C16C0D" w:rsidRPr="00E90089" w:rsidRDefault="00C16C0D" w:rsidP="00EA7B27">
            <w:pPr>
              <w:ind w:firstLine="0"/>
              <w:jc w:val="center"/>
              <w:rPr>
                <w:sz w:val="22"/>
              </w:rPr>
            </w:pPr>
            <w:r w:rsidRPr="00E90089">
              <w:rPr>
                <w:sz w:val="22"/>
              </w:rPr>
              <w:t>0</w:t>
            </w:r>
          </w:p>
        </w:tc>
        <w:tc>
          <w:tcPr>
            <w:tcW w:w="1542" w:type="pct"/>
            <w:shd w:val="clear" w:color="auto" w:fill="auto"/>
          </w:tcPr>
          <w:p w14:paraId="27CA9188" w14:textId="68CAD6BA" w:rsidR="00C16C0D" w:rsidRPr="00E90089" w:rsidRDefault="00C16C0D" w:rsidP="00EA7B27">
            <w:pPr>
              <w:ind w:firstLine="0"/>
              <w:jc w:val="center"/>
              <w:rPr>
                <w:sz w:val="22"/>
              </w:rPr>
            </w:pPr>
            <w:r w:rsidRPr="00E90089">
              <w:rPr>
                <w:strike/>
                <w:sz w:val="22"/>
              </w:rPr>
              <w:t>18960</w:t>
            </w:r>
            <w:r w:rsidR="00160D09" w:rsidRPr="00E90089">
              <w:rPr>
                <w:sz w:val="22"/>
              </w:rPr>
              <w:t xml:space="preserve">  </w:t>
            </w:r>
            <w:r w:rsidR="00160D09" w:rsidRPr="00E90089">
              <w:rPr>
                <w:b/>
                <w:bCs/>
                <w:sz w:val="22"/>
              </w:rPr>
              <w:t>21335</w:t>
            </w:r>
          </w:p>
        </w:tc>
      </w:tr>
      <w:tr w:rsidR="00E90089" w:rsidRPr="00E90089" w14:paraId="511A2E15" w14:textId="77777777" w:rsidTr="00EA7B27">
        <w:tc>
          <w:tcPr>
            <w:tcW w:w="344" w:type="pct"/>
          </w:tcPr>
          <w:p w14:paraId="5B7A2A4C" w14:textId="77777777" w:rsidR="00C16C0D" w:rsidRPr="00E90089" w:rsidRDefault="00C16C0D" w:rsidP="00EA7B27">
            <w:pPr>
              <w:numPr>
                <w:ilvl w:val="0"/>
                <w:numId w:val="4"/>
              </w:numPr>
              <w:ind w:left="0" w:firstLine="0"/>
              <w:rPr>
                <w:sz w:val="22"/>
                <w:szCs w:val="24"/>
              </w:rPr>
            </w:pPr>
          </w:p>
        </w:tc>
        <w:tc>
          <w:tcPr>
            <w:tcW w:w="944" w:type="pct"/>
            <w:shd w:val="clear" w:color="auto" w:fill="auto"/>
          </w:tcPr>
          <w:p w14:paraId="78B59613" w14:textId="77777777" w:rsidR="00C16C0D" w:rsidRPr="00E90089" w:rsidRDefault="00C16C0D" w:rsidP="00EA7B27">
            <w:pPr>
              <w:ind w:firstLine="0"/>
              <w:rPr>
                <w:sz w:val="22"/>
                <w:szCs w:val="24"/>
              </w:rPr>
            </w:pPr>
            <w:r w:rsidRPr="00E90089">
              <w:rPr>
                <w:sz w:val="22"/>
                <w:szCs w:val="24"/>
              </w:rPr>
              <w:t>Marijampolės</w:t>
            </w:r>
          </w:p>
        </w:tc>
        <w:tc>
          <w:tcPr>
            <w:tcW w:w="2170" w:type="pct"/>
            <w:shd w:val="clear" w:color="auto" w:fill="auto"/>
          </w:tcPr>
          <w:p w14:paraId="694B4964" w14:textId="77777777" w:rsidR="00C16C0D" w:rsidRPr="00E90089" w:rsidRDefault="00C16C0D" w:rsidP="00EA7B27">
            <w:pPr>
              <w:ind w:firstLine="0"/>
              <w:jc w:val="center"/>
              <w:rPr>
                <w:sz w:val="22"/>
              </w:rPr>
            </w:pPr>
            <w:r w:rsidRPr="00E90089">
              <w:rPr>
                <w:sz w:val="22"/>
              </w:rPr>
              <w:t>0</w:t>
            </w:r>
          </w:p>
        </w:tc>
        <w:tc>
          <w:tcPr>
            <w:tcW w:w="1542" w:type="pct"/>
            <w:shd w:val="clear" w:color="auto" w:fill="auto"/>
          </w:tcPr>
          <w:p w14:paraId="084B7027" w14:textId="77777777" w:rsidR="00C16C0D" w:rsidRPr="00E90089" w:rsidRDefault="00C16C0D" w:rsidP="00EA7B27">
            <w:pPr>
              <w:ind w:firstLine="0"/>
              <w:jc w:val="center"/>
              <w:rPr>
                <w:sz w:val="22"/>
              </w:rPr>
            </w:pPr>
            <w:r w:rsidRPr="00E90089">
              <w:rPr>
                <w:sz w:val="22"/>
              </w:rPr>
              <w:t>8155</w:t>
            </w:r>
          </w:p>
        </w:tc>
      </w:tr>
      <w:tr w:rsidR="00E90089" w:rsidRPr="00E90089" w14:paraId="754B0AD7" w14:textId="77777777" w:rsidTr="00EA7B27">
        <w:tc>
          <w:tcPr>
            <w:tcW w:w="344" w:type="pct"/>
          </w:tcPr>
          <w:p w14:paraId="7466B205" w14:textId="77777777" w:rsidR="00C16C0D" w:rsidRPr="00E90089" w:rsidRDefault="00C16C0D" w:rsidP="00EA7B27">
            <w:pPr>
              <w:numPr>
                <w:ilvl w:val="0"/>
                <w:numId w:val="4"/>
              </w:numPr>
              <w:ind w:left="0" w:firstLine="0"/>
              <w:rPr>
                <w:sz w:val="22"/>
                <w:szCs w:val="24"/>
              </w:rPr>
            </w:pPr>
          </w:p>
        </w:tc>
        <w:tc>
          <w:tcPr>
            <w:tcW w:w="944" w:type="pct"/>
            <w:shd w:val="clear" w:color="auto" w:fill="auto"/>
          </w:tcPr>
          <w:p w14:paraId="22C85437" w14:textId="77777777" w:rsidR="00C16C0D" w:rsidRPr="00E90089" w:rsidRDefault="00C16C0D" w:rsidP="00EA7B27">
            <w:pPr>
              <w:ind w:firstLine="0"/>
              <w:rPr>
                <w:sz w:val="22"/>
                <w:szCs w:val="24"/>
              </w:rPr>
            </w:pPr>
            <w:r w:rsidRPr="00E90089">
              <w:rPr>
                <w:sz w:val="22"/>
                <w:szCs w:val="24"/>
              </w:rPr>
              <w:t>Panevėžio</w:t>
            </w:r>
          </w:p>
        </w:tc>
        <w:tc>
          <w:tcPr>
            <w:tcW w:w="2170" w:type="pct"/>
            <w:shd w:val="clear" w:color="auto" w:fill="auto"/>
          </w:tcPr>
          <w:p w14:paraId="7A53991E" w14:textId="77777777" w:rsidR="00C16C0D" w:rsidRPr="00E90089" w:rsidRDefault="00C16C0D" w:rsidP="00EA7B27">
            <w:pPr>
              <w:ind w:firstLine="0"/>
              <w:jc w:val="center"/>
              <w:rPr>
                <w:sz w:val="22"/>
              </w:rPr>
            </w:pPr>
            <w:r w:rsidRPr="00E90089">
              <w:rPr>
                <w:sz w:val="22"/>
              </w:rPr>
              <w:t>0</w:t>
            </w:r>
          </w:p>
        </w:tc>
        <w:tc>
          <w:tcPr>
            <w:tcW w:w="1542" w:type="pct"/>
            <w:shd w:val="clear" w:color="auto" w:fill="auto"/>
          </w:tcPr>
          <w:p w14:paraId="74261D9D" w14:textId="0E1401E2" w:rsidR="00C16C0D" w:rsidRPr="00E90089" w:rsidRDefault="00C16C0D" w:rsidP="00EA7B27">
            <w:pPr>
              <w:ind w:firstLine="0"/>
              <w:jc w:val="center"/>
              <w:rPr>
                <w:sz w:val="22"/>
              </w:rPr>
            </w:pPr>
            <w:r w:rsidRPr="00E90089">
              <w:rPr>
                <w:strike/>
                <w:sz w:val="22"/>
              </w:rPr>
              <w:t>11250</w:t>
            </w:r>
            <w:r w:rsidR="00160D09" w:rsidRPr="00E90089">
              <w:rPr>
                <w:sz w:val="22"/>
              </w:rPr>
              <w:t xml:space="preserve">  </w:t>
            </w:r>
            <w:r w:rsidR="00160D09" w:rsidRPr="00E90089">
              <w:rPr>
                <w:b/>
                <w:bCs/>
                <w:sz w:val="22"/>
              </w:rPr>
              <w:t>12852</w:t>
            </w:r>
          </w:p>
        </w:tc>
      </w:tr>
      <w:tr w:rsidR="00E90089" w:rsidRPr="00E90089" w14:paraId="47671FC9" w14:textId="77777777" w:rsidTr="00EA7B27">
        <w:tc>
          <w:tcPr>
            <w:tcW w:w="344" w:type="pct"/>
          </w:tcPr>
          <w:p w14:paraId="5AEBCF38" w14:textId="77777777" w:rsidR="00C16C0D" w:rsidRPr="00E90089" w:rsidRDefault="00C16C0D" w:rsidP="00EA7B27">
            <w:pPr>
              <w:numPr>
                <w:ilvl w:val="0"/>
                <w:numId w:val="4"/>
              </w:numPr>
              <w:ind w:left="0" w:firstLine="0"/>
              <w:rPr>
                <w:sz w:val="22"/>
                <w:szCs w:val="24"/>
              </w:rPr>
            </w:pPr>
          </w:p>
        </w:tc>
        <w:tc>
          <w:tcPr>
            <w:tcW w:w="944" w:type="pct"/>
            <w:shd w:val="clear" w:color="auto" w:fill="auto"/>
          </w:tcPr>
          <w:p w14:paraId="23796D97" w14:textId="77777777" w:rsidR="00C16C0D" w:rsidRPr="00E90089" w:rsidRDefault="00C16C0D" w:rsidP="00EA7B27">
            <w:pPr>
              <w:ind w:firstLine="0"/>
              <w:rPr>
                <w:sz w:val="22"/>
                <w:szCs w:val="24"/>
              </w:rPr>
            </w:pPr>
            <w:r w:rsidRPr="00E90089">
              <w:rPr>
                <w:sz w:val="22"/>
                <w:szCs w:val="24"/>
              </w:rPr>
              <w:t>Šiaulių</w:t>
            </w:r>
          </w:p>
        </w:tc>
        <w:tc>
          <w:tcPr>
            <w:tcW w:w="2170" w:type="pct"/>
            <w:shd w:val="clear" w:color="auto" w:fill="auto"/>
          </w:tcPr>
          <w:p w14:paraId="046DEFF5" w14:textId="77777777" w:rsidR="00C16C0D" w:rsidRPr="00E90089" w:rsidRDefault="00C16C0D" w:rsidP="00EA7B27">
            <w:pPr>
              <w:ind w:firstLine="0"/>
              <w:jc w:val="center"/>
              <w:rPr>
                <w:sz w:val="22"/>
              </w:rPr>
            </w:pPr>
            <w:r w:rsidRPr="00E90089">
              <w:rPr>
                <w:sz w:val="22"/>
              </w:rPr>
              <w:t>0</w:t>
            </w:r>
          </w:p>
        </w:tc>
        <w:tc>
          <w:tcPr>
            <w:tcW w:w="1542" w:type="pct"/>
            <w:shd w:val="clear" w:color="auto" w:fill="auto"/>
          </w:tcPr>
          <w:p w14:paraId="089B4307" w14:textId="5682C767" w:rsidR="00C16C0D" w:rsidRPr="00E90089" w:rsidRDefault="00C16C0D" w:rsidP="00EA7B27">
            <w:pPr>
              <w:ind w:firstLine="0"/>
              <w:jc w:val="center"/>
              <w:rPr>
                <w:sz w:val="22"/>
              </w:rPr>
            </w:pPr>
            <w:r w:rsidRPr="00E90089">
              <w:rPr>
                <w:strike/>
                <w:sz w:val="22"/>
              </w:rPr>
              <w:t>14938</w:t>
            </w:r>
            <w:r w:rsidR="00160D09" w:rsidRPr="00E90089">
              <w:rPr>
                <w:sz w:val="22"/>
              </w:rPr>
              <w:t xml:space="preserve">  </w:t>
            </w:r>
            <w:r w:rsidR="00160D09" w:rsidRPr="00E90089">
              <w:rPr>
                <w:b/>
                <w:bCs/>
                <w:sz w:val="22"/>
              </w:rPr>
              <w:t>20038</w:t>
            </w:r>
          </w:p>
        </w:tc>
      </w:tr>
      <w:tr w:rsidR="00E90089" w:rsidRPr="00E90089" w14:paraId="2DD684B0" w14:textId="77777777" w:rsidTr="00EA7B27">
        <w:tc>
          <w:tcPr>
            <w:tcW w:w="344" w:type="pct"/>
          </w:tcPr>
          <w:p w14:paraId="5A3B3D5B" w14:textId="77777777" w:rsidR="00C16C0D" w:rsidRPr="00E90089" w:rsidRDefault="00C16C0D" w:rsidP="00EA7B27">
            <w:pPr>
              <w:numPr>
                <w:ilvl w:val="0"/>
                <w:numId w:val="4"/>
              </w:numPr>
              <w:ind w:left="0" w:firstLine="0"/>
              <w:rPr>
                <w:sz w:val="22"/>
                <w:szCs w:val="24"/>
              </w:rPr>
            </w:pPr>
          </w:p>
        </w:tc>
        <w:tc>
          <w:tcPr>
            <w:tcW w:w="944" w:type="pct"/>
            <w:shd w:val="clear" w:color="auto" w:fill="auto"/>
          </w:tcPr>
          <w:p w14:paraId="2DADB602" w14:textId="77777777" w:rsidR="00C16C0D" w:rsidRPr="00E90089" w:rsidRDefault="00C16C0D" w:rsidP="00EA7B27">
            <w:pPr>
              <w:ind w:firstLine="0"/>
              <w:rPr>
                <w:sz w:val="22"/>
                <w:szCs w:val="24"/>
              </w:rPr>
            </w:pPr>
            <w:r w:rsidRPr="00E90089">
              <w:rPr>
                <w:sz w:val="22"/>
                <w:szCs w:val="24"/>
              </w:rPr>
              <w:t>Tauragės</w:t>
            </w:r>
          </w:p>
        </w:tc>
        <w:tc>
          <w:tcPr>
            <w:tcW w:w="2170" w:type="pct"/>
            <w:shd w:val="clear" w:color="auto" w:fill="auto"/>
          </w:tcPr>
          <w:p w14:paraId="7C2C3E6B" w14:textId="77777777" w:rsidR="00C16C0D" w:rsidRPr="00E90089" w:rsidRDefault="00C16C0D" w:rsidP="00EA7B27">
            <w:pPr>
              <w:ind w:firstLine="0"/>
              <w:jc w:val="center"/>
              <w:rPr>
                <w:sz w:val="22"/>
              </w:rPr>
            </w:pPr>
            <w:r w:rsidRPr="00E90089">
              <w:rPr>
                <w:sz w:val="22"/>
              </w:rPr>
              <w:t>0</w:t>
            </w:r>
          </w:p>
        </w:tc>
        <w:tc>
          <w:tcPr>
            <w:tcW w:w="1542" w:type="pct"/>
            <w:shd w:val="clear" w:color="auto" w:fill="auto"/>
          </w:tcPr>
          <w:p w14:paraId="48638AF4" w14:textId="77777777" w:rsidR="00C16C0D" w:rsidRPr="00E90089" w:rsidRDefault="00C16C0D" w:rsidP="00EA7B27">
            <w:pPr>
              <w:ind w:firstLine="0"/>
              <w:jc w:val="center"/>
              <w:rPr>
                <w:sz w:val="22"/>
              </w:rPr>
            </w:pPr>
            <w:r w:rsidRPr="00E90089">
              <w:rPr>
                <w:sz w:val="22"/>
              </w:rPr>
              <w:t>5100</w:t>
            </w:r>
          </w:p>
        </w:tc>
      </w:tr>
      <w:tr w:rsidR="00E90089" w:rsidRPr="00E90089" w14:paraId="2935289C" w14:textId="77777777" w:rsidTr="00EA7B27">
        <w:tc>
          <w:tcPr>
            <w:tcW w:w="344" w:type="pct"/>
          </w:tcPr>
          <w:p w14:paraId="19AD29CF" w14:textId="77777777" w:rsidR="00C16C0D" w:rsidRPr="00E90089" w:rsidRDefault="00C16C0D" w:rsidP="00EA7B27">
            <w:pPr>
              <w:numPr>
                <w:ilvl w:val="0"/>
                <w:numId w:val="4"/>
              </w:numPr>
              <w:ind w:left="0" w:firstLine="0"/>
              <w:rPr>
                <w:sz w:val="22"/>
                <w:szCs w:val="24"/>
              </w:rPr>
            </w:pPr>
          </w:p>
        </w:tc>
        <w:tc>
          <w:tcPr>
            <w:tcW w:w="944" w:type="pct"/>
            <w:shd w:val="clear" w:color="auto" w:fill="auto"/>
          </w:tcPr>
          <w:p w14:paraId="2329A3D2" w14:textId="77777777" w:rsidR="00C16C0D" w:rsidRPr="00E90089" w:rsidRDefault="00C16C0D" w:rsidP="00EA7B27">
            <w:pPr>
              <w:ind w:firstLine="0"/>
              <w:rPr>
                <w:sz w:val="22"/>
                <w:szCs w:val="24"/>
              </w:rPr>
            </w:pPr>
            <w:r w:rsidRPr="00E90089">
              <w:rPr>
                <w:sz w:val="22"/>
                <w:szCs w:val="24"/>
              </w:rPr>
              <w:t>Telšių</w:t>
            </w:r>
          </w:p>
        </w:tc>
        <w:tc>
          <w:tcPr>
            <w:tcW w:w="2170" w:type="pct"/>
            <w:shd w:val="clear" w:color="auto" w:fill="auto"/>
          </w:tcPr>
          <w:p w14:paraId="0F7E7CEB" w14:textId="77777777" w:rsidR="00C16C0D" w:rsidRPr="00E90089" w:rsidRDefault="00C16C0D" w:rsidP="00EA7B27">
            <w:pPr>
              <w:ind w:firstLine="0"/>
              <w:jc w:val="center"/>
              <w:rPr>
                <w:sz w:val="22"/>
              </w:rPr>
            </w:pPr>
            <w:r w:rsidRPr="00E90089">
              <w:rPr>
                <w:sz w:val="22"/>
              </w:rPr>
              <w:t>0</w:t>
            </w:r>
          </w:p>
        </w:tc>
        <w:tc>
          <w:tcPr>
            <w:tcW w:w="1542" w:type="pct"/>
            <w:shd w:val="clear" w:color="auto" w:fill="auto"/>
          </w:tcPr>
          <w:p w14:paraId="028AFDBF" w14:textId="77777777" w:rsidR="00C16C0D" w:rsidRPr="00E90089" w:rsidRDefault="00C16C0D" w:rsidP="00EA7B27">
            <w:pPr>
              <w:ind w:firstLine="0"/>
              <w:jc w:val="center"/>
              <w:rPr>
                <w:sz w:val="22"/>
              </w:rPr>
            </w:pPr>
            <w:r w:rsidRPr="00E90089">
              <w:rPr>
                <w:sz w:val="22"/>
              </w:rPr>
              <w:t>7286</w:t>
            </w:r>
          </w:p>
        </w:tc>
      </w:tr>
      <w:tr w:rsidR="00E90089" w:rsidRPr="00E90089" w14:paraId="1CF219CA" w14:textId="77777777" w:rsidTr="00EA7B27">
        <w:tc>
          <w:tcPr>
            <w:tcW w:w="344" w:type="pct"/>
          </w:tcPr>
          <w:p w14:paraId="7763A031" w14:textId="77777777" w:rsidR="00C16C0D" w:rsidRPr="00E90089" w:rsidRDefault="00C16C0D" w:rsidP="00EA7B27">
            <w:pPr>
              <w:numPr>
                <w:ilvl w:val="0"/>
                <w:numId w:val="4"/>
              </w:numPr>
              <w:ind w:left="0" w:firstLine="0"/>
              <w:rPr>
                <w:sz w:val="22"/>
                <w:szCs w:val="24"/>
              </w:rPr>
            </w:pPr>
          </w:p>
        </w:tc>
        <w:tc>
          <w:tcPr>
            <w:tcW w:w="944" w:type="pct"/>
            <w:shd w:val="clear" w:color="auto" w:fill="auto"/>
          </w:tcPr>
          <w:p w14:paraId="44057F7F" w14:textId="77777777" w:rsidR="00C16C0D" w:rsidRPr="00E90089" w:rsidRDefault="00C16C0D" w:rsidP="00EA7B27">
            <w:pPr>
              <w:ind w:firstLine="0"/>
              <w:rPr>
                <w:sz w:val="22"/>
                <w:szCs w:val="24"/>
              </w:rPr>
            </w:pPr>
            <w:r w:rsidRPr="00E90089">
              <w:rPr>
                <w:sz w:val="22"/>
                <w:szCs w:val="24"/>
              </w:rPr>
              <w:t>Utenos</w:t>
            </w:r>
          </w:p>
        </w:tc>
        <w:tc>
          <w:tcPr>
            <w:tcW w:w="2170" w:type="pct"/>
            <w:shd w:val="clear" w:color="auto" w:fill="auto"/>
          </w:tcPr>
          <w:p w14:paraId="21F9032E" w14:textId="77777777" w:rsidR="00C16C0D" w:rsidRPr="00E90089" w:rsidRDefault="00C16C0D" w:rsidP="00EA7B27">
            <w:pPr>
              <w:ind w:firstLine="0"/>
              <w:jc w:val="center"/>
              <w:rPr>
                <w:sz w:val="22"/>
              </w:rPr>
            </w:pPr>
            <w:r w:rsidRPr="00E90089">
              <w:rPr>
                <w:sz w:val="22"/>
              </w:rPr>
              <w:t>0</w:t>
            </w:r>
          </w:p>
        </w:tc>
        <w:tc>
          <w:tcPr>
            <w:tcW w:w="1542" w:type="pct"/>
            <w:shd w:val="clear" w:color="auto" w:fill="auto"/>
          </w:tcPr>
          <w:p w14:paraId="68FBBF98" w14:textId="77777777" w:rsidR="00C16C0D" w:rsidRPr="00E90089" w:rsidRDefault="00C16C0D" w:rsidP="00EA7B27">
            <w:pPr>
              <w:ind w:firstLine="0"/>
              <w:jc w:val="center"/>
              <w:rPr>
                <w:sz w:val="22"/>
              </w:rPr>
            </w:pPr>
            <w:r w:rsidRPr="00E90089">
              <w:rPr>
                <w:sz w:val="22"/>
              </w:rPr>
              <w:t>6069</w:t>
            </w:r>
          </w:p>
        </w:tc>
      </w:tr>
      <w:tr w:rsidR="00E90089" w:rsidRPr="00E90089" w14:paraId="7974457F" w14:textId="77777777" w:rsidTr="00EA7B27">
        <w:tc>
          <w:tcPr>
            <w:tcW w:w="344" w:type="pct"/>
          </w:tcPr>
          <w:p w14:paraId="0ED41F9F" w14:textId="77777777" w:rsidR="00C16C0D" w:rsidRPr="00E90089" w:rsidRDefault="00C16C0D" w:rsidP="00EA7B27">
            <w:pPr>
              <w:numPr>
                <w:ilvl w:val="0"/>
                <w:numId w:val="4"/>
              </w:numPr>
              <w:ind w:left="0" w:firstLine="0"/>
              <w:rPr>
                <w:sz w:val="22"/>
                <w:szCs w:val="24"/>
              </w:rPr>
            </w:pPr>
          </w:p>
        </w:tc>
        <w:tc>
          <w:tcPr>
            <w:tcW w:w="944" w:type="pct"/>
            <w:shd w:val="clear" w:color="auto" w:fill="auto"/>
          </w:tcPr>
          <w:p w14:paraId="7ACDC3F1" w14:textId="77777777" w:rsidR="00C16C0D" w:rsidRPr="00E90089" w:rsidRDefault="00C16C0D" w:rsidP="00EA7B27">
            <w:pPr>
              <w:ind w:firstLine="0"/>
              <w:rPr>
                <w:sz w:val="22"/>
                <w:szCs w:val="24"/>
              </w:rPr>
            </w:pPr>
            <w:r w:rsidRPr="00E90089">
              <w:rPr>
                <w:sz w:val="22"/>
                <w:szCs w:val="24"/>
              </w:rPr>
              <w:t>Vilniaus</w:t>
            </w:r>
          </w:p>
        </w:tc>
        <w:tc>
          <w:tcPr>
            <w:tcW w:w="2170" w:type="pct"/>
            <w:shd w:val="clear" w:color="auto" w:fill="auto"/>
          </w:tcPr>
          <w:p w14:paraId="42E2E2B2" w14:textId="77777777" w:rsidR="00C16C0D" w:rsidRPr="00E90089" w:rsidRDefault="00C16C0D" w:rsidP="00EA7B27">
            <w:pPr>
              <w:ind w:firstLine="0"/>
              <w:jc w:val="center"/>
              <w:rPr>
                <w:sz w:val="22"/>
              </w:rPr>
            </w:pPr>
            <w:r w:rsidRPr="00E90089">
              <w:rPr>
                <w:sz w:val="22"/>
              </w:rPr>
              <w:t>0</w:t>
            </w:r>
          </w:p>
        </w:tc>
        <w:tc>
          <w:tcPr>
            <w:tcW w:w="1542" w:type="pct"/>
            <w:shd w:val="clear" w:color="auto" w:fill="auto"/>
          </w:tcPr>
          <w:p w14:paraId="151FA11B" w14:textId="0D14E987" w:rsidR="00C16C0D" w:rsidRPr="00E90089" w:rsidRDefault="00C16C0D" w:rsidP="00EA7B27">
            <w:pPr>
              <w:ind w:firstLine="0"/>
              <w:jc w:val="center"/>
              <w:rPr>
                <w:sz w:val="22"/>
              </w:rPr>
            </w:pPr>
            <w:r w:rsidRPr="00E90089">
              <w:rPr>
                <w:strike/>
                <w:sz w:val="22"/>
              </w:rPr>
              <w:t>39840</w:t>
            </w:r>
            <w:r w:rsidR="00160D09" w:rsidRPr="00E90089">
              <w:rPr>
                <w:sz w:val="22"/>
              </w:rPr>
              <w:t xml:space="preserve">  </w:t>
            </w:r>
            <w:r w:rsidR="00160D09" w:rsidRPr="00E90089">
              <w:rPr>
                <w:b/>
                <w:bCs/>
                <w:sz w:val="22"/>
              </w:rPr>
              <w:t>53785</w:t>
            </w:r>
          </w:p>
        </w:tc>
      </w:tr>
      <w:tr w:rsidR="00C16C0D" w:rsidRPr="00E90089" w14:paraId="6790402C" w14:textId="77777777" w:rsidTr="00EA7B27">
        <w:tc>
          <w:tcPr>
            <w:tcW w:w="344" w:type="pct"/>
          </w:tcPr>
          <w:p w14:paraId="7C9B1E48" w14:textId="77777777" w:rsidR="00C16C0D" w:rsidRPr="00E90089" w:rsidRDefault="00C16C0D" w:rsidP="00EA7B27">
            <w:pPr>
              <w:numPr>
                <w:ilvl w:val="0"/>
                <w:numId w:val="4"/>
              </w:numPr>
              <w:ind w:left="0" w:firstLine="0"/>
              <w:rPr>
                <w:sz w:val="22"/>
                <w:szCs w:val="24"/>
              </w:rPr>
            </w:pPr>
          </w:p>
        </w:tc>
        <w:tc>
          <w:tcPr>
            <w:tcW w:w="944" w:type="pct"/>
            <w:shd w:val="clear" w:color="auto" w:fill="auto"/>
          </w:tcPr>
          <w:p w14:paraId="65E5A7D1" w14:textId="77777777" w:rsidR="00C16C0D" w:rsidRPr="00E90089" w:rsidRDefault="00C16C0D" w:rsidP="00EA7B27">
            <w:pPr>
              <w:ind w:firstLine="0"/>
              <w:rPr>
                <w:sz w:val="22"/>
                <w:szCs w:val="24"/>
              </w:rPr>
            </w:pPr>
            <w:r w:rsidRPr="00E90089">
              <w:rPr>
                <w:sz w:val="22"/>
                <w:szCs w:val="24"/>
              </w:rPr>
              <w:t>Iš viso:</w:t>
            </w:r>
          </w:p>
        </w:tc>
        <w:tc>
          <w:tcPr>
            <w:tcW w:w="2170" w:type="pct"/>
            <w:shd w:val="clear" w:color="auto" w:fill="auto"/>
          </w:tcPr>
          <w:p w14:paraId="3663D9EA" w14:textId="77777777" w:rsidR="00C16C0D" w:rsidRPr="00E90089" w:rsidRDefault="00C16C0D" w:rsidP="00EA7B27">
            <w:pPr>
              <w:ind w:firstLine="0"/>
              <w:jc w:val="center"/>
              <w:rPr>
                <w:sz w:val="22"/>
              </w:rPr>
            </w:pPr>
            <w:r w:rsidRPr="00E90089">
              <w:rPr>
                <w:sz w:val="22"/>
              </w:rPr>
              <w:t>0</w:t>
            </w:r>
          </w:p>
        </w:tc>
        <w:tc>
          <w:tcPr>
            <w:tcW w:w="1542" w:type="pct"/>
            <w:shd w:val="clear" w:color="auto" w:fill="auto"/>
          </w:tcPr>
          <w:p w14:paraId="2FABA972" w14:textId="4080FB1E" w:rsidR="00C16C0D" w:rsidRPr="00E90089" w:rsidRDefault="00C16C0D" w:rsidP="00EA7B27">
            <w:pPr>
              <w:ind w:firstLine="0"/>
              <w:jc w:val="center"/>
              <w:rPr>
                <w:sz w:val="22"/>
              </w:rPr>
            </w:pPr>
            <w:r w:rsidRPr="00E90089">
              <w:rPr>
                <w:strike/>
                <w:sz w:val="22"/>
              </w:rPr>
              <w:t>150000</w:t>
            </w:r>
            <w:r w:rsidR="00160D09" w:rsidRPr="00E90089">
              <w:rPr>
                <w:sz w:val="22"/>
              </w:rPr>
              <w:t xml:space="preserve"> </w:t>
            </w:r>
            <w:r w:rsidR="00160D09" w:rsidRPr="00E90089">
              <w:rPr>
                <w:b/>
                <w:bCs/>
                <w:sz w:val="22"/>
              </w:rPr>
              <w:t>175000</w:t>
            </w:r>
            <w:r w:rsidRPr="00E90089">
              <w:rPr>
                <w:sz w:val="22"/>
              </w:rPr>
              <w:t>“</w:t>
            </w:r>
          </w:p>
        </w:tc>
      </w:tr>
    </w:tbl>
    <w:p w14:paraId="23FAB5F2" w14:textId="3EAF87A1" w:rsidR="00C16C0D" w:rsidRPr="00E90089" w:rsidRDefault="00C16C0D" w:rsidP="00C16C0D"/>
    <w:p w14:paraId="5E573C8B" w14:textId="3C6E3C9C" w:rsidR="00B87E43" w:rsidRPr="00E90089" w:rsidRDefault="00B87E43" w:rsidP="00C16C0D">
      <w:bookmarkStart w:id="7" w:name="_Hlk22902296"/>
      <w:bookmarkEnd w:id="5"/>
      <w:r w:rsidRPr="00E90089">
        <w:t xml:space="preserve">8. Pakeičiu </w:t>
      </w:r>
      <w:r w:rsidR="000E3504" w:rsidRPr="00E90089">
        <w:t>4</w:t>
      </w:r>
      <w:r w:rsidRPr="00E90089">
        <w:t>1 punktą ir jį išdėstau taip:</w:t>
      </w:r>
    </w:p>
    <w:p w14:paraId="6EF312BD" w14:textId="25AE3081" w:rsidR="00B87E43" w:rsidRPr="00E90089" w:rsidRDefault="00B87E43" w:rsidP="00C16C0D">
      <w:r w:rsidRPr="00E90089">
        <w:t xml:space="preserve">„41. Savivaldybių vykdomosios institucijos, gavusios kvietimus teikti projektinius pasiūlymus, turi raštu Regiono plėtros tarybai pateikti projektinį pasiūlymą dėl regiono projektų įgyvendinimo (toliau – projektinis pasiūlymas) pagal formą, nustatytą </w:t>
      </w:r>
      <w:r w:rsidRPr="00E90089">
        <w:rPr>
          <w:strike/>
        </w:rPr>
        <w:t>Iš Europos Sąjungos struktūrinių fondų lėšų bendrai finansuojamų regionų projektų atrankos tvarkos aprašo, patvirtinto Lietuvos Respublikos vidaus reikalų ministro 2014 m. gruodžio 22 d. įsakymu Nr.1V-893 „Dėl iš Europos Sąjungos struktūrinių fondų lėšų bendrai finansuojamų regionų projektų atrankos tvarkos aprašo patvirtinimo“</w:t>
      </w:r>
      <w:r w:rsidRPr="00E90089">
        <w:t xml:space="preserve">, </w:t>
      </w:r>
      <w:r w:rsidRPr="00E90089">
        <w:rPr>
          <w:b/>
          <w:bCs/>
        </w:rPr>
        <w:t>Regionų projektų atrankos tvarkos aprašo</w:t>
      </w:r>
      <w:r w:rsidRPr="00E90089">
        <w:t xml:space="preserve"> 1 priede. Projektiniai pasiūlymai elektroninėje laikmenoje turi būti pateikti formatu, kad informaciją galima būtų redaguoti ir kopijuoti.</w:t>
      </w:r>
      <w:r w:rsidR="00DA66E8" w:rsidRPr="00E90089">
        <w:t>“</w:t>
      </w:r>
    </w:p>
    <w:p w14:paraId="5B296571" w14:textId="0F72F814" w:rsidR="000E4E71" w:rsidRPr="00E90089" w:rsidRDefault="00B87E43" w:rsidP="000E4E71">
      <w:bookmarkStart w:id="8" w:name="_Hlk22896590"/>
      <w:r w:rsidRPr="00E90089">
        <w:t>9</w:t>
      </w:r>
      <w:r w:rsidR="000E4E71" w:rsidRPr="00E90089">
        <w:t>. Papildau 67</w:t>
      </w:r>
      <w:r w:rsidR="000E4E71" w:rsidRPr="00E90089">
        <w:rPr>
          <w:vertAlign w:val="superscript"/>
        </w:rPr>
        <w:t>2</w:t>
      </w:r>
      <w:r w:rsidR="000E4E71" w:rsidRPr="00E90089">
        <w:t xml:space="preserve"> punktu:</w:t>
      </w:r>
    </w:p>
    <w:p w14:paraId="48A3DF59" w14:textId="738979D7" w:rsidR="0075176D" w:rsidRPr="00E90089" w:rsidRDefault="0075176D" w:rsidP="000E4E71">
      <w:pPr>
        <w:rPr>
          <w:b/>
          <w:bCs/>
        </w:rPr>
      </w:pPr>
      <w:r w:rsidRPr="00E90089">
        <w:rPr>
          <w:b/>
          <w:bCs/>
        </w:rPr>
        <w:t>„67</w:t>
      </w:r>
      <w:r w:rsidRPr="00E90089">
        <w:rPr>
          <w:b/>
          <w:bCs/>
          <w:vertAlign w:val="superscript"/>
        </w:rPr>
        <w:t>2</w:t>
      </w:r>
      <w:r w:rsidRPr="00E90089">
        <w:rPr>
          <w:b/>
          <w:bCs/>
        </w:rPr>
        <w:t>. Sutaupytos lėšų panaudojamos ir papildomas įgyvendinamo projekto finansavimas skiriam</w:t>
      </w:r>
      <w:bookmarkStart w:id="9" w:name="_GoBack"/>
      <w:bookmarkEnd w:id="9"/>
      <w:r w:rsidRPr="00E90089">
        <w:rPr>
          <w:b/>
          <w:bCs/>
        </w:rPr>
        <w:t>as Projektų taisyklių 20 skirsnyje nustatyta tvarka. Vadovaujantis Projektų taisyklių 198 punktu, nustatomi šie papildomi reikalavimai dėl papildomo finansavimo skyrimo:</w:t>
      </w:r>
    </w:p>
    <w:bookmarkEnd w:id="8"/>
    <w:p w14:paraId="45C8BA2B" w14:textId="1B7594B2" w:rsidR="00B87E43" w:rsidRPr="00E90089" w:rsidRDefault="00B87E43" w:rsidP="000E4E71">
      <w:pPr>
        <w:rPr>
          <w:b/>
          <w:bCs/>
        </w:rPr>
      </w:pPr>
      <w:r w:rsidRPr="00E90089">
        <w:rPr>
          <w:b/>
          <w:bCs/>
        </w:rPr>
        <w:t>67</w:t>
      </w:r>
      <w:r w:rsidRPr="00E90089">
        <w:rPr>
          <w:b/>
          <w:bCs/>
          <w:vertAlign w:val="superscript"/>
        </w:rPr>
        <w:t>2</w:t>
      </w:r>
      <w:r w:rsidRPr="00E90089">
        <w:rPr>
          <w:b/>
          <w:bCs/>
        </w:rPr>
        <w:t>.</w:t>
      </w:r>
      <w:r w:rsidR="0075176D" w:rsidRPr="00E90089">
        <w:rPr>
          <w:b/>
          <w:bCs/>
        </w:rPr>
        <w:t>1.</w:t>
      </w:r>
      <w:r w:rsidRPr="00E90089">
        <w:rPr>
          <w:b/>
          <w:bCs/>
        </w:rPr>
        <w:t xml:space="preserve"> </w:t>
      </w:r>
      <w:r w:rsidR="00D92DC1" w:rsidRPr="00E90089">
        <w:rPr>
          <w:b/>
          <w:bCs/>
        </w:rPr>
        <w:t>Projekto vykdytojas per DMS teikia įgyvendinančiajai institucijai prašymą skirti papildomą finansavimą projektui ne vėliau kaip iki 2020 m. rugpjūčio 1 d. Projekto vykdytojui praleidus šį terminą, sprendimą dėl prašymo priėmimo, atsižvelgdama į termino praleidimo priežastis, priima įgyvendinančioji institucija. Šį sprendimą įgyvendinančioji institucija suderina su ministerija.</w:t>
      </w:r>
    </w:p>
    <w:p w14:paraId="52017C41" w14:textId="69B1F078" w:rsidR="008C35D1" w:rsidRPr="00E90089" w:rsidRDefault="00454661" w:rsidP="00004479">
      <w:pPr>
        <w:rPr>
          <w:b/>
          <w:bCs/>
        </w:rPr>
      </w:pPr>
      <w:r w:rsidRPr="00E90089">
        <w:rPr>
          <w:b/>
          <w:bCs/>
        </w:rPr>
        <w:t>67</w:t>
      </w:r>
      <w:r w:rsidR="0075176D" w:rsidRPr="00E90089">
        <w:rPr>
          <w:b/>
          <w:bCs/>
          <w:vertAlign w:val="superscript"/>
        </w:rPr>
        <w:t>2</w:t>
      </w:r>
      <w:r w:rsidRPr="00E90089">
        <w:rPr>
          <w:b/>
          <w:bCs/>
        </w:rPr>
        <w:t>.</w:t>
      </w:r>
      <w:r w:rsidR="0075176D" w:rsidRPr="00E90089">
        <w:rPr>
          <w:b/>
          <w:bCs/>
        </w:rPr>
        <w:t>2.</w:t>
      </w:r>
      <w:r w:rsidRPr="00E90089">
        <w:rPr>
          <w:b/>
          <w:bCs/>
        </w:rPr>
        <w:t xml:space="preserve"> Projekto vykdytoj</w:t>
      </w:r>
      <w:r w:rsidR="0075176D" w:rsidRPr="00E90089">
        <w:rPr>
          <w:b/>
          <w:bCs/>
        </w:rPr>
        <w:t>as</w:t>
      </w:r>
      <w:r w:rsidRPr="00E90089">
        <w:rPr>
          <w:b/>
          <w:bCs/>
        </w:rPr>
        <w:t xml:space="preserve"> </w:t>
      </w:r>
      <w:r w:rsidR="0075176D" w:rsidRPr="00E90089">
        <w:rPr>
          <w:b/>
          <w:bCs/>
        </w:rPr>
        <w:t xml:space="preserve">turi būti </w:t>
      </w:r>
      <w:bookmarkStart w:id="10" w:name="_Hlk27124093"/>
      <w:r w:rsidR="0075176D" w:rsidRPr="00E90089">
        <w:rPr>
          <w:b/>
          <w:bCs/>
        </w:rPr>
        <w:t xml:space="preserve">įvykdęs </w:t>
      </w:r>
      <w:r w:rsidR="00C00F4A" w:rsidRPr="00E90089">
        <w:rPr>
          <w:b/>
          <w:bCs/>
        </w:rPr>
        <w:t>projektavimo</w:t>
      </w:r>
      <w:r w:rsidR="00C00F4A" w:rsidRPr="00E90089">
        <w:rPr>
          <w:b/>
          <w:bCs/>
        </w:rPr>
        <w:t xml:space="preserve"> </w:t>
      </w:r>
      <w:r w:rsidR="000E2803" w:rsidRPr="00E90089">
        <w:rPr>
          <w:b/>
          <w:bCs/>
        </w:rPr>
        <w:t>paslaugų</w:t>
      </w:r>
      <w:r w:rsidR="00A0559C" w:rsidRPr="00E90089">
        <w:rPr>
          <w:b/>
          <w:bCs/>
        </w:rPr>
        <w:t>, kai projektavimo paslaugos ir rangos darbai perkami atskirai, arba rangos darbų, kai</w:t>
      </w:r>
      <w:r w:rsidR="000E2803" w:rsidRPr="00E90089">
        <w:rPr>
          <w:b/>
          <w:bCs/>
        </w:rPr>
        <w:t xml:space="preserve"> </w:t>
      </w:r>
      <w:r w:rsidR="00A0559C" w:rsidRPr="00E90089">
        <w:rPr>
          <w:b/>
          <w:bCs/>
        </w:rPr>
        <w:t xml:space="preserve">projektavimo paslaugos ir rangos darbai perkami kartu, arba prekių, kai prekės ir rangos darbai perkami </w:t>
      </w:r>
      <w:r w:rsidR="00C00F4A" w:rsidRPr="00E90089">
        <w:rPr>
          <w:b/>
          <w:bCs/>
        </w:rPr>
        <w:t>kartu</w:t>
      </w:r>
      <w:r w:rsidR="00A0559C" w:rsidRPr="00E90089">
        <w:rPr>
          <w:b/>
          <w:bCs/>
        </w:rPr>
        <w:t xml:space="preserve">, </w:t>
      </w:r>
      <w:r w:rsidR="0075176D" w:rsidRPr="00E90089">
        <w:rPr>
          <w:b/>
          <w:bCs/>
        </w:rPr>
        <w:t>viešųjų pirkimų procedūras (turi būti sudaryta pasiūlymų eilė ir pasibaigęs apskundimo terminas)</w:t>
      </w:r>
      <w:bookmarkEnd w:id="10"/>
      <w:r w:rsidR="0075176D" w:rsidRPr="00E90089">
        <w:rPr>
          <w:b/>
          <w:bCs/>
        </w:rPr>
        <w:t xml:space="preserve"> iki prašymo skirti papildomą finansavimą projektui pateikimo</w:t>
      </w:r>
      <w:r w:rsidR="00A819B0" w:rsidRPr="00E90089">
        <w:t xml:space="preserve"> </w:t>
      </w:r>
      <w:r w:rsidR="00A819B0" w:rsidRPr="00E90089">
        <w:rPr>
          <w:b/>
          <w:bCs/>
        </w:rPr>
        <w:t>įgyvendinančiajai institucijai</w:t>
      </w:r>
      <w:r w:rsidRPr="00E90089">
        <w:rPr>
          <w:b/>
          <w:bCs/>
        </w:rPr>
        <w:t>.</w:t>
      </w:r>
      <w:r w:rsidR="0075176D" w:rsidRPr="00E90089">
        <w:rPr>
          <w:b/>
          <w:bCs/>
        </w:rPr>
        <w:t>“</w:t>
      </w:r>
    </w:p>
    <w:bookmarkEnd w:id="7"/>
    <w:p w14:paraId="3BB6CDEC" w14:textId="6F06AD80" w:rsidR="00BF0774" w:rsidRDefault="00BF0774" w:rsidP="00004479"/>
    <w:p w14:paraId="6E3AEE60" w14:textId="77777777" w:rsidR="00BF0774" w:rsidRDefault="00BF0774" w:rsidP="00004479"/>
    <w:p w14:paraId="4B25F9D0" w14:textId="77777777" w:rsidR="008C35D1" w:rsidRPr="001E33D8" w:rsidRDefault="008C35D1" w:rsidP="00004479"/>
    <w:tbl>
      <w:tblPr>
        <w:tblW w:w="0" w:type="auto"/>
        <w:tblInd w:w="8" w:type="dxa"/>
        <w:tblLayout w:type="fixed"/>
        <w:tblCellMar>
          <w:left w:w="0" w:type="dxa"/>
          <w:right w:w="0" w:type="dxa"/>
        </w:tblCellMar>
        <w:tblLook w:val="0000" w:firstRow="0" w:lastRow="0" w:firstColumn="0" w:lastColumn="0" w:noHBand="0" w:noVBand="0"/>
      </w:tblPr>
      <w:tblGrid>
        <w:gridCol w:w="4817"/>
        <w:gridCol w:w="4679"/>
      </w:tblGrid>
      <w:tr w:rsidR="00004479" w:rsidRPr="001E33D8" w14:paraId="60A4605B" w14:textId="77777777" w:rsidTr="003069C7">
        <w:trPr>
          <w:trHeight w:val="297"/>
        </w:trPr>
        <w:tc>
          <w:tcPr>
            <w:tcW w:w="4817" w:type="dxa"/>
            <w:vAlign w:val="bottom"/>
          </w:tcPr>
          <w:p w14:paraId="2F10D4DE" w14:textId="77777777" w:rsidR="00004479" w:rsidRPr="001E33D8" w:rsidRDefault="00004479" w:rsidP="003069C7">
            <w:pPr>
              <w:pStyle w:val="List"/>
              <w:ind w:firstLine="0"/>
              <w:jc w:val="left"/>
            </w:pPr>
            <w:r w:rsidRPr="001E33D8">
              <w:t>Aplinkos ministras</w:t>
            </w:r>
          </w:p>
        </w:tc>
        <w:tc>
          <w:tcPr>
            <w:tcW w:w="4679" w:type="dxa"/>
            <w:vAlign w:val="bottom"/>
          </w:tcPr>
          <w:p w14:paraId="33C32663" w14:textId="77777777" w:rsidR="00004479" w:rsidRPr="001E33D8" w:rsidRDefault="00004479" w:rsidP="003069C7">
            <w:pPr>
              <w:ind w:right="34"/>
              <w:jc w:val="right"/>
            </w:pPr>
          </w:p>
        </w:tc>
      </w:tr>
    </w:tbl>
    <w:p w14:paraId="1D116C56" w14:textId="0AED8BA3" w:rsidR="00FF5437" w:rsidRDefault="00FF5437" w:rsidP="00004479"/>
    <w:p w14:paraId="668BFC56" w14:textId="235C4D0E" w:rsidR="008C35D1" w:rsidRDefault="008C35D1" w:rsidP="00004479"/>
    <w:p w14:paraId="2704D573" w14:textId="7F7D5B90" w:rsidR="008C35D1" w:rsidRDefault="008C35D1" w:rsidP="00004479"/>
    <w:p w14:paraId="4C3664E1" w14:textId="5DC8E7C0" w:rsidR="00371035" w:rsidRDefault="00371035" w:rsidP="00004479"/>
    <w:p w14:paraId="7F6F8CAF" w14:textId="757510E7" w:rsidR="00371035" w:rsidRDefault="00371035" w:rsidP="00004479"/>
    <w:p w14:paraId="27166D86" w14:textId="63796EDA" w:rsidR="00371035" w:rsidRDefault="00371035" w:rsidP="00004479"/>
    <w:p w14:paraId="449E9EED" w14:textId="7D99BBE6" w:rsidR="00B956B1" w:rsidRDefault="00B956B1" w:rsidP="00004479"/>
    <w:p w14:paraId="0DCA59CC" w14:textId="77777777" w:rsidR="00B956B1" w:rsidRDefault="00B956B1" w:rsidP="00004479"/>
    <w:p w14:paraId="67AE76F5" w14:textId="77777777" w:rsidR="00371035" w:rsidRDefault="00371035" w:rsidP="00004479"/>
    <w:p w14:paraId="3AE2111A" w14:textId="0DB6D6B5" w:rsidR="008C35D1" w:rsidRDefault="008C35D1" w:rsidP="00004479"/>
    <w:p w14:paraId="3A57A370" w14:textId="4F25D6AE" w:rsidR="008C35D1" w:rsidRDefault="008C35D1" w:rsidP="00004479"/>
    <w:p w14:paraId="79A9A6A0" w14:textId="7C6A4B05" w:rsidR="008C35D1" w:rsidRDefault="008C35D1" w:rsidP="00004479"/>
    <w:p w14:paraId="3F02D64D" w14:textId="77777777" w:rsidR="008C35D1" w:rsidRDefault="008C35D1" w:rsidP="00004479"/>
    <w:p w14:paraId="585FA21A" w14:textId="77777777" w:rsidR="006E20D8" w:rsidRDefault="006E20D8" w:rsidP="006E20D8">
      <w:pPr>
        <w:ind w:firstLine="0"/>
      </w:pPr>
      <w:r>
        <w:t>Parengė</w:t>
      </w:r>
    </w:p>
    <w:p w14:paraId="67DAB72E" w14:textId="77777777" w:rsidR="006E20D8" w:rsidRDefault="006E20D8" w:rsidP="006E20D8">
      <w:pPr>
        <w:ind w:firstLine="0"/>
      </w:pPr>
      <w:r>
        <w:t>R. Uselytė</w:t>
      </w:r>
    </w:p>
    <w:p w14:paraId="4CB24397" w14:textId="332A2D09" w:rsidR="00737B1E" w:rsidRPr="001E33D8" w:rsidRDefault="006E20D8" w:rsidP="006E20D8">
      <w:pPr>
        <w:ind w:firstLine="0"/>
      </w:pPr>
      <w:r>
        <w:t>201</w:t>
      </w:r>
      <w:r w:rsidR="00C16C0D">
        <w:t>9</w:t>
      </w:r>
      <w:r>
        <w:t>-</w:t>
      </w:r>
      <w:r w:rsidR="001C4D79">
        <w:t>1</w:t>
      </w:r>
      <w:r w:rsidR="00DD24F8">
        <w:t>2</w:t>
      </w:r>
      <w:r>
        <w:t>-</w:t>
      </w:r>
      <w:r w:rsidR="00723496">
        <w:t>13</w:t>
      </w:r>
    </w:p>
    <w:sectPr w:rsidR="00737B1E" w:rsidRPr="001E33D8" w:rsidSect="001121FA">
      <w:headerReference w:type="default" r:id="rId8"/>
      <w:headerReference w:type="first" r:id="rId9"/>
      <w:pgSz w:w="11906" w:h="16838" w:code="9"/>
      <w:pgMar w:top="1418" w:right="567"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4237E4" w14:textId="77777777" w:rsidR="007C167A" w:rsidRDefault="007C167A" w:rsidP="00004479">
      <w:r>
        <w:separator/>
      </w:r>
    </w:p>
  </w:endnote>
  <w:endnote w:type="continuationSeparator" w:id="0">
    <w:p w14:paraId="50A6C409" w14:textId="77777777" w:rsidR="007C167A" w:rsidRDefault="007C167A" w:rsidP="00004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ndale Sans UI">
    <w:altName w:val="Times New Roman"/>
    <w:charset w:val="BA"/>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D7D690" w14:textId="77777777" w:rsidR="007C167A" w:rsidRDefault="007C167A" w:rsidP="00004479">
      <w:r>
        <w:separator/>
      </w:r>
    </w:p>
  </w:footnote>
  <w:footnote w:type="continuationSeparator" w:id="0">
    <w:p w14:paraId="57C77E99" w14:textId="77777777" w:rsidR="007C167A" w:rsidRDefault="007C167A" w:rsidP="000044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0EE62" w14:textId="77777777" w:rsidR="006B25F6" w:rsidRPr="002234AA" w:rsidRDefault="006B25F6">
    <w:pPr>
      <w:pStyle w:val="Header"/>
      <w:jc w:val="center"/>
    </w:pPr>
    <w:r>
      <w:fldChar w:fldCharType="begin"/>
    </w:r>
    <w:r>
      <w:instrText xml:space="preserve"> PAGE   \* MERGEFORMAT </w:instrText>
    </w:r>
    <w:r>
      <w:fldChar w:fldCharType="separate"/>
    </w:r>
    <w:r w:rsidR="006476F4">
      <w:rPr>
        <w:noProof/>
      </w:rPr>
      <w:t>2</w:t>
    </w:r>
    <w:r>
      <w:fldChar w:fldCharType="end"/>
    </w:r>
  </w:p>
  <w:p w14:paraId="4506006A" w14:textId="77777777" w:rsidR="006B25F6" w:rsidRDefault="006B25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2EA2D" w14:textId="77777777" w:rsidR="006B25F6" w:rsidRDefault="006B25F6" w:rsidP="009179CC">
    <w:pPr>
      <w:pStyle w:val="ISTATYMAS"/>
      <w:tabs>
        <w:tab w:val="left" w:pos="8222"/>
        <w:tab w:val="left" w:pos="8505"/>
        <w:tab w:val="left" w:pos="8647"/>
        <w:tab w:val="left" w:pos="8789"/>
        <w:tab w:val="left" w:pos="14317"/>
      </w:tabs>
      <w:spacing w:line="240" w:lineRule="auto"/>
      <w:ind w:left="7230" w:firstLine="0"/>
      <w:jc w:val="left"/>
      <w:rPr>
        <w:b/>
        <w:sz w:val="24"/>
        <w:szCs w:val="24"/>
        <w:lang w:val="lt-LT"/>
      </w:rPr>
    </w:pPr>
  </w:p>
  <w:p w14:paraId="5FDE9371" w14:textId="77777777" w:rsidR="006B25F6" w:rsidRDefault="006B25F6" w:rsidP="009179CC">
    <w:pPr>
      <w:pStyle w:val="ISTATYMAS"/>
      <w:tabs>
        <w:tab w:val="left" w:pos="8222"/>
        <w:tab w:val="left" w:pos="8505"/>
        <w:tab w:val="left" w:pos="8647"/>
        <w:tab w:val="left" w:pos="8789"/>
        <w:tab w:val="left" w:pos="14317"/>
      </w:tabs>
      <w:spacing w:line="240" w:lineRule="auto"/>
      <w:ind w:left="7230" w:firstLine="0"/>
      <w:jc w:val="left"/>
      <w:rPr>
        <w:b/>
        <w:sz w:val="24"/>
        <w:szCs w:val="24"/>
        <w:lang w:val="lt-LT"/>
      </w:rPr>
    </w:pPr>
  </w:p>
  <w:p w14:paraId="78CB40BF" w14:textId="77777777" w:rsidR="006B25F6" w:rsidRPr="00CA769E" w:rsidRDefault="006B25F6" w:rsidP="009179CC">
    <w:pPr>
      <w:pStyle w:val="ISTATYMAS"/>
      <w:tabs>
        <w:tab w:val="left" w:pos="8222"/>
        <w:tab w:val="left" w:pos="8505"/>
        <w:tab w:val="left" w:pos="8647"/>
        <w:tab w:val="left" w:pos="8789"/>
        <w:tab w:val="left" w:pos="14317"/>
      </w:tabs>
      <w:spacing w:line="240" w:lineRule="auto"/>
      <w:ind w:left="7230" w:firstLine="0"/>
      <w:jc w:val="left"/>
      <w:rPr>
        <w:b/>
        <w:sz w:val="24"/>
        <w:szCs w:val="24"/>
        <w:lang w:val="lt-LT"/>
      </w:rPr>
    </w:pPr>
    <w:r w:rsidRPr="00CA769E">
      <w:rPr>
        <w:b/>
        <w:sz w:val="24"/>
        <w:szCs w:val="24"/>
        <w:lang w:val="lt-LT"/>
      </w:rPr>
      <w:t>Projekto lyginamasis variantas</w:t>
    </w:r>
  </w:p>
  <w:p w14:paraId="287FD267" w14:textId="77777777" w:rsidR="006B25F6" w:rsidRPr="007547EA" w:rsidRDefault="006B25F6" w:rsidP="006C6886">
    <w:pPr>
      <w:jc w:val="center"/>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41C15"/>
    <w:multiLevelType w:val="hybridMultilevel"/>
    <w:tmpl w:val="F0E6319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384230"/>
    <w:multiLevelType w:val="hybridMultilevel"/>
    <w:tmpl w:val="452652C4"/>
    <w:lvl w:ilvl="0" w:tplc="2EDAB82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6C8B6DF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479"/>
    <w:rsid w:val="000004B6"/>
    <w:rsid w:val="00004479"/>
    <w:rsid w:val="00006518"/>
    <w:rsid w:val="00006F3A"/>
    <w:rsid w:val="00031017"/>
    <w:rsid w:val="00044D5B"/>
    <w:rsid w:val="00051F9D"/>
    <w:rsid w:val="000548C6"/>
    <w:rsid w:val="00055CB1"/>
    <w:rsid w:val="00056D71"/>
    <w:rsid w:val="00062490"/>
    <w:rsid w:val="00076D72"/>
    <w:rsid w:val="000955D1"/>
    <w:rsid w:val="000D273A"/>
    <w:rsid w:val="000D598D"/>
    <w:rsid w:val="000E1AC2"/>
    <w:rsid w:val="000E2803"/>
    <w:rsid w:val="000E3504"/>
    <w:rsid w:val="000E4E71"/>
    <w:rsid w:val="001121FA"/>
    <w:rsid w:val="001169F1"/>
    <w:rsid w:val="0011781F"/>
    <w:rsid w:val="00120BC7"/>
    <w:rsid w:val="0012464A"/>
    <w:rsid w:val="00127462"/>
    <w:rsid w:val="001557DB"/>
    <w:rsid w:val="00160D09"/>
    <w:rsid w:val="00166EDB"/>
    <w:rsid w:val="00176320"/>
    <w:rsid w:val="001770BA"/>
    <w:rsid w:val="00193F34"/>
    <w:rsid w:val="00195F93"/>
    <w:rsid w:val="001B457B"/>
    <w:rsid w:val="001C4D79"/>
    <w:rsid w:val="001E0E58"/>
    <w:rsid w:val="001E58BC"/>
    <w:rsid w:val="001F5EF9"/>
    <w:rsid w:val="0020079A"/>
    <w:rsid w:val="00214A74"/>
    <w:rsid w:val="0021761F"/>
    <w:rsid w:val="002331B1"/>
    <w:rsid w:val="0024049B"/>
    <w:rsid w:val="0024055C"/>
    <w:rsid w:val="002447E6"/>
    <w:rsid w:val="00255DEC"/>
    <w:rsid w:val="0027008C"/>
    <w:rsid w:val="002A6CB3"/>
    <w:rsid w:val="002B4903"/>
    <w:rsid w:val="002C22F5"/>
    <w:rsid w:val="002C443C"/>
    <w:rsid w:val="002C6AAD"/>
    <w:rsid w:val="002E1233"/>
    <w:rsid w:val="002E5E54"/>
    <w:rsid w:val="0030268B"/>
    <w:rsid w:val="003069C7"/>
    <w:rsid w:val="00321677"/>
    <w:rsid w:val="0033473F"/>
    <w:rsid w:val="00340384"/>
    <w:rsid w:val="003515C9"/>
    <w:rsid w:val="0035648B"/>
    <w:rsid w:val="00367C6E"/>
    <w:rsid w:val="00371035"/>
    <w:rsid w:val="003871A1"/>
    <w:rsid w:val="003A5326"/>
    <w:rsid w:val="003B0357"/>
    <w:rsid w:val="003B4054"/>
    <w:rsid w:val="003B60E4"/>
    <w:rsid w:val="003C57D2"/>
    <w:rsid w:val="003D5D39"/>
    <w:rsid w:val="003F1EFE"/>
    <w:rsid w:val="003F7F52"/>
    <w:rsid w:val="00407B06"/>
    <w:rsid w:val="00411E26"/>
    <w:rsid w:val="00420C5D"/>
    <w:rsid w:val="0043339C"/>
    <w:rsid w:val="0043469B"/>
    <w:rsid w:val="00454661"/>
    <w:rsid w:val="00455401"/>
    <w:rsid w:val="004664D6"/>
    <w:rsid w:val="00486E3B"/>
    <w:rsid w:val="00494710"/>
    <w:rsid w:val="004A060B"/>
    <w:rsid w:val="004A0E9F"/>
    <w:rsid w:val="004B4CE1"/>
    <w:rsid w:val="004B5CF6"/>
    <w:rsid w:val="004C220F"/>
    <w:rsid w:val="005013D4"/>
    <w:rsid w:val="00507068"/>
    <w:rsid w:val="00507AD0"/>
    <w:rsid w:val="00516D1F"/>
    <w:rsid w:val="00517ACA"/>
    <w:rsid w:val="00534148"/>
    <w:rsid w:val="00534393"/>
    <w:rsid w:val="00543982"/>
    <w:rsid w:val="00562B47"/>
    <w:rsid w:val="00582B6E"/>
    <w:rsid w:val="005B41E4"/>
    <w:rsid w:val="005B6824"/>
    <w:rsid w:val="005B79F3"/>
    <w:rsid w:val="005C025F"/>
    <w:rsid w:val="005C23C6"/>
    <w:rsid w:val="005C4A78"/>
    <w:rsid w:val="005F0CAA"/>
    <w:rsid w:val="00604C5B"/>
    <w:rsid w:val="0060529E"/>
    <w:rsid w:val="0060779C"/>
    <w:rsid w:val="00627567"/>
    <w:rsid w:val="0064168D"/>
    <w:rsid w:val="006476F4"/>
    <w:rsid w:val="00654FD7"/>
    <w:rsid w:val="00662CFC"/>
    <w:rsid w:val="006731BD"/>
    <w:rsid w:val="00683AB9"/>
    <w:rsid w:val="006B25F6"/>
    <w:rsid w:val="006C6886"/>
    <w:rsid w:val="006D6E23"/>
    <w:rsid w:val="006E20D8"/>
    <w:rsid w:val="006F0693"/>
    <w:rsid w:val="006F2FA3"/>
    <w:rsid w:val="0070791B"/>
    <w:rsid w:val="00707DA7"/>
    <w:rsid w:val="0071095C"/>
    <w:rsid w:val="00723496"/>
    <w:rsid w:val="00730DF2"/>
    <w:rsid w:val="007316DA"/>
    <w:rsid w:val="00736A6F"/>
    <w:rsid w:val="00737B1E"/>
    <w:rsid w:val="00740406"/>
    <w:rsid w:val="0075176D"/>
    <w:rsid w:val="00752818"/>
    <w:rsid w:val="00762593"/>
    <w:rsid w:val="00765AE9"/>
    <w:rsid w:val="0077109C"/>
    <w:rsid w:val="00777BBA"/>
    <w:rsid w:val="007A34AC"/>
    <w:rsid w:val="007A382C"/>
    <w:rsid w:val="007B6AE5"/>
    <w:rsid w:val="007C14FE"/>
    <w:rsid w:val="007C167A"/>
    <w:rsid w:val="007C240C"/>
    <w:rsid w:val="007C2AF2"/>
    <w:rsid w:val="007D5133"/>
    <w:rsid w:val="007E7E18"/>
    <w:rsid w:val="007F3946"/>
    <w:rsid w:val="008220F8"/>
    <w:rsid w:val="00834EC9"/>
    <w:rsid w:val="00843B25"/>
    <w:rsid w:val="00862FE5"/>
    <w:rsid w:val="008715E1"/>
    <w:rsid w:val="00884679"/>
    <w:rsid w:val="008A1B52"/>
    <w:rsid w:val="008C35D1"/>
    <w:rsid w:val="008D4AA8"/>
    <w:rsid w:val="008F515E"/>
    <w:rsid w:val="009179CC"/>
    <w:rsid w:val="00917D8D"/>
    <w:rsid w:val="00924D26"/>
    <w:rsid w:val="00931656"/>
    <w:rsid w:val="009578EF"/>
    <w:rsid w:val="00980419"/>
    <w:rsid w:val="00981473"/>
    <w:rsid w:val="009847DE"/>
    <w:rsid w:val="009B5D8C"/>
    <w:rsid w:val="009C074A"/>
    <w:rsid w:val="009C12BB"/>
    <w:rsid w:val="009E2DE9"/>
    <w:rsid w:val="009E70B6"/>
    <w:rsid w:val="00A0559C"/>
    <w:rsid w:val="00A07E44"/>
    <w:rsid w:val="00A12593"/>
    <w:rsid w:val="00A15D3A"/>
    <w:rsid w:val="00A20BD5"/>
    <w:rsid w:val="00A274C0"/>
    <w:rsid w:val="00A3026C"/>
    <w:rsid w:val="00A40220"/>
    <w:rsid w:val="00A42AA6"/>
    <w:rsid w:val="00A52734"/>
    <w:rsid w:val="00A5532C"/>
    <w:rsid w:val="00A6161C"/>
    <w:rsid w:val="00A65B9E"/>
    <w:rsid w:val="00A67FAB"/>
    <w:rsid w:val="00A819B0"/>
    <w:rsid w:val="00A87AF9"/>
    <w:rsid w:val="00AA0CA3"/>
    <w:rsid w:val="00AC4B32"/>
    <w:rsid w:val="00AD6CE7"/>
    <w:rsid w:val="00AE08BC"/>
    <w:rsid w:val="00AE7508"/>
    <w:rsid w:val="00B02D7F"/>
    <w:rsid w:val="00B06C9D"/>
    <w:rsid w:val="00B22A0D"/>
    <w:rsid w:val="00B2475E"/>
    <w:rsid w:val="00B27AAE"/>
    <w:rsid w:val="00B351EB"/>
    <w:rsid w:val="00B461E5"/>
    <w:rsid w:val="00B53720"/>
    <w:rsid w:val="00B5592D"/>
    <w:rsid w:val="00B56CD5"/>
    <w:rsid w:val="00B77093"/>
    <w:rsid w:val="00B87E43"/>
    <w:rsid w:val="00B908AB"/>
    <w:rsid w:val="00B9261A"/>
    <w:rsid w:val="00B93901"/>
    <w:rsid w:val="00B956B1"/>
    <w:rsid w:val="00BA1BFB"/>
    <w:rsid w:val="00BA3E7C"/>
    <w:rsid w:val="00BA55E6"/>
    <w:rsid w:val="00BE483F"/>
    <w:rsid w:val="00BE7B6D"/>
    <w:rsid w:val="00BF0774"/>
    <w:rsid w:val="00C00F4A"/>
    <w:rsid w:val="00C01110"/>
    <w:rsid w:val="00C05E6C"/>
    <w:rsid w:val="00C0604F"/>
    <w:rsid w:val="00C15D5E"/>
    <w:rsid w:val="00C16C0D"/>
    <w:rsid w:val="00C325CF"/>
    <w:rsid w:val="00C346C8"/>
    <w:rsid w:val="00C35A88"/>
    <w:rsid w:val="00C50722"/>
    <w:rsid w:val="00C5502A"/>
    <w:rsid w:val="00C74A58"/>
    <w:rsid w:val="00C97587"/>
    <w:rsid w:val="00CA03C1"/>
    <w:rsid w:val="00CC2437"/>
    <w:rsid w:val="00CD6876"/>
    <w:rsid w:val="00CF386F"/>
    <w:rsid w:val="00D06747"/>
    <w:rsid w:val="00D26244"/>
    <w:rsid w:val="00D31EAB"/>
    <w:rsid w:val="00D40276"/>
    <w:rsid w:val="00D649A7"/>
    <w:rsid w:val="00D64BCD"/>
    <w:rsid w:val="00D67259"/>
    <w:rsid w:val="00D67FA5"/>
    <w:rsid w:val="00D850DF"/>
    <w:rsid w:val="00D92DC1"/>
    <w:rsid w:val="00DA66E8"/>
    <w:rsid w:val="00DB3878"/>
    <w:rsid w:val="00DB4034"/>
    <w:rsid w:val="00DD24F8"/>
    <w:rsid w:val="00DE7C8B"/>
    <w:rsid w:val="00E153BD"/>
    <w:rsid w:val="00E36A6C"/>
    <w:rsid w:val="00E60CFE"/>
    <w:rsid w:val="00E70445"/>
    <w:rsid w:val="00E73112"/>
    <w:rsid w:val="00E77F8E"/>
    <w:rsid w:val="00E804EC"/>
    <w:rsid w:val="00E81FDE"/>
    <w:rsid w:val="00E90089"/>
    <w:rsid w:val="00E95FE3"/>
    <w:rsid w:val="00EA0E97"/>
    <w:rsid w:val="00EA187C"/>
    <w:rsid w:val="00EA250F"/>
    <w:rsid w:val="00EA2880"/>
    <w:rsid w:val="00EA3DDF"/>
    <w:rsid w:val="00EB2E06"/>
    <w:rsid w:val="00EB3D22"/>
    <w:rsid w:val="00EC09FA"/>
    <w:rsid w:val="00EE3BAF"/>
    <w:rsid w:val="00EF2EF6"/>
    <w:rsid w:val="00F00899"/>
    <w:rsid w:val="00F0166D"/>
    <w:rsid w:val="00F02416"/>
    <w:rsid w:val="00F14A47"/>
    <w:rsid w:val="00F16581"/>
    <w:rsid w:val="00F25AC3"/>
    <w:rsid w:val="00F261EC"/>
    <w:rsid w:val="00F443C2"/>
    <w:rsid w:val="00F532B6"/>
    <w:rsid w:val="00F76BB1"/>
    <w:rsid w:val="00F80E75"/>
    <w:rsid w:val="00F91F3C"/>
    <w:rsid w:val="00F9744D"/>
    <w:rsid w:val="00FA2549"/>
    <w:rsid w:val="00FA48A6"/>
    <w:rsid w:val="00FC04C6"/>
    <w:rsid w:val="00FE1CDA"/>
    <w:rsid w:val="00FE35C0"/>
    <w:rsid w:val="00FE7892"/>
    <w:rsid w:val="00FF54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7D94E"/>
  <w15:chartTrackingRefBased/>
  <w15:docId w15:val="{8931CFE1-FDA5-426F-8D9A-BBC6512FF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479"/>
    <w:pPr>
      <w:ind w:firstLine="851"/>
      <w:jc w:val="both"/>
    </w:pPr>
    <w:rPr>
      <w:rFonts w:ascii="Times New Roman" w:hAnsi="Times New Roman"/>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4479"/>
    <w:pPr>
      <w:tabs>
        <w:tab w:val="center" w:pos="4819"/>
        <w:tab w:val="right" w:pos="9638"/>
      </w:tabs>
    </w:pPr>
  </w:style>
  <w:style w:type="character" w:customStyle="1" w:styleId="HeaderChar">
    <w:name w:val="Header Char"/>
    <w:link w:val="Header"/>
    <w:uiPriority w:val="99"/>
    <w:rsid w:val="00004479"/>
    <w:rPr>
      <w:rFonts w:ascii="Times New Roman" w:eastAsia="Calibri" w:hAnsi="Times New Roman" w:cs="Times New Roman"/>
      <w:sz w:val="24"/>
    </w:rPr>
  </w:style>
  <w:style w:type="paragraph" w:customStyle="1" w:styleId="Pavadinimas1">
    <w:name w:val="Pavadinimas1"/>
    <w:basedOn w:val="Normal"/>
    <w:rsid w:val="00004479"/>
    <w:pPr>
      <w:keepLines/>
      <w:suppressAutoHyphens/>
      <w:autoSpaceDE w:val="0"/>
      <w:autoSpaceDN w:val="0"/>
      <w:adjustRightInd w:val="0"/>
      <w:spacing w:line="288" w:lineRule="auto"/>
      <w:ind w:left="850"/>
      <w:textAlignment w:val="center"/>
    </w:pPr>
    <w:rPr>
      <w:rFonts w:eastAsia="Times New Roman"/>
      <w:b/>
      <w:bCs/>
      <w:caps/>
      <w:color w:val="000000"/>
      <w:lang w:val="en-US" w:eastAsia="lt-LT"/>
    </w:rPr>
  </w:style>
  <w:style w:type="paragraph" w:customStyle="1" w:styleId="MAZAS">
    <w:name w:val="MAZAS"/>
    <w:basedOn w:val="Normal"/>
    <w:rsid w:val="00004479"/>
    <w:pPr>
      <w:suppressAutoHyphens/>
      <w:autoSpaceDE w:val="0"/>
      <w:autoSpaceDN w:val="0"/>
      <w:adjustRightInd w:val="0"/>
      <w:spacing w:line="298" w:lineRule="auto"/>
      <w:ind w:firstLine="312"/>
      <w:textAlignment w:val="center"/>
    </w:pPr>
    <w:rPr>
      <w:rFonts w:eastAsia="Times New Roman"/>
      <w:color w:val="000000"/>
      <w:sz w:val="8"/>
      <w:szCs w:val="8"/>
      <w:lang w:val="en-US" w:eastAsia="lt-LT"/>
    </w:rPr>
  </w:style>
  <w:style w:type="paragraph" w:customStyle="1" w:styleId="ISTATYMAS">
    <w:name w:val="ISTATYMAS"/>
    <w:basedOn w:val="Normal"/>
    <w:rsid w:val="00004479"/>
    <w:pPr>
      <w:keepLines/>
      <w:suppressAutoHyphens/>
      <w:autoSpaceDE w:val="0"/>
      <w:autoSpaceDN w:val="0"/>
      <w:adjustRightInd w:val="0"/>
      <w:spacing w:line="288" w:lineRule="auto"/>
      <w:jc w:val="center"/>
      <w:textAlignment w:val="center"/>
    </w:pPr>
    <w:rPr>
      <w:rFonts w:eastAsia="Times New Roman"/>
      <w:color w:val="000000"/>
      <w:sz w:val="20"/>
      <w:szCs w:val="20"/>
      <w:lang w:val="en-US" w:eastAsia="lt-LT"/>
    </w:rPr>
  </w:style>
  <w:style w:type="paragraph" w:styleId="List">
    <w:name w:val="List"/>
    <w:basedOn w:val="Normal"/>
    <w:semiHidden/>
    <w:rsid w:val="00004479"/>
    <w:pPr>
      <w:suppressAutoHyphens/>
    </w:pPr>
    <w:rPr>
      <w:rFonts w:eastAsia="Times New Roman"/>
      <w:szCs w:val="20"/>
      <w:lang w:eastAsia="lt-LT"/>
    </w:rPr>
  </w:style>
  <w:style w:type="paragraph" w:styleId="Footer">
    <w:name w:val="footer"/>
    <w:basedOn w:val="Normal"/>
    <w:link w:val="FooterChar"/>
    <w:uiPriority w:val="99"/>
    <w:unhideWhenUsed/>
    <w:rsid w:val="00004479"/>
    <w:pPr>
      <w:tabs>
        <w:tab w:val="center" w:pos="4819"/>
        <w:tab w:val="right" w:pos="9638"/>
      </w:tabs>
    </w:pPr>
  </w:style>
  <w:style w:type="character" w:customStyle="1" w:styleId="FooterChar">
    <w:name w:val="Footer Char"/>
    <w:link w:val="Footer"/>
    <w:uiPriority w:val="99"/>
    <w:rsid w:val="00004479"/>
    <w:rPr>
      <w:rFonts w:ascii="Times New Roman" w:eastAsia="Calibri" w:hAnsi="Times New Roman" w:cs="Times New Roman"/>
      <w:sz w:val="24"/>
    </w:rPr>
  </w:style>
  <w:style w:type="paragraph" w:styleId="BodyText2">
    <w:name w:val="Body Text 2"/>
    <w:basedOn w:val="Normal"/>
    <w:link w:val="BodyText2Char"/>
    <w:uiPriority w:val="99"/>
    <w:unhideWhenUsed/>
    <w:rsid w:val="00051F9D"/>
    <w:pPr>
      <w:spacing w:after="120" w:line="480" w:lineRule="auto"/>
      <w:ind w:firstLine="0"/>
    </w:pPr>
  </w:style>
  <w:style w:type="character" w:customStyle="1" w:styleId="BodyText2Char">
    <w:name w:val="Body Text 2 Char"/>
    <w:link w:val="BodyText2"/>
    <w:uiPriority w:val="99"/>
    <w:rsid w:val="00051F9D"/>
    <w:rPr>
      <w:rFonts w:ascii="Times New Roman" w:hAnsi="Times New Roman"/>
      <w:sz w:val="24"/>
      <w:szCs w:val="22"/>
      <w:lang w:eastAsia="en-US"/>
    </w:rPr>
  </w:style>
  <w:style w:type="character" w:styleId="Hyperlink">
    <w:name w:val="Hyperlink"/>
    <w:uiPriority w:val="99"/>
    <w:unhideWhenUsed/>
    <w:rsid w:val="009B5D8C"/>
    <w:rPr>
      <w:color w:val="0000FF"/>
      <w:u w:val="single"/>
    </w:rPr>
  </w:style>
  <w:style w:type="paragraph" w:styleId="ListParagraph">
    <w:name w:val="List Paragraph"/>
    <w:basedOn w:val="Normal"/>
    <w:uiPriority w:val="34"/>
    <w:qFormat/>
    <w:rsid w:val="009B5D8C"/>
    <w:pPr>
      <w:ind w:left="720"/>
      <w:contextualSpacing/>
    </w:pPr>
  </w:style>
  <w:style w:type="paragraph" w:styleId="FootnoteText">
    <w:name w:val="footnote text"/>
    <w:basedOn w:val="Normal"/>
    <w:link w:val="FootnoteTextChar"/>
    <w:uiPriority w:val="99"/>
    <w:semiHidden/>
    <w:unhideWhenUsed/>
    <w:rsid w:val="009B5D8C"/>
    <w:pPr>
      <w:ind w:firstLine="0"/>
      <w:jc w:val="left"/>
    </w:pPr>
    <w:rPr>
      <w:rFonts w:ascii="Calibri" w:hAnsi="Calibri"/>
      <w:sz w:val="20"/>
      <w:szCs w:val="20"/>
    </w:rPr>
  </w:style>
  <w:style w:type="character" w:customStyle="1" w:styleId="FootnoteTextChar">
    <w:name w:val="Footnote Text Char"/>
    <w:link w:val="FootnoteText"/>
    <w:uiPriority w:val="99"/>
    <w:semiHidden/>
    <w:rsid w:val="009B5D8C"/>
    <w:rPr>
      <w:lang w:eastAsia="en-US"/>
    </w:rPr>
  </w:style>
  <w:style w:type="character" w:styleId="FootnoteReference">
    <w:name w:val="footnote reference"/>
    <w:uiPriority w:val="99"/>
    <w:semiHidden/>
    <w:unhideWhenUsed/>
    <w:rsid w:val="009B5D8C"/>
    <w:rPr>
      <w:vertAlign w:val="superscript"/>
    </w:rPr>
  </w:style>
  <w:style w:type="paragraph" w:styleId="BalloonText">
    <w:name w:val="Balloon Text"/>
    <w:basedOn w:val="Normal"/>
    <w:link w:val="BalloonTextChar"/>
    <w:uiPriority w:val="99"/>
    <w:semiHidden/>
    <w:unhideWhenUsed/>
    <w:rsid w:val="00981473"/>
    <w:rPr>
      <w:rFonts w:ascii="Tahoma" w:hAnsi="Tahoma" w:cs="Tahoma"/>
      <w:sz w:val="16"/>
      <w:szCs w:val="16"/>
    </w:rPr>
  </w:style>
  <w:style w:type="character" w:customStyle="1" w:styleId="BalloonTextChar">
    <w:name w:val="Balloon Text Char"/>
    <w:link w:val="BalloonText"/>
    <w:uiPriority w:val="99"/>
    <w:semiHidden/>
    <w:rsid w:val="00981473"/>
    <w:rPr>
      <w:rFonts w:ascii="Tahoma" w:hAnsi="Tahoma" w:cs="Tahoma"/>
      <w:sz w:val="16"/>
      <w:szCs w:val="16"/>
      <w:lang w:eastAsia="en-US"/>
    </w:rPr>
  </w:style>
  <w:style w:type="paragraph" w:styleId="PlainText">
    <w:name w:val="Plain Text"/>
    <w:basedOn w:val="Normal"/>
    <w:link w:val="PlainTextChar"/>
    <w:uiPriority w:val="99"/>
    <w:unhideWhenUsed/>
    <w:rsid w:val="00582B6E"/>
    <w:pPr>
      <w:ind w:firstLine="0"/>
      <w:jc w:val="left"/>
    </w:pPr>
    <w:rPr>
      <w:rFonts w:ascii="Consolas" w:hAnsi="Consolas"/>
      <w:sz w:val="21"/>
      <w:szCs w:val="21"/>
    </w:rPr>
  </w:style>
  <w:style w:type="character" w:customStyle="1" w:styleId="PlainTextChar">
    <w:name w:val="Plain Text Char"/>
    <w:link w:val="PlainText"/>
    <w:uiPriority w:val="99"/>
    <w:rsid w:val="00582B6E"/>
    <w:rPr>
      <w:rFonts w:ascii="Consolas" w:hAnsi="Consolas"/>
      <w:sz w:val="21"/>
      <w:szCs w:val="21"/>
      <w:lang w:eastAsia="en-US"/>
    </w:rPr>
  </w:style>
  <w:style w:type="paragraph" w:customStyle="1" w:styleId="TableContents">
    <w:name w:val="Table Contents"/>
    <w:basedOn w:val="Normal"/>
    <w:rsid w:val="00FF5437"/>
    <w:pPr>
      <w:widowControl w:val="0"/>
      <w:suppressLineNumbers/>
      <w:suppressAutoHyphens/>
      <w:ind w:firstLine="0"/>
      <w:jc w:val="left"/>
    </w:pPr>
    <w:rPr>
      <w:rFonts w:eastAsia="Andale Sans UI" w:cs="Tahoma"/>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windows-1257"/>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C4A028-9A8D-45FC-B4C0-03AB5F0CD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1157</Words>
  <Characters>6598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r.uselyte</dc:creator>
  <cp:keywords/>
  <cp:lastModifiedBy>Rasa Uselytė</cp:lastModifiedBy>
  <cp:revision>7</cp:revision>
  <cp:lastPrinted>2019-10-29T11:34:00Z</cp:lastPrinted>
  <dcterms:created xsi:type="dcterms:W3CDTF">2019-12-10T12:35:00Z</dcterms:created>
  <dcterms:modified xsi:type="dcterms:W3CDTF">2019-12-13T09:06:00Z</dcterms:modified>
</cp:coreProperties>
</file>