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17F63" w14:textId="77777777" w:rsidR="00B50641" w:rsidRDefault="00B50641" w:rsidP="00B50641">
      <w:pPr>
        <w:widowControl w:val="0"/>
        <w:suppressAutoHyphens/>
        <w:autoSpaceDN w:val="0"/>
        <w:spacing w:after="0" w:line="240" w:lineRule="auto"/>
        <w:ind w:firstLine="284"/>
        <w:jc w:val="center"/>
        <w:textAlignment w:val="baseline"/>
        <w:rPr>
          <w:rFonts w:ascii="Times New Roman" w:eastAsia="Lucida Sans Unicode" w:hAnsi="Times New Roman" w:cs="Tahoma"/>
          <w:b/>
          <w:kern w:val="3"/>
          <w:sz w:val="24"/>
          <w:szCs w:val="24"/>
          <w:lang w:eastAsia="lt-LT"/>
        </w:rPr>
      </w:pPr>
      <w:r w:rsidRPr="00B50641">
        <w:rPr>
          <w:rFonts w:ascii="Times New Roman" w:eastAsia="Lucida Sans Unicode" w:hAnsi="Times New Roman" w:cs="Tahoma"/>
          <w:b/>
          <w:kern w:val="3"/>
          <w:sz w:val="24"/>
          <w:szCs w:val="24"/>
        </w:rPr>
        <w:t xml:space="preserve">LIETUVOS RESPUBLIKOS APLINKOS MINISTRO ĮSAKYMO „DĖL 2014–2020 METŲ EUROPOS SĄJUNGOS FONDŲ INVESTICIJŲ VEIKSMŲ PROGRAMOS 5 PRIORITETO „APLINKOSAUGA, GAMTOS IŠTEKLIŲ DARNUS NAUDOJIMAS IR PRISITAIKYMAS PRIE KLIMATO KAITOS“ PRIEMONĖS Nr. 05.2.1-APVA-R-008 „KOMUNALINIŲ ATLIEKŲ TVARKYMO INFRASTRUKTŪROS PLĖTRA“ PROJEKTŲ FINANSAVIMO SĄLYGŲ APRAŠO PATVIRTINIMO“ </w:t>
      </w:r>
      <w:r w:rsidRPr="00B50641">
        <w:rPr>
          <w:rFonts w:ascii="Times New Roman" w:eastAsia="Lucida Sans Unicode" w:hAnsi="Times New Roman" w:cs="Tahoma"/>
          <w:b/>
          <w:kern w:val="3"/>
          <w:sz w:val="24"/>
          <w:szCs w:val="24"/>
          <w:lang w:eastAsia="lt-LT"/>
        </w:rPr>
        <w:t xml:space="preserve">PROJEKTO </w:t>
      </w:r>
    </w:p>
    <w:p w14:paraId="55CC1DBD" w14:textId="77777777" w:rsidR="00B50641" w:rsidRDefault="00B50641" w:rsidP="00B50641">
      <w:pPr>
        <w:widowControl w:val="0"/>
        <w:suppressAutoHyphens/>
        <w:autoSpaceDN w:val="0"/>
        <w:spacing w:after="0" w:line="240" w:lineRule="auto"/>
        <w:ind w:firstLine="284"/>
        <w:jc w:val="center"/>
        <w:textAlignment w:val="baseline"/>
        <w:rPr>
          <w:rFonts w:ascii="Times New Roman" w:eastAsia="Lucida Sans Unicode" w:hAnsi="Times New Roman" w:cs="Tahoma"/>
          <w:b/>
          <w:kern w:val="3"/>
          <w:sz w:val="24"/>
          <w:szCs w:val="24"/>
          <w:lang w:eastAsia="lt-LT"/>
        </w:rPr>
      </w:pPr>
    </w:p>
    <w:p w14:paraId="2D6D7866" w14:textId="2ABB0BCE" w:rsidR="00B50641" w:rsidRDefault="00B50641" w:rsidP="00B50641">
      <w:pPr>
        <w:widowControl w:val="0"/>
        <w:suppressAutoHyphens/>
        <w:autoSpaceDN w:val="0"/>
        <w:spacing w:after="0" w:line="240" w:lineRule="auto"/>
        <w:ind w:firstLine="284"/>
        <w:jc w:val="center"/>
        <w:textAlignment w:val="baseline"/>
        <w:rPr>
          <w:rFonts w:ascii="Times New Roman" w:eastAsia="Lucida Sans Unicode" w:hAnsi="Times New Roman" w:cs="Tahoma"/>
          <w:b/>
          <w:kern w:val="3"/>
          <w:sz w:val="24"/>
          <w:szCs w:val="24"/>
          <w:lang w:eastAsia="lt-LT"/>
        </w:rPr>
      </w:pPr>
      <w:r w:rsidRPr="00B50641">
        <w:rPr>
          <w:rFonts w:ascii="Times New Roman" w:eastAsia="Lucida Sans Unicode" w:hAnsi="Times New Roman" w:cs="Tahoma"/>
          <w:b/>
          <w:kern w:val="3"/>
          <w:sz w:val="24"/>
          <w:szCs w:val="24"/>
          <w:lang w:eastAsia="lt-LT"/>
        </w:rPr>
        <w:t>DERINIMO PAŽYMA</w:t>
      </w:r>
    </w:p>
    <w:p w14:paraId="64C0991A" w14:textId="77777777" w:rsidR="00495C9B" w:rsidRDefault="00495C9B" w:rsidP="00B50641">
      <w:pPr>
        <w:widowControl w:val="0"/>
        <w:suppressAutoHyphens/>
        <w:autoSpaceDN w:val="0"/>
        <w:spacing w:after="0" w:line="240" w:lineRule="auto"/>
        <w:ind w:firstLine="284"/>
        <w:jc w:val="center"/>
        <w:textAlignment w:val="baseline"/>
        <w:rPr>
          <w:rFonts w:ascii="Times New Roman" w:eastAsia="Lucida Sans Unicode" w:hAnsi="Times New Roman" w:cs="Tahoma"/>
          <w:b/>
          <w:kern w:val="3"/>
          <w:sz w:val="24"/>
          <w:szCs w:val="24"/>
          <w:lang w:eastAsia="lt-LT"/>
        </w:rPr>
      </w:pPr>
    </w:p>
    <w:p w14:paraId="6CE231BB" w14:textId="4FF2A544" w:rsidR="00495C9B" w:rsidRPr="00495C9B" w:rsidRDefault="00495C9B" w:rsidP="00B50641">
      <w:pPr>
        <w:widowControl w:val="0"/>
        <w:suppressAutoHyphens/>
        <w:autoSpaceDN w:val="0"/>
        <w:spacing w:after="0" w:line="240" w:lineRule="auto"/>
        <w:ind w:firstLine="284"/>
        <w:jc w:val="center"/>
        <w:textAlignment w:val="baseline"/>
        <w:rPr>
          <w:rFonts w:ascii="Times New Roman" w:eastAsia="Lucida Sans Unicode" w:hAnsi="Times New Roman" w:cs="Tahoma"/>
          <w:bCs/>
          <w:kern w:val="3"/>
          <w:sz w:val="24"/>
          <w:szCs w:val="24"/>
          <w:lang w:eastAsia="lt-LT"/>
        </w:rPr>
      </w:pPr>
      <w:r w:rsidRPr="00495C9B">
        <w:rPr>
          <w:rFonts w:ascii="Times New Roman" w:eastAsia="Lucida Sans Unicode" w:hAnsi="Times New Roman" w:cs="Tahoma"/>
          <w:bCs/>
          <w:kern w:val="3"/>
          <w:sz w:val="24"/>
          <w:szCs w:val="24"/>
          <w:lang w:eastAsia="lt-LT"/>
        </w:rPr>
        <w:t>2019-12-13</w:t>
      </w:r>
    </w:p>
    <w:p w14:paraId="40F2DD75" w14:textId="77777777" w:rsidR="00B50641" w:rsidRDefault="00B50641" w:rsidP="00690B57">
      <w:pPr>
        <w:spacing w:after="0" w:line="240" w:lineRule="auto"/>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403"/>
        <w:gridCol w:w="964"/>
        <w:gridCol w:w="7306"/>
        <w:gridCol w:w="1556"/>
        <w:gridCol w:w="3331"/>
      </w:tblGrid>
      <w:tr w:rsidR="00B50641" w:rsidRPr="00B50641" w14:paraId="6EB40207" w14:textId="77777777" w:rsidTr="00854020">
        <w:trPr>
          <w:tblHeader/>
        </w:trPr>
        <w:tc>
          <w:tcPr>
            <w:tcW w:w="482" w:type="pct"/>
            <w:vMerge w:val="restart"/>
          </w:tcPr>
          <w:p w14:paraId="240BA325" w14:textId="7748A599" w:rsidR="00B50641" w:rsidRPr="00B50641" w:rsidRDefault="00B50641" w:rsidP="00CB3F39">
            <w:pPr>
              <w:spacing w:after="0"/>
              <w:jc w:val="center"/>
              <w:rPr>
                <w:rFonts w:ascii="Times New Roman" w:hAnsi="Times New Roman" w:cs="Times New Roman"/>
                <w:b/>
                <w:bCs/>
              </w:rPr>
            </w:pPr>
            <w:r w:rsidRPr="00B50641">
              <w:rPr>
                <w:rFonts w:ascii="Times New Roman" w:hAnsi="Times New Roman" w:cs="Times New Roman"/>
                <w:b/>
                <w:bCs/>
              </w:rPr>
              <w:t>Institucija, rašto data ir Nr.</w:t>
            </w:r>
          </w:p>
        </w:tc>
        <w:tc>
          <w:tcPr>
            <w:tcW w:w="3374" w:type="pct"/>
            <w:gridSpan w:val="3"/>
            <w:vAlign w:val="center"/>
          </w:tcPr>
          <w:p w14:paraId="2621778D" w14:textId="78F9A865" w:rsidR="00B50641" w:rsidRPr="00B50641" w:rsidRDefault="00B50641" w:rsidP="00CB3F39">
            <w:pPr>
              <w:spacing w:after="0"/>
              <w:jc w:val="center"/>
              <w:rPr>
                <w:rFonts w:ascii="Times New Roman" w:hAnsi="Times New Roman" w:cs="Times New Roman"/>
                <w:b/>
                <w:bCs/>
                <w:sz w:val="24"/>
                <w:szCs w:val="24"/>
              </w:rPr>
            </w:pPr>
            <w:r w:rsidRPr="00B50641">
              <w:rPr>
                <w:rFonts w:ascii="Times New Roman" w:hAnsi="Times New Roman" w:cs="Times New Roman"/>
                <w:b/>
              </w:rPr>
              <w:t>Pastabos ir pasiūlymai</w:t>
            </w:r>
          </w:p>
        </w:tc>
        <w:tc>
          <w:tcPr>
            <w:tcW w:w="1144" w:type="pct"/>
            <w:vMerge w:val="restart"/>
          </w:tcPr>
          <w:p w14:paraId="6CF42ECB" w14:textId="1CBE2175" w:rsidR="00B50641" w:rsidRPr="00B50641" w:rsidRDefault="00B50641" w:rsidP="00CB3F39">
            <w:pPr>
              <w:spacing w:after="0"/>
              <w:jc w:val="center"/>
              <w:rPr>
                <w:rFonts w:ascii="Times New Roman" w:hAnsi="Times New Roman" w:cs="Times New Roman"/>
                <w:b/>
                <w:bCs/>
                <w:sz w:val="24"/>
                <w:szCs w:val="24"/>
              </w:rPr>
            </w:pPr>
            <w:r w:rsidRPr="00B50641">
              <w:rPr>
                <w:rFonts w:ascii="Times New Roman" w:hAnsi="Times New Roman" w:cs="Times New Roman"/>
                <w:b/>
              </w:rPr>
              <w:t>Žyma apie pastabas ir pasiūlymus</w:t>
            </w:r>
          </w:p>
        </w:tc>
      </w:tr>
      <w:tr w:rsidR="00B50641" w:rsidRPr="00B50641" w14:paraId="10A64199" w14:textId="5C13B875" w:rsidTr="00854020">
        <w:trPr>
          <w:tblHeader/>
        </w:trPr>
        <w:tc>
          <w:tcPr>
            <w:tcW w:w="482" w:type="pct"/>
            <w:vMerge/>
          </w:tcPr>
          <w:p w14:paraId="6ECFCA49" w14:textId="79EF9589" w:rsidR="00B50641" w:rsidRPr="00B50641" w:rsidRDefault="00B50641" w:rsidP="00CB3F39">
            <w:pPr>
              <w:spacing w:after="0"/>
              <w:jc w:val="center"/>
              <w:rPr>
                <w:rFonts w:ascii="Times New Roman" w:hAnsi="Times New Roman" w:cs="Times New Roman"/>
                <w:b/>
                <w:bCs/>
                <w:sz w:val="24"/>
                <w:szCs w:val="24"/>
              </w:rPr>
            </w:pPr>
          </w:p>
        </w:tc>
        <w:tc>
          <w:tcPr>
            <w:tcW w:w="331" w:type="pct"/>
            <w:vAlign w:val="center"/>
          </w:tcPr>
          <w:p w14:paraId="525B8478" w14:textId="1B10CE87" w:rsidR="00B50641" w:rsidRPr="00B50641" w:rsidRDefault="00B50641" w:rsidP="00CB3F39">
            <w:pPr>
              <w:spacing w:after="0"/>
              <w:jc w:val="center"/>
              <w:rPr>
                <w:rFonts w:ascii="Times New Roman" w:hAnsi="Times New Roman" w:cs="Times New Roman"/>
                <w:b/>
                <w:bCs/>
                <w:sz w:val="24"/>
                <w:szCs w:val="24"/>
              </w:rPr>
            </w:pPr>
            <w:r w:rsidRPr="00B50641">
              <w:rPr>
                <w:rFonts w:ascii="Times New Roman" w:hAnsi="Times New Roman" w:cs="Times New Roman"/>
                <w:b/>
                <w:bCs/>
                <w:sz w:val="24"/>
                <w:szCs w:val="24"/>
              </w:rPr>
              <w:t>Punkto Nr.</w:t>
            </w:r>
          </w:p>
        </w:tc>
        <w:tc>
          <w:tcPr>
            <w:tcW w:w="2509" w:type="pct"/>
            <w:vAlign w:val="center"/>
          </w:tcPr>
          <w:p w14:paraId="1BF5D353" w14:textId="77777777" w:rsidR="00B50641" w:rsidRPr="00B50641" w:rsidRDefault="00B50641" w:rsidP="00CB3F39">
            <w:pPr>
              <w:spacing w:after="0"/>
              <w:jc w:val="center"/>
              <w:rPr>
                <w:rFonts w:ascii="Times New Roman" w:hAnsi="Times New Roman" w:cs="Times New Roman"/>
                <w:b/>
                <w:bCs/>
                <w:sz w:val="24"/>
                <w:szCs w:val="24"/>
              </w:rPr>
            </w:pPr>
            <w:r w:rsidRPr="00B50641">
              <w:rPr>
                <w:rFonts w:ascii="Times New Roman" w:hAnsi="Times New Roman" w:cs="Times New Roman"/>
                <w:b/>
                <w:bCs/>
                <w:sz w:val="24"/>
                <w:szCs w:val="24"/>
              </w:rPr>
              <w:t>Regionų plėtros tarybų pastabos</w:t>
            </w:r>
          </w:p>
        </w:tc>
        <w:tc>
          <w:tcPr>
            <w:tcW w:w="534" w:type="pct"/>
            <w:vAlign w:val="center"/>
          </w:tcPr>
          <w:p w14:paraId="40B8E7ED" w14:textId="77777777" w:rsidR="00B50641" w:rsidRPr="00B50641" w:rsidRDefault="00B50641" w:rsidP="00CB3F39">
            <w:pPr>
              <w:spacing w:after="0"/>
              <w:jc w:val="center"/>
              <w:rPr>
                <w:rFonts w:ascii="Times New Roman" w:hAnsi="Times New Roman" w:cs="Times New Roman"/>
                <w:b/>
                <w:bCs/>
                <w:sz w:val="24"/>
                <w:szCs w:val="24"/>
              </w:rPr>
            </w:pPr>
            <w:r w:rsidRPr="00B50641">
              <w:rPr>
                <w:rFonts w:ascii="Times New Roman" w:hAnsi="Times New Roman" w:cs="Times New Roman"/>
                <w:b/>
                <w:bCs/>
                <w:sz w:val="24"/>
                <w:szCs w:val="24"/>
              </w:rPr>
              <w:t>VRM pasiūlymas</w:t>
            </w:r>
          </w:p>
        </w:tc>
        <w:tc>
          <w:tcPr>
            <w:tcW w:w="1144" w:type="pct"/>
            <w:vMerge/>
          </w:tcPr>
          <w:p w14:paraId="7B985983" w14:textId="77777777" w:rsidR="00B50641" w:rsidRPr="00B50641" w:rsidRDefault="00B50641" w:rsidP="00CB3F39">
            <w:pPr>
              <w:spacing w:after="0"/>
              <w:jc w:val="center"/>
              <w:rPr>
                <w:rFonts w:ascii="Times New Roman" w:hAnsi="Times New Roman" w:cs="Times New Roman"/>
                <w:b/>
                <w:bCs/>
                <w:sz w:val="24"/>
                <w:szCs w:val="24"/>
              </w:rPr>
            </w:pPr>
          </w:p>
        </w:tc>
      </w:tr>
      <w:tr w:rsidR="00EC47F5" w14:paraId="6E11988B" w14:textId="1EAEDDD8" w:rsidTr="00854020">
        <w:tc>
          <w:tcPr>
            <w:tcW w:w="482" w:type="pct"/>
            <w:vMerge w:val="restart"/>
          </w:tcPr>
          <w:p w14:paraId="063F95FC" w14:textId="77777777" w:rsidR="00EC47F5" w:rsidRPr="00B50641" w:rsidRDefault="00EC47F5" w:rsidP="00CB3F39">
            <w:pPr>
              <w:spacing w:after="0"/>
              <w:jc w:val="center"/>
              <w:rPr>
                <w:rFonts w:ascii="Times New Roman" w:hAnsi="Times New Roman" w:cs="Times New Roman"/>
                <w:sz w:val="24"/>
                <w:szCs w:val="24"/>
              </w:rPr>
            </w:pPr>
            <w:r w:rsidRPr="00B50641">
              <w:rPr>
                <w:rFonts w:ascii="Times New Roman" w:hAnsi="Times New Roman" w:cs="Times New Roman"/>
                <w:sz w:val="24"/>
                <w:szCs w:val="24"/>
              </w:rPr>
              <w:t>Lietuvos Respublikos</w:t>
            </w:r>
          </w:p>
          <w:p w14:paraId="506994A6" w14:textId="72C2DFD2" w:rsidR="00EC47F5" w:rsidRPr="00B50641" w:rsidRDefault="00EC47F5" w:rsidP="00CB3F39">
            <w:pPr>
              <w:spacing w:after="0"/>
              <w:jc w:val="center"/>
              <w:rPr>
                <w:rFonts w:ascii="Times New Roman" w:hAnsi="Times New Roman" w:cs="Times New Roman"/>
                <w:sz w:val="24"/>
                <w:szCs w:val="24"/>
              </w:rPr>
            </w:pPr>
            <w:r>
              <w:rPr>
                <w:rFonts w:ascii="Times New Roman" w:hAnsi="Times New Roman" w:cs="Times New Roman"/>
                <w:sz w:val="24"/>
                <w:szCs w:val="24"/>
              </w:rPr>
              <w:t xml:space="preserve">vidaus reikalų </w:t>
            </w:r>
            <w:r w:rsidRPr="00B50641">
              <w:rPr>
                <w:rFonts w:ascii="Times New Roman" w:hAnsi="Times New Roman" w:cs="Times New Roman"/>
                <w:sz w:val="24"/>
                <w:szCs w:val="24"/>
              </w:rPr>
              <w:t>ministerija</w:t>
            </w:r>
          </w:p>
          <w:p w14:paraId="770B2082" w14:textId="77777777" w:rsidR="00EC47F5" w:rsidRDefault="00EC47F5" w:rsidP="00CB3F39">
            <w:pPr>
              <w:spacing w:after="0"/>
              <w:jc w:val="center"/>
              <w:rPr>
                <w:rFonts w:ascii="Times New Roman" w:hAnsi="Times New Roman" w:cs="Times New Roman"/>
                <w:sz w:val="24"/>
                <w:szCs w:val="24"/>
              </w:rPr>
            </w:pPr>
            <w:r w:rsidRPr="00025024">
              <w:rPr>
                <w:rFonts w:ascii="Times New Roman" w:hAnsi="Times New Roman" w:cs="Times New Roman"/>
                <w:sz w:val="24"/>
                <w:szCs w:val="24"/>
              </w:rPr>
              <w:t>2019-11-2</w:t>
            </w:r>
            <w:r>
              <w:rPr>
                <w:rFonts w:ascii="Times New Roman" w:hAnsi="Times New Roman" w:cs="Times New Roman"/>
                <w:sz w:val="24"/>
                <w:szCs w:val="24"/>
              </w:rPr>
              <w:t>9</w:t>
            </w:r>
            <w:r w:rsidRPr="00025024">
              <w:rPr>
                <w:rFonts w:ascii="Times New Roman" w:hAnsi="Times New Roman" w:cs="Times New Roman"/>
                <w:sz w:val="24"/>
                <w:szCs w:val="24"/>
              </w:rPr>
              <w:t xml:space="preserve"> </w:t>
            </w:r>
            <w:r w:rsidRPr="00B50641">
              <w:rPr>
                <w:rFonts w:ascii="Times New Roman" w:hAnsi="Times New Roman" w:cs="Times New Roman"/>
                <w:sz w:val="24"/>
                <w:szCs w:val="24"/>
              </w:rPr>
              <w:t xml:space="preserve">Nr. </w:t>
            </w:r>
            <w:r w:rsidRPr="00F3775B">
              <w:rPr>
                <w:rFonts w:ascii="Times New Roman" w:hAnsi="Times New Roman" w:cs="Times New Roman"/>
                <w:sz w:val="24"/>
                <w:szCs w:val="24"/>
              </w:rPr>
              <w:t>1D-6037</w:t>
            </w:r>
          </w:p>
          <w:p w14:paraId="1E74E3F5" w14:textId="2B8640D1" w:rsidR="00854020" w:rsidRDefault="00854020" w:rsidP="00854020">
            <w:pPr>
              <w:spacing w:after="0"/>
              <w:rPr>
                <w:rFonts w:ascii="Times New Roman" w:hAnsi="Times New Roman" w:cs="Times New Roman"/>
                <w:sz w:val="24"/>
                <w:szCs w:val="24"/>
              </w:rPr>
            </w:pPr>
          </w:p>
        </w:tc>
        <w:tc>
          <w:tcPr>
            <w:tcW w:w="331" w:type="pct"/>
          </w:tcPr>
          <w:p w14:paraId="552F3D88" w14:textId="34904A08" w:rsidR="00EC47F5" w:rsidRPr="00831C42" w:rsidRDefault="00EC47F5" w:rsidP="00CB3F39">
            <w:pPr>
              <w:spacing w:after="0"/>
              <w:jc w:val="center"/>
              <w:rPr>
                <w:rFonts w:ascii="Times New Roman" w:hAnsi="Times New Roman" w:cs="Times New Roman"/>
                <w:b/>
                <w:i/>
                <w:iCs/>
                <w:sz w:val="24"/>
                <w:szCs w:val="24"/>
              </w:rPr>
            </w:pPr>
            <w:r>
              <w:rPr>
                <w:rFonts w:ascii="Times New Roman" w:hAnsi="Times New Roman" w:cs="Times New Roman"/>
                <w:sz w:val="24"/>
                <w:szCs w:val="24"/>
              </w:rPr>
              <w:t>67</w:t>
            </w:r>
            <w:r>
              <w:rPr>
                <w:rFonts w:ascii="Times New Roman" w:hAnsi="Times New Roman" w:cs="Times New Roman"/>
                <w:sz w:val="24"/>
                <w:szCs w:val="24"/>
                <w:vertAlign w:val="superscript"/>
              </w:rPr>
              <w:t>2</w:t>
            </w:r>
            <w:r>
              <w:rPr>
                <w:rFonts w:ascii="Times New Roman" w:hAnsi="Times New Roman" w:cs="Times New Roman"/>
                <w:sz w:val="24"/>
                <w:szCs w:val="24"/>
              </w:rPr>
              <w:t>.1. arba 67</w:t>
            </w:r>
            <w:r>
              <w:rPr>
                <w:rFonts w:ascii="Times New Roman" w:hAnsi="Times New Roman" w:cs="Times New Roman"/>
                <w:sz w:val="24"/>
                <w:szCs w:val="24"/>
                <w:vertAlign w:val="superscript"/>
              </w:rPr>
              <w:t>2</w:t>
            </w:r>
            <w:r>
              <w:rPr>
                <w:rFonts w:ascii="Times New Roman" w:hAnsi="Times New Roman" w:cs="Times New Roman"/>
                <w:sz w:val="24"/>
                <w:szCs w:val="24"/>
              </w:rPr>
              <w:t>.2.</w:t>
            </w:r>
          </w:p>
        </w:tc>
        <w:tc>
          <w:tcPr>
            <w:tcW w:w="2509" w:type="pct"/>
            <w:vAlign w:val="center"/>
          </w:tcPr>
          <w:p w14:paraId="10587808" w14:textId="77777777" w:rsidR="00EC47F5" w:rsidRPr="00495C9B" w:rsidRDefault="00EC47F5" w:rsidP="00CB3F39">
            <w:pPr>
              <w:spacing w:after="0" w:line="240" w:lineRule="auto"/>
              <w:jc w:val="both"/>
              <w:rPr>
                <w:rFonts w:ascii="Times New Roman" w:hAnsi="Times New Roman" w:cs="Times New Roman"/>
                <w:sz w:val="24"/>
                <w:szCs w:val="24"/>
              </w:rPr>
            </w:pPr>
            <w:r w:rsidRPr="00495C9B">
              <w:rPr>
                <w:rFonts w:ascii="Times New Roman" w:hAnsi="Times New Roman" w:cs="Times New Roman"/>
                <w:sz w:val="24"/>
                <w:szCs w:val="24"/>
              </w:rPr>
              <w:t>R-008 aprašo 67</w:t>
            </w:r>
            <w:r w:rsidRPr="00495C9B">
              <w:rPr>
                <w:rFonts w:ascii="Times New Roman" w:hAnsi="Times New Roman" w:cs="Times New Roman"/>
                <w:sz w:val="24"/>
                <w:szCs w:val="24"/>
                <w:vertAlign w:val="superscript"/>
              </w:rPr>
              <w:t>2</w:t>
            </w:r>
            <w:r w:rsidRPr="00495C9B">
              <w:rPr>
                <w:rFonts w:ascii="Times New Roman" w:hAnsi="Times New Roman" w:cs="Times New Roman"/>
                <w:sz w:val="24"/>
                <w:szCs w:val="24"/>
              </w:rPr>
              <w:t xml:space="preserve"> punkte nustatyta, kad projekto vykdytojas pirma turi įvykdyti pirkimo procedūras, o paskui tik per DMS teikti įgyvendinančiajai institucijai prašymą skirti papildomą finansavimą. Viešųjų pirkimų įstatymo 28 straipsnio 3 dalyje įtvirtinta, kad pirkimo vykdytojas statinio projektavimo paslaugų pirkimą ir darbų pirkimą turi vykdyti atskirais pirkimais. Vadovaujantis minėta nuostata, projekto vykdytojas pirma turi skelbti konkursą statinio projekto paslaugoms pirkti, o vėliau – pirkimą rangos darbams, dėl to kyla didelė  rizika iki 2020 rugpjūčio 1 d., nespėti įvykdyti viešųjų pirkimų. </w:t>
            </w:r>
          </w:p>
          <w:p w14:paraId="2BDBF87A" w14:textId="3A3A93E3" w:rsidR="00EC47F5" w:rsidRPr="00495C9B" w:rsidRDefault="00EC47F5" w:rsidP="00CB3F39">
            <w:pPr>
              <w:spacing w:after="0" w:line="240" w:lineRule="auto"/>
              <w:jc w:val="both"/>
              <w:rPr>
                <w:rFonts w:ascii="Times New Roman" w:hAnsi="Times New Roman" w:cs="Times New Roman"/>
                <w:sz w:val="24"/>
                <w:szCs w:val="24"/>
              </w:rPr>
            </w:pPr>
            <w:r w:rsidRPr="00495C9B">
              <w:rPr>
                <w:rFonts w:ascii="Times New Roman" w:hAnsi="Times New Roman" w:cs="Times New Roman"/>
                <w:sz w:val="24"/>
                <w:szCs w:val="24"/>
              </w:rPr>
              <w:t>Tauragės regiono plėtros taryba siūlo 67</w:t>
            </w:r>
            <w:r w:rsidRPr="00495C9B">
              <w:rPr>
                <w:rFonts w:ascii="Times New Roman" w:hAnsi="Times New Roman" w:cs="Times New Roman"/>
                <w:sz w:val="24"/>
                <w:szCs w:val="24"/>
                <w:vertAlign w:val="superscript"/>
              </w:rPr>
              <w:t>2</w:t>
            </w:r>
            <w:r w:rsidRPr="00495C9B">
              <w:rPr>
                <w:rFonts w:ascii="Times New Roman" w:hAnsi="Times New Roman" w:cs="Times New Roman"/>
                <w:sz w:val="24"/>
                <w:szCs w:val="24"/>
              </w:rPr>
              <w:t>.1 papunktyje nurodytą terminą nukelti iki 2020 m. gruodžio 1 d. arba pakeisti 67</w:t>
            </w:r>
            <w:r w:rsidRPr="00495C9B">
              <w:rPr>
                <w:rFonts w:ascii="Times New Roman" w:hAnsi="Times New Roman" w:cs="Times New Roman"/>
                <w:sz w:val="24"/>
                <w:szCs w:val="24"/>
                <w:vertAlign w:val="superscript"/>
              </w:rPr>
              <w:t>2</w:t>
            </w:r>
            <w:r w:rsidRPr="00495C9B">
              <w:rPr>
                <w:rFonts w:ascii="Times New Roman" w:hAnsi="Times New Roman" w:cs="Times New Roman"/>
                <w:sz w:val="24"/>
                <w:szCs w:val="24"/>
              </w:rPr>
              <w:t xml:space="preserve">.2 papunktį taip: „Projekto vykdytojas turi būti pradėjęs </w:t>
            </w:r>
            <w:r w:rsidRPr="00495C9B">
              <w:rPr>
                <w:rFonts w:ascii="Times New Roman" w:hAnsi="Times New Roman" w:cs="Times New Roman"/>
                <w:b/>
                <w:bCs/>
                <w:sz w:val="24"/>
                <w:szCs w:val="24"/>
              </w:rPr>
              <w:t>bent vieną</w:t>
            </w:r>
            <w:r w:rsidRPr="00495C9B">
              <w:rPr>
                <w:rFonts w:ascii="Times New Roman" w:hAnsi="Times New Roman" w:cs="Times New Roman"/>
                <w:sz w:val="24"/>
                <w:szCs w:val="24"/>
              </w:rPr>
              <w:t xml:space="preserve"> rangos darbų viešąjį pirkimą iki prašymo skirti papildomą finansavimą projektui pateikimo įgyvendinančiajai institucijai“.</w:t>
            </w:r>
          </w:p>
        </w:tc>
        <w:tc>
          <w:tcPr>
            <w:tcW w:w="534" w:type="pct"/>
          </w:tcPr>
          <w:p w14:paraId="30D81E5D" w14:textId="77777777" w:rsidR="00EC47F5" w:rsidRPr="00495C9B" w:rsidRDefault="00EC47F5" w:rsidP="00495C9B">
            <w:pPr>
              <w:spacing w:after="0" w:line="240" w:lineRule="auto"/>
              <w:jc w:val="both"/>
              <w:rPr>
                <w:rFonts w:ascii="Times New Roman" w:hAnsi="Times New Roman" w:cs="Times New Roman"/>
                <w:sz w:val="24"/>
                <w:szCs w:val="24"/>
              </w:rPr>
            </w:pPr>
            <w:r w:rsidRPr="00495C9B">
              <w:rPr>
                <w:rFonts w:ascii="Times New Roman" w:hAnsi="Times New Roman" w:cs="Times New Roman"/>
                <w:sz w:val="24"/>
                <w:szCs w:val="24"/>
              </w:rPr>
              <w:t>Atsižvelgtina.</w:t>
            </w:r>
          </w:p>
        </w:tc>
        <w:tc>
          <w:tcPr>
            <w:tcW w:w="1144" w:type="pct"/>
          </w:tcPr>
          <w:p w14:paraId="358166A2" w14:textId="205F5F44" w:rsidR="00EC47F5" w:rsidRPr="00495C9B" w:rsidRDefault="00EC47F5" w:rsidP="00495C9B">
            <w:pPr>
              <w:spacing w:after="0" w:line="240" w:lineRule="auto"/>
              <w:jc w:val="both"/>
              <w:rPr>
                <w:rFonts w:ascii="Times New Roman" w:hAnsi="Times New Roman" w:cs="Times New Roman"/>
                <w:sz w:val="24"/>
                <w:szCs w:val="24"/>
              </w:rPr>
            </w:pPr>
            <w:r w:rsidRPr="00495C9B">
              <w:rPr>
                <w:rFonts w:ascii="Times New Roman" w:hAnsi="Times New Roman" w:cs="Times New Roman"/>
                <w:sz w:val="24"/>
                <w:szCs w:val="24"/>
              </w:rPr>
              <w:t>Atsižvelgta iš dalies. Pasiūlyta nauja formuluotė: „67</w:t>
            </w:r>
            <w:r w:rsidRPr="00495C9B">
              <w:rPr>
                <w:rFonts w:ascii="Times New Roman" w:hAnsi="Times New Roman" w:cs="Times New Roman"/>
                <w:sz w:val="24"/>
                <w:szCs w:val="24"/>
                <w:vertAlign w:val="superscript"/>
              </w:rPr>
              <w:t>2</w:t>
            </w:r>
            <w:r w:rsidRPr="00495C9B">
              <w:rPr>
                <w:rFonts w:ascii="Times New Roman" w:hAnsi="Times New Roman" w:cs="Times New Roman"/>
                <w:sz w:val="24"/>
                <w:szCs w:val="24"/>
              </w:rPr>
              <w:t xml:space="preserve">.2. </w:t>
            </w:r>
            <w:r w:rsidR="00495C9B" w:rsidRPr="00495C9B">
              <w:rPr>
                <w:rFonts w:ascii="Times New Roman" w:hAnsi="Times New Roman" w:cs="Times New Roman"/>
                <w:sz w:val="24"/>
                <w:szCs w:val="24"/>
              </w:rPr>
              <w:t xml:space="preserve">Projekto vykdytojas turi būti įvykdęs </w:t>
            </w:r>
            <w:r w:rsidR="00495C9B" w:rsidRPr="005842A1">
              <w:rPr>
                <w:rFonts w:ascii="Times New Roman" w:hAnsi="Times New Roman" w:cs="Times New Roman"/>
                <w:i/>
                <w:iCs/>
                <w:sz w:val="24"/>
                <w:szCs w:val="24"/>
              </w:rPr>
              <w:t>projektavimo paslaugų, kai projektavimo paslaugos ir rangos darbai perkami atskirai, arba rangos darbų, kai projektavimo paslaugos ir rangos darbai perkami kartu, arba prekių, kai prekės ir rangos darbai perkami kartu</w:t>
            </w:r>
            <w:r w:rsidR="00495C9B" w:rsidRPr="00495C9B">
              <w:rPr>
                <w:rFonts w:ascii="Times New Roman" w:hAnsi="Times New Roman" w:cs="Times New Roman"/>
                <w:sz w:val="24"/>
                <w:szCs w:val="24"/>
              </w:rPr>
              <w:t>, viešųjų pirkimų procedūras (turi būti sudaryta pasiūlymų eilė ir pasibaigęs apskundimo terminas) iki prašymo skirti papildomą finansavimą projektui pateikimo įgyvendinančiajai institucijai</w:t>
            </w:r>
            <w:r w:rsidRPr="00495C9B">
              <w:rPr>
                <w:rFonts w:ascii="Times New Roman" w:hAnsi="Times New Roman" w:cs="Times New Roman"/>
                <w:sz w:val="24"/>
                <w:szCs w:val="24"/>
              </w:rPr>
              <w:t>.“</w:t>
            </w:r>
          </w:p>
        </w:tc>
      </w:tr>
      <w:tr w:rsidR="00EC47F5" w14:paraId="429578B9" w14:textId="404B3369" w:rsidTr="00854020">
        <w:tc>
          <w:tcPr>
            <w:tcW w:w="482" w:type="pct"/>
            <w:vMerge/>
          </w:tcPr>
          <w:p w14:paraId="67CC7395" w14:textId="77777777" w:rsidR="00EC47F5" w:rsidRDefault="00EC47F5" w:rsidP="00CB3F39">
            <w:pPr>
              <w:spacing w:after="0"/>
              <w:jc w:val="center"/>
              <w:rPr>
                <w:rFonts w:ascii="Times New Roman" w:hAnsi="Times New Roman" w:cs="Times New Roman"/>
                <w:bCs/>
                <w:sz w:val="24"/>
                <w:szCs w:val="24"/>
              </w:rPr>
            </w:pPr>
          </w:p>
        </w:tc>
        <w:tc>
          <w:tcPr>
            <w:tcW w:w="331" w:type="pct"/>
            <w:vMerge w:val="restart"/>
          </w:tcPr>
          <w:p w14:paraId="341606A1" w14:textId="0559F9AF" w:rsidR="00EC47F5" w:rsidRPr="0045593B" w:rsidRDefault="00EC47F5" w:rsidP="00CB3F39">
            <w:pPr>
              <w:spacing w:after="0"/>
              <w:jc w:val="center"/>
              <w:rPr>
                <w:rFonts w:ascii="Times New Roman" w:hAnsi="Times New Roman" w:cs="Times New Roman"/>
                <w:bCs/>
                <w:sz w:val="24"/>
                <w:szCs w:val="24"/>
              </w:rPr>
            </w:pPr>
            <w:r>
              <w:rPr>
                <w:rFonts w:ascii="Times New Roman" w:hAnsi="Times New Roman" w:cs="Times New Roman"/>
                <w:bCs/>
                <w:sz w:val="24"/>
                <w:szCs w:val="24"/>
              </w:rPr>
              <w:t>9.1.</w:t>
            </w:r>
          </w:p>
        </w:tc>
        <w:tc>
          <w:tcPr>
            <w:tcW w:w="2509" w:type="pct"/>
          </w:tcPr>
          <w:p w14:paraId="57A3F4A1" w14:textId="77777777" w:rsidR="005842A1" w:rsidRDefault="00EC47F5" w:rsidP="00CB3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Kauno regiono plėtros taryba prašo Kauno regionui nustatytą </w:t>
            </w:r>
            <w:r w:rsidRPr="00884AC4">
              <w:rPr>
                <w:rFonts w:ascii="Times New Roman" w:hAnsi="Times New Roman" w:cs="Times New Roman"/>
                <w:sz w:val="24"/>
                <w:szCs w:val="24"/>
              </w:rPr>
              <w:t>ES struktūrinių fondų lėšų</w:t>
            </w:r>
            <w:r>
              <w:rPr>
                <w:rFonts w:ascii="Times New Roman" w:hAnsi="Times New Roman" w:cs="Times New Roman"/>
                <w:sz w:val="24"/>
                <w:szCs w:val="24"/>
              </w:rPr>
              <w:t xml:space="preserve"> (toliau – ES lėšos)</w:t>
            </w:r>
            <w:r w:rsidRPr="00884AC4">
              <w:rPr>
                <w:rFonts w:ascii="Times New Roman" w:hAnsi="Times New Roman" w:cs="Times New Roman"/>
                <w:sz w:val="24"/>
                <w:szCs w:val="24"/>
              </w:rPr>
              <w:t xml:space="preserve"> sum</w:t>
            </w:r>
            <w:r>
              <w:rPr>
                <w:rFonts w:ascii="Times New Roman" w:hAnsi="Times New Roman" w:cs="Times New Roman"/>
                <w:sz w:val="24"/>
                <w:szCs w:val="24"/>
              </w:rPr>
              <w:t>ą</w:t>
            </w:r>
            <w:r w:rsidRPr="00884AC4">
              <w:rPr>
                <w:rFonts w:ascii="Times New Roman" w:hAnsi="Times New Roman" w:cs="Times New Roman"/>
                <w:sz w:val="24"/>
                <w:szCs w:val="24"/>
              </w:rPr>
              <w:t xml:space="preserve"> </w:t>
            </w:r>
            <w:r>
              <w:rPr>
                <w:rFonts w:ascii="Times New Roman" w:hAnsi="Times New Roman" w:cs="Times New Roman"/>
                <w:sz w:val="24"/>
                <w:szCs w:val="24"/>
              </w:rPr>
              <w:t>padidinti 440 773,85 eurais</w:t>
            </w:r>
            <w:r w:rsidR="005842A1">
              <w:rPr>
                <w:rFonts w:ascii="Times New Roman" w:hAnsi="Times New Roman" w:cs="Times New Roman"/>
                <w:sz w:val="24"/>
                <w:szCs w:val="24"/>
              </w:rPr>
              <w:t>.</w:t>
            </w:r>
          </w:p>
          <w:p w14:paraId="4177C674" w14:textId="6CCB8B17" w:rsidR="00EC47F5" w:rsidRPr="007B56F0" w:rsidRDefault="00EC47F5" w:rsidP="00CB3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Paaiškiname, kad aktualiame </w:t>
            </w:r>
            <w:r w:rsidRPr="007B56F0">
              <w:rPr>
                <w:rFonts w:ascii="Times New Roman" w:hAnsi="Times New Roman" w:cs="Times New Roman"/>
                <w:sz w:val="24"/>
                <w:szCs w:val="24"/>
              </w:rPr>
              <w:t>Kauno regiono projektų sąraše nesuplanuotas ES lėšas</w:t>
            </w:r>
            <w:r>
              <w:rPr>
                <w:rFonts w:ascii="Times New Roman" w:hAnsi="Times New Roman" w:cs="Times New Roman"/>
                <w:sz w:val="24"/>
                <w:szCs w:val="24"/>
              </w:rPr>
              <w:t xml:space="preserve"> (456 866 Eur)</w:t>
            </w:r>
            <w:r w:rsidRPr="007B56F0">
              <w:rPr>
                <w:rFonts w:ascii="Times New Roman" w:hAnsi="Times New Roman" w:cs="Times New Roman"/>
                <w:sz w:val="24"/>
                <w:szCs w:val="24"/>
              </w:rPr>
              <w:t xml:space="preserve"> p</w:t>
            </w:r>
            <w:r>
              <w:rPr>
                <w:rFonts w:ascii="Times New Roman" w:hAnsi="Times New Roman" w:cs="Times New Roman"/>
                <w:sz w:val="24"/>
                <w:szCs w:val="24"/>
              </w:rPr>
              <w:t>lanuoja panaudoti</w:t>
            </w:r>
            <w:r w:rsidRPr="007B56F0">
              <w:rPr>
                <w:rFonts w:ascii="Times New Roman" w:hAnsi="Times New Roman" w:cs="Times New Roman"/>
                <w:sz w:val="24"/>
                <w:szCs w:val="24"/>
              </w:rPr>
              <w:t xml:space="preserve"> Raseinių rajono savivaldybė (</w:t>
            </w:r>
            <w:r>
              <w:rPr>
                <w:rFonts w:ascii="Times New Roman" w:hAnsi="Times New Roman" w:cs="Times New Roman"/>
                <w:sz w:val="24"/>
                <w:szCs w:val="24"/>
              </w:rPr>
              <w:t xml:space="preserve">Raseinių rajono </w:t>
            </w:r>
            <w:r w:rsidRPr="007B56F0">
              <w:rPr>
                <w:rFonts w:ascii="Times New Roman" w:hAnsi="Times New Roman" w:cs="Times New Roman"/>
                <w:sz w:val="24"/>
                <w:szCs w:val="24"/>
              </w:rPr>
              <w:t>savivaldybė yra informavusi Aplinkos ministeriją bei Aplinkos projektų valdymo agentūrą).</w:t>
            </w:r>
            <w:r>
              <w:rPr>
                <w:rFonts w:ascii="Times New Roman" w:hAnsi="Times New Roman" w:cs="Times New Roman"/>
                <w:sz w:val="24"/>
                <w:szCs w:val="24"/>
              </w:rPr>
              <w:t xml:space="preserve"> </w:t>
            </w:r>
            <w:r w:rsidRPr="007B56F0">
              <w:rPr>
                <w:rFonts w:ascii="Times New Roman" w:hAnsi="Times New Roman" w:cs="Times New Roman"/>
                <w:sz w:val="24"/>
                <w:szCs w:val="24"/>
              </w:rPr>
              <w:t xml:space="preserve">Kėdainių rajono savivaldybės administracija 2018 m. spalio mėn., taip pat 2019 m. spalio 10 d. raštu Nr. AS-6119 kreipėsi į Aplinkos ministeriją, Aplinkos projektų valdymo agentūrą informuodama, kad </w:t>
            </w:r>
            <w:r>
              <w:rPr>
                <w:rFonts w:ascii="Times New Roman" w:hAnsi="Times New Roman" w:cs="Times New Roman"/>
                <w:sz w:val="24"/>
                <w:szCs w:val="24"/>
              </w:rPr>
              <w:t>reikia</w:t>
            </w:r>
            <w:r w:rsidRPr="007B56F0">
              <w:rPr>
                <w:rFonts w:ascii="Times New Roman" w:hAnsi="Times New Roman" w:cs="Times New Roman"/>
                <w:sz w:val="24"/>
                <w:szCs w:val="24"/>
              </w:rPr>
              <w:t xml:space="preserve"> papildomų lėšų įrengti naujas antžemines konteinerių aikšteles</w:t>
            </w:r>
            <w:r>
              <w:rPr>
                <w:rFonts w:ascii="Times New Roman" w:hAnsi="Times New Roman" w:cs="Times New Roman"/>
                <w:sz w:val="24"/>
                <w:szCs w:val="24"/>
              </w:rPr>
              <w:t>. Gavus papildomą finansavimą būtų prisidedama prie</w:t>
            </w:r>
            <w:r w:rsidRPr="007B56F0">
              <w:rPr>
                <w:rFonts w:ascii="Times New Roman" w:hAnsi="Times New Roman" w:cs="Times New Roman"/>
                <w:sz w:val="24"/>
                <w:szCs w:val="24"/>
              </w:rPr>
              <w:t xml:space="preserve"> didesnės priemonės stebėsenos rodiklio reikšmės. Papildomo finansavimo poreikis siektų 290 000,00 Eur ES lėš</w:t>
            </w:r>
            <w:r>
              <w:rPr>
                <w:rFonts w:ascii="Times New Roman" w:hAnsi="Times New Roman" w:cs="Times New Roman"/>
                <w:sz w:val="24"/>
                <w:szCs w:val="24"/>
              </w:rPr>
              <w:t>ų</w:t>
            </w:r>
            <w:r w:rsidRPr="007B56F0">
              <w:rPr>
                <w:rFonts w:ascii="Times New Roman" w:hAnsi="Times New Roman" w:cs="Times New Roman"/>
                <w:sz w:val="24"/>
                <w:szCs w:val="24"/>
              </w:rPr>
              <w:t>, sukuriant papildomus 393,9</w:t>
            </w:r>
            <w:r>
              <w:rPr>
                <w:rFonts w:ascii="Times New Roman" w:hAnsi="Times New Roman" w:cs="Times New Roman"/>
                <w:sz w:val="24"/>
                <w:szCs w:val="24"/>
              </w:rPr>
              <w:t> </w:t>
            </w:r>
            <w:r w:rsidRPr="007B56F0">
              <w:rPr>
                <w:rFonts w:ascii="Times New Roman" w:hAnsi="Times New Roman" w:cs="Times New Roman"/>
                <w:sz w:val="24"/>
                <w:szCs w:val="24"/>
              </w:rPr>
              <w:t>t</w:t>
            </w:r>
            <w:r>
              <w:rPr>
                <w:rFonts w:ascii="Times New Roman" w:hAnsi="Times New Roman" w:cs="Times New Roman"/>
                <w:sz w:val="24"/>
                <w:szCs w:val="24"/>
              </w:rPr>
              <w:t> </w:t>
            </w:r>
            <w:r w:rsidRPr="007B56F0">
              <w:rPr>
                <w:rFonts w:ascii="Times New Roman" w:hAnsi="Times New Roman" w:cs="Times New Roman"/>
                <w:sz w:val="24"/>
                <w:szCs w:val="24"/>
              </w:rPr>
              <w:t>/</w:t>
            </w:r>
            <w:r>
              <w:rPr>
                <w:rFonts w:ascii="Times New Roman" w:hAnsi="Times New Roman" w:cs="Times New Roman"/>
                <w:sz w:val="24"/>
                <w:szCs w:val="24"/>
              </w:rPr>
              <w:t> </w:t>
            </w:r>
            <w:r w:rsidRPr="007B56F0">
              <w:rPr>
                <w:rFonts w:ascii="Times New Roman" w:hAnsi="Times New Roman" w:cs="Times New Roman"/>
                <w:sz w:val="24"/>
                <w:szCs w:val="24"/>
              </w:rPr>
              <w:t>metus surinkimo pajėgumus.</w:t>
            </w:r>
          </w:p>
          <w:p w14:paraId="00A9AE0A" w14:textId="219C81A1" w:rsidR="00EC47F5" w:rsidRPr="004F0C14" w:rsidRDefault="00EC47F5" w:rsidP="00CB3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Taip pat </w:t>
            </w:r>
            <w:r w:rsidRPr="007B56F0">
              <w:rPr>
                <w:rFonts w:ascii="Times New Roman" w:hAnsi="Times New Roman" w:cs="Times New Roman"/>
                <w:sz w:val="24"/>
                <w:szCs w:val="24"/>
              </w:rPr>
              <w:t>UAB Alytaus regiono atliekų tvarkymo centr</w:t>
            </w:r>
            <w:r>
              <w:rPr>
                <w:rFonts w:ascii="Times New Roman" w:hAnsi="Times New Roman" w:cs="Times New Roman"/>
                <w:sz w:val="24"/>
                <w:szCs w:val="24"/>
              </w:rPr>
              <w:t>as</w:t>
            </w:r>
            <w:r w:rsidRPr="007B56F0">
              <w:rPr>
                <w:rFonts w:ascii="Times New Roman" w:hAnsi="Times New Roman" w:cs="Times New Roman"/>
                <w:sz w:val="24"/>
                <w:szCs w:val="24"/>
              </w:rPr>
              <w:t xml:space="preserve"> bei Prienų rajono savivaldybė</w:t>
            </w:r>
            <w:r>
              <w:rPr>
                <w:rFonts w:ascii="Times New Roman" w:hAnsi="Times New Roman" w:cs="Times New Roman"/>
                <w:sz w:val="24"/>
                <w:szCs w:val="24"/>
              </w:rPr>
              <w:t xml:space="preserve"> kreipėsi</w:t>
            </w:r>
            <w:r w:rsidRPr="007B56F0">
              <w:rPr>
                <w:rFonts w:ascii="Times New Roman" w:hAnsi="Times New Roman" w:cs="Times New Roman"/>
                <w:sz w:val="24"/>
                <w:szCs w:val="24"/>
              </w:rPr>
              <w:t xml:space="preserve"> į Regioninės plėtros departamento prie Vidaus reikalų ministerijos Kauno apskrities skyrių</w:t>
            </w:r>
            <w:r>
              <w:rPr>
                <w:rFonts w:ascii="Times New Roman" w:hAnsi="Times New Roman" w:cs="Times New Roman"/>
                <w:sz w:val="24"/>
                <w:szCs w:val="24"/>
              </w:rPr>
              <w:t xml:space="preserve"> ir į Aplinkos ministeriją</w:t>
            </w:r>
            <w:r w:rsidRPr="007B56F0">
              <w:rPr>
                <w:rFonts w:ascii="Times New Roman" w:hAnsi="Times New Roman" w:cs="Times New Roman"/>
                <w:sz w:val="24"/>
                <w:szCs w:val="24"/>
              </w:rPr>
              <w:t xml:space="preserve"> dėl</w:t>
            </w:r>
            <w:r>
              <w:rPr>
                <w:rFonts w:ascii="Times New Roman" w:hAnsi="Times New Roman" w:cs="Times New Roman"/>
                <w:sz w:val="24"/>
                <w:szCs w:val="24"/>
              </w:rPr>
              <w:t xml:space="preserve"> reikalingų</w:t>
            </w:r>
            <w:r w:rsidRPr="007B56F0">
              <w:rPr>
                <w:rFonts w:ascii="Times New Roman" w:hAnsi="Times New Roman" w:cs="Times New Roman"/>
                <w:sz w:val="24"/>
                <w:szCs w:val="24"/>
              </w:rPr>
              <w:t xml:space="preserve"> papildomų</w:t>
            </w:r>
            <w:r>
              <w:rPr>
                <w:rFonts w:ascii="Times New Roman" w:hAnsi="Times New Roman" w:cs="Times New Roman"/>
                <w:sz w:val="24"/>
                <w:szCs w:val="24"/>
              </w:rPr>
              <w:t xml:space="preserve"> ES</w:t>
            </w:r>
            <w:r w:rsidRPr="007B56F0">
              <w:rPr>
                <w:rFonts w:ascii="Times New Roman" w:hAnsi="Times New Roman" w:cs="Times New Roman"/>
                <w:sz w:val="24"/>
                <w:szCs w:val="24"/>
              </w:rPr>
              <w:t xml:space="preserve"> lėšų</w:t>
            </w:r>
            <w:r>
              <w:rPr>
                <w:rFonts w:ascii="Times New Roman" w:hAnsi="Times New Roman" w:cs="Times New Roman"/>
                <w:sz w:val="24"/>
                <w:szCs w:val="24"/>
              </w:rPr>
              <w:t>,</w:t>
            </w:r>
            <w:r w:rsidRPr="007B56F0">
              <w:rPr>
                <w:rFonts w:ascii="Times New Roman" w:hAnsi="Times New Roman" w:cs="Times New Roman"/>
                <w:sz w:val="24"/>
                <w:szCs w:val="24"/>
              </w:rPr>
              <w:t xml:space="preserve"> įgyvendinant projektą „Komunalinių atliekų tvarkymo infrastruktūros plėtra Kauno regione (Prienų raj. ir Birštono savivaldybėse)“. </w:t>
            </w:r>
            <w:r>
              <w:rPr>
                <w:rFonts w:ascii="Times New Roman" w:hAnsi="Times New Roman" w:cs="Times New Roman"/>
                <w:sz w:val="24"/>
                <w:szCs w:val="24"/>
              </w:rPr>
              <w:t>Gavus papildomą finansavimą ir į</w:t>
            </w:r>
            <w:r w:rsidRPr="007B56F0">
              <w:rPr>
                <w:rFonts w:ascii="Times New Roman" w:hAnsi="Times New Roman" w:cs="Times New Roman"/>
                <w:sz w:val="24"/>
                <w:szCs w:val="24"/>
              </w:rPr>
              <w:t>gyvendinus papildomas projekto veiklas</w:t>
            </w:r>
            <w:r>
              <w:rPr>
                <w:rFonts w:ascii="Times New Roman" w:hAnsi="Times New Roman" w:cs="Times New Roman"/>
                <w:sz w:val="24"/>
                <w:szCs w:val="24"/>
              </w:rPr>
              <w:t xml:space="preserve"> –</w:t>
            </w:r>
            <w:r w:rsidRPr="007B56F0">
              <w:rPr>
                <w:rFonts w:ascii="Times New Roman" w:hAnsi="Times New Roman" w:cs="Times New Roman"/>
                <w:sz w:val="24"/>
                <w:szCs w:val="24"/>
              </w:rPr>
              <w:t xml:space="preserve"> sukurta / atnaujinta komunalinių atliekų atskiro surinkimo infrastruktūra leis surinkti 4311,5 t</w:t>
            </w:r>
            <w:r>
              <w:rPr>
                <w:rFonts w:ascii="Times New Roman" w:hAnsi="Times New Roman" w:cs="Times New Roman"/>
                <w:sz w:val="24"/>
                <w:szCs w:val="24"/>
              </w:rPr>
              <w:t xml:space="preserve"> </w:t>
            </w:r>
            <w:r w:rsidRPr="007B56F0">
              <w:rPr>
                <w:rFonts w:ascii="Times New Roman" w:hAnsi="Times New Roman" w:cs="Times New Roman"/>
                <w:sz w:val="24"/>
                <w:szCs w:val="24"/>
              </w:rPr>
              <w:t>/</w:t>
            </w:r>
            <w:r>
              <w:rPr>
                <w:rFonts w:ascii="Times New Roman" w:hAnsi="Times New Roman" w:cs="Times New Roman"/>
                <w:sz w:val="24"/>
                <w:szCs w:val="24"/>
              </w:rPr>
              <w:t xml:space="preserve"> </w:t>
            </w:r>
            <w:r w:rsidRPr="007B56F0">
              <w:rPr>
                <w:rFonts w:ascii="Times New Roman" w:hAnsi="Times New Roman" w:cs="Times New Roman"/>
                <w:sz w:val="24"/>
                <w:szCs w:val="24"/>
              </w:rPr>
              <w:t>metus atliekų</w:t>
            </w:r>
            <w:r>
              <w:rPr>
                <w:rFonts w:ascii="Times New Roman" w:hAnsi="Times New Roman" w:cs="Times New Roman"/>
                <w:sz w:val="24"/>
                <w:szCs w:val="24"/>
              </w:rPr>
              <w:t xml:space="preserve"> ir prisidėti prie</w:t>
            </w:r>
            <w:r w:rsidRPr="007B56F0">
              <w:rPr>
                <w:rFonts w:ascii="Times New Roman" w:hAnsi="Times New Roman" w:cs="Times New Roman"/>
                <w:sz w:val="24"/>
                <w:szCs w:val="24"/>
              </w:rPr>
              <w:t xml:space="preserve"> didesnės priemonės stebėsenos rodiklio reikšmės</w:t>
            </w:r>
            <w:r>
              <w:rPr>
                <w:rFonts w:ascii="Times New Roman" w:hAnsi="Times New Roman" w:cs="Times New Roman"/>
                <w:sz w:val="24"/>
                <w:szCs w:val="24"/>
              </w:rPr>
              <w:t xml:space="preserve">. </w:t>
            </w:r>
            <w:r w:rsidRPr="007B56F0">
              <w:rPr>
                <w:rFonts w:ascii="Times New Roman" w:hAnsi="Times New Roman" w:cs="Times New Roman"/>
                <w:sz w:val="24"/>
                <w:szCs w:val="24"/>
              </w:rPr>
              <w:t>Papildomo finansavimo poreikis siektų 150 773,85 Eur ES lėšų.</w:t>
            </w:r>
          </w:p>
        </w:tc>
        <w:tc>
          <w:tcPr>
            <w:tcW w:w="534" w:type="pct"/>
            <w:vMerge w:val="restart"/>
          </w:tcPr>
          <w:p w14:paraId="08866F08" w14:textId="77777777" w:rsidR="00EC47F5" w:rsidRPr="001C731E" w:rsidRDefault="00EC47F5" w:rsidP="00495C9B">
            <w:pPr>
              <w:spacing w:after="0" w:line="240" w:lineRule="auto"/>
              <w:jc w:val="both"/>
              <w:rPr>
                <w:rFonts w:ascii="Times New Roman" w:hAnsi="Times New Roman" w:cs="Times New Roman"/>
                <w:sz w:val="24"/>
                <w:szCs w:val="24"/>
              </w:rPr>
            </w:pPr>
            <w:r w:rsidRPr="001C731E">
              <w:rPr>
                <w:rFonts w:ascii="Times New Roman" w:hAnsi="Times New Roman" w:cs="Times New Roman"/>
                <w:sz w:val="24"/>
                <w:szCs w:val="24"/>
              </w:rPr>
              <w:lastRenderedPageBreak/>
              <w:t xml:space="preserve">Atsižvelgtina. </w:t>
            </w:r>
          </w:p>
          <w:p w14:paraId="285E3EA1" w14:textId="77777777" w:rsidR="00EC47F5" w:rsidRPr="0045593B" w:rsidRDefault="00EC47F5" w:rsidP="00495C9B">
            <w:pPr>
              <w:spacing w:after="0" w:line="240" w:lineRule="auto"/>
              <w:jc w:val="both"/>
              <w:rPr>
                <w:rFonts w:ascii="Times New Roman" w:hAnsi="Times New Roman" w:cs="Times New Roman"/>
                <w:b/>
                <w:i/>
                <w:iCs/>
                <w:sz w:val="24"/>
                <w:szCs w:val="24"/>
              </w:rPr>
            </w:pPr>
            <w:r w:rsidRPr="001C731E">
              <w:rPr>
                <w:rFonts w:ascii="Times New Roman" w:hAnsi="Times New Roman" w:cs="Times New Roman"/>
                <w:sz w:val="24"/>
                <w:szCs w:val="24"/>
              </w:rPr>
              <w:t xml:space="preserve">Vidaus reikalų </w:t>
            </w:r>
            <w:r w:rsidRPr="001C731E">
              <w:rPr>
                <w:rFonts w:ascii="Times New Roman" w:hAnsi="Times New Roman" w:cs="Times New Roman"/>
                <w:sz w:val="24"/>
                <w:szCs w:val="24"/>
              </w:rPr>
              <w:lastRenderedPageBreak/>
              <w:t xml:space="preserve">ministerija siūlo  papildomai įvertinti </w:t>
            </w:r>
            <w:r>
              <w:rPr>
                <w:rFonts w:ascii="Times New Roman" w:hAnsi="Times New Roman" w:cs="Times New Roman"/>
                <w:sz w:val="24"/>
                <w:szCs w:val="24"/>
              </w:rPr>
              <w:t xml:space="preserve">Kauno ir Klaipėdos regionų plėtros tarybų </w:t>
            </w:r>
            <w:r w:rsidRPr="001C731E">
              <w:rPr>
                <w:rFonts w:ascii="Times New Roman" w:hAnsi="Times New Roman" w:cs="Times New Roman"/>
                <w:sz w:val="24"/>
                <w:szCs w:val="24"/>
              </w:rPr>
              <w:t xml:space="preserve">pateiktus </w:t>
            </w:r>
            <w:r>
              <w:rPr>
                <w:rFonts w:ascii="Times New Roman" w:hAnsi="Times New Roman" w:cs="Times New Roman"/>
                <w:sz w:val="24"/>
                <w:szCs w:val="24"/>
              </w:rPr>
              <w:t xml:space="preserve">poreikius ir </w:t>
            </w:r>
            <w:r w:rsidRPr="001C731E">
              <w:rPr>
                <w:rFonts w:ascii="Times New Roman" w:hAnsi="Times New Roman" w:cs="Times New Roman"/>
                <w:sz w:val="24"/>
                <w:szCs w:val="24"/>
              </w:rPr>
              <w:t>argumentus.</w:t>
            </w:r>
          </w:p>
        </w:tc>
        <w:tc>
          <w:tcPr>
            <w:tcW w:w="1144" w:type="pct"/>
          </w:tcPr>
          <w:p w14:paraId="200025D4" w14:textId="3DF053B5" w:rsidR="00EC47F5" w:rsidRPr="001C731E" w:rsidRDefault="00EC47F5" w:rsidP="0049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Neatsižvelgta. </w:t>
            </w:r>
            <w:r w:rsidRPr="00B50641">
              <w:rPr>
                <w:rFonts w:ascii="Times New Roman" w:hAnsi="Times New Roman" w:cs="Times New Roman"/>
                <w:sz w:val="24"/>
                <w:szCs w:val="24"/>
              </w:rPr>
              <w:t>ES struktūrinių fondų lėšų regionams limit</w:t>
            </w:r>
            <w:r>
              <w:rPr>
                <w:rFonts w:ascii="Times New Roman" w:hAnsi="Times New Roman" w:cs="Times New Roman"/>
                <w:sz w:val="24"/>
                <w:szCs w:val="24"/>
              </w:rPr>
              <w:t xml:space="preserve">ai buvo padidinti atsižvelgiant į </w:t>
            </w:r>
            <w:r w:rsidRPr="00B50641">
              <w:rPr>
                <w:rFonts w:ascii="Times New Roman" w:hAnsi="Times New Roman" w:cs="Times New Roman"/>
                <w:sz w:val="24"/>
                <w:szCs w:val="24"/>
              </w:rPr>
              <w:t xml:space="preserve"> </w:t>
            </w:r>
            <w:r w:rsidRPr="00B50641">
              <w:rPr>
                <w:rFonts w:ascii="Times New Roman" w:hAnsi="Times New Roman" w:cs="Times New Roman"/>
                <w:sz w:val="24"/>
                <w:szCs w:val="24"/>
              </w:rPr>
              <w:lastRenderedPageBreak/>
              <w:t xml:space="preserve">neišnaudotus lėšų likučius nuo sudaryto regiono projektų sąrašo ir </w:t>
            </w:r>
            <w:r>
              <w:rPr>
                <w:rFonts w:ascii="Times New Roman" w:hAnsi="Times New Roman" w:cs="Times New Roman"/>
                <w:sz w:val="24"/>
                <w:szCs w:val="24"/>
              </w:rPr>
              <w:t xml:space="preserve">APVA duomenis apie sutaupytas lėšas. Kauno regione </w:t>
            </w:r>
            <w:r w:rsidRPr="00B50641">
              <w:rPr>
                <w:rFonts w:ascii="Times New Roman" w:hAnsi="Times New Roman" w:cs="Times New Roman"/>
                <w:sz w:val="24"/>
                <w:szCs w:val="24"/>
              </w:rPr>
              <w:t>liku</w:t>
            </w:r>
            <w:r>
              <w:rPr>
                <w:rFonts w:ascii="Times New Roman" w:hAnsi="Times New Roman" w:cs="Times New Roman"/>
                <w:sz w:val="24"/>
                <w:szCs w:val="24"/>
              </w:rPr>
              <w:t>tis</w:t>
            </w:r>
            <w:r w:rsidRPr="00B50641">
              <w:rPr>
                <w:rFonts w:ascii="Times New Roman" w:hAnsi="Times New Roman" w:cs="Times New Roman"/>
                <w:sz w:val="24"/>
                <w:szCs w:val="24"/>
              </w:rPr>
              <w:t xml:space="preserve"> nuo sudaryto regiono projektų sąrašo</w:t>
            </w:r>
            <w:r>
              <w:rPr>
                <w:rFonts w:ascii="Times New Roman" w:hAnsi="Times New Roman" w:cs="Times New Roman"/>
                <w:sz w:val="24"/>
                <w:szCs w:val="24"/>
              </w:rPr>
              <w:t xml:space="preserve"> </w:t>
            </w:r>
            <w:r w:rsidR="00495C9B">
              <w:rPr>
                <w:rFonts w:ascii="Times New Roman" w:hAnsi="Times New Roman" w:cs="Times New Roman"/>
                <w:sz w:val="24"/>
                <w:szCs w:val="24"/>
              </w:rPr>
              <w:t>–</w:t>
            </w:r>
            <w:r>
              <w:rPr>
                <w:rFonts w:ascii="Times New Roman" w:hAnsi="Times New Roman" w:cs="Times New Roman"/>
                <w:sz w:val="24"/>
                <w:szCs w:val="24"/>
              </w:rPr>
              <w:t xml:space="preserve"> </w:t>
            </w:r>
            <w:r w:rsidRPr="00B50641">
              <w:rPr>
                <w:rFonts w:ascii="Times New Roman" w:hAnsi="Times New Roman" w:cs="Times New Roman"/>
                <w:sz w:val="24"/>
                <w:szCs w:val="24"/>
              </w:rPr>
              <w:t>456 866,43</w:t>
            </w:r>
            <w:r>
              <w:rPr>
                <w:rFonts w:ascii="Times New Roman" w:hAnsi="Times New Roman" w:cs="Times New Roman"/>
                <w:sz w:val="24"/>
                <w:szCs w:val="24"/>
              </w:rPr>
              <w:t xml:space="preserve"> Eur, o įgyvendinus projektą </w:t>
            </w:r>
            <w:r w:rsidRPr="00B50641">
              <w:rPr>
                <w:rFonts w:ascii="Times New Roman" w:hAnsi="Times New Roman" w:cs="Times New Roman"/>
                <w:sz w:val="24"/>
                <w:szCs w:val="24"/>
              </w:rPr>
              <w:t>05.2.1-APVA-R-008-21-0004</w:t>
            </w:r>
            <w:r>
              <w:rPr>
                <w:rFonts w:ascii="Times New Roman" w:hAnsi="Times New Roman" w:cs="Times New Roman"/>
                <w:sz w:val="24"/>
                <w:szCs w:val="24"/>
              </w:rPr>
              <w:t xml:space="preserve"> „</w:t>
            </w:r>
            <w:r w:rsidRPr="00B50641">
              <w:rPr>
                <w:rFonts w:ascii="Times New Roman" w:hAnsi="Times New Roman" w:cs="Times New Roman"/>
                <w:sz w:val="24"/>
                <w:szCs w:val="24"/>
              </w:rPr>
              <w:t>Pirminio rūšiavimo infrastruktūros plėtra Jonavos rajone ir atliekų rūšiavimo</w:t>
            </w:r>
            <w:r>
              <w:rPr>
                <w:rFonts w:ascii="Times New Roman" w:hAnsi="Times New Roman" w:cs="Times New Roman"/>
                <w:sz w:val="24"/>
                <w:szCs w:val="24"/>
              </w:rPr>
              <w:t xml:space="preserve"> </w:t>
            </w:r>
            <w:r w:rsidRPr="00B50641">
              <w:rPr>
                <w:rFonts w:ascii="Times New Roman" w:hAnsi="Times New Roman" w:cs="Times New Roman"/>
                <w:sz w:val="24"/>
                <w:szCs w:val="24"/>
              </w:rPr>
              <w:t>skatinimas</w:t>
            </w:r>
            <w:r>
              <w:rPr>
                <w:rFonts w:ascii="Times New Roman" w:hAnsi="Times New Roman" w:cs="Times New Roman"/>
                <w:sz w:val="24"/>
                <w:szCs w:val="24"/>
              </w:rPr>
              <w:t xml:space="preserve">“ bus sutaupyta </w:t>
            </w:r>
            <w:r w:rsidR="00035738">
              <w:rPr>
                <w:rFonts w:ascii="Times New Roman" w:hAnsi="Times New Roman" w:cs="Times New Roman"/>
                <w:sz w:val="24"/>
                <w:szCs w:val="24"/>
              </w:rPr>
              <w:t xml:space="preserve">dar </w:t>
            </w:r>
            <w:r w:rsidRPr="00B50641">
              <w:rPr>
                <w:rFonts w:ascii="Times New Roman" w:hAnsi="Times New Roman" w:cs="Times New Roman"/>
                <w:sz w:val="24"/>
                <w:szCs w:val="24"/>
              </w:rPr>
              <w:t>351 662,29</w:t>
            </w:r>
            <w:r>
              <w:rPr>
                <w:rFonts w:ascii="Times New Roman" w:hAnsi="Times New Roman" w:cs="Times New Roman"/>
                <w:sz w:val="24"/>
                <w:szCs w:val="24"/>
              </w:rPr>
              <w:t xml:space="preserve"> Eur, todėl projektų vykdytojų poreikis Kauno regione būtų patenkintas. </w:t>
            </w:r>
          </w:p>
        </w:tc>
      </w:tr>
      <w:tr w:rsidR="00EC47F5" w14:paraId="76EB0C74" w14:textId="40B7F1F5" w:rsidTr="00854020">
        <w:tc>
          <w:tcPr>
            <w:tcW w:w="482" w:type="pct"/>
            <w:vMerge/>
          </w:tcPr>
          <w:p w14:paraId="6EC0EC7E" w14:textId="77777777" w:rsidR="00EC47F5" w:rsidRDefault="00EC47F5" w:rsidP="00CB3F39">
            <w:pPr>
              <w:spacing w:after="0"/>
              <w:jc w:val="center"/>
              <w:rPr>
                <w:rFonts w:ascii="Times New Roman" w:hAnsi="Times New Roman" w:cs="Times New Roman"/>
                <w:bCs/>
                <w:sz w:val="24"/>
                <w:szCs w:val="24"/>
              </w:rPr>
            </w:pPr>
          </w:p>
        </w:tc>
        <w:tc>
          <w:tcPr>
            <w:tcW w:w="331" w:type="pct"/>
            <w:vMerge/>
          </w:tcPr>
          <w:p w14:paraId="7B452550" w14:textId="297B0022" w:rsidR="00EC47F5" w:rsidRDefault="00EC47F5" w:rsidP="00CB3F39">
            <w:pPr>
              <w:spacing w:after="0"/>
              <w:jc w:val="center"/>
              <w:rPr>
                <w:rFonts w:ascii="Times New Roman" w:hAnsi="Times New Roman" w:cs="Times New Roman"/>
                <w:bCs/>
                <w:sz w:val="24"/>
                <w:szCs w:val="24"/>
              </w:rPr>
            </w:pPr>
          </w:p>
        </w:tc>
        <w:tc>
          <w:tcPr>
            <w:tcW w:w="2509" w:type="pct"/>
          </w:tcPr>
          <w:p w14:paraId="26B556F7" w14:textId="77777777" w:rsidR="00EC47F5" w:rsidRDefault="00EC47F5" w:rsidP="00CB3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Klaipėdos regiono plėtros taryba prašo Klaipėdos regionui nustatytą </w:t>
            </w:r>
            <w:r w:rsidRPr="00884AC4">
              <w:rPr>
                <w:rFonts w:ascii="Times New Roman" w:hAnsi="Times New Roman" w:cs="Times New Roman"/>
                <w:sz w:val="24"/>
                <w:szCs w:val="24"/>
              </w:rPr>
              <w:t>ES lėšų sum</w:t>
            </w:r>
            <w:r>
              <w:rPr>
                <w:rFonts w:ascii="Times New Roman" w:hAnsi="Times New Roman" w:cs="Times New Roman"/>
                <w:sz w:val="24"/>
                <w:szCs w:val="24"/>
              </w:rPr>
              <w:t>ą</w:t>
            </w:r>
            <w:r w:rsidRPr="00884AC4">
              <w:rPr>
                <w:rFonts w:ascii="Times New Roman" w:hAnsi="Times New Roman" w:cs="Times New Roman"/>
                <w:sz w:val="24"/>
                <w:szCs w:val="24"/>
              </w:rPr>
              <w:t xml:space="preserve"> </w:t>
            </w:r>
            <w:r>
              <w:rPr>
                <w:rFonts w:ascii="Times New Roman" w:hAnsi="Times New Roman" w:cs="Times New Roman"/>
                <w:sz w:val="24"/>
                <w:szCs w:val="24"/>
              </w:rPr>
              <w:t>padidinti 83 883,82 eurais.</w:t>
            </w:r>
          </w:p>
          <w:p w14:paraId="4DE1B045" w14:textId="7F943E2D" w:rsidR="00EC47F5" w:rsidRDefault="00EC47F5" w:rsidP="00CB3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Paaiškiname, kad </w:t>
            </w:r>
            <w:r w:rsidRPr="00B516E6">
              <w:rPr>
                <w:rFonts w:ascii="Times New Roman" w:hAnsi="Times New Roman" w:cs="Times New Roman"/>
                <w:sz w:val="24"/>
                <w:szCs w:val="24"/>
              </w:rPr>
              <w:t>Klaipėdos rajono savivaldybės administracija</w:t>
            </w:r>
            <w:r>
              <w:rPr>
                <w:rFonts w:ascii="Times New Roman" w:hAnsi="Times New Roman" w:cs="Times New Roman"/>
                <w:sz w:val="24"/>
                <w:szCs w:val="24"/>
              </w:rPr>
              <w:t xml:space="preserve"> </w:t>
            </w:r>
            <w:r w:rsidRPr="00B516E6">
              <w:rPr>
                <w:rFonts w:ascii="Times New Roman" w:hAnsi="Times New Roman" w:cs="Times New Roman"/>
                <w:sz w:val="24"/>
                <w:szCs w:val="24"/>
              </w:rPr>
              <w:t>2019</w:t>
            </w:r>
            <w:r>
              <w:rPr>
                <w:rFonts w:ascii="Times New Roman" w:hAnsi="Times New Roman" w:cs="Times New Roman"/>
                <w:sz w:val="24"/>
                <w:szCs w:val="24"/>
              </w:rPr>
              <w:t> </w:t>
            </w:r>
            <w:r w:rsidRPr="00B516E6">
              <w:rPr>
                <w:rFonts w:ascii="Times New Roman" w:hAnsi="Times New Roman" w:cs="Times New Roman"/>
                <w:sz w:val="24"/>
                <w:szCs w:val="24"/>
              </w:rPr>
              <w:t xml:space="preserve">m. spalio 9 d. raštu Nr. (5.1.47)-A5-4418 kreipėsi į </w:t>
            </w:r>
            <w:r>
              <w:rPr>
                <w:rFonts w:ascii="Times New Roman" w:hAnsi="Times New Roman" w:cs="Times New Roman"/>
                <w:sz w:val="24"/>
                <w:szCs w:val="24"/>
              </w:rPr>
              <w:t>A</w:t>
            </w:r>
            <w:r w:rsidRPr="00B516E6">
              <w:rPr>
                <w:rFonts w:ascii="Times New Roman" w:hAnsi="Times New Roman" w:cs="Times New Roman"/>
                <w:sz w:val="24"/>
                <w:szCs w:val="24"/>
              </w:rPr>
              <w:t>plinkos ministeriją ir Aplinkos projektų valdymo agentūrą su prašymu leisti panaudoti po „Komunalinių atliekų tvarkymo infrastruktūros plėtra Klaipėdos rajone“ Nr. 05.2.1-APVA-R-008-31-0002 pirkimų nepanaudotus 128</w:t>
            </w:r>
            <w:r>
              <w:rPr>
                <w:rFonts w:ascii="Times New Roman" w:hAnsi="Times New Roman" w:cs="Times New Roman"/>
                <w:sz w:val="24"/>
                <w:szCs w:val="24"/>
              </w:rPr>
              <w:t xml:space="preserve"> </w:t>
            </w:r>
            <w:r w:rsidRPr="00B516E6">
              <w:rPr>
                <w:rFonts w:ascii="Times New Roman" w:hAnsi="Times New Roman" w:cs="Times New Roman"/>
                <w:sz w:val="24"/>
                <w:szCs w:val="24"/>
              </w:rPr>
              <w:t>866,18 eurus bei papildomai skirti 83</w:t>
            </w:r>
            <w:r>
              <w:rPr>
                <w:rFonts w:ascii="Times New Roman" w:hAnsi="Times New Roman" w:cs="Times New Roman"/>
                <w:sz w:val="24"/>
                <w:szCs w:val="24"/>
              </w:rPr>
              <w:t xml:space="preserve"> </w:t>
            </w:r>
            <w:r w:rsidRPr="00B516E6">
              <w:rPr>
                <w:rFonts w:ascii="Times New Roman" w:hAnsi="Times New Roman" w:cs="Times New Roman"/>
                <w:sz w:val="24"/>
                <w:szCs w:val="24"/>
              </w:rPr>
              <w:t xml:space="preserve">883,82 eurus planuojamai naujai konteinerių </w:t>
            </w:r>
            <w:r w:rsidRPr="00B516E6">
              <w:rPr>
                <w:rFonts w:ascii="Times New Roman" w:hAnsi="Times New Roman" w:cs="Times New Roman"/>
                <w:sz w:val="24"/>
                <w:szCs w:val="24"/>
              </w:rPr>
              <w:lastRenderedPageBreak/>
              <w:t>didelių gabaritų atliekų surinkimo aikštelei</w:t>
            </w:r>
            <w:r>
              <w:rPr>
                <w:rFonts w:ascii="Times New Roman" w:hAnsi="Times New Roman" w:cs="Times New Roman"/>
                <w:sz w:val="24"/>
                <w:szCs w:val="24"/>
              </w:rPr>
              <w:t xml:space="preserve"> įrengti</w:t>
            </w:r>
            <w:r w:rsidRPr="00B516E6">
              <w:rPr>
                <w:rFonts w:ascii="Times New Roman" w:hAnsi="Times New Roman" w:cs="Times New Roman"/>
                <w:sz w:val="24"/>
                <w:szCs w:val="24"/>
              </w:rPr>
              <w:t>, kuri aptarnautų Klaipėdos rajono vakarinėse seniūnijose gyvenančius gyventojus</w:t>
            </w:r>
            <w:r>
              <w:rPr>
                <w:rFonts w:ascii="Times New Roman" w:hAnsi="Times New Roman" w:cs="Times New Roman"/>
                <w:sz w:val="24"/>
                <w:szCs w:val="24"/>
              </w:rPr>
              <w:t>.</w:t>
            </w:r>
          </w:p>
        </w:tc>
        <w:tc>
          <w:tcPr>
            <w:tcW w:w="534" w:type="pct"/>
            <w:vMerge/>
          </w:tcPr>
          <w:p w14:paraId="663413DE" w14:textId="77777777" w:rsidR="00EC47F5" w:rsidRPr="001C731E" w:rsidRDefault="00EC47F5" w:rsidP="00CB3F39">
            <w:pPr>
              <w:spacing w:after="0"/>
              <w:jc w:val="both"/>
              <w:rPr>
                <w:rFonts w:ascii="Times New Roman" w:hAnsi="Times New Roman" w:cs="Times New Roman"/>
                <w:sz w:val="24"/>
                <w:szCs w:val="24"/>
              </w:rPr>
            </w:pPr>
          </w:p>
        </w:tc>
        <w:tc>
          <w:tcPr>
            <w:tcW w:w="1144" w:type="pct"/>
          </w:tcPr>
          <w:p w14:paraId="6BCA29D4" w14:textId="6633F6D2" w:rsidR="00EC47F5" w:rsidRPr="001C731E" w:rsidRDefault="00EC47F5" w:rsidP="0049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Klaipėdos regione projektams pagal sutartis skirta </w:t>
            </w:r>
            <w:r w:rsidRPr="00A045CD">
              <w:rPr>
                <w:rFonts w:ascii="Times New Roman" w:hAnsi="Times New Roman" w:cs="Times New Roman"/>
                <w:sz w:val="24"/>
                <w:szCs w:val="24"/>
              </w:rPr>
              <w:t>8 770 506,55</w:t>
            </w:r>
            <w:r>
              <w:rPr>
                <w:rFonts w:ascii="Times New Roman" w:hAnsi="Times New Roman" w:cs="Times New Roman"/>
                <w:sz w:val="24"/>
                <w:szCs w:val="24"/>
              </w:rPr>
              <w:t xml:space="preserve"> Eur ES fondų lėšų, todėl </w:t>
            </w:r>
            <w:r w:rsidR="00495C9B">
              <w:rPr>
                <w:rFonts w:ascii="Times New Roman" w:hAnsi="Times New Roman" w:cs="Times New Roman"/>
                <w:sz w:val="24"/>
                <w:szCs w:val="24"/>
              </w:rPr>
              <w:t xml:space="preserve">regionui </w:t>
            </w:r>
            <w:r>
              <w:rPr>
                <w:rFonts w:ascii="Times New Roman" w:hAnsi="Times New Roman" w:cs="Times New Roman"/>
                <w:sz w:val="24"/>
                <w:szCs w:val="24"/>
              </w:rPr>
              <w:t>patikslinus regiono sąrašą</w:t>
            </w:r>
            <w:r w:rsidR="00495C9B">
              <w:rPr>
                <w:rFonts w:ascii="Times New Roman" w:hAnsi="Times New Roman" w:cs="Times New Roman"/>
                <w:sz w:val="24"/>
                <w:szCs w:val="24"/>
              </w:rPr>
              <w:t xml:space="preserve"> pagal pasirašytas sutartis</w:t>
            </w:r>
            <w:r>
              <w:rPr>
                <w:rFonts w:ascii="Times New Roman" w:hAnsi="Times New Roman" w:cs="Times New Roman"/>
                <w:sz w:val="24"/>
                <w:szCs w:val="24"/>
              </w:rPr>
              <w:t xml:space="preserve">, </w:t>
            </w:r>
            <w:r w:rsidRPr="00B50641">
              <w:rPr>
                <w:rFonts w:ascii="Times New Roman" w:hAnsi="Times New Roman" w:cs="Times New Roman"/>
                <w:sz w:val="24"/>
                <w:szCs w:val="24"/>
              </w:rPr>
              <w:t>liku</w:t>
            </w:r>
            <w:r>
              <w:rPr>
                <w:rFonts w:ascii="Times New Roman" w:hAnsi="Times New Roman" w:cs="Times New Roman"/>
                <w:sz w:val="24"/>
                <w:szCs w:val="24"/>
              </w:rPr>
              <w:t>tis</w:t>
            </w:r>
            <w:r w:rsidRPr="00B50641">
              <w:rPr>
                <w:rFonts w:ascii="Times New Roman" w:hAnsi="Times New Roman" w:cs="Times New Roman"/>
                <w:sz w:val="24"/>
                <w:szCs w:val="24"/>
              </w:rPr>
              <w:t xml:space="preserve"> nuo sudaryto regiono projektų sąrašo</w:t>
            </w:r>
            <w:r>
              <w:rPr>
                <w:rFonts w:ascii="Times New Roman" w:hAnsi="Times New Roman" w:cs="Times New Roman"/>
                <w:sz w:val="24"/>
                <w:szCs w:val="24"/>
              </w:rPr>
              <w:t xml:space="preserve"> būtų  </w:t>
            </w:r>
            <w:r w:rsidRPr="00A045CD">
              <w:rPr>
                <w:rFonts w:ascii="Times New Roman" w:hAnsi="Times New Roman" w:cs="Times New Roman"/>
                <w:sz w:val="24"/>
                <w:szCs w:val="24"/>
              </w:rPr>
              <w:t>77 336,41</w:t>
            </w:r>
            <w:r>
              <w:rPr>
                <w:rFonts w:ascii="Times New Roman" w:hAnsi="Times New Roman" w:cs="Times New Roman"/>
                <w:sz w:val="24"/>
                <w:szCs w:val="24"/>
              </w:rPr>
              <w:t xml:space="preserve"> Eur, todėl Klaipėdos rajono savivaldybės poreikis  būtų </w:t>
            </w:r>
            <w:r>
              <w:rPr>
                <w:rFonts w:ascii="Times New Roman" w:hAnsi="Times New Roman" w:cs="Times New Roman"/>
                <w:sz w:val="24"/>
                <w:szCs w:val="24"/>
              </w:rPr>
              <w:lastRenderedPageBreak/>
              <w:t>patenkintas (</w:t>
            </w:r>
            <w:r w:rsidRPr="00A045CD">
              <w:rPr>
                <w:rFonts w:ascii="Times New Roman" w:hAnsi="Times New Roman" w:cs="Times New Roman"/>
                <w:sz w:val="24"/>
                <w:szCs w:val="24"/>
              </w:rPr>
              <w:t xml:space="preserve">83 883,82 </w:t>
            </w:r>
            <w:r>
              <w:rPr>
                <w:rFonts w:ascii="Times New Roman" w:hAnsi="Times New Roman" w:cs="Times New Roman"/>
                <w:sz w:val="24"/>
                <w:szCs w:val="24"/>
              </w:rPr>
              <w:t xml:space="preserve">Eur x 85 proc. </w:t>
            </w:r>
            <w:r>
              <w:rPr>
                <w:rFonts w:ascii="Times New Roman" w:hAnsi="Times New Roman" w:cs="Times New Roman"/>
                <w:sz w:val="24"/>
                <w:szCs w:val="24"/>
                <w:lang w:val="en-US"/>
              </w:rPr>
              <w:t xml:space="preserve">= </w:t>
            </w:r>
            <w:r w:rsidRPr="00A045CD">
              <w:rPr>
                <w:rFonts w:ascii="Times New Roman" w:hAnsi="Times New Roman" w:cs="Times New Roman"/>
                <w:sz w:val="24"/>
                <w:szCs w:val="24"/>
                <w:lang w:val="en-US"/>
              </w:rPr>
              <w:t>71</w:t>
            </w:r>
            <w:r>
              <w:rPr>
                <w:rFonts w:ascii="Times New Roman" w:hAnsi="Times New Roman" w:cs="Times New Roman"/>
                <w:sz w:val="24"/>
                <w:szCs w:val="24"/>
                <w:lang w:val="en-US"/>
              </w:rPr>
              <w:t> </w:t>
            </w:r>
            <w:r w:rsidRPr="00A045CD">
              <w:rPr>
                <w:rFonts w:ascii="Times New Roman" w:hAnsi="Times New Roman" w:cs="Times New Roman"/>
                <w:sz w:val="24"/>
                <w:szCs w:val="24"/>
                <w:lang w:val="en-US"/>
              </w:rPr>
              <w:t>301</w:t>
            </w:r>
            <w:r>
              <w:rPr>
                <w:rFonts w:ascii="Times New Roman" w:hAnsi="Times New Roman" w:cs="Times New Roman"/>
                <w:sz w:val="24"/>
                <w:szCs w:val="24"/>
                <w:lang w:val="en-US"/>
              </w:rPr>
              <w:t>,25 Eur)</w:t>
            </w:r>
            <w:r>
              <w:rPr>
                <w:rFonts w:ascii="Times New Roman" w:hAnsi="Times New Roman" w:cs="Times New Roman"/>
                <w:sz w:val="24"/>
                <w:szCs w:val="24"/>
              </w:rPr>
              <w:t>.</w:t>
            </w:r>
          </w:p>
        </w:tc>
      </w:tr>
      <w:tr w:rsidR="00854020" w14:paraId="2648965C" w14:textId="77777777" w:rsidTr="00854020">
        <w:tc>
          <w:tcPr>
            <w:tcW w:w="482" w:type="pct"/>
          </w:tcPr>
          <w:p w14:paraId="58DA1A23" w14:textId="088E3DC1" w:rsidR="00854020" w:rsidRDefault="00854020" w:rsidP="00CB3F39">
            <w:pPr>
              <w:spacing w:after="0"/>
              <w:jc w:val="center"/>
              <w:rPr>
                <w:rFonts w:ascii="Times New Roman" w:hAnsi="Times New Roman" w:cs="Times New Roman"/>
                <w:bCs/>
                <w:sz w:val="24"/>
                <w:szCs w:val="24"/>
              </w:rPr>
            </w:pPr>
            <w:r>
              <w:rPr>
                <w:rFonts w:ascii="Times New Roman" w:hAnsi="Times New Roman" w:cs="Times New Roman"/>
                <w:bCs/>
                <w:sz w:val="24"/>
                <w:szCs w:val="24"/>
              </w:rPr>
              <w:lastRenderedPageBreak/>
              <w:t>UAB Panevėžio regiono atliekų tvarkymo centras, 2019-11-11 Nr.S-756</w:t>
            </w:r>
          </w:p>
        </w:tc>
        <w:tc>
          <w:tcPr>
            <w:tcW w:w="331" w:type="pct"/>
          </w:tcPr>
          <w:p w14:paraId="422982FC" w14:textId="77777777" w:rsidR="00854020" w:rsidRDefault="00854020" w:rsidP="00CB3F39">
            <w:pPr>
              <w:spacing w:after="0"/>
              <w:jc w:val="center"/>
              <w:rPr>
                <w:rFonts w:ascii="Times New Roman" w:hAnsi="Times New Roman" w:cs="Times New Roman"/>
                <w:bCs/>
                <w:sz w:val="24"/>
                <w:szCs w:val="24"/>
              </w:rPr>
            </w:pPr>
          </w:p>
        </w:tc>
        <w:tc>
          <w:tcPr>
            <w:tcW w:w="3043" w:type="pct"/>
            <w:gridSpan w:val="2"/>
          </w:tcPr>
          <w:p w14:paraId="57824226" w14:textId="063F46E7" w:rsidR="00854020" w:rsidRDefault="00854020" w:rsidP="008540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Prašytume Jūsų apsvarstyti galimybę skirti papildomą finansavimą daiktų mainų punktų ir automobilinių svarstyklių įrengimui visose PRATC eksploatuojamose didelių gabaritų atliekų surinkimo aikštelėse</w:t>
            </w:r>
            <w:r w:rsidR="003F5E01">
              <w:rPr>
                <w:rFonts w:ascii="Times New Roman" w:hAnsi="Times New Roman" w:cs="Times New Roman"/>
                <w:sz w:val="24"/>
                <w:szCs w:val="24"/>
              </w:rPr>
              <w:t xml:space="preserve"> (DGASA)</w:t>
            </w:r>
            <w:r>
              <w:rPr>
                <w:rFonts w:ascii="Times New Roman" w:hAnsi="Times New Roman" w:cs="Times New Roman"/>
                <w:sz w:val="24"/>
                <w:szCs w:val="24"/>
              </w:rPr>
              <w:t xml:space="preserve"> (viso 8). Šios veiklos įgyvendinimas prisidėtų prie Projekto tikslo, siekiant tobulinti komunalinių atliekų tvarkymo sistemą, vystant komunalinių atliekų rūšiuojamojo surinkimo infrastr</w:t>
            </w:r>
            <w:r w:rsidR="00623E05">
              <w:rPr>
                <w:rFonts w:ascii="Times New Roman" w:hAnsi="Times New Roman" w:cs="Times New Roman"/>
                <w:sz w:val="24"/>
                <w:szCs w:val="24"/>
              </w:rPr>
              <w:t xml:space="preserve">uktūrą, didinant komunalinių atliekų surinkimo paslaugų ir pirminio rūšiavimo prieinamumą bei gerinant šių paslaugų kokybę Panevėžio regione. Į įrengtus naudotų daiktų mainų punktus gyventojai galės pristatyti bei palikti jiems nebereikalingus, tačiau dar galimus naudoti baldus, kitą buities įrangą, namų apyvokos daiktus. Tai prisidėtų prie priemonės tikslo padidinti atliekų perdirbimą bei pakartotinį naudojimą. Tiek daiktų palikimas, tiek norintiems jų pasiėmimas gyventojams nekainuos. Mainų punktus prižiūrės DGASA darbuotojai. </w:t>
            </w:r>
          </w:p>
          <w:p w14:paraId="17E76569" w14:textId="5C41C860" w:rsidR="00A66926" w:rsidRPr="001C731E" w:rsidRDefault="00A66926" w:rsidP="008540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daiktų mainų punktų ir automobilinių svarstyklių įrengimui bei inžinerinėms paslaugoms būtų reikalinga 560 000 Eur</w:t>
            </w:r>
            <w:r w:rsidR="00D21DA8">
              <w:rPr>
                <w:rFonts w:ascii="Times New Roman" w:hAnsi="Times New Roman" w:cs="Times New Roman"/>
                <w:sz w:val="24"/>
                <w:szCs w:val="24"/>
              </w:rPr>
              <w:t xml:space="preserve"> be PVM suma. Įgyvendinus papildomą veiklą stebėsenos rodiklis nepasikeis.</w:t>
            </w:r>
          </w:p>
        </w:tc>
        <w:tc>
          <w:tcPr>
            <w:tcW w:w="1144" w:type="pct"/>
          </w:tcPr>
          <w:p w14:paraId="232A3BE5" w14:textId="64549011" w:rsidR="00854020" w:rsidRDefault="00854020" w:rsidP="0049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Atsižvelgta, papildomos ES fondų lėšos (</w:t>
            </w:r>
            <w:r w:rsidR="00A66926">
              <w:rPr>
                <w:rFonts w:ascii="Times New Roman" w:hAnsi="Times New Roman" w:cs="Times New Roman"/>
                <w:sz w:val="24"/>
                <w:szCs w:val="24"/>
              </w:rPr>
              <w:t xml:space="preserve">560 000 Eur x 85 proc. </w:t>
            </w:r>
            <w:r w:rsidR="00A66926">
              <w:rPr>
                <w:rFonts w:ascii="Times New Roman" w:hAnsi="Times New Roman" w:cs="Times New Roman"/>
                <w:sz w:val="24"/>
                <w:szCs w:val="24"/>
                <w:lang w:val="en-US"/>
              </w:rPr>
              <w:t xml:space="preserve">= </w:t>
            </w:r>
            <w:r w:rsidRPr="00854020">
              <w:rPr>
                <w:rFonts w:ascii="Times New Roman" w:hAnsi="Times New Roman" w:cs="Times New Roman"/>
                <w:sz w:val="24"/>
                <w:szCs w:val="24"/>
              </w:rPr>
              <w:t>476</w:t>
            </w:r>
            <w:r>
              <w:rPr>
                <w:rFonts w:ascii="Times New Roman" w:hAnsi="Times New Roman" w:cs="Times New Roman"/>
                <w:sz w:val="24"/>
                <w:szCs w:val="24"/>
              </w:rPr>
              <w:t> </w:t>
            </w:r>
            <w:r w:rsidRPr="00854020">
              <w:rPr>
                <w:rFonts w:ascii="Times New Roman" w:hAnsi="Times New Roman" w:cs="Times New Roman"/>
                <w:sz w:val="24"/>
                <w:szCs w:val="24"/>
              </w:rPr>
              <w:t>000</w:t>
            </w:r>
            <w:r>
              <w:rPr>
                <w:rFonts w:ascii="Times New Roman" w:hAnsi="Times New Roman" w:cs="Times New Roman"/>
                <w:sz w:val="24"/>
                <w:szCs w:val="24"/>
              </w:rPr>
              <w:t xml:space="preserve"> </w:t>
            </w:r>
            <w:r w:rsidR="00A66926">
              <w:rPr>
                <w:rFonts w:ascii="Times New Roman" w:hAnsi="Times New Roman" w:cs="Times New Roman"/>
                <w:sz w:val="24"/>
                <w:szCs w:val="24"/>
              </w:rPr>
              <w:t>Eur</w:t>
            </w:r>
            <w:r>
              <w:rPr>
                <w:rFonts w:ascii="Times New Roman" w:hAnsi="Times New Roman" w:cs="Times New Roman"/>
                <w:sz w:val="24"/>
                <w:szCs w:val="24"/>
              </w:rPr>
              <w:t>) į Panevėžio regioną perkeltos, atitinkamai sumažinant planuotą papildomą finansavimą Vilniaus regionui.</w:t>
            </w:r>
          </w:p>
        </w:tc>
      </w:tr>
    </w:tbl>
    <w:p w14:paraId="7057C72F" w14:textId="77777777" w:rsidR="0045593B" w:rsidRDefault="0045593B" w:rsidP="0045593B">
      <w:pPr>
        <w:spacing w:after="0"/>
        <w:jc w:val="both"/>
        <w:rPr>
          <w:rFonts w:ascii="Times New Roman" w:hAnsi="Times New Roman" w:cs="Times New Roman"/>
          <w:b/>
          <w:sz w:val="24"/>
          <w:szCs w:val="24"/>
        </w:rPr>
      </w:pPr>
    </w:p>
    <w:p w14:paraId="72814869" w14:textId="77777777" w:rsidR="0045593B" w:rsidRDefault="0045593B" w:rsidP="0045593B">
      <w:pPr>
        <w:spacing w:after="0"/>
        <w:jc w:val="both"/>
        <w:rPr>
          <w:rFonts w:ascii="Times New Roman" w:hAnsi="Times New Roman" w:cs="Times New Roman"/>
          <w:b/>
          <w:sz w:val="24"/>
          <w:szCs w:val="24"/>
        </w:rPr>
      </w:pPr>
    </w:p>
    <w:sectPr w:rsidR="0045593B" w:rsidSect="000A0031">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2360" w14:textId="77777777" w:rsidR="00E85A40" w:rsidRDefault="00E85A40" w:rsidP="003C6D4D">
      <w:pPr>
        <w:spacing w:after="0" w:line="240" w:lineRule="auto"/>
      </w:pPr>
      <w:r>
        <w:separator/>
      </w:r>
    </w:p>
  </w:endnote>
  <w:endnote w:type="continuationSeparator" w:id="0">
    <w:p w14:paraId="417C92B7" w14:textId="77777777" w:rsidR="00E85A40" w:rsidRDefault="00E85A40" w:rsidP="003C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7432A" w14:textId="77777777" w:rsidR="000A0031" w:rsidRDefault="000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586A" w14:textId="77777777" w:rsidR="000A0031" w:rsidRDefault="000A0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F511" w14:textId="77777777" w:rsidR="000A0031" w:rsidRDefault="000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CABCC" w14:textId="77777777" w:rsidR="00E85A40" w:rsidRDefault="00E85A40" w:rsidP="003C6D4D">
      <w:pPr>
        <w:spacing w:after="0" w:line="240" w:lineRule="auto"/>
      </w:pPr>
      <w:r>
        <w:separator/>
      </w:r>
    </w:p>
  </w:footnote>
  <w:footnote w:type="continuationSeparator" w:id="0">
    <w:p w14:paraId="273C4B37" w14:textId="77777777" w:rsidR="00E85A40" w:rsidRDefault="00E85A40" w:rsidP="003C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4E59" w14:textId="77777777" w:rsidR="000A0031" w:rsidRDefault="000A0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232220"/>
      <w:docPartObj>
        <w:docPartGallery w:val="Page Numbers (Top of Page)"/>
        <w:docPartUnique/>
      </w:docPartObj>
    </w:sdtPr>
    <w:sdtEndPr>
      <w:rPr>
        <w:noProof/>
      </w:rPr>
    </w:sdtEndPr>
    <w:sdtContent>
      <w:p w14:paraId="77046A0D" w14:textId="7301314E" w:rsidR="000A0031" w:rsidRPr="000A0031" w:rsidRDefault="000A0031">
        <w:pPr>
          <w:pStyle w:val="Header"/>
          <w:jc w:val="center"/>
          <w:rPr>
            <w:rFonts w:ascii="Times New Roman" w:hAnsi="Times New Roman" w:cs="Times New Roman"/>
          </w:rPr>
        </w:pPr>
        <w:r w:rsidRPr="000A0031">
          <w:rPr>
            <w:rFonts w:ascii="Times New Roman" w:hAnsi="Times New Roman" w:cs="Times New Roman"/>
          </w:rPr>
          <w:fldChar w:fldCharType="begin"/>
        </w:r>
        <w:r w:rsidRPr="000A0031">
          <w:rPr>
            <w:rFonts w:ascii="Times New Roman" w:hAnsi="Times New Roman" w:cs="Times New Roman"/>
          </w:rPr>
          <w:instrText xml:space="preserve"> PAGE   \* MERGEFORMAT </w:instrText>
        </w:r>
        <w:r w:rsidRPr="000A0031">
          <w:rPr>
            <w:rFonts w:ascii="Times New Roman" w:hAnsi="Times New Roman" w:cs="Times New Roman"/>
          </w:rPr>
          <w:fldChar w:fldCharType="separate"/>
        </w:r>
        <w:r w:rsidRPr="000A0031">
          <w:rPr>
            <w:rFonts w:ascii="Times New Roman" w:hAnsi="Times New Roman" w:cs="Times New Roman"/>
            <w:noProof/>
          </w:rPr>
          <w:t>2</w:t>
        </w:r>
        <w:r w:rsidRPr="000A0031">
          <w:rPr>
            <w:rFonts w:ascii="Times New Roman" w:hAnsi="Times New Roman" w:cs="Times New Roman"/>
            <w:noProof/>
          </w:rPr>
          <w:fldChar w:fldCharType="end"/>
        </w:r>
      </w:p>
    </w:sdtContent>
  </w:sdt>
  <w:p w14:paraId="7C431359" w14:textId="77777777" w:rsidR="003C6D4D" w:rsidRDefault="003C6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18F0" w14:textId="77777777" w:rsidR="000A0031" w:rsidRDefault="000A0031">
    <w:pPr>
      <w:pStyle w:val="Head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3B"/>
    <w:rsid w:val="00025024"/>
    <w:rsid w:val="00035738"/>
    <w:rsid w:val="00086493"/>
    <w:rsid w:val="000A0031"/>
    <w:rsid w:val="000A3896"/>
    <w:rsid w:val="000E2598"/>
    <w:rsid w:val="00133F05"/>
    <w:rsid w:val="00163053"/>
    <w:rsid w:val="001759F0"/>
    <w:rsid w:val="00226203"/>
    <w:rsid w:val="002A4D95"/>
    <w:rsid w:val="0031103B"/>
    <w:rsid w:val="00323B46"/>
    <w:rsid w:val="00367F5B"/>
    <w:rsid w:val="003C6D4D"/>
    <w:rsid w:val="003F5E01"/>
    <w:rsid w:val="00425F6F"/>
    <w:rsid w:val="0045593B"/>
    <w:rsid w:val="00495C9B"/>
    <w:rsid w:val="004A77B4"/>
    <w:rsid w:val="004F0C14"/>
    <w:rsid w:val="005369B2"/>
    <w:rsid w:val="005842A1"/>
    <w:rsid w:val="005A7EFF"/>
    <w:rsid w:val="00623E05"/>
    <w:rsid w:val="00690B57"/>
    <w:rsid w:val="006D6740"/>
    <w:rsid w:val="007218CD"/>
    <w:rsid w:val="007749DB"/>
    <w:rsid w:val="007B56F0"/>
    <w:rsid w:val="007D185D"/>
    <w:rsid w:val="007F5592"/>
    <w:rsid w:val="00814639"/>
    <w:rsid w:val="00831C42"/>
    <w:rsid w:val="00843AF5"/>
    <w:rsid w:val="00854020"/>
    <w:rsid w:val="008B6E42"/>
    <w:rsid w:val="00952494"/>
    <w:rsid w:val="009600C0"/>
    <w:rsid w:val="00A016F3"/>
    <w:rsid w:val="00A045CD"/>
    <w:rsid w:val="00A343AC"/>
    <w:rsid w:val="00A35C27"/>
    <w:rsid w:val="00A504B1"/>
    <w:rsid w:val="00A66926"/>
    <w:rsid w:val="00B40DFF"/>
    <w:rsid w:val="00B4598B"/>
    <w:rsid w:val="00B50641"/>
    <w:rsid w:val="00B516E6"/>
    <w:rsid w:val="00B51A57"/>
    <w:rsid w:val="00C134C7"/>
    <w:rsid w:val="00C36453"/>
    <w:rsid w:val="00C837DE"/>
    <w:rsid w:val="00CA2FD6"/>
    <w:rsid w:val="00CB3F39"/>
    <w:rsid w:val="00D21DA8"/>
    <w:rsid w:val="00D57EE8"/>
    <w:rsid w:val="00D81DCB"/>
    <w:rsid w:val="00D95125"/>
    <w:rsid w:val="00DC227A"/>
    <w:rsid w:val="00E7170F"/>
    <w:rsid w:val="00E85A40"/>
    <w:rsid w:val="00EC47F5"/>
    <w:rsid w:val="00F3775B"/>
    <w:rsid w:val="00FB11A4"/>
    <w:rsid w:val="00FE5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429D"/>
  <w15:chartTrackingRefBased/>
  <w15:docId w15:val="{4C0F3731-BC26-4DDC-938C-7C3EDB82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D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6D4D"/>
  </w:style>
  <w:style w:type="paragraph" w:styleId="Footer">
    <w:name w:val="footer"/>
    <w:basedOn w:val="Normal"/>
    <w:link w:val="FooterChar"/>
    <w:uiPriority w:val="99"/>
    <w:unhideWhenUsed/>
    <w:rsid w:val="003C6D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D4D"/>
  </w:style>
  <w:style w:type="paragraph" w:styleId="BalloonText">
    <w:name w:val="Balloon Text"/>
    <w:basedOn w:val="Normal"/>
    <w:link w:val="BalloonTextChar"/>
    <w:uiPriority w:val="99"/>
    <w:semiHidden/>
    <w:unhideWhenUsed/>
    <w:rsid w:val="008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1CFF5-8136-4043-8915-9B6B7AB4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997</Words>
  <Characters>5686</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Andriuškevičė</dc:creator>
  <cp:keywords/>
  <dc:description/>
  <cp:lastModifiedBy>Rasa Uselytė</cp:lastModifiedBy>
  <cp:revision>13</cp:revision>
  <dcterms:created xsi:type="dcterms:W3CDTF">2019-12-06T09:11:00Z</dcterms:created>
  <dcterms:modified xsi:type="dcterms:W3CDTF">2019-12-16T08:15:00Z</dcterms:modified>
</cp:coreProperties>
</file>