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FE0D0" w14:textId="44583DFE" w:rsidR="00232D99" w:rsidRDefault="00232D99" w:rsidP="00E739CB">
      <w:pPr>
        <w:autoSpaceDE w:val="0"/>
        <w:autoSpaceDN w:val="0"/>
        <w:adjustRightInd w:val="0"/>
        <w:spacing w:after="540"/>
        <w:jc w:val="center"/>
        <w:rPr>
          <w:rFonts w:ascii="Times New Roman" w:hAnsi="Times New Roman" w:cs="Times New Roman"/>
          <w:b/>
          <w:bCs/>
          <w:caps/>
          <w:color w:val="365F91" w:themeColor="accent1" w:themeShade="BF"/>
          <w:sz w:val="22"/>
          <w:szCs w:val="22"/>
          <w:lang w:val="lt-LT"/>
        </w:rPr>
      </w:pPr>
      <w:r w:rsidRPr="007C59ED">
        <w:rPr>
          <w:rFonts w:ascii="Times New Roman" w:hAnsi="Times New Roman" w:cs="Times New Roman"/>
          <w:b/>
          <w:bCs/>
          <w:caps/>
          <w:color w:val="365F91" w:themeColor="accent1" w:themeShade="BF"/>
          <w:sz w:val="22"/>
          <w:szCs w:val="22"/>
          <w:lang w:val="lt-LT"/>
        </w:rPr>
        <w:t>keičiantis projektui ar projekto sutartyje nustatytiems proj</w:t>
      </w:r>
      <w:r w:rsidR="00D74B2E" w:rsidRPr="007C59ED">
        <w:rPr>
          <w:rFonts w:ascii="Times New Roman" w:hAnsi="Times New Roman" w:cs="Times New Roman"/>
          <w:b/>
          <w:bCs/>
          <w:caps/>
          <w:color w:val="365F91" w:themeColor="accent1" w:themeShade="BF"/>
          <w:sz w:val="22"/>
          <w:szCs w:val="22"/>
          <w:lang w:val="lt-LT"/>
        </w:rPr>
        <w:t>ekto vykdytojo įsipareigojimams</w:t>
      </w:r>
      <w:r w:rsidRPr="007C59ED">
        <w:rPr>
          <w:rFonts w:ascii="Times New Roman" w:hAnsi="Times New Roman" w:cs="Times New Roman"/>
          <w:b/>
          <w:bCs/>
          <w:caps/>
          <w:color w:val="365F91" w:themeColor="accent1" w:themeShade="BF"/>
          <w:sz w:val="22"/>
          <w:szCs w:val="22"/>
          <w:lang w:val="lt-LT"/>
        </w:rPr>
        <w:t xml:space="preserve"> </w:t>
      </w:r>
      <w:r w:rsidR="004F50EE" w:rsidRPr="007C59ED">
        <w:rPr>
          <w:rFonts w:ascii="Times New Roman" w:hAnsi="Times New Roman" w:cs="Times New Roman"/>
          <w:b/>
          <w:bCs/>
          <w:caps/>
          <w:color w:val="365F91" w:themeColor="accent1" w:themeShade="BF"/>
          <w:sz w:val="22"/>
          <w:szCs w:val="22"/>
          <w:u w:val="single"/>
          <w:lang w:val="lt-LT"/>
        </w:rPr>
        <w:t>DMS</w:t>
      </w:r>
      <w:r w:rsidR="004F50EE" w:rsidRPr="007C59ED">
        <w:rPr>
          <w:rFonts w:ascii="Times New Roman" w:hAnsi="Times New Roman" w:cs="Times New Roman"/>
          <w:b/>
          <w:bCs/>
          <w:caps/>
          <w:color w:val="365F91" w:themeColor="accent1" w:themeShade="BF"/>
          <w:sz w:val="22"/>
          <w:szCs w:val="22"/>
          <w:lang w:val="lt-LT"/>
        </w:rPr>
        <w:t xml:space="preserve"> teikiam</w:t>
      </w:r>
      <w:r w:rsidR="006C5233" w:rsidRPr="007C59ED">
        <w:rPr>
          <w:rFonts w:ascii="Times New Roman" w:hAnsi="Times New Roman" w:cs="Times New Roman"/>
          <w:b/>
          <w:bCs/>
          <w:caps/>
          <w:color w:val="365F91" w:themeColor="accent1" w:themeShade="BF"/>
          <w:sz w:val="22"/>
          <w:szCs w:val="22"/>
          <w:lang w:val="lt-LT"/>
        </w:rPr>
        <w:t>OS INFORMACIJOS IR</w:t>
      </w:r>
      <w:r w:rsidR="004F50EE" w:rsidRPr="007C59ED">
        <w:rPr>
          <w:rFonts w:ascii="Times New Roman" w:hAnsi="Times New Roman" w:cs="Times New Roman"/>
          <w:b/>
          <w:bCs/>
          <w:caps/>
          <w:color w:val="365F91" w:themeColor="accent1" w:themeShade="BF"/>
          <w:sz w:val="22"/>
          <w:szCs w:val="22"/>
          <w:lang w:val="lt-LT"/>
        </w:rPr>
        <w:t xml:space="preserve"> </w:t>
      </w:r>
      <w:r w:rsidRPr="007C59ED">
        <w:rPr>
          <w:rFonts w:ascii="Times New Roman" w:hAnsi="Times New Roman" w:cs="Times New Roman"/>
          <w:b/>
          <w:bCs/>
          <w:caps/>
          <w:color w:val="365F91" w:themeColor="accent1" w:themeShade="BF"/>
          <w:sz w:val="22"/>
          <w:szCs w:val="22"/>
          <w:lang w:val="lt-LT"/>
        </w:rPr>
        <w:t>dokumentų sąrašas</w:t>
      </w:r>
    </w:p>
    <w:p w14:paraId="117322C8" w14:textId="25666D04" w:rsidR="007C59ED" w:rsidRPr="007C59ED" w:rsidRDefault="007C59ED" w:rsidP="007C59ED">
      <w:pPr>
        <w:autoSpaceDE w:val="0"/>
        <w:autoSpaceDN w:val="0"/>
        <w:adjustRightInd w:val="0"/>
        <w:spacing w:after="0"/>
        <w:ind w:left="-284"/>
        <w:rPr>
          <w:rFonts w:ascii="Times New Roman" w:hAnsi="Times New Roman" w:cs="Times New Roman"/>
          <w:i/>
          <w:color w:val="808080"/>
          <w:sz w:val="22"/>
          <w:szCs w:val="22"/>
          <w:lang w:val="lt-LT"/>
        </w:rPr>
      </w:pPr>
      <w:r w:rsidRPr="007C59ED">
        <w:rPr>
          <w:rFonts w:ascii="Times New Roman" w:hAnsi="Times New Roman" w:cs="Times New Roman"/>
          <w:i/>
          <w:color w:val="808080"/>
          <w:sz w:val="22"/>
          <w:szCs w:val="22"/>
          <w:lang w:val="lt-LT"/>
        </w:rPr>
        <w:t>(norėdami išskleisti informaciją, spauskite rodyklę)</w:t>
      </w:r>
    </w:p>
    <w:p w14:paraId="6570F25D" w14:textId="77777777" w:rsidR="007C59ED" w:rsidRPr="007C59ED" w:rsidRDefault="007C59ED" w:rsidP="007C59ED">
      <w:pPr>
        <w:autoSpaceDE w:val="0"/>
        <w:autoSpaceDN w:val="0"/>
        <w:adjustRightInd w:val="0"/>
        <w:spacing w:after="0"/>
        <w:rPr>
          <w:rFonts w:ascii="Times New Roman" w:hAnsi="Times New Roman" w:cs="Times New Roman"/>
          <w:i/>
          <w:color w:val="808080"/>
          <w:sz w:val="22"/>
          <w:szCs w:val="22"/>
          <w:lang w:val="lt-LT"/>
        </w:rPr>
      </w:pPr>
    </w:p>
    <w:p w14:paraId="659ED0AD" w14:textId="130066C4" w:rsidR="006E7288" w:rsidRPr="007C59ED" w:rsidRDefault="006E7288" w:rsidP="00E2615F">
      <w:pPr>
        <w:spacing w:after="120"/>
        <w:jc w:val="both"/>
        <w:rPr>
          <w:rFonts w:ascii="Times New Roman" w:hAnsi="Times New Roman" w:cs="Times New Roman"/>
          <w:b/>
          <w:i/>
          <w:smallCaps/>
          <w:color w:val="365F91" w:themeColor="accent1" w:themeShade="BF"/>
          <w:sz w:val="22"/>
          <w:szCs w:val="22"/>
          <w:lang w:val="lt-LT"/>
        </w:rPr>
      </w:pPr>
      <w:r w:rsidRPr="007C59ED">
        <w:rPr>
          <w:rFonts w:ascii="Times New Roman" w:hAnsi="Times New Roman" w:cs="Times New Roman"/>
          <w:b/>
          <w:i/>
          <w:smallCaps/>
          <w:color w:val="365F91" w:themeColor="accent1" w:themeShade="BF"/>
          <w:sz w:val="22"/>
          <w:szCs w:val="22"/>
          <w:lang w:val="lt-LT"/>
        </w:rPr>
        <w:t>Projekto vykdymas</w:t>
      </w:r>
      <w:r w:rsidR="00981542" w:rsidRPr="007C59ED">
        <w:rPr>
          <w:rFonts w:ascii="Times New Roman" w:hAnsi="Times New Roman" w:cs="Times New Roman"/>
          <w:b/>
          <w:i/>
          <w:smallCaps/>
          <w:color w:val="365F91" w:themeColor="accent1" w:themeShade="BF"/>
          <w:sz w:val="22"/>
          <w:szCs w:val="22"/>
          <w:lang w:val="lt-LT"/>
        </w:rPr>
        <w:t xml:space="preserve"> </w:t>
      </w:r>
    </w:p>
    <w:p w14:paraId="7B346919"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Planuojamų mokėjimo prašymų grafiko pasikeitimas (datos, sumos)</w:t>
      </w:r>
      <w:bookmarkStart w:id="0" w:name="_GoBack"/>
      <w:bookmarkEnd w:id="0"/>
    </w:p>
    <w:p w14:paraId="661DB277" w14:textId="3238825E" w:rsidR="00584D15" w:rsidRPr="00525F8D" w:rsidRDefault="008969D0" w:rsidP="00584D15">
      <w:pPr>
        <w:spacing w:after="0"/>
        <w:rPr>
          <w:sz w:val="20"/>
          <w:szCs w:val="20"/>
          <w:lang w:val="lt-LT"/>
        </w:rPr>
      </w:pPr>
      <w:r>
        <w:rPr>
          <w:sz w:val="20"/>
          <w:szCs w:val="20"/>
          <w:lang w:val="lt-LT"/>
        </w:rPr>
        <w:t>A</w:t>
      </w:r>
      <w:r w:rsidR="006E7288" w:rsidRPr="00525F8D">
        <w:rPr>
          <w:sz w:val="20"/>
          <w:szCs w:val="20"/>
          <w:lang w:val="lt-LT"/>
        </w:rPr>
        <w:t>tnauj</w:t>
      </w:r>
      <w:r w:rsidR="00584D15" w:rsidRPr="00525F8D">
        <w:rPr>
          <w:sz w:val="20"/>
          <w:szCs w:val="20"/>
          <w:lang w:val="lt-LT"/>
        </w:rPr>
        <w:t>intas mokėjimo prašymų grafikas</w:t>
      </w:r>
      <w:r w:rsidR="00240135">
        <w:rPr>
          <w:sz w:val="20"/>
          <w:szCs w:val="20"/>
          <w:lang w:val="lt-LT"/>
        </w:rPr>
        <w:t xml:space="preserve"> kartu su artimiausiu mokėjimo prašymu</w:t>
      </w:r>
      <w:r w:rsidR="00584D15" w:rsidRPr="00525F8D">
        <w:rPr>
          <w:sz w:val="20"/>
          <w:szCs w:val="20"/>
          <w:lang w:val="lt-LT"/>
        </w:rPr>
        <w:t>:</w:t>
      </w:r>
      <w:r w:rsidR="006E7288" w:rsidRPr="00525F8D">
        <w:rPr>
          <w:sz w:val="20"/>
          <w:szCs w:val="20"/>
          <w:lang w:val="lt-LT"/>
        </w:rPr>
        <w:t xml:space="preserve"> </w:t>
      </w:r>
    </w:p>
    <w:p w14:paraId="4A51E748" w14:textId="459C1589" w:rsidR="00584D15" w:rsidRPr="00525F8D" w:rsidRDefault="00F3458D" w:rsidP="00584D15">
      <w:pPr>
        <w:pStyle w:val="Sraopastraipa"/>
        <w:numPr>
          <w:ilvl w:val="0"/>
          <w:numId w:val="10"/>
        </w:numPr>
        <w:rPr>
          <w:sz w:val="20"/>
          <w:szCs w:val="20"/>
        </w:rPr>
      </w:pPr>
      <w:r w:rsidRPr="00525F8D">
        <w:rPr>
          <w:sz w:val="20"/>
          <w:szCs w:val="20"/>
        </w:rPr>
        <w:t>m</w:t>
      </w:r>
      <w:r w:rsidR="006E7288" w:rsidRPr="00525F8D">
        <w:rPr>
          <w:sz w:val="20"/>
          <w:szCs w:val="20"/>
        </w:rPr>
        <w:t>okėjimo prašymų sumos artimiausiems 6-iems mėnesiams turi būti suplanuotos tikslia</w:t>
      </w:r>
      <w:r w:rsidR="00240135">
        <w:rPr>
          <w:sz w:val="20"/>
          <w:szCs w:val="20"/>
        </w:rPr>
        <w:t>i</w:t>
      </w:r>
      <w:r w:rsidR="006E7288" w:rsidRPr="00525F8D">
        <w:rPr>
          <w:sz w:val="20"/>
          <w:szCs w:val="20"/>
        </w:rPr>
        <w:t>, atsižvelgiant į patiriamas ir deklaruotinas projekto išlaidas</w:t>
      </w:r>
      <w:r w:rsidR="00584D15" w:rsidRPr="00525F8D">
        <w:rPr>
          <w:sz w:val="20"/>
          <w:szCs w:val="20"/>
        </w:rPr>
        <w:t xml:space="preserve">; </w:t>
      </w:r>
    </w:p>
    <w:p w14:paraId="29587A40" w14:textId="77777777" w:rsidR="00584D15" w:rsidRPr="00525F8D" w:rsidRDefault="006E7288" w:rsidP="00584D15">
      <w:pPr>
        <w:pStyle w:val="Sraopastraipa"/>
        <w:numPr>
          <w:ilvl w:val="0"/>
          <w:numId w:val="10"/>
        </w:numPr>
        <w:rPr>
          <w:sz w:val="20"/>
          <w:szCs w:val="20"/>
        </w:rPr>
      </w:pPr>
      <w:r w:rsidRPr="00525F8D">
        <w:rPr>
          <w:sz w:val="20"/>
          <w:szCs w:val="20"/>
        </w:rPr>
        <w:t>planuojamiems artimiausių 6 mėn. mokėjimo prašymams turi būti pateikti komentarai k</w:t>
      </w:r>
      <w:r w:rsidR="00584D15" w:rsidRPr="00525F8D">
        <w:rPr>
          <w:sz w:val="20"/>
          <w:szCs w:val="20"/>
        </w:rPr>
        <w:t>as sudaro numatomą išlaidų sumą;</w:t>
      </w:r>
      <w:r w:rsidRPr="00525F8D">
        <w:rPr>
          <w:sz w:val="20"/>
          <w:szCs w:val="20"/>
        </w:rPr>
        <w:t xml:space="preserve"> </w:t>
      </w:r>
    </w:p>
    <w:p w14:paraId="24B0E017" w14:textId="46945F3D" w:rsidR="006E7288" w:rsidRPr="00525F8D" w:rsidRDefault="00F3458D" w:rsidP="00584D15">
      <w:pPr>
        <w:pStyle w:val="Sraopastraipa"/>
        <w:numPr>
          <w:ilvl w:val="0"/>
          <w:numId w:val="10"/>
        </w:numPr>
        <w:rPr>
          <w:sz w:val="20"/>
          <w:szCs w:val="20"/>
        </w:rPr>
      </w:pPr>
      <w:r w:rsidRPr="00525F8D">
        <w:rPr>
          <w:sz w:val="20"/>
          <w:szCs w:val="20"/>
        </w:rPr>
        <w:t>m</w:t>
      </w:r>
      <w:r w:rsidR="006E7288" w:rsidRPr="00525F8D">
        <w:rPr>
          <w:sz w:val="20"/>
          <w:szCs w:val="20"/>
        </w:rPr>
        <w:t>okėjimo prašymų periodiškumas neturi viršyti 90 dienų.</w:t>
      </w:r>
    </w:p>
    <w:p w14:paraId="09BA9791"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Pirkimų plano pasikeitimas</w:t>
      </w:r>
    </w:p>
    <w:p w14:paraId="565540D5" w14:textId="636D95CB" w:rsidR="006E7288" w:rsidRPr="00525F8D" w:rsidRDefault="008969D0" w:rsidP="006E7288">
      <w:pPr>
        <w:spacing w:after="0"/>
        <w:rPr>
          <w:sz w:val="20"/>
          <w:szCs w:val="20"/>
          <w:lang w:val="lt-LT"/>
        </w:rPr>
      </w:pPr>
      <w:r>
        <w:rPr>
          <w:sz w:val="20"/>
          <w:szCs w:val="20"/>
          <w:lang w:val="lt-LT"/>
        </w:rPr>
        <w:t>P</w:t>
      </w:r>
      <w:r w:rsidR="006E7288" w:rsidRPr="00525F8D">
        <w:rPr>
          <w:sz w:val="20"/>
          <w:szCs w:val="20"/>
          <w:lang w:val="lt-LT"/>
        </w:rPr>
        <w:t>irkimų plano pakeitimas, jei:</w:t>
      </w:r>
    </w:p>
    <w:p w14:paraId="1FA51D33" w14:textId="77777777" w:rsidR="006E7288" w:rsidRPr="00525F8D" w:rsidRDefault="006E7288" w:rsidP="006E7288">
      <w:pPr>
        <w:spacing w:after="0"/>
        <w:rPr>
          <w:sz w:val="20"/>
          <w:szCs w:val="20"/>
          <w:lang w:val="lt-LT"/>
        </w:rPr>
      </w:pPr>
      <w:r w:rsidRPr="00525F8D">
        <w:rPr>
          <w:sz w:val="20"/>
          <w:szCs w:val="20"/>
          <w:lang w:val="lt-LT"/>
        </w:rPr>
        <w:t>1) pasikeis pirkimą vykdantis subjektas;</w:t>
      </w:r>
    </w:p>
    <w:p w14:paraId="1C5DDDA2" w14:textId="77777777" w:rsidR="006E7288" w:rsidRPr="00525F8D" w:rsidRDefault="006E7288" w:rsidP="006E7288">
      <w:pPr>
        <w:spacing w:after="0"/>
        <w:rPr>
          <w:sz w:val="20"/>
          <w:szCs w:val="20"/>
          <w:lang w:val="lt-LT"/>
        </w:rPr>
      </w:pPr>
      <w:r w:rsidRPr="00525F8D">
        <w:rPr>
          <w:sz w:val="20"/>
          <w:szCs w:val="20"/>
          <w:lang w:val="lt-LT"/>
        </w:rPr>
        <w:t>2) pasikeis pirkimo objektas;</w:t>
      </w:r>
    </w:p>
    <w:p w14:paraId="580C5ADB" w14:textId="77777777" w:rsidR="006E7288" w:rsidRPr="00525F8D" w:rsidRDefault="006E7288" w:rsidP="006E7288">
      <w:pPr>
        <w:spacing w:after="0"/>
        <w:rPr>
          <w:sz w:val="20"/>
          <w:szCs w:val="20"/>
          <w:lang w:val="lt-LT"/>
        </w:rPr>
      </w:pPr>
      <w:r w:rsidRPr="00525F8D">
        <w:rPr>
          <w:sz w:val="20"/>
          <w:szCs w:val="20"/>
          <w:lang w:val="lt-LT"/>
        </w:rPr>
        <w:t>3) pasikeis pirkimo būdas;</w:t>
      </w:r>
    </w:p>
    <w:p w14:paraId="6D065694" w14:textId="77777777" w:rsidR="006E7288" w:rsidRPr="00525F8D" w:rsidRDefault="006E7288" w:rsidP="006E7288">
      <w:pPr>
        <w:spacing w:after="0"/>
        <w:rPr>
          <w:sz w:val="20"/>
          <w:szCs w:val="20"/>
          <w:lang w:val="lt-LT"/>
        </w:rPr>
      </w:pPr>
      <w:r w:rsidRPr="00525F8D">
        <w:rPr>
          <w:sz w:val="20"/>
          <w:szCs w:val="20"/>
          <w:lang w:val="lt-LT"/>
        </w:rPr>
        <w:t>4) bus numatytas naujas pirkimas;</w:t>
      </w:r>
    </w:p>
    <w:p w14:paraId="27344F7F" w14:textId="77777777" w:rsidR="006E7288" w:rsidRPr="00525F8D" w:rsidRDefault="006E7288" w:rsidP="006E7288">
      <w:pPr>
        <w:rPr>
          <w:sz w:val="20"/>
          <w:szCs w:val="20"/>
          <w:lang w:val="lt-LT"/>
        </w:rPr>
      </w:pPr>
      <w:r w:rsidRPr="00525F8D">
        <w:rPr>
          <w:sz w:val="20"/>
          <w:szCs w:val="20"/>
          <w:lang w:val="lt-LT"/>
        </w:rPr>
        <w:t>5) bus nebevykdomas pirkimas.</w:t>
      </w:r>
    </w:p>
    <w:p w14:paraId="1CDA8BFD" w14:textId="51C2073A" w:rsidR="006E7288" w:rsidRPr="00525F8D" w:rsidRDefault="006E7288" w:rsidP="006E7288">
      <w:pPr>
        <w:rPr>
          <w:sz w:val="20"/>
          <w:szCs w:val="20"/>
          <w:lang w:val="lt-LT"/>
        </w:rPr>
      </w:pPr>
      <w:r w:rsidRPr="00525F8D">
        <w:rPr>
          <w:sz w:val="20"/>
          <w:szCs w:val="20"/>
          <w:lang w:val="lt-LT"/>
        </w:rPr>
        <w:t xml:space="preserve">Keičiantis planuojamoms pirkimų datoms, informuojama </w:t>
      </w:r>
      <w:r w:rsidR="00C11C09">
        <w:rPr>
          <w:sz w:val="20"/>
          <w:szCs w:val="20"/>
          <w:lang w:val="lt-LT"/>
        </w:rPr>
        <w:t>per DMS</w:t>
      </w:r>
      <w:r w:rsidR="00434F4A">
        <w:rPr>
          <w:sz w:val="20"/>
          <w:szCs w:val="20"/>
          <w:lang w:val="lt-LT"/>
        </w:rPr>
        <w:t xml:space="preserve"> arba artimiausio mokėjimo prašymo susijusios veiklos komentarų skiltyje</w:t>
      </w:r>
      <w:r w:rsidRPr="00525F8D">
        <w:rPr>
          <w:sz w:val="20"/>
          <w:szCs w:val="20"/>
          <w:lang w:val="lt-LT"/>
        </w:rPr>
        <w:t>.</w:t>
      </w:r>
    </w:p>
    <w:p w14:paraId="5F506D76" w14:textId="77777777" w:rsidR="00075336" w:rsidRPr="007C59ED" w:rsidRDefault="00075336"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Pirkimų sutarčių pasikeitimas</w:t>
      </w:r>
    </w:p>
    <w:p w14:paraId="4BDFAF2F" w14:textId="091BBA8E" w:rsidR="00075336" w:rsidRPr="00525F8D" w:rsidRDefault="008969D0" w:rsidP="006E7288">
      <w:pPr>
        <w:rPr>
          <w:sz w:val="20"/>
          <w:szCs w:val="20"/>
          <w:lang w:val="lt-LT"/>
        </w:rPr>
      </w:pPr>
      <w:r>
        <w:rPr>
          <w:sz w:val="20"/>
          <w:szCs w:val="20"/>
          <w:lang w:val="lt-LT"/>
        </w:rPr>
        <w:t>S</w:t>
      </w:r>
      <w:r w:rsidR="00075336" w:rsidRPr="00525F8D">
        <w:rPr>
          <w:sz w:val="20"/>
          <w:szCs w:val="20"/>
          <w:lang w:val="lt-LT"/>
        </w:rPr>
        <w:t xml:space="preserve">utarčių pakeitimai arba jų projektai, turintys įtakos išlaidų tinkamumui (pvz., keičiasi pirkimo objektas, terminai, kainos ir t. t.). </w:t>
      </w:r>
    </w:p>
    <w:p w14:paraId="2F24FCE6" w14:textId="28414495" w:rsidR="00D27AAC" w:rsidRPr="007C59ED" w:rsidRDefault="00D27AAC"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Atskirų projekto veiklų pradžios</w:t>
      </w:r>
      <w:r w:rsidR="00F64D9C" w:rsidRPr="007C59ED">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w:t>
      </w:r>
      <w:r w:rsidR="00F64D9C" w:rsidRPr="007C59ED">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 xml:space="preserve">pabaigos termino nukėlimas </w:t>
      </w:r>
      <w:r w:rsidRPr="007C59ED">
        <w:rPr>
          <w:rFonts w:ascii="Times New Roman" w:hAnsi="Times New Roman" w:cs="Times New Roman"/>
          <w:sz w:val="22"/>
          <w:szCs w:val="22"/>
          <w:lang w:val="lt-LT"/>
        </w:rPr>
        <w:tab/>
      </w:r>
    </w:p>
    <w:p w14:paraId="3906DBC9" w14:textId="4FCA68C1" w:rsidR="00D27AAC" w:rsidRPr="00525F8D" w:rsidRDefault="008969D0" w:rsidP="00D27AAC">
      <w:pPr>
        <w:rPr>
          <w:sz w:val="20"/>
          <w:szCs w:val="20"/>
          <w:lang w:val="lt-LT"/>
        </w:rPr>
      </w:pPr>
      <w:r>
        <w:rPr>
          <w:sz w:val="20"/>
          <w:szCs w:val="20"/>
          <w:lang w:val="lt-LT"/>
        </w:rPr>
        <w:t>I</w:t>
      </w:r>
      <w:r w:rsidR="00D27AAC" w:rsidRPr="00525F8D">
        <w:rPr>
          <w:sz w:val="20"/>
          <w:szCs w:val="20"/>
          <w:lang w:val="lt-LT"/>
        </w:rPr>
        <w:t>nforma</w:t>
      </w:r>
      <w:r>
        <w:rPr>
          <w:sz w:val="20"/>
          <w:szCs w:val="20"/>
          <w:lang w:val="lt-LT"/>
        </w:rPr>
        <w:t>vimas</w:t>
      </w:r>
      <w:r w:rsidR="002E7D53">
        <w:rPr>
          <w:sz w:val="20"/>
          <w:szCs w:val="20"/>
          <w:lang w:val="lt-LT"/>
        </w:rPr>
        <w:t xml:space="preserve"> per</w:t>
      </w:r>
      <w:r>
        <w:rPr>
          <w:sz w:val="20"/>
          <w:szCs w:val="20"/>
          <w:lang w:val="lt-LT"/>
        </w:rPr>
        <w:t xml:space="preserve"> </w:t>
      </w:r>
      <w:r w:rsidR="002E7D53">
        <w:rPr>
          <w:sz w:val="20"/>
          <w:szCs w:val="20"/>
          <w:lang w:val="lt-LT"/>
        </w:rPr>
        <w:t>DMS</w:t>
      </w:r>
      <w:r w:rsidR="00D27AAC" w:rsidRPr="00525F8D">
        <w:rPr>
          <w:sz w:val="20"/>
          <w:szCs w:val="20"/>
          <w:lang w:val="lt-LT"/>
        </w:rPr>
        <w:t>, nurodant nukrypimo nuo sutartyje numatyto veiklų įgyvendinimo grafiko priežastis.</w:t>
      </w:r>
    </w:p>
    <w:p w14:paraId="07391C04" w14:textId="23218A6F"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 xml:space="preserve">Projekto </w:t>
      </w:r>
      <w:r w:rsidR="002E7D53" w:rsidRPr="007C59ED">
        <w:rPr>
          <w:rFonts w:ascii="Times New Roman" w:hAnsi="Times New Roman" w:cs="Times New Roman"/>
          <w:sz w:val="22"/>
          <w:szCs w:val="22"/>
          <w:lang w:val="lt-LT"/>
        </w:rPr>
        <w:t>įgyvendinimo laikotarpio</w:t>
      </w:r>
      <w:r w:rsidR="002E7D53" w:rsidRPr="007C59ED" w:rsidDel="002E7D53">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pratęsimas</w:t>
      </w:r>
      <w:r w:rsidRPr="007C59ED">
        <w:rPr>
          <w:rFonts w:ascii="Times New Roman" w:hAnsi="Times New Roman" w:cs="Times New Roman"/>
          <w:sz w:val="22"/>
          <w:szCs w:val="22"/>
          <w:lang w:val="lt-LT"/>
        </w:rPr>
        <w:tab/>
      </w:r>
    </w:p>
    <w:p w14:paraId="34F47449" w14:textId="71D01DEB" w:rsidR="006E7288" w:rsidRPr="00525F8D" w:rsidRDefault="006E7288" w:rsidP="006E7288">
      <w:pPr>
        <w:spacing w:after="0"/>
        <w:rPr>
          <w:sz w:val="20"/>
          <w:szCs w:val="20"/>
          <w:lang w:val="lt-LT"/>
        </w:rPr>
      </w:pPr>
      <w:r w:rsidRPr="00525F8D">
        <w:rPr>
          <w:sz w:val="20"/>
          <w:szCs w:val="20"/>
          <w:lang w:val="lt-LT"/>
        </w:rPr>
        <w:t>1</w:t>
      </w:r>
      <w:r w:rsidR="00E01874" w:rsidRPr="00525F8D">
        <w:rPr>
          <w:sz w:val="20"/>
          <w:szCs w:val="20"/>
          <w:lang w:val="lt-LT"/>
        </w:rPr>
        <w:t>)</w:t>
      </w:r>
      <w:r w:rsidRPr="00525F8D">
        <w:rPr>
          <w:sz w:val="20"/>
          <w:szCs w:val="20"/>
          <w:lang w:val="lt-LT"/>
        </w:rPr>
        <w:t xml:space="preserve"> </w:t>
      </w:r>
      <w:r w:rsidR="008969D0">
        <w:rPr>
          <w:sz w:val="20"/>
          <w:szCs w:val="20"/>
          <w:lang w:val="lt-LT"/>
        </w:rPr>
        <w:t>P</w:t>
      </w:r>
      <w:r w:rsidRPr="00525F8D">
        <w:rPr>
          <w:sz w:val="20"/>
          <w:szCs w:val="20"/>
          <w:lang w:val="lt-LT"/>
        </w:rPr>
        <w:t>rašymas, kuriame turi būti nurodyta:</w:t>
      </w:r>
    </w:p>
    <w:p w14:paraId="211DDC27" w14:textId="77777777" w:rsidR="006E7288" w:rsidRPr="00525F8D" w:rsidRDefault="006E7288" w:rsidP="006E7288">
      <w:pPr>
        <w:pStyle w:val="Sraopastraipa"/>
        <w:numPr>
          <w:ilvl w:val="0"/>
          <w:numId w:val="9"/>
        </w:numPr>
        <w:spacing w:after="0"/>
        <w:rPr>
          <w:sz w:val="20"/>
          <w:szCs w:val="20"/>
        </w:rPr>
      </w:pPr>
      <w:r w:rsidRPr="00525F8D">
        <w:rPr>
          <w:sz w:val="20"/>
          <w:szCs w:val="20"/>
        </w:rPr>
        <w:t>kokios priežastys lėmė, kad nespėta laiku įgyvendinti projekte numatytų veiklų;</w:t>
      </w:r>
    </w:p>
    <w:p w14:paraId="11939086" w14:textId="77777777" w:rsidR="006E7288" w:rsidRPr="00525F8D" w:rsidRDefault="006E7288" w:rsidP="006E7288">
      <w:pPr>
        <w:pStyle w:val="Sraopastraipa"/>
        <w:numPr>
          <w:ilvl w:val="0"/>
          <w:numId w:val="9"/>
        </w:numPr>
        <w:spacing w:after="0"/>
        <w:rPr>
          <w:sz w:val="20"/>
          <w:szCs w:val="20"/>
        </w:rPr>
      </w:pPr>
      <w:r w:rsidRPr="00525F8D">
        <w:rPr>
          <w:sz w:val="20"/>
          <w:szCs w:val="20"/>
        </w:rPr>
        <w:t>dėl kokių priežasčių šių veiksnių nebuvo galima numatyti prie pasirašant sutartį;</w:t>
      </w:r>
    </w:p>
    <w:p w14:paraId="12620E78" w14:textId="77777777" w:rsidR="002E7D53" w:rsidRDefault="006E7288" w:rsidP="006E7288">
      <w:pPr>
        <w:pStyle w:val="Sraopastraipa"/>
        <w:numPr>
          <w:ilvl w:val="0"/>
          <w:numId w:val="9"/>
        </w:numPr>
        <w:spacing w:after="0"/>
        <w:rPr>
          <w:sz w:val="20"/>
          <w:szCs w:val="20"/>
        </w:rPr>
      </w:pPr>
      <w:r w:rsidRPr="00525F8D">
        <w:rPr>
          <w:sz w:val="20"/>
          <w:szCs w:val="20"/>
        </w:rPr>
        <w:t>projekto veikloms pabaigti reikalingas papildomas laikotarpis (pagrįsti)</w:t>
      </w:r>
      <w:r w:rsidR="002E7D53">
        <w:rPr>
          <w:sz w:val="20"/>
          <w:szCs w:val="20"/>
        </w:rPr>
        <w:t>;</w:t>
      </w:r>
    </w:p>
    <w:p w14:paraId="651C1BAD" w14:textId="58C88164" w:rsidR="006E7288" w:rsidRPr="00525F8D" w:rsidRDefault="002E7D53" w:rsidP="002E7D53">
      <w:pPr>
        <w:pStyle w:val="Sraopastraipa"/>
        <w:numPr>
          <w:ilvl w:val="0"/>
          <w:numId w:val="9"/>
        </w:numPr>
        <w:spacing w:after="0"/>
        <w:rPr>
          <w:sz w:val="20"/>
          <w:szCs w:val="20"/>
        </w:rPr>
      </w:pPr>
      <w:r>
        <w:rPr>
          <w:sz w:val="20"/>
          <w:szCs w:val="20"/>
        </w:rPr>
        <w:t>atnaujintas veiklų įgyvendinimo grafikas.</w:t>
      </w:r>
    </w:p>
    <w:p w14:paraId="025EA221" w14:textId="0B87E21C" w:rsidR="006E7288" w:rsidRPr="00525F8D" w:rsidRDefault="006E7288" w:rsidP="006E7288">
      <w:pPr>
        <w:rPr>
          <w:sz w:val="20"/>
          <w:szCs w:val="20"/>
          <w:lang w:val="lt-LT"/>
        </w:rPr>
      </w:pPr>
      <w:r w:rsidRPr="00525F8D">
        <w:rPr>
          <w:sz w:val="20"/>
          <w:szCs w:val="20"/>
          <w:lang w:val="lt-LT"/>
        </w:rPr>
        <w:t>2</w:t>
      </w:r>
      <w:r w:rsidR="00E01874" w:rsidRPr="00525F8D">
        <w:rPr>
          <w:sz w:val="20"/>
          <w:szCs w:val="20"/>
          <w:lang w:val="lt-LT"/>
        </w:rPr>
        <w:t>)</w:t>
      </w:r>
      <w:r w:rsidRPr="00525F8D">
        <w:rPr>
          <w:sz w:val="20"/>
          <w:szCs w:val="20"/>
          <w:lang w:val="lt-LT"/>
        </w:rPr>
        <w:t xml:space="preserve"> Išdėstytą informaciją pagrindžiantys dokumentai (jei tokie galimi).</w:t>
      </w:r>
    </w:p>
    <w:p w14:paraId="0A83C0B2"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Įrangos keitimas</w:t>
      </w:r>
      <w:r w:rsidRPr="007C59ED">
        <w:rPr>
          <w:rFonts w:ascii="Times New Roman" w:hAnsi="Times New Roman" w:cs="Times New Roman"/>
          <w:sz w:val="22"/>
          <w:szCs w:val="22"/>
          <w:lang w:val="lt-LT"/>
        </w:rPr>
        <w:tab/>
      </w:r>
    </w:p>
    <w:p w14:paraId="7B8416F5" w14:textId="25C07346" w:rsidR="006E7288" w:rsidRPr="00525F8D" w:rsidRDefault="00E01874" w:rsidP="006E7288">
      <w:pPr>
        <w:spacing w:after="0"/>
        <w:rPr>
          <w:sz w:val="20"/>
          <w:szCs w:val="20"/>
          <w:lang w:val="lt-LT"/>
        </w:rPr>
      </w:pPr>
      <w:r w:rsidRPr="00525F8D">
        <w:rPr>
          <w:sz w:val="20"/>
          <w:szCs w:val="20"/>
          <w:lang w:val="lt-LT"/>
        </w:rPr>
        <w:t>1)</w:t>
      </w:r>
      <w:r w:rsidR="006E7288" w:rsidRPr="00525F8D">
        <w:rPr>
          <w:sz w:val="20"/>
          <w:szCs w:val="20"/>
          <w:lang w:val="lt-LT"/>
        </w:rPr>
        <w:t xml:space="preserve"> Prašymas, kuriame turi būti pagrįstas įrangos keitimo poreikis, detaliai nurodant</w:t>
      </w:r>
      <w:r w:rsidR="00204F39">
        <w:rPr>
          <w:sz w:val="20"/>
          <w:szCs w:val="20"/>
          <w:lang w:val="lt-LT"/>
        </w:rPr>
        <w:t>,</w:t>
      </w:r>
      <w:r w:rsidR="006E7288" w:rsidRPr="00525F8D">
        <w:rPr>
          <w:sz w:val="20"/>
          <w:szCs w:val="20"/>
          <w:lang w:val="lt-LT"/>
        </w:rPr>
        <w:t xml:space="preserve"> kokia įranga keičiama</w:t>
      </w:r>
      <w:r w:rsidR="00204F39">
        <w:rPr>
          <w:sz w:val="20"/>
          <w:szCs w:val="20"/>
          <w:lang w:val="lt-LT"/>
        </w:rPr>
        <w:t xml:space="preserve"> </w:t>
      </w:r>
      <w:r w:rsidR="006E7288" w:rsidRPr="00525F8D">
        <w:rPr>
          <w:sz w:val="20"/>
          <w:szCs w:val="20"/>
          <w:lang w:val="lt-LT"/>
        </w:rPr>
        <w:t>/</w:t>
      </w:r>
      <w:r w:rsidR="00204F39">
        <w:rPr>
          <w:sz w:val="20"/>
          <w:szCs w:val="20"/>
          <w:lang w:val="lt-LT"/>
        </w:rPr>
        <w:t xml:space="preserve"> </w:t>
      </w:r>
      <w:r w:rsidR="006E7288" w:rsidRPr="00525F8D">
        <w:rPr>
          <w:sz w:val="20"/>
          <w:szCs w:val="20"/>
          <w:lang w:val="lt-LT"/>
        </w:rPr>
        <w:t>kokie įrangos parametrai keičiami;</w:t>
      </w:r>
    </w:p>
    <w:p w14:paraId="73C8164A" w14:textId="4E1308DA" w:rsidR="00645B91" w:rsidRDefault="00E01874" w:rsidP="005044D0">
      <w:pPr>
        <w:spacing w:after="0"/>
        <w:rPr>
          <w:sz w:val="20"/>
          <w:szCs w:val="20"/>
          <w:lang w:val="lt-LT"/>
        </w:rPr>
      </w:pPr>
      <w:r w:rsidRPr="00525F8D">
        <w:rPr>
          <w:sz w:val="20"/>
          <w:szCs w:val="20"/>
          <w:lang w:val="lt-LT"/>
        </w:rPr>
        <w:t>2)</w:t>
      </w:r>
      <w:r w:rsidR="006E7288" w:rsidRPr="00525F8D">
        <w:rPr>
          <w:sz w:val="20"/>
          <w:szCs w:val="20"/>
          <w:lang w:val="lt-LT"/>
        </w:rPr>
        <w:t xml:space="preserve"> Keičiamos įrangos komerciniai pasiūlymai</w:t>
      </w:r>
      <w:r w:rsidR="00AA2C2D">
        <w:rPr>
          <w:sz w:val="20"/>
          <w:szCs w:val="20"/>
          <w:lang w:val="lt-LT"/>
        </w:rPr>
        <w:t>;</w:t>
      </w:r>
    </w:p>
    <w:p w14:paraId="4B47694A" w14:textId="239522D9" w:rsidR="00645B91" w:rsidRDefault="00645B91" w:rsidP="005044D0">
      <w:pPr>
        <w:spacing w:after="0"/>
        <w:rPr>
          <w:sz w:val="20"/>
          <w:szCs w:val="20"/>
          <w:lang w:val="lt-LT"/>
        </w:rPr>
      </w:pPr>
      <w:r>
        <w:rPr>
          <w:sz w:val="20"/>
          <w:szCs w:val="20"/>
          <w:lang w:val="lt-LT"/>
        </w:rPr>
        <w:t xml:space="preserve">3) </w:t>
      </w:r>
      <w:r w:rsidR="00F25149">
        <w:rPr>
          <w:sz w:val="20"/>
          <w:szCs w:val="20"/>
          <w:lang w:val="lt-LT"/>
        </w:rPr>
        <w:t>A</w:t>
      </w:r>
      <w:r w:rsidRPr="00645B91">
        <w:rPr>
          <w:sz w:val="20"/>
          <w:szCs w:val="20"/>
          <w:lang w:val="lt-LT"/>
        </w:rPr>
        <w:t>tnaujinta projekto išteklių lentelė</w:t>
      </w:r>
      <w:r>
        <w:rPr>
          <w:sz w:val="20"/>
          <w:szCs w:val="20"/>
          <w:lang w:val="lt-LT"/>
        </w:rPr>
        <w:t xml:space="preserve"> (jei taikoma);</w:t>
      </w:r>
    </w:p>
    <w:p w14:paraId="1571B698" w14:textId="006C5865" w:rsidR="006E7288" w:rsidRPr="00525F8D" w:rsidRDefault="00645B91" w:rsidP="006E7288">
      <w:pPr>
        <w:rPr>
          <w:sz w:val="20"/>
          <w:szCs w:val="20"/>
          <w:lang w:val="lt-LT"/>
        </w:rPr>
      </w:pPr>
      <w:r>
        <w:rPr>
          <w:sz w:val="20"/>
          <w:szCs w:val="20"/>
          <w:lang w:val="lt-LT"/>
        </w:rPr>
        <w:t>4</w:t>
      </w:r>
      <w:r w:rsidR="00F45591">
        <w:rPr>
          <w:sz w:val="20"/>
          <w:szCs w:val="20"/>
          <w:lang w:val="lt-LT"/>
        </w:rPr>
        <w:t>) Atnaujintas</w:t>
      </w:r>
      <w:r w:rsidR="00AA2C2D">
        <w:rPr>
          <w:sz w:val="20"/>
          <w:szCs w:val="20"/>
          <w:lang w:val="lt-LT"/>
        </w:rPr>
        <w:t xml:space="preserve"> su </w:t>
      </w:r>
      <w:r w:rsidR="00F45591">
        <w:rPr>
          <w:sz w:val="20"/>
          <w:szCs w:val="20"/>
          <w:lang w:val="lt-LT"/>
        </w:rPr>
        <w:t>paraiška teikiamas Projektų finansavimo sąlygų aprašo priedas</w:t>
      </w:r>
      <w:r w:rsidR="00873CE4">
        <w:rPr>
          <w:sz w:val="20"/>
          <w:szCs w:val="20"/>
          <w:lang w:val="lt-LT"/>
        </w:rPr>
        <w:t xml:space="preserve"> </w:t>
      </w:r>
      <w:r w:rsidR="00F45591">
        <w:rPr>
          <w:sz w:val="20"/>
          <w:szCs w:val="20"/>
          <w:lang w:val="lt-LT"/>
        </w:rPr>
        <w:t>(taikoma</w:t>
      </w:r>
      <w:r w:rsidR="00434F4A">
        <w:rPr>
          <w:sz w:val="20"/>
          <w:szCs w:val="20"/>
          <w:lang w:val="lt-LT"/>
        </w:rPr>
        <w:t xml:space="preserve"> „</w:t>
      </w:r>
      <w:proofErr w:type="spellStart"/>
      <w:r w:rsidR="00434F4A" w:rsidRPr="00434F4A">
        <w:rPr>
          <w:sz w:val="20"/>
          <w:szCs w:val="20"/>
          <w:lang w:val="lt-LT"/>
        </w:rPr>
        <w:t>Eco</w:t>
      </w:r>
      <w:proofErr w:type="spellEnd"/>
      <w:r w:rsidR="00434F4A" w:rsidRPr="00434F4A">
        <w:rPr>
          <w:sz w:val="20"/>
          <w:szCs w:val="20"/>
          <w:lang w:val="lt-LT"/>
        </w:rPr>
        <w:t>-Inovacijos LT+</w:t>
      </w:r>
      <w:r w:rsidR="00434F4A">
        <w:rPr>
          <w:sz w:val="20"/>
          <w:szCs w:val="20"/>
          <w:lang w:val="lt-LT"/>
        </w:rPr>
        <w:t>“ priemonei</w:t>
      </w:r>
      <w:r w:rsidR="00873CE4">
        <w:rPr>
          <w:sz w:val="20"/>
          <w:szCs w:val="20"/>
          <w:lang w:val="lt-LT"/>
        </w:rPr>
        <w:t>).</w:t>
      </w:r>
    </w:p>
    <w:p w14:paraId="4676B192"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Techninio projekto keitimas</w:t>
      </w:r>
      <w:r w:rsidRPr="007C59ED">
        <w:rPr>
          <w:rFonts w:ascii="Times New Roman" w:hAnsi="Times New Roman" w:cs="Times New Roman"/>
          <w:sz w:val="22"/>
          <w:szCs w:val="22"/>
          <w:lang w:val="lt-LT"/>
        </w:rPr>
        <w:tab/>
      </w:r>
    </w:p>
    <w:p w14:paraId="52870B66" w14:textId="487742E6" w:rsidR="006E7288" w:rsidRPr="00525F8D" w:rsidRDefault="006E7288" w:rsidP="006E7288">
      <w:pPr>
        <w:spacing w:after="0"/>
        <w:rPr>
          <w:sz w:val="20"/>
          <w:szCs w:val="20"/>
          <w:lang w:val="lt-LT"/>
        </w:rPr>
      </w:pPr>
      <w:r w:rsidRPr="00525F8D">
        <w:rPr>
          <w:sz w:val="20"/>
          <w:szCs w:val="20"/>
          <w:lang w:val="lt-LT"/>
        </w:rPr>
        <w:t>1</w:t>
      </w:r>
      <w:r w:rsidR="00E01874" w:rsidRPr="00525F8D">
        <w:rPr>
          <w:sz w:val="20"/>
          <w:szCs w:val="20"/>
          <w:lang w:val="lt-LT"/>
        </w:rPr>
        <w:t>)</w:t>
      </w:r>
      <w:r w:rsidRPr="00525F8D">
        <w:rPr>
          <w:sz w:val="20"/>
          <w:szCs w:val="20"/>
          <w:lang w:val="lt-LT"/>
        </w:rPr>
        <w:t xml:space="preserve"> Prašymas su detaliu paaiškinimu, kokiose techninio projekto dalyse numatyti pakeitimai;</w:t>
      </w:r>
    </w:p>
    <w:p w14:paraId="21CD2E55" w14:textId="2E17313D" w:rsidR="006E7288" w:rsidRPr="00525F8D" w:rsidRDefault="006E7288" w:rsidP="006E7288">
      <w:pPr>
        <w:spacing w:after="0"/>
        <w:rPr>
          <w:sz w:val="20"/>
          <w:szCs w:val="20"/>
          <w:lang w:val="lt-LT"/>
        </w:rPr>
      </w:pPr>
      <w:r w:rsidRPr="00525F8D">
        <w:rPr>
          <w:sz w:val="20"/>
          <w:szCs w:val="20"/>
          <w:lang w:val="lt-LT"/>
        </w:rPr>
        <w:t>2</w:t>
      </w:r>
      <w:r w:rsidR="00E01874" w:rsidRPr="00525F8D">
        <w:rPr>
          <w:sz w:val="20"/>
          <w:szCs w:val="20"/>
          <w:lang w:val="lt-LT"/>
        </w:rPr>
        <w:t>)</w:t>
      </w:r>
      <w:r w:rsidRPr="00525F8D">
        <w:rPr>
          <w:sz w:val="20"/>
          <w:szCs w:val="20"/>
          <w:lang w:val="lt-LT"/>
        </w:rPr>
        <w:t xml:space="preserve"> Atsisakomų ir papildomų darbų lokalinės sąmatos;</w:t>
      </w:r>
    </w:p>
    <w:p w14:paraId="57774A65" w14:textId="12FE3DBD" w:rsidR="006E7288" w:rsidRPr="00525F8D" w:rsidRDefault="006E7288" w:rsidP="006E7288">
      <w:pPr>
        <w:spacing w:after="0"/>
        <w:rPr>
          <w:sz w:val="20"/>
          <w:szCs w:val="20"/>
          <w:lang w:val="lt-LT"/>
        </w:rPr>
      </w:pPr>
      <w:r w:rsidRPr="00525F8D">
        <w:rPr>
          <w:sz w:val="20"/>
          <w:szCs w:val="20"/>
          <w:lang w:val="lt-LT"/>
        </w:rPr>
        <w:t>3</w:t>
      </w:r>
      <w:r w:rsidR="00E01874" w:rsidRPr="00525F8D">
        <w:rPr>
          <w:sz w:val="20"/>
          <w:szCs w:val="20"/>
          <w:lang w:val="lt-LT"/>
        </w:rPr>
        <w:t>)</w:t>
      </w:r>
      <w:r w:rsidRPr="00525F8D">
        <w:rPr>
          <w:sz w:val="20"/>
          <w:szCs w:val="20"/>
          <w:lang w:val="lt-LT"/>
        </w:rPr>
        <w:t xml:space="preserve"> Techninio projekto nauja laida (jei taikoma);</w:t>
      </w:r>
    </w:p>
    <w:p w14:paraId="166DE487" w14:textId="2E958E1F" w:rsidR="006E7288" w:rsidRPr="00525F8D" w:rsidRDefault="006E7288" w:rsidP="006E7288">
      <w:pPr>
        <w:rPr>
          <w:sz w:val="20"/>
          <w:szCs w:val="20"/>
          <w:lang w:val="lt-LT"/>
        </w:rPr>
      </w:pPr>
      <w:r w:rsidRPr="00525F8D">
        <w:rPr>
          <w:sz w:val="20"/>
          <w:szCs w:val="20"/>
          <w:lang w:val="lt-LT"/>
        </w:rPr>
        <w:t>4</w:t>
      </w:r>
      <w:r w:rsidR="00E01874" w:rsidRPr="00525F8D">
        <w:rPr>
          <w:sz w:val="20"/>
          <w:szCs w:val="20"/>
          <w:lang w:val="lt-LT"/>
        </w:rPr>
        <w:t>)</w:t>
      </w:r>
      <w:r w:rsidRPr="00525F8D">
        <w:rPr>
          <w:sz w:val="20"/>
          <w:szCs w:val="20"/>
          <w:lang w:val="lt-LT"/>
        </w:rPr>
        <w:t xml:space="preserve"> Kiti dokumentai, pvz. nauja ekspertizė (įskaitant skaičiuojamosios kainos dalį), statybos leidimas (jei taikoma).</w:t>
      </w:r>
    </w:p>
    <w:p w14:paraId="10E4CEBC" w14:textId="57B0007A"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Veiklos turinio, techninių sprendimų, išlaidų keitimas</w:t>
      </w:r>
      <w:r w:rsidRPr="007C59ED">
        <w:rPr>
          <w:rFonts w:ascii="Times New Roman" w:hAnsi="Times New Roman" w:cs="Times New Roman"/>
          <w:sz w:val="22"/>
          <w:szCs w:val="22"/>
          <w:lang w:val="lt-LT"/>
        </w:rPr>
        <w:tab/>
      </w:r>
    </w:p>
    <w:p w14:paraId="053318BF" w14:textId="2A390BCB" w:rsidR="00A33839" w:rsidRPr="00525F8D" w:rsidRDefault="009A371C" w:rsidP="009A371C">
      <w:pPr>
        <w:spacing w:after="0"/>
        <w:rPr>
          <w:sz w:val="20"/>
          <w:szCs w:val="20"/>
          <w:lang w:val="lt-LT"/>
        </w:rPr>
      </w:pPr>
      <w:r w:rsidRPr="00525F8D">
        <w:rPr>
          <w:sz w:val="20"/>
          <w:szCs w:val="20"/>
          <w:lang w:val="lt-LT"/>
        </w:rPr>
        <w:t xml:space="preserve">1) </w:t>
      </w:r>
      <w:r w:rsidR="00A33839" w:rsidRPr="00525F8D">
        <w:rPr>
          <w:sz w:val="20"/>
          <w:szCs w:val="20"/>
          <w:lang w:val="lt-LT"/>
        </w:rPr>
        <w:t xml:space="preserve">Prašymas pritarti projekto pakeitimams, kai koreguojasi projekto veiklos ir (ar) techniniai sprendimai, projekto apimtis, išlaidos, personalo kvalifikacijos reikalavimai, </w:t>
      </w:r>
      <w:r w:rsidR="00434F4A">
        <w:rPr>
          <w:sz w:val="20"/>
          <w:szCs w:val="20"/>
          <w:lang w:val="lt-LT"/>
        </w:rPr>
        <w:t xml:space="preserve">suplanuoti renginiai, </w:t>
      </w:r>
      <w:r w:rsidR="00A33839" w:rsidRPr="00525F8D">
        <w:rPr>
          <w:sz w:val="20"/>
          <w:szCs w:val="20"/>
          <w:lang w:val="lt-LT"/>
        </w:rPr>
        <w:t>nurodant pakeitimų priežastis bei pagrindžiant jų būtinumą.</w:t>
      </w:r>
    </w:p>
    <w:p w14:paraId="1873DA20" w14:textId="69863932" w:rsidR="009A371C" w:rsidRDefault="009A371C" w:rsidP="005044D0">
      <w:pPr>
        <w:spacing w:after="0"/>
        <w:rPr>
          <w:sz w:val="20"/>
          <w:szCs w:val="20"/>
          <w:lang w:val="lt-LT"/>
        </w:rPr>
      </w:pPr>
      <w:r w:rsidRPr="00525F8D">
        <w:rPr>
          <w:sz w:val="20"/>
          <w:szCs w:val="20"/>
          <w:lang w:val="lt-LT"/>
        </w:rPr>
        <w:t>2) Išdėstytą informaciją pagrindžiantys dokumentai (jei tokie galimi).</w:t>
      </w:r>
    </w:p>
    <w:p w14:paraId="5D4D13D2" w14:textId="7BB4923E" w:rsidR="00434F4A" w:rsidRPr="00434F4A" w:rsidRDefault="00434F4A" w:rsidP="00434F4A">
      <w:pPr>
        <w:rPr>
          <w:sz w:val="20"/>
          <w:szCs w:val="20"/>
          <w:lang w:val="lt-LT"/>
        </w:rPr>
      </w:pPr>
      <w:r>
        <w:rPr>
          <w:sz w:val="20"/>
          <w:szCs w:val="20"/>
          <w:lang w:val="lt-LT"/>
        </w:rPr>
        <w:t xml:space="preserve">3) </w:t>
      </w:r>
      <w:r w:rsidRPr="00434F4A">
        <w:rPr>
          <w:sz w:val="20"/>
          <w:szCs w:val="20"/>
          <w:lang w:val="lt-LT"/>
        </w:rPr>
        <w:t>Atnaujintas su paraiška teikiamas Projektų finansavimo sąlygų aprašo priedas (taikoma</w:t>
      </w:r>
      <w:r>
        <w:rPr>
          <w:sz w:val="20"/>
          <w:szCs w:val="20"/>
          <w:lang w:val="lt-LT"/>
        </w:rPr>
        <w:t xml:space="preserve"> „</w:t>
      </w:r>
      <w:r w:rsidRPr="00434F4A">
        <w:rPr>
          <w:sz w:val="20"/>
          <w:szCs w:val="20"/>
          <w:lang w:val="lt-LT"/>
        </w:rPr>
        <w:t>Naujos galimybės Lt</w:t>
      </w:r>
      <w:r>
        <w:rPr>
          <w:sz w:val="20"/>
          <w:szCs w:val="20"/>
          <w:lang w:val="lt-LT"/>
        </w:rPr>
        <w:t>“ priemonei).</w:t>
      </w:r>
    </w:p>
    <w:p w14:paraId="0D20F290" w14:textId="77777777" w:rsidR="002A0E5A" w:rsidRPr="007C59ED" w:rsidRDefault="002A0E5A"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Projekto įgyvendinimo vietos pasikeitimas</w:t>
      </w:r>
      <w:r w:rsidRPr="007C59ED">
        <w:rPr>
          <w:rFonts w:ascii="Times New Roman" w:hAnsi="Times New Roman" w:cs="Times New Roman"/>
          <w:sz w:val="22"/>
          <w:szCs w:val="22"/>
          <w:lang w:val="lt-LT"/>
        </w:rPr>
        <w:tab/>
      </w:r>
    </w:p>
    <w:p w14:paraId="44063682" w14:textId="01B8D91E" w:rsidR="002A0E5A" w:rsidRPr="00525F8D" w:rsidRDefault="002A0E5A" w:rsidP="002A0E5A">
      <w:pPr>
        <w:spacing w:after="0"/>
        <w:rPr>
          <w:sz w:val="20"/>
          <w:szCs w:val="20"/>
          <w:lang w:val="lt-LT"/>
        </w:rPr>
      </w:pPr>
      <w:r w:rsidRPr="00525F8D">
        <w:rPr>
          <w:sz w:val="20"/>
          <w:szCs w:val="20"/>
          <w:lang w:val="lt-LT"/>
        </w:rPr>
        <w:t>Infrastruktūros projektai</w:t>
      </w:r>
      <w:r w:rsidR="00D40497">
        <w:rPr>
          <w:sz w:val="20"/>
          <w:szCs w:val="20"/>
          <w:lang w:val="lt-LT"/>
        </w:rPr>
        <w:t xml:space="preserve"> (projektai, kuriuose numatyti statybos darbai ir (ar) įrangos įsigijimas)</w:t>
      </w:r>
      <w:r w:rsidRPr="00525F8D">
        <w:rPr>
          <w:sz w:val="20"/>
          <w:szCs w:val="20"/>
          <w:lang w:val="lt-LT"/>
        </w:rPr>
        <w:t>:</w:t>
      </w:r>
    </w:p>
    <w:p w14:paraId="3D65FBE8" w14:textId="5818C764" w:rsidR="002A0E5A" w:rsidRDefault="002A0E5A" w:rsidP="002A0E5A">
      <w:pPr>
        <w:spacing w:after="0"/>
        <w:rPr>
          <w:sz w:val="20"/>
          <w:szCs w:val="20"/>
          <w:lang w:val="lt-LT"/>
        </w:rPr>
      </w:pPr>
      <w:r w:rsidRPr="00525F8D">
        <w:rPr>
          <w:sz w:val="20"/>
          <w:szCs w:val="20"/>
          <w:lang w:val="lt-LT"/>
        </w:rPr>
        <w:t>1) Prašymas</w:t>
      </w:r>
      <w:r w:rsidR="008969D0" w:rsidRPr="008969D0">
        <w:rPr>
          <w:sz w:val="20"/>
          <w:szCs w:val="20"/>
          <w:lang w:val="lt-LT"/>
        </w:rPr>
        <w:t xml:space="preserve"> </w:t>
      </w:r>
      <w:r w:rsidR="006551D4">
        <w:rPr>
          <w:sz w:val="20"/>
          <w:szCs w:val="20"/>
          <w:lang w:val="lt-LT"/>
        </w:rPr>
        <w:t xml:space="preserve">pritarti projekto įgyvendinimo vietos keitimui, </w:t>
      </w:r>
      <w:r w:rsidR="008969D0" w:rsidRPr="00525F8D">
        <w:rPr>
          <w:sz w:val="20"/>
          <w:szCs w:val="20"/>
          <w:lang w:val="lt-LT"/>
        </w:rPr>
        <w:t xml:space="preserve">kuriame turi būti nurodyta: </w:t>
      </w:r>
      <w:r w:rsidRPr="00525F8D">
        <w:rPr>
          <w:sz w:val="20"/>
          <w:szCs w:val="20"/>
          <w:lang w:val="lt-LT"/>
        </w:rPr>
        <w:t xml:space="preserve"> </w:t>
      </w:r>
    </w:p>
    <w:p w14:paraId="195D2257" w14:textId="03F3ACA6" w:rsidR="008969D0" w:rsidRDefault="008969D0" w:rsidP="00A427C8">
      <w:pPr>
        <w:pStyle w:val="Sraopastraipa"/>
        <w:numPr>
          <w:ilvl w:val="0"/>
          <w:numId w:val="14"/>
        </w:numPr>
        <w:spacing w:after="0"/>
        <w:rPr>
          <w:sz w:val="20"/>
          <w:szCs w:val="20"/>
        </w:rPr>
      </w:pPr>
      <w:r>
        <w:rPr>
          <w:sz w:val="20"/>
          <w:szCs w:val="20"/>
        </w:rPr>
        <w:t>poreikio keisti projekto įgyvendinimo vietą pagrįstumas;</w:t>
      </w:r>
    </w:p>
    <w:p w14:paraId="649543CB" w14:textId="0D6D4895" w:rsidR="008969D0" w:rsidRPr="00A427C8" w:rsidRDefault="00B0028C" w:rsidP="00A427C8">
      <w:pPr>
        <w:pStyle w:val="Sraopastraipa"/>
        <w:numPr>
          <w:ilvl w:val="0"/>
          <w:numId w:val="14"/>
        </w:numPr>
        <w:spacing w:after="0"/>
        <w:rPr>
          <w:sz w:val="20"/>
          <w:szCs w:val="20"/>
        </w:rPr>
      </w:pPr>
      <w:r>
        <w:rPr>
          <w:sz w:val="20"/>
          <w:szCs w:val="20"/>
        </w:rPr>
        <w:t>naujos vietos atitikimas projekto reikmėms</w:t>
      </w:r>
      <w:r w:rsidR="006551D4">
        <w:rPr>
          <w:sz w:val="20"/>
          <w:szCs w:val="20"/>
        </w:rPr>
        <w:t xml:space="preserve"> ir specialiems reikalavimams (jei taikoma)</w:t>
      </w:r>
      <w:r>
        <w:rPr>
          <w:sz w:val="20"/>
          <w:szCs w:val="20"/>
        </w:rPr>
        <w:t>.</w:t>
      </w:r>
    </w:p>
    <w:p w14:paraId="0C7DD597" w14:textId="6B9488DC" w:rsidR="002A0E5A" w:rsidRPr="00525F8D" w:rsidRDefault="002A0E5A" w:rsidP="002A0E5A">
      <w:pPr>
        <w:rPr>
          <w:sz w:val="20"/>
          <w:szCs w:val="20"/>
          <w:lang w:val="lt-LT"/>
        </w:rPr>
      </w:pPr>
      <w:r w:rsidRPr="00525F8D">
        <w:rPr>
          <w:sz w:val="20"/>
          <w:szCs w:val="20"/>
          <w:lang w:val="lt-LT"/>
        </w:rPr>
        <w:t xml:space="preserve">2) Daiktines teises į </w:t>
      </w:r>
      <w:r w:rsidR="008969D0">
        <w:rPr>
          <w:sz w:val="20"/>
          <w:szCs w:val="20"/>
          <w:lang w:val="lt-LT"/>
        </w:rPr>
        <w:t xml:space="preserve">naują </w:t>
      </w:r>
      <w:r w:rsidRPr="00525F8D">
        <w:rPr>
          <w:sz w:val="20"/>
          <w:szCs w:val="20"/>
          <w:lang w:val="lt-LT"/>
        </w:rPr>
        <w:t>nekilnojamą turtą įrodantys dokumentai.</w:t>
      </w:r>
    </w:p>
    <w:p w14:paraId="087860A9" w14:textId="565E1A5D" w:rsidR="002A0E5A" w:rsidRPr="00525F8D" w:rsidRDefault="002A0E5A" w:rsidP="006E7288">
      <w:pPr>
        <w:rPr>
          <w:sz w:val="20"/>
          <w:szCs w:val="20"/>
          <w:lang w:val="lt-LT"/>
        </w:rPr>
      </w:pPr>
      <w:r w:rsidRPr="00525F8D">
        <w:rPr>
          <w:sz w:val="20"/>
          <w:szCs w:val="20"/>
          <w:lang w:val="lt-LT"/>
        </w:rPr>
        <w:t xml:space="preserve">Kitu atveju – informavimas </w:t>
      </w:r>
      <w:r w:rsidR="0043788E">
        <w:rPr>
          <w:sz w:val="20"/>
          <w:szCs w:val="20"/>
          <w:lang w:val="lt-LT"/>
        </w:rPr>
        <w:t>per DMS</w:t>
      </w:r>
      <w:r w:rsidRPr="00525F8D">
        <w:rPr>
          <w:sz w:val="20"/>
          <w:szCs w:val="20"/>
          <w:lang w:val="lt-LT"/>
        </w:rPr>
        <w:t>.</w:t>
      </w:r>
    </w:p>
    <w:p w14:paraId="6E1DE47A"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Biudžeto perskirstymas</w:t>
      </w:r>
      <w:r w:rsidRPr="007C59ED">
        <w:rPr>
          <w:rFonts w:ascii="Times New Roman" w:hAnsi="Times New Roman" w:cs="Times New Roman"/>
          <w:sz w:val="22"/>
          <w:szCs w:val="22"/>
          <w:lang w:val="lt-LT"/>
        </w:rPr>
        <w:tab/>
      </w:r>
    </w:p>
    <w:p w14:paraId="0BD30141" w14:textId="77FB7E73" w:rsidR="006E7288" w:rsidRPr="00525F8D" w:rsidRDefault="006E7288" w:rsidP="006E7288">
      <w:pPr>
        <w:spacing w:after="0"/>
        <w:rPr>
          <w:sz w:val="20"/>
          <w:szCs w:val="20"/>
          <w:lang w:val="lt-LT"/>
        </w:rPr>
      </w:pPr>
      <w:r w:rsidRPr="00525F8D">
        <w:rPr>
          <w:sz w:val="20"/>
          <w:szCs w:val="20"/>
          <w:lang w:val="lt-LT"/>
        </w:rPr>
        <w:t>1</w:t>
      </w:r>
      <w:r w:rsidR="00E01874" w:rsidRPr="00525F8D">
        <w:rPr>
          <w:sz w:val="20"/>
          <w:szCs w:val="20"/>
          <w:lang w:val="lt-LT"/>
        </w:rPr>
        <w:t>)</w:t>
      </w:r>
      <w:r w:rsidRPr="00525F8D">
        <w:rPr>
          <w:sz w:val="20"/>
          <w:szCs w:val="20"/>
          <w:lang w:val="lt-LT"/>
        </w:rPr>
        <w:t xml:space="preserve"> Prašymas, kuriame turi būti nurodyta: </w:t>
      </w:r>
    </w:p>
    <w:p w14:paraId="38E3C180" w14:textId="77777777" w:rsidR="006E7288" w:rsidRPr="00525F8D" w:rsidRDefault="006E7288" w:rsidP="006E7288">
      <w:pPr>
        <w:pStyle w:val="Sraopastraipa"/>
        <w:numPr>
          <w:ilvl w:val="0"/>
          <w:numId w:val="9"/>
        </w:numPr>
        <w:spacing w:after="0"/>
        <w:rPr>
          <w:sz w:val="20"/>
          <w:szCs w:val="20"/>
        </w:rPr>
      </w:pPr>
      <w:r w:rsidRPr="00525F8D">
        <w:rPr>
          <w:sz w:val="20"/>
          <w:szCs w:val="20"/>
        </w:rPr>
        <w:t>poreikio biudžeto perskirstymui priežastys;</w:t>
      </w:r>
    </w:p>
    <w:p w14:paraId="14832FC2" w14:textId="77777777" w:rsidR="006E7288" w:rsidRPr="00525F8D" w:rsidRDefault="006E7288" w:rsidP="006E7288">
      <w:pPr>
        <w:pStyle w:val="Sraopastraipa"/>
        <w:numPr>
          <w:ilvl w:val="0"/>
          <w:numId w:val="9"/>
        </w:numPr>
        <w:spacing w:after="0"/>
        <w:rPr>
          <w:sz w:val="20"/>
          <w:szCs w:val="20"/>
        </w:rPr>
      </w:pPr>
      <w:r w:rsidRPr="00525F8D">
        <w:rPr>
          <w:sz w:val="20"/>
          <w:szCs w:val="20"/>
        </w:rPr>
        <w:t>prašomų pakeitimų atitikimas projekto tikslams ir veikloms;</w:t>
      </w:r>
    </w:p>
    <w:p w14:paraId="07CBDA4E" w14:textId="5169DD9A" w:rsidR="006E7288" w:rsidRPr="00525F8D" w:rsidRDefault="006E7288" w:rsidP="006E7288">
      <w:pPr>
        <w:pStyle w:val="Sraopastraipa"/>
        <w:numPr>
          <w:ilvl w:val="0"/>
          <w:numId w:val="9"/>
        </w:numPr>
        <w:spacing w:after="0"/>
        <w:rPr>
          <w:sz w:val="20"/>
          <w:szCs w:val="20"/>
        </w:rPr>
      </w:pPr>
      <w:r w:rsidRPr="00525F8D">
        <w:rPr>
          <w:sz w:val="20"/>
          <w:szCs w:val="20"/>
        </w:rPr>
        <w:t xml:space="preserve">įvardintos tikslios prašomos perskirstyti sumos (jei taikoma – atnaujinta </w:t>
      </w:r>
      <w:r w:rsidR="001B2564" w:rsidRPr="00525F8D">
        <w:rPr>
          <w:sz w:val="20"/>
          <w:szCs w:val="20"/>
        </w:rPr>
        <w:t>projekto išteklių</w:t>
      </w:r>
      <w:r w:rsidRPr="00525F8D">
        <w:rPr>
          <w:sz w:val="20"/>
          <w:szCs w:val="20"/>
        </w:rPr>
        <w:t xml:space="preserve"> lentelė).</w:t>
      </w:r>
    </w:p>
    <w:p w14:paraId="328297FC" w14:textId="55DE9B2C" w:rsidR="006E7288" w:rsidRPr="00525F8D" w:rsidRDefault="006E7288" w:rsidP="006E7288">
      <w:pPr>
        <w:rPr>
          <w:sz w:val="20"/>
          <w:szCs w:val="20"/>
          <w:lang w:val="lt-LT"/>
        </w:rPr>
      </w:pPr>
      <w:r w:rsidRPr="00525F8D">
        <w:rPr>
          <w:sz w:val="20"/>
          <w:szCs w:val="20"/>
          <w:lang w:val="lt-LT"/>
        </w:rPr>
        <w:t>2</w:t>
      </w:r>
      <w:r w:rsidR="00E01874" w:rsidRPr="00525F8D">
        <w:rPr>
          <w:sz w:val="20"/>
          <w:szCs w:val="20"/>
          <w:lang w:val="lt-LT"/>
        </w:rPr>
        <w:t>)</w:t>
      </w:r>
      <w:r w:rsidRPr="00525F8D">
        <w:rPr>
          <w:sz w:val="20"/>
          <w:szCs w:val="20"/>
          <w:lang w:val="lt-LT"/>
        </w:rPr>
        <w:t xml:space="preserve"> Išdėstytą informaciją pagrindžiantys dokumentai (jei tokie galimi).</w:t>
      </w:r>
    </w:p>
    <w:p w14:paraId="570D7A7C"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Sutaupymų panaudojimas</w:t>
      </w:r>
      <w:r w:rsidRPr="007C59ED">
        <w:rPr>
          <w:rFonts w:ascii="Times New Roman" w:hAnsi="Times New Roman" w:cs="Times New Roman"/>
          <w:sz w:val="22"/>
          <w:szCs w:val="22"/>
          <w:lang w:val="lt-LT"/>
        </w:rPr>
        <w:tab/>
      </w:r>
    </w:p>
    <w:p w14:paraId="3B20BC04" w14:textId="2EC40B73" w:rsidR="006E7288" w:rsidRPr="00525F8D" w:rsidRDefault="00525F8D" w:rsidP="00525F8D">
      <w:pPr>
        <w:spacing w:after="0"/>
        <w:rPr>
          <w:sz w:val="20"/>
          <w:szCs w:val="20"/>
          <w:lang w:val="lt-LT"/>
        </w:rPr>
      </w:pPr>
      <w:r w:rsidRPr="00525F8D">
        <w:rPr>
          <w:sz w:val="20"/>
          <w:szCs w:val="20"/>
          <w:lang w:val="lt-LT"/>
        </w:rPr>
        <w:t xml:space="preserve">1) </w:t>
      </w:r>
      <w:r w:rsidR="006E7288" w:rsidRPr="00525F8D">
        <w:rPr>
          <w:sz w:val="20"/>
          <w:szCs w:val="20"/>
          <w:lang w:val="lt-LT"/>
        </w:rPr>
        <w:t xml:space="preserve">Prašymas, kuriame turi būti nurodyta: </w:t>
      </w:r>
    </w:p>
    <w:p w14:paraId="71D9BE8A" w14:textId="77777777" w:rsidR="006E7288" w:rsidRPr="00525F8D" w:rsidRDefault="006E7288" w:rsidP="00525F8D">
      <w:pPr>
        <w:pStyle w:val="Sraopastraipa"/>
        <w:numPr>
          <w:ilvl w:val="0"/>
          <w:numId w:val="9"/>
        </w:numPr>
        <w:spacing w:after="0" w:line="240" w:lineRule="auto"/>
        <w:rPr>
          <w:sz w:val="20"/>
          <w:szCs w:val="20"/>
        </w:rPr>
      </w:pPr>
      <w:r w:rsidRPr="00525F8D">
        <w:rPr>
          <w:sz w:val="20"/>
          <w:szCs w:val="20"/>
        </w:rPr>
        <w:t>projekto sutaupymų kilmė (pvz., lėšų sutaupyta įvykdžius visus ar pagrindinius numatytus projekto pirkimus; atsisakoma įgyvendinti tam tikras veiklas; sutaupoma darbo užmokesčio ar kt.);</w:t>
      </w:r>
    </w:p>
    <w:p w14:paraId="496FB336" w14:textId="77777777" w:rsidR="006E7288" w:rsidRPr="00525F8D" w:rsidRDefault="006E7288" w:rsidP="00525F8D">
      <w:pPr>
        <w:pStyle w:val="Sraopastraipa"/>
        <w:numPr>
          <w:ilvl w:val="0"/>
          <w:numId w:val="9"/>
        </w:numPr>
        <w:spacing w:after="0" w:line="240" w:lineRule="auto"/>
        <w:rPr>
          <w:sz w:val="20"/>
          <w:szCs w:val="20"/>
        </w:rPr>
      </w:pPr>
      <w:r w:rsidRPr="00525F8D">
        <w:rPr>
          <w:sz w:val="20"/>
          <w:szCs w:val="20"/>
        </w:rPr>
        <w:t xml:space="preserve">pagrįstas papildomų išlaidų poreikis; </w:t>
      </w:r>
    </w:p>
    <w:p w14:paraId="5D3AFADA" w14:textId="2CEC48C0" w:rsidR="006E7288" w:rsidRDefault="00525F8D" w:rsidP="00525F8D">
      <w:pPr>
        <w:spacing w:after="0"/>
        <w:rPr>
          <w:sz w:val="20"/>
          <w:szCs w:val="20"/>
          <w:lang w:val="lt-LT"/>
        </w:rPr>
      </w:pPr>
      <w:r w:rsidRPr="00525F8D">
        <w:rPr>
          <w:sz w:val="20"/>
          <w:szCs w:val="20"/>
          <w:lang w:val="lt-LT"/>
        </w:rPr>
        <w:t xml:space="preserve">2) </w:t>
      </w:r>
      <w:r w:rsidR="00ED259F" w:rsidRPr="00525F8D">
        <w:rPr>
          <w:sz w:val="20"/>
          <w:szCs w:val="20"/>
          <w:lang w:val="lt-LT"/>
        </w:rPr>
        <w:t>P</w:t>
      </w:r>
      <w:r w:rsidR="006E7288" w:rsidRPr="00525F8D">
        <w:rPr>
          <w:sz w:val="20"/>
          <w:szCs w:val="20"/>
          <w:lang w:val="lt-LT"/>
        </w:rPr>
        <w:t>apildomų išlaidų pagrindimo dokumentai.</w:t>
      </w:r>
    </w:p>
    <w:p w14:paraId="7FAFC2CA" w14:textId="77777777" w:rsidR="00F64D9C" w:rsidRPr="00525F8D" w:rsidRDefault="00F64D9C" w:rsidP="00525F8D">
      <w:pPr>
        <w:spacing w:after="0"/>
        <w:rPr>
          <w:sz w:val="20"/>
          <w:szCs w:val="20"/>
          <w:lang w:val="lt-LT"/>
        </w:rPr>
      </w:pPr>
    </w:p>
    <w:p w14:paraId="3AB66E0A" w14:textId="49A62D75" w:rsidR="006E7288" w:rsidRPr="00525F8D" w:rsidRDefault="007C531E" w:rsidP="00525F8D">
      <w:pPr>
        <w:rPr>
          <w:sz w:val="20"/>
          <w:szCs w:val="20"/>
          <w:lang w:val="lt-LT"/>
        </w:rPr>
      </w:pPr>
      <w:r>
        <w:rPr>
          <w:sz w:val="20"/>
          <w:szCs w:val="20"/>
          <w:lang w:val="lt-LT"/>
        </w:rPr>
        <w:t>SVARBU – s</w:t>
      </w:r>
      <w:r w:rsidR="006E7288" w:rsidRPr="00525F8D">
        <w:rPr>
          <w:sz w:val="20"/>
          <w:szCs w:val="20"/>
          <w:lang w:val="lt-LT"/>
        </w:rPr>
        <w:t xml:space="preserve">iekiant panaudoti </w:t>
      </w:r>
      <w:proofErr w:type="spellStart"/>
      <w:r w:rsidR="006E7288" w:rsidRPr="00525F8D">
        <w:rPr>
          <w:sz w:val="20"/>
          <w:szCs w:val="20"/>
          <w:lang w:val="lt-LT"/>
        </w:rPr>
        <w:t>sutaupymus</w:t>
      </w:r>
      <w:proofErr w:type="spellEnd"/>
      <w:r w:rsidR="006E7288" w:rsidRPr="00525F8D">
        <w:rPr>
          <w:sz w:val="20"/>
          <w:szCs w:val="20"/>
          <w:lang w:val="lt-LT"/>
        </w:rPr>
        <w:t>, projekto vykdytojas turi įsipareigoti įgyvendinti projektą didesne apimtimi.</w:t>
      </w:r>
    </w:p>
    <w:p w14:paraId="03A83E3E"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Fizinių rodiklių keitimas</w:t>
      </w:r>
      <w:r w:rsidRPr="007C59ED">
        <w:rPr>
          <w:rFonts w:ascii="Times New Roman" w:hAnsi="Times New Roman" w:cs="Times New Roman"/>
          <w:sz w:val="22"/>
          <w:szCs w:val="22"/>
          <w:lang w:val="lt-LT"/>
        </w:rPr>
        <w:tab/>
      </w:r>
    </w:p>
    <w:p w14:paraId="661BF1BC" w14:textId="24D5554F" w:rsidR="00027FF0" w:rsidRPr="00525F8D" w:rsidRDefault="00027FF0" w:rsidP="00027FF0">
      <w:pPr>
        <w:spacing w:after="0"/>
        <w:rPr>
          <w:sz w:val="20"/>
          <w:szCs w:val="20"/>
          <w:lang w:val="lt-LT"/>
        </w:rPr>
      </w:pPr>
      <w:r w:rsidRPr="00525F8D">
        <w:rPr>
          <w:sz w:val="20"/>
          <w:szCs w:val="20"/>
          <w:lang w:val="lt-LT"/>
        </w:rPr>
        <w:t xml:space="preserve">1) </w:t>
      </w:r>
      <w:r w:rsidR="006E7288" w:rsidRPr="00525F8D">
        <w:rPr>
          <w:sz w:val="20"/>
          <w:szCs w:val="20"/>
          <w:lang w:val="lt-LT"/>
        </w:rPr>
        <w:t>Prašymas, kuriame turi būti pagrįstas fizinių rodiklių keitimo poreikis ir paaiškinta keitimo įtaka projekto tikslams ir projekto veiklų įgyvendinimui.</w:t>
      </w:r>
    </w:p>
    <w:p w14:paraId="6F2B0432" w14:textId="5915B201" w:rsidR="00027FF0" w:rsidRPr="00525F8D" w:rsidRDefault="00027FF0" w:rsidP="00027FF0">
      <w:pPr>
        <w:rPr>
          <w:sz w:val="20"/>
          <w:szCs w:val="20"/>
          <w:lang w:val="lt-LT"/>
        </w:rPr>
      </w:pPr>
      <w:r w:rsidRPr="00525F8D">
        <w:rPr>
          <w:sz w:val="20"/>
          <w:szCs w:val="20"/>
          <w:lang w:val="lt-LT"/>
        </w:rPr>
        <w:t>2) Išdėstytą informaciją pagrindžiantys dokumentai (jei tokie galimi).</w:t>
      </w:r>
    </w:p>
    <w:p w14:paraId="0CAB2507" w14:textId="77777777" w:rsidR="006E7288" w:rsidRPr="007C59ED" w:rsidRDefault="006E7288"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Stebėsenos rodiklių mažinimas</w:t>
      </w:r>
      <w:r w:rsidRPr="007C59ED">
        <w:rPr>
          <w:rFonts w:ascii="Times New Roman" w:hAnsi="Times New Roman" w:cs="Times New Roman"/>
          <w:sz w:val="22"/>
          <w:szCs w:val="22"/>
          <w:lang w:val="lt-LT"/>
        </w:rPr>
        <w:tab/>
      </w:r>
    </w:p>
    <w:p w14:paraId="7E8B9C67" w14:textId="3A3D7B45" w:rsidR="001A66D2" w:rsidRPr="00525F8D" w:rsidRDefault="001A66D2" w:rsidP="001A66D2">
      <w:pPr>
        <w:spacing w:after="0"/>
        <w:rPr>
          <w:sz w:val="20"/>
          <w:szCs w:val="20"/>
          <w:lang w:val="lt-LT"/>
        </w:rPr>
      </w:pPr>
      <w:r w:rsidRPr="00525F8D">
        <w:rPr>
          <w:sz w:val="20"/>
          <w:szCs w:val="20"/>
          <w:lang w:val="lt-LT"/>
        </w:rPr>
        <w:t>1) Prašymas, kuriame turi būti pagrįstas stebėsenos rodiklių keitimo poreikis ir paaiškinta keitimo įtaka projekto tikslams ir projekto veiklų įgyvendinimui.</w:t>
      </w:r>
    </w:p>
    <w:p w14:paraId="79A333B5" w14:textId="7E6BF820" w:rsidR="00723957" w:rsidRPr="00525F8D" w:rsidRDefault="001A66D2" w:rsidP="001A66D2">
      <w:pPr>
        <w:rPr>
          <w:sz w:val="10"/>
          <w:szCs w:val="10"/>
          <w:lang w:val="lt-LT"/>
        </w:rPr>
      </w:pPr>
      <w:r w:rsidRPr="00525F8D">
        <w:rPr>
          <w:sz w:val="20"/>
          <w:szCs w:val="20"/>
          <w:lang w:val="lt-LT"/>
        </w:rPr>
        <w:t>2) Išdėstytą informaciją pagrindžiantys dokumentai (jei tokie galimi).</w:t>
      </w:r>
    </w:p>
    <w:p w14:paraId="56CACC88" w14:textId="77777777" w:rsidR="00E33362" w:rsidRPr="00525F8D" w:rsidRDefault="00E33362" w:rsidP="00E33362">
      <w:pPr>
        <w:spacing w:after="0"/>
        <w:rPr>
          <w:rFonts w:cs="Times-Roman"/>
          <w:smallCaps/>
          <w:color w:val="365F91" w:themeColor="accent1" w:themeShade="BF"/>
          <w:sz w:val="10"/>
          <w:szCs w:val="10"/>
          <w:lang w:val="lt-LT"/>
        </w:rPr>
      </w:pPr>
    </w:p>
    <w:p w14:paraId="285C720E" w14:textId="77777777" w:rsidR="00E33362" w:rsidRPr="007C59ED" w:rsidRDefault="00E33362" w:rsidP="00E33362">
      <w:pPr>
        <w:spacing w:after="0"/>
        <w:rPr>
          <w:rFonts w:ascii="Times New Roman" w:hAnsi="Times New Roman" w:cs="Times New Roman"/>
          <w:smallCaps/>
          <w:color w:val="365F91" w:themeColor="accent1" w:themeShade="BF"/>
          <w:sz w:val="22"/>
          <w:szCs w:val="22"/>
          <w:lang w:val="lt-LT"/>
        </w:rPr>
        <w:sectPr w:rsidR="00E33362" w:rsidRPr="007C59ED" w:rsidSect="007C59ED">
          <w:footerReference w:type="default" r:id="rId11"/>
          <w:type w:val="continuous"/>
          <w:pgSz w:w="11900" w:h="16840"/>
          <w:pgMar w:top="142" w:right="562" w:bottom="1138" w:left="1699" w:header="706" w:footer="706" w:gutter="0"/>
          <w:cols w:space="708"/>
        </w:sectPr>
      </w:pPr>
    </w:p>
    <w:p w14:paraId="2B827AD6" w14:textId="08B1CEF0" w:rsidR="00723957" w:rsidRPr="007C59ED" w:rsidRDefault="00723957" w:rsidP="00E2615F">
      <w:pPr>
        <w:spacing w:after="120"/>
        <w:rPr>
          <w:rFonts w:ascii="Times New Roman" w:hAnsi="Times New Roman" w:cs="Times New Roman"/>
          <w:b/>
          <w:i/>
          <w:sz w:val="22"/>
          <w:szCs w:val="22"/>
          <w:lang w:val="lt-LT"/>
        </w:rPr>
      </w:pPr>
      <w:r w:rsidRPr="007C59ED">
        <w:rPr>
          <w:rFonts w:ascii="Times New Roman" w:hAnsi="Times New Roman" w:cs="Times New Roman"/>
          <w:b/>
          <w:i/>
          <w:smallCaps/>
          <w:color w:val="365F91" w:themeColor="accent1" w:themeShade="BF"/>
          <w:sz w:val="22"/>
          <w:szCs w:val="22"/>
          <w:lang w:val="lt-LT"/>
        </w:rPr>
        <w:t>Projekto administravimas</w:t>
      </w:r>
    </w:p>
    <w:p w14:paraId="0B60236E" w14:textId="77777777" w:rsidR="000553DC" w:rsidRPr="007C59ED" w:rsidRDefault="000553DC"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Atsakingų asmenų, įskaitant projekto vykdytojo vadovą, pasikeitimas</w:t>
      </w:r>
    </w:p>
    <w:p w14:paraId="023BEA1D" w14:textId="73263793" w:rsidR="000553DC" w:rsidRPr="00525F8D" w:rsidRDefault="000553DC" w:rsidP="000553DC">
      <w:pPr>
        <w:rPr>
          <w:sz w:val="20"/>
          <w:szCs w:val="20"/>
          <w:lang w:val="lt-LT"/>
        </w:rPr>
      </w:pPr>
      <w:r w:rsidRPr="00525F8D">
        <w:rPr>
          <w:sz w:val="20"/>
          <w:szCs w:val="20"/>
          <w:lang w:val="lt-LT"/>
        </w:rPr>
        <w:t xml:space="preserve">Informavimas </w:t>
      </w:r>
      <w:r w:rsidR="000E60FD">
        <w:rPr>
          <w:sz w:val="20"/>
          <w:szCs w:val="20"/>
          <w:lang w:val="lt-LT"/>
        </w:rPr>
        <w:t>per DMS</w:t>
      </w:r>
      <w:r w:rsidRPr="00525F8D">
        <w:rPr>
          <w:sz w:val="20"/>
          <w:szCs w:val="20"/>
          <w:lang w:val="lt-LT"/>
        </w:rPr>
        <w:t>.</w:t>
      </w:r>
    </w:p>
    <w:p w14:paraId="4F910206" w14:textId="77777777" w:rsidR="000553DC" w:rsidRPr="007C59ED" w:rsidRDefault="000553DC"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 xml:space="preserve">Projekto vykdytojo pavadinimo, adreso, kitos kontaktinės informacijos pasikeitimas </w:t>
      </w:r>
    </w:p>
    <w:p w14:paraId="09076F76" w14:textId="1C2F01C8" w:rsidR="000553DC" w:rsidRPr="00525F8D" w:rsidRDefault="000553DC" w:rsidP="000553DC">
      <w:pPr>
        <w:rPr>
          <w:rFonts w:cs="Helvetica"/>
          <w:color w:val="494949"/>
          <w:sz w:val="20"/>
          <w:szCs w:val="20"/>
          <w:lang w:val="lt-LT"/>
        </w:rPr>
      </w:pPr>
      <w:r w:rsidRPr="00525F8D">
        <w:rPr>
          <w:sz w:val="20"/>
          <w:szCs w:val="20"/>
          <w:lang w:val="lt-LT"/>
        </w:rPr>
        <w:t xml:space="preserve">Informavimas </w:t>
      </w:r>
      <w:r w:rsidR="000E60FD">
        <w:rPr>
          <w:sz w:val="20"/>
          <w:szCs w:val="20"/>
          <w:lang w:val="lt-LT"/>
        </w:rPr>
        <w:t>per DMS</w:t>
      </w:r>
      <w:r w:rsidRPr="00525F8D">
        <w:rPr>
          <w:sz w:val="20"/>
          <w:szCs w:val="20"/>
          <w:lang w:val="lt-LT"/>
        </w:rPr>
        <w:t>.</w:t>
      </w:r>
      <w:r w:rsidRPr="00525F8D">
        <w:rPr>
          <w:rFonts w:cs="Helvetica"/>
          <w:color w:val="494949"/>
          <w:sz w:val="20"/>
          <w:szCs w:val="20"/>
          <w:lang w:val="lt-LT"/>
        </w:rPr>
        <w:t xml:space="preserve"> </w:t>
      </w:r>
    </w:p>
    <w:p w14:paraId="0CCBB970" w14:textId="77777777" w:rsidR="000553DC" w:rsidRPr="007C59ED" w:rsidRDefault="000553DC"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Projekto sąskaitos duomenų pasikeitimas</w:t>
      </w:r>
      <w:r w:rsidRPr="007C59ED">
        <w:rPr>
          <w:rFonts w:ascii="Times New Roman" w:hAnsi="Times New Roman" w:cs="Times New Roman"/>
          <w:sz w:val="22"/>
          <w:szCs w:val="22"/>
          <w:lang w:val="lt-LT"/>
        </w:rPr>
        <w:tab/>
      </w:r>
    </w:p>
    <w:p w14:paraId="7E95C371" w14:textId="52642767" w:rsidR="000553DC" w:rsidRPr="00525F8D" w:rsidRDefault="000553DC" w:rsidP="000553DC">
      <w:pPr>
        <w:rPr>
          <w:sz w:val="20"/>
          <w:szCs w:val="20"/>
          <w:lang w:val="lt-LT"/>
        </w:rPr>
      </w:pPr>
      <w:r w:rsidRPr="00525F8D">
        <w:rPr>
          <w:sz w:val="20"/>
          <w:szCs w:val="20"/>
          <w:lang w:val="lt-LT"/>
        </w:rPr>
        <w:t xml:space="preserve">Informavimas </w:t>
      </w:r>
      <w:r w:rsidR="000E60FD">
        <w:rPr>
          <w:sz w:val="20"/>
          <w:szCs w:val="20"/>
          <w:lang w:val="lt-LT"/>
        </w:rPr>
        <w:t>per DMS</w:t>
      </w:r>
      <w:r w:rsidRPr="00525F8D">
        <w:rPr>
          <w:sz w:val="20"/>
          <w:szCs w:val="20"/>
          <w:lang w:val="lt-LT"/>
        </w:rPr>
        <w:t>.</w:t>
      </w:r>
    </w:p>
    <w:p w14:paraId="5277CA60" w14:textId="77777777" w:rsidR="000553DC" w:rsidRPr="007C59ED" w:rsidRDefault="000553DC"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Išlaidų apmokėjimo būdo keitimas (išlaidų kompensavimo, sąskaitų apmokėjimo)</w:t>
      </w:r>
      <w:r w:rsidRPr="007C59ED">
        <w:rPr>
          <w:rFonts w:ascii="Times New Roman" w:hAnsi="Times New Roman" w:cs="Times New Roman"/>
          <w:sz w:val="22"/>
          <w:szCs w:val="22"/>
          <w:lang w:val="lt-LT"/>
        </w:rPr>
        <w:tab/>
      </w:r>
    </w:p>
    <w:p w14:paraId="589B9652" w14:textId="67487AC6" w:rsidR="000553DC" w:rsidRPr="00525F8D" w:rsidRDefault="000553DC" w:rsidP="000553DC">
      <w:pPr>
        <w:rPr>
          <w:sz w:val="20"/>
          <w:szCs w:val="20"/>
          <w:lang w:val="lt-LT"/>
        </w:rPr>
      </w:pPr>
      <w:r w:rsidRPr="00525F8D">
        <w:rPr>
          <w:sz w:val="20"/>
          <w:szCs w:val="20"/>
          <w:lang w:val="lt-LT"/>
        </w:rPr>
        <w:t xml:space="preserve">Prašymas </w:t>
      </w:r>
      <w:r w:rsidR="0043788E">
        <w:rPr>
          <w:sz w:val="20"/>
          <w:szCs w:val="20"/>
          <w:lang w:val="lt-LT"/>
        </w:rPr>
        <w:t>per DMS</w:t>
      </w:r>
      <w:r w:rsidRPr="00525F8D">
        <w:rPr>
          <w:sz w:val="20"/>
          <w:szCs w:val="20"/>
          <w:lang w:val="lt-LT"/>
        </w:rPr>
        <w:t>. Jei prašoma įtraukti sąskaitų apmokėjimo būdą, prašyme turi būti pateikta atskira, tik projekto finansavimo lėšoms pervesti skirta banko sąskaita.</w:t>
      </w:r>
    </w:p>
    <w:p w14:paraId="63E2B2A3" w14:textId="5AD850E5" w:rsidR="000553DC" w:rsidRPr="007C59ED" w:rsidRDefault="000553DC"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Avanso numatymas</w:t>
      </w:r>
      <w:r w:rsidR="00252077" w:rsidRPr="007C59ED">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w:t>
      </w:r>
      <w:r w:rsidR="00252077" w:rsidRPr="007C59ED">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padidinimas</w:t>
      </w:r>
      <w:r w:rsidRPr="007C59ED">
        <w:rPr>
          <w:rFonts w:ascii="Times New Roman" w:hAnsi="Times New Roman" w:cs="Times New Roman"/>
          <w:sz w:val="22"/>
          <w:szCs w:val="22"/>
          <w:lang w:val="lt-LT"/>
        </w:rPr>
        <w:tab/>
      </w:r>
    </w:p>
    <w:p w14:paraId="1CE778F2" w14:textId="629AEE65" w:rsidR="002F0F68" w:rsidRDefault="007C531E" w:rsidP="00A427C8">
      <w:pPr>
        <w:spacing w:after="0"/>
        <w:rPr>
          <w:sz w:val="20"/>
          <w:szCs w:val="20"/>
          <w:lang w:val="lt-LT"/>
        </w:rPr>
      </w:pPr>
      <w:r>
        <w:rPr>
          <w:sz w:val="20"/>
          <w:szCs w:val="20"/>
          <w:lang w:val="lt-LT"/>
        </w:rPr>
        <w:t xml:space="preserve">1) </w:t>
      </w:r>
      <w:r w:rsidR="000553DC" w:rsidRPr="00525F8D">
        <w:rPr>
          <w:sz w:val="20"/>
          <w:szCs w:val="20"/>
          <w:lang w:val="lt-LT"/>
        </w:rPr>
        <w:t xml:space="preserve">Prašymas </w:t>
      </w:r>
      <w:r w:rsidR="0043788E">
        <w:rPr>
          <w:sz w:val="20"/>
          <w:szCs w:val="20"/>
          <w:lang w:val="lt-LT"/>
        </w:rPr>
        <w:t>per DMS</w:t>
      </w:r>
      <w:r w:rsidR="000553DC" w:rsidRPr="00525F8D">
        <w:rPr>
          <w:sz w:val="20"/>
          <w:szCs w:val="20"/>
          <w:lang w:val="lt-LT"/>
        </w:rPr>
        <w:t xml:space="preserve">, kuriame turi būti pagrįstas avanso poreikis. Sutartyje įtraukiant avanso galimybę, turi būti numatyta atskira, tik projekto finansavimo lėšoms pervesti skirta banko sąskaita. </w:t>
      </w:r>
    </w:p>
    <w:p w14:paraId="0AEBF1CF" w14:textId="6443FCDC" w:rsidR="000553DC" w:rsidRPr="00525F8D" w:rsidRDefault="007C531E" w:rsidP="002F0F68">
      <w:pPr>
        <w:rPr>
          <w:sz w:val="20"/>
          <w:szCs w:val="20"/>
          <w:lang w:val="lt-LT"/>
        </w:rPr>
      </w:pPr>
      <w:r>
        <w:rPr>
          <w:sz w:val="20"/>
          <w:szCs w:val="20"/>
          <w:lang w:val="lt-LT"/>
        </w:rPr>
        <w:t xml:space="preserve">2) </w:t>
      </w:r>
      <w:r w:rsidR="00907232">
        <w:rPr>
          <w:sz w:val="20"/>
          <w:szCs w:val="20"/>
          <w:lang w:val="lt-LT"/>
        </w:rPr>
        <w:t>Kartu su</w:t>
      </w:r>
      <w:r w:rsidR="002F0F68" w:rsidRPr="00A427C8">
        <w:rPr>
          <w:sz w:val="20"/>
          <w:szCs w:val="20"/>
          <w:lang w:val="lt-LT"/>
        </w:rPr>
        <w:t xml:space="preserve"> </w:t>
      </w:r>
      <w:r w:rsidR="00907232" w:rsidRPr="00EC4D9A">
        <w:rPr>
          <w:sz w:val="20"/>
          <w:szCs w:val="20"/>
          <w:lang w:val="lt-LT"/>
        </w:rPr>
        <w:t xml:space="preserve">avanso mokėjimo prašymu teikiamas </w:t>
      </w:r>
      <w:r w:rsidR="002F0F68" w:rsidRPr="00A427C8">
        <w:rPr>
          <w:sz w:val="20"/>
          <w:szCs w:val="20"/>
          <w:lang w:val="lt-LT"/>
        </w:rPr>
        <w:t xml:space="preserve">avanso draudimo </w:t>
      </w:r>
      <w:r w:rsidR="00907232">
        <w:rPr>
          <w:sz w:val="20"/>
          <w:szCs w:val="20"/>
          <w:lang w:val="lt-LT"/>
        </w:rPr>
        <w:t>dokumentas (jei taikoma)</w:t>
      </w:r>
      <w:r w:rsidR="002F0F68" w:rsidRPr="00A427C8">
        <w:rPr>
          <w:sz w:val="20"/>
          <w:szCs w:val="20"/>
          <w:lang w:val="lt-LT"/>
        </w:rPr>
        <w:t xml:space="preserve">. </w:t>
      </w:r>
    </w:p>
    <w:p w14:paraId="4126ED45" w14:textId="77777777" w:rsidR="00232A35" w:rsidRPr="007C59ED" w:rsidRDefault="00232A35"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Finansavimo šaltinių pasikeitimas</w:t>
      </w:r>
      <w:r w:rsidRPr="007C59ED">
        <w:rPr>
          <w:rFonts w:ascii="Times New Roman" w:hAnsi="Times New Roman" w:cs="Times New Roman"/>
          <w:sz w:val="22"/>
          <w:szCs w:val="22"/>
          <w:lang w:val="lt-LT"/>
        </w:rPr>
        <w:tab/>
      </w:r>
    </w:p>
    <w:p w14:paraId="0D695167" w14:textId="77777777" w:rsidR="00232A35" w:rsidRPr="00525F8D" w:rsidRDefault="00232A35" w:rsidP="00232A35">
      <w:pPr>
        <w:spacing w:after="0"/>
        <w:rPr>
          <w:sz w:val="20"/>
          <w:szCs w:val="20"/>
          <w:lang w:val="lt-LT"/>
        </w:rPr>
      </w:pPr>
      <w:r w:rsidRPr="00525F8D">
        <w:rPr>
          <w:sz w:val="20"/>
          <w:szCs w:val="20"/>
          <w:lang w:val="lt-LT"/>
        </w:rPr>
        <w:t>1) Prašymas dėl finansavimo šaltinių keitimo;</w:t>
      </w:r>
    </w:p>
    <w:p w14:paraId="1C648E06" w14:textId="77777777" w:rsidR="00232A35" w:rsidRPr="00525F8D" w:rsidRDefault="00232A35" w:rsidP="00232A35">
      <w:pPr>
        <w:spacing w:after="0"/>
        <w:rPr>
          <w:sz w:val="20"/>
          <w:szCs w:val="20"/>
          <w:lang w:val="lt-LT"/>
        </w:rPr>
      </w:pPr>
      <w:r w:rsidRPr="00525F8D">
        <w:rPr>
          <w:sz w:val="20"/>
          <w:szCs w:val="20"/>
          <w:lang w:val="lt-LT"/>
        </w:rPr>
        <w:t>2) Sprendimo priėmimo teisę turinčio įmonės organo nutarimas, įvardinant naujus finansavimo šaltinius;</w:t>
      </w:r>
    </w:p>
    <w:p w14:paraId="58A93918" w14:textId="77777777" w:rsidR="00232A35" w:rsidRPr="00085AD7" w:rsidRDefault="00232A35" w:rsidP="00232A35">
      <w:pPr>
        <w:spacing w:after="0"/>
        <w:rPr>
          <w:sz w:val="20"/>
          <w:szCs w:val="20"/>
          <w:lang w:val="lt-LT"/>
        </w:rPr>
      </w:pPr>
      <w:r w:rsidRPr="00525F8D">
        <w:rPr>
          <w:sz w:val="20"/>
          <w:szCs w:val="20"/>
          <w:lang w:val="lt-LT"/>
        </w:rPr>
        <w:t xml:space="preserve">3) Atitinkami </w:t>
      </w:r>
      <w:r w:rsidRPr="00085AD7">
        <w:rPr>
          <w:sz w:val="20"/>
          <w:szCs w:val="20"/>
          <w:lang w:val="lt-LT"/>
        </w:rPr>
        <w:t xml:space="preserve">naują finansavimo šaltinį pagrindžiantys dokumentai: </w:t>
      </w:r>
    </w:p>
    <w:p w14:paraId="105B0121" w14:textId="00FF7580" w:rsidR="00085AD7" w:rsidRDefault="00232A35" w:rsidP="00085AD7">
      <w:pPr>
        <w:pStyle w:val="Sraopastraipa"/>
        <w:numPr>
          <w:ilvl w:val="0"/>
          <w:numId w:val="13"/>
        </w:numPr>
        <w:spacing w:after="0"/>
        <w:rPr>
          <w:sz w:val="20"/>
          <w:szCs w:val="20"/>
        </w:rPr>
      </w:pPr>
      <w:r w:rsidRPr="00085AD7">
        <w:rPr>
          <w:sz w:val="20"/>
          <w:szCs w:val="20"/>
        </w:rPr>
        <w:t>Banko sprendimas su esminėmis kreditavimo sąlygomis</w:t>
      </w:r>
      <w:r w:rsidR="00085AD7" w:rsidRPr="005044D0">
        <w:rPr>
          <w:sz w:val="20"/>
          <w:szCs w:val="20"/>
        </w:rPr>
        <w:t>,</w:t>
      </w:r>
      <w:r w:rsidRPr="00085AD7">
        <w:rPr>
          <w:sz w:val="20"/>
          <w:szCs w:val="20"/>
        </w:rPr>
        <w:t xml:space="preserve"> </w:t>
      </w:r>
      <w:r w:rsidR="00085AD7" w:rsidRPr="005044D0">
        <w:rPr>
          <w:sz w:val="20"/>
          <w:szCs w:val="20"/>
        </w:rPr>
        <w:t>jei numatytas projekto metu įsigyto turto įkeitimas</w:t>
      </w:r>
      <w:r w:rsidR="007307E1">
        <w:rPr>
          <w:sz w:val="20"/>
          <w:szCs w:val="20"/>
        </w:rPr>
        <w:t xml:space="preserve"> (kartu teikiami dokumentai nurodyti „Turto suvaržymas (įkeitimas, nuoma)“)</w:t>
      </w:r>
      <w:r w:rsidR="00085AD7" w:rsidRPr="005044D0">
        <w:rPr>
          <w:sz w:val="20"/>
          <w:szCs w:val="20"/>
        </w:rPr>
        <w:t xml:space="preserve">. </w:t>
      </w:r>
      <w:r w:rsidR="00085AD7" w:rsidRPr="00085AD7">
        <w:rPr>
          <w:sz w:val="20"/>
          <w:szCs w:val="20"/>
        </w:rPr>
        <w:t xml:space="preserve">LVPA pritarus įkeitimui, teikiama paskolos sutartis; </w:t>
      </w:r>
    </w:p>
    <w:p w14:paraId="49A7FB6C" w14:textId="7EC05287" w:rsidR="00085AD7" w:rsidRPr="005044D0" w:rsidRDefault="00085AD7">
      <w:pPr>
        <w:pStyle w:val="Sraopastraipa"/>
        <w:numPr>
          <w:ilvl w:val="0"/>
          <w:numId w:val="13"/>
        </w:numPr>
        <w:spacing w:after="0"/>
        <w:rPr>
          <w:sz w:val="20"/>
          <w:szCs w:val="20"/>
        </w:rPr>
      </w:pPr>
      <w:r>
        <w:rPr>
          <w:sz w:val="20"/>
          <w:szCs w:val="20"/>
        </w:rPr>
        <w:t>Banko paskolos sutartis, jei projekto metu įsigytas turtas neįkeičiamas;</w:t>
      </w:r>
      <w:r w:rsidRPr="00085AD7" w:rsidDel="00085AD7">
        <w:rPr>
          <w:sz w:val="20"/>
          <w:szCs w:val="20"/>
          <w:highlight w:val="yellow"/>
        </w:rPr>
        <w:t xml:space="preserve"> </w:t>
      </w:r>
    </w:p>
    <w:p w14:paraId="77DA1E00" w14:textId="332AF7C2" w:rsidR="00232A35" w:rsidRPr="00525F8D" w:rsidRDefault="00232A35" w:rsidP="00525F8D">
      <w:pPr>
        <w:pStyle w:val="Sraopastraipa"/>
        <w:numPr>
          <w:ilvl w:val="0"/>
          <w:numId w:val="13"/>
        </w:numPr>
        <w:spacing w:after="0"/>
        <w:rPr>
          <w:sz w:val="20"/>
          <w:szCs w:val="20"/>
        </w:rPr>
      </w:pPr>
      <w:r w:rsidRPr="00525F8D">
        <w:rPr>
          <w:sz w:val="20"/>
          <w:szCs w:val="20"/>
        </w:rPr>
        <w:t>Kito juridinio asmens paskolos sutartis, skolintojo finansinį pajėgumą pagrindžiantys dokumentai (</w:t>
      </w:r>
      <w:r w:rsidR="00A45332">
        <w:rPr>
          <w:sz w:val="20"/>
          <w:szCs w:val="20"/>
        </w:rPr>
        <w:t>esant poreikiui, tarpinių</w:t>
      </w:r>
      <w:r w:rsidR="007D1B84">
        <w:rPr>
          <w:sz w:val="20"/>
          <w:szCs w:val="20"/>
        </w:rPr>
        <w:t xml:space="preserve"> </w:t>
      </w:r>
      <w:r w:rsidRPr="00525F8D">
        <w:rPr>
          <w:sz w:val="20"/>
          <w:szCs w:val="20"/>
        </w:rPr>
        <w:t>finansin</w:t>
      </w:r>
      <w:r w:rsidR="00A45332">
        <w:rPr>
          <w:sz w:val="20"/>
          <w:szCs w:val="20"/>
        </w:rPr>
        <w:t>ių</w:t>
      </w:r>
      <w:r w:rsidRPr="00525F8D">
        <w:rPr>
          <w:sz w:val="20"/>
          <w:szCs w:val="20"/>
        </w:rPr>
        <w:t xml:space="preserve"> ataskaitų rinkiniai) ir atsakingo organo sprendimas dėl paskolos suteikimo;</w:t>
      </w:r>
    </w:p>
    <w:p w14:paraId="05BDE382" w14:textId="77777777" w:rsidR="00232A35" w:rsidRPr="00525F8D" w:rsidRDefault="00232A35" w:rsidP="00525F8D">
      <w:pPr>
        <w:pStyle w:val="Sraopastraipa"/>
        <w:numPr>
          <w:ilvl w:val="0"/>
          <w:numId w:val="13"/>
        </w:numPr>
        <w:spacing w:after="0"/>
        <w:rPr>
          <w:sz w:val="20"/>
          <w:szCs w:val="20"/>
        </w:rPr>
      </w:pPr>
      <w:r w:rsidRPr="00525F8D">
        <w:rPr>
          <w:sz w:val="20"/>
          <w:szCs w:val="20"/>
        </w:rPr>
        <w:t>Fizinio asmens paskolos sutartis, skolintojo finansinį pajėgumą pagrindžiantys dokumentai (deklaracijos ir kt.);</w:t>
      </w:r>
    </w:p>
    <w:p w14:paraId="60CDAF4B" w14:textId="0E11ECEA" w:rsidR="00232A35" w:rsidRPr="00525F8D" w:rsidRDefault="00232A35" w:rsidP="009A33D5">
      <w:pPr>
        <w:pStyle w:val="Sraopastraipa"/>
        <w:numPr>
          <w:ilvl w:val="0"/>
          <w:numId w:val="13"/>
        </w:numPr>
        <w:spacing w:after="0"/>
        <w:rPr>
          <w:sz w:val="20"/>
          <w:szCs w:val="20"/>
        </w:rPr>
      </w:pPr>
      <w:r w:rsidRPr="00525F8D">
        <w:rPr>
          <w:sz w:val="20"/>
          <w:szCs w:val="20"/>
        </w:rPr>
        <w:t>Investuotojo finansinį pajėgumą pagrindžiantys dokumentai, jei nuosavas įnašas finansuojamas iš įstatinio kapitalo didinimo</w:t>
      </w:r>
      <w:r w:rsidR="009A33D5">
        <w:rPr>
          <w:sz w:val="20"/>
          <w:szCs w:val="20"/>
        </w:rPr>
        <w:t xml:space="preserve">, </w:t>
      </w:r>
      <w:r w:rsidR="009A33D5" w:rsidRPr="009A33D5">
        <w:rPr>
          <w:sz w:val="20"/>
          <w:szCs w:val="20"/>
        </w:rPr>
        <w:t>ir įstatinio kap</w:t>
      </w:r>
      <w:r w:rsidR="009A33D5">
        <w:rPr>
          <w:sz w:val="20"/>
          <w:szCs w:val="20"/>
        </w:rPr>
        <w:t>italo padidinimo faktą įrodantys dokumentai</w:t>
      </w:r>
      <w:r w:rsidR="009A33D5" w:rsidRPr="009A33D5">
        <w:rPr>
          <w:sz w:val="20"/>
          <w:szCs w:val="20"/>
        </w:rPr>
        <w:t xml:space="preserve"> (pvz., akcijų emisijos sutartis, apmokėjimas už įsigytas akcijas ir pan.)</w:t>
      </w:r>
      <w:r w:rsidRPr="00525F8D">
        <w:rPr>
          <w:sz w:val="20"/>
          <w:szCs w:val="20"/>
        </w:rPr>
        <w:t xml:space="preserve">; </w:t>
      </w:r>
    </w:p>
    <w:p w14:paraId="4DCAAB82" w14:textId="24C4399E" w:rsidR="00232A35" w:rsidRPr="00525F8D" w:rsidRDefault="00232A35" w:rsidP="00525F8D">
      <w:pPr>
        <w:pStyle w:val="Sraopastraipa"/>
        <w:numPr>
          <w:ilvl w:val="0"/>
          <w:numId w:val="13"/>
        </w:numPr>
        <w:spacing w:after="200"/>
        <w:rPr>
          <w:sz w:val="20"/>
          <w:szCs w:val="20"/>
        </w:rPr>
      </w:pPr>
      <w:r w:rsidRPr="00525F8D">
        <w:rPr>
          <w:sz w:val="20"/>
          <w:szCs w:val="20"/>
        </w:rPr>
        <w:t>Projekto vykdytojo finansinį pajėgumą pagrindžiantys dokumentai, jei nuosavas įnašas finansuojamas iš nuosavų lėšų (finansinių ataskaitų rinkiniai, prognozuojami įmonės pinigų srautai ir kt.)</w:t>
      </w:r>
      <w:r w:rsidR="00204F39">
        <w:rPr>
          <w:sz w:val="20"/>
          <w:szCs w:val="20"/>
        </w:rPr>
        <w:t>.</w:t>
      </w:r>
    </w:p>
    <w:p w14:paraId="24FB22D2" w14:textId="77777777" w:rsidR="00E33362" w:rsidRPr="007C59ED" w:rsidRDefault="00E33362" w:rsidP="008E1697">
      <w:pPr>
        <w:spacing w:after="0"/>
        <w:rPr>
          <w:rFonts w:ascii="Times New Roman" w:hAnsi="Times New Roman" w:cs="Times New Roman"/>
          <w:b/>
          <w:smallCaps/>
          <w:color w:val="365F91" w:themeColor="accent1" w:themeShade="BF"/>
          <w:sz w:val="22"/>
          <w:szCs w:val="22"/>
          <w:lang w:val="lt-LT"/>
        </w:rPr>
        <w:sectPr w:rsidR="00E33362" w:rsidRPr="007C59ED" w:rsidSect="001830F1">
          <w:type w:val="continuous"/>
          <w:pgSz w:w="11900" w:h="16840"/>
          <w:pgMar w:top="1134" w:right="567" w:bottom="1134" w:left="1701" w:header="709" w:footer="709" w:gutter="0"/>
          <w:cols w:space="708"/>
        </w:sectPr>
      </w:pPr>
    </w:p>
    <w:p w14:paraId="7AE767F6" w14:textId="5F018B6E" w:rsidR="00E33362" w:rsidRPr="007C59ED" w:rsidRDefault="00E33362" w:rsidP="00E2615F">
      <w:pPr>
        <w:spacing w:after="120"/>
        <w:rPr>
          <w:rFonts w:ascii="Times New Roman" w:hAnsi="Times New Roman" w:cs="Times New Roman"/>
          <w:b/>
          <w:i/>
          <w:sz w:val="22"/>
          <w:szCs w:val="22"/>
          <w:lang w:val="lt-LT"/>
        </w:rPr>
      </w:pPr>
      <w:r w:rsidRPr="007C59ED">
        <w:rPr>
          <w:rFonts w:ascii="Times New Roman" w:hAnsi="Times New Roman" w:cs="Times New Roman"/>
          <w:b/>
          <w:i/>
          <w:smallCaps/>
          <w:color w:val="365F91" w:themeColor="accent1" w:themeShade="BF"/>
          <w:sz w:val="22"/>
          <w:szCs w:val="22"/>
          <w:lang w:val="lt-LT"/>
        </w:rPr>
        <w:t xml:space="preserve">Projekto </w:t>
      </w:r>
      <w:r w:rsidR="00B94DE9" w:rsidRPr="007C59ED">
        <w:rPr>
          <w:rFonts w:ascii="Times New Roman" w:hAnsi="Times New Roman" w:cs="Times New Roman"/>
          <w:b/>
          <w:i/>
          <w:smallCaps/>
          <w:color w:val="365F91" w:themeColor="accent1" w:themeShade="BF"/>
          <w:sz w:val="22"/>
          <w:szCs w:val="22"/>
          <w:lang w:val="lt-LT"/>
        </w:rPr>
        <w:t>vykdytojai</w:t>
      </w:r>
    </w:p>
    <w:p w14:paraId="71271149" w14:textId="265CC3E7" w:rsidR="00E33362" w:rsidRPr="007C59ED" w:rsidRDefault="00E33362"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Projekto partnerio keitimas</w:t>
      </w:r>
      <w:r w:rsidR="00204F39" w:rsidRPr="007C59ED">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w:t>
      </w:r>
      <w:r w:rsidR="00204F39" w:rsidRPr="007C59ED">
        <w:rPr>
          <w:rFonts w:ascii="Times New Roman" w:hAnsi="Times New Roman" w:cs="Times New Roman"/>
          <w:sz w:val="22"/>
          <w:szCs w:val="22"/>
          <w:lang w:val="lt-LT"/>
        </w:rPr>
        <w:t xml:space="preserve"> </w:t>
      </w:r>
      <w:r w:rsidRPr="007C59ED">
        <w:rPr>
          <w:rFonts w:ascii="Times New Roman" w:hAnsi="Times New Roman" w:cs="Times New Roman"/>
          <w:sz w:val="22"/>
          <w:szCs w:val="22"/>
          <w:lang w:val="lt-LT"/>
        </w:rPr>
        <w:t>įtraukimas</w:t>
      </w:r>
      <w:r w:rsidRPr="007C59ED">
        <w:rPr>
          <w:rFonts w:ascii="Times New Roman" w:hAnsi="Times New Roman" w:cs="Times New Roman"/>
          <w:sz w:val="22"/>
          <w:szCs w:val="22"/>
          <w:lang w:val="lt-LT"/>
        </w:rPr>
        <w:tab/>
      </w:r>
    </w:p>
    <w:p w14:paraId="02CF1B07" w14:textId="0D072E55" w:rsidR="00E33362" w:rsidRPr="00525F8D" w:rsidRDefault="00E33362" w:rsidP="00E33362">
      <w:pPr>
        <w:spacing w:after="0"/>
        <w:rPr>
          <w:sz w:val="20"/>
          <w:szCs w:val="20"/>
          <w:lang w:val="lt-LT"/>
        </w:rPr>
      </w:pPr>
      <w:r w:rsidRPr="00525F8D">
        <w:rPr>
          <w:sz w:val="20"/>
          <w:szCs w:val="20"/>
          <w:lang w:val="lt-LT"/>
        </w:rPr>
        <w:t>1) Prašymas</w:t>
      </w:r>
      <w:r w:rsidR="00EC4D9A">
        <w:rPr>
          <w:sz w:val="20"/>
          <w:szCs w:val="20"/>
          <w:lang w:val="lt-LT"/>
        </w:rPr>
        <w:t xml:space="preserve"> dėl partnerio keitimo/įtraukimo</w:t>
      </w:r>
      <w:r w:rsidRPr="00525F8D">
        <w:rPr>
          <w:sz w:val="20"/>
          <w:szCs w:val="20"/>
          <w:lang w:val="lt-LT"/>
        </w:rPr>
        <w:t xml:space="preserve">, kuriame būtų įvardinti visi projekto įgyvendinimo nukrypimai ir sutarties keitimo būtinumą pagrindžiantys argumentai. </w:t>
      </w:r>
    </w:p>
    <w:p w14:paraId="5E4C989C" w14:textId="5D33DCE2" w:rsidR="00E33362" w:rsidRDefault="00E33362" w:rsidP="00E33362">
      <w:pPr>
        <w:spacing w:after="0"/>
        <w:rPr>
          <w:sz w:val="20"/>
          <w:szCs w:val="20"/>
          <w:lang w:val="lt-LT"/>
        </w:rPr>
      </w:pPr>
      <w:r w:rsidRPr="00525F8D">
        <w:rPr>
          <w:sz w:val="20"/>
          <w:szCs w:val="20"/>
          <w:lang w:val="lt-LT"/>
        </w:rPr>
        <w:t xml:space="preserve">2) </w:t>
      </w:r>
      <w:r w:rsidR="00EC4D9A">
        <w:rPr>
          <w:sz w:val="20"/>
          <w:szCs w:val="20"/>
          <w:lang w:val="lt-LT"/>
        </w:rPr>
        <w:t>I</w:t>
      </w:r>
      <w:r w:rsidRPr="00525F8D">
        <w:rPr>
          <w:sz w:val="20"/>
          <w:szCs w:val="20"/>
          <w:lang w:val="lt-LT"/>
        </w:rPr>
        <w:t xml:space="preserve">nformacija, pagrindžianti, kad naujas projekto partneris atitinka tinkamų pareiškėjų sąrašą, nustatytą </w:t>
      </w:r>
      <w:r w:rsidR="00286064">
        <w:rPr>
          <w:sz w:val="20"/>
          <w:szCs w:val="20"/>
          <w:lang w:val="lt-LT"/>
        </w:rPr>
        <w:t>P</w:t>
      </w:r>
      <w:r w:rsidRPr="00525F8D">
        <w:rPr>
          <w:sz w:val="20"/>
          <w:szCs w:val="20"/>
          <w:lang w:val="lt-LT"/>
        </w:rPr>
        <w:t>rojektų finansavimo sąlygų apraše ir turi teisinį pagrindą užsiimti ta veikla (atlikti funkcijas), kuriai pradėti ir (arba) vykdyti, ir (arba) plėtoti skirtas projektas.</w:t>
      </w:r>
    </w:p>
    <w:p w14:paraId="1D654675" w14:textId="56C4CFA0" w:rsidR="00EC4D9A" w:rsidRPr="00EC4D9A" w:rsidRDefault="00A427C8" w:rsidP="00EC4D9A">
      <w:pPr>
        <w:spacing w:after="0"/>
        <w:rPr>
          <w:sz w:val="20"/>
          <w:szCs w:val="20"/>
          <w:lang w:val="lt-LT"/>
        </w:rPr>
      </w:pPr>
      <w:r w:rsidRPr="00551B76">
        <w:rPr>
          <w:sz w:val="20"/>
          <w:szCs w:val="20"/>
          <w:lang w:val="lt-LT"/>
        </w:rPr>
        <w:t xml:space="preserve">3) </w:t>
      </w:r>
      <w:r w:rsidR="00EC4D9A" w:rsidRPr="004F51C6">
        <w:rPr>
          <w:sz w:val="20"/>
          <w:szCs w:val="20"/>
          <w:lang w:val="lt-LT"/>
        </w:rPr>
        <w:t>Naujojo partnerio rekvizitai, kontaktiniai duomenys</w:t>
      </w:r>
      <w:r w:rsidRPr="00551B76">
        <w:rPr>
          <w:sz w:val="20"/>
          <w:szCs w:val="20"/>
          <w:lang w:val="lt-LT"/>
        </w:rPr>
        <w:t xml:space="preserve">. </w:t>
      </w:r>
    </w:p>
    <w:p w14:paraId="3B8773F0" w14:textId="4232C3A0" w:rsidR="00E33362" w:rsidRPr="00525F8D" w:rsidRDefault="00A427C8" w:rsidP="00E33362">
      <w:pPr>
        <w:spacing w:after="0"/>
        <w:rPr>
          <w:sz w:val="20"/>
          <w:szCs w:val="20"/>
          <w:lang w:val="lt-LT"/>
        </w:rPr>
      </w:pPr>
      <w:r>
        <w:rPr>
          <w:sz w:val="20"/>
          <w:szCs w:val="20"/>
          <w:lang w:val="lt-LT"/>
        </w:rPr>
        <w:t>4</w:t>
      </w:r>
      <w:r w:rsidR="00E33362" w:rsidRPr="00525F8D">
        <w:rPr>
          <w:sz w:val="20"/>
          <w:szCs w:val="20"/>
          <w:lang w:val="lt-LT"/>
        </w:rPr>
        <w:t xml:space="preserve">) Pasirašyta partnerio deklaracija. </w:t>
      </w:r>
    </w:p>
    <w:p w14:paraId="567791CE" w14:textId="3087B395" w:rsidR="00E33362" w:rsidRPr="00525F8D" w:rsidRDefault="00A427C8" w:rsidP="00E33362">
      <w:pPr>
        <w:spacing w:after="0"/>
        <w:rPr>
          <w:sz w:val="20"/>
          <w:szCs w:val="20"/>
          <w:lang w:val="lt-LT"/>
        </w:rPr>
      </w:pPr>
      <w:r>
        <w:rPr>
          <w:sz w:val="20"/>
          <w:szCs w:val="20"/>
          <w:lang w:val="lt-LT"/>
        </w:rPr>
        <w:t>5</w:t>
      </w:r>
      <w:r w:rsidR="00E33362" w:rsidRPr="00525F8D">
        <w:rPr>
          <w:sz w:val="20"/>
          <w:szCs w:val="20"/>
          <w:lang w:val="lt-LT"/>
        </w:rPr>
        <w:t>) Partnerio Smulkiojo ir vidutinio verslo subjekto statuso deklaracija, jei pretenduojama į labai mažoms, mažosioms ir vidutinėms įmonėms (MVĮ) skiriamą bazinės finansuojamosios dalies padidinimą (partneris gali pateikti laisvos formos deklaraciją, jei jis priskirtinas didelei įmonei ir nepretenduoja į finansuojamosios dalies padidinimą).</w:t>
      </w:r>
    </w:p>
    <w:p w14:paraId="442180F3" w14:textId="61012887" w:rsidR="00E33362" w:rsidRPr="00525F8D" w:rsidRDefault="00A427C8" w:rsidP="00E33362">
      <w:pPr>
        <w:spacing w:after="0"/>
        <w:rPr>
          <w:sz w:val="20"/>
          <w:szCs w:val="20"/>
          <w:lang w:val="lt-LT"/>
        </w:rPr>
      </w:pPr>
      <w:r>
        <w:rPr>
          <w:sz w:val="20"/>
          <w:szCs w:val="20"/>
          <w:lang w:val="lt-LT"/>
        </w:rPr>
        <w:t>6</w:t>
      </w:r>
      <w:r w:rsidR="00E33362" w:rsidRPr="00525F8D">
        <w:rPr>
          <w:sz w:val="20"/>
          <w:szCs w:val="20"/>
          <w:lang w:val="lt-LT"/>
        </w:rPr>
        <w:t xml:space="preserve">) „Vienos įmonės“ deklaracija (tik teikiamos </w:t>
      </w:r>
      <w:r w:rsidR="00E33362" w:rsidRPr="00525F8D">
        <w:rPr>
          <w:i/>
          <w:sz w:val="20"/>
          <w:szCs w:val="20"/>
          <w:lang w:val="lt-LT"/>
        </w:rPr>
        <w:t xml:space="preserve">de </w:t>
      </w:r>
      <w:proofErr w:type="spellStart"/>
      <w:r w:rsidR="00E33362" w:rsidRPr="00525F8D">
        <w:rPr>
          <w:i/>
          <w:sz w:val="20"/>
          <w:szCs w:val="20"/>
          <w:lang w:val="lt-LT"/>
        </w:rPr>
        <w:t>minimis</w:t>
      </w:r>
      <w:proofErr w:type="spellEnd"/>
      <w:r w:rsidR="00E33362" w:rsidRPr="00525F8D">
        <w:rPr>
          <w:sz w:val="20"/>
          <w:szCs w:val="20"/>
          <w:lang w:val="lt-LT"/>
        </w:rPr>
        <w:t xml:space="preserve"> pagalbos atveju). </w:t>
      </w:r>
    </w:p>
    <w:p w14:paraId="545CC072" w14:textId="047CB53D" w:rsidR="00E33362" w:rsidRPr="00525F8D" w:rsidRDefault="00A427C8" w:rsidP="00E33362">
      <w:pPr>
        <w:spacing w:after="0"/>
        <w:rPr>
          <w:sz w:val="20"/>
          <w:szCs w:val="20"/>
          <w:lang w:val="lt-LT"/>
        </w:rPr>
      </w:pPr>
      <w:r>
        <w:rPr>
          <w:sz w:val="20"/>
          <w:szCs w:val="20"/>
          <w:lang w:val="lt-LT"/>
        </w:rPr>
        <w:t>7</w:t>
      </w:r>
      <w:r w:rsidR="00E33362" w:rsidRPr="00525F8D">
        <w:rPr>
          <w:sz w:val="20"/>
          <w:szCs w:val="20"/>
          <w:lang w:val="lt-LT"/>
        </w:rPr>
        <w:t xml:space="preserve">) Partnerio patvirtinti paskutinių finansinių metų metinių finansinių ataskaitų rinkiniai (netaikoma, jeigu partneris yra pateikęs metinių finansinių ataskaitų rinkinius Juridinių asmenų registrui). </w:t>
      </w:r>
    </w:p>
    <w:p w14:paraId="054FAAE9" w14:textId="3F4191BE" w:rsidR="00E33362" w:rsidRPr="00525F8D" w:rsidRDefault="00A427C8" w:rsidP="00E33362">
      <w:pPr>
        <w:spacing w:after="0"/>
        <w:rPr>
          <w:sz w:val="20"/>
          <w:szCs w:val="20"/>
          <w:lang w:val="lt-LT"/>
        </w:rPr>
      </w:pPr>
      <w:r>
        <w:rPr>
          <w:sz w:val="20"/>
          <w:szCs w:val="20"/>
          <w:lang w:val="lt-LT"/>
        </w:rPr>
        <w:t>8</w:t>
      </w:r>
      <w:r w:rsidR="00E33362" w:rsidRPr="00525F8D">
        <w:rPr>
          <w:sz w:val="20"/>
          <w:szCs w:val="20"/>
          <w:lang w:val="lt-LT"/>
        </w:rPr>
        <w:t xml:space="preserve">) Partnerio susijusių įmonių paskutinių finansinių metų metinių finansinių ataskaitų rinkiniai (netaikoma, jeigu metinių finansinių ataskaitų rinkiniai pateikti Juridinių asmenų registrui). </w:t>
      </w:r>
    </w:p>
    <w:p w14:paraId="5C5C69C9" w14:textId="518102C9" w:rsidR="00E33362" w:rsidRPr="00525F8D" w:rsidRDefault="00A427C8" w:rsidP="00E33362">
      <w:pPr>
        <w:spacing w:after="0"/>
        <w:rPr>
          <w:sz w:val="20"/>
          <w:szCs w:val="20"/>
          <w:lang w:val="lt-LT"/>
        </w:rPr>
      </w:pPr>
      <w:r>
        <w:rPr>
          <w:sz w:val="20"/>
          <w:szCs w:val="20"/>
          <w:lang w:val="lt-LT"/>
        </w:rPr>
        <w:t>9</w:t>
      </w:r>
      <w:r w:rsidR="00E33362" w:rsidRPr="00525F8D">
        <w:rPr>
          <w:sz w:val="20"/>
          <w:szCs w:val="20"/>
          <w:lang w:val="lt-LT"/>
        </w:rPr>
        <w:t>) Nuosavą įnašą ir netinkamų išlaidų padengimą užtikrinantys finansavimo šaltiniai:</w:t>
      </w:r>
    </w:p>
    <w:p w14:paraId="60532640" w14:textId="77777777" w:rsidR="00E33362" w:rsidRPr="00525F8D" w:rsidRDefault="00E33362" w:rsidP="00525F8D">
      <w:pPr>
        <w:pStyle w:val="Sraopastraipa"/>
        <w:numPr>
          <w:ilvl w:val="0"/>
          <w:numId w:val="13"/>
        </w:numPr>
        <w:spacing w:after="0"/>
        <w:rPr>
          <w:sz w:val="20"/>
          <w:szCs w:val="20"/>
        </w:rPr>
      </w:pPr>
      <w:r w:rsidRPr="00525F8D">
        <w:rPr>
          <w:sz w:val="20"/>
          <w:szCs w:val="20"/>
        </w:rPr>
        <w:t>Sprendimo priėmimo teisę turinčio partnerio įmonės organo nutarimas, kuriuo nuspręsta skirti lėšas projekto finansavimui;</w:t>
      </w:r>
    </w:p>
    <w:p w14:paraId="70EF441B" w14:textId="1EE7CDFF" w:rsidR="00E33362" w:rsidRPr="00525F8D" w:rsidRDefault="00E33362" w:rsidP="00525F8D">
      <w:pPr>
        <w:pStyle w:val="Sraopastraipa"/>
        <w:numPr>
          <w:ilvl w:val="0"/>
          <w:numId w:val="13"/>
        </w:numPr>
        <w:spacing w:after="0"/>
        <w:rPr>
          <w:sz w:val="20"/>
          <w:szCs w:val="20"/>
        </w:rPr>
      </w:pPr>
      <w:r w:rsidRPr="00525F8D">
        <w:rPr>
          <w:sz w:val="20"/>
          <w:szCs w:val="20"/>
        </w:rPr>
        <w:t xml:space="preserve">Partnerio nuosavo įnašo užtikrinimą pagrindžiantys dokumentai (žr. „Finansavimo šaltinių pasikeitimas“ </w:t>
      </w:r>
      <w:r w:rsidRPr="00525F8D">
        <w:rPr>
          <w:sz w:val="20"/>
          <w:szCs w:val="20"/>
        </w:rPr>
        <w:sym w:font="Wingdings" w:char="F0E0"/>
      </w:r>
      <w:r w:rsidRPr="00525F8D">
        <w:rPr>
          <w:sz w:val="20"/>
          <w:szCs w:val="20"/>
        </w:rPr>
        <w:t xml:space="preserve"> naują finansavimo šaltinį pagrindžiantys dokumentai)</w:t>
      </w:r>
      <w:r w:rsidR="00AB3590">
        <w:rPr>
          <w:sz w:val="20"/>
          <w:szCs w:val="20"/>
        </w:rPr>
        <w:t>.</w:t>
      </w:r>
    </w:p>
    <w:p w14:paraId="2614BE5D" w14:textId="5D54ADE9" w:rsidR="00E33362" w:rsidRPr="00525F8D" w:rsidRDefault="00A427C8" w:rsidP="00E33362">
      <w:pPr>
        <w:spacing w:after="0"/>
        <w:rPr>
          <w:sz w:val="20"/>
          <w:szCs w:val="20"/>
          <w:lang w:val="lt-LT"/>
        </w:rPr>
      </w:pPr>
      <w:r>
        <w:rPr>
          <w:sz w:val="20"/>
          <w:szCs w:val="20"/>
          <w:lang w:val="lt-LT"/>
        </w:rPr>
        <w:t>10</w:t>
      </w:r>
      <w:r w:rsidR="00E33362" w:rsidRPr="00525F8D">
        <w:rPr>
          <w:sz w:val="20"/>
          <w:szCs w:val="20"/>
          <w:lang w:val="lt-LT"/>
        </w:rPr>
        <w:t>) Nauja jungtinės veiklos sutartis arba susitarimas dėl teisių ir pareigų perleidimo projekte pagal galiojančią jungtinės veiklos sutartį. Pažymėtina, kad partnerystė projekte turi būti pagrįsta ir teikti naudą.</w:t>
      </w:r>
    </w:p>
    <w:p w14:paraId="04D7C7B0" w14:textId="77EA8950" w:rsidR="00E33362" w:rsidRPr="00525F8D" w:rsidRDefault="00E33362" w:rsidP="00E33362">
      <w:pPr>
        <w:spacing w:after="0"/>
        <w:rPr>
          <w:sz w:val="20"/>
          <w:szCs w:val="20"/>
          <w:lang w:val="lt-LT"/>
        </w:rPr>
      </w:pPr>
      <w:r w:rsidRPr="00525F8D">
        <w:rPr>
          <w:sz w:val="20"/>
          <w:szCs w:val="20"/>
          <w:lang w:val="lt-LT"/>
        </w:rPr>
        <w:t>1</w:t>
      </w:r>
      <w:r w:rsidR="00A427C8">
        <w:rPr>
          <w:sz w:val="20"/>
          <w:szCs w:val="20"/>
          <w:lang w:val="lt-LT"/>
        </w:rPr>
        <w:t>1</w:t>
      </w:r>
      <w:r w:rsidRPr="00525F8D">
        <w:rPr>
          <w:sz w:val="20"/>
          <w:szCs w:val="20"/>
          <w:lang w:val="lt-LT"/>
        </w:rPr>
        <w:t xml:space="preserve">) Projekto biudžeto paskirstymas pagal </w:t>
      </w:r>
      <w:r w:rsidR="00A427C8">
        <w:rPr>
          <w:sz w:val="20"/>
          <w:szCs w:val="20"/>
          <w:lang w:val="lt-LT"/>
        </w:rPr>
        <w:t>projekto vykdytoją</w:t>
      </w:r>
      <w:r w:rsidR="00A427C8" w:rsidRPr="00525F8D">
        <w:rPr>
          <w:sz w:val="20"/>
          <w:szCs w:val="20"/>
          <w:lang w:val="lt-LT"/>
        </w:rPr>
        <w:t xml:space="preserve"> </w:t>
      </w:r>
      <w:r w:rsidRPr="00525F8D">
        <w:rPr>
          <w:sz w:val="20"/>
          <w:szCs w:val="20"/>
          <w:lang w:val="lt-LT"/>
        </w:rPr>
        <w:t>ir partnerį (-</w:t>
      </w:r>
      <w:proofErr w:type="spellStart"/>
      <w:r w:rsidRPr="00525F8D">
        <w:rPr>
          <w:sz w:val="20"/>
          <w:szCs w:val="20"/>
          <w:lang w:val="lt-LT"/>
        </w:rPr>
        <w:t>ius</w:t>
      </w:r>
      <w:proofErr w:type="spellEnd"/>
      <w:r w:rsidRPr="00525F8D">
        <w:rPr>
          <w:sz w:val="20"/>
          <w:szCs w:val="20"/>
          <w:lang w:val="lt-LT"/>
        </w:rPr>
        <w:t>).</w:t>
      </w:r>
    </w:p>
    <w:p w14:paraId="65144C81" w14:textId="069C5909" w:rsidR="00E33362" w:rsidRPr="00525F8D" w:rsidRDefault="00E33362" w:rsidP="00E33362">
      <w:pPr>
        <w:spacing w:after="120"/>
        <w:rPr>
          <w:sz w:val="20"/>
          <w:szCs w:val="20"/>
          <w:lang w:val="lt-LT"/>
        </w:rPr>
      </w:pPr>
      <w:r w:rsidRPr="00525F8D">
        <w:rPr>
          <w:sz w:val="20"/>
          <w:szCs w:val="20"/>
          <w:lang w:val="lt-LT"/>
        </w:rPr>
        <w:t>1</w:t>
      </w:r>
      <w:r w:rsidR="00A427C8">
        <w:rPr>
          <w:sz w:val="20"/>
          <w:szCs w:val="20"/>
          <w:lang w:val="lt-LT"/>
        </w:rPr>
        <w:t>2</w:t>
      </w:r>
      <w:r w:rsidRPr="00525F8D">
        <w:rPr>
          <w:sz w:val="20"/>
          <w:szCs w:val="20"/>
          <w:lang w:val="lt-LT"/>
        </w:rPr>
        <w:t xml:space="preserve">) Kiti </w:t>
      </w:r>
      <w:r w:rsidR="00286064">
        <w:rPr>
          <w:sz w:val="20"/>
          <w:szCs w:val="20"/>
          <w:lang w:val="lt-LT"/>
        </w:rPr>
        <w:t>P</w:t>
      </w:r>
      <w:r w:rsidRPr="00525F8D">
        <w:rPr>
          <w:sz w:val="20"/>
          <w:szCs w:val="20"/>
          <w:lang w:val="lt-LT"/>
        </w:rPr>
        <w:t>rojektų finansavimo sąlygų apraše numatyti ir aukščiau nepaminėti</w:t>
      </w:r>
      <w:r w:rsidR="00A427C8">
        <w:rPr>
          <w:sz w:val="20"/>
          <w:szCs w:val="20"/>
          <w:lang w:val="lt-LT"/>
        </w:rPr>
        <w:t xml:space="preserve"> naujo</w:t>
      </w:r>
      <w:r w:rsidR="00A427C8" w:rsidRPr="00525F8D">
        <w:rPr>
          <w:sz w:val="20"/>
          <w:szCs w:val="20"/>
          <w:lang w:val="lt-LT"/>
        </w:rPr>
        <w:t xml:space="preserve"> projekto partneri</w:t>
      </w:r>
      <w:r w:rsidR="00A427C8">
        <w:rPr>
          <w:sz w:val="20"/>
          <w:szCs w:val="20"/>
          <w:lang w:val="lt-LT"/>
        </w:rPr>
        <w:t>o</w:t>
      </w:r>
      <w:r w:rsidRPr="00525F8D">
        <w:rPr>
          <w:sz w:val="20"/>
          <w:szCs w:val="20"/>
          <w:lang w:val="lt-LT"/>
        </w:rPr>
        <w:t xml:space="preserve"> tinkamumo vertinimui aktualūs projekto paraiškos priedai.</w:t>
      </w:r>
    </w:p>
    <w:p w14:paraId="56C7D916" w14:textId="77777777" w:rsidR="00E33362" w:rsidRPr="00525F8D" w:rsidRDefault="00E33362" w:rsidP="00E33362">
      <w:pPr>
        <w:spacing w:after="120"/>
        <w:rPr>
          <w:i/>
          <w:color w:val="595959" w:themeColor="text1" w:themeTint="A6"/>
          <w:sz w:val="20"/>
          <w:szCs w:val="20"/>
          <w:lang w:val="lt-LT"/>
        </w:rPr>
      </w:pPr>
      <w:r w:rsidRPr="00525F8D">
        <w:rPr>
          <w:i/>
          <w:color w:val="595959" w:themeColor="text1" w:themeTint="A6"/>
          <w:sz w:val="20"/>
          <w:szCs w:val="20"/>
          <w:lang w:val="lt-LT"/>
        </w:rPr>
        <w:t>Partneris turi būti įvykdęs su mokesčių ir socialinio draudimo įmokų mokėjimu susijusius įsipareigojimus.</w:t>
      </w:r>
    </w:p>
    <w:p w14:paraId="4BE0143B" w14:textId="77777777" w:rsidR="00E33362" w:rsidRPr="00525F8D" w:rsidRDefault="00E33362" w:rsidP="00E33362">
      <w:pPr>
        <w:rPr>
          <w:i/>
          <w:color w:val="595959" w:themeColor="text1" w:themeTint="A6"/>
          <w:sz w:val="20"/>
          <w:szCs w:val="20"/>
          <w:lang w:val="lt-LT"/>
        </w:rPr>
      </w:pPr>
      <w:r w:rsidRPr="00525F8D">
        <w:rPr>
          <w:i/>
          <w:color w:val="595959" w:themeColor="text1" w:themeTint="A6"/>
          <w:sz w:val="20"/>
          <w:szCs w:val="20"/>
          <w:lang w:val="lt-LT"/>
        </w:rPr>
        <w:t>Partneris Juridinių asmenų registrui turi būti pateikęs metinių finansinių ataskaitų rinkinius, taip pat metinių konsoliduotųjų finansinių ataskaitų rinkinius (ši nuostata taikoma tik tais atvejais, kai finansines ataskaitas būtina rengti pagal įstatymus, taikomus juridiniam asmeniui, užsienio juridiniam asmeniui ar kitai organizacijai).</w:t>
      </w:r>
    </w:p>
    <w:p w14:paraId="6E750335" w14:textId="77777777" w:rsidR="00E33362" w:rsidRPr="007C59ED" w:rsidRDefault="00E33362"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Perleidžiamos projekto vykdytojo teisės ir pareigos kitam asmeniui</w:t>
      </w:r>
      <w:r w:rsidRPr="007C59ED">
        <w:rPr>
          <w:rFonts w:ascii="Times New Roman" w:hAnsi="Times New Roman" w:cs="Times New Roman"/>
          <w:sz w:val="22"/>
          <w:szCs w:val="22"/>
          <w:lang w:val="lt-LT"/>
        </w:rPr>
        <w:tab/>
      </w:r>
    </w:p>
    <w:p w14:paraId="1A08F80D" w14:textId="77777777" w:rsidR="00E33362" w:rsidRPr="00525F8D" w:rsidRDefault="00E33362" w:rsidP="00E33362">
      <w:pPr>
        <w:spacing w:after="0"/>
        <w:rPr>
          <w:sz w:val="20"/>
          <w:szCs w:val="20"/>
          <w:lang w:val="lt-LT"/>
        </w:rPr>
      </w:pPr>
      <w:r w:rsidRPr="00525F8D">
        <w:rPr>
          <w:sz w:val="20"/>
          <w:szCs w:val="20"/>
          <w:lang w:val="lt-LT"/>
        </w:rPr>
        <w:t xml:space="preserve">1) Prašymas dėl teisių ir pareigų perleidimo projekte, kuriame būtų įvardinti visi projekto įgyvendinimo nukrypimai ir sutarties keitimo būtinumą pagrindžiantys argumentai. </w:t>
      </w:r>
    </w:p>
    <w:p w14:paraId="6520BE7F" w14:textId="0AB0ABFE" w:rsidR="00E33362" w:rsidRPr="004A59D5" w:rsidRDefault="00E33362" w:rsidP="00E33362">
      <w:pPr>
        <w:spacing w:after="0"/>
        <w:rPr>
          <w:sz w:val="20"/>
          <w:szCs w:val="20"/>
          <w:lang w:val="lt-LT"/>
        </w:rPr>
      </w:pPr>
      <w:r w:rsidRPr="00525F8D">
        <w:rPr>
          <w:sz w:val="20"/>
          <w:szCs w:val="20"/>
          <w:lang w:val="lt-LT"/>
        </w:rPr>
        <w:t xml:space="preserve">2) </w:t>
      </w:r>
      <w:r w:rsidR="00EC4D9A">
        <w:rPr>
          <w:sz w:val="20"/>
          <w:szCs w:val="20"/>
          <w:lang w:val="lt-LT"/>
        </w:rPr>
        <w:t>I</w:t>
      </w:r>
      <w:r w:rsidRPr="00525F8D">
        <w:rPr>
          <w:sz w:val="20"/>
          <w:szCs w:val="20"/>
          <w:lang w:val="lt-LT"/>
        </w:rPr>
        <w:t xml:space="preserve">nformacija, pagrindžianti, kad naujas </w:t>
      </w:r>
      <w:r w:rsidR="009B6B41">
        <w:rPr>
          <w:sz w:val="20"/>
          <w:szCs w:val="20"/>
          <w:lang w:val="lt-LT"/>
        </w:rPr>
        <w:t>projekto vykdytojas</w:t>
      </w:r>
      <w:r w:rsidR="009B6B41" w:rsidRPr="00525F8D">
        <w:rPr>
          <w:sz w:val="20"/>
          <w:szCs w:val="20"/>
          <w:lang w:val="lt-LT"/>
        </w:rPr>
        <w:t xml:space="preserve"> </w:t>
      </w:r>
      <w:r w:rsidRPr="00525F8D">
        <w:rPr>
          <w:sz w:val="20"/>
          <w:szCs w:val="20"/>
          <w:lang w:val="lt-LT"/>
        </w:rPr>
        <w:t xml:space="preserve">atitinka tinkamų pareiškėjų sąrašą, nustatytą </w:t>
      </w:r>
      <w:r w:rsidR="00286064">
        <w:rPr>
          <w:sz w:val="20"/>
          <w:szCs w:val="20"/>
          <w:lang w:val="lt-LT"/>
        </w:rPr>
        <w:t>P</w:t>
      </w:r>
      <w:r w:rsidRPr="00525F8D">
        <w:rPr>
          <w:sz w:val="20"/>
          <w:szCs w:val="20"/>
          <w:lang w:val="lt-LT"/>
        </w:rPr>
        <w:t xml:space="preserve">rojektų finansavimo sąlygų apraše bei turi teisinį pagrindą užsiimti ta veikla (atlikti funkcijas), kuriai pradėti ir </w:t>
      </w:r>
      <w:r w:rsidRPr="004A59D5">
        <w:rPr>
          <w:sz w:val="20"/>
          <w:szCs w:val="20"/>
          <w:lang w:val="lt-LT"/>
        </w:rPr>
        <w:t>(arba) vykdyti, ir (arba) plėtoti skirtas projektas.</w:t>
      </w:r>
    </w:p>
    <w:p w14:paraId="1C9FBCF6" w14:textId="15A1D694" w:rsidR="00EC4D9A" w:rsidRPr="004A59D5" w:rsidRDefault="00DE70D9" w:rsidP="00EC4D9A">
      <w:pPr>
        <w:spacing w:after="0"/>
        <w:rPr>
          <w:sz w:val="20"/>
          <w:szCs w:val="20"/>
          <w:lang w:val="lt-LT"/>
        </w:rPr>
      </w:pPr>
      <w:r w:rsidRPr="004A59D5">
        <w:rPr>
          <w:sz w:val="20"/>
          <w:szCs w:val="20"/>
          <w:lang w:val="lt-LT"/>
        </w:rPr>
        <w:t>3) Naujo projekto vykdytojo</w:t>
      </w:r>
      <w:r w:rsidR="009B6B41" w:rsidRPr="004A59D5">
        <w:rPr>
          <w:sz w:val="20"/>
          <w:szCs w:val="20"/>
          <w:lang w:val="lt-LT"/>
        </w:rPr>
        <w:t xml:space="preserve"> </w:t>
      </w:r>
      <w:r w:rsidR="00EC4D9A" w:rsidRPr="004A59D5">
        <w:rPr>
          <w:sz w:val="20"/>
          <w:szCs w:val="20"/>
          <w:lang w:val="lt-LT"/>
        </w:rPr>
        <w:t>rek</w:t>
      </w:r>
      <w:r w:rsidRPr="004A59D5">
        <w:rPr>
          <w:sz w:val="20"/>
          <w:szCs w:val="20"/>
          <w:lang w:val="lt-LT"/>
        </w:rPr>
        <w:t>vizitai, kontaktiniai duomenys.</w:t>
      </w:r>
    </w:p>
    <w:p w14:paraId="3438FBAF" w14:textId="1864A521" w:rsidR="00E33362" w:rsidRPr="00525F8D" w:rsidRDefault="00DE70D9" w:rsidP="00E33362">
      <w:pPr>
        <w:spacing w:after="0"/>
        <w:rPr>
          <w:sz w:val="20"/>
          <w:szCs w:val="20"/>
          <w:lang w:val="lt-LT"/>
        </w:rPr>
      </w:pPr>
      <w:r>
        <w:rPr>
          <w:sz w:val="20"/>
          <w:szCs w:val="20"/>
          <w:lang w:val="lt-LT"/>
        </w:rPr>
        <w:t>4</w:t>
      </w:r>
      <w:r w:rsidR="00E33362" w:rsidRPr="002C7AEB">
        <w:rPr>
          <w:sz w:val="20"/>
          <w:szCs w:val="20"/>
          <w:lang w:val="lt-LT"/>
        </w:rPr>
        <w:t>) Pasirašyta pareiškėjo deklaracija</w:t>
      </w:r>
      <w:r w:rsidR="007A6B66">
        <w:rPr>
          <w:sz w:val="20"/>
          <w:szCs w:val="20"/>
          <w:lang w:val="lt-LT"/>
        </w:rPr>
        <w:t xml:space="preserve"> </w:t>
      </w:r>
      <w:r w:rsidR="007A6B66" w:rsidRPr="007A6B66">
        <w:rPr>
          <w:sz w:val="20"/>
          <w:szCs w:val="20"/>
          <w:lang w:val="lt-LT"/>
        </w:rPr>
        <w:t>(paraiškos 21 dalis)</w:t>
      </w:r>
      <w:r w:rsidR="00E33362" w:rsidRPr="00525F8D">
        <w:rPr>
          <w:sz w:val="20"/>
          <w:szCs w:val="20"/>
          <w:lang w:val="lt-LT"/>
        </w:rPr>
        <w:t>.</w:t>
      </w:r>
    </w:p>
    <w:p w14:paraId="091C317C" w14:textId="6F0E5F93" w:rsidR="00E33362" w:rsidRPr="00525F8D" w:rsidRDefault="00DE70D9" w:rsidP="00E33362">
      <w:pPr>
        <w:spacing w:after="0"/>
        <w:rPr>
          <w:sz w:val="20"/>
          <w:szCs w:val="20"/>
          <w:lang w:val="lt-LT"/>
        </w:rPr>
      </w:pPr>
      <w:r>
        <w:rPr>
          <w:sz w:val="20"/>
          <w:szCs w:val="20"/>
          <w:lang w:val="lt-LT"/>
        </w:rPr>
        <w:t>5</w:t>
      </w:r>
      <w:r w:rsidR="00E33362" w:rsidRPr="00525F8D">
        <w:rPr>
          <w:sz w:val="20"/>
          <w:szCs w:val="20"/>
          <w:lang w:val="lt-LT"/>
        </w:rPr>
        <w:t xml:space="preserve">) </w:t>
      </w:r>
      <w:r>
        <w:rPr>
          <w:sz w:val="20"/>
          <w:szCs w:val="20"/>
          <w:lang w:val="lt-LT"/>
        </w:rPr>
        <w:t>Naujo projekto vykdytojo</w:t>
      </w:r>
      <w:r w:rsidRPr="00DE70D9">
        <w:rPr>
          <w:sz w:val="20"/>
          <w:szCs w:val="20"/>
          <w:lang w:val="lt-LT"/>
        </w:rPr>
        <w:t xml:space="preserve"> </w:t>
      </w:r>
      <w:r w:rsidR="00E33362" w:rsidRPr="00525F8D">
        <w:rPr>
          <w:sz w:val="20"/>
          <w:szCs w:val="20"/>
          <w:lang w:val="lt-LT"/>
        </w:rPr>
        <w:t xml:space="preserve">Smulkiojo ir vidutinio verslo subjekto statuso deklaracija, jei pagal </w:t>
      </w:r>
      <w:r w:rsidR="00286064">
        <w:rPr>
          <w:sz w:val="20"/>
          <w:szCs w:val="20"/>
          <w:lang w:val="lt-LT"/>
        </w:rPr>
        <w:t>P</w:t>
      </w:r>
      <w:r w:rsidR="00E33362" w:rsidRPr="00525F8D">
        <w:rPr>
          <w:sz w:val="20"/>
          <w:szCs w:val="20"/>
          <w:lang w:val="lt-LT"/>
        </w:rPr>
        <w:t>rojektų finansavimo sąlygų aprašo nuostatas finansavimas gali būti skirtas tik labai mažoms, mažosioms ir vidutinėms įmonėms (MVĮ) arba jei pretenduojama į MVĮ skiriamą bazinės finansuojamosios dalies padidinimą (</w:t>
      </w:r>
      <w:r w:rsidRPr="00DE70D9">
        <w:rPr>
          <w:sz w:val="20"/>
          <w:szCs w:val="20"/>
          <w:lang w:val="lt-LT"/>
        </w:rPr>
        <w:t xml:space="preserve">naujas projekto vykdytojas </w:t>
      </w:r>
      <w:r w:rsidR="00E33362" w:rsidRPr="00525F8D">
        <w:rPr>
          <w:sz w:val="20"/>
          <w:szCs w:val="20"/>
          <w:lang w:val="lt-LT"/>
        </w:rPr>
        <w:t>gali pateikti laisvos formos deklaraciją, jei jis priskirtinas didelei įmonei ir nepretenduoja į finansuojamosios dalies padidinimą).</w:t>
      </w:r>
    </w:p>
    <w:p w14:paraId="19A30B69" w14:textId="7CA4ACB4" w:rsidR="00E33362" w:rsidRPr="00525F8D" w:rsidRDefault="00DE70D9" w:rsidP="00E33362">
      <w:pPr>
        <w:spacing w:after="0"/>
        <w:rPr>
          <w:sz w:val="20"/>
          <w:szCs w:val="20"/>
          <w:lang w:val="lt-LT"/>
        </w:rPr>
      </w:pPr>
      <w:r>
        <w:rPr>
          <w:sz w:val="20"/>
          <w:szCs w:val="20"/>
          <w:lang w:val="lt-LT"/>
        </w:rPr>
        <w:t>6</w:t>
      </w:r>
      <w:r w:rsidR="00E33362" w:rsidRPr="00525F8D">
        <w:rPr>
          <w:sz w:val="20"/>
          <w:szCs w:val="20"/>
          <w:lang w:val="lt-LT"/>
        </w:rPr>
        <w:t xml:space="preserve">) „Vienos įmonės“ deklaracija (tik teikiamos </w:t>
      </w:r>
      <w:r w:rsidR="00E33362" w:rsidRPr="00525F8D">
        <w:rPr>
          <w:i/>
          <w:sz w:val="20"/>
          <w:szCs w:val="20"/>
          <w:lang w:val="lt-LT"/>
        </w:rPr>
        <w:t xml:space="preserve">de </w:t>
      </w:r>
      <w:proofErr w:type="spellStart"/>
      <w:r w:rsidR="00E33362" w:rsidRPr="00525F8D">
        <w:rPr>
          <w:i/>
          <w:sz w:val="20"/>
          <w:szCs w:val="20"/>
          <w:lang w:val="lt-LT"/>
        </w:rPr>
        <w:t>minimis</w:t>
      </w:r>
      <w:proofErr w:type="spellEnd"/>
      <w:r w:rsidR="00E33362" w:rsidRPr="00525F8D">
        <w:rPr>
          <w:sz w:val="20"/>
          <w:szCs w:val="20"/>
          <w:lang w:val="lt-LT"/>
        </w:rPr>
        <w:t xml:space="preserve"> pagalbos atveju).</w:t>
      </w:r>
    </w:p>
    <w:p w14:paraId="1EF978D0" w14:textId="5F618023" w:rsidR="00E33362" w:rsidRPr="00525F8D" w:rsidRDefault="00DE70D9" w:rsidP="00E33362">
      <w:pPr>
        <w:spacing w:after="0"/>
        <w:rPr>
          <w:sz w:val="20"/>
          <w:szCs w:val="20"/>
          <w:lang w:val="lt-LT"/>
        </w:rPr>
      </w:pPr>
      <w:r>
        <w:rPr>
          <w:sz w:val="20"/>
          <w:szCs w:val="20"/>
          <w:lang w:val="lt-LT"/>
        </w:rPr>
        <w:t>7</w:t>
      </w:r>
      <w:r w:rsidR="00E33362" w:rsidRPr="00525F8D">
        <w:rPr>
          <w:sz w:val="20"/>
          <w:szCs w:val="20"/>
          <w:lang w:val="lt-LT"/>
        </w:rPr>
        <w:t xml:space="preserve">) </w:t>
      </w:r>
      <w:r>
        <w:rPr>
          <w:sz w:val="20"/>
          <w:szCs w:val="20"/>
          <w:lang w:val="lt-LT"/>
        </w:rPr>
        <w:t>Naujo projekto vykdytojo</w:t>
      </w:r>
      <w:r w:rsidRPr="00DE70D9">
        <w:rPr>
          <w:sz w:val="20"/>
          <w:szCs w:val="20"/>
          <w:lang w:val="lt-LT"/>
        </w:rPr>
        <w:t xml:space="preserve"> </w:t>
      </w:r>
      <w:r w:rsidR="00E33362" w:rsidRPr="00525F8D">
        <w:rPr>
          <w:sz w:val="20"/>
          <w:szCs w:val="20"/>
          <w:lang w:val="lt-LT"/>
        </w:rPr>
        <w:t xml:space="preserve">patvirtinti paskutinių finansinių metų metinių finansinių ataskaitų rinkiniai (netaikoma, jeigu </w:t>
      </w:r>
      <w:r w:rsidRPr="00DE70D9">
        <w:rPr>
          <w:sz w:val="20"/>
          <w:szCs w:val="20"/>
          <w:lang w:val="lt-LT"/>
        </w:rPr>
        <w:t xml:space="preserve">naujas projekto vykdytojas </w:t>
      </w:r>
      <w:r w:rsidR="00E33362" w:rsidRPr="00525F8D">
        <w:rPr>
          <w:sz w:val="20"/>
          <w:szCs w:val="20"/>
          <w:lang w:val="lt-LT"/>
        </w:rPr>
        <w:t>yra pateikęs metinių finansinių ataskaitų rinkinius Juridinių asmenų registrui).</w:t>
      </w:r>
    </w:p>
    <w:p w14:paraId="639C89D8" w14:textId="0403DB34" w:rsidR="00E33362" w:rsidRPr="00525F8D" w:rsidRDefault="00DE70D9" w:rsidP="00E33362">
      <w:pPr>
        <w:spacing w:after="0"/>
        <w:rPr>
          <w:sz w:val="20"/>
          <w:szCs w:val="20"/>
          <w:lang w:val="lt-LT"/>
        </w:rPr>
      </w:pPr>
      <w:r>
        <w:rPr>
          <w:sz w:val="20"/>
          <w:szCs w:val="20"/>
          <w:lang w:val="lt-LT"/>
        </w:rPr>
        <w:t>8</w:t>
      </w:r>
      <w:r w:rsidR="00E33362" w:rsidRPr="00525F8D">
        <w:rPr>
          <w:sz w:val="20"/>
          <w:szCs w:val="20"/>
          <w:lang w:val="lt-LT"/>
        </w:rPr>
        <w:t xml:space="preserve">) </w:t>
      </w:r>
      <w:r>
        <w:rPr>
          <w:sz w:val="20"/>
          <w:szCs w:val="20"/>
          <w:lang w:val="lt-LT"/>
        </w:rPr>
        <w:t>Naujo projekto vykdytojo</w:t>
      </w:r>
      <w:r w:rsidRPr="00DE70D9">
        <w:rPr>
          <w:sz w:val="20"/>
          <w:szCs w:val="20"/>
          <w:lang w:val="lt-LT"/>
        </w:rPr>
        <w:t xml:space="preserve"> </w:t>
      </w:r>
      <w:r w:rsidR="00E33362" w:rsidRPr="00525F8D">
        <w:rPr>
          <w:sz w:val="20"/>
          <w:szCs w:val="20"/>
          <w:lang w:val="lt-LT"/>
        </w:rPr>
        <w:t>susijusių įmonių paskutinių finansinių metų metinių finansinių ataskaitų rinkiniai (netaikoma, jeigu metinių finansinių ataskaitų rinkiniai pateikti Juridinių asmenų registrui).</w:t>
      </w:r>
    </w:p>
    <w:p w14:paraId="07610BD9" w14:textId="22FD10AA" w:rsidR="00E33362" w:rsidRPr="00525F8D" w:rsidRDefault="00DE70D9" w:rsidP="00E33362">
      <w:pPr>
        <w:spacing w:after="0"/>
        <w:rPr>
          <w:sz w:val="20"/>
          <w:szCs w:val="20"/>
          <w:lang w:val="lt-LT"/>
        </w:rPr>
      </w:pPr>
      <w:r>
        <w:rPr>
          <w:sz w:val="20"/>
          <w:szCs w:val="20"/>
          <w:lang w:val="lt-LT"/>
        </w:rPr>
        <w:t>9</w:t>
      </w:r>
      <w:r w:rsidR="00E33362" w:rsidRPr="00525F8D">
        <w:rPr>
          <w:sz w:val="20"/>
          <w:szCs w:val="20"/>
          <w:lang w:val="lt-LT"/>
        </w:rPr>
        <w:t>) Nuosavą įnašą ir netinkamų išlaidų padengimą užtikrinantys finansavimo šaltiniai:</w:t>
      </w:r>
    </w:p>
    <w:p w14:paraId="31103848" w14:textId="77777777" w:rsidR="00E33362" w:rsidRPr="00525F8D" w:rsidRDefault="00E33362" w:rsidP="00525F8D">
      <w:pPr>
        <w:pStyle w:val="Sraopastraipa"/>
        <w:numPr>
          <w:ilvl w:val="0"/>
          <w:numId w:val="13"/>
        </w:numPr>
        <w:spacing w:after="0"/>
        <w:rPr>
          <w:sz w:val="20"/>
          <w:szCs w:val="20"/>
        </w:rPr>
      </w:pPr>
      <w:r w:rsidRPr="00525F8D">
        <w:rPr>
          <w:sz w:val="20"/>
          <w:szCs w:val="20"/>
        </w:rPr>
        <w:t>Sprendimo priėmimo teisę turinčio įmonės organo nutarimas, kuriuo nuspręsta skirti lėšas projekto finansavimui;</w:t>
      </w:r>
    </w:p>
    <w:p w14:paraId="564C01B0" w14:textId="77777777" w:rsidR="00E33362" w:rsidRPr="00525F8D" w:rsidRDefault="00E33362" w:rsidP="00525F8D">
      <w:pPr>
        <w:pStyle w:val="Sraopastraipa"/>
        <w:numPr>
          <w:ilvl w:val="0"/>
          <w:numId w:val="13"/>
        </w:numPr>
        <w:spacing w:after="0"/>
        <w:rPr>
          <w:sz w:val="20"/>
          <w:szCs w:val="20"/>
        </w:rPr>
      </w:pPr>
      <w:r w:rsidRPr="00525F8D">
        <w:rPr>
          <w:sz w:val="20"/>
          <w:szCs w:val="20"/>
        </w:rPr>
        <w:t xml:space="preserve">Nuosavo įnašo užtikrinimą pagrindžiantys dokumentai (žr. „Finansavimo šaltinių pasikeitimas“ </w:t>
      </w:r>
      <w:r w:rsidRPr="00525F8D">
        <w:rPr>
          <w:sz w:val="20"/>
          <w:szCs w:val="20"/>
        </w:rPr>
        <w:sym w:font="Wingdings" w:char="F0E0"/>
      </w:r>
      <w:r w:rsidRPr="00525F8D">
        <w:rPr>
          <w:sz w:val="20"/>
          <w:szCs w:val="20"/>
        </w:rPr>
        <w:t xml:space="preserve"> naują finansavimo šaltinį pagrindžiantys dokumentai).</w:t>
      </w:r>
    </w:p>
    <w:p w14:paraId="3CE9AD7B" w14:textId="61751B21" w:rsidR="00E33362" w:rsidRPr="00525F8D" w:rsidRDefault="00DE70D9" w:rsidP="00E33362">
      <w:pPr>
        <w:spacing w:after="0"/>
        <w:rPr>
          <w:sz w:val="20"/>
          <w:szCs w:val="20"/>
          <w:lang w:val="lt-LT"/>
        </w:rPr>
      </w:pPr>
      <w:r>
        <w:rPr>
          <w:sz w:val="20"/>
          <w:szCs w:val="20"/>
          <w:lang w:val="lt-LT"/>
        </w:rPr>
        <w:t>10</w:t>
      </w:r>
      <w:r w:rsidR="00E33362" w:rsidRPr="00525F8D">
        <w:rPr>
          <w:sz w:val="20"/>
          <w:szCs w:val="20"/>
          <w:lang w:val="lt-LT"/>
        </w:rPr>
        <w:t>) Susitarimas dėl teisių ir pareigų perleidimo projekte. Susitarime turėtų būti nurodomos perduodamos teisės ir naujo projekto vykdytojo įsipareigojimas vykdyti projektą, pagrindinė projekto informacija (tinkamų finansuoti išlaidų suma, skiriamas finansavimas, nuosavo indėlio suma ir jo užtikrinimas, projekto trukmė, stebėsenos rodikliai bei kita projekto įgyvendinimo užtikrinimui svarbi informacija).</w:t>
      </w:r>
    </w:p>
    <w:p w14:paraId="6BB11AC7" w14:textId="649EA4DE" w:rsidR="00E33362" w:rsidRPr="00525F8D" w:rsidRDefault="00E33362" w:rsidP="00E33362">
      <w:pPr>
        <w:spacing w:after="0"/>
        <w:rPr>
          <w:sz w:val="20"/>
          <w:szCs w:val="20"/>
          <w:lang w:val="lt-LT"/>
        </w:rPr>
      </w:pPr>
      <w:r w:rsidRPr="00525F8D">
        <w:rPr>
          <w:sz w:val="20"/>
          <w:szCs w:val="20"/>
          <w:lang w:val="lt-LT"/>
        </w:rPr>
        <w:t>1</w:t>
      </w:r>
      <w:r w:rsidR="00DE70D9">
        <w:rPr>
          <w:sz w:val="20"/>
          <w:szCs w:val="20"/>
          <w:lang w:val="lt-LT"/>
        </w:rPr>
        <w:t>1</w:t>
      </w:r>
      <w:r w:rsidRPr="00525F8D">
        <w:rPr>
          <w:sz w:val="20"/>
          <w:szCs w:val="20"/>
          <w:lang w:val="lt-LT"/>
        </w:rPr>
        <w:t xml:space="preserve">) Nauja jungtinės veiklos sutartis arba susitarimas dėl teisių ir pareigų perleidimo projekte pagal galiojančią jungtinės veiklos sutartį, jei projektas įgyvendinamas su partneriu. </w:t>
      </w:r>
    </w:p>
    <w:p w14:paraId="045D2EFF" w14:textId="4FB20EAD" w:rsidR="00E33362" w:rsidRPr="00525F8D" w:rsidRDefault="00E33362" w:rsidP="00E33362">
      <w:pPr>
        <w:spacing w:after="0"/>
        <w:rPr>
          <w:sz w:val="20"/>
          <w:szCs w:val="20"/>
          <w:lang w:val="lt-LT"/>
        </w:rPr>
      </w:pPr>
      <w:r w:rsidRPr="00525F8D">
        <w:rPr>
          <w:sz w:val="20"/>
          <w:szCs w:val="20"/>
          <w:lang w:val="lt-LT"/>
        </w:rPr>
        <w:t>1</w:t>
      </w:r>
      <w:r w:rsidR="00DE70D9">
        <w:rPr>
          <w:sz w:val="20"/>
          <w:szCs w:val="20"/>
          <w:lang w:val="lt-LT"/>
        </w:rPr>
        <w:t>2</w:t>
      </w:r>
      <w:r w:rsidRPr="00525F8D">
        <w:rPr>
          <w:sz w:val="20"/>
          <w:szCs w:val="20"/>
          <w:lang w:val="lt-LT"/>
        </w:rPr>
        <w:t xml:space="preserve">) Projekto biudžeto paskirstymas pagal </w:t>
      </w:r>
      <w:r w:rsidR="00DE70D9">
        <w:rPr>
          <w:sz w:val="20"/>
          <w:szCs w:val="20"/>
          <w:lang w:val="lt-LT"/>
        </w:rPr>
        <w:t>naują projekto vykdytoją</w:t>
      </w:r>
      <w:r w:rsidR="00DE70D9" w:rsidRPr="00DE70D9">
        <w:rPr>
          <w:sz w:val="20"/>
          <w:szCs w:val="20"/>
          <w:lang w:val="lt-LT"/>
        </w:rPr>
        <w:t xml:space="preserve"> </w:t>
      </w:r>
      <w:r w:rsidRPr="00525F8D">
        <w:rPr>
          <w:sz w:val="20"/>
          <w:szCs w:val="20"/>
          <w:lang w:val="lt-LT"/>
        </w:rPr>
        <w:t>ir partnerį (-</w:t>
      </w:r>
      <w:proofErr w:type="spellStart"/>
      <w:r w:rsidRPr="00525F8D">
        <w:rPr>
          <w:sz w:val="20"/>
          <w:szCs w:val="20"/>
          <w:lang w:val="lt-LT"/>
        </w:rPr>
        <w:t>ius</w:t>
      </w:r>
      <w:proofErr w:type="spellEnd"/>
      <w:r w:rsidRPr="00525F8D">
        <w:rPr>
          <w:sz w:val="20"/>
          <w:szCs w:val="20"/>
          <w:lang w:val="lt-LT"/>
        </w:rPr>
        <w:t>).</w:t>
      </w:r>
    </w:p>
    <w:p w14:paraId="05E092EE" w14:textId="738400CE" w:rsidR="00E33362" w:rsidRPr="00525F8D" w:rsidRDefault="00E33362" w:rsidP="00E33362">
      <w:pPr>
        <w:spacing w:after="0"/>
        <w:rPr>
          <w:sz w:val="20"/>
          <w:szCs w:val="20"/>
          <w:lang w:val="lt-LT"/>
        </w:rPr>
      </w:pPr>
      <w:r w:rsidRPr="00525F8D">
        <w:rPr>
          <w:sz w:val="20"/>
          <w:szCs w:val="20"/>
          <w:lang w:val="lt-LT"/>
        </w:rPr>
        <w:t>1</w:t>
      </w:r>
      <w:r w:rsidR="00DE70D9">
        <w:rPr>
          <w:sz w:val="20"/>
          <w:szCs w:val="20"/>
          <w:lang w:val="lt-LT"/>
        </w:rPr>
        <w:t>3</w:t>
      </w:r>
      <w:r w:rsidRPr="00525F8D">
        <w:rPr>
          <w:sz w:val="20"/>
          <w:szCs w:val="20"/>
          <w:lang w:val="lt-LT"/>
        </w:rPr>
        <w:t xml:space="preserve">) Daiktinės </w:t>
      </w:r>
      <w:r w:rsidR="00DE70D9">
        <w:rPr>
          <w:sz w:val="20"/>
          <w:szCs w:val="20"/>
          <w:lang w:val="lt-LT"/>
        </w:rPr>
        <w:t>naujo projekto vykdytojo</w:t>
      </w:r>
      <w:r w:rsidR="00DE70D9" w:rsidRPr="00DE70D9">
        <w:rPr>
          <w:sz w:val="20"/>
          <w:szCs w:val="20"/>
          <w:lang w:val="lt-LT"/>
        </w:rPr>
        <w:t xml:space="preserve"> </w:t>
      </w:r>
      <w:r w:rsidRPr="00525F8D">
        <w:rPr>
          <w:sz w:val="20"/>
          <w:szCs w:val="20"/>
          <w:lang w:val="lt-LT"/>
        </w:rPr>
        <w:t xml:space="preserve">teisės į nekilnojamąjį turtą, kuris bus tiesiogiai naudojamas įgyvendinant projektą, turi būti įregistruotos Nekilnojamojo turto registre (tik esant atitinkamai sąlygai </w:t>
      </w:r>
      <w:r w:rsidR="00017DD7">
        <w:rPr>
          <w:sz w:val="20"/>
          <w:szCs w:val="20"/>
          <w:lang w:val="lt-LT"/>
        </w:rPr>
        <w:t>P</w:t>
      </w:r>
      <w:r w:rsidRPr="00525F8D">
        <w:rPr>
          <w:sz w:val="20"/>
          <w:szCs w:val="20"/>
          <w:lang w:val="lt-LT"/>
        </w:rPr>
        <w:t>rojektų finansavimo sąlygų apraše). Pateikiamas Nekilnojamojo turto registro išrašas arba nekilnojamojo turto unikalus numeris.</w:t>
      </w:r>
    </w:p>
    <w:p w14:paraId="137160F9" w14:textId="23353A63" w:rsidR="00E33362" w:rsidRPr="00525F8D" w:rsidRDefault="00E33362" w:rsidP="00E33362">
      <w:pPr>
        <w:spacing w:after="0"/>
        <w:rPr>
          <w:sz w:val="20"/>
          <w:szCs w:val="20"/>
          <w:lang w:val="lt-LT"/>
        </w:rPr>
      </w:pPr>
      <w:r w:rsidRPr="00525F8D">
        <w:rPr>
          <w:sz w:val="20"/>
          <w:szCs w:val="20"/>
          <w:lang w:val="lt-LT"/>
        </w:rPr>
        <w:t>1</w:t>
      </w:r>
      <w:r w:rsidR="00DE70D9">
        <w:rPr>
          <w:sz w:val="20"/>
          <w:szCs w:val="20"/>
          <w:lang w:val="lt-LT"/>
        </w:rPr>
        <w:t>4</w:t>
      </w:r>
      <w:r w:rsidRPr="00525F8D">
        <w:rPr>
          <w:sz w:val="20"/>
          <w:szCs w:val="20"/>
          <w:lang w:val="lt-LT"/>
        </w:rPr>
        <w:t xml:space="preserve">) Projektų finansavimo sąlygų apraše nurodyti </w:t>
      </w:r>
      <w:r w:rsidR="00DE70D9">
        <w:rPr>
          <w:sz w:val="20"/>
          <w:szCs w:val="20"/>
          <w:lang w:val="lt-LT"/>
        </w:rPr>
        <w:t>naujo projekto vykdytojo</w:t>
      </w:r>
      <w:r w:rsidR="00DE70D9" w:rsidRPr="00DE70D9">
        <w:rPr>
          <w:sz w:val="20"/>
          <w:szCs w:val="20"/>
          <w:lang w:val="lt-LT"/>
        </w:rPr>
        <w:t xml:space="preserve"> </w:t>
      </w:r>
      <w:r w:rsidRPr="00525F8D">
        <w:rPr>
          <w:sz w:val="20"/>
          <w:szCs w:val="20"/>
          <w:lang w:val="lt-LT"/>
        </w:rPr>
        <w:t>MTEP patirtį pagrindžiantys dokumentai (tik MTEP projektams).</w:t>
      </w:r>
    </w:p>
    <w:p w14:paraId="7FA1DFE2" w14:textId="07531284" w:rsidR="00E33362" w:rsidRPr="00525F8D" w:rsidRDefault="00E33362" w:rsidP="00E33362">
      <w:pPr>
        <w:spacing w:after="120"/>
        <w:rPr>
          <w:sz w:val="20"/>
          <w:szCs w:val="20"/>
          <w:lang w:val="lt-LT"/>
        </w:rPr>
      </w:pPr>
      <w:r w:rsidRPr="00525F8D">
        <w:rPr>
          <w:sz w:val="20"/>
          <w:szCs w:val="20"/>
          <w:lang w:val="lt-LT"/>
        </w:rPr>
        <w:t>1</w:t>
      </w:r>
      <w:r w:rsidR="00DE70D9">
        <w:rPr>
          <w:sz w:val="20"/>
          <w:szCs w:val="20"/>
          <w:lang w:val="lt-LT"/>
        </w:rPr>
        <w:t>5</w:t>
      </w:r>
      <w:r w:rsidRPr="00525F8D">
        <w:rPr>
          <w:sz w:val="20"/>
          <w:szCs w:val="20"/>
          <w:lang w:val="lt-LT"/>
        </w:rPr>
        <w:t xml:space="preserve">) Kiti </w:t>
      </w:r>
      <w:r w:rsidR="00286064">
        <w:rPr>
          <w:sz w:val="20"/>
          <w:szCs w:val="20"/>
          <w:lang w:val="lt-LT"/>
        </w:rPr>
        <w:t>P</w:t>
      </w:r>
      <w:r w:rsidRPr="00525F8D">
        <w:rPr>
          <w:sz w:val="20"/>
          <w:szCs w:val="20"/>
          <w:lang w:val="lt-LT"/>
        </w:rPr>
        <w:t xml:space="preserve">rojektų finansavimo sąlygų apraše numatyti ir aukščiau nepaminėti </w:t>
      </w:r>
      <w:r w:rsidR="00DE70D9">
        <w:rPr>
          <w:sz w:val="20"/>
          <w:szCs w:val="20"/>
          <w:lang w:val="lt-LT"/>
        </w:rPr>
        <w:t>naujo projekto vykdytojo</w:t>
      </w:r>
      <w:r w:rsidR="00DE70D9" w:rsidRPr="00DE70D9">
        <w:rPr>
          <w:sz w:val="20"/>
          <w:szCs w:val="20"/>
          <w:lang w:val="lt-LT"/>
        </w:rPr>
        <w:t xml:space="preserve"> </w:t>
      </w:r>
      <w:r w:rsidRPr="00525F8D">
        <w:rPr>
          <w:sz w:val="20"/>
          <w:szCs w:val="20"/>
          <w:lang w:val="lt-LT"/>
        </w:rPr>
        <w:t>tinkamumo vertinimui aktualūs projekto paraiškos priedai.</w:t>
      </w:r>
    </w:p>
    <w:p w14:paraId="0016E07C" w14:textId="75CEE184" w:rsidR="00E33362" w:rsidRPr="00525F8D" w:rsidRDefault="00DE70D9" w:rsidP="00E33362">
      <w:pPr>
        <w:spacing w:after="120"/>
        <w:rPr>
          <w:i/>
          <w:color w:val="595959" w:themeColor="text1" w:themeTint="A6"/>
          <w:sz w:val="20"/>
          <w:szCs w:val="20"/>
          <w:lang w:val="lt-LT"/>
        </w:rPr>
      </w:pPr>
      <w:r>
        <w:rPr>
          <w:i/>
          <w:color w:val="595959" w:themeColor="text1" w:themeTint="A6"/>
          <w:sz w:val="20"/>
          <w:szCs w:val="20"/>
          <w:lang w:val="lt-LT"/>
        </w:rPr>
        <w:t>N</w:t>
      </w:r>
      <w:r w:rsidRPr="00DE70D9">
        <w:rPr>
          <w:i/>
          <w:color w:val="595959" w:themeColor="text1" w:themeTint="A6"/>
          <w:sz w:val="20"/>
          <w:szCs w:val="20"/>
          <w:lang w:val="lt-LT"/>
        </w:rPr>
        <w:t xml:space="preserve">aujas projekto vykdytojas </w:t>
      </w:r>
      <w:r w:rsidR="00E33362" w:rsidRPr="00525F8D">
        <w:rPr>
          <w:i/>
          <w:color w:val="595959" w:themeColor="text1" w:themeTint="A6"/>
          <w:sz w:val="20"/>
          <w:szCs w:val="20"/>
          <w:lang w:val="lt-LT"/>
        </w:rPr>
        <w:t>turi būti įvykdęs su mokesčių ir socialinio draudimo įmokų mokėjimu susijusius įsipareigojimus.</w:t>
      </w:r>
    </w:p>
    <w:p w14:paraId="178E629C" w14:textId="1CAE80AA" w:rsidR="00F35428" w:rsidRPr="00525F8D" w:rsidRDefault="00DE70D9" w:rsidP="0021383D">
      <w:pPr>
        <w:rPr>
          <w:i/>
          <w:color w:val="595959" w:themeColor="text1" w:themeTint="A6"/>
          <w:sz w:val="2"/>
          <w:szCs w:val="2"/>
          <w:lang w:val="lt-LT"/>
        </w:rPr>
      </w:pPr>
      <w:r>
        <w:rPr>
          <w:i/>
          <w:color w:val="595959" w:themeColor="text1" w:themeTint="A6"/>
          <w:sz w:val="20"/>
          <w:szCs w:val="20"/>
          <w:lang w:val="lt-LT"/>
        </w:rPr>
        <w:t>N</w:t>
      </w:r>
      <w:r w:rsidRPr="00DE70D9">
        <w:rPr>
          <w:i/>
          <w:color w:val="595959" w:themeColor="text1" w:themeTint="A6"/>
          <w:sz w:val="20"/>
          <w:szCs w:val="20"/>
          <w:lang w:val="lt-LT"/>
        </w:rPr>
        <w:t xml:space="preserve">aujas projekto vykdytojas </w:t>
      </w:r>
      <w:r w:rsidR="00E33362" w:rsidRPr="00525F8D">
        <w:rPr>
          <w:i/>
          <w:color w:val="595959" w:themeColor="text1" w:themeTint="A6"/>
          <w:sz w:val="20"/>
          <w:szCs w:val="20"/>
          <w:lang w:val="lt-LT"/>
        </w:rPr>
        <w:t>Juridinių asmenų registrui turi būti pateikęs metinių finansinių ataskaitų rinkinius, taip pat metinių konsoliduotųjų finansinių ataskaitų rinkinius (ši nuostata taikoma tik tais atvejais, kai finansines ataskaitas būtina rengti pagal įstatymus, taikomus juridiniam asmeniui, užsienio juridiniam asmeniui ar kitai organizacijai).</w:t>
      </w:r>
    </w:p>
    <w:p w14:paraId="5EEC5AF9" w14:textId="77777777" w:rsidR="0021383D" w:rsidRPr="00525F8D" w:rsidRDefault="0021383D" w:rsidP="0021383D">
      <w:pPr>
        <w:rPr>
          <w:i/>
          <w:color w:val="595959" w:themeColor="text1" w:themeTint="A6"/>
          <w:sz w:val="2"/>
          <w:szCs w:val="2"/>
          <w:lang w:val="lt-LT"/>
        </w:rPr>
      </w:pPr>
    </w:p>
    <w:p w14:paraId="53F67F65" w14:textId="1FF2914B" w:rsidR="00F35428" w:rsidRPr="007C59ED" w:rsidRDefault="00F35428" w:rsidP="00E33362">
      <w:pPr>
        <w:rPr>
          <w:rFonts w:ascii="Times New Roman" w:hAnsi="Times New Roman" w:cs="Times New Roman"/>
          <w:smallCaps/>
          <w:strike/>
          <w:color w:val="365F91" w:themeColor="accent1" w:themeShade="BF"/>
          <w:sz w:val="22"/>
          <w:szCs w:val="22"/>
          <w:lang w:val="lt-LT"/>
        </w:rPr>
        <w:sectPr w:rsidR="00F35428" w:rsidRPr="007C59ED" w:rsidSect="001830F1">
          <w:type w:val="continuous"/>
          <w:pgSz w:w="11900" w:h="16840"/>
          <w:pgMar w:top="1134" w:right="567" w:bottom="1134" w:left="1701" w:header="709" w:footer="709" w:gutter="0"/>
          <w:cols w:space="708"/>
        </w:sectPr>
      </w:pPr>
    </w:p>
    <w:p w14:paraId="3B266416" w14:textId="537F967C" w:rsidR="00F35428" w:rsidRPr="007C59ED" w:rsidRDefault="009D4C6E" w:rsidP="00E2615F">
      <w:pPr>
        <w:spacing w:after="120"/>
        <w:rPr>
          <w:rFonts w:ascii="Times New Roman" w:hAnsi="Times New Roman" w:cs="Times New Roman"/>
          <w:b/>
          <w:i/>
          <w:sz w:val="22"/>
          <w:szCs w:val="22"/>
          <w:lang w:val="lt-LT"/>
        </w:rPr>
      </w:pPr>
      <w:r w:rsidRPr="007C59ED">
        <w:rPr>
          <w:rFonts w:ascii="Times New Roman" w:hAnsi="Times New Roman" w:cs="Times New Roman"/>
          <w:b/>
          <w:i/>
          <w:smallCaps/>
          <w:color w:val="365F91" w:themeColor="accent1" w:themeShade="BF"/>
          <w:sz w:val="22"/>
          <w:szCs w:val="22"/>
          <w:lang w:val="lt-LT"/>
        </w:rPr>
        <w:t>turto suvaržymas</w:t>
      </w:r>
    </w:p>
    <w:p w14:paraId="3F3D420A" w14:textId="3E29CDC5" w:rsidR="006C5233" w:rsidRPr="007C59ED" w:rsidRDefault="006C5233"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Turto suvaržymas (įkeitimas, nuoma)</w:t>
      </w:r>
      <w:r w:rsidRPr="007C59ED">
        <w:rPr>
          <w:rFonts w:ascii="Times New Roman" w:hAnsi="Times New Roman" w:cs="Times New Roman"/>
          <w:sz w:val="22"/>
          <w:szCs w:val="22"/>
          <w:lang w:val="lt-LT"/>
        </w:rPr>
        <w:tab/>
      </w:r>
    </w:p>
    <w:p w14:paraId="2C1B4F34" w14:textId="77777777" w:rsidR="006C5233" w:rsidRPr="00525F8D" w:rsidRDefault="006C5233" w:rsidP="006C5233">
      <w:pPr>
        <w:spacing w:after="0"/>
        <w:rPr>
          <w:sz w:val="20"/>
          <w:szCs w:val="20"/>
          <w:lang w:val="lt-LT"/>
        </w:rPr>
      </w:pPr>
      <w:r w:rsidRPr="00525F8D">
        <w:rPr>
          <w:sz w:val="20"/>
          <w:szCs w:val="20"/>
          <w:lang w:val="lt-LT"/>
        </w:rPr>
        <w:t>1) Prašymas (Rekomendacijų dėl turto, įsigyto ar sukurto iš Europos Sąjungos struktūrinių fondų paramos lėšų, įkeitimo ar kitokio suvaržymo Priedas Nr. 1);</w:t>
      </w:r>
    </w:p>
    <w:p w14:paraId="2EBA4200" w14:textId="77777777" w:rsidR="006C5233" w:rsidRPr="00525F8D" w:rsidRDefault="006C5233" w:rsidP="006C5233">
      <w:pPr>
        <w:spacing w:after="0"/>
        <w:rPr>
          <w:sz w:val="20"/>
          <w:szCs w:val="20"/>
          <w:lang w:val="lt-LT"/>
        </w:rPr>
      </w:pPr>
      <w:r w:rsidRPr="00525F8D">
        <w:rPr>
          <w:sz w:val="20"/>
          <w:szCs w:val="20"/>
          <w:lang w:val="lt-LT"/>
        </w:rPr>
        <w:t>2) Paskolos (kredito) sutartis (jei sudaryta) arba kredito įstaigos rašytinis sprendimas suteikti tikslinę paskolą (kreditą) bei paskolos (kredito) sutarties projektas;</w:t>
      </w:r>
    </w:p>
    <w:p w14:paraId="3A82D81C" w14:textId="49CE5F18" w:rsidR="006C5233" w:rsidRPr="00525F8D" w:rsidRDefault="006C5233" w:rsidP="006C5233">
      <w:pPr>
        <w:spacing w:after="0"/>
        <w:rPr>
          <w:sz w:val="20"/>
          <w:szCs w:val="20"/>
          <w:lang w:val="lt-LT"/>
        </w:rPr>
      </w:pPr>
      <w:r w:rsidRPr="00525F8D">
        <w:rPr>
          <w:sz w:val="20"/>
          <w:szCs w:val="20"/>
          <w:lang w:val="lt-LT"/>
        </w:rPr>
        <w:t>3) Kai projekto vykdytojas turi kito turto, tačiau tokio turto įkeitimas ar kitoks daiktinių teisių į jį suvaržymas nėra priimtinas atitinkamai kredito įstaigai ar kitam asmeniui ir prašyme pateikia paaiškinimą dėl galimybių gauti paskolą (kreditą) iš kitų kredito įstaigų užtikrinant įsipareigojimų vykdymą kitu turtu nebuvimo, kitų kredito įstaigų atsisakymai suteikti paskolą (kreditą) ir (ar) raštai dėl pagrindinių paskolos (kredito) sąlygų (jei yra);</w:t>
      </w:r>
    </w:p>
    <w:p w14:paraId="48A98968" w14:textId="0D23036C" w:rsidR="006C5233" w:rsidRPr="00525F8D" w:rsidRDefault="006C5233" w:rsidP="006C5233">
      <w:pPr>
        <w:spacing w:after="0"/>
        <w:rPr>
          <w:sz w:val="20"/>
          <w:szCs w:val="20"/>
          <w:lang w:val="lt-LT"/>
        </w:rPr>
      </w:pPr>
      <w:r w:rsidRPr="00525F8D">
        <w:rPr>
          <w:sz w:val="20"/>
          <w:szCs w:val="20"/>
          <w:lang w:val="lt-LT"/>
        </w:rPr>
        <w:t>4) Trečiųjų asmenų sutikimai dėl turto įkeitimo ar daiktinių teisių į jį suvaržymo kitu būdu, jei tokie privalo būti išduoti teisės aktų arba projekto vykdytojo sutartinių ar kitų dokumentų pagrindu;</w:t>
      </w:r>
    </w:p>
    <w:p w14:paraId="2B092F74" w14:textId="77777777" w:rsidR="006C5233" w:rsidRPr="00525F8D" w:rsidRDefault="006C5233" w:rsidP="006C5233">
      <w:pPr>
        <w:spacing w:after="0"/>
        <w:rPr>
          <w:sz w:val="20"/>
          <w:szCs w:val="20"/>
          <w:lang w:val="lt-LT"/>
        </w:rPr>
      </w:pPr>
      <w:r w:rsidRPr="00525F8D">
        <w:rPr>
          <w:sz w:val="20"/>
          <w:szCs w:val="20"/>
          <w:lang w:val="lt-LT"/>
        </w:rPr>
        <w:t>5) Turto vertinimo ataskaita (-</w:t>
      </w:r>
      <w:proofErr w:type="spellStart"/>
      <w:r w:rsidRPr="00525F8D">
        <w:rPr>
          <w:sz w:val="20"/>
          <w:szCs w:val="20"/>
          <w:lang w:val="lt-LT"/>
        </w:rPr>
        <w:t>os</w:t>
      </w:r>
      <w:proofErr w:type="spellEnd"/>
      <w:r w:rsidRPr="00525F8D">
        <w:rPr>
          <w:sz w:val="20"/>
          <w:szCs w:val="20"/>
          <w:lang w:val="lt-LT"/>
        </w:rPr>
        <w:t>), parengta (-</w:t>
      </w:r>
      <w:proofErr w:type="spellStart"/>
      <w:r w:rsidRPr="00525F8D">
        <w:rPr>
          <w:sz w:val="20"/>
          <w:szCs w:val="20"/>
          <w:lang w:val="lt-LT"/>
        </w:rPr>
        <w:t>os</w:t>
      </w:r>
      <w:proofErr w:type="spellEnd"/>
      <w:r w:rsidRPr="00525F8D">
        <w:rPr>
          <w:sz w:val="20"/>
          <w:szCs w:val="20"/>
          <w:lang w:val="lt-LT"/>
        </w:rPr>
        <w:t>) nepriklausomo turto vertintojo pagal Lietuvos Respublikos turto ir verslo vertinimo pagrindų įstatymą  (jei parengta), arba kiti turto vertę patvirtinantys dokumentai;</w:t>
      </w:r>
    </w:p>
    <w:p w14:paraId="1A6E325C" w14:textId="77777777" w:rsidR="006C5233" w:rsidRPr="00525F8D" w:rsidRDefault="006C5233" w:rsidP="006C5233">
      <w:pPr>
        <w:spacing w:after="0"/>
        <w:rPr>
          <w:sz w:val="20"/>
          <w:szCs w:val="20"/>
          <w:lang w:val="lt-LT"/>
        </w:rPr>
      </w:pPr>
      <w:r w:rsidRPr="00525F8D">
        <w:rPr>
          <w:sz w:val="20"/>
          <w:szCs w:val="20"/>
          <w:lang w:val="lt-LT"/>
        </w:rPr>
        <w:t>6) Patvirtinti ir audituoti (jei taikoma) paskutinių dviejų finansinių metų metinių finansinių ataskaitų rinkiniai (netaikoma, jeigu metinių finansinių ataskaitų rinkiniai yra pateikti Juridinių asmenų registrui), tai pat tarpinis finansinių ataskaitų rinkinys, sudarytas ne anksčiau nei likus 3 mėnesiams iki prašymo pateikimo, jei prašymas pateikiamas praėjus 6 mėnesiams po paskutinių finansinių metų pabaigos.</w:t>
      </w:r>
    </w:p>
    <w:p w14:paraId="108EB643" w14:textId="7BC0BE93" w:rsidR="006C5233" w:rsidRDefault="006C5233" w:rsidP="006C5233">
      <w:pPr>
        <w:rPr>
          <w:sz w:val="20"/>
          <w:szCs w:val="20"/>
          <w:lang w:val="lt-LT"/>
        </w:rPr>
      </w:pPr>
      <w:r w:rsidRPr="00525F8D">
        <w:rPr>
          <w:sz w:val="20"/>
          <w:szCs w:val="20"/>
          <w:lang w:val="lt-LT"/>
        </w:rPr>
        <w:t>7) Jei projekto vykdytojas vykdo veiklą trumpiau nei 2 metus, –</w:t>
      </w:r>
      <w:r w:rsidR="005E0100">
        <w:rPr>
          <w:sz w:val="20"/>
          <w:szCs w:val="20"/>
          <w:lang w:val="lt-LT"/>
        </w:rPr>
        <w:t xml:space="preserve"> </w:t>
      </w:r>
      <w:r w:rsidRPr="00525F8D">
        <w:rPr>
          <w:sz w:val="20"/>
          <w:szCs w:val="20"/>
          <w:lang w:val="lt-LT"/>
        </w:rPr>
        <w:t>projekto vykdytojo steigėjo (-ų) ar dalyvio (-</w:t>
      </w:r>
      <w:proofErr w:type="spellStart"/>
      <w:r w:rsidRPr="00525F8D">
        <w:rPr>
          <w:sz w:val="20"/>
          <w:szCs w:val="20"/>
          <w:lang w:val="lt-LT"/>
        </w:rPr>
        <w:t>ių</w:t>
      </w:r>
      <w:proofErr w:type="spellEnd"/>
      <w:r w:rsidRPr="00525F8D">
        <w:rPr>
          <w:sz w:val="20"/>
          <w:szCs w:val="20"/>
          <w:lang w:val="lt-LT"/>
        </w:rPr>
        <w:t xml:space="preserve">) ir (ar) kitų asmenų įgyvendinančiajai institucijai priimtinas projekto vykdytojo prievolių užtikrinimas (garantija arba draudimo bendrovės laidavimo raštas įkeičiamo ar kitaip suvaržomo turto visam įkeitimo ar kitokio suvaržymo laikotarpiui už </w:t>
      </w:r>
      <w:r w:rsidR="005E0100">
        <w:rPr>
          <w:sz w:val="20"/>
          <w:szCs w:val="20"/>
          <w:lang w:val="lt-LT"/>
        </w:rPr>
        <w:t>projekto vykdytoją</w:t>
      </w:r>
      <w:r w:rsidRPr="00525F8D">
        <w:rPr>
          <w:sz w:val="20"/>
          <w:szCs w:val="20"/>
          <w:lang w:val="lt-LT"/>
        </w:rPr>
        <w:t>).</w:t>
      </w:r>
    </w:p>
    <w:p w14:paraId="2C5BF57B" w14:textId="16E48F9D" w:rsidR="00E739CB" w:rsidRPr="007C59ED" w:rsidRDefault="00E739CB"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Turto perdavimas</w:t>
      </w:r>
    </w:p>
    <w:p w14:paraId="3393DC17" w14:textId="607B4F36" w:rsidR="00E739CB" w:rsidRPr="00E739CB" w:rsidRDefault="00E739CB" w:rsidP="00E739CB">
      <w:pPr>
        <w:spacing w:after="0"/>
        <w:rPr>
          <w:sz w:val="20"/>
          <w:szCs w:val="20"/>
          <w:lang w:val="lt-LT"/>
        </w:rPr>
      </w:pPr>
      <w:r w:rsidRPr="00E739CB">
        <w:rPr>
          <w:sz w:val="20"/>
          <w:szCs w:val="20"/>
          <w:lang w:val="lt-LT"/>
        </w:rPr>
        <w:t>1) Prašymas, nurodant turto perdavimo ir perleidimo priežastis;</w:t>
      </w:r>
    </w:p>
    <w:p w14:paraId="31C53A99" w14:textId="14C2FFDF" w:rsidR="00AA4EA7" w:rsidRDefault="00E739CB" w:rsidP="00492587">
      <w:pPr>
        <w:rPr>
          <w:rFonts w:cs="Times-Roman"/>
          <w:b/>
          <w:i/>
          <w:smallCaps/>
          <w:color w:val="365F91" w:themeColor="accent1" w:themeShade="BF"/>
          <w:sz w:val="2"/>
          <w:szCs w:val="2"/>
          <w:lang w:val="lt-LT"/>
        </w:rPr>
      </w:pPr>
      <w:r w:rsidRPr="00E739CB">
        <w:rPr>
          <w:sz w:val="20"/>
          <w:szCs w:val="20"/>
          <w:lang w:val="lt-LT"/>
        </w:rPr>
        <w:t>2) Išdėstytą informaciją pagrindžiantys dokumentai (jei tokie galimi)</w:t>
      </w:r>
      <w:r w:rsidR="00AA4EA7">
        <w:rPr>
          <w:sz w:val="20"/>
          <w:szCs w:val="20"/>
          <w:lang w:val="lt-LT"/>
        </w:rPr>
        <w:t>.</w:t>
      </w:r>
    </w:p>
    <w:p w14:paraId="28F468A6" w14:textId="77777777" w:rsidR="00AA4EA7" w:rsidRPr="007C59ED" w:rsidRDefault="00AA4EA7" w:rsidP="00AA4EA7">
      <w:pPr>
        <w:spacing w:after="0"/>
        <w:rPr>
          <w:rFonts w:ascii="Times New Roman" w:hAnsi="Times New Roman" w:cs="Times New Roman"/>
          <w:b/>
          <w:i/>
          <w:smallCaps/>
          <w:color w:val="365F91" w:themeColor="accent1" w:themeShade="BF"/>
          <w:sz w:val="22"/>
          <w:szCs w:val="22"/>
          <w:lang w:val="lt-LT"/>
        </w:rPr>
        <w:sectPr w:rsidR="00AA4EA7" w:rsidRPr="007C59ED" w:rsidSect="001830F1">
          <w:type w:val="continuous"/>
          <w:pgSz w:w="11900" w:h="16840"/>
          <w:pgMar w:top="1134" w:right="567" w:bottom="1134" w:left="1701" w:header="709" w:footer="709" w:gutter="0"/>
          <w:cols w:space="708"/>
        </w:sectPr>
      </w:pPr>
    </w:p>
    <w:p w14:paraId="39B0BB4C" w14:textId="156042EE" w:rsidR="00492587" w:rsidRPr="007C59ED" w:rsidRDefault="00492587" w:rsidP="00492587">
      <w:pPr>
        <w:rPr>
          <w:rFonts w:ascii="Times New Roman" w:hAnsi="Times New Roman" w:cs="Times New Roman"/>
          <w:b/>
          <w:i/>
          <w:smallCaps/>
          <w:color w:val="365F91" w:themeColor="accent1" w:themeShade="BF"/>
          <w:sz w:val="22"/>
          <w:szCs w:val="22"/>
          <w:lang w:val="lt-LT"/>
        </w:rPr>
      </w:pPr>
      <w:r w:rsidRPr="007C59ED">
        <w:rPr>
          <w:rFonts w:ascii="Times New Roman" w:hAnsi="Times New Roman" w:cs="Times New Roman"/>
          <w:b/>
          <w:i/>
          <w:smallCaps/>
          <w:color w:val="365F91" w:themeColor="accent1" w:themeShade="BF"/>
          <w:sz w:val="22"/>
          <w:szCs w:val="22"/>
          <w:lang w:val="lt-LT"/>
        </w:rPr>
        <w:t>Įmonės statusas</w:t>
      </w:r>
    </w:p>
    <w:p w14:paraId="5243E0B0" w14:textId="77777777" w:rsidR="00492587" w:rsidRPr="007C59ED" w:rsidRDefault="00492587"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Projekto vykdytojo veiklos pobūdžio pasikeitimas (nutraukimas)</w:t>
      </w:r>
      <w:r w:rsidRPr="007C59ED">
        <w:rPr>
          <w:rFonts w:ascii="Times New Roman" w:hAnsi="Times New Roman" w:cs="Times New Roman"/>
          <w:sz w:val="22"/>
          <w:szCs w:val="22"/>
          <w:lang w:val="lt-LT"/>
        </w:rPr>
        <w:tab/>
        <w:t xml:space="preserve"> </w:t>
      </w:r>
    </w:p>
    <w:p w14:paraId="110FA851" w14:textId="77777777" w:rsidR="00492587" w:rsidRPr="00525F8D" w:rsidRDefault="00492587" w:rsidP="00492587">
      <w:pPr>
        <w:rPr>
          <w:sz w:val="20"/>
          <w:szCs w:val="20"/>
          <w:lang w:val="lt-LT"/>
        </w:rPr>
      </w:pPr>
      <w:r w:rsidRPr="00525F8D">
        <w:rPr>
          <w:sz w:val="20"/>
          <w:szCs w:val="20"/>
          <w:lang w:val="lt-LT"/>
        </w:rPr>
        <w:t xml:space="preserve">Informavimas </w:t>
      </w:r>
      <w:r>
        <w:rPr>
          <w:sz w:val="20"/>
          <w:szCs w:val="20"/>
          <w:lang w:val="lt-LT"/>
        </w:rPr>
        <w:t>per DMS</w:t>
      </w:r>
      <w:r w:rsidRPr="00525F8D">
        <w:rPr>
          <w:sz w:val="20"/>
          <w:szCs w:val="20"/>
          <w:lang w:val="lt-LT"/>
        </w:rPr>
        <w:t xml:space="preserve"> apie veiklos, kuriai buvo skirtos investicijos, pobūdžio, tikslų arba įgyvendinimo sąlygų (numatomą) pasikeitimą ar nutraukimą, detalizuojant pakeitimų įtaką projekto tikslams ir nurodant</w:t>
      </w:r>
      <w:r>
        <w:rPr>
          <w:sz w:val="20"/>
          <w:szCs w:val="20"/>
          <w:lang w:val="lt-LT"/>
        </w:rPr>
        <w:t>,</w:t>
      </w:r>
      <w:r w:rsidRPr="00525F8D">
        <w:rPr>
          <w:sz w:val="20"/>
          <w:szCs w:val="20"/>
          <w:lang w:val="lt-LT"/>
        </w:rPr>
        <w:t xml:space="preserve"> kaip bus užtikrinti </w:t>
      </w:r>
      <w:r>
        <w:rPr>
          <w:sz w:val="20"/>
          <w:szCs w:val="20"/>
          <w:lang w:val="lt-LT"/>
        </w:rPr>
        <w:t xml:space="preserve">sutarties ir </w:t>
      </w:r>
      <w:r w:rsidRPr="00525F8D">
        <w:rPr>
          <w:sz w:val="20"/>
          <w:szCs w:val="20"/>
          <w:lang w:val="lt-LT"/>
        </w:rPr>
        <w:t>investicijų tęstinumo reikalavimai.</w:t>
      </w:r>
    </w:p>
    <w:p w14:paraId="20B8DFE1" w14:textId="77777777" w:rsidR="00492587" w:rsidRPr="007C59ED" w:rsidRDefault="00492587"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Akcininkų, savininkų, narių, dalininkų ir pan. pasikeitimas</w:t>
      </w:r>
      <w:r w:rsidRPr="007C59ED">
        <w:rPr>
          <w:rFonts w:ascii="Times New Roman" w:hAnsi="Times New Roman" w:cs="Times New Roman"/>
          <w:sz w:val="22"/>
          <w:szCs w:val="22"/>
          <w:lang w:val="lt-LT"/>
        </w:rPr>
        <w:tab/>
      </w:r>
    </w:p>
    <w:p w14:paraId="6F7173E8" w14:textId="77777777" w:rsidR="00492587" w:rsidRPr="00525F8D" w:rsidRDefault="00492587" w:rsidP="00492587">
      <w:pPr>
        <w:spacing w:after="0"/>
        <w:rPr>
          <w:sz w:val="20"/>
          <w:szCs w:val="20"/>
          <w:lang w:val="lt-LT"/>
        </w:rPr>
      </w:pPr>
      <w:r w:rsidRPr="00525F8D">
        <w:rPr>
          <w:sz w:val="20"/>
          <w:szCs w:val="20"/>
          <w:lang w:val="lt-LT"/>
        </w:rPr>
        <w:t>1) Raštas dėl akcininkų keitimo, pateikiant informaciją apie naujų akcininkų valdomas kitas įmones, esamus ryšius su kitomis įmonėmis;</w:t>
      </w:r>
    </w:p>
    <w:p w14:paraId="6E787BD2" w14:textId="77777777" w:rsidR="00492587" w:rsidRPr="00525F8D" w:rsidRDefault="00492587" w:rsidP="00492587">
      <w:pPr>
        <w:rPr>
          <w:sz w:val="20"/>
          <w:szCs w:val="20"/>
          <w:lang w:val="lt-LT"/>
        </w:rPr>
      </w:pPr>
      <w:r w:rsidRPr="00525F8D">
        <w:rPr>
          <w:sz w:val="20"/>
          <w:szCs w:val="20"/>
          <w:lang w:val="lt-LT"/>
        </w:rPr>
        <w:t>2) Atnaujinta SVV deklaracija.</w:t>
      </w:r>
    </w:p>
    <w:p w14:paraId="1F3320E6" w14:textId="77777777" w:rsidR="00492587" w:rsidRPr="007C59ED" w:rsidRDefault="00492587"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Projekto vykdytojo (partnerio) teisinės formos pasikeitimas</w:t>
      </w:r>
      <w:r w:rsidRPr="007C59ED">
        <w:rPr>
          <w:rFonts w:ascii="Times New Roman" w:hAnsi="Times New Roman" w:cs="Times New Roman"/>
          <w:sz w:val="22"/>
          <w:szCs w:val="22"/>
          <w:lang w:val="lt-LT"/>
        </w:rPr>
        <w:tab/>
      </w:r>
    </w:p>
    <w:p w14:paraId="0781E9E8" w14:textId="77777777" w:rsidR="00492587" w:rsidRPr="00525F8D" w:rsidRDefault="00492587" w:rsidP="00492587">
      <w:pPr>
        <w:rPr>
          <w:sz w:val="20"/>
          <w:szCs w:val="20"/>
          <w:lang w:val="lt-LT"/>
        </w:rPr>
      </w:pPr>
      <w:r w:rsidRPr="00525F8D">
        <w:rPr>
          <w:sz w:val="20"/>
          <w:szCs w:val="20"/>
          <w:lang w:val="lt-LT"/>
        </w:rPr>
        <w:t xml:space="preserve">Informavimas </w:t>
      </w:r>
      <w:r>
        <w:rPr>
          <w:sz w:val="20"/>
          <w:szCs w:val="20"/>
          <w:lang w:val="lt-LT"/>
        </w:rPr>
        <w:t>per DMS</w:t>
      </w:r>
      <w:r w:rsidRPr="00525F8D">
        <w:rPr>
          <w:sz w:val="20"/>
          <w:szCs w:val="20"/>
          <w:lang w:val="lt-LT"/>
        </w:rPr>
        <w:t>.</w:t>
      </w:r>
    </w:p>
    <w:p w14:paraId="1DF70E4C" w14:textId="77777777" w:rsidR="00492587" w:rsidRPr="007C59ED" w:rsidRDefault="00492587" w:rsidP="00AA4EA7">
      <w:pPr>
        <w:pStyle w:val="Antrat2"/>
        <w:spacing w:after="100"/>
        <w15:collapsed/>
        <w:rPr>
          <w:rFonts w:ascii="Times New Roman" w:hAnsi="Times New Roman" w:cs="Times New Roman"/>
          <w:sz w:val="22"/>
          <w:szCs w:val="22"/>
          <w:lang w:val="lt-LT"/>
        </w:rPr>
      </w:pPr>
      <w:r w:rsidRPr="007C59ED">
        <w:rPr>
          <w:rFonts w:ascii="Times New Roman" w:hAnsi="Times New Roman" w:cs="Times New Roman"/>
          <w:sz w:val="22"/>
          <w:szCs w:val="22"/>
          <w:lang w:val="lt-LT"/>
        </w:rPr>
        <w:t>Reorganizavimas (įmonių atskyrimas, sujungimas)</w:t>
      </w:r>
      <w:r w:rsidRPr="007C59ED">
        <w:rPr>
          <w:rFonts w:ascii="Times New Roman" w:hAnsi="Times New Roman" w:cs="Times New Roman"/>
          <w:sz w:val="22"/>
          <w:szCs w:val="22"/>
          <w:lang w:val="lt-LT"/>
        </w:rPr>
        <w:tab/>
      </w:r>
    </w:p>
    <w:p w14:paraId="29EC491C" w14:textId="77777777" w:rsidR="00492587" w:rsidRPr="00525F8D" w:rsidRDefault="00492587" w:rsidP="00492587">
      <w:pPr>
        <w:spacing w:after="0"/>
        <w:rPr>
          <w:sz w:val="20"/>
          <w:szCs w:val="20"/>
          <w:lang w:val="lt-LT"/>
        </w:rPr>
      </w:pPr>
      <w:r w:rsidRPr="00525F8D">
        <w:rPr>
          <w:sz w:val="20"/>
          <w:szCs w:val="20"/>
          <w:lang w:val="lt-LT"/>
        </w:rPr>
        <w:t>1) Prašymas, nurodant reorganizacijos priežastis ir tikslus;</w:t>
      </w:r>
    </w:p>
    <w:p w14:paraId="68BD864B" w14:textId="77777777" w:rsidR="00492587" w:rsidRPr="00525F8D" w:rsidRDefault="00492587" w:rsidP="00492587">
      <w:pPr>
        <w:spacing w:after="0"/>
        <w:rPr>
          <w:sz w:val="20"/>
          <w:szCs w:val="20"/>
          <w:lang w:val="lt-LT"/>
        </w:rPr>
      </w:pPr>
      <w:r w:rsidRPr="00525F8D">
        <w:rPr>
          <w:sz w:val="20"/>
          <w:szCs w:val="20"/>
          <w:lang w:val="lt-LT"/>
        </w:rPr>
        <w:t>2) Reorganizavimo sąlygos</w:t>
      </w:r>
      <w:r>
        <w:rPr>
          <w:sz w:val="20"/>
          <w:szCs w:val="20"/>
          <w:lang w:val="lt-LT"/>
        </w:rPr>
        <w:t xml:space="preserve"> </w:t>
      </w:r>
      <w:r w:rsidRPr="00525F8D">
        <w:rPr>
          <w:sz w:val="20"/>
          <w:szCs w:val="20"/>
          <w:lang w:val="lt-LT"/>
        </w:rPr>
        <w:t>/</w:t>
      </w:r>
      <w:r>
        <w:rPr>
          <w:sz w:val="20"/>
          <w:szCs w:val="20"/>
          <w:lang w:val="lt-LT"/>
        </w:rPr>
        <w:t xml:space="preserve"> </w:t>
      </w:r>
      <w:r w:rsidRPr="00525F8D">
        <w:rPr>
          <w:sz w:val="20"/>
          <w:szCs w:val="20"/>
          <w:lang w:val="lt-LT"/>
        </w:rPr>
        <w:t>projektas;</w:t>
      </w:r>
    </w:p>
    <w:p w14:paraId="49D5E441" w14:textId="77777777" w:rsidR="00492587" w:rsidRPr="00525F8D" w:rsidRDefault="00492587" w:rsidP="00492587">
      <w:pPr>
        <w:spacing w:after="0"/>
        <w:rPr>
          <w:sz w:val="20"/>
          <w:szCs w:val="20"/>
          <w:lang w:val="lt-LT"/>
        </w:rPr>
      </w:pPr>
      <w:r w:rsidRPr="00525F8D">
        <w:rPr>
          <w:sz w:val="20"/>
          <w:szCs w:val="20"/>
          <w:lang w:val="lt-LT"/>
        </w:rPr>
        <w:t>3) Juridinių asmenų dalyvių arba teismo sprendimą dėl projekto vykdytojo reorganizavimo;</w:t>
      </w:r>
    </w:p>
    <w:p w14:paraId="2DA278DE" w14:textId="77777777" w:rsidR="00492587" w:rsidRPr="00525F8D" w:rsidRDefault="00492587" w:rsidP="00492587">
      <w:pPr>
        <w:spacing w:after="0"/>
        <w:rPr>
          <w:sz w:val="20"/>
          <w:szCs w:val="20"/>
          <w:lang w:val="lt-LT"/>
        </w:rPr>
      </w:pPr>
      <w:r w:rsidRPr="00525F8D">
        <w:rPr>
          <w:sz w:val="20"/>
          <w:szCs w:val="20"/>
          <w:lang w:val="lt-LT"/>
        </w:rPr>
        <w:t>4) Naujo juridinio asmens steigimo dokumentai</w:t>
      </w:r>
      <w:r>
        <w:rPr>
          <w:sz w:val="20"/>
          <w:szCs w:val="20"/>
          <w:lang w:val="lt-LT"/>
        </w:rPr>
        <w:t xml:space="preserve"> </w:t>
      </w:r>
      <w:r w:rsidRPr="00525F8D">
        <w:rPr>
          <w:sz w:val="20"/>
          <w:szCs w:val="20"/>
          <w:lang w:val="lt-LT"/>
        </w:rPr>
        <w:t>/</w:t>
      </w:r>
      <w:r>
        <w:rPr>
          <w:sz w:val="20"/>
          <w:szCs w:val="20"/>
          <w:lang w:val="lt-LT"/>
        </w:rPr>
        <w:t xml:space="preserve"> </w:t>
      </w:r>
      <w:r w:rsidRPr="00525F8D">
        <w:rPr>
          <w:sz w:val="20"/>
          <w:szCs w:val="20"/>
          <w:lang w:val="lt-LT"/>
        </w:rPr>
        <w:t>projektai;</w:t>
      </w:r>
    </w:p>
    <w:p w14:paraId="4D039BAA" w14:textId="77777777" w:rsidR="00492587" w:rsidRPr="00525F8D" w:rsidRDefault="00492587" w:rsidP="00492587">
      <w:pPr>
        <w:spacing w:after="0"/>
        <w:rPr>
          <w:sz w:val="20"/>
          <w:szCs w:val="20"/>
          <w:lang w:val="lt-LT"/>
        </w:rPr>
      </w:pPr>
      <w:r w:rsidRPr="00525F8D">
        <w:rPr>
          <w:sz w:val="20"/>
          <w:szCs w:val="20"/>
          <w:lang w:val="lt-LT"/>
        </w:rPr>
        <w:t>5) Turto teisių ir pareigų priėmimo-perdavimo aktas arba detalizavimas, koks turtas ir teisės bus perduotos;</w:t>
      </w:r>
    </w:p>
    <w:p w14:paraId="1E779962" w14:textId="77777777" w:rsidR="00492587" w:rsidRPr="00525F8D" w:rsidRDefault="00492587" w:rsidP="00492587">
      <w:pPr>
        <w:spacing w:after="0"/>
        <w:rPr>
          <w:sz w:val="20"/>
          <w:szCs w:val="20"/>
          <w:lang w:val="lt-LT"/>
        </w:rPr>
      </w:pPr>
      <w:r w:rsidRPr="00525F8D">
        <w:rPr>
          <w:sz w:val="20"/>
          <w:szCs w:val="20"/>
          <w:lang w:val="lt-LT"/>
        </w:rPr>
        <w:t>6) Debitorių, kreditorių sąrašą ir informacija apie jų išskyrimą</w:t>
      </w:r>
      <w:r>
        <w:rPr>
          <w:sz w:val="20"/>
          <w:szCs w:val="20"/>
          <w:lang w:val="lt-LT"/>
        </w:rPr>
        <w:t xml:space="preserve"> </w:t>
      </w:r>
      <w:r w:rsidRPr="00525F8D">
        <w:rPr>
          <w:sz w:val="20"/>
          <w:szCs w:val="20"/>
          <w:lang w:val="lt-LT"/>
        </w:rPr>
        <w:t>/</w:t>
      </w:r>
      <w:r>
        <w:rPr>
          <w:sz w:val="20"/>
          <w:szCs w:val="20"/>
          <w:lang w:val="lt-LT"/>
        </w:rPr>
        <w:t xml:space="preserve"> </w:t>
      </w:r>
      <w:r w:rsidRPr="00525F8D">
        <w:rPr>
          <w:sz w:val="20"/>
          <w:szCs w:val="20"/>
          <w:lang w:val="lt-LT"/>
        </w:rPr>
        <w:t>sujungimą;</w:t>
      </w:r>
    </w:p>
    <w:p w14:paraId="6D440929" w14:textId="77777777" w:rsidR="00492587" w:rsidRPr="00525F8D" w:rsidRDefault="00492587" w:rsidP="00492587">
      <w:pPr>
        <w:spacing w:after="0"/>
        <w:rPr>
          <w:sz w:val="20"/>
          <w:szCs w:val="20"/>
          <w:lang w:val="lt-LT"/>
        </w:rPr>
      </w:pPr>
      <w:r w:rsidRPr="00525F8D">
        <w:rPr>
          <w:sz w:val="20"/>
          <w:szCs w:val="20"/>
          <w:lang w:val="lt-LT"/>
        </w:rPr>
        <w:t>7) Reorganizacijos dalyvių finansinių ataskaitų rinkiniai (netaikoma, jeigu metinių finansinių ataskaitų rinkiniai yra pateikti Juridinių asmenų registrui);</w:t>
      </w:r>
    </w:p>
    <w:p w14:paraId="66204B73" w14:textId="77777777" w:rsidR="00492587" w:rsidRDefault="00492587" w:rsidP="00492587">
      <w:pPr>
        <w:rPr>
          <w:sz w:val="2"/>
          <w:szCs w:val="2"/>
          <w:lang w:val="lt-LT"/>
        </w:rPr>
      </w:pPr>
      <w:r w:rsidRPr="00525F8D">
        <w:rPr>
          <w:sz w:val="20"/>
          <w:szCs w:val="20"/>
          <w:lang w:val="lt-LT"/>
        </w:rPr>
        <w:t>8) Informacija apie numatomą</w:t>
      </w:r>
      <w:r>
        <w:rPr>
          <w:sz w:val="20"/>
          <w:szCs w:val="20"/>
          <w:lang w:val="lt-LT"/>
        </w:rPr>
        <w:t xml:space="preserve"> ūkio subjekto (projekto vykdytojo ir susijusių bei partnerinių įmonių)</w:t>
      </w:r>
      <w:r w:rsidRPr="00525F8D">
        <w:rPr>
          <w:sz w:val="20"/>
          <w:szCs w:val="20"/>
          <w:lang w:val="lt-LT"/>
        </w:rPr>
        <w:t xml:space="preserve"> darbuotojų skaičių, pajamas ir turto vertę po reorganizacijos.</w:t>
      </w:r>
      <w:r w:rsidRPr="00525F8D" w:rsidDel="007E2564">
        <w:rPr>
          <w:sz w:val="2"/>
          <w:szCs w:val="2"/>
          <w:lang w:val="lt-LT"/>
        </w:rPr>
        <w:t xml:space="preserve"> </w:t>
      </w:r>
    </w:p>
    <w:p w14:paraId="56F00D87" w14:textId="77777777" w:rsidR="00492587" w:rsidRPr="00492587" w:rsidRDefault="00492587" w:rsidP="00492587">
      <w:pPr>
        <w:rPr>
          <w:b/>
          <w:i/>
          <w:sz w:val="20"/>
          <w:szCs w:val="20"/>
          <w:lang w:val="lt-LT"/>
        </w:rPr>
      </w:pPr>
    </w:p>
    <w:sectPr w:rsidR="00492587" w:rsidRPr="00492587" w:rsidSect="001830F1">
      <w:type w:val="continuous"/>
      <w:pgSz w:w="11900" w:h="16840"/>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EEDB" w14:textId="77777777" w:rsidR="003978B1" w:rsidRDefault="003978B1">
      <w:pPr>
        <w:spacing w:after="0"/>
      </w:pPr>
      <w:r>
        <w:separator/>
      </w:r>
    </w:p>
  </w:endnote>
  <w:endnote w:type="continuationSeparator" w:id="0">
    <w:p w14:paraId="2E72E806" w14:textId="77777777" w:rsidR="003978B1" w:rsidRDefault="003978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A8DF" w14:textId="77777777" w:rsidR="00702DC6" w:rsidRDefault="00702DC6">
    <w:pPr>
      <w:pStyle w:val="Porat"/>
    </w:pPr>
    <w:r>
      <w:rPr>
        <w:noProof/>
        <w:lang w:eastAsia="en-GB"/>
      </w:rPr>
      <w:drawing>
        <wp:anchor distT="0" distB="0" distL="114300" distR="114300" simplePos="0" relativeHeight="251658240" behindDoc="1" locked="0" layoutInCell="1" allowOverlap="1" wp14:anchorId="1AA6E66E" wp14:editId="0FE2D98A">
          <wp:simplePos x="0" y="0"/>
          <wp:positionH relativeFrom="page">
            <wp:align>left</wp:align>
          </wp:positionH>
          <wp:positionV relativeFrom="page">
            <wp:align>bottom</wp:align>
          </wp:positionV>
          <wp:extent cx="7559040" cy="5715000"/>
          <wp:effectExtent l="25400" t="0" r="10160" b="0"/>
          <wp:wrapNone/>
          <wp:docPr id="9" name="Paveikslėlis 9" descr="LVPA pranesimas LT_paru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PA pranesimas LT_paruosa.jpg"/>
                  <pic:cNvPicPr/>
                </pic:nvPicPr>
                <pic:blipFill>
                  <a:blip r:embed="rId1"/>
                  <a:stretch>
                    <a:fillRect/>
                  </a:stretch>
                </pic:blipFill>
                <pic:spPr>
                  <a:xfrm>
                    <a:off x="0" y="0"/>
                    <a:ext cx="7559040" cy="5715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1BEEB" w14:textId="77777777" w:rsidR="003978B1" w:rsidRDefault="003978B1">
      <w:pPr>
        <w:spacing w:after="0"/>
      </w:pPr>
      <w:r>
        <w:separator/>
      </w:r>
    </w:p>
  </w:footnote>
  <w:footnote w:type="continuationSeparator" w:id="0">
    <w:p w14:paraId="67562C91" w14:textId="77777777" w:rsidR="003978B1" w:rsidRDefault="003978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EA7"/>
    <w:multiLevelType w:val="hybridMultilevel"/>
    <w:tmpl w:val="01D6D94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A10AC"/>
    <w:multiLevelType w:val="hybridMultilevel"/>
    <w:tmpl w:val="7956693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BC42A7"/>
    <w:multiLevelType w:val="hybridMultilevel"/>
    <w:tmpl w:val="86666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FB2A10"/>
    <w:multiLevelType w:val="hybridMultilevel"/>
    <w:tmpl w:val="CCCEB9A4"/>
    <w:lvl w:ilvl="0" w:tplc="7098DB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87136"/>
    <w:multiLevelType w:val="hybridMultilevel"/>
    <w:tmpl w:val="E0F49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80BBC"/>
    <w:multiLevelType w:val="hybridMultilevel"/>
    <w:tmpl w:val="CDFCC4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3E1811"/>
    <w:multiLevelType w:val="hybridMultilevel"/>
    <w:tmpl w:val="F5320E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6D131A"/>
    <w:multiLevelType w:val="hybridMultilevel"/>
    <w:tmpl w:val="F53C9B2A"/>
    <w:lvl w:ilvl="0" w:tplc="8CFC138A">
      <w:numFmt w:val="bullet"/>
      <w:lvlText w:val="•"/>
      <w:lvlJc w:val="left"/>
      <w:pPr>
        <w:ind w:left="1440" w:hanging="720"/>
      </w:pPr>
      <w:rPr>
        <w:rFonts w:ascii="Cambria" w:eastAsiaTheme="minorHAnsi" w:hAnsi="Cambria"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87C0B18"/>
    <w:multiLevelType w:val="hybridMultilevel"/>
    <w:tmpl w:val="48C2CDA2"/>
    <w:lvl w:ilvl="0" w:tplc="6936D0F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B7D8E"/>
    <w:multiLevelType w:val="hybridMultilevel"/>
    <w:tmpl w:val="EEFCD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3C5736"/>
    <w:multiLevelType w:val="hybridMultilevel"/>
    <w:tmpl w:val="0506F472"/>
    <w:lvl w:ilvl="0" w:tplc="7098DB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D4885"/>
    <w:multiLevelType w:val="hybridMultilevel"/>
    <w:tmpl w:val="63C86262"/>
    <w:lvl w:ilvl="0" w:tplc="7098DB2E">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3845E5"/>
    <w:multiLevelType w:val="hybridMultilevel"/>
    <w:tmpl w:val="6B46D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071B33"/>
    <w:multiLevelType w:val="hybridMultilevel"/>
    <w:tmpl w:val="64208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
  </w:num>
  <w:num w:numId="5">
    <w:abstractNumId w:val="12"/>
  </w:num>
  <w:num w:numId="6">
    <w:abstractNumId w:val="2"/>
  </w:num>
  <w:num w:numId="7">
    <w:abstractNumId w:val="7"/>
  </w:num>
  <w:num w:numId="8">
    <w:abstractNumId w:val="13"/>
  </w:num>
  <w:num w:numId="9">
    <w:abstractNumId w:val="10"/>
  </w:num>
  <w:num w:numId="10">
    <w:abstractNumId w:val="8"/>
  </w:num>
  <w:num w:numId="11">
    <w:abstractNumId w:val="4"/>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defaultTabStop w:val="720"/>
  <w:hyphenationZone w:val="396"/>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C6"/>
    <w:rsid w:val="00010095"/>
    <w:rsid w:val="00017DD7"/>
    <w:rsid w:val="0002391B"/>
    <w:rsid w:val="00023F69"/>
    <w:rsid w:val="00027FF0"/>
    <w:rsid w:val="00043A94"/>
    <w:rsid w:val="00047D12"/>
    <w:rsid w:val="00054A3F"/>
    <w:rsid w:val="000553DC"/>
    <w:rsid w:val="000602A5"/>
    <w:rsid w:val="00067093"/>
    <w:rsid w:val="00074E7A"/>
    <w:rsid w:val="00075336"/>
    <w:rsid w:val="0008387D"/>
    <w:rsid w:val="00084106"/>
    <w:rsid w:val="000859AC"/>
    <w:rsid w:val="00085AD7"/>
    <w:rsid w:val="00094C3F"/>
    <w:rsid w:val="00095470"/>
    <w:rsid w:val="000A4E1E"/>
    <w:rsid w:val="000A531C"/>
    <w:rsid w:val="000A77F8"/>
    <w:rsid w:val="000B271F"/>
    <w:rsid w:val="000B7ABA"/>
    <w:rsid w:val="000C1024"/>
    <w:rsid w:val="000C578F"/>
    <w:rsid w:val="000D6AB0"/>
    <w:rsid w:val="000E60FD"/>
    <w:rsid w:val="000F18D4"/>
    <w:rsid w:val="000F49DF"/>
    <w:rsid w:val="001003E6"/>
    <w:rsid w:val="00103D4E"/>
    <w:rsid w:val="0010630D"/>
    <w:rsid w:val="0012131B"/>
    <w:rsid w:val="001228A8"/>
    <w:rsid w:val="00124812"/>
    <w:rsid w:val="00135EBE"/>
    <w:rsid w:val="00137CC0"/>
    <w:rsid w:val="00156B7F"/>
    <w:rsid w:val="00180099"/>
    <w:rsid w:val="001830F1"/>
    <w:rsid w:val="00185A3C"/>
    <w:rsid w:val="001A1D0E"/>
    <w:rsid w:val="001A66D2"/>
    <w:rsid w:val="001A7938"/>
    <w:rsid w:val="001B2564"/>
    <w:rsid w:val="001B6254"/>
    <w:rsid w:val="001F6709"/>
    <w:rsid w:val="00204F39"/>
    <w:rsid w:val="00213583"/>
    <w:rsid w:val="0021383D"/>
    <w:rsid w:val="00224DAF"/>
    <w:rsid w:val="00232A35"/>
    <w:rsid w:val="00232D99"/>
    <w:rsid w:val="00240135"/>
    <w:rsid w:val="0024199D"/>
    <w:rsid w:val="00252077"/>
    <w:rsid w:val="00255117"/>
    <w:rsid w:val="00256141"/>
    <w:rsid w:val="00262DF4"/>
    <w:rsid w:val="0028564F"/>
    <w:rsid w:val="00286064"/>
    <w:rsid w:val="002A0E5A"/>
    <w:rsid w:val="002A271B"/>
    <w:rsid w:val="002B32EB"/>
    <w:rsid w:val="002C7AEB"/>
    <w:rsid w:val="002E7D53"/>
    <w:rsid w:val="002F0F68"/>
    <w:rsid w:val="002F3AE1"/>
    <w:rsid w:val="003013D1"/>
    <w:rsid w:val="00322818"/>
    <w:rsid w:val="0032282C"/>
    <w:rsid w:val="00332A0C"/>
    <w:rsid w:val="00345139"/>
    <w:rsid w:val="00374F15"/>
    <w:rsid w:val="003926EC"/>
    <w:rsid w:val="003978B1"/>
    <w:rsid w:val="003A5400"/>
    <w:rsid w:val="003A5464"/>
    <w:rsid w:val="003B6936"/>
    <w:rsid w:val="003C4DB6"/>
    <w:rsid w:val="003D3D97"/>
    <w:rsid w:val="003F5D18"/>
    <w:rsid w:val="003F6919"/>
    <w:rsid w:val="004073CE"/>
    <w:rsid w:val="004108DE"/>
    <w:rsid w:val="00415AA0"/>
    <w:rsid w:val="00434F4A"/>
    <w:rsid w:val="0043788E"/>
    <w:rsid w:val="00441F46"/>
    <w:rsid w:val="004424AC"/>
    <w:rsid w:val="0046160A"/>
    <w:rsid w:val="00471257"/>
    <w:rsid w:val="0047246F"/>
    <w:rsid w:val="00492587"/>
    <w:rsid w:val="004A59D5"/>
    <w:rsid w:val="004A65DD"/>
    <w:rsid w:val="004A70AF"/>
    <w:rsid w:val="004B1B79"/>
    <w:rsid w:val="004C2417"/>
    <w:rsid w:val="004C26A1"/>
    <w:rsid w:val="004C7312"/>
    <w:rsid w:val="004D0932"/>
    <w:rsid w:val="004D1C27"/>
    <w:rsid w:val="004F50EE"/>
    <w:rsid w:val="004F51C6"/>
    <w:rsid w:val="005044D0"/>
    <w:rsid w:val="00521B07"/>
    <w:rsid w:val="00525F8D"/>
    <w:rsid w:val="00535646"/>
    <w:rsid w:val="00536702"/>
    <w:rsid w:val="00542AE4"/>
    <w:rsid w:val="00551B76"/>
    <w:rsid w:val="005602B6"/>
    <w:rsid w:val="00560DBC"/>
    <w:rsid w:val="00562166"/>
    <w:rsid w:val="00562903"/>
    <w:rsid w:val="00570D77"/>
    <w:rsid w:val="005815F8"/>
    <w:rsid w:val="005817E6"/>
    <w:rsid w:val="00582DD4"/>
    <w:rsid w:val="00584D15"/>
    <w:rsid w:val="005B013B"/>
    <w:rsid w:val="005C02FB"/>
    <w:rsid w:val="005D7894"/>
    <w:rsid w:val="005E0100"/>
    <w:rsid w:val="005E1531"/>
    <w:rsid w:val="005F2712"/>
    <w:rsid w:val="005F6C5D"/>
    <w:rsid w:val="00614110"/>
    <w:rsid w:val="00615B09"/>
    <w:rsid w:val="006238FD"/>
    <w:rsid w:val="00627E74"/>
    <w:rsid w:val="006451B5"/>
    <w:rsid w:val="00645B91"/>
    <w:rsid w:val="006551D4"/>
    <w:rsid w:val="006715EF"/>
    <w:rsid w:val="00676DB9"/>
    <w:rsid w:val="00683C74"/>
    <w:rsid w:val="0068477C"/>
    <w:rsid w:val="0069426E"/>
    <w:rsid w:val="00697B87"/>
    <w:rsid w:val="006B346C"/>
    <w:rsid w:val="006B494A"/>
    <w:rsid w:val="006C522D"/>
    <w:rsid w:val="006C5233"/>
    <w:rsid w:val="006C7258"/>
    <w:rsid w:val="006D3EB2"/>
    <w:rsid w:val="006D4088"/>
    <w:rsid w:val="006D69ED"/>
    <w:rsid w:val="006E7288"/>
    <w:rsid w:val="006F1738"/>
    <w:rsid w:val="007027B5"/>
    <w:rsid w:val="00702DC6"/>
    <w:rsid w:val="00721E1B"/>
    <w:rsid w:val="00723957"/>
    <w:rsid w:val="00724F54"/>
    <w:rsid w:val="00726A63"/>
    <w:rsid w:val="007307E1"/>
    <w:rsid w:val="00730C2C"/>
    <w:rsid w:val="00734B26"/>
    <w:rsid w:val="00740BA6"/>
    <w:rsid w:val="00746D48"/>
    <w:rsid w:val="00765B72"/>
    <w:rsid w:val="007A6B66"/>
    <w:rsid w:val="007A7CFC"/>
    <w:rsid w:val="007B2F75"/>
    <w:rsid w:val="007B6E95"/>
    <w:rsid w:val="007B7DD6"/>
    <w:rsid w:val="007C531E"/>
    <w:rsid w:val="007C59ED"/>
    <w:rsid w:val="007D1605"/>
    <w:rsid w:val="007D1B84"/>
    <w:rsid w:val="007E2564"/>
    <w:rsid w:val="007E2E91"/>
    <w:rsid w:val="00806F5E"/>
    <w:rsid w:val="00813A22"/>
    <w:rsid w:val="0081751D"/>
    <w:rsid w:val="00824840"/>
    <w:rsid w:val="00824E5E"/>
    <w:rsid w:val="0084272D"/>
    <w:rsid w:val="00854160"/>
    <w:rsid w:val="00860F59"/>
    <w:rsid w:val="00873CE4"/>
    <w:rsid w:val="00876837"/>
    <w:rsid w:val="00876BC7"/>
    <w:rsid w:val="008770AB"/>
    <w:rsid w:val="00882F5C"/>
    <w:rsid w:val="00883C6B"/>
    <w:rsid w:val="00893E7C"/>
    <w:rsid w:val="008969D0"/>
    <w:rsid w:val="0089762E"/>
    <w:rsid w:val="008A027E"/>
    <w:rsid w:val="008A21CC"/>
    <w:rsid w:val="008B1DAB"/>
    <w:rsid w:val="008C1482"/>
    <w:rsid w:val="008C37E0"/>
    <w:rsid w:val="008E1697"/>
    <w:rsid w:val="008F04A8"/>
    <w:rsid w:val="00905B83"/>
    <w:rsid w:val="00907232"/>
    <w:rsid w:val="00915798"/>
    <w:rsid w:val="009203ED"/>
    <w:rsid w:val="00920F0E"/>
    <w:rsid w:val="00921C99"/>
    <w:rsid w:val="00933D01"/>
    <w:rsid w:val="009357EF"/>
    <w:rsid w:val="00955761"/>
    <w:rsid w:val="0096032F"/>
    <w:rsid w:val="00963A25"/>
    <w:rsid w:val="00966E65"/>
    <w:rsid w:val="00967FC3"/>
    <w:rsid w:val="00971AAE"/>
    <w:rsid w:val="00974E7E"/>
    <w:rsid w:val="00981542"/>
    <w:rsid w:val="009876C8"/>
    <w:rsid w:val="00990620"/>
    <w:rsid w:val="00994198"/>
    <w:rsid w:val="00997AC5"/>
    <w:rsid w:val="009A33D5"/>
    <w:rsid w:val="009A371C"/>
    <w:rsid w:val="009B31BB"/>
    <w:rsid w:val="009B6B41"/>
    <w:rsid w:val="009C7081"/>
    <w:rsid w:val="009D4290"/>
    <w:rsid w:val="009D4C6E"/>
    <w:rsid w:val="009E0245"/>
    <w:rsid w:val="009E2A26"/>
    <w:rsid w:val="009E6202"/>
    <w:rsid w:val="009E7FA1"/>
    <w:rsid w:val="00A150AE"/>
    <w:rsid w:val="00A20441"/>
    <w:rsid w:val="00A25731"/>
    <w:rsid w:val="00A25B85"/>
    <w:rsid w:val="00A33839"/>
    <w:rsid w:val="00A37F4C"/>
    <w:rsid w:val="00A427C8"/>
    <w:rsid w:val="00A45332"/>
    <w:rsid w:val="00A56F14"/>
    <w:rsid w:val="00A6561E"/>
    <w:rsid w:val="00A71517"/>
    <w:rsid w:val="00AA1E20"/>
    <w:rsid w:val="00AA29BB"/>
    <w:rsid w:val="00AA2C2D"/>
    <w:rsid w:val="00AA4EA7"/>
    <w:rsid w:val="00AB3590"/>
    <w:rsid w:val="00AC0CA6"/>
    <w:rsid w:val="00AD5242"/>
    <w:rsid w:val="00AE688E"/>
    <w:rsid w:val="00AF42FC"/>
    <w:rsid w:val="00B0028C"/>
    <w:rsid w:val="00B05194"/>
    <w:rsid w:val="00B3271F"/>
    <w:rsid w:val="00B35EB5"/>
    <w:rsid w:val="00B41145"/>
    <w:rsid w:val="00B44D37"/>
    <w:rsid w:val="00B51A86"/>
    <w:rsid w:val="00B52977"/>
    <w:rsid w:val="00B56036"/>
    <w:rsid w:val="00B62FDD"/>
    <w:rsid w:val="00B64C5D"/>
    <w:rsid w:val="00B75AC6"/>
    <w:rsid w:val="00B86266"/>
    <w:rsid w:val="00B94DE9"/>
    <w:rsid w:val="00BA4F6B"/>
    <w:rsid w:val="00BA5952"/>
    <w:rsid w:val="00BC789F"/>
    <w:rsid w:val="00BD3ADB"/>
    <w:rsid w:val="00BD4D72"/>
    <w:rsid w:val="00BE0872"/>
    <w:rsid w:val="00BE2241"/>
    <w:rsid w:val="00BE6C79"/>
    <w:rsid w:val="00BF3B85"/>
    <w:rsid w:val="00C11C09"/>
    <w:rsid w:val="00C21E16"/>
    <w:rsid w:val="00C24C45"/>
    <w:rsid w:val="00C60F45"/>
    <w:rsid w:val="00C62870"/>
    <w:rsid w:val="00C65EAA"/>
    <w:rsid w:val="00C82FAA"/>
    <w:rsid w:val="00C85D41"/>
    <w:rsid w:val="00C873A4"/>
    <w:rsid w:val="00CC1CCD"/>
    <w:rsid w:val="00CC44C9"/>
    <w:rsid w:val="00CC4CBF"/>
    <w:rsid w:val="00CD4384"/>
    <w:rsid w:val="00CE095D"/>
    <w:rsid w:val="00CE6EF8"/>
    <w:rsid w:val="00CF410A"/>
    <w:rsid w:val="00D12F05"/>
    <w:rsid w:val="00D14D2E"/>
    <w:rsid w:val="00D27AAC"/>
    <w:rsid w:val="00D27C6E"/>
    <w:rsid w:val="00D32ACE"/>
    <w:rsid w:val="00D40497"/>
    <w:rsid w:val="00D56B66"/>
    <w:rsid w:val="00D733AA"/>
    <w:rsid w:val="00D74B2E"/>
    <w:rsid w:val="00D813EE"/>
    <w:rsid w:val="00D87818"/>
    <w:rsid w:val="00D91EFA"/>
    <w:rsid w:val="00D92089"/>
    <w:rsid w:val="00D94791"/>
    <w:rsid w:val="00D95B36"/>
    <w:rsid w:val="00DA0674"/>
    <w:rsid w:val="00DA2707"/>
    <w:rsid w:val="00DB406E"/>
    <w:rsid w:val="00DD665E"/>
    <w:rsid w:val="00DE4D55"/>
    <w:rsid w:val="00DE67DD"/>
    <w:rsid w:val="00DE70D9"/>
    <w:rsid w:val="00DF4F36"/>
    <w:rsid w:val="00DF6B8F"/>
    <w:rsid w:val="00E01874"/>
    <w:rsid w:val="00E2615F"/>
    <w:rsid w:val="00E33362"/>
    <w:rsid w:val="00E5075D"/>
    <w:rsid w:val="00E739CB"/>
    <w:rsid w:val="00E80A1E"/>
    <w:rsid w:val="00EA0B09"/>
    <w:rsid w:val="00EB01F7"/>
    <w:rsid w:val="00EC4D9A"/>
    <w:rsid w:val="00ED259F"/>
    <w:rsid w:val="00EF1C10"/>
    <w:rsid w:val="00F25149"/>
    <w:rsid w:val="00F30DDF"/>
    <w:rsid w:val="00F3458D"/>
    <w:rsid w:val="00F35428"/>
    <w:rsid w:val="00F45591"/>
    <w:rsid w:val="00F548D4"/>
    <w:rsid w:val="00F62151"/>
    <w:rsid w:val="00F6377D"/>
    <w:rsid w:val="00F64D9C"/>
    <w:rsid w:val="00F66264"/>
    <w:rsid w:val="00F75B9B"/>
    <w:rsid w:val="00F80C5D"/>
    <w:rsid w:val="00F8302E"/>
    <w:rsid w:val="00F86D36"/>
    <w:rsid w:val="00F86D5E"/>
    <w:rsid w:val="00F931BA"/>
    <w:rsid w:val="00F93D3E"/>
    <w:rsid w:val="00F9763A"/>
    <w:rsid w:val="00FB2CB1"/>
    <w:rsid w:val="00FB4851"/>
    <w:rsid w:val="00FC18AC"/>
    <w:rsid w:val="00FE31BA"/>
    <w:rsid w:val="00FF3134"/>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6C16CF"/>
  <w15:docId w15:val="{5F2C7446-166F-4019-9743-99A4022B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957"/>
    <w:rPr>
      <w:sz w:val="24"/>
      <w:szCs w:val="24"/>
      <w:lang w:val="en-GB"/>
    </w:rPr>
  </w:style>
  <w:style w:type="paragraph" w:styleId="Antrat2">
    <w:name w:val="heading 2"/>
    <w:basedOn w:val="prastasis"/>
    <w:next w:val="prastasis"/>
    <w:link w:val="Antrat2Diagrama"/>
    <w:uiPriority w:val="9"/>
    <w:unhideWhenUsed/>
    <w:qFormat/>
    <w:rsid w:val="000553D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Antrat3">
    <w:name w:val="heading 3"/>
    <w:basedOn w:val="prastasis"/>
    <w:next w:val="prastasis"/>
    <w:link w:val="Antrat3Diagrama"/>
    <w:uiPriority w:val="9"/>
    <w:unhideWhenUsed/>
    <w:qFormat/>
    <w:rsid w:val="000602A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02DC6"/>
    <w:pPr>
      <w:tabs>
        <w:tab w:val="center" w:pos="4153"/>
        <w:tab w:val="right" w:pos="8306"/>
      </w:tabs>
      <w:spacing w:after="0"/>
    </w:pPr>
  </w:style>
  <w:style w:type="character" w:customStyle="1" w:styleId="AntratsDiagrama">
    <w:name w:val="Antraštės Diagrama"/>
    <w:basedOn w:val="Numatytasispastraiposriftas"/>
    <w:link w:val="Antrats"/>
    <w:uiPriority w:val="99"/>
    <w:semiHidden/>
    <w:rsid w:val="00702DC6"/>
    <w:rPr>
      <w:sz w:val="24"/>
      <w:szCs w:val="24"/>
      <w:lang w:val="en-GB"/>
    </w:rPr>
  </w:style>
  <w:style w:type="paragraph" w:styleId="Porat">
    <w:name w:val="footer"/>
    <w:basedOn w:val="prastasis"/>
    <w:link w:val="PoratDiagrama"/>
    <w:uiPriority w:val="99"/>
    <w:semiHidden/>
    <w:unhideWhenUsed/>
    <w:rsid w:val="00702DC6"/>
    <w:pPr>
      <w:tabs>
        <w:tab w:val="center" w:pos="4153"/>
        <w:tab w:val="right" w:pos="8306"/>
      </w:tabs>
      <w:spacing w:after="0"/>
    </w:pPr>
  </w:style>
  <w:style w:type="character" w:customStyle="1" w:styleId="PoratDiagrama">
    <w:name w:val="Poraštė Diagrama"/>
    <w:basedOn w:val="Numatytasispastraiposriftas"/>
    <w:link w:val="Porat"/>
    <w:uiPriority w:val="99"/>
    <w:semiHidden/>
    <w:rsid w:val="00702DC6"/>
    <w:rPr>
      <w:sz w:val="24"/>
      <w:szCs w:val="24"/>
      <w:lang w:val="en-GB"/>
    </w:rPr>
  </w:style>
  <w:style w:type="table" w:styleId="Lentelstinklelis">
    <w:name w:val="Table Grid"/>
    <w:basedOn w:val="prastojilentel"/>
    <w:uiPriority w:val="39"/>
    <w:rsid w:val="00724F54"/>
    <w:pPr>
      <w:spacing w:after="0"/>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24F54"/>
    <w:pPr>
      <w:spacing w:after="160" w:line="259" w:lineRule="auto"/>
      <w:ind w:left="720"/>
      <w:contextualSpacing/>
    </w:pPr>
    <w:rPr>
      <w:sz w:val="22"/>
      <w:szCs w:val="22"/>
      <w:lang w:val="lt-LT"/>
    </w:rPr>
  </w:style>
  <w:style w:type="character" w:styleId="Komentaronuoroda">
    <w:name w:val="annotation reference"/>
    <w:basedOn w:val="Numatytasispastraiposriftas"/>
    <w:uiPriority w:val="99"/>
    <w:semiHidden/>
    <w:unhideWhenUsed/>
    <w:rsid w:val="00724F54"/>
    <w:rPr>
      <w:sz w:val="16"/>
      <w:szCs w:val="16"/>
    </w:rPr>
  </w:style>
  <w:style w:type="paragraph" w:styleId="Komentarotekstas">
    <w:name w:val="annotation text"/>
    <w:basedOn w:val="prastasis"/>
    <w:link w:val="KomentarotekstasDiagrama"/>
    <w:uiPriority w:val="99"/>
    <w:semiHidden/>
    <w:unhideWhenUsed/>
    <w:rsid w:val="00724F54"/>
    <w:pPr>
      <w:spacing w:after="160"/>
    </w:pPr>
    <w:rPr>
      <w:sz w:val="20"/>
      <w:szCs w:val="20"/>
      <w:lang w:val="lt-LT"/>
    </w:rPr>
  </w:style>
  <w:style w:type="character" w:customStyle="1" w:styleId="KomentarotekstasDiagrama">
    <w:name w:val="Komentaro tekstas Diagrama"/>
    <w:basedOn w:val="Numatytasispastraiposriftas"/>
    <w:link w:val="Komentarotekstas"/>
    <w:uiPriority w:val="99"/>
    <w:semiHidden/>
    <w:rsid w:val="00724F54"/>
    <w:rPr>
      <w:lang w:val="lt-LT"/>
    </w:rPr>
  </w:style>
  <w:style w:type="paragraph" w:styleId="Debesliotekstas">
    <w:name w:val="Balloon Text"/>
    <w:basedOn w:val="prastasis"/>
    <w:link w:val="DebesliotekstasDiagrama"/>
    <w:uiPriority w:val="99"/>
    <w:semiHidden/>
    <w:unhideWhenUsed/>
    <w:rsid w:val="00724F54"/>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F54"/>
    <w:rPr>
      <w:rFonts w:ascii="Segoe UI"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B51A86"/>
    <w:pPr>
      <w:spacing w:after="200"/>
    </w:pPr>
    <w:rPr>
      <w:b/>
      <w:bCs/>
      <w:lang w:val="en-GB"/>
    </w:rPr>
  </w:style>
  <w:style w:type="character" w:customStyle="1" w:styleId="KomentarotemaDiagrama">
    <w:name w:val="Komentaro tema Diagrama"/>
    <w:basedOn w:val="KomentarotekstasDiagrama"/>
    <w:link w:val="Komentarotema"/>
    <w:uiPriority w:val="99"/>
    <w:semiHidden/>
    <w:rsid w:val="00B51A86"/>
    <w:rPr>
      <w:b/>
      <w:bCs/>
      <w:lang w:val="en-GB"/>
    </w:rPr>
  </w:style>
  <w:style w:type="paragraph" w:customStyle="1" w:styleId="Default">
    <w:name w:val="Default"/>
    <w:rsid w:val="006C7258"/>
    <w:pPr>
      <w:autoSpaceDE w:val="0"/>
      <w:autoSpaceDN w:val="0"/>
      <w:adjustRightInd w:val="0"/>
      <w:spacing w:after="0"/>
    </w:pPr>
    <w:rPr>
      <w:rFonts w:ascii="Times New Roman" w:hAnsi="Times New Roman" w:cs="Times New Roman"/>
      <w:color w:val="000000"/>
      <w:sz w:val="24"/>
      <w:szCs w:val="24"/>
      <w:lang w:val="lt-LT"/>
    </w:rPr>
  </w:style>
  <w:style w:type="character" w:customStyle="1" w:styleId="Antrat2Diagrama">
    <w:name w:val="Antraštė 2 Diagrama"/>
    <w:basedOn w:val="Numatytasispastraiposriftas"/>
    <w:link w:val="Antrat2"/>
    <w:uiPriority w:val="9"/>
    <w:rsid w:val="000553DC"/>
    <w:rPr>
      <w:rFonts w:asciiTheme="majorHAnsi" w:eastAsiaTheme="majorEastAsia" w:hAnsiTheme="majorHAnsi" w:cstheme="majorBidi"/>
      <w:color w:val="365F91" w:themeColor="accent1" w:themeShade="BF"/>
      <w:sz w:val="26"/>
      <w:szCs w:val="26"/>
      <w:lang w:val="en-US"/>
    </w:rPr>
  </w:style>
  <w:style w:type="character" w:customStyle="1" w:styleId="Antrat3Diagrama">
    <w:name w:val="Antraštė 3 Diagrama"/>
    <w:basedOn w:val="Numatytasispastraiposriftas"/>
    <w:link w:val="Antrat3"/>
    <w:uiPriority w:val="9"/>
    <w:rsid w:val="000602A5"/>
    <w:rPr>
      <w:rFonts w:asciiTheme="majorHAnsi" w:eastAsiaTheme="majorEastAsia" w:hAnsiTheme="majorHAnsi" w:cstheme="majorBidi"/>
      <w:color w:val="243F60" w:themeColor="accent1" w:themeShade="7F"/>
      <w:sz w:val="24"/>
      <w:szCs w:val="24"/>
      <w:lang w:val="en-GB"/>
    </w:rPr>
  </w:style>
  <w:style w:type="character" w:styleId="Rykinuoroda">
    <w:name w:val="Intense Reference"/>
    <w:basedOn w:val="Numatytasispastraiposriftas"/>
    <w:uiPriority w:val="32"/>
    <w:qFormat/>
    <w:rsid w:val="002A0E5A"/>
    <w:rPr>
      <w:b/>
      <w:bCs/>
      <w:smallCaps/>
      <w:color w:val="4F81BD" w:themeColor="accent1"/>
      <w:spacing w:val="5"/>
    </w:rPr>
  </w:style>
  <w:style w:type="character" w:styleId="Hipersaitas">
    <w:name w:val="Hyperlink"/>
    <w:basedOn w:val="Numatytasispastraiposriftas"/>
    <w:uiPriority w:val="99"/>
    <w:unhideWhenUsed/>
    <w:rsid w:val="00332A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590272E261C24690DC557E5C9C03D4" ma:contentTypeVersion="21" ma:contentTypeDescription="Kurkite naują dokumentą." ma:contentTypeScope="" ma:versionID="a35f5c71da557aec2d2e278d2894b67d">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SKAI</SFMISDocumentSupersededInternalBy>
    <SFMISDocumentId xmlns="http://ecm4d/sfmis/fields" xsi:nil="true"/>
    <SFMISDocumentSize xmlns="http://ecm4d/sfmis/fields">278</SFMISDocumentSize>
    <SFMISDocumentRemovedBy xmlns="http://ecm4d/sfmis/fields" xsi:nil="true"/>
    <SFMISDocumentDate xmlns="http://ecm4d/sfmis/fields">2018-04-16T07:16:00+00:00</SFMISDocumentDate>
    <SFMISDocumentFileName xmlns="http://ecm4d/sfmis/fields">Ikiprekybiniai pirkimai LT dokumentų sąrašas AJ</SFMISDocumentFileName>
    <SFMISDocumentSuperseded xmlns="http://ecm4d/sfmis/fields">2018-07-17T07:17:00+00:00</SFMISDocumentSuperseded>
    <SFMISDocumentObjectType xmlns="http://ecm4d/sfmis/fields">Komunikavimas su PV</SFMISDocumentObjectType>
    <SFMISDocumentDescription xmlns="http://ecm4d/sfmis/fields" xsi:nil="true"/>
    <SFMISProjectInternalId xmlns="http://ecm4d/sfmis/fields">12118</SFMISProjectInternalId>
    <SFMISDocumentSupersededBy xmlns="http://ecm4d/sfmis/fields">Skaidra Kairienė</SFMISDocumentSupersededBy>
    <SFMISDocumentUploadedBy xmlns="http://ecm4d/sfmis/fields">Skaidra Kairienė</SFMISDocumentUploadedBy>
    <SFMISDocumentRemovedInternalBy xmlns="http://ecm4d/sfmis/fields" xsi:nil="true"/>
    <SFMISDocumentObjectId xmlns="http://ecm4d/sfmis/fields" xsi:nil="true"/>
    <SFMISDocumentFullTitle xmlns="http://ecm4d/sfmis/fields">Dokumentų sąrašas</SFMISDocumentFullTitle>
    <SFMISDocumentUploaded xmlns="http://ecm4d/sfmis/fields">2018-07-17T07:17:00+00:00</SFMISDocumentUploaded>
    <SFMISDocumentFileExtension xmlns="http://ecm4d/sfmis/fields">docx</SFMISDocumentFileExtension>
    <SFMISDocumentUploadedInternalBy xmlns="http://ecm4d/sfmis/fields">SKAI</SFMISDocumentUploadedInternalBy>
    <SFMISDocumentRemoved xmlns="http://ecm4d/sfmis/fields" xsi:nil="true"/>
    <SFMISProjectId xmlns="http://ecm4d/sfmis/fields">01.2.1-LVPA-V-835-01-0004</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6E1D-C6FE-47C6-B97E-D561D1AB379E}">
  <ds:schemaRefs>
    <ds:schemaRef ds:uri="http://schemas.microsoft.com/sharepoint/v3/contenttype/forms"/>
  </ds:schemaRefs>
</ds:datastoreItem>
</file>

<file path=customXml/itemProps2.xml><?xml version="1.0" encoding="utf-8"?>
<ds:datastoreItem xmlns:ds="http://schemas.openxmlformats.org/officeDocument/2006/customXml" ds:itemID="{8B2EA303-7BDA-4DBA-8464-1B6B2E18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6603B-AE04-41D9-82A8-96082BF6A85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51E203F-2B7D-4C8C-BC59-2EDBE0CA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2556</Words>
  <Characters>14574</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Ikiprekybiniai pirkimai LT dokumentų sąrašas AJ</vt:lpstr>
    </vt:vector>
  </TitlesOfParts>
  <Company>Syngenta Agro Services</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Ikiprekybiniai pirkimai LT dokumentų sąrašas AJ</dc:title>
  <dc:subject/>
  <dc:creator>Oridijus Caplikas</dc:creator>
  <cp:keywords/>
  <cp:lastModifiedBy>Deividas Petrulevičius</cp:lastModifiedBy>
  <cp:revision>3</cp:revision>
  <cp:lastPrinted>2016-08-10T12:21:00Z</cp:lastPrinted>
  <dcterms:created xsi:type="dcterms:W3CDTF">2019-12-19T05:55:00Z</dcterms:created>
  <dcterms:modified xsi:type="dcterms:W3CDTF">2019-12-19T06:00:00Z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0x0101008C590272E261C24690DC557E5C9C03D4</vt:lpwstr>
  </property>
</Properties>
</file>