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2E34D2F0" w14:textId="77777777" w:rsidTr="002E1AD2">
        <w:trPr>
          <w:gridAfter w:val="2"/>
          <w:wAfter w:w="223" w:type="dxa"/>
        </w:trPr>
        <w:tc>
          <w:tcPr>
            <w:tcW w:w="9354" w:type="dxa"/>
            <w:gridSpan w:val="2"/>
          </w:tcPr>
          <w:p w14:paraId="452A736D"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w:t>
            </w:r>
            <w:r w:rsidR="00CE0DE6">
              <w:rPr>
                <w:rFonts w:ascii="Times New Roman" w:hAnsi="Times New Roman" w:cs="Times New Roman"/>
                <w:sz w:val="24"/>
                <w:szCs w:val="24"/>
              </w:rPr>
              <w:t>20</w:t>
            </w:r>
            <w:r w:rsidRPr="00C25023">
              <w:rPr>
                <w:rFonts w:ascii="Times New Roman" w:hAnsi="Times New Roman" w:cs="Times New Roman"/>
                <w:sz w:val="24"/>
                <w:szCs w:val="24"/>
              </w:rPr>
              <w:t>-0</w:t>
            </w:r>
            <w:r w:rsidR="00CE0DE6">
              <w:rPr>
                <w:rFonts w:ascii="Times New Roman" w:hAnsi="Times New Roman" w:cs="Times New Roman"/>
                <w:sz w:val="24"/>
                <w:szCs w:val="24"/>
              </w:rPr>
              <w:t>1</w:t>
            </w:r>
            <w:r w:rsidRPr="00C25023">
              <w:rPr>
                <w:rFonts w:ascii="Times New Roman" w:hAnsi="Times New Roman" w:cs="Times New Roman"/>
                <w:sz w:val="24"/>
                <w:szCs w:val="24"/>
              </w:rPr>
              <w:t>–</w:t>
            </w:r>
            <w:r w:rsidR="003B5B7A">
              <w:rPr>
                <w:rFonts w:ascii="Times New Roman" w:hAnsi="Times New Roman" w:cs="Times New Roman"/>
                <w:sz w:val="24"/>
                <w:szCs w:val="24"/>
              </w:rPr>
              <w:t>17</w:t>
            </w:r>
            <w:r w:rsidRPr="00C25023">
              <w:rPr>
                <w:rFonts w:ascii="Times New Roman" w:hAnsi="Times New Roman" w:cs="Times New Roman"/>
                <w:sz w:val="24"/>
                <w:szCs w:val="24"/>
              </w:rPr>
              <w:t>_____</w:t>
            </w:r>
          </w:p>
          <w:p w14:paraId="089B0461"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3E03ADF1" w14:textId="77777777" w:rsidR="002E1AD2" w:rsidRPr="00E01724" w:rsidRDefault="002E1AD2" w:rsidP="002E1AD2">
            <w:pPr>
              <w:rPr>
                <w:rFonts w:ascii="Times New Roman" w:hAnsi="Times New Roman" w:cs="Times New Roman"/>
                <w:sz w:val="24"/>
                <w:szCs w:val="24"/>
              </w:rPr>
            </w:pPr>
          </w:p>
        </w:tc>
      </w:tr>
      <w:tr w:rsidR="000E78ED" w:rsidRPr="00086E14" w14:paraId="2F1C0FAC" w14:textId="77777777" w:rsidTr="002E1AD2">
        <w:trPr>
          <w:gridBefore w:val="1"/>
          <w:wBefore w:w="107" w:type="dxa"/>
        </w:trPr>
        <w:tc>
          <w:tcPr>
            <w:tcW w:w="9470" w:type="dxa"/>
            <w:gridSpan w:val="3"/>
          </w:tcPr>
          <w:p w14:paraId="3B8D199A" w14:textId="77777777" w:rsidR="000E78ED" w:rsidRPr="00E01724" w:rsidRDefault="000E78ED" w:rsidP="002E1AD2">
            <w:pPr>
              <w:jc w:val="right"/>
              <w:rPr>
                <w:rFonts w:ascii="Times New Roman" w:hAnsi="Times New Roman" w:cs="Times New Roman"/>
                <w:sz w:val="24"/>
                <w:szCs w:val="24"/>
              </w:rPr>
            </w:pPr>
          </w:p>
        </w:tc>
      </w:tr>
      <w:tr w:rsidR="000E78ED" w:rsidRPr="00067B16" w14:paraId="6940677C" w14:textId="77777777" w:rsidTr="002E1AD2">
        <w:trPr>
          <w:gridAfter w:val="1"/>
          <w:wAfter w:w="10" w:type="dxa"/>
        </w:trPr>
        <w:tc>
          <w:tcPr>
            <w:tcW w:w="9567" w:type="dxa"/>
            <w:gridSpan w:val="3"/>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65022743" w14:textId="77777777" w:rsidTr="000621D0">
              <w:trPr>
                <w:trHeight w:val="1976"/>
              </w:trPr>
              <w:tc>
                <w:tcPr>
                  <w:tcW w:w="9351" w:type="dxa"/>
                  <w:gridSpan w:val="2"/>
                  <w:vAlign w:val="center"/>
                </w:tcPr>
                <w:p w14:paraId="62921472" w14:textId="77777777" w:rsidR="000E78ED" w:rsidRPr="007D52FB" w:rsidRDefault="000E78ED" w:rsidP="0005365E">
                  <w:pPr>
                    <w:framePr w:hSpace="180" w:wrap="around" w:vAnchor="text" w:hAnchor="margin" w:y="-28"/>
                    <w:jc w:val="center"/>
                    <w:rPr>
                      <w:i/>
                    </w:rPr>
                  </w:pPr>
                </w:p>
                <w:p w14:paraId="192746E3"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657A1599" wp14:editId="179B7A4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2D73468"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60209DAB" w14:textId="77777777" w:rsidTr="000621D0">
              <w:trPr>
                <w:trHeight w:val="430"/>
              </w:trPr>
              <w:tc>
                <w:tcPr>
                  <w:tcW w:w="9351" w:type="dxa"/>
                  <w:gridSpan w:val="2"/>
                </w:tcPr>
                <w:p w14:paraId="1EA918FF"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5830B871" w14:textId="77777777" w:rsidR="00787614" w:rsidRPr="001623F6" w:rsidRDefault="00E50F03" w:rsidP="00E50F03">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Pr="00E50F03">
                    <w:rPr>
                      <w:rFonts w:ascii="Times New Roman" w:hAnsi="Times New Roman"/>
                      <w:b/>
                      <w:sz w:val="24"/>
                      <w:szCs w:val="24"/>
                      <w:lang w:eastAsia="lt-LT"/>
                    </w:rPr>
                    <w:t>01.2.1-MITA-T-851 „</w:t>
                  </w:r>
                  <w:proofErr w:type="spellStart"/>
                  <w:r w:rsidRPr="00E50F03">
                    <w:rPr>
                      <w:rFonts w:ascii="Times New Roman" w:hAnsi="Times New Roman"/>
                      <w:b/>
                      <w:sz w:val="24"/>
                      <w:szCs w:val="24"/>
                      <w:lang w:eastAsia="lt-LT"/>
                    </w:rPr>
                    <w:t>Inočekiai</w:t>
                  </w:r>
                  <w:proofErr w:type="spellEnd"/>
                  <w:r w:rsidRPr="00E50F03">
                    <w:rPr>
                      <w:rFonts w:ascii="Times New Roman" w:hAnsi="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5E836A97" w14:textId="77777777" w:rsidTr="000621D0">
              <w:tc>
                <w:tcPr>
                  <w:tcW w:w="9351" w:type="dxa"/>
                  <w:gridSpan w:val="2"/>
                </w:tcPr>
                <w:p w14:paraId="5E4D820F"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0D2F37FA" w14:textId="77777777" w:rsidTr="000621D0">
              <w:trPr>
                <w:trHeight w:val="343"/>
              </w:trPr>
              <w:tc>
                <w:tcPr>
                  <w:tcW w:w="9351" w:type="dxa"/>
                  <w:gridSpan w:val="2"/>
                </w:tcPr>
                <w:p w14:paraId="729D0755" w14:textId="77777777" w:rsidR="00787614" w:rsidRPr="00067B16" w:rsidRDefault="00787614" w:rsidP="00CE0DE6">
                  <w:pPr>
                    <w:framePr w:hSpace="180" w:wrap="around" w:vAnchor="text" w:hAnchor="margin" w:y="-28"/>
                    <w:jc w:val="center"/>
                    <w:rPr>
                      <w:rFonts w:ascii="Times New Roman" w:hAnsi="Times New Roman" w:cs="Times New Roman"/>
                      <w:i/>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CE0DE6">
                    <w:rPr>
                      <w:rFonts w:ascii="Times New Roman" w:hAnsi="Times New Roman" w:cs="Times New Roman"/>
                      <w:b/>
                      <w:sz w:val="24"/>
                      <w:szCs w:val="24"/>
                    </w:rPr>
                    <w:t>4</w:t>
                  </w:r>
                  <w:r w:rsidR="00820C99">
                    <w:rPr>
                      <w:rFonts w:ascii="Times New Roman" w:hAnsi="Times New Roman" w:cs="Times New Roman"/>
                      <w:b/>
                      <w:sz w:val="24"/>
                      <w:szCs w:val="24"/>
                    </w:rPr>
                    <w:t xml:space="preserve"> </w:t>
                  </w:r>
                  <w:r w:rsidR="00E50F03">
                    <w:rPr>
                      <w:rFonts w:ascii="Times New Roman" w:hAnsi="Times New Roman" w:cs="Times New Roman"/>
                      <w:b/>
                      <w:sz w:val="24"/>
                      <w:szCs w:val="24"/>
                    </w:rPr>
                    <w:t>(</w:t>
                  </w:r>
                  <w:r w:rsidR="00CE0DE6">
                    <w:rPr>
                      <w:rFonts w:ascii="Times New Roman" w:hAnsi="Times New Roman" w:cs="Times New Roman"/>
                      <w:b/>
                      <w:sz w:val="24"/>
                      <w:szCs w:val="24"/>
                    </w:rPr>
                    <w:t>CERN projektai</w:t>
                  </w:r>
                  <w:r w:rsidR="00E50F03">
                    <w:rPr>
                      <w:rFonts w:ascii="Times New Roman" w:hAnsi="Times New Roman" w:cs="Times New Roman"/>
                      <w:b/>
                      <w:sz w:val="24"/>
                      <w:szCs w:val="24"/>
                    </w:rPr>
                    <w:t>)</w:t>
                  </w:r>
                </w:p>
              </w:tc>
            </w:tr>
            <w:tr w:rsidR="007D52FB" w:rsidRPr="00067B16" w14:paraId="28A1B06B" w14:textId="77777777" w:rsidTr="000621D0">
              <w:tc>
                <w:tcPr>
                  <w:tcW w:w="9351" w:type="dxa"/>
                  <w:gridSpan w:val="2"/>
                </w:tcPr>
                <w:p w14:paraId="67831B1B"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2BB3B7DF" w14:textId="77777777" w:rsidR="000E78ED" w:rsidRPr="00067B16" w:rsidRDefault="009E41FF" w:rsidP="00CE0DE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CE0DE6">
                    <w:rPr>
                      <w:rFonts w:ascii="Times New Roman" w:hAnsi="Times New Roman" w:cs="Times New Roman"/>
                      <w:sz w:val="24"/>
                      <w:szCs w:val="24"/>
                    </w:rPr>
                    <w:t>ekonomikos ir inovacijų</w:t>
                  </w:r>
                  <w:r>
                    <w:rPr>
                      <w:rFonts w:ascii="Times New Roman" w:hAnsi="Times New Roman" w:cs="Times New Roman"/>
                      <w:sz w:val="24"/>
                      <w:szCs w:val="24"/>
                    </w:rPr>
                    <w:t xml:space="preserve">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007988" w:rsidRPr="00215DD7">
                    <w:rPr>
                      <w:rFonts w:ascii="Times New Roman" w:hAnsi="Times New Roman"/>
                      <w:sz w:val="24"/>
                      <w:szCs w:val="24"/>
                    </w:rPr>
                    <w:t xml:space="preserve">Nr. </w:t>
                  </w:r>
                  <w:r w:rsidR="00007988" w:rsidRPr="00215DD7">
                    <w:rPr>
                      <w:rFonts w:ascii="Times New Roman" w:hAnsi="Times New Roman"/>
                      <w:sz w:val="24"/>
                      <w:szCs w:val="24"/>
                      <w:lang w:eastAsia="lt-LT"/>
                    </w:rPr>
                    <w:t>01.2.1-MITA-T-851 „</w:t>
                  </w:r>
                  <w:proofErr w:type="spellStart"/>
                  <w:r w:rsidR="00007988" w:rsidRPr="00215DD7">
                    <w:rPr>
                      <w:rFonts w:ascii="Times New Roman" w:hAnsi="Times New Roman"/>
                      <w:sz w:val="24"/>
                      <w:szCs w:val="24"/>
                      <w:lang w:eastAsia="lt-LT"/>
                    </w:rPr>
                    <w:t>Inočekiai</w:t>
                  </w:r>
                  <w:proofErr w:type="spellEnd"/>
                  <w:r w:rsidR="00007988">
                    <w:rPr>
                      <w:rFonts w:ascii="Times New Roman" w:hAnsi="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5074EB90" w14:textId="77777777" w:rsidTr="00EE10C9">
              <w:trPr>
                <w:trHeight w:val="304"/>
              </w:trPr>
              <w:tc>
                <w:tcPr>
                  <w:tcW w:w="9351" w:type="dxa"/>
                  <w:gridSpan w:val="2"/>
                  <w:tcBorders>
                    <w:bottom w:val="single" w:sz="4" w:space="0" w:color="auto"/>
                  </w:tcBorders>
                </w:tcPr>
                <w:p w14:paraId="5DF9BA82" w14:textId="77777777"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14:paraId="690F44B7" w14:textId="77777777" w:rsidTr="00C15315">
              <w:tc>
                <w:tcPr>
                  <w:tcW w:w="4536" w:type="dxa"/>
                  <w:tcBorders>
                    <w:top w:val="single" w:sz="4" w:space="0" w:color="auto"/>
                    <w:left w:val="single" w:sz="4" w:space="0" w:color="auto"/>
                    <w:bottom w:val="single" w:sz="4" w:space="0" w:color="auto"/>
                    <w:right w:val="single" w:sz="4" w:space="0" w:color="auto"/>
                  </w:tcBorders>
                </w:tcPr>
                <w:p w14:paraId="307DC117"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36557A9"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1E0D319" w14:textId="77777777" w:rsidR="00D81715" w:rsidRPr="000B36E8" w:rsidRDefault="00007988" w:rsidP="00C25023">
                  <w:pPr>
                    <w:framePr w:hSpace="180" w:wrap="around" w:vAnchor="text" w:hAnchor="margin" w:y="-28"/>
                    <w:jc w:val="both"/>
                    <w:rPr>
                      <w:rFonts w:ascii="Times New Roman" w:hAnsi="Times New Roman" w:cs="Times New Roman"/>
                      <w:b/>
                      <w:i/>
                    </w:rPr>
                  </w:pPr>
                  <w:r w:rsidRPr="005B766D">
                    <w:rPr>
                      <w:rFonts w:ascii="Times New Roman" w:hAnsi="Times New Roman"/>
                      <w:sz w:val="24"/>
                      <w:szCs w:val="24"/>
                    </w:rPr>
                    <w:t xml:space="preserve">skatinti verslą ir mokslą užmegzti pirminius kontaktus, tęsti </w:t>
                  </w:r>
                  <w:r>
                    <w:rPr>
                      <w:rFonts w:ascii="Times New Roman" w:hAnsi="Times New Roman"/>
                      <w:sz w:val="24"/>
                      <w:szCs w:val="24"/>
                    </w:rPr>
                    <w:t xml:space="preserve">mokslui ir verslui </w:t>
                  </w:r>
                  <w:r w:rsidRPr="005B766D">
                    <w:rPr>
                      <w:rFonts w:ascii="Times New Roman" w:hAnsi="Times New Roman"/>
                      <w:sz w:val="24"/>
                      <w:szCs w:val="24"/>
                    </w:rPr>
                    <w:t xml:space="preserve">bendradarbiaujant jau pradėtas vykdyti </w:t>
                  </w:r>
                  <w:r w:rsidR="00363FDB">
                    <w:rPr>
                      <w:rFonts w:ascii="Times New Roman" w:hAnsi="Times New Roman"/>
                      <w:sz w:val="24"/>
                      <w:szCs w:val="24"/>
                    </w:rPr>
                    <w:t xml:space="preserve">mokslinių tyrimų ir (ar) eksperimentinės plėtros (toliau – </w:t>
                  </w:r>
                  <w:r w:rsidRPr="005B766D">
                    <w:rPr>
                      <w:rFonts w:ascii="Times New Roman" w:hAnsi="Times New Roman"/>
                      <w:sz w:val="24"/>
                      <w:szCs w:val="24"/>
                    </w:rPr>
                    <w:t>MTEP</w:t>
                  </w:r>
                  <w:r w:rsidR="00363FDB">
                    <w:rPr>
                      <w:rFonts w:ascii="Times New Roman" w:hAnsi="Times New Roman"/>
                      <w:sz w:val="24"/>
                      <w:szCs w:val="24"/>
                    </w:rPr>
                    <w:t>)</w:t>
                  </w:r>
                  <w:r w:rsidRPr="005B766D">
                    <w:rPr>
                      <w:rFonts w:ascii="Times New Roman" w:hAnsi="Times New Roman"/>
                      <w:sz w:val="24"/>
                      <w:szCs w:val="24"/>
                    </w:rPr>
                    <w:t xml:space="preserve"> veiklas, skatinti įmones aktyviau vykdyti inovacinę veiklą bei pasinaudoti verslo ir mokslo bendradarbiavimo teikiamomis galimybėmis</w:t>
                  </w:r>
                </w:p>
              </w:tc>
            </w:tr>
            <w:tr w:rsidR="007D52FB" w:rsidRPr="00067B16" w14:paraId="4B642C80" w14:textId="77777777" w:rsidTr="00C15315">
              <w:tc>
                <w:tcPr>
                  <w:tcW w:w="4536" w:type="dxa"/>
                  <w:tcBorders>
                    <w:top w:val="single" w:sz="4" w:space="0" w:color="auto"/>
                    <w:left w:val="single" w:sz="4" w:space="0" w:color="auto"/>
                    <w:bottom w:val="single" w:sz="4" w:space="0" w:color="auto"/>
                    <w:right w:val="single" w:sz="4" w:space="0" w:color="auto"/>
                  </w:tcBorders>
                </w:tcPr>
                <w:p w14:paraId="09CC0A2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3AD722C"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001E82F" w14:textId="77777777" w:rsidR="002739A3" w:rsidRDefault="002739A3" w:rsidP="002739A3">
                  <w:pPr>
                    <w:pStyle w:val="ListParagraph"/>
                    <w:tabs>
                      <w:tab w:val="left" w:pos="349"/>
                    </w:tabs>
                    <w:ind w:left="0"/>
                    <w:jc w:val="both"/>
                    <w:rPr>
                      <w:rFonts w:ascii="Times New Roman" w:hAnsi="Times New Roman"/>
                      <w:sz w:val="24"/>
                      <w:szCs w:val="24"/>
                    </w:rPr>
                  </w:pPr>
                  <w:r>
                    <w:rPr>
                      <w:rFonts w:ascii="Times New Roman" w:hAnsi="Times New Roman"/>
                      <w:sz w:val="24"/>
                      <w:szCs w:val="24"/>
                    </w:rPr>
                    <w:t xml:space="preserve">Priemonės finansavimo sąlygų apraše (toliau – Aprašas) </w:t>
                  </w:r>
                  <w:r w:rsidR="00CE0DE6">
                    <w:rPr>
                      <w:rFonts w:ascii="Times New Roman" w:hAnsi="Times New Roman"/>
                      <w:sz w:val="24"/>
                      <w:szCs w:val="24"/>
                    </w:rPr>
                    <w:t>10.4</w:t>
                  </w:r>
                  <w:r w:rsidR="009B471E">
                    <w:rPr>
                      <w:rFonts w:ascii="Times New Roman" w:hAnsi="Times New Roman"/>
                      <w:sz w:val="24"/>
                      <w:szCs w:val="24"/>
                    </w:rPr>
                    <w:t xml:space="preserve">. papunktyje </w:t>
                  </w:r>
                  <w:r w:rsidR="00A55607">
                    <w:rPr>
                      <w:rFonts w:ascii="Times New Roman" w:hAnsi="Times New Roman"/>
                      <w:sz w:val="24"/>
                      <w:szCs w:val="24"/>
                    </w:rPr>
                    <w:t>nurodyta</w:t>
                  </w:r>
                  <w:r>
                    <w:rPr>
                      <w:rFonts w:ascii="Times New Roman" w:hAnsi="Times New Roman"/>
                      <w:sz w:val="24"/>
                      <w:szCs w:val="24"/>
                    </w:rPr>
                    <w:t xml:space="preserve"> finansuojam</w:t>
                  </w:r>
                  <w:r w:rsidR="00A55607">
                    <w:rPr>
                      <w:rFonts w:ascii="Times New Roman" w:hAnsi="Times New Roman"/>
                      <w:sz w:val="24"/>
                      <w:szCs w:val="24"/>
                    </w:rPr>
                    <w:t>a</w:t>
                  </w:r>
                  <w:r>
                    <w:rPr>
                      <w:rFonts w:ascii="Times New Roman" w:hAnsi="Times New Roman"/>
                      <w:sz w:val="24"/>
                      <w:szCs w:val="24"/>
                    </w:rPr>
                    <w:t xml:space="preserve"> veikl</w:t>
                  </w:r>
                  <w:r w:rsidR="00A55607">
                    <w:rPr>
                      <w:rFonts w:ascii="Times New Roman" w:hAnsi="Times New Roman"/>
                      <w:sz w:val="24"/>
                      <w:szCs w:val="24"/>
                    </w:rPr>
                    <w:t>a:</w:t>
                  </w:r>
                </w:p>
                <w:p w14:paraId="443549FC" w14:textId="77777777" w:rsidR="00D81715" w:rsidRPr="009C24A6" w:rsidRDefault="009C24A6" w:rsidP="001A1546">
                  <w:pPr>
                    <w:tabs>
                      <w:tab w:val="left" w:pos="208"/>
                      <w:tab w:val="left" w:pos="491"/>
                    </w:tabs>
                    <w:jc w:val="both"/>
                    <w:rPr>
                      <w:rFonts w:ascii="Times New Roman" w:hAnsi="Times New Roman" w:cs="Times New Roman"/>
                      <w:sz w:val="24"/>
                      <w:szCs w:val="24"/>
                    </w:rPr>
                  </w:pPr>
                  <w:r w:rsidRPr="009C24A6">
                    <w:rPr>
                      <w:rFonts w:ascii="Times New Roman" w:hAnsi="Times New Roman" w:cs="Times New Roman"/>
                      <w:sz w:val="24"/>
                      <w:szCs w:val="24"/>
                    </w:rPr>
                    <w:t>inovacinių čekių, skirtų projektams, atrinktiems pagal sutartį, pasirašytą tarp Europos branduolinių mokslinių tyrimų organizacijos ir Lietuvos Respublikos Vyriausybės (inovacijų konsultacinės paslaugos, inovacijų paramos paslaugos, galimybių studijų atlikimas), įgyvendinti, teikimas.</w:t>
                  </w:r>
                </w:p>
              </w:tc>
            </w:tr>
            <w:tr w:rsidR="007D52FB" w:rsidRPr="00067B16" w14:paraId="6287C706" w14:textId="77777777" w:rsidTr="00C15315">
              <w:tc>
                <w:tcPr>
                  <w:tcW w:w="4536" w:type="dxa"/>
                  <w:tcBorders>
                    <w:top w:val="single" w:sz="4" w:space="0" w:color="auto"/>
                    <w:left w:val="single" w:sz="4" w:space="0" w:color="auto"/>
                    <w:bottom w:val="single" w:sz="4" w:space="0" w:color="auto"/>
                    <w:right w:val="single" w:sz="4" w:space="0" w:color="auto"/>
                  </w:tcBorders>
                </w:tcPr>
                <w:p w14:paraId="5D0C102D"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32D57AD8"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2D68AE8" w14:textId="77777777" w:rsidR="00D32C07" w:rsidRDefault="00012457" w:rsidP="00D32C07">
                  <w:pPr>
                    <w:tabs>
                      <w:tab w:val="left" w:pos="0"/>
                      <w:tab w:val="left" w:pos="1026"/>
                    </w:tabs>
                    <w:ind w:left="34"/>
                    <w:contextualSpacing/>
                    <w:jc w:val="both"/>
                  </w:pPr>
                  <w:r>
                    <w:rPr>
                      <w:rFonts w:ascii="Times New Roman" w:hAnsi="Times New Roman"/>
                      <w:sz w:val="24"/>
                      <w:szCs w:val="24"/>
                    </w:rPr>
                    <w:t>J</w:t>
                  </w:r>
                  <w:r w:rsidRPr="007E029B">
                    <w:rPr>
                      <w:rFonts w:ascii="Times New Roman" w:hAnsi="Times New Roman"/>
                      <w:sz w:val="24"/>
                      <w:szCs w:val="24"/>
                    </w:rPr>
                    <w:t>uridiniai asmenys (išskyrus mokslo ir studijų institucijas), vykdantys ar ketinantys vykdyti MTEP veiklas</w:t>
                  </w:r>
                  <w:r w:rsidR="009B471E">
                    <w:rPr>
                      <w:rFonts w:ascii="Times New Roman" w:hAnsi="Times New Roman"/>
                      <w:sz w:val="24"/>
                      <w:szCs w:val="24"/>
                    </w:rPr>
                    <w:t xml:space="preserve"> ir planuojantys įgyvendinti projektus</w:t>
                  </w:r>
                  <w:r w:rsidR="009B471E" w:rsidRPr="001A1546">
                    <w:rPr>
                      <w:rFonts w:ascii="Times New Roman" w:hAnsi="Times New Roman" w:cs="Times New Roman"/>
                      <w:sz w:val="24"/>
                      <w:szCs w:val="24"/>
                    </w:rPr>
                    <w:t xml:space="preserve">, </w:t>
                  </w:r>
                  <w:r w:rsidR="00D32C07" w:rsidRPr="00837B60">
                    <w:rPr>
                      <w:rFonts w:ascii="Times New Roman" w:eastAsia="Calibri" w:hAnsi="Times New Roman" w:cs="Times New Roman"/>
                      <w:sz w:val="24"/>
                      <w:szCs w:val="24"/>
                    </w:rPr>
                    <w:t xml:space="preserve">atrinktus </w:t>
                  </w:r>
                  <w:r w:rsidR="00D32C07" w:rsidRPr="00837B60">
                    <w:rPr>
                      <w:rFonts w:ascii="Times New Roman" w:hAnsi="Times New Roman" w:cs="Times New Roman"/>
                      <w:sz w:val="24"/>
                      <w:szCs w:val="24"/>
                    </w:rPr>
                    <w:t xml:space="preserve">pagal sutartį, pasirašytą tarp </w:t>
                  </w:r>
                  <w:r w:rsidR="00D32C07" w:rsidRPr="001A1546">
                    <w:rPr>
                      <w:rFonts w:ascii="Times New Roman" w:hAnsi="Times New Roman" w:cs="Times New Roman"/>
                      <w:sz w:val="24"/>
                      <w:szCs w:val="24"/>
                    </w:rPr>
                    <w:t>Europos branduolinių mokslinių tyrimų</w:t>
                  </w:r>
                  <w:r w:rsidR="00D32C07" w:rsidRPr="00D32C07">
                    <w:rPr>
                      <w:rFonts w:ascii="Times New Roman" w:hAnsi="Times New Roman" w:cs="Times New Roman"/>
                      <w:sz w:val="24"/>
                      <w:szCs w:val="24"/>
                    </w:rPr>
                    <w:t xml:space="preserve"> organizacijos ir Lietuvos Respublikos Vyriausybės (turintiems viešosios įstaigos </w:t>
                  </w:r>
                  <w:r w:rsidR="00D32C07" w:rsidRPr="00D32C07">
                    <w:rPr>
                      <w:rFonts w:ascii="Times New Roman" w:hAnsi="Times New Roman" w:cs="Times New Roman"/>
                      <w:sz w:val="24"/>
                      <w:szCs w:val="24"/>
                    </w:rPr>
                    <w:lastRenderedPageBreak/>
                    <w:t>LIETUVOS INOVACIJŲ CENTRO išduotą pažymą).</w:t>
                  </w:r>
                </w:p>
                <w:p w14:paraId="3B9BC956" w14:textId="77777777" w:rsidR="005033D3" w:rsidRPr="005033D3" w:rsidRDefault="005033D3" w:rsidP="00D32C07">
                  <w:pPr>
                    <w:tabs>
                      <w:tab w:val="left" w:pos="0"/>
                      <w:tab w:val="left" w:pos="1026"/>
                    </w:tabs>
                    <w:ind w:left="34"/>
                    <w:contextualSpacing/>
                    <w:jc w:val="both"/>
                    <w:rPr>
                      <w:rFonts w:ascii="Times New Roman" w:hAnsi="Times New Roman"/>
                      <w:sz w:val="24"/>
                      <w:szCs w:val="24"/>
                    </w:rPr>
                  </w:pPr>
                  <w:r w:rsidRPr="005033D3">
                    <w:rPr>
                      <w:rFonts w:ascii="Times New Roman" w:hAnsi="Times New Roman"/>
                      <w:sz w:val="24"/>
                      <w:szCs w:val="24"/>
                    </w:rPr>
                    <w:t>Partneriai negalimi.</w:t>
                  </w:r>
                </w:p>
              </w:tc>
            </w:tr>
            <w:tr w:rsidR="007D52FB" w:rsidRPr="00067B16" w14:paraId="1F701B65" w14:textId="77777777" w:rsidTr="00C15315">
              <w:tc>
                <w:tcPr>
                  <w:tcW w:w="4536" w:type="dxa"/>
                  <w:tcBorders>
                    <w:top w:val="single" w:sz="4" w:space="0" w:color="auto"/>
                    <w:left w:val="single" w:sz="4" w:space="0" w:color="auto"/>
                    <w:bottom w:val="single" w:sz="4" w:space="0" w:color="auto"/>
                    <w:right w:val="single" w:sz="4" w:space="0" w:color="auto"/>
                  </w:tcBorders>
                </w:tcPr>
                <w:p w14:paraId="0DEB28C5"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187BD26"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3D6DCA4A" w14:textId="77777777" w:rsidTr="00C15315">
              <w:tc>
                <w:tcPr>
                  <w:tcW w:w="4536" w:type="dxa"/>
                  <w:tcBorders>
                    <w:top w:val="single" w:sz="4" w:space="0" w:color="auto"/>
                    <w:left w:val="single" w:sz="4" w:space="0" w:color="auto"/>
                    <w:bottom w:val="single" w:sz="4" w:space="0" w:color="auto"/>
                    <w:right w:val="single" w:sz="4" w:space="0" w:color="auto"/>
                  </w:tcBorders>
                </w:tcPr>
                <w:p w14:paraId="2AD7BB33"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31354E46"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508967D" w14:textId="77777777" w:rsidR="00D81715" w:rsidRPr="00D16E9C" w:rsidRDefault="00D1310F" w:rsidP="00161504">
                  <w:pPr>
                    <w:jc w:val="both"/>
                    <w:rPr>
                      <w:rFonts w:ascii="Times New Roman" w:eastAsia="Times New Roman" w:hAnsi="Times New Roman"/>
                      <w:sz w:val="24"/>
                      <w:szCs w:val="24"/>
                      <w:lang w:eastAsia="lt-LT"/>
                    </w:rPr>
                  </w:pPr>
                  <w:r w:rsidRPr="00D16E9C">
                    <w:rPr>
                      <w:rFonts w:ascii="Times New Roman" w:eastAsia="Times New Roman" w:hAnsi="Times New Roman"/>
                      <w:sz w:val="24"/>
                      <w:szCs w:val="24"/>
                      <w:lang w:eastAsia="lt-LT"/>
                    </w:rPr>
                    <w:t>Didžiausia projektui galim</w:t>
                  </w:r>
                  <w:r w:rsidR="002C42A8" w:rsidRPr="00D16E9C">
                    <w:rPr>
                      <w:rFonts w:ascii="Times New Roman" w:eastAsia="Times New Roman" w:hAnsi="Times New Roman"/>
                      <w:sz w:val="24"/>
                      <w:szCs w:val="24"/>
                      <w:lang w:eastAsia="lt-LT"/>
                    </w:rPr>
                    <w:t>a skirti finansavimo lėšų</w:t>
                  </w:r>
                  <w:r w:rsidR="00BA478A" w:rsidRPr="00D16E9C">
                    <w:rPr>
                      <w:rFonts w:ascii="Times New Roman" w:eastAsia="Times New Roman" w:hAnsi="Times New Roman"/>
                      <w:sz w:val="24"/>
                      <w:szCs w:val="24"/>
                      <w:lang w:eastAsia="lt-LT"/>
                    </w:rPr>
                    <w:t xml:space="preserve"> </w:t>
                  </w:r>
                  <w:r w:rsidR="002C42A8" w:rsidRPr="00D16E9C">
                    <w:rPr>
                      <w:rFonts w:ascii="Times New Roman" w:eastAsia="Times New Roman" w:hAnsi="Times New Roman"/>
                      <w:sz w:val="24"/>
                      <w:szCs w:val="24"/>
                      <w:lang w:eastAsia="lt-LT"/>
                    </w:rPr>
                    <w:t>suma</w:t>
                  </w:r>
                  <w:r w:rsidR="00161504" w:rsidRPr="00D16E9C">
                    <w:rPr>
                      <w:rFonts w:ascii="Times New Roman" w:eastAsia="Times New Roman" w:hAnsi="Times New Roman"/>
                      <w:sz w:val="24"/>
                      <w:szCs w:val="24"/>
                      <w:lang w:eastAsia="lt-LT"/>
                    </w:rPr>
                    <w:t>:</w:t>
                  </w:r>
                  <w:r w:rsidR="005B0D30" w:rsidRPr="00D16E9C">
                    <w:rPr>
                      <w:rFonts w:ascii="Times New Roman" w:eastAsia="Times New Roman" w:hAnsi="Times New Roman"/>
                      <w:sz w:val="24"/>
                      <w:szCs w:val="24"/>
                      <w:lang w:eastAsia="lt-LT"/>
                    </w:rPr>
                    <w:t xml:space="preserve"> </w:t>
                  </w:r>
                </w:p>
                <w:p w14:paraId="1582290E" w14:textId="77777777" w:rsidR="002F3EC6" w:rsidRPr="00D16E9C" w:rsidRDefault="00D32C07" w:rsidP="00FC1EC1">
                  <w:pPr>
                    <w:pStyle w:val="ListParagraph"/>
                    <w:tabs>
                      <w:tab w:val="left" w:pos="709"/>
                      <w:tab w:val="left" w:pos="851"/>
                    </w:tabs>
                    <w:suppressAutoHyphens/>
                    <w:autoSpaceDE w:val="0"/>
                    <w:autoSpaceDN w:val="0"/>
                    <w:adjustRightInd w:val="0"/>
                    <w:ind w:left="0"/>
                    <w:jc w:val="both"/>
                    <w:textAlignment w:val="center"/>
                    <w:rPr>
                      <w:rFonts w:ascii="Times New Roman" w:hAnsi="Times New Roman"/>
                      <w:sz w:val="24"/>
                      <w:szCs w:val="24"/>
                    </w:rPr>
                  </w:pPr>
                  <w:r w:rsidRPr="00D16E9C">
                    <w:rPr>
                      <w:rFonts w:ascii="Times New Roman" w:hAnsi="Times New Roman"/>
                      <w:sz w:val="24"/>
                      <w:szCs w:val="24"/>
                    </w:rPr>
                    <w:t>Iki 40 000 Eur</w:t>
                  </w:r>
                </w:p>
              </w:tc>
            </w:tr>
            <w:tr w:rsidR="002F7369" w:rsidRPr="00067B16" w14:paraId="16199654" w14:textId="77777777" w:rsidTr="00C15315">
              <w:tc>
                <w:tcPr>
                  <w:tcW w:w="4536" w:type="dxa"/>
                  <w:tcBorders>
                    <w:top w:val="single" w:sz="4" w:space="0" w:color="auto"/>
                    <w:left w:val="single" w:sz="4" w:space="0" w:color="auto"/>
                    <w:bottom w:val="single" w:sz="4" w:space="0" w:color="auto"/>
                    <w:right w:val="single" w:sz="4" w:space="0" w:color="auto"/>
                  </w:tcBorders>
                </w:tcPr>
                <w:p w14:paraId="37F6484F"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E40C6DA" w14:textId="77777777" w:rsidR="004B5D75" w:rsidRPr="003510BA" w:rsidRDefault="003F130B" w:rsidP="004F2096">
                  <w:pPr>
                    <w:jc w:val="both"/>
                    <w:rPr>
                      <w:rFonts w:ascii="Times New Roman" w:hAnsi="Times New Roman"/>
                      <w:sz w:val="24"/>
                      <w:szCs w:val="24"/>
                    </w:rPr>
                  </w:pPr>
                  <w:r>
                    <w:rPr>
                      <w:rFonts w:ascii="Times New Roman" w:hAnsi="Times New Roman"/>
                      <w:sz w:val="24"/>
                      <w:szCs w:val="24"/>
                    </w:rPr>
                    <w:t xml:space="preserve">Iki </w:t>
                  </w:r>
                  <w:r w:rsidR="00D32C07">
                    <w:rPr>
                      <w:rFonts w:ascii="Times New Roman" w:hAnsi="Times New Roman"/>
                      <w:sz w:val="24"/>
                      <w:szCs w:val="24"/>
                    </w:rPr>
                    <w:t>12</w:t>
                  </w:r>
                  <w:r w:rsidR="0026267F">
                    <w:rPr>
                      <w:rFonts w:ascii="Times New Roman" w:hAnsi="Times New Roman"/>
                      <w:sz w:val="24"/>
                      <w:szCs w:val="24"/>
                    </w:rPr>
                    <w:t>0</w:t>
                  </w:r>
                  <w:r>
                    <w:rPr>
                      <w:rFonts w:ascii="Times New Roman" w:hAnsi="Times New Roman"/>
                      <w:sz w:val="24"/>
                      <w:szCs w:val="24"/>
                    </w:rPr>
                    <w:t xml:space="preserve"> 000 Eur (</w:t>
                  </w:r>
                  <w:r w:rsidR="004F2096">
                    <w:rPr>
                      <w:rFonts w:ascii="Times New Roman" w:hAnsi="Times New Roman"/>
                      <w:sz w:val="24"/>
                      <w:szCs w:val="24"/>
                    </w:rPr>
                    <w:t>šimtas dvidešimt</w:t>
                  </w:r>
                  <w:r w:rsidR="0026267F">
                    <w:rPr>
                      <w:rFonts w:ascii="Times New Roman" w:hAnsi="Times New Roman"/>
                      <w:sz w:val="24"/>
                      <w:szCs w:val="24"/>
                    </w:rPr>
                    <w:t xml:space="preserve"> tūkstančių</w:t>
                  </w:r>
                  <w:r>
                    <w:rPr>
                      <w:rFonts w:ascii="Times New Roman" w:hAnsi="Times New Roman"/>
                      <w:sz w:val="24"/>
                      <w:szCs w:val="24"/>
                    </w:rPr>
                    <w:t xml:space="preserve"> eurų)</w:t>
                  </w:r>
                  <w:r w:rsidR="002708AE">
                    <w:rPr>
                      <w:rFonts w:ascii="Times New Roman" w:hAnsi="Times New Roman"/>
                      <w:sz w:val="24"/>
                      <w:szCs w:val="24"/>
                    </w:rPr>
                    <w:t xml:space="preserve"> pirmojo kvietimo metu</w:t>
                  </w:r>
                  <w:r w:rsidR="0026267F">
                    <w:rPr>
                      <w:rFonts w:ascii="Times New Roman" w:hAnsi="Times New Roman"/>
                      <w:sz w:val="24"/>
                      <w:szCs w:val="24"/>
                    </w:rPr>
                    <w:t>.</w:t>
                  </w:r>
                </w:p>
              </w:tc>
            </w:tr>
            <w:tr w:rsidR="00062C3A" w:rsidRPr="00067B16" w14:paraId="5E8E76FD" w14:textId="77777777" w:rsidTr="00C15315">
              <w:tc>
                <w:tcPr>
                  <w:tcW w:w="4536" w:type="dxa"/>
                  <w:tcBorders>
                    <w:top w:val="single" w:sz="4" w:space="0" w:color="auto"/>
                    <w:left w:val="single" w:sz="4" w:space="0" w:color="auto"/>
                    <w:bottom w:val="single" w:sz="4" w:space="0" w:color="auto"/>
                    <w:right w:val="single" w:sz="4" w:space="0" w:color="auto"/>
                  </w:tcBorders>
                </w:tcPr>
                <w:p w14:paraId="6EA8D52D"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5E07162F"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w:t>
                  </w:r>
                  <w:r w:rsidR="004F2096">
                    <w:rPr>
                      <w:rFonts w:ascii="Times New Roman" w:hAnsi="Times New Roman" w:cs="Times New Roman"/>
                      <w:sz w:val="24"/>
                    </w:rPr>
                    <w:t>20</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004F2096">
                    <w:rPr>
                      <w:rFonts w:ascii="Times New Roman" w:hAnsi="Times New Roman" w:cs="Times New Roman"/>
                      <w:sz w:val="24"/>
                    </w:rPr>
                    <w:t>1</w:t>
                  </w:r>
                  <w:r w:rsidR="005A73DF" w:rsidRPr="00A51BAF">
                    <w:rPr>
                      <w:rFonts w:ascii="Times New Roman" w:hAnsi="Times New Roman" w:cs="Times New Roman"/>
                      <w:sz w:val="24"/>
                    </w:rPr>
                    <w:t>-</w:t>
                  </w:r>
                  <w:r w:rsidR="004F2096">
                    <w:rPr>
                      <w:rFonts w:ascii="Times New Roman" w:hAnsi="Times New Roman" w:cs="Times New Roman"/>
                      <w:sz w:val="24"/>
                    </w:rPr>
                    <w:t>1</w:t>
                  </w:r>
                  <w:r w:rsidR="003B5B7A">
                    <w:rPr>
                      <w:rFonts w:ascii="Times New Roman" w:hAnsi="Times New Roman" w:cs="Times New Roman"/>
                      <w:sz w:val="24"/>
                    </w:rPr>
                    <w:t>7</w:t>
                  </w:r>
                  <w:r w:rsidR="00BB2CEF" w:rsidRPr="001E22B4">
                    <w:rPr>
                      <w:rFonts w:ascii="Times New Roman" w:hAnsi="Times New Roman" w:cs="Times New Roman"/>
                      <w:sz w:val="24"/>
                    </w:rPr>
                    <w:t xml:space="preserve"> </w:t>
                  </w:r>
                  <w:r w:rsidR="00BB2CEF" w:rsidRPr="00A51BAF">
                    <w:rPr>
                      <w:rFonts w:ascii="Times New Roman" w:hAnsi="Times New Roman" w:cs="Times New Roman"/>
                      <w:sz w:val="24"/>
                    </w:rPr>
                    <w:t>9:00 val.</w:t>
                  </w:r>
                </w:p>
                <w:p w14:paraId="50EAE636"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5C135F98" w14:textId="77777777" w:rsidTr="00C15315">
              <w:tc>
                <w:tcPr>
                  <w:tcW w:w="4536" w:type="dxa"/>
                  <w:tcBorders>
                    <w:top w:val="single" w:sz="4" w:space="0" w:color="auto"/>
                    <w:left w:val="single" w:sz="4" w:space="0" w:color="auto"/>
                    <w:bottom w:val="single" w:sz="4" w:space="0" w:color="auto"/>
                    <w:right w:val="single" w:sz="4" w:space="0" w:color="auto"/>
                  </w:tcBorders>
                </w:tcPr>
                <w:p w14:paraId="1A77ABCB"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064317" w14:textId="77777777"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2020</w:t>
                  </w:r>
                  <w:r w:rsidR="002C42A8">
                    <w:rPr>
                      <w:rFonts w:ascii="Times New Roman" w:eastAsia="Calibri" w:hAnsi="Times New Roman"/>
                      <w:sz w:val="24"/>
                    </w:rPr>
                    <w:t>-</w:t>
                  </w:r>
                  <w:r w:rsidR="005025BA">
                    <w:rPr>
                      <w:rFonts w:ascii="Times New Roman" w:eastAsia="Calibri" w:hAnsi="Times New Roman"/>
                      <w:sz w:val="24"/>
                    </w:rPr>
                    <w:t>09</w:t>
                  </w:r>
                  <w:r w:rsidR="002C42A8" w:rsidRPr="001E22B4">
                    <w:rPr>
                      <w:rFonts w:ascii="Times New Roman" w:eastAsia="Calibri" w:hAnsi="Times New Roman"/>
                      <w:sz w:val="24"/>
                    </w:rPr>
                    <w:t>-</w:t>
                  </w:r>
                  <w:r w:rsidRPr="001E22B4">
                    <w:rPr>
                      <w:rFonts w:ascii="Times New Roman" w:eastAsia="Calibri" w:hAnsi="Times New Roman"/>
                      <w:sz w:val="24"/>
                    </w:rPr>
                    <w:t>30</w:t>
                  </w:r>
                  <w:r w:rsidR="002C42A8" w:rsidRPr="001E22B4">
                    <w:rPr>
                      <w:rFonts w:ascii="Times New Roman" w:eastAsia="Calibri" w:hAnsi="Times New Roman"/>
                      <w:sz w:val="24"/>
                    </w:rPr>
                    <w:t xml:space="preserve"> </w:t>
                  </w:r>
                  <w:r w:rsidR="00C01346" w:rsidRPr="001E22B4">
                    <w:rPr>
                      <w:rFonts w:ascii="Times New Roman" w:eastAsia="Calibri" w:hAnsi="Times New Roman"/>
                      <w:sz w:val="24"/>
                    </w:rPr>
                    <w:t>24</w:t>
                  </w:r>
                  <w:r w:rsidR="00A51BAF" w:rsidRPr="001E22B4">
                    <w:rPr>
                      <w:rFonts w:ascii="Times New Roman" w:eastAsia="Calibri" w:hAnsi="Times New Roman"/>
                      <w:sz w:val="24"/>
                    </w:rPr>
                    <w:t>:00</w:t>
                  </w:r>
                  <w:r w:rsidR="00A51BAF">
                    <w:rPr>
                      <w:rFonts w:ascii="Times New Roman" w:eastAsia="Calibri" w:hAnsi="Times New Roman"/>
                      <w:sz w:val="24"/>
                    </w:rPr>
                    <w:t xml:space="preserve"> val.</w:t>
                  </w:r>
                </w:p>
                <w:p w14:paraId="1748B9FA"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galimybę paskirstyti visą kvietimui teikti paraiškas skirtą lėšų sumą</w:t>
                  </w:r>
                  <w:r w:rsidR="00841BB7">
                    <w:rPr>
                      <w:rFonts w:ascii="Times New Roman" w:eastAsia="Calibri" w:hAnsi="Times New Roman"/>
                      <w:sz w:val="24"/>
                    </w:rPr>
                    <w:t>.</w:t>
                  </w:r>
                </w:p>
              </w:tc>
            </w:tr>
            <w:tr w:rsidR="00B1633E" w:rsidRPr="00067B16" w14:paraId="6182ED17"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6E4737C3"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3D33231C"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DD6B8F8"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w:t>
                  </w:r>
                  <w:bookmarkStart w:id="0" w:name="_GoBack"/>
                  <w:bookmarkEnd w:id="0"/>
                  <w:r w:rsidR="00296D70">
                    <w:rPr>
                      <w:rFonts w:ascii="Times New Roman" w:hAnsi="Times New Roman" w:cs="Times New Roman"/>
                      <w:sz w:val="24"/>
                      <w:szCs w:val="24"/>
                    </w:rPr>
                    <w:t xml:space="preserve">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6CE73E1" w14:textId="77777777" w:rsidR="000E78ED" w:rsidRPr="00067B16" w:rsidRDefault="000E78ED" w:rsidP="0005365E">
            <w:pPr>
              <w:rPr>
                <w:rFonts w:ascii="Times New Roman" w:hAnsi="Times New Roman" w:cs="Times New Roman"/>
              </w:rPr>
            </w:pPr>
          </w:p>
        </w:tc>
      </w:tr>
    </w:tbl>
    <w:p w14:paraId="66CEFDD9" w14:textId="77777777" w:rsidR="00296D70" w:rsidRDefault="00296D70" w:rsidP="00296D70">
      <w:pPr>
        <w:spacing w:after="0"/>
        <w:rPr>
          <w:rFonts w:ascii="Times New Roman" w:hAnsi="Times New Roman" w:cs="Times New Roman"/>
          <w:b/>
          <w:sz w:val="24"/>
          <w:szCs w:val="24"/>
        </w:rPr>
      </w:pPr>
    </w:p>
    <w:p w14:paraId="2DED6D10"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087DC2A0" w14:textId="77777777" w:rsidR="00296D70" w:rsidRPr="00067B16" w:rsidRDefault="00296D70" w:rsidP="00296D70">
      <w:pPr>
        <w:spacing w:after="0"/>
        <w:rPr>
          <w:rFonts w:ascii="Times New Roman" w:hAnsi="Times New Roman" w:cs="Times New Roman"/>
          <w:sz w:val="24"/>
          <w:szCs w:val="24"/>
        </w:rPr>
      </w:pPr>
    </w:p>
    <w:tbl>
      <w:tblPr>
        <w:tblStyle w:val="TableGrid"/>
        <w:tblW w:w="9351" w:type="dxa"/>
        <w:tblInd w:w="108" w:type="dxa"/>
        <w:tblLook w:val="04A0" w:firstRow="1" w:lastRow="0" w:firstColumn="1" w:lastColumn="0" w:noHBand="0" w:noVBand="1"/>
      </w:tblPr>
      <w:tblGrid>
        <w:gridCol w:w="4535"/>
        <w:gridCol w:w="4816"/>
      </w:tblGrid>
      <w:tr w:rsidR="0060398F" w:rsidRPr="00067B16" w14:paraId="44BBDB09" w14:textId="77777777" w:rsidTr="00DD0465">
        <w:trPr>
          <w:trHeight w:val="271"/>
        </w:trPr>
        <w:tc>
          <w:tcPr>
            <w:tcW w:w="4535" w:type="dxa"/>
          </w:tcPr>
          <w:p w14:paraId="5BA0365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2C525724" w14:textId="77777777" w:rsidR="00B066B4" w:rsidRDefault="00B066B4" w:rsidP="00B066B4">
            <w:pPr>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6DE5D33F" w14:textId="77777777" w:rsidR="00CF2B71" w:rsidRPr="004F08B3" w:rsidRDefault="00CF2B71" w:rsidP="00CF2B71">
            <w:pPr>
              <w:jc w:val="both"/>
              <w:rPr>
                <w:rFonts w:ascii="Times New Roman" w:hAnsi="Times New Roman" w:cs="Times New Roman"/>
                <w:sz w:val="24"/>
                <w:szCs w:val="24"/>
              </w:rPr>
            </w:pPr>
          </w:p>
          <w:p w14:paraId="24E6098E" w14:textId="77777777" w:rsidR="00B066B4" w:rsidRDefault="00B066B4" w:rsidP="00B066B4">
            <w:pPr>
              <w:jc w:val="both"/>
              <w:rPr>
                <w:rFonts w:ascii="Times New Roman" w:hAnsi="Times New Roman" w:cs="Times New Roman"/>
                <w:sz w:val="24"/>
                <w:szCs w:val="24"/>
              </w:rPr>
            </w:pPr>
            <w:r>
              <w:rPr>
                <w:rFonts w:ascii="Times New Roman" w:hAnsi="Times New Roman" w:cs="Times New Roman"/>
                <w:sz w:val="24"/>
                <w:szCs w:val="24"/>
              </w:rPr>
              <w:t>Paraiška kartu su Aprašo 56</w:t>
            </w:r>
            <w:r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28095531" w14:textId="77777777" w:rsidR="00B066B4" w:rsidRPr="000430D9" w:rsidRDefault="00B066B4" w:rsidP="00B066B4">
            <w:pPr>
              <w:jc w:val="both"/>
              <w:rPr>
                <w:rFonts w:ascii="Times New Roman" w:eastAsia="Times New Roman" w:hAnsi="Times New Roman" w:cs="Times New Roman"/>
                <w:sz w:val="24"/>
                <w:szCs w:val="24"/>
                <w:lang w:eastAsia="lt-LT"/>
              </w:rPr>
            </w:pPr>
          </w:p>
          <w:p w14:paraId="09161305" w14:textId="77777777" w:rsidR="00D61A94" w:rsidRDefault="00B066B4" w:rsidP="00B066B4">
            <w:pPr>
              <w:jc w:val="both"/>
              <w:rPr>
                <w:rFonts w:ascii="Times New Roman" w:hAnsi="Times New Roman" w:cs="Times New Roman"/>
                <w:sz w:val="24"/>
                <w:szCs w:val="24"/>
              </w:rPr>
            </w:pPr>
            <w:r w:rsidRPr="00B25EA9">
              <w:rPr>
                <w:rFonts w:ascii="Times New Roman" w:hAnsi="Times New Roman" w:cs="Times New Roman"/>
                <w:sz w:val="24"/>
                <w:szCs w:val="24"/>
              </w:rPr>
              <w:lastRenderedPageBreak/>
              <w:t>Jei laikinai bus neužtikrinamos DMS funkcinės galimybės ir dėl to pareiškėjai</w:t>
            </w:r>
            <w:r>
              <w:rPr>
                <w:rFonts w:ascii="Times New Roman" w:hAnsi="Times New Roman" w:cs="Times New Roman"/>
                <w:sz w:val="24"/>
                <w:szCs w:val="24"/>
              </w:rPr>
              <w:t xml:space="preserve"> </w:t>
            </w:r>
            <w:r w:rsidRPr="00B25EA9">
              <w:rPr>
                <w:rFonts w:ascii="Times New Roman" w:hAnsi="Times New Roman" w:cs="Times New Roman"/>
                <w:sz w:val="24"/>
                <w:szCs w:val="24"/>
              </w:rPr>
              <w:t xml:space="preserve">negalės pateikti paraiškos ar jos priedo (-ų) paskutinę paraiškų pateikimo termino dieną, </w:t>
            </w:r>
            <w:r>
              <w:rPr>
                <w:rFonts w:ascii="Times New Roman" w:hAnsi="Times New Roman" w:cs="Times New Roman"/>
                <w:sz w:val="24"/>
                <w:szCs w:val="24"/>
              </w:rPr>
              <w:t>MITA</w:t>
            </w:r>
            <w:r w:rsidRPr="00B25EA9">
              <w:rPr>
                <w:rFonts w:ascii="Times New Roman" w:hAnsi="Times New Roman" w:cs="Times New Roman"/>
                <w:sz w:val="24"/>
                <w:szCs w:val="24"/>
              </w:rPr>
              <w:t xml:space="preserve"> paraiškų pateikimo terminą pratęs 7 dienų laikotarpiui ir (arba) sudarys galimybę paraiškas ar jų priedus pateikti kitu būdu </w:t>
            </w:r>
            <w:r w:rsidR="00D61A94" w:rsidRPr="00A33C70">
              <w:rPr>
                <w:rFonts w:ascii="Times New Roman" w:hAnsi="Times New Roman" w:cs="Times New Roman"/>
                <w:sz w:val="24"/>
                <w:szCs w:val="24"/>
              </w:rPr>
              <w:t>ir apie tai paskelb</w:t>
            </w:r>
            <w:r w:rsidR="00154C31">
              <w:rPr>
                <w:rFonts w:ascii="Times New Roman" w:hAnsi="Times New Roman" w:cs="Times New Roman"/>
                <w:sz w:val="24"/>
                <w:szCs w:val="24"/>
              </w:rPr>
              <w:t>s</w:t>
            </w:r>
            <w:r w:rsidR="00D61A94"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00D61A94" w:rsidRPr="00A33C70">
              <w:rPr>
                <w:rFonts w:ascii="Times New Roman" w:hAnsi="Times New Roman" w:cs="Times New Roman"/>
                <w:sz w:val="24"/>
                <w:szCs w:val="24"/>
              </w:rPr>
              <w:t xml:space="preserve">svetainėje </w:t>
            </w:r>
            <w:hyperlink r:id="rId12" w:history="1">
              <w:r w:rsidR="00D61A94" w:rsidRPr="0077243D">
                <w:rPr>
                  <w:rStyle w:val="Hyperlink"/>
                  <w:rFonts w:ascii="Times New Roman" w:hAnsi="Times New Roman" w:cs="Times New Roman"/>
                  <w:sz w:val="24"/>
                  <w:szCs w:val="24"/>
                </w:rPr>
                <w:t>www.esinvesticijos.lt</w:t>
              </w:r>
            </w:hyperlink>
            <w:r w:rsidR="00D61A94" w:rsidRPr="00A33C70">
              <w:rPr>
                <w:rFonts w:ascii="Times New Roman" w:hAnsi="Times New Roman" w:cs="Times New Roman"/>
                <w:sz w:val="24"/>
                <w:szCs w:val="24"/>
              </w:rPr>
              <w:t>.</w:t>
            </w:r>
          </w:p>
          <w:p w14:paraId="2EE44E9B" w14:textId="77777777" w:rsidR="00D61A94" w:rsidRPr="00A33C70" w:rsidRDefault="00D61A94" w:rsidP="00D61A94">
            <w:pPr>
              <w:jc w:val="both"/>
              <w:rPr>
                <w:rFonts w:ascii="Times New Roman" w:hAnsi="Times New Roman" w:cs="Times New Roman"/>
                <w:sz w:val="24"/>
                <w:szCs w:val="24"/>
              </w:rPr>
            </w:pPr>
          </w:p>
          <w:p w14:paraId="07A85519" w14:textId="77777777"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20</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5025BA">
              <w:rPr>
                <w:rFonts w:ascii="Times New Roman" w:hAnsi="Times New Roman" w:cs="Times New Roman"/>
                <w:sz w:val="24"/>
                <w:szCs w:val="24"/>
              </w:rPr>
              <w:t>rugsėjo</w:t>
            </w:r>
            <w:r w:rsidR="009A3504" w:rsidRPr="00CB64AA">
              <w:rPr>
                <w:rFonts w:ascii="Times New Roman" w:hAnsi="Times New Roman" w:cs="Times New Roman"/>
                <w:sz w:val="24"/>
                <w:szCs w:val="24"/>
              </w:rPr>
              <w:t xml:space="preserve"> </w:t>
            </w:r>
            <w:r w:rsidR="00C01346">
              <w:rPr>
                <w:rFonts w:ascii="Times New Roman" w:hAnsi="Times New Roman" w:cs="Times New Roman"/>
                <w:sz w:val="24"/>
                <w:szCs w:val="24"/>
              </w:rPr>
              <w:t>30</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5FD549D1" w14:textId="77777777" w:rsidR="00505707" w:rsidRDefault="00505707" w:rsidP="00D61A94">
            <w:pPr>
              <w:jc w:val="both"/>
              <w:rPr>
                <w:rFonts w:ascii="Times New Roman" w:hAnsi="Times New Roman" w:cs="Times New Roman"/>
                <w:sz w:val="24"/>
                <w:szCs w:val="24"/>
              </w:rPr>
            </w:pPr>
          </w:p>
          <w:p w14:paraId="147DB770"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yperlink"/>
                  <w:rFonts w:ascii="Times New Roman" w:hAnsi="Times New Roman" w:cs="Times New Roman"/>
                  <w:sz w:val="24"/>
                  <w:szCs w:val="24"/>
                </w:rPr>
                <w:t>čia</w:t>
              </w:r>
            </w:hyperlink>
            <w:r>
              <w:rPr>
                <w:rFonts w:ascii="Times New Roman" w:hAnsi="Times New Roman" w:cs="Times New Roman"/>
                <w:sz w:val="24"/>
                <w:szCs w:val="24"/>
              </w:rPr>
              <w:t>.</w:t>
            </w:r>
          </w:p>
          <w:p w14:paraId="35F2F55E" w14:textId="77777777" w:rsidR="003A0BF5" w:rsidRPr="00DF0ED1" w:rsidRDefault="003A0BF5" w:rsidP="009A3504">
            <w:pPr>
              <w:jc w:val="both"/>
              <w:rPr>
                <w:rFonts w:ascii="Times New Roman" w:hAnsi="Times New Roman" w:cs="Times New Roman"/>
                <w:sz w:val="24"/>
                <w:szCs w:val="24"/>
              </w:rPr>
            </w:pPr>
          </w:p>
        </w:tc>
      </w:tr>
      <w:tr w:rsidR="0060398F" w:rsidRPr="00067B16" w14:paraId="384DCD22" w14:textId="77777777" w:rsidTr="00DD0465">
        <w:trPr>
          <w:trHeight w:val="271"/>
        </w:trPr>
        <w:tc>
          <w:tcPr>
            <w:tcW w:w="4535" w:type="dxa"/>
          </w:tcPr>
          <w:p w14:paraId="75CEB1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14:paraId="157B5A8F"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4434C8C6" w14:textId="77777777" w:rsidTr="00DD0465">
        <w:trPr>
          <w:trHeight w:val="271"/>
        </w:trPr>
        <w:tc>
          <w:tcPr>
            <w:tcW w:w="4535" w:type="dxa"/>
          </w:tcPr>
          <w:p w14:paraId="1BC3592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06AC33B3" w14:textId="77777777">
              <w:trPr>
                <w:trHeight w:val="100"/>
              </w:trPr>
              <w:tc>
                <w:tcPr>
                  <w:tcW w:w="0" w:type="auto"/>
                </w:tcPr>
                <w:p w14:paraId="303F47A4"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17481AB1" w14:textId="77777777" w:rsidR="001161EE" w:rsidRPr="00334AF2" w:rsidRDefault="001161EE" w:rsidP="001161EE">
            <w:pPr>
              <w:pStyle w:val="Default"/>
              <w:rPr>
                <w:sz w:val="23"/>
                <w:szCs w:val="23"/>
              </w:rPr>
            </w:pPr>
          </w:p>
        </w:tc>
      </w:tr>
      <w:tr w:rsidR="0060398F" w:rsidRPr="00067B16" w14:paraId="6E7716F8" w14:textId="77777777" w:rsidTr="00DD0465">
        <w:trPr>
          <w:trHeight w:val="271"/>
        </w:trPr>
        <w:tc>
          <w:tcPr>
            <w:tcW w:w="4535" w:type="dxa"/>
          </w:tcPr>
          <w:p w14:paraId="380730EB"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06EC6ACF"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Visuotinės dotacijos skyriaus </w:t>
            </w:r>
          </w:p>
          <w:p w14:paraId="36CA4CF5"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vyriausioji specialistė Ieva Kalpokaitė, </w:t>
            </w:r>
          </w:p>
          <w:p w14:paraId="09F730F8"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tel. Nr. </w:t>
            </w:r>
            <w:r w:rsidR="00982158" w:rsidRPr="00982158">
              <w:rPr>
                <w:rFonts w:ascii="Times New Roman" w:hAnsi="Times New Roman" w:cs="Times New Roman"/>
                <w:sz w:val="24"/>
                <w:szCs w:val="24"/>
              </w:rPr>
              <w:t>+370 604 79827</w:t>
            </w:r>
            <w:r w:rsidRPr="001E22B4">
              <w:rPr>
                <w:rFonts w:ascii="Times New Roman" w:eastAsia="Times New Roman" w:hAnsi="Times New Roman" w:cs="Times New Roman"/>
                <w:sz w:val="24"/>
                <w:szCs w:val="24"/>
              </w:rPr>
              <w:t xml:space="preserve">, </w:t>
            </w:r>
          </w:p>
          <w:p w14:paraId="6B1E4506"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el. p. </w:t>
            </w:r>
            <w:hyperlink r:id="rId14" w:history="1">
              <w:r w:rsidRPr="001E22B4">
                <w:rPr>
                  <w:rStyle w:val="Hyperlink"/>
                  <w:rFonts w:ascii="Times New Roman" w:eastAsia="Times New Roman" w:hAnsi="Times New Roman" w:cs="Times New Roman"/>
                  <w:sz w:val="24"/>
                  <w:szCs w:val="24"/>
                </w:rPr>
                <w:t>ieva.kalpokaite@mita.lt</w:t>
              </w:r>
            </w:hyperlink>
            <w:r w:rsidRPr="001E22B4">
              <w:rPr>
                <w:rFonts w:ascii="Times New Roman" w:eastAsia="Times New Roman" w:hAnsi="Times New Roman" w:cs="Times New Roman"/>
                <w:sz w:val="24"/>
                <w:szCs w:val="24"/>
              </w:rPr>
              <w:t>.</w:t>
            </w:r>
          </w:p>
          <w:p w14:paraId="034AFA75" w14:textId="77777777" w:rsidR="0060398F" w:rsidRPr="001A1546" w:rsidRDefault="0060398F" w:rsidP="001F2234">
            <w:pPr>
              <w:jc w:val="both"/>
              <w:rPr>
                <w:rFonts w:ascii="Times New Roman" w:hAnsi="Times New Roman" w:cs="Times New Roman"/>
                <w:sz w:val="24"/>
                <w:szCs w:val="24"/>
                <w:lang w:val="de-DE"/>
              </w:rPr>
            </w:pPr>
          </w:p>
        </w:tc>
      </w:tr>
      <w:tr w:rsidR="0060398F" w:rsidRPr="00067B16" w14:paraId="21E655F4" w14:textId="77777777" w:rsidTr="00DD0465">
        <w:trPr>
          <w:trHeight w:val="271"/>
        </w:trPr>
        <w:tc>
          <w:tcPr>
            <w:tcW w:w="4535" w:type="dxa"/>
          </w:tcPr>
          <w:p w14:paraId="69B9185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CE78FE7" w14:textId="77777777" w:rsidR="00CB6B0A" w:rsidRDefault="00CB6B0A" w:rsidP="00CB64AA">
            <w:pPr>
              <w:rPr>
                <w:rFonts w:ascii="Times New Roman" w:hAnsi="Times New Roman" w:cs="Times New Roman"/>
              </w:rPr>
            </w:pPr>
          </w:p>
          <w:p w14:paraId="5A888A00" w14:textId="77777777" w:rsidR="001F2234" w:rsidRPr="00563026" w:rsidRDefault="00704179" w:rsidP="001F2234">
            <w:pPr>
              <w:jc w:val="both"/>
              <w:rPr>
                <w:rFonts w:ascii="Times New Roman" w:hAnsi="Times New Roman" w:cs="Times New Roman"/>
                <w:sz w:val="24"/>
                <w:szCs w:val="24"/>
              </w:rPr>
            </w:pPr>
            <w:hyperlink r:id="rId15" w:history="1">
              <w:r w:rsidR="001F2234" w:rsidRPr="00760681">
                <w:rPr>
                  <w:rStyle w:val="Hyperlink"/>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43231038" w14:textId="77777777" w:rsidR="001F2234" w:rsidRPr="00563026" w:rsidRDefault="001F2234" w:rsidP="001F2234">
            <w:pPr>
              <w:jc w:val="both"/>
              <w:rPr>
                <w:rFonts w:ascii="Times New Roman" w:hAnsi="Times New Roman" w:cs="Times New Roman"/>
                <w:sz w:val="24"/>
                <w:szCs w:val="24"/>
              </w:rPr>
            </w:pPr>
          </w:p>
          <w:p w14:paraId="3332159A" w14:textId="77777777" w:rsidR="00982158" w:rsidRPr="00982158" w:rsidRDefault="00704179" w:rsidP="00982158">
            <w:pPr>
              <w:jc w:val="both"/>
              <w:rPr>
                <w:rFonts w:ascii="Times New Roman" w:hAnsi="Times New Roman" w:cs="Times New Roman"/>
                <w:sz w:val="24"/>
                <w:szCs w:val="24"/>
              </w:rPr>
            </w:pPr>
            <w:hyperlink r:id="rId16" w:history="1">
              <w:r w:rsidR="00982158" w:rsidRPr="00982158">
                <w:rPr>
                  <w:rStyle w:val="Hyperlink"/>
                  <w:rFonts w:ascii="Times New Roman" w:hAnsi="Times New Roman" w:cs="Times New Roman"/>
                  <w:sz w:val="24"/>
                  <w:szCs w:val="24"/>
                </w:rPr>
                <w:t>http://eimin.lrv.lt/lt/veiklos-sritys/es-parama-1/2014-2020-m/2014-2020m-galiojantys-kvietimai</w:t>
              </w:r>
            </w:hyperlink>
          </w:p>
          <w:p w14:paraId="237385F2" w14:textId="77777777" w:rsidR="001F2234" w:rsidRPr="00094F70" w:rsidRDefault="001F2234" w:rsidP="00CB64AA">
            <w:pPr>
              <w:rPr>
                <w:rFonts w:ascii="Times New Roman" w:hAnsi="Times New Roman" w:cs="Times New Roman"/>
              </w:rPr>
            </w:pPr>
          </w:p>
        </w:tc>
      </w:tr>
    </w:tbl>
    <w:p w14:paraId="1C7C3E98"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E9F8D" w14:textId="77777777" w:rsidR="008005D0" w:rsidRDefault="008005D0" w:rsidP="0039439E">
      <w:pPr>
        <w:spacing w:after="0" w:line="240" w:lineRule="auto"/>
      </w:pPr>
      <w:r>
        <w:separator/>
      </w:r>
    </w:p>
  </w:endnote>
  <w:endnote w:type="continuationSeparator" w:id="0">
    <w:p w14:paraId="6ECC3460" w14:textId="77777777" w:rsidR="008005D0" w:rsidRDefault="008005D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B7A7" w14:textId="77777777" w:rsidR="008005D0" w:rsidRDefault="008005D0" w:rsidP="0039439E">
      <w:pPr>
        <w:spacing w:after="0" w:line="240" w:lineRule="auto"/>
      </w:pPr>
      <w:r>
        <w:separator/>
      </w:r>
    </w:p>
  </w:footnote>
  <w:footnote w:type="continuationSeparator" w:id="0">
    <w:p w14:paraId="7A403CB0" w14:textId="77777777" w:rsidR="008005D0" w:rsidRDefault="008005D0" w:rsidP="0039439E">
      <w:pPr>
        <w:spacing w:after="0" w:line="240" w:lineRule="auto"/>
      </w:pPr>
      <w:r>
        <w:continuationSeparator/>
      </w:r>
    </w:p>
  </w:footnote>
  <w:footnote w:id="1">
    <w:p w14:paraId="74B15E3B" w14:textId="77777777" w:rsidR="009A1E4E" w:rsidRPr="00B24D93" w:rsidRDefault="009A1E4E" w:rsidP="009A1E4E">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970537"/>
      <w:docPartObj>
        <w:docPartGallery w:val="Page Numbers (Top of Page)"/>
        <w:docPartUnique/>
      </w:docPartObj>
    </w:sdtPr>
    <w:sdtEndPr/>
    <w:sdtContent>
      <w:p w14:paraId="11E93688" w14:textId="77777777" w:rsidR="0005365E" w:rsidRDefault="0005365E">
        <w:pPr>
          <w:pStyle w:val="Header"/>
          <w:jc w:val="center"/>
        </w:pPr>
        <w:r>
          <w:fldChar w:fldCharType="begin"/>
        </w:r>
        <w:r>
          <w:instrText>PAGE   \* MERGEFORMAT</w:instrText>
        </w:r>
        <w:r>
          <w:fldChar w:fldCharType="separate"/>
        </w:r>
        <w:r w:rsidR="008B35F1">
          <w:rPr>
            <w:noProof/>
          </w:rPr>
          <w:t>3</w:t>
        </w:r>
        <w:r>
          <w:fldChar w:fldCharType="end"/>
        </w:r>
      </w:p>
    </w:sdtContent>
  </w:sdt>
  <w:p w14:paraId="3ADDA89E"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1C550E"/>
    <w:multiLevelType w:val="hybridMultilevel"/>
    <w:tmpl w:val="4DC4DF5A"/>
    <w:lvl w:ilvl="0" w:tplc="0CD214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7"/>
  </w:num>
  <w:num w:numId="4">
    <w:abstractNumId w:val="9"/>
  </w:num>
  <w:num w:numId="5">
    <w:abstractNumId w:val="8"/>
  </w:num>
  <w:num w:numId="6">
    <w:abstractNumId w:val="0"/>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C31"/>
    <w:rsid w:val="00154F3F"/>
    <w:rsid w:val="00160AB7"/>
    <w:rsid w:val="00161504"/>
    <w:rsid w:val="0016182C"/>
    <w:rsid w:val="001623F6"/>
    <w:rsid w:val="0016703D"/>
    <w:rsid w:val="001730FD"/>
    <w:rsid w:val="0017428F"/>
    <w:rsid w:val="001861D8"/>
    <w:rsid w:val="001869D8"/>
    <w:rsid w:val="0019274E"/>
    <w:rsid w:val="00196A1E"/>
    <w:rsid w:val="001A1546"/>
    <w:rsid w:val="001B2F57"/>
    <w:rsid w:val="001B6BA0"/>
    <w:rsid w:val="001C6A7C"/>
    <w:rsid w:val="001D2AF1"/>
    <w:rsid w:val="001D3AD9"/>
    <w:rsid w:val="001E22B4"/>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267F"/>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6C8A"/>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5B7A"/>
    <w:rsid w:val="003B79DC"/>
    <w:rsid w:val="003C0ABF"/>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3674E"/>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70D"/>
    <w:rsid w:val="004B2D3C"/>
    <w:rsid w:val="004B59E4"/>
    <w:rsid w:val="004B5D75"/>
    <w:rsid w:val="004C2B59"/>
    <w:rsid w:val="004C3756"/>
    <w:rsid w:val="004D5DF9"/>
    <w:rsid w:val="004D5E53"/>
    <w:rsid w:val="004E30F4"/>
    <w:rsid w:val="004E3165"/>
    <w:rsid w:val="004E76DD"/>
    <w:rsid w:val="004E7A87"/>
    <w:rsid w:val="004F2096"/>
    <w:rsid w:val="004F5E3A"/>
    <w:rsid w:val="005025BA"/>
    <w:rsid w:val="005029E8"/>
    <w:rsid w:val="005033D3"/>
    <w:rsid w:val="00505707"/>
    <w:rsid w:val="005124A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145"/>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B26B3"/>
    <w:rsid w:val="006D69F5"/>
    <w:rsid w:val="006D74B7"/>
    <w:rsid w:val="006E0054"/>
    <w:rsid w:val="006F1768"/>
    <w:rsid w:val="006F2C4F"/>
    <w:rsid w:val="006F52FC"/>
    <w:rsid w:val="00702322"/>
    <w:rsid w:val="00704179"/>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05D0"/>
    <w:rsid w:val="00807E26"/>
    <w:rsid w:val="00820C99"/>
    <w:rsid w:val="0082537B"/>
    <w:rsid w:val="00826566"/>
    <w:rsid w:val="00826D46"/>
    <w:rsid w:val="008379FF"/>
    <w:rsid w:val="00837B60"/>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35F1"/>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6030"/>
    <w:rsid w:val="0094300F"/>
    <w:rsid w:val="009432D5"/>
    <w:rsid w:val="00943DF9"/>
    <w:rsid w:val="00951E73"/>
    <w:rsid w:val="00960228"/>
    <w:rsid w:val="00965B0C"/>
    <w:rsid w:val="009707D6"/>
    <w:rsid w:val="00972371"/>
    <w:rsid w:val="00972755"/>
    <w:rsid w:val="00982158"/>
    <w:rsid w:val="0098653C"/>
    <w:rsid w:val="00992423"/>
    <w:rsid w:val="00992AC6"/>
    <w:rsid w:val="00996637"/>
    <w:rsid w:val="009A1E4E"/>
    <w:rsid w:val="009A3504"/>
    <w:rsid w:val="009A4A1F"/>
    <w:rsid w:val="009B11CD"/>
    <w:rsid w:val="009B1BF2"/>
    <w:rsid w:val="009B2F4C"/>
    <w:rsid w:val="009B471E"/>
    <w:rsid w:val="009C24A6"/>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55607"/>
    <w:rsid w:val="00A6032E"/>
    <w:rsid w:val="00A61D91"/>
    <w:rsid w:val="00A63ADF"/>
    <w:rsid w:val="00A703A7"/>
    <w:rsid w:val="00A77AC2"/>
    <w:rsid w:val="00A967D9"/>
    <w:rsid w:val="00A97206"/>
    <w:rsid w:val="00AA05EF"/>
    <w:rsid w:val="00AA5EB6"/>
    <w:rsid w:val="00AC3818"/>
    <w:rsid w:val="00AC3B8A"/>
    <w:rsid w:val="00AC4324"/>
    <w:rsid w:val="00AC6E16"/>
    <w:rsid w:val="00AD4D76"/>
    <w:rsid w:val="00AE7AFB"/>
    <w:rsid w:val="00AF4757"/>
    <w:rsid w:val="00AF53D1"/>
    <w:rsid w:val="00AF7078"/>
    <w:rsid w:val="00B02077"/>
    <w:rsid w:val="00B02E2C"/>
    <w:rsid w:val="00B066B4"/>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0DE6"/>
    <w:rsid w:val="00CE37FE"/>
    <w:rsid w:val="00CE6551"/>
    <w:rsid w:val="00CF2B71"/>
    <w:rsid w:val="00CF6934"/>
    <w:rsid w:val="00CF71F6"/>
    <w:rsid w:val="00D0100B"/>
    <w:rsid w:val="00D039E5"/>
    <w:rsid w:val="00D06A15"/>
    <w:rsid w:val="00D1310F"/>
    <w:rsid w:val="00D147F5"/>
    <w:rsid w:val="00D14D15"/>
    <w:rsid w:val="00D158FF"/>
    <w:rsid w:val="00D16D0E"/>
    <w:rsid w:val="00D16E9C"/>
    <w:rsid w:val="00D176B2"/>
    <w:rsid w:val="00D2230D"/>
    <w:rsid w:val="00D274E9"/>
    <w:rsid w:val="00D32C07"/>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071CA"/>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4DC6"/>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1EC1"/>
    <w:rsid w:val="00FC30FA"/>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0AE6"/>
  <w15:docId w15:val="{963FE485-5308-45D1-808F-85C97712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semiHidden/>
    <w:unhideWhenUsed/>
    <w:rsid w:val="0015223E"/>
    <w:rPr>
      <w:sz w:val="16"/>
      <w:szCs w:val="16"/>
    </w:rPr>
  </w:style>
  <w:style w:type="paragraph" w:styleId="CommentText">
    <w:name w:val="annotation text"/>
    <w:aliases w:val="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2F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9400">
      <w:bodyDiv w:val="1"/>
      <w:marLeft w:val="0"/>
      <w:marRight w:val="0"/>
      <w:marTop w:val="0"/>
      <w:marBottom w:val="0"/>
      <w:divBdr>
        <w:top w:val="none" w:sz="0" w:space="0" w:color="auto"/>
        <w:left w:val="none" w:sz="0" w:space="0" w:color="auto"/>
        <w:bottom w:val="none" w:sz="0" w:space="0" w:color="auto"/>
        <w:right w:val="none" w:sz="0" w:space="0" w:color="auto"/>
      </w:divBdr>
    </w:div>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8263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i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paskelbti_kvietima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kalpokai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F736E-0084-4B50-9D44-395574B8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54DD-7641-44AB-8529-179B2CD7AD37}">
  <ds:schemaRefs>
    <ds:schemaRef ds:uri="http://schemas.microsoft.com/sharepoint/v3/contenttype/forms"/>
  </ds:schemaRefs>
</ds:datastoreItem>
</file>

<file path=customXml/itemProps3.xml><?xml version="1.0" encoding="utf-8"?>
<ds:datastoreItem xmlns:ds="http://schemas.openxmlformats.org/officeDocument/2006/customXml" ds:itemID="{6A2E932C-C6F2-4382-9D1C-5373C39B14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CDB59-3DEA-491A-9590-7D960476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1857</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Mantas Biekša</cp:lastModifiedBy>
  <cp:revision>2</cp:revision>
  <cp:lastPrinted>2016-11-17T05:38:00Z</cp:lastPrinted>
  <dcterms:created xsi:type="dcterms:W3CDTF">2020-01-15T11:10:00Z</dcterms:created>
  <dcterms:modified xsi:type="dcterms:W3CDTF">2020-01-15T11:10:00Z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