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text" w:horzAnchor="margin" w:tblpY="-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E78ED" w:rsidRPr="00086E14" w14:paraId="595A9175" w14:textId="77777777" w:rsidTr="00ED4ACC">
        <w:tc>
          <w:tcPr>
            <w:tcW w:w="9354" w:type="dxa"/>
          </w:tcPr>
          <w:p w14:paraId="6CCB9686" w14:textId="77777777" w:rsidR="000E78ED" w:rsidRPr="00E01724" w:rsidRDefault="000E78ED" w:rsidP="00D0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67B16" w14:paraId="65DD73CC" w14:textId="77777777" w:rsidTr="00ED4ACC">
        <w:tc>
          <w:tcPr>
            <w:tcW w:w="9354" w:type="dxa"/>
          </w:tcPr>
          <w:tbl>
            <w:tblPr>
              <w:tblStyle w:val="Lentelstinklelis"/>
              <w:tblW w:w="91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4656"/>
            </w:tblGrid>
            <w:tr w:rsidR="007D52FB" w:rsidRPr="00067B16" w14:paraId="414EB62A" w14:textId="77777777" w:rsidTr="00B7173B">
              <w:trPr>
                <w:trHeight w:val="1976"/>
              </w:trPr>
              <w:tc>
                <w:tcPr>
                  <w:tcW w:w="9192" w:type="dxa"/>
                  <w:gridSpan w:val="2"/>
                  <w:vAlign w:val="center"/>
                </w:tcPr>
                <w:p w14:paraId="028B1C3C" w14:textId="77777777" w:rsidR="000E78ED" w:rsidRPr="00067B16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16D0CDAE" wp14:editId="636F3CEA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DC6DE66" w14:textId="77777777" w:rsidR="00D0100B" w:rsidRPr="00067B16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0053B9D2" w14:textId="77777777" w:rsidTr="00B7173B">
              <w:trPr>
                <w:trHeight w:val="430"/>
              </w:trPr>
              <w:tc>
                <w:tcPr>
                  <w:tcW w:w="9192" w:type="dxa"/>
                  <w:gridSpan w:val="2"/>
                </w:tcPr>
                <w:p w14:paraId="38C7D6B3" w14:textId="77777777" w:rsidR="001B4732" w:rsidRDefault="00787614" w:rsidP="001B4732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</w:t>
                  </w:r>
                  <w:r w:rsidR="001B47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projektinį pasiūlymą dėl valstybės projekto įgyvendinimo</w:t>
                  </w:r>
                </w:p>
                <w:p w14:paraId="758B694E" w14:textId="398EDD2D" w:rsidR="00787614" w:rsidRPr="00521B88" w:rsidRDefault="00787614" w:rsidP="001B4732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pagal </w:t>
                  </w:r>
                  <w:r w:rsidR="001B47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</w:t>
                  </w: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riemonę</w:t>
                  </w:r>
                  <w:r w:rsidR="001B47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F47F08" w:rsidRPr="000F3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</w:t>
                  </w:r>
                  <w:r w:rsidR="000525D1" w:rsidRPr="000F3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  <w:r w:rsidR="00F47F08" w:rsidRPr="000F3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0F3FC2" w:rsidRPr="000F3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09.4.3-ESFA-V-834 „Žmogiškųjų išteklių stebėsenos, prognozavimo ir plėtros mechanizmai“</w:t>
                  </w:r>
                </w:p>
              </w:tc>
            </w:tr>
            <w:tr w:rsidR="007D52FB" w:rsidRPr="00067B16" w14:paraId="1E81EC8E" w14:textId="77777777" w:rsidTr="00B7173B">
              <w:tc>
                <w:tcPr>
                  <w:tcW w:w="9192" w:type="dxa"/>
                  <w:gridSpan w:val="2"/>
                </w:tcPr>
                <w:p w14:paraId="270C50BB" w14:textId="77777777" w:rsidR="00787614" w:rsidRPr="000F3FC2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D52FB" w:rsidRPr="00067B16" w14:paraId="01398CE9" w14:textId="77777777" w:rsidTr="00B7173B">
              <w:trPr>
                <w:trHeight w:val="343"/>
              </w:trPr>
              <w:tc>
                <w:tcPr>
                  <w:tcW w:w="9192" w:type="dxa"/>
                  <w:gridSpan w:val="2"/>
                </w:tcPr>
                <w:p w14:paraId="2858295E" w14:textId="3413C265" w:rsidR="00313EC4" w:rsidRDefault="002C014C" w:rsidP="005A4FB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E09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  <w:r w:rsidR="009946F8" w:rsidRPr="007E09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  <w:r w:rsidRPr="007E09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 w:rsidR="009946F8" w:rsidRPr="007E09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</w:t>
                  </w:r>
                  <w:r w:rsidR="00303894" w:rsidRPr="007E09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 w:rsidR="00AB21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08</w:t>
                  </w:r>
                  <w:bookmarkStart w:id="0" w:name="_GoBack"/>
                  <w:bookmarkEnd w:id="0"/>
                </w:p>
                <w:p w14:paraId="442D2CE7" w14:textId="26FC3D85" w:rsidR="006C442C" w:rsidRDefault="00F552C9" w:rsidP="005A4FB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41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 0</w:t>
                  </w:r>
                  <w:r w:rsidR="001C418B" w:rsidRPr="001C41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  <w:p w14:paraId="76ED1B34" w14:textId="77777777" w:rsidR="007933E6" w:rsidRPr="000F3FC2" w:rsidRDefault="007933E6" w:rsidP="000525D1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D52FB" w:rsidRPr="00067B16" w14:paraId="725454D4" w14:textId="77777777" w:rsidTr="00B7173B">
              <w:tc>
                <w:tcPr>
                  <w:tcW w:w="9192" w:type="dxa"/>
                  <w:gridSpan w:val="2"/>
                </w:tcPr>
                <w:p w14:paraId="17DF733B" w14:textId="69AD32C8" w:rsidR="000E78ED" w:rsidRPr="00067B16" w:rsidRDefault="00047092" w:rsidP="007367B1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Lietuvos Respublikos </w:t>
                  </w:r>
                  <w:r w:rsidR="00736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ekonomikos ir inovacijų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ministerija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kviečia teikti </w:t>
                  </w:r>
                  <w:r w:rsidR="007933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Projektinius pasiūlymus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pagal 2014–2020 m. Europos Sąjungos fondų investicijų veiksmų programos priemonę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11B68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Nr. </w:t>
                  </w:r>
                  <w:r w:rsidR="000F3FC2" w:rsidRPr="000F3F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09.4.3-ESFA-V-834 „Žmogiškųjų išteklių stebėsenos, prognozavimo ir plėtros mechanizmai“</w:t>
                  </w:r>
                  <w:r w:rsidR="00D94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067B16" w14:paraId="52CC3FD0" w14:textId="77777777" w:rsidTr="00B7173B">
              <w:trPr>
                <w:trHeight w:val="304"/>
              </w:trPr>
              <w:tc>
                <w:tcPr>
                  <w:tcW w:w="9192" w:type="dxa"/>
                  <w:gridSpan w:val="2"/>
                </w:tcPr>
                <w:p w14:paraId="28474FC7" w14:textId="77777777" w:rsidR="000E78ED" w:rsidRPr="00067B16" w:rsidRDefault="000E78ED" w:rsidP="00A34F18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B7173B" w:rsidRPr="00067B16" w14:paraId="46150AAE" w14:textId="77777777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8E316" w14:textId="77777777" w:rsidR="00B7173B" w:rsidRPr="00067B16" w:rsidRDefault="007933E6" w:rsidP="007933E6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2014–2020 m. Europos Sąjungos fondų investicijų veiksmų programos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prioriteto ir konkretus uždavinio, pagal kurį siūloma teikti Projektinį pasiūlymą, pavadinimas</w:t>
                  </w: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C7245" w14:textId="77777777" w:rsidR="00B7173B" w:rsidRPr="00EA600A" w:rsidRDefault="00AA0340" w:rsidP="00461F6D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0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2014–2020 metų Europos Sąjungos fondų investicijų veiksmų programos 9 prioriteto „Visuomenės švietimas ir žmogiškųjų išteklių potencialo didinimas“ </w:t>
                  </w:r>
                  <w:r w:rsidR="002458BC" w:rsidRPr="00EA60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9.4.3 konkretus uždavinys „Padidinti dirbančių žmogiškųjų išteklių konkurencingumą, užtikrinant galimybes prisitaikyti prie ūkio poreikių“</w:t>
                  </w:r>
                </w:p>
                <w:p w14:paraId="3CE8B282" w14:textId="77777777" w:rsidR="00695DF8" w:rsidRDefault="00695DF8" w:rsidP="00461F6D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B7173B" w:rsidRPr="00067B16" w14:paraId="501AC8C5" w14:textId="77777777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78CCE" w14:textId="77777777" w:rsidR="00B7173B" w:rsidRDefault="007933E6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Institucija, kuriai reikia patiekti Projektinį pasiūlymą</w:t>
                  </w:r>
                </w:p>
                <w:p w14:paraId="43F17B46" w14:textId="77777777" w:rsidR="00F8135C" w:rsidRPr="00067B16" w:rsidRDefault="00F8135C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30E5D" w14:textId="6BF4FD6E" w:rsidR="00B7173B" w:rsidRDefault="004758C1" w:rsidP="00461F6D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Lietuvos Respublikos </w:t>
                  </w:r>
                  <w:r w:rsidR="00736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ekonomikos ir inovacijų </w:t>
                  </w: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ministerija</w:t>
                  </w:r>
                </w:p>
              </w:tc>
            </w:tr>
            <w:tr w:rsidR="00B7173B" w:rsidRPr="00067B16" w14:paraId="349DA8C8" w14:textId="77777777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5163E" w14:textId="77777777" w:rsidR="00B7173B" w:rsidRDefault="007933E6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3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Institucijos, kuriai reikia pateikti Projektinį pasiūlymą, adresas</w:t>
                  </w:r>
                </w:p>
                <w:p w14:paraId="288318D9" w14:textId="77777777" w:rsidR="00F8135C" w:rsidRPr="007933E6" w:rsidRDefault="00F8135C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D0BE2" w14:textId="6A1AAFB7" w:rsidR="00B7173B" w:rsidRDefault="00637CE1" w:rsidP="00461F6D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 w:rsidRPr="00637CE1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Gedimino pr. 38, LT-01104 Vilnius</w:t>
                  </w:r>
                </w:p>
              </w:tc>
            </w:tr>
            <w:tr w:rsidR="00B7173B" w:rsidRPr="00067B16" w14:paraId="13929FB7" w14:textId="77777777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0C5AB" w14:textId="77777777" w:rsidR="00B7173B" w:rsidRDefault="007933E6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3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Kontaktinio asmens vardas, pavardė</w:t>
                  </w:r>
                </w:p>
                <w:p w14:paraId="5E8BEFC2" w14:textId="77777777" w:rsidR="00F8135C" w:rsidRPr="007933E6" w:rsidRDefault="00F8135C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DBEF7" w14:textId="25DF975F" w:rsidR="00B7173B" w:rsidRDefault="006266F5" w:rsidP="007367B1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Lietuvos Respublikos </w:t>
                  </w:r>
                  <w:r w:rsidR="00736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ekonomikos ir inovacijų </w:t>
                  </w: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ministerijos </w:t>
                  </w:r>
                  <w:r w:rsidR="007367B1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Ekonomikos</w:t>
                  </w: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plėtros departamento Žmogiškųjų išteklių plėtros skyriaus vyriausioji specialistė Jurga Šimkutė</w:t>
                  </w:r>
                </w:p>
                <w:p w14:paraId="3979DFFC" w14:textId="24A588CC" w:rsidR="006266F5" w:rsidRDefault="006266F5" w:rsidP="00461F6D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B7173B" w:rsidRPr="00067B16" w14:paraId="63C98233" w14:textId="77777777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5E8CC" w14:textId="77777777" w:rsidR="00B7173B" w:rsidRDefault="007933E6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3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Kontaktinio asmens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telefono numeris ir elektroninio pašto adresas</w:t>
                  </w:r>
                </w:p>
                <w:p w14:paraId="2CC0D897" w14:textId="77777777" w:rsidR="00F8135C" w:rsidRPr="007933E6" w:rsidRDefault="00F8135C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0A5A3" w14:textId="77271EDA" w:rsidR="00E713B7" w:rsidRDefault="000102A6" w:rsidP="00E713B7">
                  <w:pPr>
                    <w:framePr w:hSpace="180" w:wrap="around" w:vAnchor="text" w:hAnchor="margin" w:y="-28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Tel. 8</w:t>
                  </w:r>
                  <w:r w:rsidR="00E713B7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706</w:t>
                  </w:r>
                  <w:r w:rsidR="00E713B7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63</w:t>
                  </w:r>
                  <w:r w:rsidR="00E713B7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210</w:t>
                  </w:r>
                </w:p>
                <w:p w14:paraId="7D41E3B5" w14:textId="2DCA87CC" w:rsidR="00B7173B" w:rsidRPr="000102A6" w:rsidRDefault="000102A6" w:rsidP="00E713B7">
                  <w:pPr>
                    <w:framePr w:hSpace="180" w:wrap="around" w:vAnchor="text" w:hAnchor="margin" w:y="-28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el. p.</w:t>
                  </w:r>
                  <w:r w:rsidR="00E713B7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hyperlink r:id="rId9" w:history="1">
                    <w:r w:rsidR="00C26A58" w:rsidRPr="00A243F9">
                      <w:rPr>
                        <w:rStyle w:val="Hipersaitas"/>
                        <w:rFonts w:ascii="Times New Roman" w:eastAsia="AngsanaUPC" w:hAnsi="Times New Roman"/>
                        <w:bCs/>
                        <w:iCs/>
                        <w:sz w:val="24"/>
                        <w:szCs w:val="24"/>
                      </w:rPr>
                      <w:t>jurga.simkute</w:t>
                    </w:r>
                    <w:r w:rsidR="00C26A58" w:rsidRPr="00A243F9">
                      <w:rPr>
                        <w:rStyle w:val="Hipersaitas"/>
                        <w:rFonts w:ascii="Times New Roman" w:eastAsia="AngsanaUPC" w:hAnsi="Times New Roman"/>
                        <w:bCs/>
                        <w:iCs/>
                        <w:sz w:val="24"/>
                        <w:szCs w:val="24"/>
                        <w:lang w:val="en-US"/>
                      </w:rPr>
                      <w:t>@</w:t>
                    </w:r>
                    <w:proofErr w:type="spellStart"/>
                    <w:r w:rsidR="00C26A58" w:rsidRPr="00A243F9">
                      <w:rPr>
                        <w:rStyle w:val="Hipersaitas"/>
                        <w:rFonts w:ascii="Times New Roman" w:eastAsia="AngsanaUPC" w:hAnsi="Times New Roman"/>
                        <w:bCs/>
                        <w:iCs/>
                        <w:sz w:val="24"/>
                        <w:szCs w:val="24"/>
                      </w:rPr>
                      <w:t>eimin.lt</w:t>
                    </w:r>
                    <w:proofErr w:type="spellEnd"/>
                  </w:hyperlink>
                </w:p>
              </w:tc>
            </w:tr>
            <w:tr w:rsidR="007933E6" w:rsidRPr="00067B16" w14:paraId="5F54B6E9" w14:textId="77777777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4CAA6" w14:textId="77777777" w:rsidR="007933E6" w:rsidRDefault="007933E6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Projektinio pasiūlymo galutinis pateikimo terminas</w:t>
                  </w:r>
                </w:p>
                <w:p w14:paraId="1B2F2044" w14:textId="77777777" w:rsidR="00F8135C" w:rsidRPr="00067B16" w:rsidRDefault="00F8135C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5A1FF" w14:textId="06F26C5F" w:rsidR="007933E6" w:rsidRPr="006F148E" w:rsidRDefault="002226CC" w:rsidP="00C26A58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 w:rsidRPr="007E094E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20</w:t>
                  </w:r>
                  <w:r w:rsidR="00305D97" w:rsidRPr="007E094E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20</w:t>
                  </w:r>
                  <w:r w:rsidRPr="007E094E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m.</w:t>
                  </w:r>
                  <w:r w:rsidR="003F2B17" w:rsidRPr="007E094E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="00C26A58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kovo</w:t>
                  </w:r>
                  <w:r w:rsidR="007E094E" w:rsidRPr="007E094E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="00C26A58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2</w:t>
                  </w:r>
                  <w:r w:rsidR="007E094E" w:rsidRPr="007E094E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d</w:t>
                  </w:r>
                  <w:r w:rsidRPr="007E094E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.</w:t>
                  </w:r>
                </w:p>
              </w:tc>
            </w:tr>
            <w:tr w:rsidR="007933E6" w:rsidRPr="00067B16" w14:paraId="26F9205B" w14:textId="77777777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9EB79" w14:textId="18F978D6" w:rsidR="007933E6" w:rsidRPr="00067B16" w:rsidRDefault="00CD1EB3" w:rsidP="00540E28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="00540E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rojektų finansavimo sąlygų aprašas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kuriuo vadovaujantis turi būti rengiamas Projektinis pasiūlymas</w:t>
                  </w: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B7133" w14:textId="77777777" w:rsidR="007933E6" w:rsidRDefault="00E21817" w:rsidP="00636674">
                  <w:pPr>
                    <w:framePr w:hSpace="180" w:wrap="around" w:vAnchor="text" w:hAnchor="margin" w:y="-28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2014–2020 metų Europos Sąjungos fondų investicijų veiksmų programos 9 prioriteto „Visuomenės švietimas ir žmogiškųjų išteklių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potencialo didinimas“ priemonės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Nr. 09.4.3-ESFA-V-834 „Žmogiškųjų išteklių stebėsenos, prognozavimo ir plėtros </w:t>
                  </w:r>
                  <w:r w:rsidRPr="00DE7D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mechanizmai“ projektų finansavimo sąlygų aprašas, patvirtintas Lietuvos Respublikos ūkio ministro </w:t>
                  </w:r>
                  <w:r w:rsidRPr="00DE7D4C">
                    <w:rPr>
                      <w:rFonts w:ascii="Times New Roman" w:hAnsi="Times New Roman"/>
                      <w:sz w:val="24"/>
                    </w:rPr>
                    <w:t xml:space="preserve"> 2016 m. spalio 27 d. įsakymu Nr. 4-674 „</w:t>
                  </w:r>
                  <w:r w:rsidR="00636674" w:rsidRPr="00DE7D4C">
                    <w:rPr>
                      <w:rFonts w:ascii="Times New Roman" w:hAnsi="Times New Roman"/>
                      <w:sz w:val="24"/>
                    </w:rPr>
                    <w:t>D</w:t>
                  </w:r>
                  <w:r w:rsidRPr="00DE7D4C">
                    <w:rPr>
                      <w:rFonts w:ascii="Times New Roman" w:hAnsi="Times New Roman"/>
                      <w:sz w:val="24"/>
                    </w:rPr>
                    <w:t xml:space="preserve">ėl </w:t>
                  </w:r>
                  <w:r w:rsidRPr="00DE7D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2014–2020 metų Europos Sąjungos fondų investicijų veiksmų programos 9 prioriteto „Visuomenės švietimas ir žmogiškųjų išteklių potencialo didinimas“ priemonės Nr. 09.4.3-ESFA-V-834 „Žmogiškųjų išteklių stebėsenos, prognozavimo ir plėtros mechanizmai“ projektų finansavimo sąlygų aprašo patvirtinimo“</w:t>
                  </w:r>
                </w:p>
                <w:p w14:paraId="34C28F1D" w14:textId="77777777" w:rsidR="00F8135C" w:rsidRDefault="00F8135C" w:rsidP="00636674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7933E6" w:rsidRPr="00067B16" w14:paraId="4FAD1459" w14:textId="77777777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B0E36" w14:textId="2450842D" w:rsidR="007933E6" w:rsidRDefault="007B21EA" w:rsidP="007B21EA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Lėšų suma, kurią planuojama paskirstyti Valstybės projektams įgyvendinti </w:t>
                  </w:r>
                  <w:r w:rsidRPr="003A5F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</w:t>
                  </w:r>
                  <w:r w:rsidR="003A5FBF" w:rsidRPr="003A5F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šį</w:t>
                  </w:r>
                  <w:r w:rsidRPr="003A5F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kvietimą</w:t>
                  </w:r>
                </w:p>
                <w:p w14:paraId="463D0E93" w14:textId="77777777" w:rsidR="00F8135C" w:rsidRPr="00067B16" w:rsidRDefault="00F8135C" w:rsidP="007B21EA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5A487" w14:textId="7F20519C" w:rsidR="007933E6" w:rsidRPr="004B0826" w:rsidRDefault="00BA58AA" w:rsidP="00C41D0D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1 5</w:t>
                  </w:r>
                  <w:r w:rsidR="009903A3"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0</w:t>
                  </w:r>
                  <w:r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0 000,00 </w:t>
                  </w:r>
                  <w:proofErr w:type="spellStart"/>
                  <w:r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Eur</w:t>
                  </w:r>
                  <w:proofErr w:type="spellEnd"/>
                  <w:r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="003A5FBF"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(</w:t>
                  </w:r>
                  <w:r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vienas milijonas </w:t>
                  </w:r>
                  <w:r w:rsidR="009903A3"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penki</w:t>
                  </w:r>
                  <w:r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šimtai </w:t>
                  </w:r>
                  <w:r w:rsidR="009903A3"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tūkstančių</w:t>
                  </w:r>
                  <w:r w:rsidR="003A5FBF"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eurų)</w:t>
                  </w:r>
                </w:p>
                <w:p w14:paraId="2F64F8E4" w14:textId="20C6B0FE" w:rsidR="009903A3" w:rsidRPr="00B53C2F" w:rsidRDefault="009903A3" w:rsidP="009903A3">
                  <w:pPr>
                    <w:jc w:val="both"/>
                    <w:rPr>
                      <w:rFonts w:ascii="Times New Roman" w:eastAsia="AngsanaUPC" w:hAnsi="Times New Roman"/>
                      <w:b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B7173B" w:rsidRPr="00067B16" w14:paraId="66542158" w14:textId="77777777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28C26" w14:textId="77777777" w:rsidR="00B7173B" w:rsidRPr="00067B16" w:rsidRDefault="006C2D75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Kita svarbi informacija</w:t>
                  </w: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76446" w14:textId="2473F89B" w:rsidR="00B7173B" w:rsidRPr="003A5FBF" w:rsidRDefault="006C2D75" w:rsidP="006C2D75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 w:rsidRPr="003A5FBF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Projektinio pasiūlymo dėl valstybės projekto įgyvendinimo forma patvirtinta Lietuvos Respublikos ūkio ministro 2015 m. rugpjūčio 6 d. įsakymu Nr. 4-506 „Dėl Valstybės projektų atrankos tvarkos aprašo patvirtinimo“</w:t>
                  </w:r>
                  <w:r w:rsidR="00986D9E" w:rsidRPr="003A5FBF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.</w:t>
                  </w:r>
                </w:p>
                <w:p w14:paraId="50B58E59" w14:textId="14B80112" w:rsidR="00F57272" w:rsidRDefault="00F57272" w:rsidP="006C2D75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</w:p>
                <w:p w14:paraId="5A22AFCB" w14:textId="77777777" w:rsidR="009946F8" w:rsidRDefault="009946F8" w:rsidP="009946F8">
                  <w:pPr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Projektiniame pasiūlyme numatomo įgyvendinti valstybės projekto tikslai, uždaviniai ir veiklos turi būti skirti pameistrystės edukacijos modelio sukūrimo ir </w:t>
                  </w:r>
                  <w:proofErr w:type="spellStart"/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įveiklinimo</w:t>
                  </w:r>
                  <w:proofErr w:type="spellEnd"/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, pameistrystės diegimo Lietuvos Respublikos įmonėse prielaidų sukūrimui.</w:t>
                  </w:r>
                </w:p>
                <w:p w14:paraId="7C1187D9" w14:textId="77777777" w:rsidR="009946F8" w:rsidRDefault="009946F8" w:rsidP="006C2D75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</w:p>
                <w:p w14:paraId="72A6546E" w14:textId="06217F09" w:rsidR="00F57272" w:rsidRDefault="00986D9E" w:rsidP="006C2D75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 w:rsidRPr="003A5FBF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Projektinis pasiūlymas dėl valstybės projekto įgyvendinimo pateikiamas </w:t>
                  </w:r>
                  <w:r w:rsidR="007367B1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Ekonomikos ir inovacijų</w:t>
                  </w:r>
                  <w:r w:rsidRPr="003A5FBF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ministerijai elektroniniu paštu ir paštu arba elektroniniu paštu ir per kurjerį.</w:t>
                  </w:r>
                </w:p>
                <w:p w14:paraId="59CE9C6F" w14:textId="77777777" w:rsidR="00F8135C" w:rsidRDefault="00F8135C" w:rsidP="006C2D75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449010B3" w14:textId="77777777" w:rsidR="000E78ED" w:rsidRPr="00067B16" w:rsidRDefault="000E78ED" w:rsidP="0005365E">
            <w:pPr>
              <w:rPr>
                <w:rFonts w:ascii="Times New Roman" w:hAnsi="Times New Roman" w:cs="Times New Roman"/>
              </w:rPr>
            </w:pPr>
          </w:p>
        </w:tc>
      </w:tr>
    </w:tbl>
    <w:p w14:paraId="7BB051F7" w14:textId="77777777" w:rsidR="0055013B" w:rsidRDefault="0055013B" w:rsidP="00651D9E">
      <w:pPr>
        <w:rPr>
          <w:rFonts w:ascii="Times New Roman" w:hAnsi="Times New Roman" w:cs="Times New Roman"/>
        </w:rPr>
      </w:pPr>
    </w:p>
    <w:p w14:paraId="36457069" w14:textId="77777777" w:rsidR="00DB018D" w:rsidRDefault="00DB018D" w:rsidP="00651D9E">
      <w:pPr>
        <w:rPr>
          <w:rFonts w:ascii="Times New Roman" w:hAnsi="Times New Roman" w:cs="Times New Roman"/>
        </w:rPr>
      </w:pPr>
    </w:p>
    <w:sectPr w:rsidR="00DB018D" w:rsidSect="00377E3B">
      <w:headerReference w:type="default" r:id="rId10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D6AB5" w14:textId="77777777" w:rsidR="00B452AF" w:rsidRDefault="00B452AF" w:rsidP="0039439E">
      <w:pPr>
        <w:spacing w:after="0" w:line="240" w:lineRule="auto"/>
      </w:pPr>
      <w:r>
        <w:separator/>
      </w:r>
    </w:p>
  </w:endnote>
  <w:endnote w:type="continuationSeparator" w:id="0">
    <w:p w14:paraId="165BF61A" w14:textId="77777777" w:rsidR="00B452AF" w:rsidRDefault="00B452AF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1AFC5" w14:textId="77777777" w:rsidR="00B452AF" w:rsidRDefault="00B452AF" w:rsidP="0039439E">
      <w:pPr>
        <w:spacing w:after="0" w:line="240" w:lineRule="auto"/>
      </w:pPr>
      <w:r>
        <w:separator/>
      </w:r>
    </w:p>
  </w:footnote>
  <w:footnote w:type="continuationSeparator" w:id="0">
    <w:p w14:paraId="2EA19B15" w14:textId="77777777" w:rsidR="00B452AF" w:rsidRDefault="00B452AF" w:rsidP="0039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970537"/>
      <w:docPartObj>
        <w:docPartGallery w:val="Page Numbers (Top of Page)"/>
        <w:docPartUnique/>
      </w:docPartObj>
    </w:sdtPr>
    <w:sdtEndPr/>
    <w:sdtContent>
      <w:p w14:paraId="1ED1975C" w14:textId="1346659E" w:rsidR="0005365E" w:rsidRDefault="000536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1A3">
          <w:rPr>
            <w:noProof/>
          </w:rPr>
          <w:t>2</w:t>
        </w:r>
        <w:r>
          <w:fldChar w:fldCharType="end"/>
        </w:r>
      </w:p>
    </w:sdtContent>
  </w:sdt>
  <w:p w14:paraId="69A87258" w14:textId="77777777" w:rsidR="0005365E" w:rsidRDefault="0005365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367E1"/>
    <w:multiLevelType w:val="multilevel"/>
    <w:tmpl w:val="2F3C8A84"/>
    <w:lvl w:ilvl="0">
      <w:start w:val="4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6"/>
      <w:numFmt w:val="decimal"/>
      <w:lvlText w:val="%1.%2."/>
      <w:lvlJc w:val="left"/>
      <w:pPr>
        <w:ind w:left="119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AF8549E"/>
    <w:multiLevelType w:val="hybridMultilevel"/>
    <w:tmpl w:val="ED5A2826"/>
    <w:lvl w:ilvl="0" w:tplc="B0D8CA82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22398"/>
    <w:multiLevelType w:val="hybridMultilevel"/>
    <w:tmpl w:val="11D6C5A6"/>
    <w:lvl w:ilvl="0" w:tplc="BF860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102A6"/>
    <w:rsid w:val="00011C71"/>
    <w:rsid w:val="00022849"/>
    <w:rsid w:val="0002414A"/>
    <w:rsid w:val="000323D7"/>
    <w:rsid w:val="00035216"/>
    <w:rsid w:val="00037A08"/>
    <w:rsid w:val="00046316"/>
    <w:rsid w:val="00047092"/>
    <w:rsid w:val="000525D1"/>
    <w:rsid w:val="0005365E"/>
    <w:rsid w:val="00054C3E"/>
    <w:rsid w:val="000571CA"/>
    <w:rsid w:val="000621D0"/>
    <w:rsid w:val="00062C3A"/>
    <w:rsid w:val="000649C8"/>
    <w:rsid w:val="00067B16"/>
    <w:rsid w:val="0007387F"/>
    <w:rsid w:val="0007457F"/>
    <w:rsid w:val="00080BB6"/>
    <w:rsid w:val="00083357"/>
    <w:rsid w:val="000852D2"/>
    <w:rsid w:val="00086E14"/>
    <w:rsid w:val="000B11C4"/>
    <w:rsid w:val="000B36E8"/>
    <w:rsid w:val="000B4FC1"/>
    <w:rsid w:val="000C45EC"/>
    <w:rsid w:val="000C58A4"/>
    <w:rsid w:val="000E01B1"/>
    <w:rsid w:val="000E1271"/>
    <w:rsid w:val="000E69F7"/>
    <w:rsid w:val="000E78ED"/>
    <w:rsid w:val="000F20D9"/>
    <w:rsid w:val="000F275A"/>
    <w:rsid w:val="000F3FC2"/>
    <w:rsid w:val="00100A60"/>
    <w:rsid w:val="0010178B"/>
    <w:rsid w:val="00104F84"/>
    <w:rsid w:val="00130444"/>
    <w:rsid w:val="001332EE"/>
    <w:rsid w:val="001362DC"/>
    <w:rsid w:val="001472E8"/>
    <w:rsid w:val="0015223E"/>
    <w:rsid w:val="001528B4"/>
    <w:rsid w:val="00154F3F"/>
    <w:rsid w:val="00157B93"/>
    <w:rsid w:val="00160AB7"/>
    <w:rsid w:val="0016207F"/>
    <w:rsid w:val="001730FD"/>
    <w:rsid w:val="001869D8"/>
    <w:rsid w:val="001959C4"/>
    <w:rsid w:val="00196A1E"/>
    <w:rsid w:val="001B2F57"/>
    <w:rsid w:val="001B4732"/>
    <w:rsid w:val="001B6BA0"/>
    <w:rsid w:val="001B7945"/>
    <w:rsid w:val="001C1C3E"/>
    <w:rsid w:val="001C418B"/>
    <w:rsid w:val="001C4369"/>
    <w:rsid w:val="001C6A7C"/>
    <w:rsid w:val="001D2AF1"/>
    <w:rsid w:val="001E223E"/>
    <w:rsid w:val="001E4755"/>
    <w:rsid w:val="001E7D8D"/>
    <w:rsid w:val="001F4AB7"/>
    <w:rsid w:val="001F6041"/>
    <w:rsid w:val="00211B68"/>
    <w:rsid w:val="00212E09"/>
    <w:rsid w:val="00214507"/>
    <w:rsid w:val="00214915"/>
    <w:rsid w:val="002226CC"/>
    <w:rsid w:val="00241456"/>
    <w:rsid w:val="002458BC"/>
    <w:rsid w:val="00252A14"/>
    <w:rsid w:val="002541FF"/>
    <w:rsid w:val="00255407"/>
    <w:rsid w:val="002632A0"/>
    <w:rsid w:val="00272633"/>
    <w:rsid w:val="0028256E"/>
    <w:rsid w:val="00284AF0"/>
    <w:rsid w:val="002911C4"/>
    <w:rsid w:val="00296D70"/>
    <w:rsid w:val="002A1851"/>
    <w:rsid w:val="002B10AE"/>
    <w:rsid w:val="002C014C"/>
    <w:rsid w:val="002D490B"/>
    <w:rsid w:val="002D4CF1"/>
    <w:rsid w:val="002E045B"/>
    <w:rsid w:val="002E61EC"/>
    <w:rsid w:val="002E62A4"/>
    <w:rsid w:val="002E69E6"/>
    <w:rsid w:val="002F7369"/>
    <w:rsid w:val="003029D6"/>
    <w:rsid w:val="00303894"/>
    <w:rsid w:val="00305D97"/>
    <w:rsid w:val="0031230D"/>
    <w:rsid w:val="00313EC4"/>
    <w:rsid w:val="00347AAE"/>
    <w:rsid w:val="00362FE9"/>
    <w:rsid w:val="003673A5"/>
    <w:rsid w:val="00370DB6"/>
    <w:rsid w:val="00372C9C"/>
    <w:rsid w:val="00374683"/>
    <w:rsid w:val="00377E3B"/>
    <w:rsid w:val="003815C2"/>
    <w:rsid w:val="00381AB0"/>
    <w:rsid w:val="00390735"/>
    <w:rsid w:val="00392D70"/>
    <w:rsid w:val="0039439E"/>
    <w:rsid w:val="003A5FBF"/>
    <w:rsid w:val="003B2EB6"/>
    <w:rsid w:val="003B79DC"/>
    <w:rsid w:val="003C0ABF"/>
    <w:rsid w:val="003C4BA5"/>
    <w:rsid w:val="003C5750"/>
    <w:rsid w:val="003D3DFC"/>
    <w:rsid w:val="003D6123"/>
    <w:rsid w:val="003E0323"/>
    <w:rsid w:val="003E0927"/>
    <w:rsid w:val="003F130D"/>
    <w:rsid w:val="003F21E6"/>
    <w:rsid w:val="003F2B17"/>
    <w:rsid w:val="003F3603"/>
    <w:rsid w:val="003F4E68"/>
    <w:rsid w:val="004021B7"/>
    <w:rsid w:val="0040769E"/>
    <w:rsid w:val="00415618"/>
    <w:rsid w:val="00431DAB"/>
    <w:rsid w:val="004405CB"/>
    <w:rsid w:val="00444F58"/>
    <w:rsid w:val="00456BCE"/>
    <w:rsid w:val="00461F6D"/>
    <w:rsid w:val="00464C75"/>
    <w:rsid w:val="00467F32"/>
    <w:rsid w:val="004758C1"/>
    <w:rsid w:val="00476469"/>
    <w:rsid w:val="00477008"/>
    <w:rsid w:val="00483635"/>
    <w:rsid w:val="00485DFB"/>
    <w:rsid w:val="00490B21"/>
    <w:rsid w:val="004A16E8"/>
    <w:rsid w:val="004B0826"/>
    <w:rsid w:val="004B59E4"/>
    <w:rsid w:val="004D5DF9"/>
    <w:rsid w:val="004E3165"/>
    <w:rsid w:val="004E7A87"/>
    <w:rsid w:val="004F3C83"/>
    <w:rsid w:val="004F5E3A"/>
    <w:rsid w:val="005029E8"/>
    <w:rsid w:val="00503F07"/>
    <w:rsid w:val="005124A8"/>
    <w:rsid w:val="00513165"/>
    <w:rsid w:val="00521B88"/>
    <w:rsid w:val="00527292"/>
    <w:rsid w:val="005364E0"/>
    <w:rsid w:val="00540E28"/>
    <w:rsid w:val="0054495C"/>
    <w:rsid w:val="0055013B"/>
    <w:rsid w:val="00565D0D"/>
    <w:rsid w:val="00566E39"/>
    <w:rsid w:val="005723CE"/>
    <w:rsid w:val="0057385F"/>
    <w:rsid w:val="0057453F"/>
    <w:rsid w:val="00583149"/>
    <w:rsid w:val="00590131"/>
    <w:rsid w:val="0059692C"/>
    <w:rsid w:val="005A4FBE"/>
    <w:rsid w:val="005B474B"/>
    <w:rsid w:val="005C76B3"/>
    <w:rsid w:val="005D1B0B"/>
    <w:rsid w:val="005E1E41"/>
    <w:rsid w:val="005F1C01"/>
    <w:rsid w:val="006005E6"/>
    <w:rsid w:val="0060149D"/>
    <w:rsid w:val="006069C0"/>
    <w:rsid w:val="006207FE"/>
    <w:rsid w:val="006266F5"/>
    <w:rsid w:val="00632DB6"/>
    <w:rsid w:val="00636674"/>
    <w:rsid w:val="00637CE1"/>
    <w:rsid w:val="00644A0F"/>
    <w:rsid w:val="00645733"/>
    <w:rsid w:val="00647149"/>
    <w:rsid w:val="00651D9E"/>
    <w:rsid w:val="00673BCE"/>
    <w:rsid w:val="00682BE6"/>
    <w:rsid w:val="0069129D"/>
    <w:rsid w:val="00695DF8"/>
    <w:rsid w:val="006A0F73"/>
    <w:rsid w:val="006A194C"/>
    <w:rsid w:val="006B791E"/>
    <w:rsid w:val="006C2D75"/>
    <w:rsid w:val="006C442C"/>
    <w:rsid w:val="006D69F5"/>
    <w:rsid w:val="006F148E"/>
    <w:rsid w:val="006F52FC"/>
    <w:rsid w:val="00702322"/>
    <w:rsid w:val="0071296A"/>
    <w:rsid w:val="00724B0F"/>
    <w:rsid w:val="00726039"/>
    <w:rsid w:val="0073341B"/>
    <w:rsid w:val="007367B1"/>
    <w:rsid w:val="007434D5"/>
    <w:rsid w:val="00745D29"/>
    <w:rsid w:val="00764058"/>
    <w:rsid w:val="0076698C"/>
    <w:rsid w:val="007726DF"/>
    <w:rsid w:val="00773556"/>
    <w:rsid w:val="0077425B"/>
    <w:rsid w:val="007769CF"/>
    <w:rsid w:val="007773A0"/>
    <w:rsid w:val="00787614"/>
    <w:rsid w:val="007933E6"/>
    <w:rsid w:val="007B21EA"/>
    <w:rsid w:val="007B7FBE"/>
    <w:rsid w:val="007C2FAA"/>
    <w:rsid w:val="007D1FE2"/>
    <w:rsid w:val="007D52FB"/>
    <w:rsid w:val="007D73D5"/>
    <w:rsid w:val="007E094E"/>
    <w:rsid w:val="007F6BCA"/>
    <w:rsid w:val="008127DC"/>
    <w:rsid w:val="00826566"/>
    <w:rsid w:val="00826D46"/>
    <w:rsid w:val="00831147"/>
    <w:rsid w:val="00835C1C"/>
    <w:rsid w:val="008379FF"/>
    <w:rsid w:val="00841D69"/>
    <w:rsid w:val="008476FD"/>
    <w:rsid w:val="00851B01"/>
    <w:rsid w:val="008773C4"/>
    <w:rsid w:val="00882D76"/>
    <w:rsid w:val="008840F4"/>
    <w:rsid w:val="008A096F"/>
    <w:rsid w:val="008A129C"/>
    <w:rsid w:val="008B16C7"/>
    <w:rsid w:val="008C114A"/>
    <w:rsid w:val="008E1270"/>
    <w:rsid w:val="008E41A8"/>
    <w:rsid w:val="008E6780"/>
    <w:rsid w:val="008E7B67"/>
    <w:rsid w:val="008F752C"/>
    <w:rsid w:val="00904DD3"/>
    <w:rsid w:val="00912E4F"/>
    <w:rsid w:val="00921CF2"/>
    <w:rsid w:val="00926030"/>
    <w:rsid w:val="0094300F"/>
    <w:rsid w:val="00943DF9"/>
    <w:rsid w:val="00951E73"/>
    <w:rsid w:val="00954239"/>
    <w:rsid w:val="00965B0C"/>
    <w:rsid w:val="00966FD5"/>
    <w:rsid w:val="009707D6"/>
    <w:rsid w:val="0097577F"/>
    <w:rsid w:val="0098653C"/>
    <w:rsid w:val="00986D9E"/>
    <w:rsid w:val="009903A3"/>
    <w:rsid w:val="009912ED"/>
    <w:rsid w:val="00992423"/>
    <w:rsid w:val="00992AC6"/>
    <w:rsid w:val="009946F8"/>
    <w:rsid w:val="009959CF"/>
    <w:rsid w:val="009A4A1F"/>
    <w:rsid w:val="009B11CD"/>
    <w:rsid w:val="009B6C7D"/>
    <w:rsid w:val="009C5994"/>
    <w:rsid w:val="009D7460"/>
    <w:rsid w:val="00A23E55"/>
    <w:rsid w:val="00A26EDF"/>
    <w:rsid w:val="00A34F18"/>
    <w:rsid w:val="00A44D8C"/>
    <w:rsid w:val="00A61D91"/>
    <w:rsid w:val="00A63ADF"/>
    <w:rsid w:val="00A6451C"/>
    <w:rsid w:val="00A703A7"/>
    <w:rsid w:val="00A703AA"/>
    <w:rsid w:val="00A70660"/>
    <w:rsid w:val="00A95019"/>
    <w:rsid w:val="00A967D9"/>
    <w:rsid w:val="00A97206"/>
    <w:rsid w:val="00AA0340"/>
    <w:rsid w:val="00AA05EF"/>
    <w:rsid w:val="00AB21A3"/>
    <w:rsid w:val="00AC4324"/>
    <w:rsid w:val="00AD0F52"/>
    <w:rsid w:val="00AD4D76"/>
    <w:rsid w:val="00AE1D0E"/>
    <w:rsid w:val="00AE7AFB"/>
    <w:rsid w:val="00B075D0"/>
    <w:rsid w:val="00B1633E"/>
    <w:rsid w:val="00B24D93"/>
    <w:rsid w:val="00B42FF4"/>
    <w:rsid w:val="00B452AF"/>
    <w:rsid w:val="00B53C2F"/>
    <w:rsid w:val="00B64206"/>
    <w:rsid w:val="00B67CD1"/>
    <w:rsid w:val="00B7173B"/>
    <w:rsid w:val="00B749D9"/>
    <w:rsid w:val="00B8157E"/>
    <w:rsid w:val="00B84A20"/>
    <w:rsid w:val="00B85A62"/>
    <w:rsid w:val="00B87033"/>
    <w:rsid w:val="00BA58AA"/>
    <w:rsid w:val="00BC0EB1"/>
    <w:rsid w:val="00BC5603"/>
    <w:rsid w:val="00BC66AE"/>
    <w:rsid w:val="00BC69A1"/>
    <w:rsid w:val="00BE213A"/>
    <w:rsid w:val="00BF1C03"/>
    <w:rsid w:val="00C03082"/>
    <w:rsid w:val="00C05051"/>
    <w:rsid w:val="00C069A8"/>
    <w:rsid w:val="00C127F3"/>
    <w:rsid w:val="00C1392A"/>
    <w:rsid w:val="00C16ADB"/>
    <w:rsid w:val="00C20E74"/>
    <w:rsid w:val="00C26A58"/>
    <w:rsid w:val="00C336EE"/>
    <w:rsid w:val="00C34448"/>
    <w:rsid w:val="00C41D0D"/>
    <w:rsid w:val="00C458C7"/>
    <w:rsid w:val="00C508B4"/>
    <w:rsid w:val="00C54E49"/>
    <w:rsid w:val="00C604A4"/>
    <w:rsid w:val="00C655E2"/>
    <w:rsid w:val="00C8100F"/>
    <w:rsid w:val="00CA4E97"/>
    <w:rsid w:val="00CA75E2"/>
    <w:rsid w:val="00CC484A"/>
    <w:rsid w:val="00CD1EB3"/>
    <w:rsid w:val="00CF1822"/>
    <w:rsid w:val="00CF6934"/>
    <w:rsid w:val="00CF71F6"/>
    <w:rsid w:val="00D0100B"/>
    <w:rsid w:val="00D039E5"/>
    <w:rsid w:val="00D06A15"/>
    <w:rsid w:val="00D13C79"/>
    <w:rsid w:val="00D147F5"/>
    <w:rsid w:val="00D14D15"/>
    <w:rsid w:val="00D2230D"/>
    <w:rsid w:val="00D263CE"/>
    <w:rsid w:val="00D274E9"/>
    <w:rsid w:val="00D35C5B"/>
    <w:rsid w:val="00D37B95"/>
    <w:rsid w:val="00D71E42"/>
    <w:rsid w:val="00D82726"/>
    <w:rsid w:val="00D9483C"/>
    <w:rsid w:val="00DA3346"/>
    <w:rsid w:val="00DB018D"/>
    <w:rsid w:val="00DC43A8"/>
    <w:rsid w:val="00DD0726"/>
    <w:rsid w:val="00DD5E0B"/>
    <w:rsid w:val="00DE5318"/>
    <w:rsid w:val="00DE6ED1"/>
    <w:rsid w:val="00DE7D4C"/>
    <w:rsid w:val="00E01724"/>
    <w:rsid w:val="00E16CCD"/>
    <w:rsid w:val="00E20087"/>
    <w:rsid w:val="00E21817"/>
    <w:rsid w:val="00E23F06"/>
    <w:rsid w:val="00E35376"/>
    <w:rsid w:val="00E441E2"/>
    <w:rsid w:val="00E607AC"/>
    <w:rsid w:val="00E65D4D"/>
    <w:rsid w:val="00E7023A"/>
    <w:rsid w:val="00E713B7"/>
    <w:rsid w:val="00E7565A"/>
    <w:rsid w:val="00E76350"/>
    <w:rsid w:val="00E82F81"/>
    <w:rsid w:val="00E83C33"/>
    <w:rsid w:val="00E960DE"/>
    <w:rsid w:val="00E97623"/>
    <w:rsid w:val="00E97C9C"/>
    <w:rsid w:val="00EA4F4D"/>
    <w:rsid w:val="00EA600A"/>
    <w:rsid w:val="00EA680C"/>
    <w:rsid w:val="00ED4ACC"/>
    <w:rsid w:val="00ED6836"/>
    <w:rsid w:val="00EE1B8B"/>
    <w:rsid w:val="00EE2D67"/>
    <w:rsid w:val="00EF2642"/>
    <w:rsid w:val="00EF3E98"/>
    <w:rsid w:val="00EF40B8"/>
    <w:rsid w:val="00EF7D1F"/>
    <w:rsid w:val="00F210BA"/>
    <w:rsid w:val="00F21E4F"/>
    <w:rsid w:val="00F34C79"/>
    <w:rsid w:val="00F442AD"/>
    <w:rsid w:val="00F47F08"/>
    <w:rsid w:val="00F552C9"/>
    <w:rsid w:val="00F57272"/>
    <w:rsid w:val="00F5742E"/>
    <w:rsid w:val="00F61C0E"/>
    <w:rsid w:val="00F62F67"/>
    <w:rsid w:val="00F64F3D"/>
    <w:rsid w:val="00F67844"/>
    <w:rsid w:val="00F726EE"/>
    <w:rsid w:val="00F8135C"/>
    <w:rsid w:val="00F85D65"/>
    <w:rsid w:val="00F90F07"/>
    <w:rsid w:val="00F9627B"/>
    <w:rsid w:val="00FA2952"/>
    <w:rsid w:val="00FA3566"/>
    <w:rsid w:val="00FB3330"/>
    <w:rsid w:val="00FD72CC"/>
    <w:rsid w:val="00FE0170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5478"/>
  <w15:docId w15:val="{CD6821EC-01C3-4ED2-95E9-B16110B3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43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43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67F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E78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1522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522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23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3341B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E3B"/>
  </w:style>
  <w:style w:type="paragraph" w:styleId="Porat">
    <w:name w:val="footer"/>
    <w:basedOn w:val="prastasis"/>
    <w:link w:val="Porat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7E3B"/>
  </w:style>
  <w:style w:type="character" w:styleId="Perirtashipersaitas">
    <w:name w:val="FollowedHyperlink"/>
    <w:basedOn w:val="Numatytasispastraiposriftas"/>
    <w:uiPriority w:val="99"/>
    <w:semiHidden/>
    <w:unhideWhenUsed/>
    <w:rsid w:val="002911C4"/>
    <w:rPr>
      <w:color w:val="800080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B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B0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rga.simkute@ei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79B63-3855-416A-B047-3FC2E9ED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2036</Words>
  <Characters>1161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Simkute Jurga</cp:lastModifiedBy>
  <cp:revision>96</cp:revision>
  <cp:lastPrinted>2018-11-26T11:48:00Z</cp:lastPrinted>
  <dcterms:created xsi:type="dcterms:W3CDTF">2018-11-26T11:41:00Z</dcterms:created>
  <dcterms:modified xsi:type="dcterms:W3CDTF">2020-01-16T07:36:00Z</dcterms:modified>
</cp:coreProperties>
</file>