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F2013" w14:textId="19099A64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FC1D93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415F2014" w14:textId="77777777" w:rsidR="0036662A" w:rsidRDefault="0036662A" w:rsidP="0036662A">
      <w:pPr>
        <w:jc w:val="center"/>
        <w:rPr>
          <w:b/>
          <w:bCs/>
        </w:rPr>
      </w:pPr>
    </w:p>
    <w:p w14:paraId="415F2015" w14:textId="6005948E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</w:t>
      </w:r>
      <w:r w:rsidRPr="00FC1D93">
        <w:rPr>
          <w:b/>
          <w:bCs/>
          <w:caps/>
        </w:rPr>
        <w:t xml:space="preserve">PROGRAMOS </w:t>
      </w:r>
      <w:r w:rsidR="00FC1D93" w:rsidRPr="00FC1D93">
        <w:rPr>
          <w:b/>
          <w:bCs/>
          <w:caps/>
        </w:rPr>
        <w:t>3 prioriteto „SMULKIOJO IR VIDUTINIO VERSLO KONKURENCINGUMO SKATINIMAS“</w:t>
      </w:r>
      <w:r w:rsidRPr="00FC1D93">
        <w:rPr>
          <w:b/>
          <w:bCs/>
          <w:caps/>
        </w:rPr>
        <w:t xml:space="preserve"> PRIEMONĖS NR. </w:t>
      </w:r>
      <w:r w:rsidR="00FC1D93" w:rsidRPr="00FC1D93">
        <w:rPr>
          <w:b/>
          <w:bCs/>
          <w:caps/>
        </w:rPr>
        <w:t>03.3.1-LVPA-K-854 „pramonės skaitmeninimas LT“</w:t>
      </w:r>
      <w:r w:rsidR="00FC1D93" w:rsidRPr="00FC1D93">
        <w:rPr>
          <w:caps/>
          <w:szCs w:val="24"/>
        </w:rPr>
        <w:t xml:space="preserve"> </w:t>
      </w:r>
      <w:r>
        <w:rPr>
          <w:b/>
          <w:bCs/>
        </w:rPr>
        <w:t xml:space="preserve">PROJEKTŲ FINANSAVIMO SĄLYGŲ APRAŠO </w:t>
      </w:r>
      <w:r w:rsidR="00FC1D93">
        <w:rPr>
          <w:b/>
          <w:bCs/>
        </w:rPr>
        <w:t xml:space="preserve">NR. 2 </w:t>
      </w:r>
      <w:r>
        <w:rPr>
          <w:b/>
          <w:bCs/>
        </w:rPr>
        <w:t>DERINIMAS</w:t>
      </w:r>
    </w:p>
    <w:p w14:paraId="415F2016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415F2019" w14:textId="77777777" w:rsidTr="00335D39">
        <w:tc>
          <w:tcPr>
            <w:tcW w:w="6804" w:type="dxa"/>
          </w:tcPr>
          <w:p w14:paraId="415F2017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415F2018" w14:textId="786D2A75" w:rsidR="0036662A" w:rsidRDefault="00FF41B5" w:rsidP="00335D39">
            <w:pPr>
              <w:rPr>
                <w:szCs w:val="24"/>
              </w:rPr>
            </w:pPr>
            <w:r>
              <w:rPr>
                <w:szCs w:val="24"/>
              </w:rPr>
              <w:t>2020-01-16</w:t>
            </w:r>
          </w:p>
        </w:tc>
      </w:tr>
      <w:tr w:rsidR="0036662A" w14:paraId="415F201D" w14:textId="77777777" w:rsidTr="00335D39">
        <w:tc>
          <w:tcPr>
            <w:tcW w:w="6804" w:type="dxa"/>
          </w:tcPr>
          <w:p w14:paraId="415F201A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415F201B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415F201C" w14:textId="5F025137" w:rsidR="0036662A" w:rsidRPr="007070FE" w:rsidRDefault="00FF41B5" w:rsidP="00FF41B5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sdt>
                  <w:sdtPr>
                    <w:rPr>
                      <w:szCs w:val="24"/>
                    </w:rPr>
                    <w:id w:val="-1878914393"/>
                  </w:sdtPr>
                  <w:sdtContent>
                    <w:r>
                      <w:rPr>
                        <w:szCs w:val="24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1"/>
                          </w:checkBox>
                        </w:ffData>
                      </w:fldChar>
                    </w:r>
                    <w:r>
                      <w:rPr>
                        <w:szCs w:val="24"/>
                      </w:rPr>
                      <w:instrText xml:space="preserve"> FORMCHECKBOX </w:instrText>
                    </w:r>
                    <w:r>
                      <w:rPr>
                        <w:szCs w:val="24"/>
                      </w:rPr>
                    </w:r>
                    <w:r>
                      <w:rPr>
                        <w:szCs w:val="24"/>
                      </w:rPr>
                      <w:fldChar w:fldCharType="separate"/>
                    </w:r>
                    <w:r>
                      <w:rPr>
                        <w:szCs w:val="24"/>
                      </w:rPr>
                      <w:fldChar w:fldCharType="end"/>
                    </w:r>
                    <w:r w:rsidRPr="0036662A">
                      <w:rPr>
                        <w:szCs w:val="24"/>
                      </w:rPr>
                      <w:t xml:space="preserve"> </w:t>
                    </w:r>
                  </w:sdtContent>
                </w:sdt>
              </w:sdtContent>
            </w:sdt>
            <w:r w:rsidR="0036662A">
              <w:rPr>
                <w:szCs w:val="24"/>
              </w:rPr>
              <w:t xml:space="preserve"> Ne</w:t>
            </w:r>
            <w:bookmarkStart w:id="1" w:name="_GoBack"/>
            <w:bookmarkEnd w:id="1"/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415F2021" w14:textId="77777777" w:rsidTr="00335D39">
        <w:tc>
          <w:tcPr>
            <w:tcW w:w="6804" w:type="dxa"/>
          </w:tcPr>
          <w:p w14:paraId="415F201E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415F201F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415F2020" w14:textId="77777777" w:rsidR="0036662A" w:rsidRDefault="00FF41B5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415F2022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415F2027" w14:textId="77777777" w:rsidTr="00335D39">
        <w:tc>
          <w:tcPr>
            <w:tcW w:w="567" w:type="dxa"/>
          </w:tcPr>
          <w:p w14:paraId="415F202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15F202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415F2025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415F2026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415F202C" w14:textId="77777777" w:rsidTr="00335D39">
        <w:tc>
          <w:tcPr>
            <w:tcW w:w="567" w:type="dxa"/>
          </w:tcPr>
          <w:p w14:paraId="415F2028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415F2029" w14:textId="77777777" w:rsidR="0036662A" w:rsidRPr="0038099D" w:rsidRDefault="0036662A" w:rsidP="00335D39"/>
        </w:tc>
        <w:tc>
          <w:tcPr>
            <w:tcW w:w="5386" w:type="dxa"/>
          </w:tcPr>
          <w:p w14:paraId="415F202A" w14:textId="77777777" w:rsidR="0036662A" w:rsidRPr="0038099D" w:rsidRDefault="0036662A" w:rsidP="00335D39"/>
        </w:tc>
        <w:tc>
          <w:tcPr>
            <w:tcW w:w="6804" w:type="dxa"/>
          </w:tcPr>
          <w:p w14:paraId="415F202B" w14:textId="77777777" w:rsidR="0036662A" w:rsidRPr="0038099D" w:rsidRDefault="0036662A" w:rsidP="00335D39"/>
        </w:tc>
      </w:tr>
      <w:tr w:rsidR="0036662A" w:rsidRPr="00781CA4" w14:paraId="415F2031" w14:textId="77777777" w:rsidTr="00335D39">
        <w:tc>
          <w:tcPr>
            <w:tcW w:w="567" w:type="dxa"/>
          </w:tcPr>
          <w:p w14:paraId="415F202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415F202E" w14:textId="77777777" w:rsidR="0036662A" w:rsidRPr="0038099D" w:rsidRDefault="0036662A" w:rsidP="00335D39"/>
        </w:tc>
        <w:tc>
          <w:tcPr>
            <w:tcW w:w="5386" w:type="dxa"/>
          </w:tcPr>
          <w:p w14:paraId="415F202F" w14:textId="77777777" w:rsidR="0036662A" w:rsidRPr="0038099D" w:rsidRDefault="0036662A" w:rsidP="00335D39"/>
        </w:tc>
        <w:tc>
          <w:tcPr>
            <w:tcW w:w="6804" w:type="dxa"/>
          </w:tcPr>
          <w:p w14:paraId="415F2030" w14:textId="77777777" w:rsidR="0036662A" w:rsidRPr="0038099D" w:rsidRDefault="0036662A" w:rsidP="00335D39"/>
        </w:tc>
      </w:tr>
      <w:tr w:rsidR="0036662A" w:rsidRPr="00C70D14" w14:paraId="415F2036" w14:textId="77777777" w:rsidTr="00335D39">
        <w:tc>
          <w:tcPr>
            <w:tcW w:w="567" w:type="dxa"/>
          </w:tcPr>
          <w:p w14:paraId="415F203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415F2033" w14:textId="77777777" w:rsidR="0036662A" w:rsidRPr="00C70D14" w:rsidRDefault="0036662A" w:rsidP="00335D39"/>
        </w:tc>
        <w:tc>
          <w:tcPr>
            <w:tcW w:w="5386" w:type="dxa"/>
          </w:tcPr>
          <w:p w14:paraId="415F2034" w14:textId="77777777" w:rsidR="0036662A" w:rsidRPr="00C70D14" w:rsidRDefault="0036662A" w:rsidP="00335D39"/>
        </w:tc>
        <w:tc>
          <w:tcPr>
            <w:tcW w:w="6804" w:type="dxa"/>
          </w:tcPr>
          <w:p w14:paraId="415F2035" w14:textId="77777777" w:rsidR="0036662A" w:rsidRPr="00C70D14" w:rsidRDefault="0036662A" w:rsidP="00335D39"/>
        </w:tc>
      </w:tr>
    </w:tbl>
    <w:p w14:paraId="415F2037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41C29"/>
    <w:rsid w:val="00452AAF"/>
    <w:rsid w:val="00465A52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C1D93"/>
    <w:rsid w:val="00FD0EAB"/>
    <w:rsid w:val="00FE2A36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2013"/>
  <w15:docId w15:val="{3B302E5F-30EE-48AB-BF2C-B2AA16B8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Bilotiene Zivile</cp:lastModifiedBy>
  <cp:revision>4</cp:revision>
  <dcterms:created xsi:type="dcterms:W3CDTF">2019-09-18T12:42:00Z</dcterms:created>
  <dcterms:modified xsi:type="dcterms:W3CDTF">2020-02-04T09:46:00Z</dcterms:modified>
</cp:coreProperties>
</file>