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D946" w14:textId="23683FD1" w:rsidR="00A04672" w:rsidRPr="002039C1" w:rsidRDefault="00192A94" w:rsidP="00B8695E">
      <w:pPr>
        <w:tabs>
          <w:tab w:val="left" w:pos="709"/>
        </w:tabs>
        <w:jc w:val="center"/>
        <w:rPr>
          <w:b/>
          <w:caps/>
          <w:szCs w:val="24"/>
        </w:rPr>
      </w:pPr>
      <w:r w:rsidRPr="002039C1">
        <w:rPr>
          <w:b/>
          <w:caps/>
          <w:szCs w:val="24"/>
        </w:rPr>
        <w:t xml:space="preserve">LIETUVOS RESPUBLIKOS </w:t>
      </w:r>
      <w:r w:rsidR="008F2E8A" w:rsidRPr="002039C1">
        <w:rPr>
          <w:b/>
          <w:caps/>
          <w:szCs w:val="24"/>
        </w:rPr>
        <w:t xml:space="preserve">EKONOMIKOS IR INOVACIJŲ </w:t>
      </w:r>
      <w:r w:rsidRPr="002039C1">
        <w:rPr>
          <w:b/>
          <w:caps/>
          <w:szCs w:val="24"/>
        </w:rPr>
        <w:t>MINISTRAS</w:t>
      </w:r>
    </w:p>
    <w:p w14:paraId="6BA3168A" w14:textId="77777777" w:rsidR="00A04672" w:rsidRPr="002039C1" w:rsidRDefault="00A04672">
      <w:pPr>
        <w:ind w:firstLine="851"/>
        <w:jc w:val="center"/>
        <w:rPr>
          <w:b/>
          <w:caps/>
          <w:szCs w:val="24"/>
        </w:rPr>
      </w:pPr>
    </w:p>
    <w:p w14:paraId="6AA48A3E" w14:textId="77777777" w:rsidR="00A04672" w:rsidRPr="002039C1" w:rsidRDefault="00192A94">
      <w:pPr>
        <w:jc w:val="center"/>
        <w:rPr>
          <w:b/>
          <w:szCs w:val="24"/>
          <w:lang w:eastAsia="lt-LT"/>
        </w:rPr>
      </w:pPr>
      <w:r w:rsidRPr="002039C1">
        <w:rPr>
          <w:b/>
          <w:szCs w:val="24"/>
          <w:lang w:eastAsia="lt-LT"/>
        </w:rPr>
        <w:t>ĮSAKYMAS</w:t>
      </w:r>
    </w:p>
    <w:p w14:paraId="455862D6" w14:textId="238FD77D" w:rsidR="00A04672" w:rsidRPr="002039C1" w:rsidRDefault="00B41F11" w:rsidP="000C66EE">
      <w:pPr>
        <w:jc w:val="center"/>
        <w:rPr>
          <w:b/>
          <w:bCs/>
          <w:caps/>
          <w:szCs w:val="24"/>
        </w:rPr>
      </w:pPr>
      <w:r w:rsidRPr="00E67DF4">
        <w:rPr>
          <w:b/>
          <w:szCs w:val="24"/>
        </w:rPr>
        <w:t xml:space="preserve">DĖL LIETUVOS RESPUBLIKOS </w:t>
      </w:r>
      <w:r w:rsidR="000C66EE" w:rsidRPr="00E67DF4">
        <w:rPr>
          <w:b/>
          <w:szCs w:val="24"/>
        </w:rPr>
        <w:t xml:space="preserve">EKONOMIKOS IR INOVACIJŲ </w:t>
      </w:r>
      <w:r w:rsidRPr="00E67DF4">
        <w:rPr>
          <w:b/>
          <w:szCs w:val="24"/>
        </w:rPr>
        <w:t xml:space="preserve">MINISTRO </w:t>
      </w:r>
      <w:r w:rsidRPr="00E67DF4">
        <w:rPr>
          <w:b/>
          <w:caps/>
          <w:szCs w:val="24"/>
        </w:rPr>
        <w:t>201</w:t>
      </w:r>
      <w:r w:rsidR="00C420DA" w:rsidRPr="00E67DF4">
        <w:rPr>
          <w:b/>
          <w:caps/>
          <w:szCs w:val="24"/>
        </w:rPr>
        <w:t>9</w:t>
      </w:r>
      <w:r w:rsidRPr="00E67DF4">
        <w:rPr>
          <w:b/>
          <w:caps/>
          <w:szCs w:val="24"/>
        </w:rPr>
        <w:t xml:space="preserve"> m. </w:t>
      </w:r>
      <w:r w:rsidR="00E67DF4" w:rsidRPr="00E67DF4">
        <w:rPr>
          <w:b/>
          <w:caps/>
          <w:szCs w:val="24"/>
        </w:rPr>
        <w:t>GRUODŽIO 23</w:t>
      </w:r>
      <w:r w:rsidR="002E2B03" w:rsidRPr="00E67DF4">
        <w:rPr>
          <w:b/>
          <w:caps/>
          <w:szCs w:val="24"/>
        </w:rPr>
        <w:t xml:space="preserve"> d. įsakymo Nr. 4-</w:t>
      </w:r>
      <w:r w:rsidR="00E67DF4" w:rsidRPr="00E67DF4">
        <w:rPr>
          <w:b/>
          <w:caps/>
          <w:szCs w:val="24"/>
        </w:rPr>
        <w:t>754</w:t>
      </w:r>
      <w:r w:rsidRPr="00E67DF4">
        <w:rPr>
          <w:b/>
          <w:szCs w:val="24"/>
        </w:rPr>
        <w:t xml:space="preserve"> „DĖL 2014–2020 METŲ EUROPOS SĄJUNGOS FONDŲ INVESTICIJŲ VEIKSMŲ PROGRAMOS </w:t>
      </w:r>
      <w:r w:rsidRPr="00E67DF4">
        <w:rPr>
          <w:b/>
          <w:caps/>
          <w:szCs w:val="24"/>
        </w:rPr>
        <w:t>3 PRIORITETO „Smulkiojo ir Vidutinio verslo Konkurencingumo skatinimas“ PRIEMONĖS</w:t>
      </w:r>
      <w:r w:rsidRPr="00E67DF4">
        <w:rPr>
          <w:b/>
          <w:bCs/>
          <w:caps/>
          <w:szCs w:val="24"/>
        </w:rPr>
        <w:t xml:space="preserve"> </w:t>
      </w:r>
      <w:r w:rsidR="00BA6CE9" w:rsidRPr="00E67DF4">
        <w:rPr>
          <w:b/>
          <w:bCs/>
          <w:caps/>
          <w:szCs w:val="24"/>
        </w:rPr>
        <w:t xml:space="preserve">                                </w:t>
      </w:r>
      <w:r w:rsidRPr="00E67DF4">
        <w:rPr>
          <w:rFonts w:eastAsia="Calibri"/>
          <w:b/>
          <w:szCs w:val="24"/>
        </w:rPr>
        <w:t xml:space="preserve">NR. </w:t>
      </w:r>
      <w:r w:rsidRPr="00E67DF4">
        <w:rPr>
          <w:b/>
          <w:szCs w:val="24"/>
          <w:lang w:eastAsia="lt-LT"/>
        </w:rPr>
        <w:t>03.</w:t>
      </w:r>
      <w:r w:rsidR="00C438C9" w:rsidRPr="00E67DF4">
        <w:rPr>
          <w:b/>
          <w:szCs w:val="24"/>
          <w:lang w:eastAsia="lt-LT"/>
        </w:rPr>
        <w:t>3</w:t>
      </w:r>
      <w:r w:rsidRPr="00E67DF4">
        <w:rPr>
          <w:b/>
          <w:szCs w:val="24"/>
          <w:lang w:eastAsia="lt-LT"/>
        </w:rPr>
        <w:t>.</w:t>
      </w:r>
      <w:r w:rsidR="00E67DF4" w:rsidRPr="00E67DF4">
        <w:rPr>
          <w:b/>
          <w:szCs w:val="24"/>
          <w:lang w:eastAsia="lt-LT"/>
        </w:rPr>
        <w:t>1</w:t>
      </w:r>
      <w:r w:rsidRPr="00E67DF4">
        <w:rPr>
          <w:b/>
          <w:szCs w:val="24"/>
          <w:lang w:eastAsia="lt-LT"/>
        </w:rPr>
        <w:t>-</w:t>
      </w:r>
      <w:r w:rsidR="00E67DF4" w:rsidRPr="00E67DF4">
        <w:rPr>
          <w:b/>
          <w:szCs w:val="24"/>
          <w:lang w:eastAsia="lt-LT"/>
        </w:rPr>
        <w:t>LVPA</w:t>
      </w:r>
      <w:r w:rsidRPr="00E67DF4">
        <w:rPr>
          <w:b/>
          <w:szCs w:val="24"/>
          <w:lang w:eastAsia="lt-LT"/>
        </w:rPr>
        <w:t>-</w:t>
      </w:r>
      <w:r w:rsidR="00E67DF4" w:rsidRPr="00E67DF4">
        <w:rPr>
          <w:b/>
          <w:szCs w:val="24"/>
          <w:lang w:eastAsia="lt-LT"/>
        </w:rPr>
        <w:t>K</w:t>
      </w:r>
      <w:r w:rsidRPr="00E67DF4">
        <w:rPr>
          <w:b/>
          <w:szCs w:val="24"/>
          <w:lang w:eastAsia="lt-LT"/>
        </w:rPr>
        <w:t>-8</w:t>
      </w:r>
      <w:r w:rsidR="00E67DF4" w:rsidRPr="00E67DF4">
        <w:rPr>
          <w:b/>
          <w:szCs w:val="24"/>
          <w:lang w:eastAsia="lt-LT"/>
        </w:rPr>
        <w:t>38</w:t>
      </w:r>
      <w:r w:rsidR="000C66EE" w:rsidRPr="00E67DF4">
        <w:rPr>
          <w:rFonts w:eastAsia="Calibri"/>
          <w:b/>
          <w:szCs w:val="24"/>
        </w:rPr>
        <w:t xml:space="preserve"> </w:t>
      </w:r>
      <w:r w:rsidRPr="00E67DF4">
        <w:rPr>
          <w:rFonts w:eastAsia="Calibri"/>
          <w:b/>
          <w:szCs w:val="24"/>
        </w:rPr>
        <w:t>„</w:t>
      </w:r>
      <w:r w:rsidR="00E67DF4" w:rsidRPr="00E67DF4">
        <w:rPr>
          <w:rFonts w:eastAsia="Calibri"/>
          <w:b/>
          <w:caps/>
          <w:szCs w:val="24"/>
        </w:rPr>
        <w:t>DIZAINAS</w:t>
      </w:r>
      <w:r w:rsidRPr="00E67DF4">
        <w:rPr>
          <w:rFonts w:eastAsia="Calibri"/>
          <w:b/>
          <w:caps/>
          <w:szCs w:val="24"/>
        </w:rPr>
        <w:t xml:space="preserve"> LT</w:t>
      </w:r>
      <w:r w:rsidRPr="00E67DF4">
        <w:rPr>
          <w:rFonts w:eastAsia="Calibri"/>
          <w:b/>
          <w:szCs w:val="24"/>
        </w:rPr>
        <w:t>“</w:t>
      </w:r>
      <w:r w:rsidRPr="00E67DF4">
        <w:rPr>
          <w:b/>
          <w:bCs/>
          <w:caps/>
          <w:szCs w:val="24"/>
        </w:rPr>
        <w:t xml:space="preserve"> projektų finansavimo sąlygų aprašo </w:t>
      </w:r>
      <w:r w:rsidR="00D02407">
        <w:rPr>
          <w:b/>
          <w:bCs/>
          <w:caps/>
          <w:szCs w:val="24"/>
        </w:rPr>
        <w:t xml:space="preserve">nr. 2 </w:t>
      </w:r>
      <w:r w:rsidRPr="00E67DF4">
        <w:rPr>
          <w:b/>
          <w:bCs/>
          <w:caps/>
          <w:szCs w:val="24"/>
        </w:rPr>
        <w:t>patvirtinimo</w:t>
      </w:r>
      <w:r w:rsidRPr="00E67DF4">
        <w:rPr>
          <w:b/>
          <w:caps/>
          <w:szCs w:val="24"/>
        </w:rPr>
        <w:t>“ PAKEITIMO</w:t>
      </w:r>
    </w:p>
    <w:p w14:paraId="6AD47E50" w14:textId="77777777" w:rsidR="00A04672" w:rsidRPr="002039C1" w:rsidRDefault="00A04672">
      <w:pPr>
        <w:rPr>
          <w:szCs w:val="24"/>
        </w:rPr>
      </w:pPr>
    </w:p>
    <w:p w14:paraId="74FEA358" w14:textId="66F46D98" w:rsidR="00A04672" w:rsidRPr="002039C1" w:rsidRDefault="006B2242" w:rsidP="00C7320D">
      <w:pPr>
        <w:ind w:firstLine="851"/>
        <w:jc w:val="center"/>
        <w:rPr>
          <w:szCs w:val="24"/>
        </w:rPr>
      </w:pPr>
      <w:r w:rsidRPr="002039C1">
        <w:rPr>
          <w:szCs w:val="24"/>
        </w:rPr>
        <w:t>20</w:t>
      </w:r>
      <w:r w:rsidR="00B22DD8">
        <w:rPr>
          <w:szCs w:val="24"/>
        </w:rPr>
        <w:t>20</w:t>
      </w:r>
      <w:r w:rsidRPr="002039C1">
        <w:rPr>
          <w:szCs w:val="24"/>
        </w:rPr>
        <w:t xml:space="preserve"> m.</w:t>
      </w:r>
      <w:r w:rsidR="004A384F">
        <w:rPr>
          <w:szCs w:val="24"/>
        </w:rPr>
        <w:t xml:space="preserve"> </w:t>
      </w:r>
      <w:r w:rsidR="00B22DD8">
        <w:rPr>
          <w:szCs w:val="24"/>
        </w:rPr>
        <w:t>vasario</w:t>
      </w:r>
      <w:r w:rsidR="005E06A6">
        <w:rPr>
          <w:szCs w:val="24"/>
        </w:rPr>
        <w:t xml:space="preserve">  </w:t>
      </w:r>
      <w:r w:rsidR="004A62A5">
        <w:rPr>
          <w:szCs w:val="24"/>
        </w:rPr>
        <w:t xml:space="preserve"> </w:t>
      </w:r>
      <w:r w:rsidR="005E06A6">
        <w:rPr>
          <w:szCs w:val="24"/>
        </w:rPr>
        <w:t xml:space="preserve">  </w:t>
      </w:r>
      <w:r w:rsidR="00AE5EF5" w:rsidRPr="002039C1">
        <w:rPr>
          <w:szCs w:val="24"/>
        </w:rPr>
        <w:t xml:space="preserve">d. Nr. </w:t>
      </w:r>
      <w:r w:rsidR="001C5A8D">
        <w:rPr>
          <w:szCs w:val="24"/>
        </w:rPr>
        <w:t>4-</w:t>
      </w:r>
      <w:r w:rsidR="005E06A6">
        <w:rPr>
          <w:szCs w:val="24"/>
        </w:rPr>
        <w:t xml:space="preserve">      </w:t>
      </w:r>
    </w:p>
    <w:p w14:paraId="67CD508A" w14:textId="77777777" w:rsidR="00A04672" w:rsidRPr="002039C1" w:rsidRDefault="00192A94">
      <w:pPr>
        <w:ind w:firstLine="851"/>
        <w:jc w:val="center"/>
        <w:rPr>
          <w:szCs w:val="24"/>
        </w:rPr>
      </w:pPr>
      <w:r w:rsidRPr="002039C1">
        <w:rPr>
          <w:szCs w:val="24"/>
        </w:rPr>
        <w:t>Vilnius</w:t>
      </w:r>
    </w:p>
    <w:p w14:paraId="4A97BBCA" w14:textId="77777777" w:rsidR="00A04672" w:rsidRPr="002039C1" w:rsidRDefault="00A04672">
      <w:pPr>
        <w:ind w:firstLine="851"/>
        <w:jc w:val="center"/>
        <w:rPr>
          <w:szCs w:val="24"/>
        </w:rPr>
      </w:pPr>
    </w:p>
    <w:p w14:paraId="3A0BFF50" w14:textId="77777777" w:rsidR="00A04672" w:rsidRPr="002039C1" w:rsidRDefault="00192A94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 w:rsidRPr="002039C1">
        <w:rPr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D35D9B" w:rsidRPr="002039C1">
        <w:rPr>
          <w:szCs w:val="24"/>
        </w:rPr>
        <w:t>88 </w:t>
      </w:r>
      <w:r w:rsidRPr="002039C1">
        <w:rPr>
          <w:szCs w:val="24"/>
        </w:rPr>
        <w:t>punktu</w:t>
      </w:r>
      <w:r w:rsidRPr="002039C1">
        <w:rPr>
          <w:color w:val="000000"/>
          <w:szCs w:val="24"/>
        </w:rPr>
        <w:t>,</w:t>
      </w:r>
    </w:p>
    <w:p w14:paraId="61EB6848" w14:textId="219640FC" w:rsidR="002E2B03" w:rsidRPr="002039C1" w:rsidRDefault="00B41F11" w:rsidP="00B8695E">
      <w:pPr>
        <w:ind w:firstLine="851"/>
        <w:jc w:val="both"/>
        <w:rPr>
          <w:bCs/>
          <w:szCs w:val="24"/>
        </w:rPr>
      </w:pPr>
      <w:r w:rsidRPr="002039C1">
        <w:rPr>
          <w:szCs w:val="24"/>
        </w:rPr>
        <w:t xml:space="preserve">p a k e i č i </w:t>
      </w:r>
      <w:r w:rsidRPr="009B7566">
        <w:rPr>
          <w:szCs w:val="24"/>
        </w:rPr>
        <w:t xml:space="preserve">u  </w:t>
      </w:r>
      <w:r w:rsidR="000C66EE" w:rsidRPr="009B7566">
        <w:rPr>
          <w:color w:val="000000"/>
          <w:szCs w:val="24"/>
        </w:rPr>
        <w:t xml:space="preserve">2014–2020 metų Europos Sąjungos fondų investicijų veiksmų programos 3 prioriteto „Smulkiojo ir vidutinio verslo konkurencingumo skatinimas“ priemonės </w:t>
      </w:r>
      <w:r w:rsidR="00BA6CE9" w:rsidRPr="009B7566">
        <w:rPr>
          <w:color w:val="000000"/>
          <w:szCs w:val="24"/>
        </w:rPr>
        <w:t xml:space="preserve">                                  </w:t>
      </w:r>
      <w:r w:rsidR="000C66EE" w:rsidRPr="009B7566">
        <w:rPr>
          <w:rFonts w:eastAsia="Calibri"/>
          <w:szCs w:val="24"/>
        </w:rPr>
        <w:t>Nr. </w:t>
      </w:r>
      <w:r w:rsidR="000C66EE" w:rsidRPr="009B7566">
        <w:rPr>
          <w:szCs w:val="24"/>
          <w:lang w:eastAsia="lt-LT"/>
        </w:rPr>
        <w:t>03.</w:t>
      </w:r>
      <w:r w:rsidR="007E4F2F" w:rsidRPr="009B7566">
        <w:rPr>
          <w:szCs w:val="24"/>
          <w:lang w:eastAsia="lt-LT"/>
        </w:rPr>
        <w:t>3</w:t>
      </w:r>
      <w:r w:rsidR="000C66EE" w:rsidRPr="009B7566">
        <w:rPr>
          <w:szCs w:val="24"/>
          <w:lang w:eastAsia="lt-LT"/>
        </w:rPr>
        <w:t>.</w:t>
      </w:r>
      <w:r w:rsidR="00E67DF4" w:rsidRPr="009B7566">
        <w:rPr>
          <w:szCs w:val="24"/>
          <w:lang w:eastAsia="lt-LT"/>
        </w:rPr>
        <w:t>1</w:t>
      </w:r>
      <w:r w:rsidR="000C66EE" w:rsidRPr="009B7566">
        <w:rPr>
          <w:szCs w:val="24"/>
          <w:lang w:eastAsia="lt-LT"/>
        </w:rPr>
        <w:t>-</w:t>
      </w:r>
      <w:r w:rsidR="00E67DF4" w:rsidRPr="009B7566">
        <w:rPr>
          <w:szCs w:val="24"/>
          <w:lang w:eastAsia="lt-LT"/>
        </w:rPr>
        <w:t>LVPA</w:t>
      </w:r>
      <w:r w:rsidR="000C66EE" w:rsidRPr="009B7566">
        <w:rPr>
          <w:szCs w:val="24"/>
          <w:lang w:eastAsia="lt-LT"/>
        </w:rPr>
        <w:t>-</w:t>
      </w:r>
      <w:r w:rsidR="00E67DF4" w:rsidRPr="009B7566">
        <w:rPr>
          <w:szCs w:val="24"/>
          <w:lang w:eastAsia="lt-LT"/>
        </w:rPr>
        <w:t>K</w:t>
      </w:r>
      <w:r w:rsidR="000C66EE" w:rsidRPr="009B7566">
        <w:rPr>
          <w:szCs w:val="24"/>
          <w:lang w:eastAsia="lt-LT"/>
        </w:rPr>
        <w:t>-8</w:t>
      </w:r>
      <w:r w:rsidR="00E67DF4" w:rsidRPr="009B7566">
        <w:rPr>
          <w:szCs w:val="24"/>
          <w:lang w:eastAsia="lt-LT"/>
        </w:rPr>
        <w:t>38</w:t>
      </w:r>
      <w:r w:rsidR="000C66EE" w:rsidRPr="009B7566">
        <w:rPr>
          <w:szCs w:val="24"/>
          <w:lang w:eastAsia="lt-LT"/>
        </w:rPr>
        <w:t xml:space="preserve"> </w:t>
      </w:r>
      <w:r w:rsidR="000C66EE" w:rsidRPr="009B7566">
        <w:rPr>
          <w:rFonts w:eastAsia="Calibri"/>
          <w:szCs w:val="24"/>
        </w:rPr>
        <w:t>„</w:t>
      </w:r>
      <w:r w:rsidR="00E67DF4" w:rsidRPr="009B7566">
        <w:rPr>
          <w:rFonts w:eastAsia="Calibri"/>
          <w:szCs w:val="24"/>
        </w:rPr>
        <w:t>Dizainas</w:t>
      </w:r>
      <w:r w:rsidR="000C66EE" w:rsidRPr="009B7566">
        <w:rPr>
          <w:rFonts w:eastAsia="Calibri"/>
          <w:szCs w:val="24"/>
        </w:rPr>
        <w:t xml:space="preserve"> LT“</w:t>
      </w:r>
      <w:r w:rsidR="000C66EE" w:rsidRPr="009B7566">
        <w:rPr>
          <w:color w:val="000000"/>
          <w:szCs w:val="24"/>
        </w:rPr>
        <w:t xml:space="preserve"> projektų finansavimo sąlygų aprašą, patvirtintą</w:t>
      </w:r>
      <w:r w:rsidR="000C66EE" w:rsidRPr="009B7566">
        <w:rPr>
          <w:bCs/>
          <w:szCs w:val="24"/>
        </w:rPr>
        <w:t xml:space="preserve"> </w:t>
      </w:r>
      <w:r w:rsidRPr="009B7566">
        <w:rPr>
          <w:szCs w:val="24"/>
        </w:rPr>
        <w:t xml:space="preserve">Lietuvos Respublikos </w:t>
      </w:r>
      <w:r w:rsidR="000C66EE" w:rsidRPr="009B7566">
        <w:rPr>
          <w:szCs w:val="24"/>
        </w:rPr>
        <w:t xml:space="preserve">ekonomikos ir inovacijų </w:t>
      </w:r>
      <w:r w:rsidRPr="009B7566">
        <w:rPr>
          <w:szCs w:val="24"/>
        </w:rPr>
        <w:t xml:space="preserve">ministro </w:t>
      </w:r>
      <w:r w:rsidRPr="009B7566">
        <w:rPr>
          <w:rFonts w:eastAsia="Calibri"/>
        </w:rPr>
        <w:t>201</w:t>
      </w:r>
      <w:r w:rsidR="00E67DF4" w:rsidRPr="009B7566">
        <w:rPr>
          <w:rFonts w:eastAsia="Calibri"/>
        </w:rPr>
        <w:t>9</w:t>
      </w:r>
      <w:r w:rsidRPr="009B7566">
        <w:rPr>
          <w:rFonts w:eastAsia="Calibri"/>
        </w:rPr>
        <w:t xml:space="preserve"> m. </w:t>
      </w:r>
      <w:r w:rsidR="00E67DF4" w:rsidRPr="009B7566">
        <w:rPr>
          <w:rFonts w:eastAsia="Calibri"/>
        </w:rPr>
        <w:t>gruodžio</w:t>
      </w:r>
      <w:r w:rsidR="007C4E1F" w:rsidRPr="009B7566">
        <w:rPr>
          <w:rFonts w:eastAsia="Calibri"/>
        </w:rPr>
        <w:t xml:space="preserve"> </w:t>
      </w:r>
      <w:r w:rsidR="00E67DF4" w:rsidRPr="009B7566">
        <w:rPr>
          <w:rFonts w:eastAsia="Calibri"/>
        </w:rPr>
        <w:t>23</w:t>
      </w:r>
      <w:r w:rsidRPr="009B7566">
        <w:rPr>
          <w:rFonts w:eastAsia="Calibri"/>
        </w:rPr>
        <w:t xml:space="preserve"> d. įsakym</w:t>
      </w:r>
      <w:r w:rsidR="000C66EE" w:rsidRPr="009B7566">
        <w:rPr>
          <w:rFonts w:eastAsia="Calibri"/>
        </w:rPr>
        <w:t>u</w:t>
      </w:r>
      <w:r w:rsidRPr="009B7566">
        <w:rPr>
          <w:rFonts w:eastAsia="Calibri"/>
        </w:rPr>
        <w:t xml:space="preserve"> Nr. 4-</w:t>
      </w:r>
      <w:r w:rsidR="002E129F" w:rsidRPr="009B7566">
        <w:rPr>
          <w:rFonts w:eastAsia="Calibri"/>
        </w:rPr>
        <w:t>754</w:t>
      </w:r>
      <w:r w:rsidRPr="009B7566">
        <w:rPr>
          <w:szCs w:val="24"/>
        </w:rPr>
        <w:t xml:space="preserve"> „Dėl 2014–2020 metų Europos Sąjungos fondų investicijų veiksmų programos 3 prioriteto „Smulkiojo ir vidutinio verslo konkurencingumo skatinimas“ priemonės </w:t>
      </w:r>
      <w:r w:rsidRPr="009B7566">
        <w:rPr>
          <w:rFonts w:eastAsia="Calibri"/>
          <w:szCs w:val="24"/>
        </w:rPr>
        <w:t>Nr. </w:t>
      </w:r>
      <w:r w:rsidRPr="009B7566">
        <w:rPr>
          <w:szCs w:val="24"/>
          <w:lang w:eastAsia="lt-LT"/>
        </w:rPr>
        <w:t>03.</w:t>
      </w:r>
      <w:r w:rsidR="007E4F2F" w:rsidRPr="009B7566">
        <w:rPr>
          <w:szCs w:val="24"/>
          <w:lang w:eastAsia="lt-LT"/>
        </w:rPr>
        <w:t>3</w:t>
      </w:r>
      <w:r w:rsidRPr="009B7566">
        <w:rPr>
          <w:szCs w:val="24"/>
          <w:lang w:eastAsia="lt-LT"/>
        </w:rPr>
        <w:t>.</w:t>
      </w:r>
      <w:r w:rsidR="002E129F" w:rsidRPr="009B7566">
        <w:rPr>
          <w:szCs w:val="24"/>
          <w:lang w:eastAsia="lt-LT"/>
        </w:rPr>
        <w:t>1</w:t>
      </w:r>
      <w:r w:rsidRPr="009B7566">
        <w:rPr>
          <w:szCs w:val="24"/>
          <w:lang w:eastAsia="lt-LT"/>
        </w:rPr>
        <w:t>-</w:t>
      </w:r>
      <w:r w:rsidR="002E129F" w:rsidRPr="009B7566">
        <w:rPr>
          <w:szCs w:val="24"/>
          <w:lang w:eastAsia="lt-LT"/>
        </w:rPr>
        <w:t>LVPA</w:t>
      </w:r>
      <w:r w:rsidRPr="009B7566">
        <w:rPr>
          <w:szCs w:val="24"/>
          <w:lang w:eastAsia="lt-LT"/>
        </w:rPr>
        <w:t>-</w:t>
      </w:r>
      <w:r w:rsidR="002E129F" w:rsidRPr="009B7566">
        <w:rPr>
          <w:szCs w:val="24"/>
          <w:lang w:eastAsia="lt-LT"/>
        </w:rPr>
        <w:t>K</w:t>
      </w:r>
      <w:r w:rsidRPr="009B7566">
        <w:rPr>
          <w:szCs w:val="24"/>
          <w:lang w:eastAsia="lt-LT"/>
        </w:rPr>
        <w:t>-8</w:t>
      </w:r>
      <w:r w:rsidR="002E129F" w:rsidRPr="009B7566">
        <w:rPr>
          <w:szCs w:val="24"/>
          <w:lang w:eastAsia="lt-LT"/>
        </w:rPr>
        <w:t>38</w:t>
      </w:r>
      <w:r w:rsidRPr="009B7566">
        <w:rPr>
          <w:szCs w:val="24"/>
          <w:lang w:eastAsia="lt-LT"/>
        </w:rPr>
        <w:t xml:space="preserve"> </w:t>
      </w:r>
      <w:r w:rsidRPr="009B7566">
        <w:rPr>
          <w:rFonts w:eastAsia="Calibri"/>
          <w:szCs w:val="24"/>
        </w:rPr>
        <w:t>„</w:t>
      </w:r>
      <w:r w:rsidR="002E129F" w:rsidRPr="009B7566">
        <w:rPr>
          <w:rFonts w:eastAsia="Calibri"/>
          <w:szCs w:val="24"/>
        </w:rPr>
        <w:t>Dizainas</w:t>
      </w:r>
      <w:r w:rsidRPr="009B7566">
        <w:rPr>
          <w:rFonts w:eastAsia="Calibri"/>
          <w:szCs w:val="24"/>
        </w:rPr>
        <w:t xml:space="preserve"> LT“</w:t>
      </w:r>
      <w:r w:rsidRPr="009B7566">
        <w:rPr>
          <w:szCs w:val="24"/>
        </w:rPr>
        <w:t xml:space="preserve"> projektų finansavimo sąlygų aprašo</w:t>
      </w:r>
      <w:r w:rsidR="00D02407">
        <w:rPr>
          <w:szCs w:val="24"/>
        </w:rPr>
        <w:t xml:space="preserve"> Nr. 2</w:t>
      </w:r>
      <w:bookmarkStart w:id="0" w:name="_GoBack"/>
      <w:bookmarkEnd w:id="0"/>
      <w:r w:rsidRPr="009B7566">
        <w:rPr>
          <w:szCs w:val="24"/>
        </w:rPr>
        <w:t xml:space="preserve"> patvirtinimo“</w:t>
      </w:r>
      <w:r w:rsidRPr="009B7566">
        <w:rPr>
          <w:bCs/>
          <w:szCs w:val="24"/>
        </w:rPr>
        <w:t>:</w:t>
      </w:r>
      <w:r w:rsidR="007C4E1F" w:rsidRPr="007C4E1F">
        <w:t xml:space="preserve"> </w:t>
      </w:r>
    </w:p>
    <w:p w14:paraId="48FA7156" w14:textId="1B64FBD8" w:rsidR="00D77F85" w:rsidRPr="005D3AA5" w:rsidRDefault="00C420DA" w:rsidP="00D77F85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>1</w:t>
      </w:r>
      <w:r w:rsidR="0079345E">
        <w:rPr>
          <w:szCs w:val="24"/>
        </w:rPr>
        <w:t xml:space="preserve">. Pakeičiu 1 priedo </w:t>
      </w:r>
      <w:r>
        <w:rPr>
          <w:szCs w:val="24"/>
        </w:rPr>
        <w:t>4.2</w:t>
      </w:r>
      <w:r w:rsidR="0079345E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3685"/>
        <w:gridCol w:w="567"/>
        <w:gridCol w:w="425"/>
      </w:tblGrid>
      <w:tr w:rsidR="00D77F85" w:rsidRPr="00D77F85" w14:paraId="15510961" w14:textId="77777777" w:rsidTr="00F01E22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ABD31" w14:textId="34B02242" w:rsidR="00D77F85" w:rsidRPr="00D77F85" w:rsidRDefault="00D77F85" w:rsidP="005D3AA5">
            <w:pPr>
              <w:tabs>
                <w:tab w:val="left" w:pos="1276"/>
              </w:tabs>
              <w:jc w:val="both"/>
              <w:rPr>
                <w:bCs/>
                <w:szCs w:val="24"/>
              </w:rPr>
            </w:pPr>
            <w:r w:rsidRPr="00D77F85">
              <w:rPr>
                <w:szCs w:val="24"/>
              </w:rPr>
              <w:t>„</w:t>
            </w:r>
            <w:r w:rsidR="00C420DA">
              <w:rPr>
                <w:szCs w:val="24"/>
              </w:rPr>
              <w:t>4.2</w:t>
            </w:r>
            <w:r w:rsidRPr="00D77F85">
              <w:rPr>
                <w:szCs w:val="24"/>
              </w:rPr>
              <w:t xml:space="preserve">. </w:t>
            </w:r>
            <w:r w:rsidR="00C420DA" w:rsidRPr="000D07F5">
              <w:rPr>
                <w:bCs/>
                <w:szCs w:val="24"/>
              </w:rPr>
              <w:t>Pasiūlyti konkretūs veiksmai (pademonstruotas iniciatyvus požiūris), kurie rodo, kad projektu skatinamas darnaus vystymosi principo įgyvendinimas.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EF8B" w14:textId="56501C35" w:rsidR="00D77F85" w:rsidRPr="00D77F85" w:rsidRDefault="00F55AE6" w:rsidP="00A804CD">
            <w:pPr>
              <w:tabs>
                <w:tab w:val="left" w:pos="1276"/>
              </w:tabs>
              <w:jc w:val="both"/>
              <w:rPr>
                <w:szCs w:val="24"/>
              </w:rPr>
            </w:pPr>
            <w:r w:rsidRPr="00F55AE6">
              <w:rPr>
                <w:strike/>
                <w:szCs w:val="24"/>
                <w:lang w:eastAsia="lt-LT"/>
              </w:rPr>
              <w:t>Informacijos šaltinis – paraiška.</w:t>
            </w:r>
            <w:r>
              <w:rPr>
                <w:szCs w:val="24"/>
                <w:lang w:eastAsia="lt-LT"/>
              </w:rPr>
              <w:t xml:space="preserve"> </w:t>
            </w:r>
            <w:r w:rsidR="00C420DA" w:rsidRPr="00F55AE6">
              <w:rPr>
                <w:b/>
                <w:bCs/>
                <w:szCs w:val="24"/>
                <w:lang w:eastAsia="lt-LT"/>
              </w:rPr>
              <w:t>Netaikoma</w:t>
            </w:r>
            <w:r w:rsidR="00D77F85" w:rsidRPr="00D77F85">
              <w:rPr>
                <w:szCs w:val="24"/>
              </w:rPr>
              <w:t>.“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32B" w14:textId="77777777" w:rsidR="00D77F85" w:rsidRPr="00D77F85" w:rsidRDefault="00D77F85" w:rsidP="00D77F85">
            <w:pPr>
              <w:tabs>
                <w:tab w:val="left" w:pos="1276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323" w14:textId="77777777" w:rsidR="00D77F85" w:rsidRPr="00D77F85" w:rsidRDefault="00D77F85" w:rsidP="00D77F85">
            <w:pPr>
              <w:tabs>
                <w:tab w:val="left" w:pos="1276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277BDBDE" w14:textId="42DE82F5" w:rsidR="00AF389C" w:rsidRPr="008A0F85" w:rsidRDefault="00D77F85" w:rsidP="00C420D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</w:rPr>
        <w:tab/>
      </w:r>
      <w:bookmarkStart w:id="1" w:name="part_bbc111f3d9ed4d7ebf4b177b7b4742b3"/>
      <w:bookmarkStart w:id="2" w:name="part_fc6862b5c7864ae3b8e8ff05d0afc726"/>
      <w:bookmarkStart w:id="3" w:name="part_60d3e2f2c4344b07a257b7c4b3280cdb"/>
      <w:bookmarkEnd w:id="1"/>
      <w:bookmarkEnd w:id="2"/>
      <w:bookmarkEnd w:id="3"/>
      <w:r w:rsidR="00FE221B">
        <w:rPr>
          <w:rFonts w:eastAsiaTheme="minorHAnsi"/>
          <w:bCs/>
          <w:szCs w:val="24"/>
        </w:rPr>
        <w:t xml:space="preserve"> </w:t>
      </w:r>
    </w:p>
    <w:p w14:paraId="2383E8C7" w14:textId="77777777" w:rsidR="00EA2ABA" w:rsidRDefault="00EA2ABA" w:rsidP="00AF389C">
      <w:pPr>
        <w:jc w:val="both"/>
        <w:rPr>
          <w:color w:val="000000"/>
          <w:szCs w:val="24"/>
          <w:lang w:eastAsia="lt-LT"/>
        </w:rPr>
      </w:pPr>
    </w:p>
    <w:p w14:paraId="27AD1852" w14:textId="77777777" w:rsidR="00AF389C" w:rsidRPr="005D3AA5" w:rsidRDefault="00AF389C" w:rsidP="00AF389C">
      <w:pPr>
        <w:jc w:val="both"/>
        <w:rPr>
          <w:color w:val="000000"/>
          <w:szCs w:val="24"/>
          <w:lang w:eastAsia="lt-LT"/>
        </w:rPr>
      </w:pPr>
    </w:p>
    <w:p w14:paraId="01C61BBE" w14:textId="3F184A79" w:rsidR="00EB16C0" w:rsidRPr="00143BB3" w:rsidRDefault="00AF389C" w:rsidP="00143BB3">
      <w:pPr>
        <w:jc w:val="both"/>
        <w:rPr>
          <w:color w:val="000000"/>
          <w:szCs w:val="24"/>
          <w:lang w:eastAsia="lt-LT"/>
        </w:rPr>
      </w:pPr>
      <w:r w:rsidRPr="005D3AA5">
        <w:rPr>
          <w:color w:val="000000"/>
          <w:szCs w:val="24"/>
          <w:lang w:eastAsia="lt-LT"/>
        </w:rPr>
        <w:t xml:space="preserve">                         </w:t>
      </w:r>
    </w:p>
    <w:p w14:paraId="2170F51C" w14:textId="3E01FD7C" w:rsidR="00EB16C0" w:rsidRDefault="006012B5" w:rsidP="00143BB3">
      <w:pPr>
        <w:tabs>
          <w:tab w:val="center" w:pos="4819"/>
          <w:tab w:val="right" w:pos="9638"/>
        </w:tabs>
        <w:jc w:val="both"/>
        <w:rPr>
          <w:sz w:val="20"/>
        </w:rPr>
      </w:pPr>
      <w:r>
        <w:t>E</w:t>
      </w:r>
      <w:r w:rsidR="007D171A">
        <w:t>konomikos ir inovacijų ministr</w:t>
      </w:r>
      <w:r>
        <w:t>as</w:t>
      </w:r>
      <w:r w:rsidR="00143BB3">
        <w:t xml:space="preserve">                                                              </w:t>
      </w:r>
      <w:r w:rsidR="004A384F">
        <w:t xml:space="preserve"> </w:t>
      </w:r>
      <w:r w:rsidR="00143BB3">
        <w:t xml:space="preserve">        </w:t>
      </w:r>
    </w:p>
    <w:p w14:paraId="797AD2C7" w14:textId="6328F8F8" w:rsidR="00EB16C0" w:rsidRDefault="00EB16C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35E42334" w14:textId="3D5717EC" w:rsidR="008D3C6A" w:rsidRDefault="008D3C6A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34F01D4E" w14:textId="26DBF936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FF4634F" w14:textId="259BC141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351932F" w14:textId="4A52B712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24610CF" w14:textId="25B5D6E7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C022A11" w14:textId="77777777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E24F67B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BB98805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6A1B764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FD06C46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4B13E79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C271B4F" w14:textId="0404F4B8" w:rsidR="00A04672" w:rsidRPr="00B94DEA" w:rsidRDefault="00FA5AC2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P</w:t>
      </w:r>
      <w:r w:rsidR="00192A94" w:rsidRPr="00B94DEA">
        <w:rPr>
          <w:szCs w:val="24"/>
        </w:rPr>
        <w:t xml:space="preserve">arengė </w:t>
      </w:r>
    </w:p>
    <w:p w14:paraId="634F8EBF" w14:textId="77777777" w:rsidR="0074745B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Ekonomikos ir inovacijų </w:t>
      </w:r>
      <w:r w:rsidR="00192A94" w:rsidRPr="00B94DEA">
        <w:rPr>
          <w:szCs w:val="24"/>
        </w:rPr>
        <w:t xml:space="preserve">ministerijos </w:t>
      </w:r>
    </w:p>
    <w:p w14:paraId="7E24288C" w14:textId="77777777" w:rsidR="00A04672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Europos Sąjungos </w:t>
      </w:r>
      <w:r w:rsidR="008F2E8A" w:rsidRPr="00B94DEA">
        <w:rPr>
          <w:szCs w:val="24"/>
        </w:rPr>
        <w:t xml:space="preserve">investicijų </w:t>
      </w:r>
    </w:p>
    <w:p w14:paraId="4C348A08" w14:textId="77777777" w:rsidR="00A04672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koordinavimo departamento</w:t>
      </w:r>
    </w:p>
    <w:p w14:paraId="16A02276" w14:textId="77777777" w:rsidR="00672FFE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Europos Sąjungos investicijų planavimo</w:t>
      </w:r>
    </w:p>
    <w:p w14:paraId="52816DC5" w14:textId="46B67758" w:rsidR="006C24D9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skyriaus vyriausioji specialistė</w:t>
      </w:r>
    </w:p>
    <w:p w14:paraId="610D469B" w14:textId="77777777" w:rsidR="00EB16C0" w:rsidRPr="00B94DEA" w:rsidRDefault="00EB16C0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A5CFC14" w14:textId="0292D997" w:rsidR="005430E4" w:rsidRPr="00B94DEA" w:rsidRDefault="00B22DD8" w:rsidP="008D405F">
      <w:pPr>
        <w:tabs>
          <w:tab w:val="center" w:pos="4819"/>
          <w:tab w:val="right" w:pos="9638"/>
        </w:tabs>
        <w:jc w:val="both"/>
        <w:rPr>
          <w:rFonts w:eastAsia="Calibri"/>
          <w:szCs w:val="24"/>
        </w:rPr>
      </w:pPr>
      <w:r>
        <w:rPr>
          <w:szCs w:val="24"/>
        </w:rPr>
        <w:t>Aurelija Kazlauskienė</w:t>
      </w:r>
    </w:p>
    <w:sectPr w:rsidR="005430E4" w:rsidRPr="00B94DEA" w:rsidSect="00B86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0B707" w14:textId="77777777" w:rsidR="009C60C6" w:rsidRDefault="009C60C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390A6B93" w14:textId="77777777" w:rsidR="009C60C6" w:rsidRDefault="009C60C6"/>
    <w:p w14:paraId="5FCDACAF" w14:textId="77777777" w:rsidR="009C60C6" w:rsidRDefault="009C60C6">
      <w:pPr>
        <w:ind w:firstLine="851"/>
        <w:jc w:val="both"/>
        <w:rPr>
          <w:szCs w:val="24"/>
        </w:rPr>
      </w:pPr>
    </w:p>
  </w:endnote>
  <w:endnote w:type="continuationSeparator" w:id="0">
    <w:p w14:paraId="2BC64E18" w14:textId="77777777" w:rsidR="009C60C6" w:rsidRDefault="009C60C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71AEA7E3" w14:textId="77777777" w:rsidR="009C60C6" w:rsidRDefault="009C60C6"/>
    <w:p w14:paraId="546BA002" w14:textId="77777777" w:rsidR="009C60C6" w:rsidRDefault="009C60C6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44D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3FC4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0AB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159CE" w14:textId="77777777" w:rsidR="009C60C6" w:rsidRDefault="009C60C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34FF1013" w14:textId="77777777" w:rsidR="009C60C6" w:rsidRDefault="009C60C6"/>
    <w:p w14:paraId="38187362" w14:textId="77777777" w:rsidR="009C60C6" w:rsidRDefault="009C60C6">
      <w:pPr>
        <w:ind w:firstLine="851"/>
        <w:jc w:val="both"/>
        <w:rPr>
          <w:szCs w:val="24"/>
        </w:rPr>
      </w:pPr>
    </w:p>
  </w:footnote>
  <w:footnote w:type="continuationSeparator" w:id="0">
    <w:p w14:paraId="6CF8AE77" w14:textId="77777777" w:rsidR="009C60C6" w:rsidRDefault="009C60C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1B49FFBF" w14:textId="77777777" w:rsidR="009C60C6" w:rsidRDefault="009C60C6"/>
    <w:p w14:paraId="00E50740" w14:textId="77777777" w:rsidR="009C60C6" w:rsidRDefault="009C60C6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18AF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55FD" w14:textId="676933B8" w:rsidR="00ED0306" w:rsidRDefault="00ED030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1C434B">
      <w:rPr>
        <w:noProof/>
        <w:szCs w:val="24"/>
      </w:rPr>
      <w:t>11</w:t>
    </w:r>
    <w:r>
      <w:rPr>
        <w:szCs w:val="24"/>
      </w:rPr>
      <w:fldChar w:fldCharType="end"/>
    </w:r>
  </w:p>
  <w:p w14:paraId="721197A2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9B56" w14:textId="0D337AE1" w:rsidR="00ED0306" w:rsidRPr="00C007A2" w:rsidRDefault="00BB707A">
    <w:pPr>
      <w:tabs>
        <w:tab w:val="center" w:pos="4819"/>
        <w:tab w:val="right" w:pos="9638"/>
      </w:tabs>
      <w:ind w:firstLine="851"/>
      <w:jc w:val="both"/>
      <w:rPr>
        <w:b/>
        <w:bCs/>
        <w:szCs w:val="24"/>
      </w:rPr>
    </w:pPr>
    <w:r w:rsidRPr="00C007A2">
      <w:rPr>
        <w:b/>
        <w:bCs/>
        <w:szCs w:val="24"/>
      </w:rPr>
      <w:tab/>
    </w:r>
    <w:r w:rsidRPr="00C007A2">
      <w:rPr>
        <w:b/>
        <w:bCs/>
        <w:szCs w:val="24"/>
      </w:rPr>
      <w:tab/>
    </w:r>
    <w:r w:rsidR="00C007A2" w:rsidRPr="00C007A2">
      <w:rPr>
        <w:b/>
        <w:bCs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defaultTabStop w:val="567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0014B0"/>
    <w:rsid w:val="000049D3"/>
    <w:rsid w:val="000057A5"/>
    <w:rsid w:val="0000781B"/>
    <w:rsid w:val="000176DF"/>
    <w:rsid w:val="00022E1B"/>
    <w:rsid w:val="00023902"/>
    <w:rsid w:val="0003288A"/>
    <w:rsid w:val="00032B71"/>
    <w:rsid w:val="00036743"/>
    <w:rsid w:val="00045EE1"/>
    <w:rsid w:val="00057FB0"/>
    <w:rsid w:val="00060D98"/>
    <w:rsid w:val="00062609"/>
    <w:rsid w:val="00063341"/>
    <w:rsid w:val="000715F7"/>
    <w:rsid w:val="0007715E"/>
    <w:rsid w:val="000902BA"/>
    <w:rsid w:val="00090F12"/>
    <w:rsid w:val="000941B4"/>
    <w:rsid w:val="000A1209"/>
    <w:rsid w:val="000A3497"/>
    <w:rsid w:val="000A37F6"/>
    <w:rsid w:val="000B164D"/>
    <w:rsid w:val="000B2419"/>
    <w:rsid w:val="000B377F"/>
    <w:rsid w:val="000B3E4E"/>
    <w:rsid w:val="000B521B"/>
    <w:rsid w:val="000C66EE"/>
    <w:rsid w:val="000C7AA2"/>
    <w:rsid w:val="000C7B3B"/>
    <w:rsid w:val="000D0327"/>
    <w:rsid w:val="000D1F09"/>
    <w:rsid w:val="000D7FC1"/>
    <w:rsid w:val="000E2E31"/>
    <w:rsid w:val="000E301F"/>
    <w:rsid w:val="000E3E8B"/>
    <w:rsid w:val="000E79FE"/>
    <w:rsid w:val="000F242F"/>
    <w:rsid w:val="000F3C92"/>
    <w:rsid w:val="000F5031"/>
    <w:rsid w:val="000F77C8"/>
    <w:rsid w:val="000F7EA0"/>
    <w:rsid w:val="00116183"/>
    <w:rsid w:val="00124201"/>
    <w:rsid w:val="00125D1B"/>
    <w:rsid w:val="0013125F"/>
    <w:rsid w:val="00136AB9"/>
    <w:rsid w:val="00143BB3"/>
    <w:rsid w:val="00143CBF"/>
    <w:rsid w:val="00147642"/>
    <w:rsid w:val="00157A5C"/>
    <w:rsid w:val="0016084A"/>
    <w:rsid w:val="00164EDC"/>
    <w:rsid w:val="0017059E"/>
    <w:rsid w:val="00182D89"/>
    <w:rsid w:val="00184D08"/>
    <w:rsid w:val="001877EB"/>
    <w:rsid w:val="00187893"/>
    <w:rsid w:val="00192A94"/>
    <w:rsid w:val="001A5DE9"/>
    <w:rsid w:val="001B5B75"/>
    <w:rsid w:val="001B7ABE"/>
    <w:rsid w:val="001C1D95"/>
    <w:rsid w:val="001C1FF6"/>
    <w:rsid w:val="001C3567"/>
    <w:rsid w:val="001C434B"/>
    <w:rsid w:val="001C5A8D"/>
    <w:rsid w:val="001D09BE"/>
    <w:rsid w:val="001D532B"/>
    <w:rsid w:val="001D59BB"/>
    <w:rsid w:val="001D6C71"/>
    <w:rsid w:val="001D7B66"/>
    <w:rsid w:val="001E3469"/>
    <w:rsid w:val="001F2D4F"/>
    <w:rsid w:val="001F3B14"/>
    <w:rsid w:val="001F3FE3"/>
    <w:rsid w:val="001F4DE6"/>
    <w:rsid w:val="002039C1"/>
    <w:rsid w:val="00206631"/>
    <w:rsid w:val="00212DFA"/>
    <w:rsid w:val="00215F53"/>
    <w:rsid w:val="00226FBC"/>
    <w:rsid w:val="002311F2"/>
    <w:rsid w:val="002422E3"/>
    <w:rsid w:val="00243475"/>
    <w:rsid w:val="0024795C"/>
    <w:rsid w:val="0025174E"/>
    <w:rsid w:val="00255095"/>
    <w:rsid w:val="0025739D"/>
    <w:rsid w:val="00257F98"/>
    <w:rsid w:val="00261138"/>
    <w:rsid w:val="00265CB1"/>
    <w:rsid w:val="002673B6"/>
    <w:rsid w:val="002733E9"/>
    <w:rsid w:val="0029637D"/>
    <w:rsid w:val="00297597"/>
    <w:rsid w:val="00297B5B"/>
    <w:rsid w:val="00297F60"/>
    <w:rsid w:val="002A4DB2"/>
    <w:rsid w:val="002A7E43"/>
    <w:rsid w:val="002B487E"/>
    <w:rsid w:val="002C5F09"/>
    <w:rsid w:val="002C644D"/>
    <w:rsid w:val="002D6B5A"/>
    <w:rsid w:val="002E129F"/>
    <w:rsid w:val="002E2B03"/>
    <w:rsid w:val="002E42A9"/>
    <w:rsid w:val="002F1439"/>
    <w:rsid w:val="002F21AE"/>
    <w:rsid w:val="002F6FEE"/>
    <w:rsid w:val="00303515"/>
    <w:rsid w:val="003059DA"/>
    <w:rsid w:val="003106BF"/>
    <w:rsid w:val="00310FE7"/>
    <w:rsid w:val="00335D70"/>
    <w:rsid w:val="00346BEE"/>
    <w:rsid w:val="00351303"/>
    <w:rsid w:val="003525DC"/>
    <w:rsid w:val="00354A45"/>
    <w:rsid w:val="003620A9"/>
    <w:rsid w:val="00367189"/>
    <w:rsid w:val="00367B05"/>
    <w:rsid w:val="00370EF6"/>
    <w:rsid w:val="00373A2D"/>
    <w:rsid w:val="00384D0A"/>
    <w:rsid w:val="00392BBA"/>
    <w:rsid w:val="0039495B"/>
    <w:rsid w:val="00394FA9"/>
    <w:rsid w:val="003950B1"/>
    <w:rsid w:val="003A4CF1"/>
    <w:rsid w:val="003B7118"/>
    <w:rsid w:val="003C481C"/>
    <w:rsid w:val="003C673E"/>
    <w:rsid w:val="003E11D3"/>
    <w:rsid w:val="003E30B8"/>
    <w:rsid w:val="003E730D"/>
    <w:rsid w:val="003F4BA2"/>
    <w:rsid w:val="003F4F04"/>
    <w:rsid w:val="003F5921"/>
    <w:rsid w:val="003F5DCD"/>
    <w:rsid w:val="003F6D75"/>
    <w:rsid w:val="00401B1E"/>
    <w:rsid w:val="00402554"/>
    <w:rsid w:val="004064F7"/>
    <w:rsid w:val="00411A4D"/>
    <w:rsid w:val="00420EBA"/>
    <w:rsid w:val="0042501E"/>
    <w:rsid w:val="00431A04"/>
    <w:rsid w:val="0043332D"/>
    <w:rsid w:val="00453B31"/>
    <w:rsid w:val="00455D03"/>
    <w:rsid w:val="00456B4C"/>
    <w:rsid w:val="00457C81"/>
    <w:rsid w:val="00470448"/>
    <w:rsid w:val="00471613"/>
    <w:rsid w:val="00473BA8"/>
    <w:rsid w:val="00484202"/>
    <w:rsid w:val="0048442A"/>
    <w:rsid w:val="004845F2"/>
    <w:rsid w:val="004A13A8"/>
    <w:rsid w:val="004A384F"/>
    <w:rsid w:val="004A62A5"/>
    <w:rsid w:val="004B1A16"/>
    <w:rsid w:val="004B3919"/>
    <w:rsid w:val="004B4C0D"/>
    <w:rsid w:val="004C2012"/>
    <w:rsid w:val="004C35C4"/>
    <w:rsid w:val="004C711D"/>
    <w:rsid w:val="004D014D"/>
    <w:rsid w:val="004E312D"/>
    <w:rsid w:val="004F1692"/>
    <w:rsid w:val="004F192B"/>
    <w:rsid w:val="004F1F75"/>
    <w:rsid w:val="00507E31"/>
    <w:rsid w:val="0051143A"/>
    <w:rsid w:val="005124A1"/>
    <w:rsid w:val="0051496E"/>
    <w:rsid w:val="005153A9"/>
    <w:rsid w:val="0051663D"/>
    <w:rsid w:val="00520EE7"/>
    <w:rsid w:val="005251DE"/>
    <w:rsid w:val="005257F6"/>
    <w:rsid w:val="00525EA1"/>
    <w:rsid w:val="00530CFB"/>
    <w:rsid w:val="00535362"/>
    <w:rsid w:val="005430E4"/>
    <w:rsid w:val="00546485"/>
    <w:rsid w:val="00550234"/>
    <w:rsid w:val="005503B8"/>
    <w:rsid w:val="00551B8D"/>
    <w:rsid w:val="00551CD0"/>
    <w:rsid w:val="00552C2D"/>
    <w:rsid w:val="005537AD"/>
    <w:rsid w:val="00554A7B"/>
    <w:rsid w:val="005754CF"/>
    <w:rsid w:val="0057707D"/>
    <w:rsid w:val="00586CEF"/>
    <w:rsid w:val="00590F0F"/>
    <w:rsid w:val="00592B71"/>
    <w:rsid w:val="00595F81"/>
    <w:rsid w:val="0059630D"/>
    <w:rsid w:val="00597006"/>
    <w:rsid w:val="005A116A"/>
    <w:rsid w:val="005A6313"/>
    <w:rsid w:val="005B7210"/>
    <w:rsid w:val="005C4251"/>
    <w:rsid w:val="005D01DE"/>
    <w:rsid w:val="005D0CD3"/>
    <w:rsid w:val="005D2926"/>
    <w:rsid w:val="005D3AA5"/>
    <w:rsid w:val="005E06A6"/>
    <w:rsid w:val="005E3EA8"/>
    <w:rsid w:val="005F0229"/>
    <w:rsid w:val="005F3302"/>
    <w:rsid w:val="005F6F1F"/>
    <w:rsid w:val="006012B5"/>
    <w:rsid w:val="00603E38"/>
    <w:rsid w:val="00604A1D"/>
    <w:rsid w:val="00613585"/>
    <w:rsid w:val="00616452"/>
    <w:rsid w:val="00616B1C"/>
    <w:rsid w:val="00622F0C"/>
    <w:rsid w:val="00632012"/>
    <w:rsid w:val="0063659E"/>
    <w:rsid w:val="006438DB"/>
    <w:rsid w:val="0064787E"/>
    <w:rsid w:val="00650D87"/>
    <w:rsid w:val="006524E3"/>
    <w:rsid w:val="00664774"/>
    <w:rsid w:val="00672FFE"/>
    <w:rsid w:val="00675192"/>
    <w:rsid w:val="00682CC9"/>
    <w:rsid w:val="006870A4"/>
    <w:rsid w:val="00695C3D"/>
    <w:rsid w:val="006A0090"/>
    <w:rsid w:val="006A2D0B"/>
    <w:rsid w:val="006A55F7"/>
    <w:rsid w:val="006A7852"/>
    <w:rsid w:val="006B2242"/>
    <w:rsid w:val="006B3ED9"/>
    <w:rsid w:val="006B743F"/>
    <w:rsid w:val="006C24D9"/>
    <w:rsid w:val="006C2D86"/>
    <w:rsid w:val="006C5D49"/>
    <w:rsid w:val="006E3B1E"/>
    <w:rsid w:val="006F555D"/>
    <w:rsid w:val="006F5D90"/>
    <w:rsid w:val="00704745"/>
    <w:rsid w:val="00705313"/>
    <w:rsid w:val="00707E9E"/>
    <w:rsid w:val="00715B6B"/>
    <w:rsid w:val="00722B12"/>
    <w:rsid w:val="00733A10"/>
    <w:rsid w:val="00735F7E"/>
    <w:rsid w:val="007365F8"/>
    <w:rsid w:val="00745BC3"/>
    <w:rsid w:val="0074745B"/>
    <w:rsid w:val="00754EFE"/>
    <w:rsid w:val="00757B8C"/>
    <w:rsid w:val="00765BCF"/>
    <w:rsid w:val="00770A23"/>
    <w:rsid w:val="00772D40"/>
    <w:rsid w:val="00781AD2"/>
    <w:rsid w:val="0078201E"/>
    <w:rsid w:val="00783B22"/>
    <w:rsid w:val="00791C53"/>
    <w:rsid w:val="0079345E"/>
    <w:rsid w:val="00797A67"/>
    <w:rsid w:val="007A0221"/>
    <w:rsid w:val="007A1AC4"/>
    <w:rsid w:val="007A237B"/>
    <w:rsid w:val="007A7733"/>
    <w:rsid w:val="007B1F63"/>
    <w:rsid w:val="007B5401"/>
    <w:rsid w:val="007B6BE9"/>
    <w:rsid w:val="007C4E1F"/>
    <w:rsid w:val="007D171A"/>
    <w:rsid w:val="007D7324"/>
    <w:rsid w:val="007E027D"/>
    <w:rsid w:val="007E04DE"/>
    <w:rsid w:val="007E4F2F"/>
    <w:rsid w:val="007E66F2"/>
    <w:rsid w:val="007E7504"/>
    <w:rsid w:val="007F2C8F"/>
    <w:rsid w:val="00814001"/>
    <w:rsid w:val="00815F06"/>
    <w:rsid w:val="00821363"/>
    <w:rsid w:val="00823C2E"/>
    <w:rsid w:val="00833766"/>
    <w:rsid w:val="008467A2"/>
    <w:rsid w:val="008575FD"/>
    <w:rsid w:val="00861699"/>
    <w:rsid w:val="00880B9A"/>
    <w:rsid w:val="00881201"/>
    <w:rsid w:val="00881395"/>
    <w:rsid w:val="00887530"/>
    <w:rsid w:val="00892287"/>
    <w:rsid w:val="008948A8"/>
    <w:rsid w:val="008A0F85"/>
    <w:rsid w:val="008A2FA1"/>
    <w:rsid w:val="008A3B7A"/>
    <w:rsid w:val="008A5213"/>
    <w:rsid w:val="008A6DAE"/>
    <w:rsid w:val="008B1499"/>
    <w:rsid w:val="008B549F"/>
    <w:rsid w:val="008C0105"/>
    <w:rsid w:val="008C16AC"/>
    <w:rsid w:val="008C7026"/>
    <w:rsid w:val="008C7790"/>
    <w:rsid w:val="008D3C6A"/>
    <w:rsid w:val="008D405F"/>
    <w:rsid w:val="008D46BC"/>
    <w:rsid w:val="008D48F7"/>
    <w:rsid w:val="008E6BEE"/>
    <w:rsid w:val="008F2E8A"/>
    <w:rsid w:val="008F6844"/>
    <w:rsid w:val="009041DD"/>
    <w:rsid w:val="009044CC"/>
    <w:rsid w:val="00914F13"/>
    <w:rsid w:val="00915BA3"/>
    <w:rsid w:val="00932ECF"/>
    <w:rsid w:val="009407AA"/>
    <w:rsid w:val="00950F9C"/>
    <w:rsid w:val="00952C0C"/>
    <w:rsid w:val="00953C60"/>
    <w:rsid w:val="009541B6"/>
    <w:rsid w:val="009542FC"/>
    <w:rsid w:val="00957671"/>
    <w:rsid w:val="009617F1"/>
    <w:rsid w:val="00962038"/>
    <w:rsid w:val="00966281"/>
    <w:rsid w:val="00970448"/>
    <w:rsid w:val="00972EF9"/>
    <w:rsid w:val="0097396B"/>
    <w:rsid w:val="00975A60"/>
    <w:rsid w:val="00991E93"/>
    <w:rsid w:val="00993E18"/>
    <w:rsid w:val="009B1927"/>
    <w:rsid w:val="009B5330"/>
    <w:rsid w:val="009B7566"/>
    <w:rsid w:val="009C1A72"/>
    <w:rsid w:val="009C60C6"/>
    <w:rsid w:val="009E07D9"/>
    <w:rsid w:val="009E303B"/>
    <w:rsid w:val="009E30ED"/>
    <w:rsid w:val="009E41C5"/>
    <w:rsid w:val="009F0811"/>
    <w:rsid w:val="009F46A6"/>
    <w:rsid w:val="00A00482"/>
    <w:rsid w:val="00A04672"/>
    <w:rsid w:val="00A11D0F"/>
    <w:rsid w:val="00A13C8B"/>
    <w:rsid w:val="00A20018"/>
    <w:rsid w:val="00A235E2"/>
    <w:rsid w:val="00A26E6A"/>
    <w:rsid w:val="00A27794"/>
    <w:rsid w:val="00A277CF"/>
    <w:rsid w:val="00A27922"/>
    <w:rsid w:val="00A30E10"/>
    <w:rsid w:val="00A361D2"/>
    <w:rsid w:val="00A3628F"/>
    <w:rsid w:val="00A36B47"/>
    <w:rsid w:val="00A3738A"/>
    <w:rsid w:val="00A47260"/>
    <w:rsid w:val="00A5226E"/>
    <w:rsid w:val="00A602AB"/>
    <w:rsid w:val="00A608E8"/>
    <w:rsid w:val="00A660A8"/>
    <w:rsid w:val="00A804CD"/>
    <w:rsid w:val="00A916C6"/>
    <w:rsid w:val="00AA2EA6"/>
    <w:rsid w:val="00AA74D2"/>
    <w:rsid w:val="00AB147F"/>
    <w:rsid w:val="00AB1660"/>
    <w:rsid w:val="00AB2F1C"/>
    <w:rsid w:val="00AB569C"/>
    <w:rsid w:val="00AB6202"/>
    <w:rsid w:val="00AD2616"/>
    <w:rsid w:val="00AD6B9F"/>
    <w:rsid w:val="00AD7A23"/>
    <w:rsid w:val="00AD7CDB"/>
    <w:rsid w:val="00AE247B"/>
    <w:rsid w:val="00AE5125"/>
    <w:rsid w:val="00AE5EF5"/>
    <w:rsid w:val="00AF1377"/>
    <w:rsid w:val="00AF3453"/>
    <w:rsid w:val="00AF389C"/>
    <w:rsid w:val="00AF606D"/>
    <w:rsid w:val="00AF77F6"/>
    <w:rsid w:val="00B032DE"/>
    <w:rsid w:val="00B03728"/>
    <w:rsid w:val="00B04A84"/>
    <w:rsid w:val="00B10D81"/>
    <w:rsid w:val="00B14533"/>
    <w:rsid w:val="00B160CA"/>
    <w:rsid w:val="00B21246"/>
    <w:rsid w:val="00B212A5"/>
    <w:rsid w:val="00B22DD8"/>
    <w:rsid w:val="00B2758B"/>
    <w:rsid w:val="00B35C3C"/>
    <w:rsid w:val="00B41F11"/>
    <w:rsid w:val="00B526FB"/>
    <w:rsid w:val="00B53E34"/>
    <w:rsid w:val="00B56CF8"/>
    <w:rsid w:val="00B6029F"/>
    <w:rsid w:val="00B6416D"/>
    <w:rsid w:val="00B673E3"/>
    <w:rsid w:val="00B67712"/>
    <w:rsid w:val="00B72038"/>
    <w:rsid w:val="00B77167"/>
    <w:rsid w:val="00B8695E"/>
    <w:rsid w:val="00B94DEA"/>
    <w:rsid w:val="00B967DC"/>
    <w:rsid w:val="00B96A7B"/>
    <w:rsid w:val="00B9775F"/>
    <w:rsid w:val="00B97AA0"/>
    <w:rsid w:val="00BA03EE"/>
    <w:rsid w:val="00BA2517"/>
    <w:rsid w:val="00BA6653"/>
    <w:rsid w:val="00BA6CE9"/>
    <w:rsid w:val="00BB707A"/>
    <w:rsid w:val="00BC401C"/>
    <w:rsid w:val="00BD0A11"/>
    <w:rsid w:val="00BE0C93"/>
    <w:rsid w:val="00BE30D7"/>
    <w:rsid w:val="00BE4B5C"/>
    <w:rsid w:val="00C007A2"/>
    <w:rsid w:val="00C139C8"/>
    <w:rsid w:val="00C14117"/>
    <w:rsid w:val="00C17F1A"/>
    <w:rsid w:val="00C25938"/>
    <w:rsid w:val="00C25D26"/>
    <w:rsid w:val="00C2787F"/>
    <w:rsid w:val="00C420DA"/>
    <w:rsid w:val="00C42366"/>
    <w:rsid w:val="00C438C9"/>
    <w:rsid w:val="00C55A69"/>
    <w:rsid w:val="00C6098D"/>
    <w:rsid w:val="00C66DA0"/>
    <w:rsid w:val="00C7320D"/>
    <w:rsid w:val="00C77351"/>
    <w:rsid w:val="00C86DE3"/>
    <w:rsid w:val="00C9057F"/>
    <w:rsid w:val="00C94462"/>
    <w:rsid w:val="00C968B9"/>
    <w:rsid w:val="00CA1C4F"/>
    <w:rsid w:val="00CA241A"/>
    <w:rsid w:val="00CA2FC3"/>
    <w:rsid w:val="00CB2E00"/>
    <w:rsid w:val="00CB7F65"/>
    <w:rsid w:val="00CC60D3"/>
    <w:rsid w:val="00CE4F40"/>
    <w:rsid w:val="00CF00CA"/>
    <w:rsid w:val="00CF0535"/>
    <w:rsid w:val="00CF46C0"/>
    <w:rsid w:val="00CF6C59"/>
    <w:rsid w:val="00CF6F48"/>
    <w:rsid w:val="00D00C7D"/>
    <w:rsid w:val="00D02407"/>
    <w:rsid w:val="00D35D9B"/>
    <w:rsid w:val="00D36488"/>
    <w:rsid w:val="00D375FE"/>
    <w:rsid w:val="00D4082C"/>
    <w:rsid w:val="00D421E4"/>
    <w:rsid w:val="00D47358"/>
    <w:rsid w:val="00D47D10"/>
    <w:rsid w:val="00D5336A"/>
    <w:rsid w:val="00D554DF"/>
    <w:rsid w:val="00D629D2"/>
    <w:rsid w:val="00D63B2C"/>
    <w:rsid w:val="00D7647B"/>
    <w:rsid w:val="00D76BE5"/>
    <w:rsid w:val="00D77F85"/>
    <w:rsid w:val="00D82282"/>
    <w:rsid w:val="00D84F72"/>
    <w:rsid w:val="00DA133F"/>
    <w:rsid w:val="00DA509E"/>
    <w:rsid w:val="00DA67D0"/>
    <w:rsid w:val="00DA7EB0"/>
    <w:rsid w:val="00DB007C"/>
    <w:rsid w:val="00DB00BE"/>
    <w:rsid w:val="00DB322F"/>
    <w:rsid w:val="00DB490D"/>
    <w:rsid w:val="00DB589A"/>
    <w:rsid w:val="00DB773A"/>
    <w:rsid w:val="00DC6F70"/>
    <w:rsid w:val="00DD069E"/>
    <w:rsid w:val="00DD50E6"/>
    <w:rsid w:val="00DD5F7D"/>
    <w:rsid w:val="00DE1941"/>
    <w:rsid w:val="00DF2951"/>
    <w:rsid w:val="00E00C10"/>
    <w:rsid w:val="00E06E90"/>
    <w:rsid w:val="00E075BE"/>
    <w:rsid w:val="00E1346A"/>
    <w:rsid w:val="00E223EA"/>
    <w:rsid w:val="00E22577"/>
    <w:rsid w:val="00E22AAC"/>
    <w:rsid w:val="00E31391"/>
    <w:rsid w:val="00E32C8D"/>
    <w:rsid w:val="00E333A0"/>
    <w:rsid w:val="00E411AD"/>
    <w:rsid w:val="00E52253"/>
    <w:rsid w:val="00E61C41"/>
    <w:rsid w:val="00E6207D"/>
    <w:rsid w:val="00E624B6"/>
    <w:rsid w:val="00E63FE0"/>
    <w:rsid w:val="00E678A5"/>
    <w:rsid w:val="00E67DF4"/>
    <w:rsid w:val="00E81931"/>
    <w:rsid w:val="00E85B65"/>
    <w:rsid w:val="00EA2ABA"/>
    <w:rsid w:val="00EA2FE1"/>
    <w:rsid w:val="00EB0FC1"/>
    <w:rsid w:val="00EB16C0"/>
    <w:rsid w:val="00EB1C01"/>
    <w:rsid w:val="00EB3A23"/>
    <w:rsid w:val="00EB4186"/>
    <w:rsid w:val="00EB62BD"/>
    <w:rsid w:val="00EB6458"/>
    <w:rsid w:val="00EC5359"/>
    <w:rsid w:val="00ED0306"/>
    <w:rsid w:val="00ED095B"/>
    <w:rsid w:val="00EE434C"/>
    <w:rsid w:val="00F01E22"/>
    <w:rsid w:val="00F02E94"/>
    <w:rsid w:val="00F03EBE"/>
    <w:rsid w:val="00F04E38"/>
    <w:rsid w:val="00F05B22"/>
    <w:rsid w:val="00F07C5C"/>
    <w:rsid w:val="00F103AD"/>
    <w:rsid w:val="00F1080E"/>
    <w:rsid w:val="00F115D6"/>
    <w:rsid w:val="00F14BDE"/>
    <w:rsid w:val="00F32FD8"/>
    <w:rsid w:val="00F3308E"/>
    <w:rsid w:val="00F40A37"/>
    <w:rsid w:val="00F43DAF"/>
    <w:rsid w:val="00F44F00"/>
    <w:rsid w:val="00F51662"/>
    <w:rsid w:val="00F51813"/>
    <w:rsid w:val="00F541B3"/>
    <w:rsid w:val="00F55AE6"/>
    <w:rsid w:val="00F6026D"/>
    <w:rsid w:val="00F61234"/>
    <w:rsid w:val="00F65474"/>
    <w:rsid w:val="00F66372"/>
    <w:rsid w:val="00F72E3C"/>
    <w:rsid w:val="00F756D0"/>
    <w:rsid w:val="00F81EA3"/>
    <w:rsid w:val="00F85101"/>
    <w:rsid w:val="00F90266"/>
    <w:rsid w:val="00F91085"/>
    <w:rsid w:val="00FA11CC"/>
    <w:rsid w:val="00FA5AC2"/>
    <w:rsid w:val="00FB36C8"/>
    <w:rsid w:val="00FC01EF"/>
    <w:rsid w:val="00FC063E"/>
    <w:rsid w:val="00FC12DE"/>
    <w:rsid w:val="00FC33C4"/>
    <w:rsid w:val="00FE221B"/>
    <w:rsid w:val="00FE4F4B"/>
    <w:rsid w:val="00FE7DC4"/>
    <w:rsid w:val="00FF05FF"/>
    <w:rsid w:val="00FF3071"/>
    <w:rsid w:val="00FF54C0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F44262"/>
  <w15:docId w15:val="{0DAE2FBA-775B-4228-A36D-D5A304D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9F7BA-50B7-439A-BCD6-8A7C70C6C090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54348e1-8662-4887-9d6e-2f3aba196886"/>
  </ds:schemaRefs>
</ds:datastoreItem>
</file>

<file path=customXml/itemProps4.xml><?xml version="1.0" encoding="utf-8"?>
<ds:datastoreItem xmlns:ds="http://schemas.openxmlformats.org/officeDocument/2006/customXml" ds:itemID="{3980F545-9653-41EF-8BB0-FCB16707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Kazlauskienė Aurelija</cp:lastModifiedBy>
  <cp:revision>3</cp:revision>
  <cp:lastPrinted>2019-11-11T11:24:00Z</cp:lastPrinted>
  <dcterms:created xsi:type="dcterms:W3CDTF">2020-02-18T06:47:00Z</dcterms:created>
  <dcterms:modified xsi:type="dcterms:W3CDTF">2020-02-18T07:31:00Z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