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220292" w:rsidRPr="00220292">
              <w:rPr>
                <w:szCs w:val="24"/>
              </w:rPr>
              <w:t>08.1.1-CPVA-K-429 „Paslaugų centrai vaikams“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220292" w:rsidP="005C5E91">
            <w:pPr>
              <w:rPr>
                <w:szCs w:val="24"/>
              </w:rPr>
            </w:pPr>
            <w:r>
              <w:rPr>
                <w:szCs w:val="24"/>
              </w:rPr>
              <w:t>2020-03</w:t>
            </w:r>
            <w:r w:rsidR="005E1205">
              <w:rPr>
                <w:szCs w:val="24"/>
              </w:rPr>
              <w:t>-</w:t>
            </w:r>
            <w:r>
              <w:rPr>
                <w:szCs w:val="24"/>
              </w:rPr>
              <w:t>02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EB0197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EB0197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97" w:rsidRDefault="00EB0197" w:rsidP="004111C6">
      <w:r>
        <w:separator/>
      </w:r>
    </w:p>
  </w:endnote>
  <w:endnote w:type="continuationSeparator" w:id="0">
    <w:p w:rsidR="00EB0197" w:rsidRDefault="00EB0197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97" w:rsidRDefault="00EB0197" w:rsidP="004111C6">
      <w:r>
        <w:separator/>
      </w:r>
    </w:p>
  </w:footnote>
  <w:footnote w:type="continuationSeparator" w:id="0">
    <w:p w:rsidR="00EB0197" w:rsidRDefault="00EB0197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C06B4"/>
    <w:rsid w:val="002D5B7B"/>
    <w:rsid w:val="002D6E4C"/>
    <w:rsid w:val="002F1614"/>
    <w:rsid w:val="00315D7C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740EA"/>
    <w:rsid w:val="00774719"/>
    <w:rsid w:val="007A5C38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F12B26"/>
    <w:rsid w:val="00F17F72"/>
    <w:rsid w:val="00F21542"/>
    <w:rsid w:val="00F23B0C"/>
    <w:rsid w:val="00F31FA3"/>
    <w:rsid w:val="00F45B5E"/>
    <w:rsid w:val="00F47747"/>
    <w:rsid w:val="00F66501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9BB79-C5F5-4714-B59A-DDED4ADB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14</cp:revision>
  <dcterms:created xsi:type="dcterms:W3CDTF">2018-09-07T07:50:00Z</dcterms:created>
  <dcterms:modified xsi:type="dcterms:W3CDTF">2020-03-13T09:44:00Z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