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4F05D" w14:textId="77777777" w:rsidR="00C551F3" w:rsidRDefault="00B231E9">
      <w:pPr>
        <w:spacing w:after="60"/>
        <w:jc w:val="center"/>
        <w:rPr>
          <w:b/>
          <w:bCs/>
        </w:rPr>
      </w:pPr>
      <w:r>
        <w:rPr>
          <w:b/>
          <w:bCs/>
        </w:rPr>
        <w:t>ĮSAKYMAS</w:t>
      </w:r>
    </w:p>
    <w:p w14:paraId="58A5EDDD" w14:textId="77777777" w:rsidR="00C551F3" w:rsidRPr="002E551C" w:rsidRDefault="004D6E36">
      <w:pPr>
        <w:jc w:val="center"/>
        <w:rPr>
          <w:b/>
          <w:caps/>
        </w:rPr>
      </w:pPr>
      <w:r w:rsidRPr="002E551C">
        <w:rPr>
          <w:b/>
          <w:caps/>
        </w:rPr>
        <w:t xml:space="preserve">DĖL </w:t>
      </w:r>
      <w:r w:rsidR="00456E67" w:rsidRPr="00456E67">
        <w:rPr>
          <w:b/>
          <w:bCs/>
          <w:caps/>
        </w:rPr>
        <w:t>LIETUVOS RESPUBLIKOS APLINKOS MINISTRO 20</w:t>
      </w:r>
      <w:r w:rsidR="00456E67">
        <w:rPr>
          <w:b/>
          <w:bCs/>
          <w:caps/>
        </w:rPr>
        <w:t>15</w:t>
      </w:r>
      <w:r w:rsidR="00456E67" w:rsidRPr="00456E67">
        <w:rPr>
          <w:b/>
          <w:bCs/>
          <w:caps/>
        </w:rPr>
        <w:t xml:space="preserve"> M. </w:t>
      </w:r>
      <w:r w:rsidR="00456E67">
        <w:rPr>
          <w:b/>
          <w:bCs/>
          <w:caps/>
        </w:rPr>
        <w:t>SPALIO</w:t>
      </w:r>
      <w:r w:rsidR="00456E67" w:rsidRPr="00456E67">
        <w:rPr>
          <w:b/>
          <w:bCs/>
          <w:caps/>
        </w:rPr>
        <w:t xml:space="preserve"> 2</w:t>
      </w:r>
      <w:r w:rsidR="00456E67">
        <w:rPr>
          <w:b/>
          <w:bCs/>
          <w:caps/>
        </w:rPr>
        <w:t>3</w:t>
      </w:r>
      <w:r w:rsidR="00456E67" w:rsidRPr="00456E67">
        <w:rPr>
          <w:b/>
          <w:bCs/>
          <w:caps/>
        </w:rPr>
        <w:t xml:space="preserve"> D. ĮSAKYMO NR. D1-</w:t>
      </w:r>
      <w:r w:rsidR="00456E67">
        <w:rPr>
          <w:b/>
          <w:bCs/>
          <w:caps/>
        </w:rPr>
        <w:t>761 „DĖL</w:t>
      </w:r>
      <w:r w:rsidR="00456E67" w:rsidRPr="00456E67">
        <w:rPr>
          <w:b/>
          <w:bCs/>
          <w:caps/>
        </w:rPr>
        <w:t xml:space="preserve"> </w:t>
      </w:r>
      <w:r w:rsidR="00571C20" w:rsidRPr="00571C20">
        <w:rPr>
          <w:b/>
          <w:caps/>
        </w:rPr>
        <w:t xml:space="preserve">2014–2020 metų Europos Sąjungos fondų investicijų veiksmų programos 5 prioriteto „Aplinkosauga, gamtos išteklių darnus naudojimas ir prisitaikymas prie klimato kaitos“ </w:t>
      </w:r>
      <w:r w:rsidR="005B285B" w:rsidRPr="00571C20">
        <w:rPr>
          <w:b/>
          <w:caps/>
        </w:rPr>
        <w:t xml:space="preserve">05.4.1-APVA-V-017 </w:t>
      </w:r>
      <w:r w:rsidR="00571C20" w:rsidRPr="00571C20">
        <w:rPr>
          <w:b/>
          <w:caps/>
        </w:rPr>
        <w:t>priemonės „Visuomenės informavimas apie aplinką ir aplinkosauginių</w:t>
      </w:r>
      <w:r w:rsidR="0093468C">
        <w:rPr>
          <w:b/>
          <w:caps/>
        </w:rPr>
        <w:t>-</w:t>
      </w:r>
      <w:r w:rsidR="00571C20" w:rsidRPr="00571C20">
        <w:rPr>
          <w:b/>
          <w:caps/>
        </w:rPr>
        <w:t>rekreacinių objektų tvarkymas“ projektų finansavimo sąlygų apraš</w:t>
      </w:r>
      <w:r w:rsidR="00571C20">
        <w:rPr>
          <w:b/>
          <w:caps/>
        </w:rPr>
        <w:t>O</w:t>
      </w:r>
      <w:r w:rsidR="00571C20" w:rsidRPr="00571C20">
        <w:rPr>
          <w:b/>
          <w:caps/>
        </w:rPr>
        <w:t xml:space="preserve"> Nr. 1</w:t>
      </w:r>
      <w:r w:rsidR="00A679E8">
        <w:rPr>
          <w:b/>
          <w:caps/>
          <w:szCs w:val="24"/>
        </w:rPr>
        <w:t xml:space="preserve"> PATVIRTINIMO</w:t>
      </w:r>
      <w:r w:rsidR="00456E67">
        <w:rPr>
          <w:b/>
          <w:caps/>
          <w:szCs w:val="24"/>
        </w:rPr>
        <w:t>“ PAKEITIMO</w:t>
      </w:r>
    </w:p>
    <w:p w14:paraId="70A30C1A" w14:textId="77777777" w:rsidR="00E076AF" w:rsidRDefault="00E076AF" w:rsidP="00157FA1">
      <w:pPr>
        <w:jc w:val="center"/>
      </w:pPr>
    </w:p>
    <w:p w14:paraId="3A1432F6" w14:textId="11BF1F0A" w:rsidR="00157FA1" w:rsidRDefault="00157FA1" w:rsidP="00157FA1">
      <w:pPr>
        <w:jc w:val="center"/>
      </w:pPr>
      <w:r w:rsidRPr="00157FA1">
        <w:t>20</w:t>
      </w:r>
      <w:r w:rsidR="00101D70">
        <w:t>20</w:t>
      </w:r>
      <w:r w:rsidRPr="00157FA1">
        <w:t xml:space="preserve"> m. </w:t>
      </w:r>
      <w:r w:rsidR="00645234" w:rsidRPr="00645234">
        <w:t>b</w:t>
      </w:r>
      <w:r w:rsidR="00645234">
        <w:t>alandžio</w:t>
      </w:r>
      <w:r w:rsidR="00BE04BE" w:rsidRPr="00645234">
        <w:t xml:space="preserve"> </w:t>
      </w:r>
      <w:r w:rsidR="00BF180A">
        <w:t>1</w:t>
      </w:r>
      <w:r w:rsidRPr="00157FA1">
        <w:t> d. Nr. D1-</w:t>
      </w:r>
      <w:r w:rsidR="00BF180A">
        <w:t>182</w:t>
      </w:r>
    </w:p>
    <w:p w14:paraId="33F3E866" w14:textId="77777777" w:rsidR="00C551F3" w:rsidRDefault="00C551F3" w:rsidP="00C7566F">
      <w:pPr>
        <w:jc w:val="center"/>
      </w:pPr>
      <w:r>
        <w:t>Vilnius</w:t>
      </w:r>
      <w:r>
        <w:br/>
      </w:r>
    </w:p>
    <w:p w14:paraId="2F277383" w14:textId="77777777" w:rsidR="00A87B4C" w:rsidRDefault="00A87B4C" w:rsidP="00C7566F">
      <w:pPr>
        <w:jc w:val="center"/>
        <w:sectPr w:rsidR="00A87B4C" w:rsidSect="00C61E4A">
          <w:headerReference w:type="default" r:id="rId7"/>
          <w:headerReference w:type="first" r:id="rId8"/>
          <w:footnotePr>
            <w:pos w:val="beneathText"/>
          </w:footnotePr>
          <w:pgSz w:w="11905" w:h="16837"/>
          <w:pgMar w:top="1134" w:right="567" w:bottom="1134" w:left="1701" w:header="1133" w:footer="919" w:gutter="0"/>
          <w:cols w:space="1296"/>
          <w:titlePg/>
          <w:docGrid w:linePitch="360"/>
        </w:sectPr>
      </w:pPr>
    </w:p>
    <w:p w14:paraId="178735FE" w14:textId="77777777" w:rsidR="00F864C6" w:rsidRDefault="005D1219" w:rsidP="00C7566F">
      <w:pPr>
        <w:suppressAutoHyphens w:val="0"/>
        <w:ind w:firstLine="567"/>
        <w:jc w:val="both"/>
        <w:rPr>
          <w:rFonts w:eastAsia="Calibri"/>
          <w:szCs w:val="24"/>
          <w:lang w:eastAsia="en-US"/>
        </w:rPr>
      </w:pPr>
      <w:r w:rsidRPr="00C377CF">
        <w:rPr>
          <w:rFonts w:eastAsia="Calibri"/>
          <w:spacing w:val="60"/>
          <w:szCs w:val="24"/>
          <w:lang w:eastAsia="en-US"/>
        </w:rPr>
        <w:lastRenderedPageBreak/>
        <w:t>Pakeičiu</w:t>
      </w:r>
      <w:r>
        <w:rPr>
          <w:rFonts w:eastAsia="Calibri"/>
          <w:szCs w:val="24"/>
          <w:lang w:eastAsia="en-US"/>
        </w:rPr>
        <w:t xml:space="preserve"> </w:t>
      </w:r>
      <w:r w:rsidR="001075C8" w:rsidRPr="001075C8">
        <w:rPr>
          <w:rFonts w:eastAsia="Calibri"/>
          <w:szCs w:val="24"/>
          <w:lang w:eastAsia="en-US"/>
        </w:rPr>
        <w:t>2014–2020 metų Europos Sąjungos fondų investicijų veiksmų programos 5</w:t>
      </w:r>
      <w:r w:rsidR="00936DFF">
        <w:rPr>
          <w:rFonts w:eastAsia="Calibri"/>
          <w:b/>
        </w:rPr>
        <w:t> </w:t>
      </w:r>
      <w:r w:rsidR="001075C8" w:rsidRPr="001075C8">
        <w:rPr>
          <w:rFonts w:eastAsia="Calibri"/>
          <w:szCs w:val="24"/>
          <w:lang w:eastAsia="en-US"/>
        </w:rPr>
        <w:t xml:space="preserve">prioriteto „Aplinkosauga, gamtos išteklių darnus naudojimas ir prisitaikymas prie klimato kaitos“ </w:t>
      </w:r>
      <w:r w:rsidRPr="005D1219">
        <w:rPr>
          <w:rFonts w:eastAsia="Calibri"/>
          <w:szCs w:val="24"/>
          <w:lang w:eastAsia="en-US"/>
        </w:rPr>
        <w:t>05.4.1-APVA-V-017 priemonės „Visuomenės informavimas apie aplinką ir aplinkosauginių</w:t>
      </w:r>
      <w:r w:rsidR="00F864C6">
        <w:rPr>
          <w:rFonts w:eastAsia="Calibri"/>
          <w:szCs w:val="24"/>
          <w:lang w:eastAsia="en-US"/>
        </w:rPr>
        <w:t>-</w:t>
      </w:r>
      <w:r w:rsidRPr="005D1219">
        <w:rPr>
          <w:rFonts w:eastAsia="Calibri"/>
          <w:szCs w:val="24"/>
          <w:lang w:eastAsia="en-US"/>
        </w:rPr>
        <w:t>rekreacinių objektų tvarkymas“ projektų finansavimo sąlygų aprašą Nr. 1</w:t>
      </w:r>
      <w:r>
        <w:rPr>
          <w:rFonts w:eastAsia="Calibri"/>
          <w:szCs w:val="24"/>
          <w:lang w:eastAsia="en-US"/>
        </w:rPr>
        <w:t>, patvirtintą</w:t>
      </w:r>
      <w:r w:rsidR="00513462">
        <w:rPr>
          <w:rFonts w:eastAsia="Calibri"/>
          <w:szCs w:val="24"/>
          <w:lang w:eastAsia="en-US"/>
        </w:rPr>
        <w:t xml:space="preserve"> </w:t>
      </w:r>
      <w:r w:rsidRPr="005D1219">
        <w:rPr>
          <w:rFonts w:eastAsia="Calibri"/>
          <w:szCs w:val="24"/>
          <w:lang w:eastAsia="en-US"/>
        </w:rPr>
        <w:t>Lietuvos Respublikos aplinkos ministro 20</w:t>
      </w:r>
      <w:r>
        <w:rPr>
          <w:rFonts w:eastAsia="Calibri"/>
          <w:szCs w:val="24"/>
          <w:lang w:eastAsia="en-US"/>
        </w:rPr>
        <w:t>15</w:t>
      </w:r>
      <w:r w:rsidRPr="005D1219">
        <w:rPr>
          <w:rFonts w:eastAsia="Calibri"/>
          <w:szCs w:val="24"/>
          <w:lang w:eastAsia="en-US"/>
        </w:rPr>
        <w:t xml:space="preserve"> m. </w:t>
      </w:r>
      <w:r>
        <w:rPr>
          <w:rFonts w:eastAsia="Calibri"/>
          <w:szCs w:val="24"/>
          <w:lang w:eastAsia="en-US"/>
        </w:rPr>
        <w:t>spalio</w:t>
      </w:r>
      <w:r w:rsidRPr="005D1219">
        <w:rPr>
          <w:rFonts w:eastAsia="Calibri"/>
          <w:szCs w:val="24"/>
          <w:lang w:eastAsia="en-US"/>
        </w:rPr>
        <w:t xml:space="preserve"> 2</w:t>
      </w:r>
      <w:r>
        <w:rPr>
          <w:rFonts w:eastAsia="Calibri"/>
          <w:szCs w:val="24"/>
          <w:lang w:eastAsia="en-US"/>
        </w:rPr>
        <w:t>3</w:t>
      </w:r>
      <w:r w:rsidRPr="005D1219">
        <w:rPr>
          <w:rFonts w:eastAsia="Calibri"/>
          <w:szCs w:val="24"/>
          <w:lang w:eastAsia="en-US"/>
        </w:rPr>
        <w:t xml:space="preserve"> d. įsakymu Nr. D1-</w:t>
      </w:r>
      <w:r>
        <w:rPr>
          <w:rFonts w:eastAsia="Calibri"/>
          <w:szCs w:val="24"/>
          <w:lang w:eastAsia="en-US"/>
        </w:rPr>
        <w:t>761 „Dėl</w:t>
      </w:r>
      <w:r w:rsidRPr="005D1219">
        <w:rPr>
          <w:rFonts w:eastAsia="Calibri"/>
          <w:szCs w:val="24"/>
          <w:lang w:eastAsia="en-US"/>
        </w:rPr>
        <w:t xml:space="preserve"> </w:t>
      </w:r>
      <w:r w:rsidR="00513462" w:rsidRPr="00513462">
        <w:rPr>
          <w:rFonts w:eastAsia="Calibri"/>
          <w:szCs w:val="24"/>
          <w:lang w:eastAsia="en-US"/>
        </w:rPr>
        <w:t xml:space="preserve">2014–2020 metų Europos Sąjungos fondų investicijų veiksmų programos 5 prioriteto „Aplinkosauga, gamtos išteklių darnus naudojimas ir prisitaikymas prie klimato kaitos“ </w:t>
      </w:r>
      <w:r w:rsidR="005B285B" w:rsidRPr="002B56A6">
        <w:rPr>
          <w:rFonts w:eastAsia="Calibri"/>
          <w:szCs w:val="24"/>
          <w:lang w:eastAsia="en-US"/>
        </w:rPr>
        <w:t xml:space="preserve">05.4.1-APVA-V-017 </w:t>
      </w:r>
      <w:r w:rsidR="00513462" w:rsidRPr="00513462">
        <w:rPr>
          <w:rFonts w:eastAsia="Calibri"/>
          <w:szCs w:val="24"/>
          <w:lang w:eastAsia="en-US"/>
        </w:rPr>
        <w:t xml:space="preserve">priemonės </w:t>
      </w:r>
      <w:r w:rsidR="002B56A6" w:rsidRPr="002B56A6">
        <w:rPr>
          <w:rFonts w:eastAsia="Calibri"/>
          <w:szCs w:val="24"/>
          <w:lang w:eastAsia="en-US"/>
        </w:rPr>
        <w:t>„Visuomenės informavimas apie aplinką ir aplinkosauginių</w:t>
      </w:r>
      <w:r w:rsidR="00F864C6">
        <w:rPr>
          <w:rFonts w:eastAsia="Calibri"/>
          <w:szCs w:val="24"/>
          <w:lang w:eastAsia="en-US"/>
        </w:rPr>
        <w:t>-</w:t>
      </w:r>
      <w:r w:rsidR="002B56A6" w:rsidRPr="002B56A6">
        <w:rPr>
          <w:rFonts w:eastAsia="Calibri"/>
          <w:szCs w:val="24"/>
          <w:lang w:eastAsia="en-US"/>
        </w:rPr>
        <w:t>rekreacinių objektų tvarkymas“</w:t>
      </w:r>
      <w:r w:rsidR="00513462" w:rsidRPr="00513462">
        <w:rPr>
          <w:rFonts w:eastAsia="Calibri"/>
          <w:szCs w:val="24"/>
          <w:lang w:eastAsia="en-US"/>
        </w:rPr>
        <w:t xml:space="preserve"> projektų finansavimo sąlygų apraš</w:t>
      </w:r>
      <w:r>
        <w:rPr>
          <w:rFonts w:eastAsia="Calibri"/>
          <w:szCs w:val="24"/>
          <w:lang w:eastAsia="en-US"/>
        </w:rPr>
        <w:t>o</w:t>
      </w:r>
      <w:r w:rsidR="00513462" w:rsidRPr="00513462">
        <w:rPr>
          <w:rFonts w:eastAsia="Calibri"/>
          <w:szCs w:val="24"/>
          <w:lang w:eastAsia="en-US"/>
        </w:rPr>
        <w:t xml:space="preserve"> Nr. 1</w:t>
      </w:r>
      <w:r>
        <w:rPr>
          <w:rFonts w:eastAsia="Calibri"/>
          <w:szCs w:val="24"/>
          <w:lang w:eastAsia="en-US"/>
        </w:rPr>
        <w:t xml:space="preserve"> patvirtinimo</w:t>
      </w:r>
      <w:r w:rsidR="00E2519B">
        <w:rPr>
          <w:rFonts w:eastAsia="Calibri"/>
          <w:szCs w:val="24"/>
          <w:lang w:eastAsia="en-US"/>
        </w:rPr>
        <w:t>“</w:t>
      </w:r>
      <w:r w:rsidR="00F864C6">
        <w:rPr>
          <w:rFonts w:eastAsia="Calibri"/>
          <w:szCs w:val="24"/>
          <w:lang w:eastAsia="en-US"/>
        </w:rPr>
        <w:t>:</w:t>
      </w:r>
    </w:p>
    <w:p w14:paraId="392F1D1A" w14:textId="3C76AC12" w:rsidR="00F864C6" w:rsidRDefault="00F864C6" w:rsidP="00C7566F">
      <w:pPr>
        <w:numPr>
          <w:ilvl w:val="0"/>
          <w:numId w:val="7"/>
        </w:numPr>
        <w:tabs>
          <w:tab w:val="left" w:pos="851"/>
        </w:tabs>
        <w:suppressAutoHyphens w:val="0"/>
        <w:ind w:left="0" w:firstLine="567"/>
        <w:jc w:val="both"/>
        <w:rPr>
          <w:rFonts w:eastAsia="Calibri"/>
          <w:szCs w:val="24"/>
          <w:lang w:eastAsia="en-US"/>
        </w:rPr>
      </w:pPr>
      <w:r w:rsidRPr="00F864C6">
        <w:rPr>
          <w:rFonts w:eastAsia="Calibri"/>
          <w:szCs w:val="24"/>
          <w:lang w:eastAsia="en-US"/>
        </w:rPr>
        <w:t xml:space="preserve">Pakeičiu </w:t>
      </w:r>
      <w:r w:rsidR="00BE04BE">
        <w:rPr>
          <w:rFonts w:eastAsia="Calibri"/>
          <w:szCs w:val="24"/>
          <w:lang w:eastAsia="en-US"/>
        </w:rPr>
        <w:t>13.3.3</w:t>
      </w:r>
      <w:r w:rsidRPr="00F864C6">
        <w:rPr>
          <w:rFonts w:eastAsia="Calibri"/>
          <w:szCs w:val="24"/>
          <w:lang w:eastAsia="en-US"/>
        </w:rPr>
        <w:t xml:space="preserve"> </w:t>
      </w:r>
      <w:r w:rsidR="00BE04BE">
        <w:rPr>
          <w:rFonts w:eastAsia="Calibri"/>
          <w:szCs w:val="24"/>
          <w:lang w:eastAsia="en-US"/>
        </w:rPr>
        <w:t>papunktį</w:t>
      </w:r>
      <w:r w:rsidRPr="00F864C6">
        <w:rPr>
          <w:rFonts w:eastAsia="Calibri"/>
          <w:szCs w:val="24"/>
          <w:lang w:eastAsia="en-US"/>
        </w:rPr>
        <w:t xml:space="preserve"> ir jį išdėstau taip:</w:t>
      </w:r>
    </w:p>
    <w:p w14:paraId="5F7C4164" w14:textId="6E1E6367" w:rsidR="00F864C6" w:rsidRPr="00257F9D" w:rsidRDefault="00F864C6" w:rsidP="00C7566F">
      <w:pPr>
        <w:tabs>
          <w:tab w:val="left" w:pos="993"/>
        </w:tabs>
        <w:suppressAutoHyphens w:val="0"/>
        <w:ind w:firstLine="567"/>
        <w:jc w:val="both"/>
        <w:rPr>
          <w:rFonts w:eastAsia="Calibri"/>
          <w:szCs w:val="24"/>
          <w:lang w:eastAsia="en-US"/>
        </w:rPr>
      </w:pPr>
      <w:r w:rsidRPr="00CD037F">
        <w:rPr>
          <w:rFonts w:eastAsia="Calibri"/>
          <w:szCs w:val="24"/>
          <w:lang w:eastAsia="en-US"/>
        </w:rPr>
        <w:t>„</w:t>
      </w:r>
      <w:r w:rsidR="00BE04BE">
        <w:rPr>
          <w:rFonts w:eastAsia="Calibri"/>
          <w:szCs w:val="24"/>
        </w:rPr>
        <w:t xml:space="preserve">13.3.3. turi turėti ne žemesnį kaip aukštąjį koleginį technologijos mokslų srities išsilavinimą ir ne mažesnę nei 2 metų patirtį vykdant statybos darbų organizavimą ir priežiūrą, išskyrus 13.3.4 papunktyje nurodytais atvejais </w:t>
      </w:r>
      <w:r w:rsidR="00BE04BE" w:rsidRPr="00257F9D">
        <w:rPr>
          <w:rFonts w:eastAsia="Calibri"/>
          <w:bCs/>
          <w:szCs w:val="24"/>
        </w:rPr>
        <w:t>(jeigu perkamos statinio statybos valdytojo paslaugos, toks asmuo neprivalomas);</w:t>
      </w:r>
      <w:r w:rsidRPr="00257F9D">
        <w:rPr>
          <w:rFonts w:eastAsia="Calibri"/>
          <w:szCs w:val="24"/>
          <w:lang w:eastAsia="en-US"/>
        </w:rPr>
        <w:t>“</w:t>
      </w:r>
      <w:r w:rsidR="00257F9D">
        <w:rPr>
          <w:rFonts w:eastAsia="Calibri"/>
          <w:szCs w:val="24"/>
          <w:lang w:eastAsia="en-US"/>
        </w:rPr>
        <w:t>.</w:t>
      </w:r>
    </w:p>
    <w:p w14:paraId="5BE1077B" w14:textId="7F20D677" w:rsidR="001977FC" w:rsidRDefault="001977FC" w:rsidP="00645234">
      <w:pPr>
        <w:numPr>
          <w:ilvl w:val="0"/>
          <w:numId w:val="7"/>
        </w:numPr>
        <w:tabs>
          <w:tab w:val="left" w:pos="851"/>
        </w:tabs>
        <w:suppressAutoHyphens w:val="0"/>
        <w:ind w:left="0" w:firstLine="567"/>
        <w:jc w:val="both"/>
        <w:rPr>
          <w:rFonts w:eastAsia="Calibri"/>
          <w:szCs w:val="24"/>
          <w:lang w:eastAsia="en-US"/>
        </w:rPr>
      </w:pPr>
      <w:r w:rsidRPr="00F864C6">
        <w:rPr>
          <w:rFonts w:eastAsia="Calibri"/>
          <w:szCs w:val="24"/>
          <w:lang w:eastAsia="en-US"/>
        </w:rPr>
        <w:t xml:space="preserve">Pakeičiu </w:t>
      </w:r>
      <w:r>
        <w:rPr>
          <w:rFonts w:eastAsia="Calibri"/>
          <w:szCs w:val="24"/>
          <w:lang w:eastAsia="en-US"/>
        </w:rPr>
        <w:t>40</w:t>
      </w:r>
      <w:r w:rsidRPr="00F864C6">
        <w:rPr>
          <w:rFonts w:eastAsia="Calibri"/>
          <w:szCs w:val="24"/>
          <w:lang w:eastAsia="en-US"/>
        </w:rPr>
        <w:t xml:space="preserve"> </w:t>
      </w:r>
      <w:r>
        <w:rPr>
          <w:rFonts w:eastAsia="Calibri"/>
          <w:szCs w:val="24"/>
          <w:lang w:eastAsia="en-US"/>
        </w:rPr>
        <w:t>punkt</w:t>
      </w:r>
      <w:r w:rsidR="002E1B4E">
        <w:rPr>
          <w:rFonts w:eastAsia="Calibri"/>
          <w:szCs w:val="24"/>
          <w:lang w:eastAsia="en-US"/>
        </w:rPr>
        <w:t>o</w:t>
      </w:r>
      <w:r>
        <w:rPr>
          <w:rFonts w:eastAsia="Calibri"/>
          <w:szCs w:val="24"/>
          <w:lang w:eastAsia="en-US"/>
        </w:rPr>
        <w:t xml:space="preserve"> lentelės </w:t>
      </w:r>
      <w:r w:rsidR="00BE04BE">
        <w:rPr>
          <w:rFonts w:eastAsia="Calibri"/>
          <w:szCs w:val="24"/>
          <w:lang w:eastAsia="en-US"/>
        </w:rPr>
        <w:t>3</w:t>
      </w:r>
      <w:r>
        <w:rPr>
          <w:rFonts w:eastAsia="Calibri"/>
          <w:szCs w:val="24"/>
          <w:lang w:eastAsia="en-US"/>
        </w:rPr>
        <w:t xml:space="preserve"> </w:t>
      </w:r>
      <w:r w:rsidR="002E1B4E">
        <w:rPr>
          <w:rFonts w:eastAsia="Calibri"/>
          <w:szCs w:val="24"/>
          <w:lang w:eastAsia="en-US"/>
        </w:rPr>
        <w:t>punktą</w:t>
      </w:r>
      <w:r w:rsidRPr="00354F2C">
        <w:rPr>
          <w:rFonts w:eastAsia="Calibri"/>
          <w:szCs w:val="24"/>
          <w:lang w:eastAsia="en-US"/>
        </w:rPr>
        <w:t xml:space="preserve"> </w:t>
      </w:r>
      <w:r w:rsidRPr="00F864C6">
        <w:rPr>
          <w:rFonts w:eastAsia="Calibri"/>
          <w:szCs w:val="24"/>
          <w:lang w:eastAsia="en-US"/>
        </w:rPr>
        <w:t>ir j</w:t>
      </w:r>
      <w:r w:rsidR="002E1B4E">
        <w:rPr>
          <w:rFonts w:eastAsia="Calibri"/>
          <w:szCs w:val="24"/>
          <w:lang w:eastAsia="en-US"/>
        </w:rPr>
        <w:t>į</w:t>
      </w:r>
      <w:r w:rsidRPr="00F864C6">
        <w:rPr>
          <w:rFonts w:eastAsia="Calibri"/>
          <w:szCs w:val="24"/>
          <w:lang w:eastAsia="en-US"/>
        </w:rPr>
        <w:t xml:space="preserve"> išdėstau taip: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34"/>
        <w:gridCol w:w="2410"/>
        <w:gridCol w:w="5982"/>
      </w:tblGrid>
      <w:tr w:rsidR="001977FC" w:rsidRPr="00466A58" w14:paraId="07F46C57" w14:textId="77777777" w:rsidTr="00CE069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E8EA86" w14:textId="430AEBC2" w:rsidR="001977FC" w:rsidRPr="00AA3482" w:rsidRDefault="001977FC" w:rsidP="00BE04BE">
            <w:pPr>
              <w:ind w:left="34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„</w:t>
            </w:r>
            <w:r w:rsidR="00BE04BE">
              <w:rPr>
                <w:b/>
                <w:bCs/>
                <w:szCs w:val="24"/>
              </w:rPr>
              <w:t>3</w:t>
            </w:r>
            <w:r w:rsidRPr="00AA3482">
              <w:rPr>
                <w:b/>
                <w:bCs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7A05A7" w14:textId="58F6BF5F" w:rsidR="001977FC" w:rsidRPr="00AA3482" w:rsidRDefault="00BE04BE" w:rsidP="009A5312">
            <w:pPr>
              <w:ind w:left="34" w:right="-57"/>
              <w:rPr>
                <w:b/>
                <w:bCs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>Statyba, rekonstravimas, remontas ir kiti darbai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AF4DE" w14:textId="77777777" w:rsidR="00BE04BE" w:rsidRDefault="00BE04BE" w:rsidP="00BE04BE">
            <w:pPr>
              <w:ind w:firstLine="317"/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Tinkama finansuoti:</w:t>
            </w:r>
          </w:p>
          <w:p w14:paraId="23E0C350" w14:textId="77777777" w:rsidR="00BE04BE" w:rsidRDefault="00BE04BE" w:rsidP="00BE04BE">
            <w:pPr>
              <w:ind w:firstLine="317"/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3.1. statybos, rekonstravimo, modernizavimo, remonto, griovimo ir kiti darbai, tiesiogiai susiję su projekto veiklomis;</w:t>
            </w:r>
          </w:p>
          <w:p w14:paraId="44262F61" w14:textId="4E47DDFB" w:rsidR="001977FC" w:rsidRPr="00466BB2" w:rsidRDefault="00BE04BE" w:rsidP="00C6138C">
            <w:pPr>
              <w:tabs>
                <w:tab w:val="left" w:pos="601"/>
              </w:tabs>
              <w:ind w:left="34" w:firstLine="283"/>
              <w:jc w:val="both"/>
              <w:rPr>
                <w:bCs/>
              </w:rPr>
            </w:pPr>
            <w:r>
              <w:rPr>
                <w:rFonts w:eastAsia="Calibri"/>
                <w:bCs/>
                <w:szCs w:val="24"/>
              </w:rPr>
              <w:t>3.2. </w:t>
            </w:r>
            <w:r w:rsidRPr="000435DD">
              <w:rPr>
                <w:rFonts w:eastAsia="Calibri"/>
                <w:bCs/>
                <w:szCs w:val="24"/>
              </w:rPr>
              <w:t>projektavimo, techninės priežiūros ir projekto vykdymo priežiūros, ekspertizių</w:t>
            </w:r>
            <w:r w:rsidRPr="000435DD">
              <w:rPr>
                <w:rFonts w:eastAsia="Calibri"/>
                <w:b/>
                <w:szCs w:val="24"/>
              </w:rPr>
              <w:t xml:space="preserve">, </w:t>
            </w:r>
            <w:r w:rsidRPr="00C6138C">
              <w:rPr>
                <w:rFonts w:eastAsia="Calibri"/>
                <w:szCs w:val="24"/>
              </w:rPr>
              <w:t>statinio statybos valdytojo</w:t>
            </w:r>
            <w:r w:rsidRPr="00C6138C">
              <w:rPr>
                <w:rFonts w:eastAsia="Calibri"/>
                <w:bCs/>
                <w:szCs w:val="24"/>
              </w:rPr>
              <w:t xml:space="preserve"> paslaugos, tiesiogiai susijusios</w:t>
            </w:r>
            <w:r>
              <w:rPr>
                <w:rFonts w:eastAsia="Calibri"/>
                <w:bCs/>
                <w:szCs w:val="24"/>
              </w:rPr>
              <w:t xml:space="preserve"> su projekto veiklomis.</w:t>
            </w:r>
            <w:r w:rsidR="00257F9D">
              <w:rPr>
                <w:rFonts w:eastAsia="Calibri"/>
                <w:bCs/>
                <w:szCs w:val="24"/>
              </w:rPr>
              <w:t>“</w:t>
            </w:r>
          </w:p>
        </w:tc>
      </w:tr>
    </w:tbl>
    <w:p w14:paraId="2BC9823E" w14:textId="77777777" w:rsidR="001977FC" w:rsidRDefault="001977FC" w:rsidP="001977FC">
      <w:pPr>
        <w:ind w:firstLine="567"/>
      </w:pPr>
    </w:p>
    <w:p w14:paraId="5E47979F" w14:textId="77777777" w:rsidR="001977FC" w:rsidRDefault="001977FC" w:rsidP="001977FC">
      <w:pPr>
        <w:ind w:firstLine="567"/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3"/>
        <w:gridCol w:w="4686"/>
      </w:tblGrid>
      <w:tr w:rsidR="00C551F3" w14:paraId="2AEC0464" w14:textId="77777777" w:rsidTr="004F7985">
        <w:trPr>
          <w:trHeight w:val="426"/>
        </w:trPr>
        <w:tc>
          <w:tcPr>
            <w:tcW w:w="4953" w:type="dxa"/>
            <w:vAlign w:val="bottom"/>
          </w:tcPr>
          <w:p w14:paraId="7B9098A2" w14:textId="77777777" w:rsidR="008F5FD1" w:rsidRDefault="0044500E" w:rsidP="00C7566F">
            <w:pPr>
              <w:pStyle w:val="List"/>
            </w:pPr>
            <w:r>
              <w:t>A</w:t>
            </w:r>
            <w:r w:rsidR="00BD174C">
              <w:t>plinkos ministr</w:t>
            </w:r>
            <w:r>
              <w:t>as</w:t>
            </w:r>
          </w:p>
        </w:tc>
        <w:tc>
          <w:tcPr>
            <w:tcW w:w="4686" w:type="dxa"/>
            <w:vAlign w:val="bottom"/>
          </w:tcPr>
          <w:p w14:paraId="753C71F0" w14:textId="1499A0D8" w:rsidR="00C551F3" w:rsidRDefault="00A87B4C" w:rsidP="00C7566F">
            <w:pPr>
              <w:ind w:right="34"/>
              <w:jc w:val="right"/>
            </w:pPr>
            <w:r>
              <w:t xml:space="preserve">Kęstutis </w:t>
            </w:r>
            <w:r w:rsidR="00727366">
              <w:t>Mažeika</w:t>
            </w:r>
          </w:p>
        </w:tc>
      </w:tr>
    </w:tbl>
    <w:p w14:paraId="3B714213" w14:textId="6735C335" w:rsidR="00657B88" w:rsidRDefault="00657B88" w:rsidP="00C7566F"/>
    <w:p w14:paraId="148EB055" w14:textId="77777777" w:rsidR="00D45C37" w:rsidRDefault="00D45C37" w:rsidP="00C7566F">
      <w:bookmarkStart w:id="0" w:name="_GoBack"/>
      <w:bookmarkEnd w:id="0"/>
    </w:p>
    <w:p w14:paraId="4451F11E" w14:textId="5499FF96" w:rsidR="00312EA2" w:rsidRDefault="00312EA2" w:rsidP="00312EA2">
      <w:r>
        <w:t>SUDERINTA</w:t>
      </w:r>
    </w:p>
    <w:p w14:paraId="169BD422" w14:textId="77777777" w:rsidR="00312EA2" w:rsidRDefault="00312EA2" w:rsidP="00312EA2">
      <w:r>
        <w:t xml:space="preserve">Lietuvos Respublikos aplinkos ministerijos </w:t>
      </w:r>
    </w:p>
    <w:p w14:paraId="7325D3B9" w14:textId="77777777" w:rsidR="00312EA2" w:rsidRDefault="00312EA2" w:rsidP="00312EA2">
      <w:r>
        <w:t>Aplinkos projektų valdymo agentūros</w:t>
      </w:r>
    </w:p>
    <w:p w14:paraId="0FD9F419" w14:textId="39043E57" w:rsidR="00312EA2" w:rsidRDefault="00312EA2" w:rsidP="00312EA2">
      <w:r>
        <w:t>20</w:t>
      </w:r>
      <w:r w:rsidR="00BE04BE">
        <w:t>20</w:t>
      </w:r>
      <w:r>
        <w:t>-</w:t>
      </w:r>
      <w:r w:rsidR="00BE04BE">
        <w:t>03</w:t>
      </w:r>
      <w:r>
        <w:t>-</w:t>
      </w:r>
      <w:r w:rsidR="004E3F09">
        <w:t>25</w:t>
      </w:r>
      <w:r>
        <w:t xml:space="preserve"> raštu Nr.</w:t>
      </w:r>
      <w:r w:rsidR="00610DC1" w:rsidRPr="00610DC1">
        <w:t xml:space="preserve"> </w:t>
      </w:r>
      <w:r w:rsidR="00610DC1">
        <w:t>(29-2-5)-APVA-</w:t>
      </w:r>
      <w:r w:rsidR="004E3F09">
        <w:t>344</w:t>
      </w:r>
    </w:p>
    <w:p w14:paraId="4A15490F" w14:textId="0AB3BCA2" w:rsidR="00312EA2" w:rsidRDefault="00312EA2" w:rsidP="00C7566F"/>
    <w:sectPr w:rsidR="00312EA2" w:rsidSect="00DF5B44">
      <w:footnotePr>
        <w:pos w:val="beneathText"/>
      </w:footnotePr>
      <w:type w:val="continuous"/>
      <w:pgSz w:w="11905" w:h="16837"/>
      <w:pgMar w:top="1134" w:right="565" w:bottom="1134" w:left="1701" w:header="1134" w:footer="919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06319" w14:textId="77777777" w:rsidR="00A74152" w:rsidRDefault="00A74152">
      <w:r>
        <w:separator/>
      </w:r>
    </w:p>
  </w:endnote>
  <w:endnote w:type="continuationSeparator" w:id="0">
    <w:p w14:paraId="075CB398" w14:textId="77777777" w:rsidR="00A74152" w:rsidRDefault="00A74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umberland">
    <w:altName w:val="Courier New"/>
    <w:charset w:val="BA"/>
    <w:family w:val="modern"/>
    <w:pitch w:val="fixed"/>
    <w:sig w:usb0="00000001" w:usb1="00000000" w:usb2="00000000" w:usb3="00000000" w:csb0="0000009F" w:csb1="00000000"/>
  </w:font>
  <w:font w:name="HG Mincho Light J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B38C4" w14:textId="77777777" w:rsidR="00A74152" w:rsidRDefault="00A74152">
      <w:r>
        <w:separator/>
      </w:r>
    </w:p>
  </w:footnote>
  <w:footnote w:type="continuationSeparator" w:id="0">
    <w:p w14:paraId="662B7CB8" w14:textId="77777777" w:rsidR="00A74152" w:rsidRDefault="00A74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7022027"/>
      <w:docPartObj>
        <w:docPartGallery w:val="Page Numbers (Top of Page)"/>
        <w:docPartUnique/>
      </w:docPartObj>
    </w:sdtPr>
    <w:sdtEndPr/>
    <w:sdtContent>
      <w:p w14:paraId="6CE6799E" w14:textId="7D02A131" w:rsidR="00DF5B44" w:rsidRDefault="00DF5B4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80A">
          <w:rPr>
            <w:noProof/>
          </w:rPr>
          <w:t>2</w:t>
        </w:r>
        <w:r>
          <w:fldChar w:fldCharType="end"/>
        </w:r>
      </w:p>
    </w:sdtContent>
  </w:sdt>
  <w:p w14:paraId="60D4A5AC" w14:textId="77777777" w:rsidR="00DD03C2" w:rsidRDefault="00DD03C2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1BBE2" w14:textId="77777777" w:rsidR="00C61E4A" w:rsidRDefault="00631319" w:rsidP="00C61E4A">
    <w:pPr>
      <w:pStyle w:val="Header"/>
      <w:jc w:val="center"/>
      <w:rPr>
        <w:noProof/>
      </w:rPr>
    </w:pPr>
    <w:r>
      <w:rPr>
        <w:noProof/>
        <w:lang w:val="en-US" w:eastAsia="en-US"/>
      </w:rPr>
      <w:drawing>
        <wp:inline distT="0" distB="0" distL="0" distR="0" wp14:anchorId="4E851C7D" wp14:editId="63A2CEA9">
          <wp:extent cx="516255" cy="626745"/>
          <wp:effectExtent l="0" t="0" r="0" b="1905"/>
          <wp:docPr id="1" name="Picture 3" descr="HERB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ERB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255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61C4FC" w14:textId="77777777" w:rsidR="002B6C19" w:rsidRDefault="002B6C19" w:rsidP="00C61E4A">
    <w:pPr>
      <w:pStyle w:val="Header"/>
      <w:jc w:val="center"/>
      <w:rPr>
        <w:noProof/>
      </w:rPr>
    </w:pPr>
  </w:p>
  <w:p w14:paraId="2ECEE95D" w14:textId="77777777" w:rsidR="00C61E4A" w:rsidRPr="006610CD" w:rsidRDefault="00C61E4A" w:rsidP="00C61E4A">
    <w:pPr>
      <w:pStyle w:val="Header"/>
      <w:jc w:val="center"/>
      <w:rPr>
        <w:rFonts w:ascii="Times New Roman" w:hAnsi="Times New Roman"/>
        <w:b/>
        <w:bCs/>
        <w:spacing w:val="0"/>
        <w:sz w:val="24"/>
        <w:szCs w:val="24"/>
      </w:rPr>
    </w:pPr>
    <w:r w:rsidRPr="006610CD">
      <w:rPr>
        <w:rFonts w:ascii="Times New Roman" w:hAnsi="Times New Roman"/>
        <w:b/>
        <w:bCs/>
        <w:spacing w:val="0"/>
        <w:sz w:val="24"/>
        <w:szCs w:val="24"/>
      </w:rPr>
      <w:t>LIETUVOS RESPUBLIKOS APLINKOS MINISTRAS</w:t>
    </w:r>
  </w:p>
  <w:p w14:paraId="52DB6B40" w14:textId="77777777" w:rsidR="00C61E4A" w:rsidRPr="00C61E4A" w:rsidRDefault="00C61E4A" w:rsidP="00C61E4A">
    <w:pPr>
      <w:pStyle w:val="Header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 w15:restartNumberingAfterBreak="0">
    <w:nsid w:val="05DD0C53"/>
    <w:multiLevelType w:val="multilevel"/>
    <w:tmpl w:val="71A2E79A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40"/>
        </w:tabs>
        <w:ind w:left="0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4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C263F91"/>
    <w:multiLevelType w:val="hybridMultilevel"/>
    <w:tmpl w:val="067618C4"/>
    <w:lvl w:ilvl="0" w:tplc="686A1D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7604F75"/>
    <w:multiLevelType w:val="multilevel"/>
    <w:tmpl w:val="F02C4C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2B935EFC"/>
    <w:multiLevelType w:val="multilevel"/>
    <w:tmpl w:val="F02C4C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D555271"/>
    <w:multiLevelType w:val="hybridMultilevel"/>
    <w:tmpl w:val="BA6EB5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B466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241BC2"/>
    <w:multiLevelType w:val="hybridMultilevel"/>
    <w:tmpl w:val="5096E44C"/>
    <w:lvl w:ilvl="0" w:tplc="0427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8" w15:restartNumberingAfterBreak="0">
    <w:nsid w:val="708D2830"/>
    <w:multiLevelType w:val="multilevel"/>
    <w:tmpl w:val="5F02534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BBC"/>
    <w:rsid w:val="00004916"/>
    <w:rsid w:val="00005BAF"/>
    <w:rsid w:val="00006ED0"/>
    <w:rsid w:val="00015210"/>
    <w:rsid w:val="000167A9"/>
    <w:rsid w:val="00022FFD"/>
    <w:rsid w:val="0002563C"/>
    <w:rsid w:val="000266C1"/>
    <w:rsid w:val="00061E0F"/>
    <w:rsid w:val="00064003"/>
    <w:rsid w:val="00073C6E"/>
    <w:rsid w:val="000741C0"/>
    <w:rsid w:val="00074217"/>
    <w:rsid w:val="00077A79"/>
    <w:rsid w:val="00084195"/>
    <w:rsid w:val="00090D08"/>
    <w:rsid w:val="000A77A4"/>
    <w:rsid w:val="000C05A1"/>
    <w:rsid w:val="000D46C7"/>
    <w:rsid w:val="00101D70"/>
    <w:rsid w:val="00104342"/>
    <w:rsid w:val="001075C8"/>
    <w:rsid w:val="0011407A"/>
    <w:rsid w:val="0013466B"/>
    <w:rsid w:val="00137AA4"/>
    <w:rsid w:val="0015202E"/>
    <w:rsid w:val="00156375"/>
    <w:rsid w:val="00157FA1"/>
    <w:rsid w:val="001613C1"/>
    <w:rsid w:val="001908DE"/>
    <w:rsid w:val="00190FC8"/>
    <w:rsid w:val="001977FC"/>
    <w:rsid w:val="001A301A"/>
    <w:rsid w:val="001B5455"/>
    <w:rsid w:val="001B545B"/>
    <w:rsid w:val="001C76AF"/>
    <w:rsid w:val="001E337E"/>
    <w:rsid w:val="001F2C3A"/>
    <w:rsid w:val="00203E7D"/>
    <w:rsid w:val="00210AC1"/>
    <w:rsid w:val="00242339"/>
    <w:rsid w:val="00257F9D"/>
    <w:rsid w:val="0026666D"/>
    <w:rsid w:val="00272E78"/>
    <w:rsid w:val="00283EDA"/>
    <w:rsid w:val="00295E34"/>
    <w:rsid w:val="002A2F1F"/>
    <w:rsid w:val="002A61A3"/>
    <w:rsid w:val="002B4F09"/>
    <w:rsid w:val="002B56A6"/>
    <w:rsid w:val="002B6C19"/>
    <w:rsid w:val="002D52A5"/>
    <w:rsid w:val="002D7AC5"/>
    <w:rsid w:val="002E1B4E"/>
    <w:rsid w:val="002E551C"/>
    <w:rsid w:val="002F056E"/>
    <w:rsid w:val="002F7217"/>
    <w:rsid w:val="002F7995"/>
    <w:rsid w:val="00301D7E"/>
    <w:rsid w:val="003034A1"/>
    <w:rsid w:val="00303576"/>
    <w:rsid w:val="00312EA2"/>
    <w:rsid w:val="003264EC"/>
    <w:rsid w:val="00335925"/>
    <w:rsid w:val="00335B57"/>
    <w:rsid w:val="00342AC6"/>
    <w:rsid w:val="00354F2C"/>
    <w:rsid w:val="003662EB"/>
    <w:rsid w:val="003732A1"/>
    <w:rsid w:val="003748B0"/>
    <w:rsid w:val="0037787C"/>
    <w:rsid w:val="0038384B"/>
    <w:rsid w:val="003A1A5B"/>
    <w:rsid w:val="003A714C"/>
    <w:rsid w:val="003B2BE8"/>
    <w:rsid w:val="003B3AE7"/>
    <w:rsid w:val="003B6BB7"/>
    <w:rsid w:val="003B6E1F"/>
    <w:rsid w:val="003C2A8E"/>
    <w:rsid w:val="003D67D6"/>
    <w:rsid w:val="003D7FFB"/>
    <w:rsid w:val="003E110D"/>
    <w:rsid w:val="003E4F33"/>
    <w:rsid w:val="003E5825"/>
    <w:rsid w:val="003F0763"/>
    <w:rsid w:val="0041006A"/>
    <w:rsid w:val="004237D9"/>
    <w:rsid w:val="00441652"/>
    <w:rsid w:val="0044500E"/>
    <w:rsid w:val="00445D8A"/>
    <w:rsid w:val="00447DCE"/>
    <w:rsid w:val="0045416A"/>
    <w:rsid w:val="00456E67"/>
    <w:rsid w:val="00460391"/>
    <w:rsid w:val="004679B2"/>
    <w:rsid w:val="00482AEF"/>
    <w:rsid w:val="0048594D"/>
    <w:rsid w:val="004859BE"/>
    <w:rsid w:val="004A5B14"/>
    <w:rsid w:val="004B5E86"/>
    <w:rsid w:val="004B7432"/>
    <w:rsid w:val="004D448B"/>
    <w:rsid w:val="004D6E36"/>
    <w:rsid w:val="004D7B33"/>
    <w:rsid w:val="004E3F09"/>
    <w:rsid w:val="004F211A"/>
    <w:rsid w:val="004F5786"/>
    <w:rsid w:val="004F7985"/>
    <w:rsid w:val="00513462"/>
    <w:rsid w:val="00527554"/>
    <w:rsid w:val="005337B1"/>
    <w:rsid w:val="00535ABC"/>
    <w:rsid w:val="005449F2"/>
    <w:rsid w:val="0055087D"/>
    <w:rsid w:val="00553654"/>
    <w:rsid w:val="00562B51"/>
    <w:rsid w:val="00567D1C"/>
    <w:rsid w:val="00571C20"/>
    <w:rsid w:val="00571EE7"/>
    <w:rsid w:val="00572B5B"/>
    <w:rsid w:val="005869AE"/>
    <w:rsid w:val="005B285B"/>
    <w:rsid w:val="005B466A"/>
    <w:rsid w:val="005C6617"/>
    <w:rsid w:val="005D1219"/>
    <w:rsid w:val="005D44C5"/>
    <w:rsid w:val="005E4A40"/>
    <w:rsid w:val="005E5CF6"/>
    <w:rsid w:val="005F258C"/>
    <w:rsid w:val="005F668A"/>
    <w:rsid w:val="005F7B83"/>
    <w:rsid w:val="0060140A"/>
    <w:rsid w:val="006052BC"/>
    <w:rsid w:val="00607CB0"/>
    <w:rsid w:val="00610DC1"/>
    <w:rsid w:val="00611805"/>
    <w:rsid w:val="0061731C"/>
    <w:rsid w:val="006261C8"/>
    <w:rsid w:val="00631319"/>
    <w:rsid w:val="00631C0A"/>
    <w:rsid w:val="0063396B"/>
    <w:rsid w:val="00641EA6"/>
    <w:rsid w:val="00645234"/>
    <w:rsid w:val="00653263"/>
    <w:rsid w:val="00655FE4"/>
    <w:rsid w:val="00657B88"/>
    <w:rsid w:val="006610CD"/>
    <w:rsid w:val="00661581"/>
    <w:rsid w:val="006616C5"/>
    <w:rsid w:val="00664BF5"/>
    <w:rsid w:val="00676AE0"/>
    <w:rsid w:val="00680599"/>
    <w:rsid w:val="00681008"/>
    <w:rsid w:val="006B49EF"/>
    <w:rsid w:val="006B6B2E"/>
    <w:rsid w:val="006E4F67"/>
    <w:rsid w:val="006E5577"/>
    <w:rsid w:val="006F1393"/>
    <w:rsid w:val="00711FFF"/>
    <w:rsid w:val="00714C7E"/>
    <w:rsid w:val="007163DC"/>
    <w:rsid w:val="00727366"/>
    <w:rsid w:val="00737AEC"/>
    <w:rsid w:val="00753EEE"/>
    <w:rsid w:val="0075597C"/>
    <w:rsid w:val="0076609D"/>
    <w:rsid w:val="0077297B"/>
    <w:rsid w:val="00774D68"/>
    <w:rsid w:val="007757C8"/>
    <w:rsid w:val="007B0DA5"/>
    <w:rsid w:val="007B6DE9"/>
    <w:rsid w:val="007B73E7"/>
    <w:rsid w:val="007C3911"/>
    <w:rsid w:val="007C6DE6"/>
    <w:rsid w:val="007E2C21"/>
    <w:rsid w:val="007E3417"/>
    <w:rsid w:val="007E416D"/>
    <w:rsid w:val="00813A5F"/>
    <w:rsid w:val="0084497B"/>
    <w:rsid w:val="008461F1"/>
    <w:rsid w:val="008733C1"/>
    <w:rsid w:val="00894482"/>
    <w:rsid w:val="008A5B53"/>
    <w:rsid w:val="008D2558"/>
    <w:rsid w:val="008D4BF0"/>
    <w:rsid w:val="008E0BD6"/>
    <w:rsid w:val="008F3458"/>
    <w:rsid w:val="008F5FD1"/>
    <w:rsid w:val="009017D3"/>
    <w:rsid w:val="009141D2"/>
    <w:rsid w:val="0093339C"/>
    <w:rsid w:val="0093468C"/>
    <w:rsid w:val="00936DFF"/>
    <w:rsid w:val="009500C2"/>
    <w:rsid w:val="009570CB"/>
    <w:rsid w:val="00957546"/>
    <w:rsid w:val="0096145B"/>
    <w:rsid w:val="00971BC9"/>
    <w:rsid w:val="00973951"/>
    <w:rsid w:val="00992058"/>
    <w:rsid w:val="009C02E5"/>
    <w:rsid w:val="009E3B70"/>
    <w:rsid w:val="009E489E"/>
    <w:rsid w:val="009F63D8"/>
    <w:rsid w:val="00A07114"/>
    <w:rsid w:val="00A17BF3"/>
    <w:rsid w:val="00A20011"/>
    <w:rsid w:val="00A377CA"/>
    <w:rsid w:val="00A37ED5"/>
    <w:rsid w:val="00A522F6"/>
    <w:rsid w:val="00A52881"/>
    <w:rsid w:val="00A61D5B"/>
    <w:rsid w:val="00A679E8"/>
    <w:rsid w:val="00A71709"/>
    <w:rsid w:val="00A74152"/>
    <w:rsid w:val="00A80A70"/>
    <w:rsid w:val="00A815C8"/>
    <w:rsid w:val="00A816C0"/>
    <w:rsid w:val="00A839E6"/>
    <w:rsid w:val="00A87B4C"/>
    <w:rsid w:val="00A9290B"/>
    <w:rsid w:val="00A94E94"/>
    <w:rsid w:val="00A953CF"/>
    <w:rsid w:val="00A9759F"/>
    <w:rsid w:val="00AA64B3"/>
    <w:rsid w:val="00AA6989"/>
    <w:rsid w:val="00AB0014"/>
    <w:rsid w:val="00AB6F2A"/>
    <w:rsid w:val="00AC3B8A"/>
    <w:rsid w:val="00AC3F15"/>
    <w:rsid w:val="00AD0799"/>
    <w:rsid w:val="00AE07DE"/>
    <w:rsid w:val="00B00085"/>
    <w:rsid w:val="00B231E9"/>
    <w:rsid w:val="00B607BF"/>
    <w:rsid w:val="00B64458"/>
    <w:rsid w:val="00B65A99"/>
    <w:rsid w:val="00B671E4"/>
    <w:rsid w:val="00B80733"/>
    <w:rsid w:val="00B816B7"/>
    <w:rsid w:val="00B85388"/>
    <w:rsid w:val="00B92398"/>
    <w:rsid w:val="00B93BEF"/>
    <w:rsid w:val="00B95DC3"/>
    <w:rsid w:val="00BA6BBC"/>
    <w:rsid w:val="00BB0DB0"/>
    <w:rsid w:val="00BB2AD1"/>
    <w:rsid w:val="00BB2F30"/>
    <w:rsid w:val="00BB75E0"/>
    <w:rsid w:val="00BD174C"/>
    <w:rsid w:val="00BD3303"/>
    <w:rsid w:val="00BE04BE"/>
    <w:rsid w:val="00BE2E54"/>
    <w:rsid w:val="00BE4A60"/>
    <w:rsid w:val="00BF180A"/>
    <w:rsid w:val="00C0419A"/>
    <w:rsid w:val="00C11664"/>
    <w:rsid w:val="00C2630B"/>
    <w:rsid w:val="00C31952"/>
    <w:rsid w:val="00C31D8F"/>
    <w:rsid w:val="00C377CF"/>
    <w:rsid w:val="00C4550C"/>
    <w:rsid w:val="00C551F3"/>
    <w:rsid w:val="00C602A2"/>
    <w:rsid w:val="00C6138C"/>
    <w:rsid w:val="00C61E4A"/>
    <w:rsid w:val="00C70549"/>
    <w:rsid w:val="00C7566F"/>
    <w:rsid w:val="00C82E3D"/>
    <w:rsid w:val="00C839FF"/>
    <w:rsid w:val="00CA51D1"/>
    <w:rsid w:val="00CB76A1"/>
    <w:rsid w:val="00CC19DE"/>
    <w:rsid w:val="00CD037F"/>
    <w:rsid w:val="00CE069C"/>
    <w:rsid w:val="00CE3EC9"/>
    <w:rsid w:val="00CF5E37"/>
    <w:rsid w:val="00D04670"/>
    <w:rsid w:val="00D12982"/>
    <w:rsid w:val="00D16D63"/>
    <w:rsid w:val="00D33562"/>
    <w:rsid w:val="00D35EE4"/>
    <w:rsid w:val="00D45C37"/>
    <w:rsid w:val="00D5521C"/>
    <w:rsid w:val="00D75756"/>
    <w:rsid w:val="00D82A19"/>
    <w:rsid w:val="00D84C2A"/>
    <w:rsid w:val="00D85F74"/>
    <w:rsid w:val="00D86CE7"/>
    <w:rsid w:val="00D9511B"/>
    <w:rsid w:val="00D9543D"/>
    <w:rsid w:val="00DA39AA"/>
    <w:rsid w:val="00DB6957"/>
    <w:rsid w:val="00DB7155"/>
    <w:rsid w:val="00DD03C2"/>
    <w:rsid w:val="00DE52AA"/>
    <w:rsid w:val="00DF1E1B"/>
    <w:rsid w:val="00DF5B44"/>
    <w:rsid w:val="00E01223"/>
    <w:rsid w:val="00E02D10"/>
    <w:rsid w:val="00E076AF"/>
    <w:rsid w:val="00E13002"/>
    <w:rsid w:val="00E16243"/>
    <w:rsid w:val="00E20791"/>
    <w:rsid w:val="00E2519B"/>
    <w:rsid w:val="00E4101A"/>
    <w:rsid w:val="00E434E3"/>
    <w:rsid w:val="00E4592C"/>
    <w:rsid w:val="00E65683"/>
    <w:rsid w:val="00E747C0"/>
    <w:rsid w:val="00E753F4"/>
    <w:rsid w:val="00E97109"/>
    <w:rsid w:val="00EA3D08"/>
    <w:rsid w:val="00EA5017"/>
    <w:rsid w:val="00EC0041"/>
    <w:rsid w:val="00EC020E"/>
    <w:rsid w:val="00EC3E89"/>
    <w:rsid w:val="00ED1707"/>
    <w:rsid w:val="00ED2B2B"/>
    <w:rsid w:val="00EF0D70"/>
    <w:rsid w:val="00EF24E4"/>
    <w:rsid w:val="00EF49FA"/>
    <w:rsid w:val="00F01B79"/>
    <w:rsid w:val="00F12AAD"/>
    <w:rsid w:val="00F162B6"/>
    <w:rsid w:val="00F2618E"/>
    <w:rsid w:val="00F339B3"/>
    <w:rsid w:val="00F45F26"/>
    <w:rsid w:val="00F60293"/>
    <w:rsid w:val="00F659EE"/>
    <w:rsid w:val="00F7368A"/>
    <w:rsid w:val="00F864C6"/>
    <w:rsid w:val="00F96225"/>
    <w:rsid w:val="00F973EA"/>
    <w:rsid w:val="00F97B9F"/>
    <w:rsid w:val="00FA41DC"/>
    <w:rsid w:val="00FB4E9A"/>
    <w:rsid w:val="00FC66A4"/>
    <w:rsid w:val="00FE45D6"/>
    <w:rsid w:val="00FE7711"/>
    <w:rsid w:val="00FF120F"/>
    <w:rsid w:val="00FF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4692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5E0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BB75E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rsid w:val="00BB75E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BB75E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BB75E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BB75E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BB75E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BB75E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BB75E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BB75E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rsid w:val="00BB75E0"/>
  </w:style>
  <w:style w:type="character" w:styleId="Hyperlink">
    <w:name w:val="Hyperlink"/>
    <w:rsid w:val="00BB75E0"/>
    <w:rPr>
      <w:color w:val="0000FF"/>
      <w:u w:val="single"/>
    </w:rPr>
  </w:style>
  <w:style w:type="character" w:customStyle="1" w:styleId="Placeholder">
    <w:name w:val="Placeholder"/>
    <w:rsid w:val="00BB75E0"/>
    <w:rPr>
      <w:smallCaps/>
      <w:color w:val="008080"/>
      <w:u w:val="dotted"/>
    </w:rPr>
  </w:style>
  <w:style w:type="character" w:customStyle="1" w:styleId="SourceText">
    <w:name w:val="Source Text"/>
    <w:rsid w:val="00BB75E0"/>
    <w:rPr>
      <w:rFonts w:ascii="Cumberland" w:eastAsia="Cumberland" w:hAnsi="Cumberland"/>
    </w:rPr>
  </w:style>
  <w:style w:type="character" w:customStyle="1" w:styleId="WW-Absatz-Standardschriftart">
    <w:name w:val="WW-Absatz-Standardschriftart"/>
    <w:rsid w:val="00BB75E0"/>
  </w:style>
  <w:style w:type="character" w:customStyle="1" w:styleId="WW-Absatz-Standardschriftart1">
    <w:name w:val="WW-Absatz-Standardschriftart1"/>
    <w:rsid w:val="00BB75E0"/>
  </w:style>
  <w:style w:type="character" w:customStyle="1" w:styleId="WW-Absatz-Standardschriftart11">
    <w:name w:val="WW-Absatz-Standardschriftart11"/>
    <w:rsid w:val="00BB75E0"/>
  </w:style>
  <w:style w:type="character" w:customStyle="1" w:styleId="WW-DefaultParagraphFont">
    <w:name w:val="WW-Default Paragraph Font"/>
    <w:rsid w:val="00BB75E0"/>
  </w:style>
  <w:style w:type="character" w:customStyle="1" w:styleId="WW-DefaultParagraphFont1">
    <w:name w:val="WW-Default Paragraph Font1"/>
    <w:rsid w:val="00BB75E0"/>
  </w:style>
  <w:style w:type="character" w:customStyle="1" w:styleId="WW-DefaultParagraphFont11">
    <w:name w:val="WW-Default Paragraph Font11"/>
    <w:rsid w:val="00BB75E0"/>
  </w:style>
  <w:style w:type="character" w:customStyle="1" w:styleId="WW-Absatz-Standardschriftart111">
    <w:name w:val="WW-Absatz-Standardschriftart111"/>
    <w:rsid w:val="00BB75E0"/>
  </w:style>
  <w:style w:type="character" w:customStyle="1" w:styleId="WW-DefaultParagraphFont111">
    <w:name w:val="WW-Default Paragraph Font111"/>
    <w:rsid w:val="00BB75E0"/>
  </w:style>
  <w:style w:type="character" w:customStyle="1" w:styleId="WW-DefaultParagraphFont1111">
    <w:name w:val="WW-Default Paragraph Font1111"/>
    <w:rsid w:val="00BB75E0"/>
  </w:style>
  <w:style w:type="character" w:customStyle="1" w:styleId="WW-Placeholder">
    <w:name w:val="WW-Placeholder"/>
    <w:rsid w:val="00BB75E0"/>
    <w:rPr>
      <w:smallCaps/>
      <w:color w:val="008080"/>
      <w:u w:val="dotted"/>
    </w:rPr>
  </w:style>
  <w:style w:type="character" w:customStyle="1" w:styleId="WW-Placeholder1">
    <w:name w:val="WW-Placeholder1"/>
    <w:rsid w:val="00BB75E0"/>
    <w:rPr>
      <w:smallCaps/>
      <w:color w:val="008080"/>
      <w:u w:val="dotted"/>
    </w:rPr>
  </w:style>
  <w:style w:type="character" w:customStyle="1" w:styleId="WW-Placeholder11">
    <w:name w:val="WW-Placeholder11"/>
    <w:rsid w:val="00BB75E0"/>
    <w:rPr>
      <w:smallCaps/>
      <w:color w:val="008080"/>
      <w:u w:val="dotted"/>
    </w:rPr>
  </w:style>
  <w:style w:type="character" w:customStyle="1" w:styleId="WW-Placeholder111">
    <w:name w:val="WW-Placeholder111"/>
    <w:rsid w:val="00BB75E0"/>
    <w:rPr>
      <w:smallCaps/>
      <w:color w:val="008080"/>
      <w:u w:val="dotted"/>
    </w:rPr>
  </w:style>
  <w:style w:type="character" w:customStyle="1" w:styleId="WW-Placeholder1111">
    <w:name w:val="WW-Placeholder1111"/>
    <w:rsid w:val="00BB75E0"/>
    <w:rPr>
      <w:smallCaps/>
      <w:color w:val="008080"/>
      <w:u w:val="dotted"/>
    </w:rPr>
  </w:style>
  <w:style w:type="character" w:customStyle="1" w:styleId="WW-Placeholder11111">
    <w:name w:val="WW-Placeholder11111"/>
    <w:rsid w:val="00BB75E0"/>
    <w:rPr>
      <w:smallCaps/>
      <w:color w:val="008080"/>
      <w:u w:val="dotted"/>
    </w:rPr>
  </w:style>
  <w:style w:type="character" w:customStyle="1" w:styleId="WW-Placeholder111111">
    <w:name w:val="WW-Placeholder111111"/>
    <w:rsid w:val="00BB75E0"/>
    <w:rPr>
      <w:smallCaps/>
      <w:color w:val="008080"/>
      <w:u w:val="dotted"/>
    </w:rPr>
  </w:style>
  <w:style w:type="character" w:customStyle="1" w:styleId="WW-Placeholder1111111">
    <w:name w:val="WW-Placeholder1111111"/>
    <w:rsid w:val="00BB75E0"/>
    <w:rPr>
      <w:smallCaps/>
      <w:color w:val="008080"/>
      <w:u w:val="dotted"/>
    </w:rPr>
  </w:style>
  <w:style w:type="character" w:customStyle="1" w:styleId="WW-SourceText">
    <w:name w:val="WW-Source Text"/>
    <w:rsid w:val="00BB75E0"/>
    <w:rPr>
      <w:rFonts w:ascii="Cumberland" w:eastAsia="Cumberland" w:hAnsi="Cumberland"/>
    </w:rPr>
  </w:style>
  <w:style w:type="character" w:customStyle="1" w:styleId="WW-SourceText1">
    <w:name w:val="WW-Source Text1"/>
    <w:rsid w:val="00BB75E0"/>
    <w:rPr>
      <w:rFonts w:ascii="Cumberland" w:eastAsia="Cumberland" w:hAnsi="Cumberland"/>
    </w:rPr>
  </w:style>
  <w:style w:type="character" w:customStyle="1" w:styleId="WW-SourceText11">
    <w:name w:val="WW-Source Text11"/>
    <w:rsid w:val="00BB75E0"/>
    <w:rPr>
      <w:rFonts w:ascii="Cumberland" w:eastAsia="Cumberland" w:hAnsi="Cumberland"/>
    </w:rPr>
  </w:style>
  <w:style w:type="character" w:customStyle="1" w:styleId="WW-SourceText111">
    <w:name w:val="WW-Source Text111"/>
    <w:rsid w:val="00BB75E0"/>
    <w:rPr>
      <w:rFonts w:ascii="Cumberland" w:eastAsia="Cumberland" w:hAnsi="Cumberland"/>
    </w:rPr>
  </w:style>
  <w:style w:type="character" w:customStyle="1" w:styleId="WW-SourceText1111">
    <w:name w:val="WW-Source Text1111"/>
    <w:rsid w:val="00BB75E0"/>
    <w:rPr>
      <w:rFonts w:ascii="Cumberland" w:eastAsia="Cumberland" w:hAnsi="Cumberland"/>
    </w:rPr>
  </w:style>
  <w:style w:type="character" w:customStyle="1" w:styleId="WW-SourceText11111">
    <w:name w:val="WW-Source Text11111"/>
    <w:rsid w:val="00BB75E0"/>
    <w:rPr>
      <w:rFonts w:ascii="Cumberland" w:eastAsia="Cumberland" w:hAnsi="Cumberland"/>
    </w:rPr>
  </w:style>
  <w:style w:type="character" w:customStyle="1" w:styleId="WW-SourceText111111">
    <w:name w:val="WW-Source Text111111"/>
    <w:rsid w:val="00BB75E0"/>
    <w:rPr>
      <w:rFonts w:ascii="Cumberland" w:eastAsia="Cumberland" w:hAnsi="Cumberland"/>
    </w:rPr>
  </w:style>
  <w:style w:type="character" w:customStyle="1" w:styleId="WW-SourceText1111111">
    <w:name w:val="WW-Source Text1111111"/>
    <w:rsid w:val="00BB75E0"/>
    <w:rPr>
      <w:rFonts w:ascii="Cumberland" w:eastAsia="Cumberland" w:hAnsi="Cumberland"/>
    </w:rPr>
  </w:style>
  <w:style w:type="paragraph" w:styleId="BodyText">
    <w:name w:val="Body Text"/>
    <w:basedOn w:val="Normal"/>
    <w:rsid w:val="00BB75E0"/>
  </w:style>
  <w:style w:type="paragraph" w:customStyle="1" w:styleId="Heading">
    <w:name w:val="Heading"/>
    <w:basedOn w:val="Normal"/>
    <w:next w:val="BodyText"/>
    <w:rsid w:val="00BB75E0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rsid w:val="00BB75E0"/>
  </w:style>
  <w:style w:type="paragraph" w:styleId="Header">
    <w:name w:val="header"/>
    <w:basedOn w:val="Normal"/>
    <w:link w:val="HeaderChar"/>
    <w:uiPriority w:val="99"/>
    <w:rsid w:val="00BB75E0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rsid w:val="00BB75E0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rsid w:val="00BB75E0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rsid w:val="00BB75E0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rsid w:val="00BB75E0"/>
    <w:pPr>
      <w:suppressLineNumbers/>
    </w:pPr>
  </w:style>
  <w:style w:type="paragraph" w:customStyle="1" w:styleId="TableHeading">
    <w:name w:val="Table Heading"/>
    <w:basedOn w:val="TableContents"/>
    <w:rsid w:val="00BB75E0"/>
    <w:pPr>
      <w:jc w:val="center"/>
    </w:pPr>
    <w:rPr>
      <w:b/>
      <w:i/>
    </w:rPr>
  </w:style>
  <w:style w:type="paragraph" w:styleId="Caption">
    <w:name w:val="caption"/>
    <w:basedOn w:val="Normal"/>
    <w:qFormat/>
    <w:rsid w:val="00BB75E0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  <w:rsid w:val="00BB75E0"/>
  </w:style>
  <w:style w:type="paragraph" w:customStyle="1" w:styleId="Text">
    <w:name w:val="Text"/>
    <w:basedOn w:val="Caption"/>
    <w:rsid w:val="00BB75E0"/>
  </w:style>
  <w:style w:type="paragraph" w:customStyle="1" w:styleId="Framecontents">
    <w:name w:val="Frame contents"/>
    <w:basedOn w:val="BodyText"/>
    <w:rsid w:val="00BB75E0"/>
  </w:style>
  <w:style w:type="paragraph" w:styleId="EnvelopeAddress">
    <w:name w:val="envelope address"/>
    <w:basedOn w:val="Normal"/>
    <w:rsid w:val="00BB75E0"/>
    <w:pPr>
      <w:suppressLineNumbers/>
      <w:spacing w:after="60"/>
    </w:pPr>
  </w:style>
  <w:style w:type="paragraph" w:styleId="EnvelopeReturn">
    <w:name w:val="envelope return"/>
    <w:basedOn w:val="Normal"/>
    <w:rsid w:val="00BB75E0"/>
    <w:pPr>
      <w:suppressLineNumbers/>
      <w:spacing w:after="60"/>
    </w:pPr>
  </w:style>
  <w:style w:type="paragraph" w:styleId="EndnoteText">
    <w:name w:val="endnote text"/>
    <w:basedOn w:val="Normal"/>
    <w:semiHidden/>
    <w:rsid w:val="00BB75E0"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  <w:rsid w:val="00BB75E0"/>
  </w:style>
  <w:style w:type="paragraph" w:customStyle="1" w:styleId="Index">
    <w:name w:val="Index"/>
    <w:basedOn w:val="Normal"/>
    <w:rsid w:val="00BB75E0"/>
    <w:pPr>
      <w:suppressLineNumbers/>
    </w:pPr>
  </w:style>
  <w:style w:type="character" w:styleId="FollowedHyperlink">
    <w:name w:val="FollowedHyperlink"/>
    <w:rsid w:val="00BB75E0"/>
    <w:rPr>
      <w:color w:val="800080"/>
      <w:u w:val="single"/>
    </w:rPr>
  </w:style>
  <w:style w:type="paragraph" w:styleId="Title">
    <w:name w:val="Title"/>
    <w:basedOn w:val="Normal"/>
    <w:qFormat/>
    <w:rsid w:val="00BB75E0"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rsid w:val="00BB75E0"/>
    <w:pPr>
      <w:spacing w:before="120" w:after="60"/>
      <w:jc w:val="center"/>
    </w:pPr>
    <w:rPr>
      <w:b/>
      <w:bCs/>
    </w:rPr>
  </w:style>
  <w:style w:type="paragraph" w:customStyle="1" w:styleId="BodyText1">
    <w:name w:val="Body Text1"/>
    <w:basedOn w:val="Normal"/>
    <w:rsid w:val="004D6E36"/>
    <w:pPr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table" w:styleId="TableGrid">
    <w:name w:val="Table Grid"/>
    <w:basedOn w:val="TableNormal"/>
    <w:rsid w:val="00C82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Diagrama">
    <w:name w:val="Char Char Diagrama"/>
    <w:basedOn w:val="Normal"/>
    <w:rsid w:val="00E65683"/>
    <w:pPr>
      <w:widowControl w:val="0"/>
      <w:suppressAutoHyphens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/>
    </w:rPr>
  </w:style>
  <w:style w:type="paragraph" w:styleId="BalloonText">
    <w:name w:val="Balloon Text"/>
    <w:basedOn w:val="Normal"/>
    <w:link w:val="BalloonTextChar"/>
    <w:rsid w:val="00090D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0D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64C6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DF5B44"/>
    <w:rPr>
      <w:rFonts w:ascii="Tahoma" w:hAnsi="Tahoma"/>
      <w:spacing w:val="10"/>
    </w:rPr>
  </w:style>
  <w:style w:type="character" w:customStyle="1" w:styleId="tableentry">
    <w:name w:val="tableentry"/>
    <w:basedOn w:val="DefaultParagraphFont"/>
    <w:rsid w:val="00610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2020-03-19T14:39:00Z</dcterms:created>
  <dcterms:modified xsi:type="dcterms:W3CDTF">2020-04-01T10:48:00Z</dcterms:modified>
</cp:coreProperties>
</file>