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F45" w:rsidRPr="00430AE2" w:rsidRDefault="00F07F45" w:rsidP="00F07F45">
      <w:pPr>
        <w:pStyle w:val="Patvirtinta"/>
        <w:spacing w:line="240" w:lineRule="auto"/>
        <w:ind w:left="5387"/>
        <w:rPr>
          <w:sz w:val="24"/>
          <w:szCs w:val="24"/>
        </w:rPr>
      </w:pPr>
      <w:bookmarkStart w:id="0" w:name="_GoBack"/>
      <w:bookmarkEnd w:id="0"/>
      <w:r w:rsidRPr="00430AE2">
        <w:rPr>
          <w:sz w:val="24"/>
          <w:szCs w:val="24"/>
        </w:rPr>
        <w:t>PATVIRTINTA</w:t>
      </w:r>
    </w:p>
    <w:p w:rsidR="00F07F45" w:rsidRPr="00430AE2" w:rsidRDefault="00F07F45" w:rsidP="00F07F45">
      <w:pPr>
        <w:pStyle w:val="Patvirtinta"/>
        <w:spacing w:line="240" w:lineRule="auto"/>
        <w:ind w:left="5387"/>
        <w:rPr>
          <w:sz w:val="24"/>
          <w:szCs w:val="24"/>
        </w:rPr>
      </w:pPr>
      <w:r w:rsidRPr="00430AE2">
        <w:rPr>
          <w:sz w:val="24"/>
          <w:szCs w:val="24"/>
        </w:rPr>
        <w:t>Lietuvos Respublikos socialinės apsaugos ir darbo ministro 20   </w:t>
      </w:r>
      <w:r w:rsidR="00AB71EB" w:rsidRPr="00430AE2">
        <w:rPr>
          <w:sz w:val="24"/>
          <w:szCs w:val="24"/>
        </w:rPr>
        <w:t xml:space="preserve">  </w:t>
      </w:r>
      <w:r w:rsidRPr="00430AE2">
        <w:rPr>
          <w:sz w:val="24"/>
          <w:szCs w:val="24"/>
        </w:rPr>
        <w:t>m.                    d. įsakymu Nr. A1-</w:t>
      </w:r>
    </w:p>
    <w:p w:rsidR="00F07F45" w:rsidRPr="00430AE2" w:rsidRDefault="00F07F45" w:rsidP="00E14A6E">
      <w:pPr>
        <w:spacing w:after="0" w:line="240" w:lineRule="auto"/>
        <w:jc w:val="center"/>
        <w:rPr>
          <w:rFonts w:ascii="Times New Roman" w:eastAsia="Times New Roman" w:hAnsi="Times New Roman" w:cs="Times New Roman"/>
          <w:b/>
          <w:bCs/>
          <w:sz w:val="24"/>
          <w:szCs w:val="24"/>
          <w:lang w:eastAsia="lt-LT"/>
        </w:rPr>
      </w:pP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bCs/>
          <w:sz w:val="24"/>
          <w:szCs w:val="24"/>
          <w:lang w:eastAsia="lt-LT"/>
        </w:rPr>
        <w:t>2014–2020 METŲ</w:t>
      </w:r>
      <w:r w:rsidRPr="00430AE2">
        <w:rPr>
          <w:rFonts w:ascii="Times New Roman" w:eastAsia="Times New Roman" w:hAnsi="Times New Roman" w:cs="Times New Roman"/>
          <w:sz w:val="24"/>
          <w:szCs w:val="24"/>
          <w:lang w:eastAsia="lt-LT"/>
        </w:rPr>
        <w:t xml:space="preserve"> </w:t>
      </w:r>
      <w:r w:rsidRPr="00430AE2">
        <w:rPr>
          <w:rFonts w:ascii="Times New Roman" w:eastAsia="Times New Roman" w:hAnsi="Times New Roman" w:cs="Times New Roman"/>
          <w:b/>
          <w:bCs/>
          <w:sz w:val="24"/>
          <w:szCs w:val="24"/>
          <w:lang w:eastAsia="lt-LT"/>
        </w:rPr>
        <w:t>EUROPOS SĄJUNGOS FONDŲ INVESTICIJŲ VEIKSMŲ PROGRAMOS 8 PRIORITETO „SOCIALINĖS ĮTRAUKTIES DIDINIMAS IR KOVA SU SKURDU“ ĮGYVENDINIMO PRIEMONĖS NR. 08.</w:t>
      </w:r>
      <w:r w:rsidR="00927139" w:rsidRPr="00430AE2">
        <w:rPr>
          <w:rFonts w:ascii="Times New Roman" w:eastAsia="Times New Roman" w:hAnsi="Times New Roman" w:cs="Times New Roman"/>
          <w:b/>
          <w:bCs/>
          <w:sz w:val="24"/>
          <w:szCs w:val="24"/>
          <w:lang w:eastAsia="lt-LT"/>
        </w:rPr>
        <w:t>1</w:t>
      </w:r>
      <w:r w:rsidRPr="00430AE2">
        <w:rPr>
          <w:rFonts w:ascii="Times New Roman" w:eastAsia="Times New Roman" w:hAnsi="Times New Roman" w:cs="Times New Roman"/>
          <w:b/>
          <w:bCs/>
          <w:sz w:val="24"/>
          <w:szCs w:val="24"/>
          <w:lang w:eastAsia="lt-LT"/>
        </w:rPr>
        <w:t>.1-</w:t>
      </w:r>
      <w:r w:rsidR="00927139" w:rsidRPr="00430AE2">
        <w:rPr>
          <w:rFonts w:ascii="Times New Roman" w:eastAsia="Times New Roman" w:hAnsi="Times New Roman" w:cs="Times New Roman"/>
          <w:b/>
          <w:bCs/>
          <w:sz w:val="24"/>
          <w:szCs w:val="24"/>
          <w:lang w:eastAsia="lt-LT"/>
        </w:rPr>
        <w:t>CPVA</w:t>
      </w:r>
      <w:r w:rsidRPr="00430AE2">
        <w:rPr>
          <w:rFonts w:ascii="Times New Roman" w:eastAsia="Times New Roman" w:hAnsi="Times New Roman" w:cs="Times New Roman"/>
          <w:b/>
          <w:bCs/>
          <w:sz w:val="24"/>
          <w:szCs w:val="24"/>
          <w:lang w:eastAsia="lt-LT"/>
        </w:rPr>
        <w:t>-K-4</w:t>
      </w:r>
      <w:r w:rsidR="00927139" w:rsidRPr="00430AE2">
        <w:rPr>
          <w:rFonts w:ascii="Times New Roman" w:eastAsia="Times New Roman" w:hAnsi="Times New Roman" w:cs="Times New Roman"/>
          <w:b/>
          <w:bCs/>
          <w:sz w:val="24"/>
          <w:szCs w:val="24"/>
          <w:lang w:eastAsia="lt-LT"/>
        </w:rPr>
        <w:t>29</w:t>
      </w:r>
      <w:r w:rsidRPr="00430AE2">
        <w:rPr>
          <w:rFonts w:ascii="Times New Roman" w:eastAsia="Times New Roman" w:hAnsi="Times New Roman" w:cs="Times New Roman"/>
          <w:b/>
          <w:bCs/>
          <w:sz w:val="24"/>
          <w:szCs w:val="24"/>
          <w:lang w:eastAsia="lt-LT"/>
        </w:rPr>
        <w:t xml:space="preserve"> </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bCs/>
          <w:sz w:val="24"/>
          <w:szCs w:val="24"/>
          <w:lang w:eastAsia="lt-LT"/>
        </w:rPr>
        <w:t>„</w:t>
      </w:r>
      <w:r w:rsidR="00927139" w:rsidRPr="00430AE2">
        <w:rPr>
          <w:rFonts w:ascii="Times New Roman" w:eastAsia="Times New Roman" w:hAnsi="Times New Roman" w:cs="Times New Roman"/>
          <w:b/>
          <w:bCs/>
          <w:sz w:val="24"/>
          <w:szCs w:val="24"/>
          <w:lang w:eastAsia="lt-LT"/>
        </w:rPr>
        <w:t xml:space="preserve">PASLAUGŲ </w:t>
      </w:r>
      <w:r w:rsidR="00DC5EBA" w:rsidRPr="00430AE2">
        <w:rPr>
          <w:rFonts w:ascii="Times New Roman" w:eastAsia="Times New Roman" w:hAnsi="Times New Roman" w:cs="Times New Roman"/>
          <w:b/>
          <w:bCs/>
          <w:sz w:val="24"/>
          <w:szCs w:val="24"/>
          <w:lang w:eastAsia="lt-LT"/>
        </w:rPr>
        <w:t>CENTRAI</w:t>
      </w:r>
      <w:r w:rsidR="00927139" w:rsidRPr="00430AE2">
        <w:rPr>
          <w:rFonts w:ascii="Times New Roman" w:eastAsia="Times New Roman" w:hAnsi="Times New Roman" w:cs="Times New Roman"/>
          <w:b/>
          <w:bCs/>
          <w:sz w:val="24"/>
          <w:szCs w:val="24"/>
          <w:lang w:eastAsia="lt-LT"/>
        </w:rPr>
        <w:t xml:space="preserve"> VAIKAMS</w:t>
      </w:r>
      <w:r w:rsidRPr="00430AE2">
        <w:rPr>
          <w:rFonts w:ascii="Times New Roman" w:eastAsia="Times New Roman" w:hAnsi="Times New Roman" w:cs="Times New Roman"/>
          <w:b/>
          <w:bCs/>
          <w:sz w:val="24"/>
          <w:szCs w:val="24"/>
          <w:lang w:eastAsia="lt-LT"/>
        </w:rPr>
        <w:t>“</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bCs/>
          <w:sz w:val="24"/>
          <w:szCs w:val="24"/>
          <w:lang w:eastAsia="lt-LT"/>
        </w:rPr>
        <w:t>PROJEKTŲ FINANSAVIMO SĄLYGŲ APRAŠAS</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bCs/>
          <w:sz w:val="24"/>
          <w:szCs w:val="24"/>
          <w:lang w:eastAsia="lt-LT"/>
        </w:rPr>
        <w:t> </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bookmarkStart w:id="1" w:name="part_f307bb87cd0343faba56e93a900cbd7a"/>
      <w:bookmarkEnd w:id="1"/>
      <w:r w:rsidRPr="00430AE2">
        <w:rPr>
          <w:rFonts w:ascii="Times New Roman" w:eastAsia="Times New Roman" w:hAnsi="Times New Roman" w:cs="Times New Roman"/>
          <w:b/>
          <w:bCs/>
          <w:sz w:val="24"/>
          <w:szCs w:val="24"/>
          <w:lang w:eastAsia="lt-LT"/>
        </w:rPr>
        <w:t>I SKYRIUS</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bCs/>
          <w:sz w:val="24"/>
          <w:szCs w:val="24"/>
          <w:lang w:eastAsia="lt-LT"/>
        </w:rPr>
        <w:t>BENDROSIOS NUOSTATOS</w:t>
      </w:r>
    </w:p>
    <w:p w:rsidR="00E14A6E" w:rsidRPr="00430AE2" w:rsidRDefault="00E14A6E" w:rsidP="00E14A6E">
      <w:pPr>
        <w:spacing w:after="0" w:line="240" w:lineRule="auto"/>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 </w:t>
      </w:r>
    </w:p>
    <w:p w:rsidR="00E14A6E" w:rsidRPr="00430AE2" w:rsidRDefault="00E14A6E" w:rsidP="00E14A6E">
      <w:pPr>
        <w:spacing w:after="0" w:line="240" w:lineRule="auto"/>
        <w:ind w:firstLine="1298"/>
        <w:jc w:val="both"/>
        <w:rPr>
          <w:rFonts w:ascii="Times New Roman" w:eastAsia="Times New Roman" w:hAnsi="Times New Roman" w:cs="Times New Roman"/>
          <w:sz w:val="24"/>
          <w:szCs w:val="24"/>
          <w:lang w:val="en-US" w:eastAsia="lt-LT"/>
        </w:rPr>
      </w:pPr>
      <w:bookmarkStart w:id="2" w:name="part_0563fa3bcd5c44969c45d09d413ee225"/>
      <w:bookmarkEnd w:id="2"/>
      <w:r w:rsidRPr="00430AE2">
        <w:rPr>
          <w:rFonts w:ascii="Times New Roman" w:eastAsia="Times New Roman" w:hAnsi="Times New Roman" w:cs="Times New Roman"/>
          <w:sz w:val="24"/>
          <w:szCs w:val="24"/>
          <w:lang w:eastAsia="lt-LT"/>
        </w:rPr>
        <w:t>1. 2014–2020 metų Europos Sąjungos fondų investicijų veiksmų programos 8 prioriteto „Socialinės įtraukties didinimas ir kova su skurdu“</w:t>
      </w:r>
      <w:r w:rsidR="00927139" w:rsidRPr="00430AE2">
        <w:rPr>
          <w:rFonts w:ascii="Times New Roman" w:eastAsia="Times New Roman" w:hAnsi="Times New Roman" w:cs="Times New Roman"/>
          <w:sz w:val="24"/>
          <w:szCs w:val="24"/>
          <w:lang w:eastAsia="lt-LT"/>
        </w:rPr>
        <w:t xml:space="preserve"> įgyvendinimo priemonės Nr. 08.1</w:t>
      </w:r>
      <w:r w:rsidRPr="00430AE2">
        <w:rPr>
          <w:rFonts w:ascii="Times New Roman" w:eastAsia="Times New Roman" w:hAnsi="Times New Roman" w:cs="Times New Roman"/>
          <w:sz w:val="24"/>
          <w:szCs w:val="24"/>
          <w:lang w:eastAsia="lt-LT"/>
        </w:rPr>
        <w:t>.1-</w:t>
      </w:r>
      <w:r w:rsidR="00927139" w:rsidRPr="00430AE2">
        <w:rPr>
          <w:rFonts w:ascii="Times New Roman" w:eastAsia="Times New Roman" w:hAnsi="Times New Roman" w:cs="Times New Roman"/>
          <w:sz w:val="24"/>
          <w:szCs w:val="24"/>
          <w:lang w:eastAsia="lt-LT"/>
        </w:rPr>
        <w:t>CPVA</w:t>
      </w:r>
      <w:r w:rsidRPr="00430AE2">
        <w:rPr>
          <w:rFonts w:ascii="Times New Roman" w:eastAsia="Times New Roman" w:hAnsi="Times New Roman" w:cs="Times New Roman"/>
          <w:sz w:val="24"/>
          <w:szCs w:val="24"/>
          <w:lang w:eastAsia="lt-LT"/>
        </w:rPr>
        <w:t>-K-4</w:t>
      </w:r>
      <w:r w:rsidR="00927139" w:rsidRPr="00430AE2">
        <w:rPr>
          <w:rFonts w:ascii="Times New Roman" w:eastAsia="Times New Roman" w:hAnsi="Times New Roman" w:cs="Times New Roman"/>
          <w:sz w:val="24"/>
          <w:szCs w:val="24"/>
          <w:lang w:eastAsia="lt-LT"/>
        </w:rPr>
        <w:t>29</w:t>
      </w:r>
      <w:r w:rsidRPr="00430AE2">
        <w:rPr>
          <w:rFonts w:ascii="Times New Roman" w:eastAsia="Times New Roman" w:hAnsi="Times New Roman" w:cs="Times New Roman"/>
          <w:sz w:val="24"/>
          <w:szCs w:val="24"/>
          <w:lang w:eastAsia="lt-LT"/>
        </w:rPr>
        <w:t xml:space="preserve"> „</w:t>
      </w:r>
      <w:r w:rsidR="00927139" w:rsidRPr="00430AE2">
        <w:rPr>
          <w:rFonts w:ascii="Times New Roman" w:eastAsia="Times New Roman" w:hAnsi="Times New Roman" w:cs="Times New Roman"/>
          <w:sz w:val="24"/>
          <w:szCs w:val="24"/>
          <w:lang w:eastAsia="lt-LT"/>
        </w:rPr>
        <w:t xml:space="preserve">Paslaugų </w:t>
      </w:r>
      <w:r w:rsidR="00DC5EBA" w:rsidRPr="00430AE2">
        <w:rPr>
          <w:rFonts w:ascii="Times New Roman" w:eastAsia="Times New Roman" w:hAnsi="Times New Roman" w:cs="Times New Roman"/>
          <w:sz w:val="24"/>
          <w:szCs w:val="24"/>
          <w:lang w:eastAsia="lt-LT"/>
        </w:rPr>
        <w:t>centrai</w:t>
      </w:r>
      <w:r w:rsidR="00927139" w:rsidRPr="00430AE2">
        <w:rPr>
          <w:rFonts w:ascii="Times New Roman" w:eastAsia="Times New Roman" w:hAnsi="Times New Roman" w:cs="Times New Roman"/>
          <w:sz w:val="24"/>
          <w:szCs w:val="24"/>
          <w:lang w:eastAsia="lt-LT"/>
        </w:rPr>
        <w:t xml:space="preserve"> vaikams</w:t>
      </w:r>
      <w:r w:rsidRPr="00430AE2">
        <w:rPr>
          <w:rFonts w:ascii="Times New Roman" w:eastAsia="Times New Roman" w:hAnsi="Times New Roman" w:cs="Times New Roman"/>
          <w:sz w:val="24"/>
          <w:szCs w:val="24"/>
          <w:lang w:eastAsia="lt-LT"/>
        </w:rPr>
        <w:t xml:space="preserve">“ projektų finansavimo sąlygų aprašas (toliau – Aprašas) nustato reikalavimus, kuriais turi vadovautis pareiškėjai, rengdami ir teikdami paraiškas finansuoti iš Europos Sąjungos (toliau – ES)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 6397) (toliau – </w:t>
      </w:r>
      <w:r w:rsidR="000F1D38" w:rsidRPr="00430AE2">
        <w:rPr>
          <w:rFonts w:ascii="Times New Roman" w:eastAsia="Times New Roman" w:hAnsi="Times New Roman" w:cs="Times New Roman"/>
          <w:sz w:val="24"/>
          <w:szCs w:val="24"/>
          <w:lang w:eastAsia="lt-LT"/>
        </w:rPr>
        <w:t>V</w:t>
      </w:r>
      <w:r w:rsidRPr="00430AE2">
        <w:rPr>
          <w:rFonts w:ascii="Times New Roman" w:eastAsia="Times New Roman" w:hAnsi="Times New Roman" w:cs="Times New Roman"/>
          <w:sz w:val="24"/>
          <w:szCs w:val="24"/>
          <w:lang w:eastAsia="lt-LT"/>
        </w:rPr>
        <w:t>eiksmų programa), 8 prioriteto „Socialinės įtraukties didinimas ir kova su skurdu“ įgyvendinimo priemonės Nr. 08.</w:t>
      </w:r>
      <w:r w:rsidR="000F1D38" w:rsidRPr="00430AE2">
        <w:rPr>
          <w:rFonts w:ascii="Times New Roman" w:eastAsia="Times New Roman" w:hAnsi="Times New Roman" w:cs="Times New Roman"/>
          <w:sz w:val="24"/>
          <w:szCs w:val="24"/>
          <w:lang w:eastAsia="lt-LT"/>
        </w:rPr>
        <w:t>1</w:t>
      </w:r>
      <w:r w:rsidRPr="00430AE2">
        <w:rPr>
          <w:rFonts w:ascii="Times New Roman" w:eastAsia="Times New Roman" w:hAnsi="Times New Roman" w:cs="Times New Roman"/>
          <w:sz w:val="24"/>
          <w:szCs w:val="24"/>
          <w:lang w:eastAsia="lt-LT"/>
        </w:rPr>
        <w:t>.1-</w:t>
      </w:r>
      <w:r w:rsidR="000F1D38" w:rsidRPr="00430AE2">
        <w:rPr>
          <w:rFonts w:ascii="Times New Roman" w:eastAsia="Times New Roman" w:hAnsi="Times New Roman" w:cs="Times New Roman"/>
          <w:sz w:val="24"/>
          <w:szCs w:val="24"/>
          <w:lang w:eastAsia="lt-LT"/>
        </w:rPr>
        <w:t>CPVA</w:t>
      </w:r>
      <w:r w:rsidRPr="00430AE2">
        <w:rPr>
          <w:rFonts w:ascii="Times New Roman" w:eastAsia="Times New Roman" w:hAnsi="Times New Roman" w:cs="Times New Roman"/>
          <w:sz w:val="24"/>
          <w:szCs w:val="24"/>
          <w:lang w:eastAsia="lt-LT"/>
        </w:rPr>
        <w:t>-K-4</w:t>
      </w:r>
      <w:r w:rsidR="000F1D38" w:rsidRPr="00430AE2">
        <w:rPr>
          <w:rFonts w:ascii="Times New Roman" w:eastAsia="Times New Roman" w:hAnsi="Times New Roman" w:cs="Times New Roman"/>
          <w:sz w:val="24"/>
          <w:szCs w:val="24"/>
          <w:lang w:eastAsia="lt-LT"/>
        </w:rPr>
        <w:t>29</w:t>
      </w:r>
      <w:r w:rsidRPr="00430AE2">
        <w:rPr>
          <w:rFonts w:ascii="Times New Roman" w:eastAsia="Times New Roman" w:hAnsi="Times New Roman" w:cs="Times New Roman"/>
          <w:sz w:val="24"/>
          <w:szCs w:val="24"/>
          <w:lang w:eastAsia="lt-LT"/>
        </w:rPr>
        <w:t xml:space="preserve"> „</w:t>
      </w:r>
      <w:r w:rsidR="00EE230A" w:rsidRPr="00430AE2">
        <w:rPr>
          <w:rFonts w:ascii="Times New Roman" w:eastAsia="Times New Roman" w:hAnsi="Times New Roman" w:cs="Times New Roman"/>
          <w:sz w:val="24"/>
          <w:szCs w:val="24"/>
          <w:lang w:eastAsia="lt-LT"/>
        </w:rPr>
        <w:t xml:space="preserve">Paslaugų </w:t>
      </w:r>
      <w:r w:rsidR="00DC5EBA" w:rsidRPr="00430AE2">
        <w:rPr>
          <w:rFonts w:ascii="Times New Roman" w:eastAsia="Times New Roman" w:hAnsi="Times New Roman" w:cs="Times New Roman"/>
          <w:sz w:val="24"/>
          <w:szCs w:val="24"/>
          <w:lang w:eastAsia="lt-LT"/>
        </w:rPr>
        <w:t>centrai</w:t>
      </w:r>
      <w:r w:rsidR="00EE230A" w:rsidRPr="00430AE2">
        <w:rPr>
          <w:rFonts w:ascii="Times New Roman" w:eastAsia="Times New Roman" w:hAnsi="Times New Roman" w:cs="Times New Roman"/>
          <w:sz w:val="24"/>
          <w:szCs w:val="24"/>
          <w:lang w:eastAsia="lt-LT"/>
        </w:rPr>
        <w:t xml:space="preserve"> vaikams</w:t>
      </w:r>
      <w:r w:rsidRPr="00430AE2">
        <w:rPr>
          <w:rFonts w:ascii="Times New Roman" w:eastAsia="Times New Roman" w:hAnsi="Times New Roman" w:cs="Times New Roman"/>
          <w:sz w:val="24"/>
          <w:szCs w:val="24"/>
          <w:lang w:eastAsia="lt-LT"/>
        </w:rPr>
        <w:t>“ (toliau – Priemonė) finansuojamas veiklas, iš ES struktūrinių fondų lėšų bendrai finansuojamų projektų (toliau – projekta</w:t>
      </w:r>
      <w:r w:rsidR="00EE230A" w:rsidRPr="00430AE2">
        <w:rPr>
          <w:rFonts w:ascii="Times New Roman" w:eastAsia="Times New Roman" w:hAnsi="Times New Roman" w:cs="Times New Roman"/>
          <w:sz w:val="24"/>
          <w:szCs w:val="24"/>
          <w:lang w:eastAsia="lt-LT"/>
        </w:rPr>
        <w:t>i</w:t>
      </w:r>
      <w:r w:rsidRPr="00430AE2">
        <w:rPr>
          <w:rFonts w:ascii="Times New Roman" w:eastAsia="Times New Roman" w:hAnsi="Times New Roman" w:cs="Times New Roman"/>
          <w:sz w:val="24"/>
          <w:szCs w:val="24"/>
          <w:lang w:eastAsia="lt-LT"/>
        </w:rPr>
        <w:t>) vykdytojai, įgyvendindami pagal Aprašą finansuojamus projektus, taip pat institucijos, atliekančios paraiškų vertinimą, atranką ir projektų įgyvendinimo priežiūrą.</w:t>
      </w:r>
    </w:p>
    <w:p w:rsidR="00E14A6E" w:rsidRPr="00430AE2" w:rsidRDefault="00E14A6E" w:rsidP="00E14A6E">
      <w:pPr>
        <w:spacing w:after="0" w:line="240" w:lineRule="auto"/>
        <w:ind w:firstLine="1298"/>
        <w:jc w:val="both"/>
        <w:rPr>
          <w:rFonts w:ascii="Times New Roman" w:eastAsia="Times New Roman" w:hAnsi="Times New Roman" w:cs="Times New Roman"/>
          <w:sz w:val="24"/>
          <w:szCs w:val="24"/>
          <w:lang w:val="en-US" w:eastAsia="lt-LT"/>
        </w:rPr>
      </w:pPr>
      <w:bookmarkStart w:id="3" w:name="part_877b1c672cfc441da1d7314338b4a1e5"/>
      <w:bookmarkEnd w:id="3"/>
      <w:r w:rsidRPr="00430AE2">
        <w:rPr>
          <w:rFonts w:ascii="Times New Roman" w:eastAsia="Times New Roman" w:hAnsi="Times New Roman" w:cs="Times New Roman"/>
          <w:sz w:val="24"/>
          <w:szCs w:val="24"/>
          <w:lang w:eastAsia="lt-LT"/>
        </w:rPr>
        <w:t>2. Aprašas parengtas vadovaujantis:</w:t>
      </w:r>
    </w:p>
    <w:p w:rsidR="00E14A6E" w:rsidRPr="00430AE2" w:rsidRDefault="00E14A6E" w:rsidP="00E14A6E">
      <w:pPr>
        <w:spacing w:after="0" w:line="240" w:lineRule="auto"/>
        <w:ind w:firstLine="1298"/>
        <w:jc w:val="both"/>
        <w:rPr>
          <w:rFonts w:ascii="Times New Roman" w:eastAsia="Times New Roman" w:hAnsi="Times New Roman" w:cs="Times New Roman"/>
          <w:sz w:val="24"/>
          <w:szCs w:val="24"/>
          <w:lang w:val="en-US" w:eastAsia="lt-LT"/>
        </w:rPr>
      </w:pPr>
      <w:bookmarkStart w:id="4" w:name="part_89071a6250cd409a98d0c9e37cba2137"/>
      <w:bookmarkEnd w:id="4"/>
      <w:r w:rsidRPr="00430AE2">
        <w:rPr>
          <w:rFonts w:ascii="Times New Roman" w:eastAsia="Times New Roman" w:hAnsi="Times New Roman" w:cs="Times New Roman"/>
          <w:sz w:val="24"/>
          <w:szCs w:val="24"/>
          <w:lang w:eastAsia="lt-LT"/>
        </w:rPr>
        <w:t xml:space="preserve">2.1. </w:t>
      </w:r>
      <w:r w:rsidR="001070BC" w:rsidRPr="00430AE2">
        <w:rPr>
          <w:rFonts w:ascii="Times New Roman" w:hAnsi="Times New Roman"/>
          <w:sz w:val="24"/>
          <w:szCs w:val="24"/>
        </w:rPr>
        <w:t>Socialinių paslaugų katalogu, patvirtintu Lietuvos Respublikos socialinės apsaugos ir darbo ministro 2006 m. balandžio 5 d. įsakymu Nr. A1-93 „Dėl Socialinių paslaugų katalogo patvirtinimo“;</w:t>
      </w:r>
    </w:p>
    <w:p w:rsidR="00E14A6E" w:rsidRPr="00430AE2" w:rsidRDefault="00E14A6E" w:rsidP="00E14A6E">
      <w:pPr>
        <w:spacing w:after="0" w:line="240" w:lineRule="auto"/>
        <w:ind w:firstLine="1298"/>
        <w:jc w:val="both"/>
        <w:rPr>
          <w:rFonts w:ascii="Times New Roman" w:eastAsia="Times New Roman" w:hAnsi="Times New Roman" w:cs="Times New Roman"/>
          <w:sz w:val="24"/>
          <w:szCs w:val="24"/>
          <w:lang w:eastAsia="lt-LT"/>
        </w:rPr>
      </w:pPr>
      <w:bookmarkStart w:id="5" w:name="part_60d3ff747961451f9bbde2c38eaa7020"/>
      <w:bookmarkEnd w:id="5"/>
      <w:r w:rsidRPr="00430AE2">
        <w:rPr>
          <w:rFonts w:ascii="Times New Roman" w:eastAsia="Times New Roman" w:hAnsi="Times New Roman" w:cs="Times New Roman"/>
          <w:sz w:val="24"/>
          <w:szCs w:val="24"/>
          <w:lang w:eastAsia="lt-LT"/>
        </w:rPr>
        <w:t>2.2. Projektų administravimo ir finansavimo taisyklėmis, patvirtintomis Lietuvos Respublikos finansų ministro 2014 m. spalio 8 d. įsakymu Nr. 1K-316 „Dėl Projektų administravimo ir finansavimo taisyklių patvirtinimo“ (toliau – Projektų taisyklės);</w:t>
      </w:r>
    </w:p>
    <w:p w:rsidR="00222709" w:rsidRPr="00430AE2" w:rsidRDefault="00222709" w:rsidP="00E14A6E">
      <w:pPr>
        <w:spacing w:after="0" w:line="240" w:lineRule="auto"/>
        <w:ind w:firstLine="1298"/>
        <w:jc w:val="both"/>
        <w:rPr>
          <w:rFonts w:ascii="Times New Roman" w:hAnsi="Times New Roman"/>
          <w:bCs/>
          <w:sz w:val="24"/>
          <w:szCs w:val="24"/>
        </w:rPr>
      </w:pPr>
      <w:r w:rsidRPr="00430AE2">
        <w:rPr>
          <w:rFonts w:ascii="Times New Roman" w:eastAsia="Times New Roman" w:hAnsi="Times New Roman" w:cs="Times New Roman"/>
          <w:sz w:val="24"/>
          <w:szCs w:val="24"/>
          <w:lang w:eastAsia="lt-LT"/>
        </w:rPr>
        <w:t xml:space="preserve">2.3. </w:t>
      </w:r>
      <w:r w:rsidRPr="00430AE2">
        <w:rPr>
          <w:rFonts w:ascii="Times New Roman" w:hAnsi="Times New Roman"/>
          <w:sz w:val="24"/>
          <w:szCs w:val="24"/>
        </w:rPr>
        <w:t xml:space="preserve">2014–2020 metų Europos Sąjungos fondų investicijų veiksmų programos </w:t>
      </w:r>
      <w:proofErr w:type="spellStart"/>
      <w:r w:rsidRPr="00430AE2">
        <w:rPr>
          <w:rFonts w:ascii="Times New Roman" w:hAnsi="Times New Roman"/>
          <w:sz w:val="24"/>
          <w:szCs w:val="24"/>
        </w:rPr>
        <w:t>stebėsenos</w:t>
      </w:r>
      <w:proofErr w:type="spellEnd"/>
      <w:r w:rsidRPr="00430AE2">
        <w:rPr>
          <w:rFonts w:ascii="Times New Roman" w:hAnsi="Times New Roman"/>
          <w:sz w:val="24"/>
          <w:szCs w:val="24"/>
        </w:rPr>
        <w:t xml:space="preserve"> rodiklių skaičiavimo aprašu, patvirtintu Lietuvos Respublikos finansų ministro 2014 m. gruodžio 30 d. įsakymu Nr. 1K-499 </w:t>
      </w:r>
      <w:r w:rsidRPr="00430AE2">
        <w:rPr>
          <w:rFonts w:ascii="Times New Roman" w:hAnsi="Times New Roman"/>
          <w:bCs/>
          <w:sz w:val="24"/>
          <w:szCs w:val="24"/>
        </w:rPr>
        <w:t xml:space="preserve">„Dėl 2014–2020 metų Europos Sąjungos fondų investicijų veiksmų programos </w:t>
      </w:r>
      <w:proofErr w:type="spellStart"/>
      <w:r w:rsidRPr="00430AE2">
        <w:rPr>
          <w:rFonts w:ascii="Times New Roman" w:hAnsi="Times New Roman"/>
          <w:bCs/>
          <w:sz w:val="24"/>
          <w:szCs w:val="24"/>
        </w:rPr>
        <w:t>stebėsenos</w:t>
      </w:r>
      <w:proofErr w:type="spellEnd"/>
      <w:r w:rsidRPr="00430AE2">
        <w:rPr>
          <w:rFonts w:ascii="Times New Roman" w:hAnsi="Times New Roman"/>
          <w:bCs/>
          <w:sz w:val="24"/>
          <w:szCs w:val="24"/>
        </w:rPr>
        <w:t xml:space="preserve"> rodiklių skaičiavimo aprašo patvirtinimo“ (toliau </w:t>
      </w:r>
      <w:r w:rsidRPr="00430AE2">
        <w:rPr>
          <w:rFonts w:ascii="Times New Roman" w:hAnsi="Times New Roman"/>
          <w:sz w:val="24"/>
          <w:szCs w:val="24"/>
        </w:rPr>
        <w:t>–</w:t>
      </w:r>
      <w:r w:rsidRPr="00430AE2">
        <w:rPr>
          <w:rFonts w:ascii="Times New Roman" w:hAnsi="Times New Roman"/>
          <w:bCs/>
          <w:sz w:val="24"/>
          <w:szCs w:val="24"/>
        </w:rPr>
        <w:t xml:space="preserve"> Veiksmų programos </w:t>
      </w:r>
      <w:proofErr w:type="spellStart"/>
      <w:r w:rsidRPr="00430AE2">
        <w:rPr>
          <w:rFonts w:ascii="Times New Roman" w:hAnsi="Times New Roman"/>
          <w:bCs/>
          <w:sz w:val="24"/>
          <w:szCs w:val="24"/>
        </w:rPr>
        <w:t>stebėsenos</w:t>
      </w:r>
      <w:proofErr w:type="spellEnd"/>
      <w:r w:rsidRPr="00430AE2">
        <w:rPr>
          <w:rFonts w:ascii="Times New Roman" w:hAnsi="Times New Roman"/>
          <w:bCs/>
          <w:sz w:val="24"/>
          <w:szCs w:val="24"/>
        </w:rPr>
        <w:t xml:space="preserve"> rodiklių skaičiavimo aprašas);</w:t>
      </w:r>
    </w:p>
    <w:p w:rsidR="00222709" w:rsidRPr="00430AE2" w:rsidRDefault="00222709" w:rsidP="00E14A6E">
      <w:pPr>
        <w:spacing w:after="0" w:line="240" w:lineRule="auto"/>
        <w:ind w:firstLine="1298"/>
        <w:jc w:val="both"/>
        <w:rPr>
          <w:rFonts w:ascii="Times New Roman" w:eastAsia="Times New Roman" w:hAnsi="Times New Roman" w:cs="Times New Roman"/>
          <w:sz w:val="24"/>
          <w:szCs w:val="24"/>
          <w:lang w:val="en-US" w:eastAsia="lt-LT"/>
        </w:rPr>
      </w:pPr>
      <w:r w:rsidRPr="00430AE2">
        <w:rPr>
          <w:rFonts w:ascii="Times New Roman" w:hAnsi="Times New Roman"/>
          <w:bCs/>
          <w:sz w:val="24"/>
          <w:szCs w:val="24"/>
        </w:rPr>
        <w:t xml:space="preserve">2.4. </w:t>
      </w:r>
      <w:r w:rsidRPr="00430AE2">
        <w:rPr>
          <w:rFonts w:ascii="Times New Roman" w:hAnsi="Times New Roman"/>
          <w:sz w:val="24"/>
          <w:szCs w:val="24"/>
        </w:rPr>
        <w:t xml:space="preserve">2014–2020 metų Europos Sąjungos fondų investicijų veiksmų programos prioritetų įgyvendinimo priemonių įgyvendinimo planu, patvirtintu Lietuvos Respublikos socialinės apsaugos ir darbo ministro 2015 m. vasario 24 d. įsakymu Nr. A1-90 „Dėl 2014–2020 metų Europos Sąjungos fondų investicijų veiksmų programos prioritetų įgyvendinimo priemonių įgyvendinimo plano ir Nacionalinių </w:t>
      </w:r>
      <w:proofErr w:type="spellStart"/>
      <w:r w:rsidRPr="00430AE2">
        <w:rPr>
          <w:rFonts w:ascii="Times New Roman" w:hAnsi="Times New Roman"/>
          <w:sz w:val="24"/>
          <w:szCs w:val="24"/>
        </w:rPr>
        <w:t>stebėsenos</w:t>
      </w:r>
      <w:proofErr w:type="spellEnd"/>
      <w:r w:rsidRPr="00430AE2">
        <w:rPr>
          <w:rFonts w:ascii="Times New Roman" w:hAnsi="Times New Roman"/>
          <w:sz w:val="24"/>
          <w:szCs w:val="24"/>
        </w:rPr>
        <w:t xml:space="preserve"> rodiklių skaičiavimo aprašo patvirtinimo“ (toliau – Priemonių įgyvendinimo planas);</w:t>
      </w:r>
    </w:p>
    <w:p w:rsidR="003D4E94" w:rsidRPr="00430AE2" w:rsidRDefault="003D4E94" w:rsidP="00E14A6E">
      <w:pPr>
        <w:spacing w:after="0" w:line="240" w:lineRule="auto"/>
        <w:ind w:firstLine="1298"/>
        <w:jc w:val="both"/>
        <w:rPr>
          <w:rFonts w:ascii="Times New Roman" w:eastAsia="Times New Roman" w:hAnsi="Times New Roman" w:cs="Times New Roman"/>
          <w:sz w:val="24"/>
          <w:szCs w:val="24"/>
          <w:lang w:eastAsia="lt-LT"/>
        </w:rPr>
      </w:pPr>
      <w:bookmarkStart w:id="6" w:name="part_bbfe097fda9d4396b531930afba4747d"/>
      <w:bookmarkStart w:id="7" w:name="part_2ac486a02a08480a8e83ba9abf0ad441"/>
      <w:bookmarkEnd w:id="6"/>
      <w:bookmarkEnd w:id="7"/>
      <w:r w:rsidRPr="00430AE2">
        <w:rPr>
          <w:rFonts w:ascii="Times New Roman" w:eastAsia="Times New Roman" w:hAnsi="Times New Roman" w:cs="Times New Roman"/>
          <w:sz w:val="24"/>
          <w:szCs w:val="24"/>
          <w:lang w:eastAsia="lt-LT"/>
        </w:rPr>
        <w:lastRenderedPageBreak/>
        <w:t>2.5. Paslaugų infrastruktūros vaikams su negalia, vaikams, kurie dėl savo sveikatos būklės ar raidos sutrikimų turi specialiųjų poreikių, ir jų šeimos nariams plėtros veiksmų plan</w:t>
      </w:r>
      <w:r w:rsidRPr="00430AE2">
        <w:rPr>
          <w:rFonts w:ascii="Times New Roman" w:hAnsi="Times New Roman"/>
          <w:sz w:val="24"/>
          <w:szCs w:val="24"/>
        </w:rPr>
        <w:t>u, patvirtintu Lietuvos Respublikos socialinės apsaugos ir darbo ministro 2019 m. gruodžio 16 d. įsakymu Nr. A1-773 „</w:t>
      </w:r>
      <w:r w:rsidRPr="00430AE2">
        <w:rPr>
          <w:rFonts w:ascii="Times New Roman" w:eastAsia="Times New Roman" w:hAnsi="Times New Roman"/>
          <w:bCs/>
          <w:sz w:val="24"/>
          <w:szCs w:val="24"/>
          <w:lang w:eastAsia="lt-LT"/>
        </w:rPr>
        <w:t xml:space="preserve">Dėl </w:t>
      </w:r>
      <w:r w:rsidRPr="00430AE2">
        <w:rPr>
          <w:rFonts w:ascii="Times New Roman" w:eastAsia="Times New Roman" w:hAnsi="Times New Roman" w:cs="Times New Roman"/>
          <w:sz w:val="24"/>
          <w:szCs w:val="24"/>
          <w:lang w:eastAsia="lt-LT"/>
        </w:rPr>
        <w:t xml:space="preserve">Paslaugų infrastruktūros vaikams su negalia, vaikams, kurie dėl savo sveikatos būklės ar raidos sutrikimų turi specialiųjų poreikių, ir jų šeimos nariams plėtros veiksmų plano </w:t>
      </w:r>
      <w:r w:rsidRPr="00430AE2">
        <w:rPr>
          <w:rFonts w:ascii="Times New Roman" w:eastAsia="Times New Roman" w:hAnsi="Times New Roman"/>
          <w:bCs/>
          <w:sz w:val="24"/>
          <w:szCs w:val="24"/>
          <w:lang w:eastAsia="lt-LT"/>
        </w:rPr>
        <w:t>patvirtinimo</w:t>
      </w:r>
      <w:r w:rsidRPr="00430AE2">
        <w:rPr>
          <w:rFonts w:ascii="Times New Roman" w:hAnsi="Times New Roman"/>
          <w:sz w:val="24"/>
          <w:szCs w:val="24"/>
        </w:rPr>
        <w:t>“</w:t>
      </w:r>
      <w:r w:rsidRPr="00430AE2">
        <w:rPr>
          <w:rFonts w:ascii="Times New Roman" w:eastAsia="Times New Roman" w:hAnsi="Times New Roman"/>
          <w:bCs/>
          <w:i/>
          <w:sz w:val="24"/>
          <w:szCs w:val="24"/>
          <w:lang w:eastAsia="lt-LT"/>
        </w:rPr>
        <w:t xml:space="preserve"> </w:t>
      </w:r>
      <w:r w:rsidRPr="00430AE2">
        <w:rPr>
          <w:rFonts w:ascii="Times New Roman" w:hAnsi="Times New Roman"/>
          <w:sz w:val="24"/>
          <w:szCs w:val="24"/>
        </w:rPr>
        <w:t>(toliau –</w:t>
      </w:r>
      <w:r w:rsidR="00291C6F" w:rsidRPr="00430AE2">
        <w:rPr>
          <w:rFonts w:ascii="Times New Roman" w:hAnsi="Times New Roman"/>
          <w:sz w:val="24"/>
          <w:szCs w:val="24"/>
        </w:rPr>
        <w:t>V</w:t>
      </w:r>
      <w:r w:rsidRPr="00430AE2">
        <w:rPr>
          <w:rFonts w:ascii="Times New Roman" w:hAnsi="Times New Roman"/>
          <w:sz w:val="24"/>
          <w:szCs w:val="24"/>
        </w:rPr>
        <w:t>eiksmų planas);</w:t>
      </w:r>
    </w:p>
    <w:p w:rsidR="00E14A6E" w:rsidRPr="00430AE2" w:rsidRDefault="00E14A6E" w:rsidP="00E14A6E">
      <w:pPr>
        <w:spacing w:after="0" w:line="240" w:lineRule="auto"/>
        <w:ind w:firstLine="1298"/>
        <w:jc w:val="both"/>
        <w:rPr>
          <w:rFonts w:ascii="Times New Roman" w:eastAsia="Times New Roman" w:hAnsi="Times New Roman" w:cs="Times New Roman"/>
          <w:sz w:val="24"/>
          <w:szCs w:val="24"/>
          <w:lang w:val="en-US" w:eastAsia="lt-LT"/>
        </w:rPr>
      </w:pPr>
      <w:bookmarkStart w:id="8" w:name="part_bcba461ebedf485a83e63b89ba7a0217"/>
      <w:bookmarkEnd w:id="8"/>
      <w:r w:rsidRPr="00430AE2">
        <w:rPr>
          <w:rFonts w:ascii="Times New Roman" w:eastAsia="Times New Roman" w:hAnsi="Times New Roman" w:cs="Times New Roman"/>
          <w:sz w:val="24"/>
          <w:szCs w:val="24"/>
          <w:lang w:eastAsia="lt-LT"/>
        </w:rPr>
        <w:t>2.</w:t>
      </w:r>
      <w:r w:rsidR="00132F01" w:rsidRPr="00430AE2">
        <w:rPr>
          <w:rFonts w:ascii="Times New Roman" w:eastAsia="Times New Roman" w:hAnsi="Times New Roman" w:cs="Times New Roman"/>
          <w:sz w:val="24"/>
          <w:szCs w:val="24"/>
          <w:lang w:eastAsia="lt-LT"/>
        </w:rPr>
        <w:t>6</w:t>
      </w:r>
      <w:r w:rsidRPr="00430AE2">
        <w:rPr>
          <w:rFonts w:ascii="Times New Roman" w:eastAsia="Times New Roman" w:hAnsi="Times New Roman" w:cs="Times New Roman"/>
          <w:sz w:val="24"/>
          <w:szCs w:val="24"/>
          <w:lang w:eastAsia="lt-LT"/>
        </w:rPr>
        <w:t xml:space="preserve">. Rekomendacijomis dėl projektų išlaidų atitikties Europos Sąjungos struktūrinių fondų reikalavimams, patvirtintomis Žmogiškųjų išteklių plėtros veiksmų programos, Ekonomikos augimo veiksmų programos, Sanglaudos skatinimo veiksmų programos ir 2014–2020 metų Europos Sąjungos fondų investicijų veiksmų programos valdymo komitetų 2014 m. liepos 4 d. posėdžio protokolu Nr. 34, ir paskelbtomis ES struktūrinių fondų interneto svetainėje </w:t>
      </w:r>
      <w:proofErr w:type="spellStart"/>
      <w:r w:rsidRPr="00430AE2">
        <w:rPr>
          <w:rFonts w:ascii="Times New Roman" w:eastAsia="Times New Roman" w:hAnsi="Times New Roman" w:cs="Times New Roman"/>
          <w:sz w:val="24"/>
          <w:szCs w:val="24"/>
          <w:lang w:eastAsia="lt-LT"/>
        </w:rPr>
        <w:t>www.esinvesticijos.lt</w:t>
      </w:r>
      <w:proofErr w:type="spellEnd"/>
      <w:r w:rsidRPr="00430AE2">
        <w:rPr>
          <w:rFonts w:ascii="Times New Roman" w:eastAsia="Times New Roman" w:hAnsi="Times New Roman" w:cs="Times New Roman"/>
          <w:sz w:val="24"/>
          <w:szCs w:val="24"/>
          <w:lang w:eastAsia="lt-LT"/>
        </w:rPr>
        <w:t xml:space="preserve"> (toliau –</w:t>
      </w:r>
      <w:r w:rsidR="00291C6F" w:rsidRPr="00430AE2">
        <w:rPr>
          <w:rFonts w:ascii="Times New Roman" w:eastAsia="Times New Roman" w:hAnsi="Times New Roman" w:cs="Times New Roman"/>
          <w:sz w:val="24"/>
          <w:szCs w:val="24"/>
          <w:lang w:eastAsia="lt-LT"/>
        </w:rPr>
        <w:t xml:space="preserve"> I</w:t>
      </w:r>
      <w:r w:rsidRPr="00430AE2">
        <w:rPr>
          <w:rFonts w:ascii="Times New Roman" w:eastAsia="Times New Roman" w:hAnsi="Times New Roman" w:cs="Times New Roman"/>
          <w:sz w:val="24"/>
          <w:szCs w:val="24"/>
          <w:lang w:eastAsia="lt-LT"/>
        </w:rPr>
        <w:t xml:space="preserve">šlaidų atitikties </w:t>
      </w:r>
      <w:r w:rsidR="00291C6F" w:rsidRPr="00430AE2">
        <w:rPr>
          <w:rFonts w:ascii="Times New Roman" w:eastAsia="Times New Roman" w:hAnsi="Times New Roman" w:cs="Times New Roman"/>
          <w:sz w:val="24"/>
          <w:szCs w:val="24"/>
          <w:lang w:eastAsia="lt-LT"/>
        </w:rPr>
        <w:t>rekomendacijos</w:t>
      </w:r>
      <w:r w:rsidRPr="00430AE2">
        <w:rPr>
          <w:rFonts w:ascii="Times New Roman" w:eastAsia="Times New Roman" w:hAnsi="Times New Roman" w:cs="Times New Roman"/>
          <w:sz w:val="24"/>
          <w:szCs w:val="24"/>
          <w:lang w:eastAsia="lt-LT"/>
        </w:rPr>
        <w:t>).</w:t>
      </w:r>
    </w:p>
    <w:p w:rsidR="00E14A6E" w:rsidRPr="00430AE2" w:rsidRDefault="00E14A6E" w:rsidP="00E14A6E">
      <w:pPr>
        <w:spacing w:after="0" w:line="240" w:lineRule="auto"/>
        <w:ind w:firstLine="1298"/>
        <w:jc w:val="both"/>
        <w:rPr>
          <w:rFonts w:ascii="Times New Roman" w:eastAsia="Times New Roman" w:hAnsi="Times New Roman" w:cs="Times New Roman"/>
          <w:sz w:val="24"/>
          <w:szCs w:val="24"/>
          <w:lang w:val="en-US" w:eastAsia="lt-LT"/>
        </w:rPr>
      </w:pPr>
      <w:bookmarkStart w:id="9" w:name="part_5bbee9d79382437abf947927c8fcdc55"/>
      <w:bookmarkEnd w:id="9"/>
      <w:r w:rsidRPr="00430AE2">
        <w:rPr>
          <w:rFonts w:ascii="Times New Roman" w:eastAsia="Times New Roman" w:hAnsi="Times New Roman" w:cs="Times New Roman"/>
          <w:sz w:val="24"/>
          <w:szCs w:val="24"/>
          <w:lang w:eastAsia="lt-LT"/>
        </w:rPr>
        <w:t xml:space="preserve">3. Apraše vartojamos sąvokos suprantamos taip, kaip jos apibrėžtos Aprašo 2 punkte nurodytuose teisės aktuose, </w:t>
      </w:r>
      <w:r w:rsidRPr="00430AE2">
        <w:rPr>
          <w:rFonts w:ascii="Times New Roman" w:eastAsia="Times New Roman" w:hAnsi="Times New Roman" w:cs="Times New Roman"/>
          <w:color w:val="000000"/>
          <w:sz w:val="24"/>
          <w:szCs w:val="24"/>
          <w:lang w:eastAsia="lt-LT"/>
        </w:rPr>
        <w:t>Lietuvos Respublikos apsaugos nuo smurto artimoje aplinkoje įstatyme,</w:t>
      </w:r>
      <w:r w:rsidRPr="00430AE2">
        <w:rPr>
          <w:rFonts w:ascii="Times New Roman" w:eastAsia="Times New Roman" w:hAnsi="Times New Roman" w:cs="Times New Roman"/>
          <w:sz w:val="24"/>
          <w:szCs w:val="24"/>
          <w:lang w:eastAsia="lt-LT"/>
        </w:rPr>
        <w:t xml:space="preserve"> Lietuvos Respublikos nevyriausybinių organizacijų plėtros įstatyme, Lietuvos Respublikos socialinių paslaugų įstatyme, Lietuvos Respublikos civiliniame kodekse, Lietuvos Respublikos visuomenės informavimo įstatyme,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E14A6E" w:rsidRPr="00430AE2" w:rsidRDefault="00E14A6E" w:rsidP="00E14A6E">
      <w:pPr>
        <w:spacing w:after="0" w:line="240" w:lineRule="auto"/>
        <w:ind w:firstLine="1298"/>
        <w:jc w:val="both"/>
        <w:rPr>
          <w:rFonts w:ascii="Times New Roman" w:eastAsia="Times New Roman" w:hAnsi="Times New Roman" w:cs="Times New Roman"/>
          <w:sz w:val="24"/>
          <w:szCs w:val="24"/>
          <w:lang w:eastAsia="lt-LT"/>
        </w:rPr>
      </w:pPr>
      <w:bookmarkStart w:id="10" w:name="part_814de810dee040ca802709ff03d75d73"/>
      <w:bookmarkEnd w:id="10"/>
      <w:r w:rsidRPr="00430AE2">
        <w:rPr>
          <w:rFonts w:ascii="Times New Roman" w:eastAsia="Times New Roman" w:hAnsi="Times New Roman" w:cs="Times New Roman"/>
          <w:sz w:val="24"/>
          <w:szCs w:val="24"/>
          <w:lang w:eastAsia="lt-LT"/>
        </w:rPr>
        <w:t>4. Kitos Apraše vartojamos sąvokos:</w:t>
      </w:r>
    </w:p>
    <w:p w:rsidR="0017360D" w:rsidRPr="00430AE2" w:rsidRDefault="0017360D" w:rsidP="00E14A6E">
      <w:pPr>
        <w:spacing w:after="0" w:line="240" w:lineRule="auto"/>
        <w:ind w:firstLine="1298"/>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sz w:val="24"/>
          <w:szCs w:val="24"/>
          <w:lang w:eastAsia="lt-LT"/>
        </w:rPr>
        <w:t>Vaikai su negalia</w:t>
      </w:r>
      <w:r w:rsidRPr="00430AE2">
        <w:rPr>
          <w:rFonts w:ascii="Times New Roman" w:eastAsia="Times New Roman" w:hAnsi="Times New Roman" w:cs="Times New Roman"/>
          <w:sz w:val="24"/>
          <w:szCs w:val="24"/>
          <w:lang w:eastAsia="lt-LT"/>
        </w:rPr>
        <w:t xml:space="preserve"> – vaikai</w:t>
      </w:r>
      <w:r w:rsidR="001D4CAD" w:rsidRPr="00430AE2">
        <w:rPr>
          <w:rFonts w:ascii="Times New Roman" w:eastAsia="Times New Roman" w:hAnsi="Times New Roman" w:cs="Times New Roman"/>
          <w:sz w:val="24"/>
          <w:szCs w:val="24"/>
          <w:lang w:eastAsia="lt-LT"/>
        </w:rPr>
        <w:t xml:space="preserve">, kuriems </w:t>
      </w:r>
      <w:r w:rsidR="00C3465C" w:rsidRPr="00430AE2">
        <w:rPr>
          <w:rFonts w:ascii="Times New Roman" w:eastAsia="Times New Roman" w:hAnsi="Times New Roman" w:cs="Times New Roman"/>
          <w:sz w:val="24"/>
          <w:szCs w:val="24"/>
          <w:lang w:eastAsia="lt-LT"/>
        </w:rPr>
        <w:t xml:space="preserve">yra </w:t>
      </w:r>
      <w:r w:rsidR="001D4CAD" w:rsidRPr="00430AE2">
        <w:rPr>
          <w:rFonts w:ascii="Times New Roman" w:eastAsia="Times New Roman" w:hAnsi="Times New Roman" w:cs="Times New Roman"/>
          <w:sz w:val="24"/>
          <w:szCs w:val="24"/>
          <w:lang w:eastAsia="lt-LT"/>
        </w:rPr>
        <w:t xml:space="preserve">nustatytas </w:t>
      </w:r>
      <w:proofErr w:type="spellStart"/>
      <w:r w:rsidR="001D4CAD" w:rsidRPr="00430AE2">
        <w:rPr>
          <w:rFonts w:ascii="Times New Roman" w:eastAsia="Times New Roman" w:hAnsi="Times New Roman" w:cs="Times New Roman"/>
          <w:sz w:val="24"/>
          <w:szCs w:val="24"/>
          <w:lang w:eastAsia="lt-LT"/>
        </w:rPr>
        <w:t>neįgalumo</w:t>
      </w:r>
      <w:proofErr w:type="spellEnd"/>
      <w:r w:rsidR="001D4CAD" w:rsidRPr="00430AE2">
        <w:rPr>
          <w:rFonts w:ascii="Times New Roman" w:eastAsia="Times New Roman" w:hAnsi="Times New Roman" w:cs="Times New Roman"/>
          <w:sz w:val="24"/>
          <w:szCs w:val="24"/>
          <w:lang w:eastAsia="lt-LT"/>
        </w:rPr>
        <w:t xml:space="preserve"> lygis, ir </w:t>
      </w:r>
      <w:r w:rsidRPr="00430AE2">
        <w:rPr>
          <w:rFonts w:ascii="Times New Roman" w:eastAsia="Times New Roman" w:hAnsi="Times New Roman" w:cs="Times New Roman"/>
          <w:sz w:val="24"/>
          <w:szCs w:val="24"/>
          <w:lang w:eastAsia="lt-LT"/>
        </w:rPr>
        <w:t>vaikai, kurie dėl savo sveikatos būklės ar raidos sutrikimų turi specialiųjų poreikių.</w:t>
      </w:r>
    </w:p>
    <w:p w:rsidR="00882E7C" w:rsidRPr="00430AE2" w:rsidRDefault="00E14A6E" w:rsidP="00882E7C">
      <w:pPr>
        <w:spacing w:after="0" w:line="240" w:lineRule="auto"/>
        <w:ind w:firstLine="1296"/>
        <w:jc w:val="both"/>
        <w:rPr>
          <w:rFonts w:ascii="Times New Roman" w:eastAsia="Calibri" w:hAnsi="Times New Roman" w:cs="Times New Roman"/>
          <w:sz w:val="24"/>
          <w:szCs w:val="24"/>
        </w:rPr>
      </w:pPr>
      <w:bookmarkStart w:id="11" w:name="part_85874ff186a44ee49e568ff43afca1c5"/>
      <w:bookmarkStart w:id="12" w:name="part_6b566076401d427089cf1f164e321029"/>
      <w:bookmarkEnd w:id="11"/>
      <w:bookmarkEnd w:id="12"/>
      <w:r w:rsidRPr="00430AE2">
        <w:rPr>
          <w:rFonts w:ascii="Times New Roman" w:eastAsia="Times New Roman" w:hAnsi="Times New Roman" w:cs="Times New Roman"/>
          <w:sz w:val="24"/>
          <w:szCs w:val="24"/>
          <w:lang w:eastAsia="lt-LT"/>
        </w:rPr>
        <w:t xml:space="preserve">5. Priemonės įgyvendinimą administruoja Lietuvos Respublikos socialinės apsaugos ir darbo ministerija (toliau – ministerija) ir </w:t>
      </w:r>
      <w:r w:rsidR="00882E7C" w:rsidRPr="00430AE2">
        <w:rPr>
          <w:rFonts w:ascii="Times New Roman" w:eastAsia="Calibri" w:hAnsi="Times New Roman" w:cs="Times New Roman"/>
          <w:sz w:val="24"/>
          <w:szCs w:val="24"/>
        </w:rPr>
        <w:t>viešoji įstaiga Centrinė projektų valdymo agentūra (toliau – įgyvendinančioji institucija).</w:t>
      </w:r>
    </w:p>
    <w:p w:rsidR="00E14A6E" w:rsidRPr="00430AE2" w:rsidRDefault="00E14A6E" w:rsidP="00E14A6E">
      <w:pPr>
        <w:spacing w:after="0" w:line="240" w:lineRule="auto"/>
        <w:ind w:firstLine="1298"/>
        <w:jc w:val="both"/>
        <w:rPr>
          <w:rFonts w:ascii="Times New Roman" w:eastAsia="Times New Roman" w:hAnsi="Times New Roman" w:cs="Times New Roman"/>
          <w:sz w:val="24"/>
          <w:szCs w:val="24"/>
          <w:lang w:val="en-US" w:eastAsia="lt-LT"/>
        </w:rPr>
      </w:pPr>
      <w:bookmarkStart w:id="13" w:name="part_a59b38de6c7840bea1a2185952581af0"/>
      <w:bookmarkEnd w:id="13"/>
      <w:r w:rsidRPr="00430AE2">
        <w:rPr>
          <w:rFonts w:ascii="Times New Roman" w:eastAsia="Times New Roman" w:hAnsi="Times New Roman" w:cs="Times New Roman"/>
          <w:sz w:val="24"/>
          <w:szCs w:val="24"/>
          <w:lang w:eastAsia="lt-LT"/>
        </w:rPr>
        <w:t xml:space="preserve">6. Pagal Priemonę teikiamo finansavimo forma – negrąžinamoji subsidija. </w:t>
      </w:r>
    </w:p>
    <w:p w:rsidR="00E14A6E" w:rsidRPr="00430AE2" w:rsidRDefault="00E14A6E" w:rsidP="00E14A6E">
      <w:pPr>
        <w:spacing w:after="0" w:line="240" w:lineRule="auto"/>
        <w:ind w:firstLine="1298"/>
        <w:jc w:val="both"/>
        <w:rPr>
          <w:rFonts w:ascii="Times New Roman" w:eastAsia="Times New Roman" w:hAnsi="Times New Roman" w:cs="Times New Roman"/>
          <w:sz w:val="24"/>
          <w:szCs w:val="24"/>
          <w:lang w:val="en-US" w:eastAsia="lt-LT"/>
        </w:rPr>
      </w:pPr>
      <w:bookmarkStart w:id="14" w:name="part_893ebac6e01341b1b765de36eb047870"/>
      <w:bookmarkEnd w:id="14"/>
      <w:r w:rsidRPr="00430AE2">
        <w:rPr>
          <w:rFonts w:ascii="Times New Roman" w:eastAsia="Times New Roman" w:hAnsi="Times New Roman" w:cs="Times New Roman"/>
          <w:sz w:val="24"/>
          <w:szCs w:val="24"/>
          <w:lang w:eastAsia="lt-LT"/>
        </w:rPr>
        <w:t>7. Projektų atranka pagal Priemonę bus atliekama projektų konkurso vienu etapu būdu.</w:t>
      </w:r>
    </w:p>
    <w:p w:rsidR="00422A54" w:rsidRPr="00430AE2" w:rsidRDefault="00E14A6E" w:rsidP="00E14A6E">
      <w:pPr>
        <w:spacing w:after="0" w:line="240" w:lineRule="auto"/>
        <w:ind w:firstLine="1298"/>
        <w:jc w:val="both"/>
        <w:rPr>
          <w:rFonts w:ascii="Times New Roman" w:hAnsi="Times New Roman"/>
          <w:sz w:val="24"/>
          <w:szCs w:val="24"/>
        </w:rPr>
      </w:pPr>
      <w:bookmarkStart w:id="15" w:name="part_14ec41a60d774d7983afb555a75f3b2f"/>
      <w:bookmarkEnd w:id="15"/>
      <w:r w:rsidRPr="00430AE2">
        <w:rPr>
          <w:rFonts w:ascii="Times New Roman" w:eastAsia="Times New Roman" w:hAnsi="Times New Roman" w:cs="Times New Roman"/>
          <w:sz w:val="24"/>
          <w:szCs w:val="24"/>
          <w:lang w:eastAsia="lt-LT"/>
        </w:rPr>
        <w:t xml:space="preserve">8. </w:t>
      </w:r>
      <w:bookmarkStart w:id="16" w:name="part_dc97c3e5ab5941de8653222493bfbd28"/>
      <w:bookmarkEnd w:id="16"/>
      <w:r w:rsidR="00422A54" w:rsidRPr="00430AE2">
        <w:rPr>
          <w:rFonts w:ascii="Times New Roman" w:hAnsi="Times New Roman"/>
          <w:sz w:val="24"/>
          <w:szCs w:val="24"/>
        </w:rPr>
        <w:t xml:space="preserve">Pagal Aprašą projektams įgyvendinti numatoma skirti iki </w:t>
      </w:r>
      <w:r w:rsidR="00422A54" w:rsidRPr="00430AE2">
        <w:rPr>
          <w:rFonts w:ascii="Times New Roman" w:hAnsi="Times New Roman"/>
          <w:sz w:val="24"/>
          <w:szCs w:val="24"/>
          <w:lang w:val="en-US"/>
        </w:rPr>
        <w:t xml:space="preserve">14 117 648 </w:t>
      </w:r>
      <w:proofErr w:type="spellStart"/>
      <w:r w:rsidR="00422A54" w:rsidRPr="00430AE2">
        <w:rPr>
          <w:rFonts w:ascii="Times New Roman" w:hAnsi="Times New Roman"/>
          <w:sz w:val="24"/>
          <w:szCs w:val="24"/>
          <w:lang w:val="en-US"/>
        </w:rPr>
        <w:t>Eur</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keturiolikos</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milijonų</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vieno</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šimto</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septyniolikos</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tūkstančių</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šešių</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šimtų</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keturiasdešimt</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aštuonių</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eurų</w:t>
      </w:r>
      <w:proofErr w:type="spellEnd"/>
      <w:r w:rsidR="00422A54" w:rsidRPr="00430AE2">
        <w:rPr>
          <w:rFonts w:ascii="Times New Roman" w:hAnsi="Times New Roman"/>
          <w:sz w:val="24"/>
          <w:szCs w:val="24"/>
          <w:lang w:val="en-US"/>
        </w:rPr>
        <w:t>), i</w:t>
      </w:r>
      <w:r w:rsidR="00422A54" w:rsidRPr="00430AE2">
        <w:rPr>
          <w:rFonts w:ascii="Times New Roman" w:hAnsi="Times New Roman"/>
          <w:sz w:val="24"/>
          <w:szCs w:val="24"/>
        </w:rPr>
        <w:t xml:space="preserve">š kurių iki 12 000 000 </w:t>
      </w:r>
      <w:proofErr w:type="spellStart"/>
      <w:r w:rsidR="00422A54" w:rsidRPr="00430AE2">
        <w:rPr>
          <w:rFonts w:ascii="Times New Roman" w:hAnsi="Times New Roman"/>
          <w:sz w:val="24"/>
          <w:szCs w:val="24"/>
        </w:rPr>
        <w:t>Eur</w:t>
      </w:r>
      <w:proofErr w:type="spellEnd"/>
      <w:r w:rsidR="00422A54" w:rsidRPr="00430AE2">
        <w:rPr>
          <w:rFonts w:ascii="Times New Roman" w:hAnsi="Times New Roman"/>
          <w:sz w:val="24"/>
          <w:szCs w:val="24"/>
        </w:rPr>
        <w:t xml:space="preserve"> (dvylikos milijonų eur</w:t>
      </w:r>
      <w:r w:rsidR="005724BF" w:rsidRPr="00430AE2">
        <w:rPr>
          <w:rFonts w:ascii="Times New Roman" w:hAnsi="Times New Roman"/>
          <w:sz w:val="24"/>
          <w:szCs w:val="24"/>
        </w:rPr>
        <w:t>ų</w:t>
      </w:r>
      <w:r w:rsidR="00422A54" w:rsidRPr="00430AE2">
        <w:rPr>
          <w:rFonts w:ascii="Times New Roman" w:hAnsi="Times New Roman"/>
          <w:sz w:val="24"/>
          <w:szCs w:val="24"/>
        </w:rPr>
        <w:t xml:space="preserve">) </w:t>
      </w:r>
      <w:r w:rsidR="00422A54" w:rsidRPr="00430AE2">
        <w:rPr>
          <w:rFonts w:ascii="Times New Roman" w:hAnsi="Times New Roman"/>
          <w:sz w:val="24"/>
          <w:szCs w:val="24"/>
          <w:lang w:eastAsia="lt-LT"/>
        </w:rPr>
        <w:t>–</w:t>
      </w:r>
      <w:r w:rsidR="00422A54" w:rsidRPr="00430AE2">
        <w:rPr>
          <w:rFonts w:ascii="Times New Roman" w:hAnsi="Times New Roman"/>
          <w:sz w:val="24"/>
          <w:szCs w:val="24"/>
        </w:rPr>
        <w:t xml:space="preserve"> Europos regioninės plėtros fondo lėšos, iki 2 117 648</w:t>
      </w:r>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Eur</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dviejų</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milijonų</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vieno</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šimto</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septyniolikos</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tūkstančių</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šešių</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šimtų</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keturiasdešimt</w:t>
      </w:r>
      <w:proofErr w:type="spellEnd"/>
      <w:r w:rsidR="00422A54" w:rsidRPr="00430AE2">
        <w:rPr>
          <w:rFonts w:ascii="Times New Roman" w:hAnsi="Times New Roman"/>
          <w:sz w:val="24"/>
          <w:szCs w:val="24"/>
          <w:lang w:val="en-US"/>
        </w:rPr>
        <w:t xml:space="preserve"> </w:t>
      </w:r>
      <w:proofErr w:type="spellStart"/>
      <w:r w:rsidR="00422A54" w:rsidRPr="00430AE2">
        <w:rPr>
          <w:rFonts w:ascii="Times New Roman" w:hAnsi="Times New Roman"/>
          <w:sz w:val="24"/>
          <w:szCs w:val="24"/>
          <w:lang w:val="en-US"/>
        </w:rPr>
        <w:t>aštuonių</w:t>
      </w:r>
      <w:proofErr w:type="spellEnd"/>
      <w:r w:rsidR="00422A54" w:rsidRPr="00430AE2">
        <w:rPr>
          <w:rFonts w:ascii="Times New Roman" w:hAnsi="Times New Roman"/>
          <w:sz w:val="24"/>
          <w:szCs w:val="24"/>
        </w:rPr>
        <w:t xml:space="preserve"> eurų) </w:t>
      </w:r>
      <w:r w:rsidR="00422A54" w:rsidRPr="00430AE2">
        <w:rPr>
          <w:rFonts w:ascii="Times New Roman" w:hAnsi="Times New Roman"/>
          <w:sz w:val="24"/>
          <w:szCs w:val="24"/>
          <w:lang w:eastAsia="lt-LT"/>
        </w:rPr>
        <w:t>–</w:t>
      </w:r>
      <w:r w:rsidR="00422A54" w:rsidRPr="00430AE2">
        <w:rPr>
          <w:rFonts w:ascii="Times New Roman" w:hAnsi="Times New Roman"/>
          <w:sz w:val="24"/>
          <w:szCs w:val="24"/>
        </w:rPr>
        <w:t xml:space="preserve"> </w:t>
      </w:r>
      <w:r w:rsidR="00422A54" w:rsidRPr="00430AE2">
        <w:rPr>
          <w:rFonts w:ascii="Times New Roman" w:hAnsi="Times New Roman"/>
          <w:sz w:val="24"/>
          <w:szCs w:val="24"/>
          <w:lang w:eastAsia="lt-LT"/>
        </w:rPr>
        <w:t>Lietuvos Respublikos valstybės biudžeto lėšos</w:t>
      </w:r>
      <w:r w:rsidR="00422A54" w:rsidRPr="00430AE2">
        <w:rPr>
          <w:rFonts w:ascii="Times New Roman" w:hAnsi="Times New Roman"/>
          <w:sz w:val="24"/>
          <w:szCs w:val="24"/>
        </w:rPr>
        <w:t>.</w:t>
      </w:r>
    </w:p>
    <w:p w:rsidR="00D01109" w:rsidRPr="00430AE2" w:rsidRDefault="00E14A6E" w:rsidP="00E14A6E">
      <w:pPr>
        <w:spacing w:after="0" w:line="240" w:lineRule="auto"/>
        <w:ind w:firstLine="1298"/>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 xml:space="preserve">9. Priemonės tikslas – </w:t>
      </w:r>
      <w:r w:rsidR="00D01109" w:rsidRPr="00430AE2">
        <w:rPr>
          <w:rFonts w:ascii="Times New Roman" w:eastAsia="Times New Roman" w:hAnsi="Times New Roman" w:cs="Times New Roman"/>
          <w:sz w:val="24"/>
          <w:szCs w:val="24"/>
          <w:lang w:eastAsia="lt-LT"/>
        </w:rPr>
        <w:t xml:space="preserve">gerinti kompleksiškai ir individualizuotai teikiamų paslaugų vaikams su negalia ir jų šeimos nariams prieinamumą, plėtojant šių paslaugų infrastruktūrą bendruomenėje, taip sudarant sąlygas vaikams su negalia ir jų šeimos nariams gauti įvairiapusę socialinę, švietimo, sveikatos priežiūros pagalbą bei paslaugas. </w:t>
      </w:r>
      <w:bookmarkStart w:id="17" w:name="part_3d4bd349ff154ee0a5c92a9bcad8f01d"/>
      <w:bookmarkEnd w:id="17"/>
    </w:p>
    <w:p w:rsidR="00D6250D" w:rsidRPr="00430AE2" w:rsidRDefault="00E14A6E" w:rsidP="00E14A6E">
      <w:pPr>
        <w:spacing w:after="0" w:line="240" w:lineRule="auto"/>
        <w:ind w:firstLine="1298"/>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 xml:space="preserve">10. Pagal Aprašą </w:t>
      </w:r>
      <w:r w:rsidR="00D6250D" w:rsidRPr="00430AE2">
        <w:rPr>
          <w:rFonts w:ascii="Times New Roman" w:eastAsia="Times New Roman" w:hAnsi="Times New Roman" w:cs="Times New Roman"/>
          <w:sz w:val="24"/>
          <w:szCs w:val="24"/>
          <w:lang w:eastAsia="lt-LT"/>
        </w:rPr>
        <w:t>numatoma kurti naujus arba plėsti esamus paslaugų centrus</w:t>
      </w:r>
      <w:r w:rsidR="008A5020" w:rsidRPr="00430AE2">
        <w:rPr>
          <w:rFonts w:ascii="Times New Roman" w:eastAsia="Times New Roman" w:hAnsi="Times New Roman" w:cs="Times New Roman"/>
          <w:sz w:val="24"/>
          <w:szCs w:val="24"/>
          <w:lang w:eastAsia="lt-LT"/>
        </w:rPr>
        <w:t xml:space="preserve"> (toliau – paslaugų centrai)</w:t>
      </w:r>
      <w:r w:rsidR="00D6250D" w:rsidRPr="00430AE2">
        <w:rPr>
          <w:rFonts w:ascii="Times New Roman" w:eastAsia="Times New Roman" w:hAnsi="Times New Roman" w:cs="Times New Roman"/>
          <w:sz w:val="24"/>
          <w:szCs w:val="24"/>
          <w:lang w:eastAsia="lt-LT"/>
        </w:rPr>
        <w:t>, kuriuose būtų kompleksiškai pagal poreikį teikiamos paslaugos, kurių šiuo metu trūksta arba kurios ribotai prieinamos vaikams su negalia ir jų šeimos nariams:</w:t>
      </w:r>
    </w:p>
    <w:p w:rsidR="00E14A6E" w:rsidRPr="00430AE2" w:rsidRDefault="00E14A6E" w:rsidP="00E14A6E">
      <w:pPr>
        <w:spacing w:after="0" w:line="240" w:lineRule="auto"/>
        <w:ind w:firstLine="1298"/>
        <w:jc w:val="both"/>
        <w:rPr>
          <w:rFonts w:ascii="Times New Roman" w:eastAsia="Times New Roman" w:hAnsi="Times New Roman" w:cs="Times New Roman"/>
          <w:sz w:val="24"/>
          <w:szCs w:val="24"/>
          <w:lang w:eastAsia="lt-LT"/>
        </w:rPr>
      </w:pPr>
      <w:bookmarkStart w:id="18" w:name="part_6d63c2db5e564f13bd8112983c1f92e9"/>
      <w:bookmarkEnd w:id="18"/>
      <w:r w:rsidRPr="00430AE2">
        <w:rPr>
          <w:rFonts w:ascii="Times New Roman" w:eastAsia="Times New Roman" w:hAnsi="Times New Roman" w:cs="Times New Roman"/>
          <w:sz w:val="24"/>
          <w:szCs w:val="24"/>
          <w:lang w:eastAsia="lt-LT"/>
        </w:rPr>
        <w:t xml:space="preserve">10.1. </w:t>
      </w:r>
      <w:r w:rsidR="00D6250D" w:rsidRPr="00430AE2">
        <w:rPr>
          <w:rFonts w:ascii="Times New Roman" w:eastAsia="Times New Roman" w:hAnsi="Times New Roman" w:cs="Times New Roman"/>
          <w:sz w:val="24"/>
          <w:szCs w:val="24"/>
          <w:lang w:eastAsia="lt-LT"/>
        </w:rPr>
        <w:t>bendrosios (informavimas, konsultavimas, tarpininkavimas ir atstovavimas</w:t>
      </w:r>
      <w:r w:rsidR="00AF3D01" w:rsidRPr="00430AE2">
        <w:rPr>
          <w:rFonts w:ascii="Times New Roman" w:eastAsia="Times New Roman" w:hAnsi="Times New Roman" w:cs="Times New Roman"/>
          <w:sz w:val="24"/>
          <w:szCs w:val="24"/>
          <w:lang w:eastAsia="lt-LT"/>
        </w:rPr>
        <w:t>,</w:t>
      </w:r>
      <w:r w:rsidR="00D6250D" w:rsidRPr="00430AE2">
        <w:rPr>
          <w:rFonts w:ascii="Times New Roman" w:eastAsia="Times New Roman" w:hAnsi="Times New Roman" w:cs="Times New Roman"/>
          <w:sz w:val="24"/>
          <w:szCs w:val="24"/>
          <w:lang w:eastAsia="lt-LT"/>
        </w:rPr>
        <w:t xml:space="preserve"> maitinimo organizavimas, transporto organizavimas, sociokultūrinės paslaugos) ir specialiosios (intensyvi krizių įveikimo pagalba, socialinių įgūdžių ugdymas, palaikyma</w:t>
      </w:r>
      <w:r w:rsidR="005724BF" w:rsidRPr="00430AE2">
        <w:rPr>
          <w:rFonts w:ascii="Times New Roman" w:eastAsia="Times New Roman" w:hAnsi="Times New Roman" w:cs="Times New Roman"/>
          <w:sz w:val="24"/>
          <w:szCs w:val="24"/>
          <w:lang w:eastAsia="lt-LT"/>
        </w:rPr>
        <w:t>s ir (ar) atkūrimas, psichosocialinė pagalba, dienos socialinė globa, trumpalaikė socialinė globa, laikinas atokvėpis ir kt.) socialinės paslaugos</w:t>
      </w:r>
      <w:r w:rsidRPr="00430AE2">
        <w:rPr>
          <w:rFonts w:ascii="Times New Roman" w:eastAsia="Times New Roman" w:hAnsi="Times New Roman" w:cs="Times New Roman"/>
          <w:sz w:val="24"/>
          <w:szCs w:val="24"/>
          <w:lang w:eastAsia="lt-LT"/>
        </w:rPr>
        <w:t>;</w:t>
      </w:r>
    </w:p>
    <w:p w:rsidR="00281382" w:rsidRPr="00430AE2" w:rsidRDefault="00281382" w:rsidP="00E14A6E">
      <w:pPr>
        <w:spacing w:after="0" w:line="240" w:lineRule="auto"/>
        <w:ind w:firstLine="1298"/>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lastRenderedPageBreak/>
        <w:t>10.2. ankstyvosios reabilitacijos paslaugos vaikams su negalia;</w:t>
      </w:r>
    </w:p>
    <w:p w:rsidR="00281382" w:rsidRPr="00430AE2" w:rsidRDefault="00281382" w:rsidP="00E14A6E">
      <w:pPr>
        <w:spacing w:after="0" w:line="240" w:lineRule="auto"/>
        <w:ind w:firstLine="1298"/>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 xml:space="preserve">10.3 </w:t>
      </w:r>
      <w:proofErr w:type="spellStart"/>
      <w:r w:rsidRPr="00430AE2">
        <w:rPr>
          <w:rFonts w:ascii="Times New Roman" w:eastAsia="Times New Roman" w:hAnsi="Times New Roman" w:cs="Times New Roman"/>
          <w:sz w:val="24"/>
          <w:szCs w:val="24"/>
          <w:lang w:eastAsia="lt-LT"/>
        </w:rPr>
        <w:t>kineziterapijos</w:t>
      </w:r>
      <w:proofErr w:type="spellEnd"/>
      <w:r w:rsidRPr="00430AE2">
        <w:rPr>
          <w:rFonts w:ascii="Times New Roman" w:eastAsia="Times New Roman" w:hAnsi="Times New Roman" w:cs="Times New Roman"/>
          <w:sz w:val="24"/>
          <w:szCs w:val="24"/>
          <w:lang w:eastAsia="lt-LT"/>
        </w:rPr>
        <w:t xml:space="preserve">, </w:t>
      </w:r>
      <w:proofErr w:type="spellStart"/>
      <w:r w:rsidRPr="00430AE2">
        <w:rPr>
          <w:rFonts w:ascii="Times New Roman" w:eastAsia="Times New Roman" w:hAnsi="Times New Roman" w:cs="Times New Roman"/>
          <w:sz w:val="24"/>
          <w:szCs w:val="24"/>
          <w:lang w:eastAsia="lt-LT"/>
        </w:rPr>
        <w:t>ergoterapijos</w:t>
      </w:r>
      <w:proofErr w:type="spellEnd"/>
      <w:r w:rsidRPr="00430AE2">
        <w:rPr>
          <w:rFonts w:ascii="Times New Roman" w:eastAsia="Times New Roman" w:hAnsi="Times New Roman" w:cs="Times New Roman"/>
          <w:sz w:val="24"/>
          <w:szCs w:val="24"/>
          <w:lang w:eastAsia="lt-LT"/>
        </w:rPr>
        <w:t>, žaidimų terapijos, dailės terapijos, logopedo, psichologo, reabi</w:t>
      </w:r>
      <w:r w:rsidR="00AF3D01" w:rsidRPr="00430AE2">
        <w:rPr>
          <w:rFonts w:ascii="Times New Roman" w:eastAsia="Times New Roman" w:hAnsi="Times New Roman" w:cs="Times New Roman"/>
          <w:sz w:val="24"/>
          <w:szCs w:val="24"/>
          <w:lang w:eastAsia="lt-LT"/>
        </w:rPr>
        <w:t>li</w:t>
      </w:r>
      <w:r w:rsidRPr="00430AE2">
        <w:rPr>
          <w:rFonts w:ascii="Times New Roman" w:eastAsia="Times New Roman" w:hAnsi="Times New Roman" w:cs="Times New Roman"/>
          <w:sz w:val="24"/>
          <w:szCs w:val="24"/>
          <w:lang w:eastAsia="lt-LT"/>
        </w:rPr>
        <w:t>tologo, specialiojo pedagogo, judesio korekcijos vaikams su negalia paslaugos</w:t>
      </w:r>
      <w:r w:rsidR="00453E30" w:rsidRPr="00430AE2">
        <w:rPr>
          <w:rFonts w:ascii="Times New Roman" w:eastAsia="Times New Roman" w:hAnsi="Times New Roman" w:cs="Times New Roman"/>
          <w:sz w:val="24"/>
          <w:szCs w:val="24"/>
          <w:lang w:eastAsia="lt-LT"/>
        </w:rPr>
        <w:t xml:space="preserve"> ir kitos specializuotos </w:t>
      </w:r>
      <w:r w:rsidR="00C81D97" w:rsidRPr="00430AE2">
        <w:rPr>
          <w:rFonts w:ascii="Times New Roman" w:eastAsia="Times New Roman" w:hAnsi="Times New Roman" w:cs="Times New Roman"/>
          <w:sz w:val="24"/>
          <w:szCs w:val="24"/>
          <w:lang w:eastAsia="lt-LT"/>
        </w:rPr>
        <w:t xml:space="preserve">paslaugos ir (ar) </w:t>
      </w:r>
      <w:r w:rsidR="00453E30" w:rsidRPr="00430AE2">
        <w:rPr>
          <w:rFonts w:ascii="Times New Roman" w:eastAsia="Times New Roman" w:hAnsi="Times New Roman" w:cs="Times New Roman"/>
          <w:sz w:val="24"/>
          <w:szCs w:val="24"/>
          <w:lang w:eastAsia="lt-LT"/>
        </w:rPr>
        <w:t>metodikos</w:t>
      </w:r>
      <w:r w:rsidRPr="00430AE2">
        <w:rPr>
          <w:rFonts w:ascii="Times New Roman" w:eastAsia="Times New Roman" w:hAnsi="Times New Roman" w:cs="Times New Roman"/>
          <w:sz w:val="24"/>
          <w:szCs w:val="24"/>
          <w:lang w:eastAsia="lt-LT"/>
        </w:rPr>
        <w:t>;</w:t>
      </w:r>
    </w:p>
    <w:p w:rsidR="00281382" w:rsidRPr="00430AE2" w:rsidRDefault="00281382" w:rsidP="00E14A6E">
      <w:pPr>
        <w:spacing w:after="0" w:line="240" w:lineRule="auto"/>
        <w:ind w:firstLine="1298"/>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10.4. specializuotos pagalbos šeimos nariams paslaugos: psichologinės konsultacijos, individualios socialinės konsultacijos, individuali ar grupinė terapija, mokymai, susiję su raidos sutrikimais, tėvystės įgūdžių formavimo grupės ir kitos paslaugos;</w:t>
      </w:r>
    </w:p>
    <w:p w:rsidR="00281382" w:rsidRPr="00430AE2" w:rsidRDefault="00281382" w:rsidP="00E14A6E">
      <w:pPr>
        <w:spacing w:after="0" w:line="240" w:lineRule="auto"/>
        <w:ind w:firstLine="1298"/>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10.5. esant poreikiui, sveikatos priežiūros, neformalaus ugdymo paslaugos vaikams su negalia (</w:t>
      </w:r>
      <w:r w:rsidR="00473FED" w:rsidRPr="00430AE2">
        <w:rPr>
          <w:rFonts w:ascii="Times New Roman" w:eastAsia="Times New Roman" w:hAnsi="Times New Roman" w:cs="Times New Roman"/>
          <w:sz w:val="24"/>
          <w:szCs w:val="24"/>
          <w:lang w:eastAsia="lt-LT"/>
        </w:rPr>
        <w:t>tiek, kiek šios paslaugos reikalingos teikiant Aprašo 10.1-10.4 papunkčiuose numatytas paslaugas)</w:t>
      </w:r>
      <w:r w:rsidR="00BA5CFE" w:rsidRPr="00430AE2">
        <w:rPr>
          <w:rFonts w:ascii="Times New Roman" w:eastAsia="Times New Roman" w:hAnsi="Times New Roman" w:cs="Times New Roman"/>
          <w:sz w:val="24"/>
          <w:szCs w:val="24"/>
          <w:lang w:eastAsia="lt-LT"/>
        </w:rPr>
        <w:t>.</w:t>
      </w:r>
      <w:r w:rsidRPr="00430AE2">
        <w:rPr>
          <w:rFonts w:ascii="Times New Roman" w:eastAsia="Times New Roman" w:hAnsi="Times New Roman" w:cs="Times New Roman"/>
          <w:sz w:val="24"/>
          <w:szCs w:val="24"/>
          <w:lang w:eastAsia="lt-LT"/>
        </w:rPr>
        <w:t xml:space="preserve"> </w:t>
      </w:r>
    </w:p>
    <w:p w:rsidR="00C426F6" w:rsidRPr="00430AE2" w:rsidRDefault="00E14A6E" w:rsidP="00E14A6E">
      <w:pPr>
        <w:spacing w:after="0" w:line="240" w:lineRule="auto"/>
        <w:ind w:firstLine="1298"/>
        <w:jc w:val="both"/>
        <w:rPr>
          <w:rFonts w:ascii="Times New Roman" w:eastAsia="Times New Roman" w:hAnsi="Times New Roman" w:cs="Times New Roman"/>
          <w:sz w:val="24"/>
          <w:szCs w:val="24"/>
          <w:lang w:eastAsia="lt-LT"/>
        </w:rPr>
      </w:pPr>
      <w:bookmarkStart w:id="19" w:name="part_c05df554cd7942f9b2c0a90998690e9e"/>
      <w:bookmarkStart w:id="20" w:name="part_a85aad76dd7b41e1bd846af6f7a4207a"/>
      <w:bookmarkEnd w:id="19"/>
      <w:bookmarkEnd w:id="20"/>
      <w:r w:rsidRPr="00430AE2">
        <w:rPr>
          <w:rFonts w:ascii="Times New Roman" w:eastAsia="Times New Roman" w:hAnsi="Times New Roman" w:cs="Times New Roman"/>
          <w:sz w:val="24"/>
          <w:szCs w:val="24"/>
          <w:lang w:eastAsia="lt-LT"/>
        </w:rPr>
        <w:t xml:space="preserve">11. </w:t>
      </w:r>
      <w:bookmarkStart w:id="21" w:name="part_e110e9d318a64a57b369a096a92ec059"/>
      <w:bookmarkStart w:id="22" w:name="part_b3ef685fcc4c4fb39f371df8b806b50b"/>
      <w:bookmarkEnd w:id="21"/>
      <w:bookmarkEnd w:id="22"/>
      <w:r w:rsidR="00AA3FAB" w:rsidRPr="00430AE2">
        <w:rPr>
          <w:rFonts w:ascii="Times New Roman" w:eastAsia="Times New Roman" w:hAnsi="Times New Roman" w:cs="Times New Roman"/>
          <w:sz w:val="24"/>
          <w:szCs w:val="24"/>
          <w:lang w:eastAsia="lt-LT"/>
        </w:rPr>
        <w:t>Įgyvendinant projektą privaloma plėtoti kompleksiškai teikiamų (ne mažiau kaip 3 iš Aprašo 10.1-10.4 papunkčiuose numatytų paslaugų grupių) paslaugų infrastruktūrą</w:t>
      </w:r>
      <w:r w:rsidR="00FD39E8" w:rsidRPr="00430AE2">
        <w:rPr>
          <w:rFonts w:ascii="Times New Roman" w:eastAsia="Times New Roman" w:hAnsi="Times New Roman" w:cs="Times New Roman"/>
          <w:sz w:val="24"/>
          <w:szCs w:val="24"/>
          <w:lang w:eastAsia="lt-LT"/>
        </w:rPr>
        <w:t>, siekiant vienu metu teikti paslaugas ne mažiau kaip 30 vaikų su negalia ir jų šeimos narių</w:t>
      </w:r>
      <w:r w:rsidR="00AA3FAB" w:rsidRPr="00430AE2">
        <w:rPr>
          <w:rFonts w:ascii="Times New Roman" w:eastAsia="Times New Roman" w:hAnsi="Times New Roman" w:cs="Times New Roman"/>
          <w:sz w:val="24"/>
          <w:szCs w:val="24"/>
          <w:lang w:eastAsia="lt-LT"/>
        </w:rPr>
        <w:t>.</w:t>
      </w:r>
    </w:p>
    <w:p w:rsidR="00A55324" w:rsidRPr="00430AE2" w:rsidRDefault="00E14A6E" w:rsidP="00E14A6E">
      <w:pPr>
        <w:spacing w:after="0" w:line="240" w:lineRule="auto"/>
        <w:ind w:firstLine="1298"/>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1</w:t>
      </w:r>
      <w:r w:rsidR="006966B0" w:rsidRPr="00430AE2">
        <w:rPr>
          <w:rFonts w:ascii="Times New Roman" w:eastAsia="Times New Roman" w:hAnsi="Times New Roman" w:cs="Times New Roman"/>
          <w:sz w:val="24"/>
          <w:szCs w:val="24"/>
          <w:lang w:eastAsia="lt-LT"/>
        </w:rPr>
        <w:t>2</w:t>
      </w:r>
      <w:r w:rsidRPr="00430AE2">
        <w:rPr>
          <w:rFonts w:ascii="Times New Roman" w:eastAsia="Times New Roman" w:hAnsi="Times New Roman" w:cs="Times New Roman"/>
          <w:sz w:val="24"/>
          <w:szCs w:val="24"/>
          <w:lang w:eastAsia="lt-LT"/>
        </w:rPr>
        <w:t xml:space="preserve">. Pagal Aprašą </w:t>
      </w:r>
      <w:r w:rsidR="00BA5CFE" w:rsidRPr="00430AE2">
        <w:rPr>
          <w:rFonts w:ascii="Times New Roman" w:eastAsia="Times New Roman" w:hAnsi="Times New Roman" w:cs="Times New Roman"/>
          <w:sz w:val="24"/>
          <w:szCs w:val="24"/>
          <w:lang w:eastAsia="lt-LT"/>
        </w:rPr>
        <w:t xml:space="preserve">gali būti </w:t>
      </w:r>
      <w:r w:rsidRPr="00430AE2">
        <w:rPr>
          <w:rFonts w:ascii="Times New Roman" w:eastAsia="Times New Roman" w:hAnsi="Times New Roman" w:cs="Times New Roman"/>
          <w:sz w:val="24"/>
          <w:szCs w:val="24"/>
          <w:lang w:eastAsia="lt-LT"/>
        </w:rPr>
        <w:t>finansuojam</w:t>
      </w:r>
      <w:r w:rsidR="00A55324" w:rsidRPr="00430AE2">
        <w:rPr>
          <w:rFonts w:ascii="Times New Roman" w:eastAsia="Times New Roman" w:hAnsi="Times New Roman" w:cs="Times New Roman"/>
          <w:sz w:val="24"/>
          <w:szCs w:val="24"/>
          <w:lang w:eastAsia="lt-LT"/>
        </w:rPr>
        <w:t>a ne daugiau nei po 2 paslaugų centrus kiekviename iš šių šalies regionų:</w:t>
      </w:r>
    </w:p>
    <w:p w:rsidR="00A55324" w:rsidRPr="00430AE2" w:rsidRDefault="00A55324" w:rsidP="00E14A6E">
      <w:pPr>
        <w:spacing w:after="0" w:line="240" w:lineRule="auto"/>
        <w:ind w:firstLine="1298"/>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1</w:t>
      </w:r>
      <w:r w:rsidR="006966B0" w:rsidRPr="00430AE2">
        <w:rPr>
          <w:rFonts w:ascii="Times New Roman" w:eastAsia="Times New Roman" w:hAnsi="Times New Roman" w:cs="Times New Roman"/>
          <w:sz w:val="24"/>
          <w:szCs w:val="24"/>
          <w:lang w:eastAsia="lt-LT"/>
        </w:rPr>
        <w:t>2</w:t>
      </w:r>
      <w:r w:rsidRPr="00430AE2">
        <w:rPr>
          <w:rFonts w:ascii="Times New Roman" w:eastAsia="Times New Roman" w:hAnsi="Times New Roman" w:cs="Times New Roman"/>
          <w:sz w:val="24"/>
          <w:szCs w:val="24"/>
          <w:lang w:eastAsia="lt-LT"/>
        </w:rPr>
        <w:t>.1. Vakarų (Klaipėdos, Telšių, Tauragės, Marijampolės apskritys);</w:t>
      </w:r>
    </w:p>
    <w:p w:rsidR="00A55324" w:rsidRPr="00430AE2" w:rsidRDefault="00A55324" w:rsidP="00E14A6E">
      <w:pPr>
        <w:spacing w:after="0" w:line="240" w:lineRule="auto"/>
        <w:ind w:firstLine="1298"/>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1</w:t>
      </w:r>
      <w:r w:rsidR="006966B0" w:rsidRPr="00430AE2">
        <w:rPr>
          <w:rFonts w:ascii="Times New Roman" w:eastAsia="Times New Roman" w:hAnsi="Times New Roman" w:cs="Times New Roman"/>
          <w:sz w:val="24"/>
          <w:szCs w:val="24"/>
          <w:lang w:eastAsia="lt-LT"/>
        </w:rPr>
        <w:t>2</w:t>
      </w:r>
      <w:r w:rsidRPr="00430AE2">
        <w:rPr>
          <w:rFonts w:ascii="Times New Roman" w:eastAsia="Times New Roman" w:hAnsi="Times New Roman" w:cs="Times New Roman"/>
          <w:sz w:val="24"/>
          <w:szCs w:val="24"/>
          <w:lang w:eastAsia="lt-LT"/>
        </w:rPr>
        <w:t>.2. Vidurio (Šiaulių, Kauno, Alytaus apskritys);</w:t>
      </w:r>
    </w:p>
    <w:p w:rsidR="00A55324" w:rsidRPr="00430AE2" w:rsidRDefault="00A55324" w:rsidP="00E14A6E">
      <w:pPr>
        <w:spacing w:after="0" w:line="240" w:lineRule="auto"/>
        <w:ind w:firstLine="1298"/>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1</w:t>
      </w:r>
      <w:r w:rsidR="006966B0" w:rsidRPr="00430AE2">
        <w:rPr>
          <w:rFonts w:ascii="Times New Roman" w:eastAsia="Times New Roman" w:hAnsi="Times New Roman" w:cs="Times New Roman"/>
          <w:sz w:val="24"/>
          <w:szCs w:val="24"/>
          <w:lang w:eastAsia="lt-LT"/>
        </w:rPr>
        <w:t>2</w:t>
      </w:r>
      <w:r w:rsidRPr="00430AE2">
        <w:rPr>
          <w:rFonts w:ascii="Times New Roman" w:eastAsia="Times New Roman" w:hAnsi="Times New Roman" w:cs="Times New Roman"/>
          <w:sz w:val="24"/>
          <w:szCs w:val="24"/>
          <w:lang w:eastAsia="lt-LT"/>
        </w:rPr>
        <w:t>.3. Rytų (Vilniaus, Utenos, Panevėžio apskritys).</w:t>
      </w:r>
    </w:p>
    <w:p w:rsidR="008301CD" w:rsidRPr="00430AE2" w:rsidRDefault="00D473F1" w:rsidP="008301CD">
      <w:pPr>
        <w:pStyle w:val="bodytext"/>
        <w:spacing w:before="0" w:beforeAutospacing="0" w:after="0" w:afterAutospacing="0"/>
        <w:ind w:firstLine="1298"/>
        <w:jc w:val="both"/>
      </w:pPr>
      <w:bookmarkStart w:id="23" w:name="part_9f8a180c5ae3400bac84063908573cbf"/>
      <w:bookmarkEnd w:id="23"/>
      <w:r w:rsidRPr="00430AE2">
        <w:t>13</w:t>
      </w:r>
      <w:r w:rsidR="008301CD" w:rsidRPr="00430AE2">
        <w:t xml:space="preserve">. Pagal Aprašą skiriamų finansavimo lėšų paskirstymas </w:t>
      </w:r>
      <w:r w:rsidR="00AE64F5" w:rsidRPr="00430AE2">
        <w:t>regionams</w:t>
      </w:r>
      <w:r w:rsidR="008301CD" w:rsidRPr="00430AE2">
        <w:t>:</w:t>
      </w:r>
    </w:p>
    <w:tbl>
      <w:tblPr>
        <w:tblW w:w="0" w:type="auto"/>
        <w:jc w:val="center"/>
        <w:tblInd w:w="-3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7"/>
        <w:gridCol w:w="2133"/>
      </w:tblGrid>
      <w:tr w:rsidR="008301CD" w:rsidRPr="00430AE2" w:rsidTr="00AE64F5">
        <w:trPr>
          <w:jc w:val="center"/>
        </w:trPr>
        <w:tc>
          <w:tcPr>
            <w:tcW w:w="7237" w:type="dxa"/>
            <w:shd w:val="clear" w:color="auto" w:fill="F2F2F2"/>
          </w:tcPr>
          <w:p w:rsidR="008301CD" w:rsidRPr="00430AE2" w:rsidRDefault="00AE64F5" w:rsidP="00AE64F5">
            <w:pPr>
              <w:spacing w:after="0" w:line="240" w:lineRule="auto"/>
              <w:jc w:val="both"/>
              <w:rPr>
                <w:rFonts w:ascii="Times New Roman" w:eastAsia="Calibri" w:hAnsi="Times New Roman" w:cs="Times New Roman"/>
                <w:b/>
                <w:sz w:val="24"/>
                <w:szCs w:val="24"/>
              </w:rPr>
            </w:pPr>
            <w:r w:rsidRPr="00430AE2">
              <w:rPr>
                <w:rFonts w:ascii="Times New Roman" w:eastAsia="Calibri" w:hAnsi="Times New Roman" w:cs="Times New Roman"/>
                <w:b/>
                <w:sz w:val="24"/>
                <w:szCs w:val="24"/>
              </w:rPr>
              <w:t>Regionai/a</w:t>
            </w:r>
            <w:r w:rsidR="008301CD" w:rsidRPr="00430AE2">
              <w:rPr>
                <w:rFonts w:ascii="Times New Roman" w:eastAsia="Calibri" w:hAnsi="Times New Roman" w:cs="Times New Roman"/>
                <w:b/>
                <w:sz w:val="24"/>
                <w:szCs w:val="24"/>
              </w:rPr>
              <w:t>pskrit</w:t>
            </w:r>
            <w:r w:rsidRPr="00430AE2">
              <w:rPr>
                <w:rFonts w:ascii="Times New Roman" w:eastAsia="Calibri" w:hAnsi="Times New Roman" w:cs="Times New Roman"/>
                <w:b/>
                <w:sz w:val="24"/>
                <w:szCs w:val="24"/>
              </w:rPr>
              <w:t>ys</w:t>
            </w:r>
          </w:p>
        </w:tc>
        <w:tc>
          <w:tcPr>
            <w:tcW w:w="2133" w:type="dxa"/>
            <w:shd w:val="clear" w:color="auto" w:fill="F2F2F2"/>
          </w:tcPr>
          <w:p w:rsidR="008301CD" w:rsidRPr="00430AE2" w:rsidRDefault="008301CD" w:rsidP="008301CD">
            <w:pPr>
              <w:spacing w:after="0" w:line="240" w:lineRule="auto"/>
              <w:rPr>
                <w:rFonts w:ascii="Times New Roman" w:eastAsia="Calibri" w:hAnsi="Times New Roman" w:cs="Times New Roman"/>
                <w:b/>
                <w:sz w:val="24"/>
                <w:szCs w:val="24"/>
              </w:rPr>
            </w:pPr>
            <w:r w:rsidRPr="00430AE2">
              <w:rPr>
                <w:rFonts w:ascii="Times New Roman" w:eastAsia="Calibri" w:hAnsi="Times New Roman" w:cs="Times New Roman"/>
                <w:b/>
                <w:sz w:val="24"/>
                <w:szCs w:val="24"/>
              </w:rPr>
              <w:t xml:space="preserve">Lėšų suma, </w:t>
            </w:r>
            <w:proofErr w:type="spellStart"/>
            <w:r w:rsidRPr="00430AE2">
              <w:rPr>
                <w:rFonts w:ascii="Times New Roman" w:eastAsia="Calibri" w:hAnsi="Times New Roman" w:cs="Times New Roman"/>
                <w:b/>
                <w:sz w:val="24"/>
                <w:szCs w:val="24"/>
              </w:rPr>
              <w:t>Eur</w:t>
            </w:r>
            <w:proofErr w:type="spellEnd"/>
          </w:p>
        </w:tc>
      </w:tr>
      <w:tr w:rsidR="008301CD" w:rsidRPr="00430AE2" w:rsidTr="00AE64F5">
        <w:trPr>
          <w:jc w:val="center"/>
        </w:trPr>
        <w:tc>
          <w:tcPr>
            <w:tcW w:w="7237" w:type="dxa"/>
            <w:shd w:val="clear" w:color="auto" w:fill="auto"/>
          </w:tcPr>
          <w:p w:rsidR="008301CD" w:rsidRPr="00430AE2" w:rsidRDefault="00AE64F5" w:rsidP="008301CD">
            <w:pPr>
              <w:spacing w:after="0" w:line="240" w:lineRule="auto"/>
              <w:rPr>
                <w:rFonts w:ascii="Times New Roman" w:eastAsia="Calibri" w:hAnsi="Times New Roman" w:cs="Times New Roman"/>
                <w:sz w:val="24"/>
                <w:szCs w:val="24"/>
              </w:rPr>
            </w:pPr>
            <w:r w:rsidRPr="00430AE2">
              <w:rPr>
                <w:rFonts w:ascii="Times New Roman" w:eastAsia="Calibri" w:hAnsi="Times New Roman" w:cs="Times New Roman"/>
                <w:sz w:val="24"/>
                <w:szCs w:val="24"/>
              </w:rPr>
              <w:t xml:space="preserve">Vakarų regionas </w:t>
            </w:r>
            <w:r w:rsidRPr="00430AE2">
              <w:rPr>
                <w:rFonts w:ascii="Times New Roman" w:eastAsia="Times New Roman" w:hAnsi="Times New Roman" w:cs="Times New Roman"/>
                <w:sz w:val="24"/>
                <w:szCs w:val="24"/>
                <w:lang w:eastAsia="lt-LT"/>
              </w:rPr>
              <w:t>(Klaipėdos, Telšių, Tauragės, Marijampolės apskritys)</w:t>
            </w:r>
          </w:p>
        </w:tc>
        <w:tc>
          <w:tcPr>
            <w:tcW w:w="2133" w:type="dxa"/>
            <w:shd w:val="clear" w:color="auto" w:fill="auto"/>
          </w:tcPr>
          <w:p w:rsidR="008301CD" w:rsidRPr="00430AE2" w:rsidRDefault="00983202" w:rsidP="008301CD">
            <w:pPr>
              <w:spacing w:after="0" w:line="240" w:lineRule="auto"/>
              <w:rPr>
                <w:rFonts w:ascii="Times New Roman" w:eastAsia="Calibri" w:hAnsi="Times New Roman" w:cs="Times New Roman"/>
                <w:sz w:val="24"/>
                <w:szCs w:val="24"/>
              </w:rPr>
            </w:pPr>
            <w:r w:rsidRPr="00430AE2">
              <w:rPr>
                <w:rFonts w:ascii="Times New Roman" w:eastAsia="Calibri" w:hAnsi="Times New Roman" w:cs="Times New Roman"/>
                <w:sz w:val="24"/>
                <w:szCs w:val="24"/>
              </w:rPr>
              <w:t>4 705 882</w:t>
            </w:r>
          </w:p>
        </w:tc>
      </w:tr>
      <w:tr w:rsidR="008301CD" w:rsidRPr="00430AE2" w:rsidTr="00AE64F5">
        <w:trPr>
          <w:jc w:val="center"/>
        </w:trPr>
        <w:tc>
          <w:tcPr>
            <w:tcW w:w="7237" w:type="dxa"/>
            <w:shd w:val="clear" w:color="auto" w:fill="auto"/>
          </w:tcPr>
          <w:p w:rsidR="008301CD" w:rsidRPr="00430AE2" w:rsidRDefault="00AE64F5" w:rsidP="008301CD">
            <w:pPr>
              <w:spacing w:after="0" w:line="240" w:lineRule="auto"/>
              <w:rPr>
                <w:rFonts w:ascii="Times New Roman" w:eastAsia="Calibri" w:hAnsi="Times New Roman" w:cs="Times New Roman"/>
                <w:sz w:val="24"/>
                <w:szCs w:val="24"/>
              </w:rPr>
            </w:pPr>
            <w:r w:rsidRPr="00430AE2">
              <w:rPr>
                <w:rFonts w:ascii="Times New Roman" w:eastAsia="Calibri" w:hAnsi="Times New Roman" w:cs="Times New Roman"/>
                <w:sz w:val="24"/>
                <w:szCs w:val="24"/>
              </w:rPr>
              <w:t xml:space="preserve">Vidurio regionas </w:t>
            </w:r>
            <w:r w:rsidRPr="00430AE2">
              <w:rPr>
                <w:rFonts w:ascii="Times New Roman" w:eastAsia="Times New Roman" w:hAnsi="Times New Roman" w:cs="Times New Roman"/>
                <w:sz w:val="24"/>
                <w:szCs w:val="24"/>
                <w:lang w:eastAsia="lt-LT"/>
              </w:rPr>
              <w:t>(Šiaulių, Kauno, Alytaus apskritys)</w:t>
            </w:r>
          </w:p>
        </w:tc>
        <w:tc>
          <w:tcPr>
            <w:tcW w:w="2133" w:type="dxa"/>
            <w:shd w:val="clear" w:color="auto" w:fill="auto"/>
          </w:tcPr>
          <w:p w:rsidR="008301CD" w:rsidRPr="00430AE2" w:rsidRDefault="00983202" w:rsidP="008301CD">
            <w:pPr>
              <w:spacing w:after="0" w:line="240" w:lineRule="auto"/>
              <w:rPr>
                <w:rFonts w:ascii="Times New Roman" w:eastAsia="Calibri" w:hAnsi="Times New Roman" w:cs="Times New Roman"/>
                <w:sz w:val="24"/>
                <w:szCs w:val="24"/>
              </w:rPr>
            </w:pPr>
            <w:r w:rsidRPr="00430AE2">
              <w:rPr>
                <w:rFonts w:ascii="Times New Roman" w:eastAsia="Calibri" w:hAnsi="Times New Roman" w:cs="Times New Roman"/>
                <w:sz w:val="24"/>
                <w:szCs w:val="24"/>
              </w:rPr>
              <w:t>4 705 882</w:t>
            </w:r>
          </w:p>
        </w:tc>
      </w:tr>
      <w:tr w:rsidR="008301CD" w:rsidRPr="00430AE2" w:rsidTr="00AE64F5">
        <w:trPr>
          <w:jc w:val="center"/>
        </w:trPr>
        <w:tc>
          <w:tcPr>
            <w:tcW w:w="7237" w:type="dxa"/>
            <w:shd w:val="clear" w:color="auto" w:fill="auto"/>
          </w:tcPr>
          <w:p w:rsidR="008301CD" w:rsidRPr="00430AE2" w:rsidRDefault="00AE64F5" w:rsidP="00AE64F5">
            <w:pPr>
              <w:spacing w:after="0" w:line="240" w:lineRule="auto"/>
              <w:rPr>
                <w:rFonts w:ascii="Times New Roman" w:eastAsia="Calibri" w:hAnsi="Times New Roman" w:cs="Times New Roman"/>
                <w:sz w:val="24"/>
                <w:szCs w:val="24"/>
              </w:rPr>
            </w:pPr>
            <w:r w:rsidRPr="00430AE2">
              <w:rPr>
                <w:rFonts w:ascii="Times New Roman" w:eastAsia="Calibri" w:hAnsi="Times New Roman" w:cs="Times New Roman"/>
                <w:sz w:val="24"/>
                <w:szCs w:val="24"/>
              </w:rPr>
              <w:t xml:space="preserve">Rytų regionas </w:t>
            </w:r>
            <w:r w:rsidRPr="00430AE2">
              <w:rPr>
                <w:rFonts w:ascii="Times New Roman" w:eastAsia="Times New Roman" w:hAnsi="Times New Roman" w:cs="Times New Roman"/>
                <w:sz w:val="24"/>
                <w:szCs w:val="24"/>
                <w:lang w:eastAsia="lt-LT"/>
              </w:rPr>
              <w:t>(Vilniaus, Utenos, Panevėžio apskritys)</w:t>
            </w:r>
          </w:p>
        </w:tc>
        <w:tc>
          <w:tcPr>
            <w:tcW w:w="2133" w:type="dxa"/>
            <w:shd w:val="clear" w:color="auto" w:fill="auto"/>
          </w:tcPr>
          <w:p w:rsidR="008301CD" w:rsidRPr="00430AE2" w:rsidRDefault="00983202" w:rsidP="008301CD">
            <w:pPr>
              <w:spacing w:after="0" w:line="240" w:lineRule="auto"/>
              <w:rPr>
                <w:rFonts w:ascii="Times New Roman" w:eastAsia="Calibri" w:hAnsi="Times New Roman" w:cs="Times New Roman"/>
                <w:sz w:val="24"/>
                <w:szCs w:val="24"/>
              </w:rPr>
            </w:pPr>
            <w:r w:rsidRPr="00430AE2">
              <w:rPr>
                <w:rFonts w:ascii="Times New Roman" w:eastAsia="Calibri" w:hAnsi="Times New Roman" w:cs="Times New Roman"/>
                <w:sz w:val="24"/>
                <w:szCs w:val="24"/>
              </w:rPr>
              <w:t>4 705 884</w:t>
            </w:r>
          </w:p>
        </w:tc>
      </w:tr>
      <w:tr w:rsidR="008301CD" w:rsidRPr="00430AE2" w:rsidTr="00AE64F5">
        <w:trPr>
          <w:jc w:val="center"/>
        </w:trPr>
        <w:tc>
          <w:tcPr>
            <w:tcW w:w="7237" w:type="dxa"/>
            <w:shd w:val="clear" w:color="auto" w:fill="F2F2F2"/>
          </w:tcPr>
          <w:p w:rsidR="008301CD" w:rsidRPr="00430AE2" w:rsidRDefault="008301CD" w:rsidP="008301CD">
            <w:pPr>
              <w:spacing w:after="0" w:line="240" w:lineRule="auto"/>
              <w:rPr>
                <w:rFonts w:ascii="Times New Roman" w:eastAsia="Calibri" w:hAnsi="Times New Roman" w:cs="Times New Roman"/>
                <w:sz w:val="24"/>
                <w:szCs w:val="24"/>
              </w:rPr>
            </w:pPr>
            <w:r w:rsidRPr="00430AE2">
              <w:rPr>
                <w:rFonts w:ascii="Times New Roman" w:eastAsia="Calibri" w:hAnsi="Times New Roman" w:cs="Times New Roman"/>
                <w:sz w:val="24"/>
                <w:szCs w:val="24"/>
              </w:rPr>
              <w:t>Iš viso:</w:t>
            </w:r>
          </w:p>
        </w:tc>
        <w:tc>
          <w:tcPr>
            <w:tcW w:w="2133" w:type="dxa"/>
            <w:shd w:val="clear" w:color="auto" w:fill="F2F2F2"/>
          </w:tcPr>
          <w:p w:rsidR="008301CD" w:rsidRPr="00430AE2" w:rsidRDefault="00FC05A8" w:rsidP="008301CD">
            <w:pPr>
              <w:spacing w:after="0" w:line="240" w:lineRule="auto"/>
              <w:rPr>
                <w:rFonts w:ascii="Times New Roman" w:eastAsia="Calibri" w:hAnsi="Times New Roman" w:cs="Times New Roman"/>
                <w:sz w:val="24"/>
                <w:szCs w:val="24"/>
              </w:rPr>
            </w:pPr>
            <w:r w:rsidRPr="00430AE2">
              <w:rPr>
                <w:rFonts w:ascii="Times New Roman" w:hAnsi="Times New Roman"/>
                <w:sz w:val="24"/>
                <w:szCs w:val="24"/>
                <w:lang w:val="en-US"/>
              </w:rPr>
              <w:t>14 117 648</w:t>
            </w:r>
          </w:p>
        </w:tc>
      </w:tr>
    </w:tbl>
    <w:p w:rsidR="008301CD" w:rsidRPr="00430AE2" w:rsidRDefault="008301CD" w:rsidP="00CF5E6C">
      <w:pPr>
        <w:pStyle w:val="bodytext"/>
        <w:spacing w:before="0" w:beforeAutospacing="0" w:after="0" w:afterAutospacing="0"/>
        <w:ind w:firstLine="1298"/>
        <w:jc w:val="both"/>
        <w:rPr>
          <w:b/>
          <w:bCs/>
          <w:lang w:eastAsia="lt-LT"/>
        </w:rPr>
      </w:pPr>
      <w:r w:rsidRPr="00430AE2">
        <w:t>1</w:t>
      </w:r>
      <w:r w:rsidR="00D473F1" w:rsidRPr="00430AE2">
        <w:t>4</w:t>
      </w:r>
      <w:r w:rsidRPr="00430AE2">
        <w:t xml:space="preserve">. Dėl finansavimo projektai konkuruoja pagal </w:t>
      </w:r>
      <w:r w:rsidR="00983202" w:rsidRPr="00430AE2">
        <w:t>regionus</w:t>
      </w:r>
      <w:r w:rsidRPr="00430AE2">
        <w:t xml:space="preserve">, t. y. </w:t>
      </w:r>
      <w:r w:rsidR="00983202" w:rsidRPr="00430AE2">
        <w:t xml:space="preserve">kiekviename iš 3 regionų </w:t>
      </w:r>
      <w:r w:rsidR="00CF5E6C" w:rsidRPr="00430AE2">
        <w:t xml:space="preserve">(Vakarų, Vidurio, Rytų) tarpusavyje </w:t>
      </w:r>
      <w:r w:rsidRPr="00430AE2">
        <w:t xml:space="preserve">konkuruoja tie projektai, kurie </w:t>
      </w:r>
      <w:r w:rsidR="00CF5E6C" w:rsidRPr="00430AE2">
        <w:t xml:space="preserve">paslaugų centrus planuoja kurti tame regione. </w:t>
      </w:r>
    </w:p>
    <w:p w:rsidR="00AE64F5" w:rsidRPr="00430AE2" w:rsidRDefault="00AE64F5" w:rsidP="00AE64F5">
      <w:pPr>
        <w:spacing w:after="0" w:line="240" w:lineRule="auto"/>
        <w:ind w:firstLine="1298"/>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1</w:t>
      </w:r>
      <w:r w:rsidR="00D473F1" w:rsidRPr="00430AE2">
        <w:rPr>
          <w:rFonts w:ascii="Times New Roman" w:eastAsia="Times New Roman" w:hAnsi="Times New Roman" w:cs="Times New Roman"/>
          <w:sz w:val="24"/>
          <w:szCs w:val="24"/>
          <w:lang w:eastAsia="lt-LT"/>
        </w:rPr>
        <w:t>5</w:t>
      </w:r>
      <w:r w:rsidRPr="00430AE2">
        <w:rPr>
          <w:rFonts w:ascii="Times New Roman" w:eastAsia="Times New Roman" w:hAnsi="Times New Roman" w:cs="Times New Roman"/>
          <w:sz w:val="24"/>
          <w:szCs w:val="24"/>
          <w:lang w:eastAsia="lt-LT"/>
        </w:rPr>
        <w:t>. Pagal Apraše nurodytas remiamas veiklas kvietimą teikti paraiškas numatoma paskelbti 2020 m. I</w:t>
      </w:r>
      <w:r w:rsidR="00CF5E6C" w:rsidRPr="00430AE2">
        <w:rPr>
          <w:rFonts w:ascii="Times New Roman" w:eastAsia="Times New Roman" w:hAnsi="Times New Roman" w:cs="Times New Roman"/>
          <w:sz w:val="24"/>
          <w:szCs w:val="24"/>
          <w:lang w:eastAsia="lt-LT"/>
        </w:rPr>
        <w:t>I</w:t>
      </w:r>
      <w:r w:rsidRPr="00430AE2">
        <w:rPr>
          <w:rFonts w:ascii="Times New Roman" w:eastAsia="Times New Roman" w:hAnsi="Times New Roman" w:cs="Times New Roman"/>
          <w:sz w:val="24"/>
          <w:szCs w:val="24"/>
          <w:lang w:eastAsia="lt-LT"/>
        </w:rPr>
        <w:t xml:space="preserve"> ketvirtį. </w:t>
      </w:r>
    </w:p>
    <w:p w:rsidR="008301CD" w:rsidRPr="00430AE2" w:rsidRDefault="008301CD" w:rsidP="008301CD">
      <w:pPr>
        <w:spacing w:after="0" w:line="240" w:lineRule="auto"/>
        <w:ind w:firstLine="851"/>
        <w:jc w:val="center"/>
        <w:rPr>
          <w:rFonts w:ascii="Times New Roman" w:eastAsia="Times New Roman" w:hAnsi="Times New Roman" w:cs="Times New Roman"/>
          <w:b/>
          <w:bCs/>
          <w:sz w:val="24"/>
          <w:szCs w:val="24"/>
          <w:lang w:eastAsia="lt-LT"/>
        </w:rPr>
      </w:pPr>
    </w:p>
    <w:p w:rsidR="00E14A6E" w:rsidRPr="00430AE2" w:rsidRDefault="00E14A6E" w:rsidP="00E14A6E">
      <w:pPr>
        <w:spacing w:after="0" w:line="240" w:lineRule="auto"/>
        <w:ind w:firstLine="851"/>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bCs/>
          <w:sz w:val="24"/>
          <w:szCs w:val="24"/>
          <w:lang w:eastAsia="lt-LT"/>
        </w:rPr>
        <w:t> </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bookmarkStart w:id="24" w:name="part_276bb899bdea4db89263dee759670490"/>
      <w:bookmarkEnd w:id="24"/>
      <w:r w:rsidRPr="00430AE2">
        <w:rPr>
          <w:rFonts w:ascii="Times New Roman" w:eastAsia="Times New Roman" w:hAnsi="Times New Roman" w:cs="Times New Roman"/>
          <w:b/>
          <w:bCs/>
          <w:sz w:val="24"/>
          <w:szCs w:val="24"/>
          <w:lang w:eastAsia="lt-LT"/>
        </w:rPr>
        <w:t>II SKYRIUS</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bCs/>
          <w:sz w:val="24"/>
          <w:szCs w:val="24"/>
          <w:lang w:eastAsia="lt-LT"/>
        </w:rPr>
        <w:t>REIKALAVIMAI PAREIŠKĖJAMS IR PARTNERIAMS</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 </w:t>
      </w:r>
    </w:p>
    <w:p w:rsidR="00E14A6E" w:rsidRPr="00430AE2" w:rsidRDefault="00E14A6E" w:rsidP="00E14A6E">
      <w:pPr>
        <w:spacing w:after="0" w:line="240" w:lineRule="auto"/>
        <w:ind w:firstLine="1298"/>
        <w:jc w:val="both"/>
        <w:rPr>
          <w:rFonts w:ascii="Times New Roman" w:eastAsia="Times New Roman" w:hAnsi="Times New Roman" w:cs="Times New Roman"/>
          <w:sz w:val="24"/>
          <w:szCs w:val="24"/>
          <w:lang w:eastAsia="lt-LT"/>
        </w:rPr>
      </w:pPr>
      <w:bookmarkStart w:id="25" w:name="part_5462c778cbf948caa7d1c7dca8af4952"/>
      <w:bookmarkEnd w:id="25"/>
      <w:r w:rsidRPr="00430AE2">
        <w:rPr>
          <w:rFonts w:ascii="Times New Roman" w:eastAsia="Times New Roman" w:hAnsi="Times New Roman" w:cs="Times New Roman"/>
          <w:sz w:val="24"/>
          <w:szCs w:val="24"/>
          <w:lang w:eastAsia="lt-LT"/>
        </w:rPr>
        <w:t>1</w:t>
      </w:r>
      <w:r w:rsidR="00AB71EB" w:rsidRPr="00430AE2">
        <w:rPr>
          <w:rFonts w:ascii="Times New Roman" w:eastAsia="Times New Roman" w:hAnsi="Times New Roman" w:cs="Times New Roman"/>
          <w:sz w:val="24"/>
          <w:szCs w:val="24"/>
          <w:lang w:eastAsia="lt-LT"/>
        </w:rPr>
        <w:t>6</w:t>
      </w:r>
      <w:r w:rsidRPr="00430AE2">
        <w:rPr>
          <w:rFonts w:ascii="Times New Roman" w:eastAsia="Times New Roman" w:hAnsi="Times New Roman" w:cs="Times New Roman"/>
          <w:sz w:val="24"/>
          <w:szCs w:val="24"/>
          <w:lang w:eastAsia="lt-LT"/>
        </w:rPr>
        <w:t xml:space="preserve">. Pagal Aprašą galimi pareiškėjai </w:t>
      </w:r>
      <w:r w:rsidR="00C90AB6" w:rsidRPr="00430AE2">
        <w:rPr>
          <w:rFonts w:ascii="Times New Roman" w:eastAsia="Times New Roman" w:hAnsi="Times New Roman" w:cs="Times New Roman"/>
          <w:sz w:val="24"/>
          <w:szCs w:val="24"/>
          <w:lang w:eastAsia="lt-LT"/>
        </w:rPr>
        <w:t>ir part</w:t>
      </w:r>
      <w:r w:rsidR="00B24D4E" w:rsidRPr="00430AE2">
        <w:rPr>
          <w:rFonts w:ascii="Times New Roman" w:eastAsia="Times New Roman" w:hAnsi="Times New Roman" w:cs="Times New Roman"/>
          <w:sz w:val="24"/>
          <w:szCs w:val="24"/>
          <w:lang w:eastAsia="lt-LT"/>
        </w:rPr>
        <w:t>n</w:t>
      </w:r>
      <w:r w:rsidR="00C90AB6" w:rsidRPr="00430AE2">
        <w:rPr>
          <w:rFonts w:ascii="Times New Roman" w:eastAsia="Times New Roman" w:hAnsi="Times New Roman" w:cs="Times New Roman"/>
          <w:sz w:val="24"/>
          <w:szCs w:val="24"/>
          <w:lang w:eastAsia="lt-LT"/>
        </w:rPr>
        <w:t xml:space="preserve">eriai </w:t>
      </w:r>
      <w:r w:rsidRPr="00430AE2">
        <w:rPr>
          <w:rFonts w:ascii="Times New Roman" w:eastAsia="Times New Roman" w:hAnsi="Times New Roman" w:cs="Times New Roman"/>
          <w:sz w:val="24"/>
          <w:szCs w:val="24"/>
          <w:lang w:eastAsia="lt-LT"/>
        </w:rPr>
        <w:t xml:space="preserve">yra </w:t>
      </w:r>
      <w:r w:rsidR="00C90AB6" w:rsidRPr="00430AE2">
        <w:rPr>
          <w:rFonts w:ascii="Times New Roman" w:eastAsia="Times New Roman" w:hAnsi="Times New Roman" w:cs="Times New Roman"/>
          <w:sz w:val="24"/>
          <w:szCs w:val="24"/>
          <w:lang w:eastAsia="lt-LT"/>
        </w:rPr>
        <w:t>viešieji juridiniai asmenys</w:t>
      </w:r>
      <w:r w:rsidRPr="00430AE2">
        <w:rPr>
          <w:rFonts w:ascii="Times New Roman" w:eastAsia="Times New Roman" w:hAnsi="Times New Roman" w:cs="Times New Roman"/>
          <w:sz w:val="24"/>
          <w:szCs w:val="24"/>
          <w:lang w:eastAsia="lt-LT"/>
        </w:rPr>
        <w:t xml:space="preserve">. </w:t>
      </w:r>
    </w:p>
    <w:p w:rsidR="00FD6627" w:rsidRPr="00430AE2" w:rsidRDefault="00FD6627" w:rsidP="00E14A6E">
      <w:pPr>
        <w:spacing w:after="0" w:line="240" w:lineRule="auto"/>
        <w:ind w:firstLine="1298"/>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1</w:t>
      </w:r>
      <w:r w:rsidR="00AB71EB" w:rsidRPr="00430AE2">
        <w:rPr>
          <w:rFonts w:ascii="Times New Roman" w:eastAsia="Times New Roman" w:hAnsi="Times New Roman" w:cs="Times New Roman"/>
          <w:sz w:val="24"/>
          <w:szCs w:val="24"/>
          <w:lang w:eastAsia="lt-LT"/>
        </w:rPr>
        <w:t>7</w:t>
      </w:r>
      <w:r w:rsidRPr="00430AE2">
        <w:rPr>
          <w:rFonts w:ascii="Times New Roman" w:eastAsia="Times New Roman" w:hAnsi="Times New Roman" w:cs="Times New Roman"/>
          <w:sz w:val="24"/>
          <w:szCs w:val="24"/>
          <w:lang w:eastAsia="lt-LT"/>
        </w:rPr>
        <w:t xml:space="preserve">. Vienu projektu gali būti kuriamas ar plečiamas vienas paslaugų centras. </w:t>
      </w:r>
    </w:p>
    <w:p w:rsidR="00B24D4E" w:rsidRPr="00430AE2" w:rsidRDefault="00B24D4E" w:rsidP="00B24D4E">
      <w:pPr>
        <w:spacing w:after="0" w:line="240" w:lineRule="auto"/>
        <w:ind w:firstLine="1296"/>
        <w:contextualSpacing/>
        <w:jc w:val="both"/>
        <w:rPr>
          <w:rFonts w:ascii="Times New Roman" w:eastAsia="Calibri" w:hAnsi="Times New Roman" w:cs="Times New Roman"/>
          <w:sz w:val="24"/>
          <w:szCs w:val="24"/>
        </w:rPr>
      </w:pPr>
      <w:bookmarkStart w:id="26" w:name="part_f6f3cb3531a74ca3b79788b63e7f711e"/>
      <w:bookmarkStart w:id="27" w:name="part_547432edb4734e539b14bc18dfee5518"/>
      <w:bookmarkEnd w:id="26"/>
      <w:bookmarkEnd w:id="27"/>
      <w:r w:rsidRPr="00430AE2">
        <w:rPr>
          <w:rFonts w:ascii="Times New Roman" w:eastAsia="Calibri" w:hAnsi="Times New Roman" w:cs="Times New Roman"/>
          <w:sz w:val="24"/>
          <w:szCs w:val="24"/>
        </w:rPr>
        <w:t>1</w:t>
      </w:r>
      <w:r w:rsidR="00AB71EB" w:rsidRPr="00430AE2">
        <w:rPr>
          <w:rFonts w:ascii="Times New Roman" w:eastAsia="Calibri" w:hAnsi="Times New Roman" w:cs="Times New Roman"/>
          <w:sz w:val="24"/>
          <w:szCs w:val="24"/>
        </w:rPr>
        <w:t>8</w:t>
      </w:r>
      <w:r w:rsidRPr="00430AE2">
        <w:rPr>
          <w:rFonts w:ascii="Times New Roman" w:eastAsia="Calibri" w:hAnsi="Times New Roman" w:cs="Times New Roman"/>
          <w:sz w:val="24"/>
          <w:szCs w:val="24"/>
        </w:rPr>
        <w:t>. Pareiškėjai gali teikti paraiškas individualiai arba kartu su partneriais. Pareiškėjas yra tiesiogiai atsakingas už projekto parengimą, įgyvendinimą ir rezultatus, nesvarbu, ar jis projektą įgyvendina vienas, ar kartu su partneriu (-</w:t>
      </w:r>
      <w:proofErr w:type="spellStart"/>
      <w:r w:rsidRPr="00430AE2">
        <w:rPr>
          <w:rFonts w:ascii="Times New Roman" w:eastAsia="Calibri" w:hAnsi="Times New Roman" w:cs="Times New Roman"/>
          <w:sz w:val="24"/>
          <w:szCs w:val="24"/>
        </w:rPr>
        <w:t>iais</w:t>
      </w:r>
      <w:proofErr w:type="spellEnd"/>
      <w:r w:rsidRPr="00430AE2">
        <w:rPr>
          <w:rFonts w:ascii="Times New Roman" w:eastAsia="Calibri" w:hAnsi="Times New Roman" w:cs="Times New Roman"/>
          <w:sz w:val="24"/>
          <w:szCs w:val="24"/>
        </w:rPr>
        <w:t xml:space="preserve">). Projekto partneriai gali būti </w:t>
      </w:r>
      <w:r w:rsidR="00213CD1" w:rsidRPr="00430AE2">
        <w:rPr>
          <w:rFonts w:ascii="Times New Roman" w:eastAsia="Calibri" w:hAnsi="Times New Roman" w:cs="Times New Roman"/>
          <w:sz w:val="24"/>
          <w:szCs w:val="24"/>
        </w:rPr>
        <w:t xml:space="preserve">viešieji </w:t>
      </w:r>
      <w:r w:rsidRPr="00430AE2">
        <w:rPr>
          <w:rFonts w:ascii="Times New Roman" w:eastAsia="Calibri" w:hAnsi="Times New Roman" w:cs="Times New Roman"/>
          <w:sz w:val="24"/>
          <w:szCs w:val="24"/>
        </w:rPr>
        <w:t>juridiniai asmenys, kurie tiesiogiai dalyvauja įgyvendinant projekto veiklas ir siekia arba naudojasi jo rezultatais (produktais). Partneris turi būti įtrauktas į projekto veiklų vykdymą (vykdyti konkrečią projekto veiklą, dalyvauti projekto valdymo grupėje ar pan.).</w:t>
      </w:r>
    </w:p>
    <w:p w:rsidR="00AA3596" w:rsidRPr="00430AE2" w:rsidRDefault="00B24D4E" w:rsidP="00AA3596">
      <w:pPr>
        <w:spacing w:after="0" w:line="240" w:lineRule="auto"/>
        <w:ind w:firstLine="1296"/>
        <w:contextualSpacing/>
        <w:jc w:val="both"/>
        <w:rPr>
          <w:rFonts w:ascii="Times New Roman" w:eastAsia="Calibri" w:hAnsi="Times New Roman" w:cs="Times New Roman"/>
          <w:sz w:val="24"/>
          <w:szCs w:val="24"/>
        </w:rPr>
      </w:pPr>
      <w:r w:rsidRPr="00430AE2">
        <w:rPr>
          <w:rFonts w:ascii="Times New Roman" w:eastAsia="Calibri" w:hAnsi="Times New Roman" w:cs="Times New Roman"/>
          <w:sz w:val="24"/>
          <w:szCs w:val="24"/>
        </w:rPr>
        <w:t>1</w:t>
      </w:r>
      <w:r w:rsidR="00AB71EB" w:rsidRPr="00430AE2">
        <w:rPr>
          <w:rFonts w:ascii="Times New Roman" w:eastAsia="Calibri" w:hAnsi="Times New Roman" w:cs="Times New Roman"/>
          <w:sz w:val="24"/>
          <w:szCs w:val="24"/>
        </w:rPr>
        <w:t>9</w:t>
      </w:r>
      <w:r w:rsidRPr="00430AE2">
        <w:rPr>
          <w:rFonts w:ascii="Times New Roman" w:eastAsia="Calibri" w:hAnsi="Times New Roman" w:cs="Times New Roman"/>
          <w:sz w:val="24"/>
          <w:szCs w:val="24"/>
        </w:rPr>
        <w:t xml:space="preserve">. </w:t>
      </w:r>
      <w:r w:rsidR="00213CD1" w:rsidRPr="00430AE2">
        <w:rPr>
          <w:rFonts w:ascii="Times New Roman" w:eastAsia="Calibri" w:hAnsi="Times New Roman" w:cs="Times New Roman"/>
          <w:sz w:val="24"/>
          <w:szCs w:val="24"/>
        </w:rPr>
        <w:t xml:space="preserve">Pareiškėjas </w:t>
      </w:r>
      <w:r w:rsidR="008E35AA" w:rsidRPr="00430AE2">
        <w:rPr>
          <w:rFonts w:ascii="Times New Roman" w:eastAsia="Calibri" w:hAnsi="Times New Roman" w:cs="Times New Roman"/>
          <w:sz w:val="24"/>
          <w:szCs w:val="24"/>
        </w:rPr>
        <w:t xml:space="preserve">(partneris) </w:t>
      </w:r>
      <w:r w:rsidR="00AE0A63" w:rsidRPr="00430AE2">
        <w:rPr>
          <w:rFonts w:ascii="Times New Roman" w:eastAsia="Calibri" w:hAnsi="Times New Roman" w:cs="Times New Roman"/>
          <w:sz w:val="24"/>
          <w:szCs w:val="24"/>
        </w:rPr>
        <w:t xml:space="preserve">iki paraiškos pateikimo datos </w:t>
      </w:r>
      <w:r w:rsidR="00213CD1" w:rsidRPr="00430AE2">
        <w:rPr>
          <w:rFonts w:ascii="Times New Roman" w:eastAsia="Calibri" w:hAnsi="Times New Roman" w:cs="Times New Roman"/>
          <w:sz w:val="24"/>
          <w:szCs w:val="24"/>
        </w:rPr>
        <w:t>turi turėti ne mažesnę nei 3 metų socialinių paslaugų ir kitos pagalbos vaikams i</w:t>
      </w:r>
      <w:r w:rsidR="00443EF8" w:rsidRPr="00430AE2">
        <w:rPr>
          <w:rFonts w:ascii="Times New Roman" w:eastAsia="Calibri" w:hAnsi="Times New Roman" w:cs="Times New Roman"/>
          <w:sz w:val="24"/>
          <w:szCs w:val="24"/>
        </w:rPr>
        <w:t xml:space="preserve">r neįgaliesiems teikimo patirtį. </w:t>
      </w:r>
      <w:r w:rsidR="00AE1C83" w:rsidRPr="00430AE2">
        <w:rPr>
          <w:rFonts w:ascii="Times New Roman" w:eastAsia="Calibri" w:hAnsi="Times New Roman" w:cs="Times New Roman"/>
          <w:sz w:val="24"/>
          <w:szCs w:val="24"/>
        </w:rPr>
        <w:t>Pareiškėjo (partnerio) steigimo dokumentuose (pvz., įstatuose, steigimo sandoryje, nuostatuose) turi būti apibrėžtos veiklos sritys (nurodytos planuojamos teikti socialinės, sveikatos ir (ar) ugdymo paslaugos), kuri</w:t>
      </w:r>
      <w:r w:rsidR="00AE0A63" w:rsidRPr="00430AE2">
        <w:rPr>
          <w:rFonts w:ascii="Times New Roman" w:eastAsia="Calibri" w:hAnsi="Times New Roman" w:cs="Times New Roman"/>
          <w:sz w:val="24"/>
          <w:szCs w:val="24"/>
        </w:rPr>
        <w:t>oms</w:t>
      </w:r>
      <w:r w:rsidR="00AE1C83" w:rsidRPr="00430AE2">
        <w:rPr>
          <w:rFonts w:ascii="Times New Roman" w:eastAsia="Calibri" w:hAnsi="Times New Roman" w:cs="Times New Roman"/>
          <w:sz w:val="24"/>
          <w:szCs w:val="24"/>
        </w:rPr>
        <w:t xml:space="preserve"> vykdyti reikalingai infrastruktūrai prašoma skirti finansavimą</w:t>
      </w:r>
      <w:r w:rsidR="00DA6A2A" w:rsidRPr="00430AE2">
        <w:rPr>
          <w:rFonts w:ascii="Times New Roman" w:eastAsia="Calibri" w:hAnsi="Times New Roman" w:cs="Times New Roman"/>
          <w:sz w:val="24"/>
          <w:szCs w:val="24"/>
        </w:rPr>
        <w:t>.</w:t>
      </w:r>
      <w:bookmarkStart w:id="28" w:name="part_4dd6fb6f8f67462f9f8cf2d35d2afb6d"/>
      <w:bookmarkStart w:id="29" w:name="part_03957cd3aa3c4f939e865ad6756bc218"/>
      <w:bookmarkStart w:id="30" w:name="part_ad1834e9c8474ed5bbdde8962834071f"/>
      <w:bookmarkStart w:id="31" w:name="part_89e7adbc54ea40a6a7f359d518f6e17b"/>
      <w:bookmarkStart w:id="32" w:name="part_05ed8978833040ce8fe4fe9be2663837"/>
      <w:bookmarkEnd w:id="28"/>
      <w:bookmarkEnd w:id="29"/>
      <w:bookmarkEnd w:id="30"/>
      <w:bookmarkEnd w:id="31"/>
      <w:bookmarkEnd w:id="32"/>
    </w:p>
    <w:p w:rsidR="00AA3596" w:rsidRPr="00430AE2" w:rsidRDefault="00AA3596" w:rsidP="00AA3596">
      <w:pPr>
        <w:spacing w:after="0" w:line="240" w:lineRule="auto"/>
        <w:ind w:firstLine="1298"/>
        <w:contextualSpacing/>
        <w:jc w:val="both"/>
        <w:rPr>
          <w:rFonts w:ascii="Times New Roman" w:eastAsia="Calibri" w:hAnsi="Times New Roman" w:cs="Times New Roman"/>
          <w:sz w:val="24"/>
          <w:szCs w:val="24"/>
        </w:rPr>
      </w:pPr>
    </w:p>
    <w:p w:rsidR="00FF5D3F" w:rsidRPr="00430AE2" w:rsidRDefault="00FF5D3F" w:rsidP="00E14A6E">
      <w:pPr>
        <w:spacing w:after="0" w:line="240" w:lineRule="auto"/>
        <w:jc w:val="center"/>
        <w:rPr>
          <w:rFonts w:ascii="Times New Roman" w:eastAsia="Times New Roman" w:hAnsi="Times New Roman" w:cs="Times New Roman"/>
          <w:b/>
          <w:bCs/>
          <w:sz w:val="24"/>
          <w:szCs w:val="24"/>
          <w:lang w:eastAsia="lt-LT"/>
        </w:rPr>
      </w:pPr>
      <w:bookmarkStart w:id="33" w:name="part_2007f610705c48b387ee9984332bbf93"/>
      <w:bookmarkEnd w:id="33"/>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bCs/>
          <w:sz w:val="24"/>
          <w:szCs w:val="24"/>
          <w:lang w:eastAsia="lt-LT"/>
        </w:rPr>
        <w:t>III SKYRIUS</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bCs/>
          <w:sz w:val="24"/>
          <w:szCs w:val="24"/>
          <w:lang w:eastAsia="lt-LT"/>
        </w:rPr>
        <w:lastRenderedPageBreak/>
        <w:t>PROJEKTAMS TAIKOMI REIKALAVIMAI</w:t>
      </w:r>
    </w:p>
    <w:p w:rsidR="00E14A6E" w:rsidRPr="00430AE2" w:rsidRDefault="00E14A6E" w:rsidP="00E14A6E">
      <w:pPr>
        <w:spacing w:after="0" w:line="240" w:lineRule="auto"/>
        <w:ind w:firstLine="1298"/>
        <w:jc w:val="both"/>
        <w:rPr>
          <w:rFonts w:ascii="Times New Roman" w:eastAsia="Times New Roman" w:hAnsi="Times New Roman" w:cs="Times New Roman"/>
          <w:sz w:val="24"/>
          <w:szCs w:val="24"/>
          <w:lang w:val="en-US" w:eastAsia="lt-LT"/>
        </w:rPr>
      </w:pPr>
      <w:bookmarkStart w:id="34" w:name="part_fadc7f4aa43f4e09bccb08c73ec6a33c"/>
      <w:bookmarkEnd w:id="34"/>
      <w:r w:rsidRPr="00430AE2">
        <w:rPr>
          <w:rFonts w:ascii="Times New Roman" w:eastAsia="Times New Roman" w:hAnsi="Times New Roman" w:cs="Times New Roman"/>
          <w:sz w:val="24"/>
          <w:szCs w:val="24"/>
          <w:lang w:eastAsia="lt-LT"/>
        </w:rPr>
        <w:t> </w:t>
      </w:r>
    </w:p>
    <w:p w:rsidR="00E14A6E" w:rsidRPr="00430AE2" w:rsidRDefault="00AB71EB" w:rsidP="00E14A6E">
      <w:pPr>
        <w:spacing w:after="0" w:line="240" w:lineRule="auto"/>
        <w:ind w:firstLine="1298"/>
        <w:jc w:val="both"/>
        <w:rPr>
          <w:rFonts w:ascii="Times New Roman" w:eastAsia="Times New Roman" w:hAnsi="Times New Roman" w:cs="Times New Roman"/>
          <w:sz w:val="24"/>
          <w:szCs w:val="24"/>
          <w:lang w:val="en-US" w:eastAsia="lt-LT"/>
        </w:rPr>
      </w:pPr>
      <w:bookmarkStart w:id="35" w:name="part_98ba82e1477e40348c36cdc66e2dc380"/>
      <w:bookmarkEnd w:id="35"/>
      <w:r w:rsidRPr="00430AE2">
        <w:rPr>
          <w:rFonts w:ascii="Times New Roman" w:eastAsia="Times New Roman" w:hAnsi="Times New Roman" w:cs="Times New Roman"/>
          <w:sz w:val="24"/>
          <w:szCs w:val="24"/>
          <w:lang w:eastAsia="lt-LT"/>
        </w:rPr>
        <w:t>20</w:t>
      </w:r>
      <w:r w:rsidR="00E14A6E" w:rsidRPr="00430AE2">
        <w:rPr>
          <w:rFonts w:ascii="Times New Roman" w:eastAsia="Times New Roman" w:hAnsi="Times New Roman" w:cs="Times New Roman"/>
          <w:sz w:val="24"/>
          <w:szCs w:val="24"/>
          <w:lang w:eastAsia="lt-LT"/>
        </w:rPr>
        <w:t>. Projektai turi atitikti Projektų taisyklių 66 punkte nustatytus bendruosius projektų reikalavimus.</w:t>
      </w:r>
    </w:p>
    <w:p w:rsidR="00BE6005" w:rsidRPr="00430AE2" w:rsidRDefault="00FD6627" w:rsidP="00E14A6E">
      <w:pPr>
        <w:spacing w:after="0" w:line="240" w:lineRule="auto"/>
        <w:ind w:firstLine="1298"/>
        <w:jc w:val="both"/>
        <w:rPr>
          <w:rFonts w:ascii="Times New Roman" w:hAnsi="Times New Roman" w:cs="Times New Roman"/>
          <w:bCs/>
          <w:sz w:val="24"/>
          <w:szCs w:val="24"/>
          <w:lang w:eastAsia="lt-LT"/>
        </w:rPr>
      </w:pPr>
      <w:bookmarkStart w:id="36" w:name="part_1314962b847f4894a10887e038c09e3e"/>
      <w:bookmarkEnd w:id="36"/>
      <w:r w:rsidRPr="00430AE2">
        <w:rPr>
          <w:rFonts w:ascii="Times New Roman" w:eastAsia="Times New Roman" w:hAnsi="Times New Roman" w:cs="Times New Roman"/>
          <w:sz w:val="24"/>
          <w:szCs w:val="24"/>
          <w:lang w:eastAsia="lt-LT"/>
        </w:rPr>
        <w:t>2</w:t>
      </w:r>
      <w:r w:rsidR="00AB71EB" w:rsidRPr="00430AE2">
        <w:rPr>
          <w:rFonts w:ascii="Times New Roman" w:eastAsia="Times New Roman" w:hAnsi="Times New Roman" w:cs="Times New Roman"/>
          <w:sz w:val="24"/>
          <w:szCs w:val="24"/>
          <w:lang w:eastAsia="lt-LT"/>
        </w:rPr>
        <w:t>1</w:t>
      </w:r>
      <w:r w:rsidR="00E14A6E" w:rsidRPr="00430AE2">
        <w:rPr>
          <w:rFonts w:ascii="Times New Roman" w:eastAsia="Times New Roman" w:hAnsi="Times New Roman" w:cs="Times New Roman"/>
          <w:sz w:val="24"/>
          <w:szCs w:val="24"/>
          <w:lang w:eastAsia="lt-LT"/>
        </w:rPr>
        <w:t xml:space="preserve">. Projektai turi atitikti šį specialųjį projektų atrankos kriterijų, patvirtintą Veiksmų programos </w:t>
      </w:r>
      <w:proofErr w:type="spellStart"/>
      <w:r w:rsidR="00E14A6E" w:rsidRPr="00430AE2">
        <w:rPr>
          <w:rFonts w:ascii="Times New Roman" w:eastAsia="Times New Roman" w:hAnsi="Times New Roman" w:cs="Times New Roman"/>
          <w:sz w:val="24"/>
          <w:szCs w:val="24"/>
          <w:lang w:eastAsia="lt-LT"/>
        </w:rPr>
        <w:t>stebėsenos</w:t>
      </w:r>
      <w:proofErr w:type="spellEnd"/>
      <w:r w:rsidR="00E14A6E" w:rsidRPr="00430AE2">
        <w:rPr>
          <w:rFonts w:ascii="Times New Roman" w:eastAsia="Times New Roman" w:hAnsi="Times New Roman" w:cs="Times New Roman"/>
          <w:sz w:val="24"/>
          <w:szCs w:val="24"/>
          <w:lang w:eastAsia="lt-LT"/>
        </w:rPr>
        <w:t xml:space="preserve"> komiteto </w:t>
      </w:r>
      <w:r w:rsidR="004E0D7A" w:rsidRPr="00430AE2">
        <w:rPr>
          <w:rFonts w:ascii="Times New Roman" w:eastAsia="Times New Roman" w:hAnsi="Times New Roman" w:cs="Times New Roman"/>
          <w:sz w:val="24"/>
          <w:szCs w:val="24"/>
          <w:lang w:eastAsia="lt-LT"/>
        </w:rPr>
        <w:t>2020</w:t>
      </w:r>
      <w:r w:rsidR="00E14A6E" w:rsidRPr="00430AE2">
        <w:rPr>
          <w:rFonts w:ascii="Times New Roman" w:eastAsia="Times New Roman" w:hAnsi="Times New Roman" w:cs="Times New Roman"/>
          <w:sz w:val="24"/>
          <w:szCs w:val="24"/>
          <w:lang w:eastAsia="lt-LT"/>
        </w:rPr>
        <w:t xml:space="preserve"> m. </w:t>
      </w:r>
      <w:r w:rsidR="004E0D7A" w:rsidRPr="00430AE2">
        <w:rPr>
          <w:rFonts w:ascii="Times New Roman" w:eastAsia="Times New Roman" w:hAnsi="Times New Roman" w:cs="Times New Roman"/>
          <w:sz w:val="24"/>
          <w:szCs w:val="24"/>
          <w:lang w:eastAsia="lt-LT"/>
        </w:rPr>
        <w:t xml:space="preserve"> ....    </w:t>
      </w:r>
      <w:r w:rsidR="00E14A6E" w:rsidRPr="00430AE2">
        <w:rPr>
          <w:rFonts w:ascii="Times New Roman" w:eastAsia="Times New Roman" w:hAnsi="Times New Roman" w:cs="Times New Roman"/>
          <w:sz w:val="24"/>
          <w:szCs w:val="24"/>
          <w:lang w:eastAsia="lt-LT"/>
        </w:rPr>
        <w:t xml:space="preserve"> d. posėdžio protokoliniu sprendimu Nr. </w:t>
      </w:r>
      <w:r w:rsidR="004E0D7A" w:rsidRPr="00430AE2">
        <w:rPr>
          <w:rFonts w:ascii="Times New Roman" w:eastAsia="Times New Roman" w:hAnsi="Times New Roman" w:cs="Times New Roman"/>
          <w:sz w:val="24"/>
          <w:szCs w:val="24"/>
          <w:lang w:eastAsia="lt-LT"/>
        </w:rPr>
        <w:t>....</w:t>
      </w:r>
      <w:r w:rsidR="00E14A6E" w:rsidRPr="00430AE2">
        <w:rPr>
          <w:rFonts w:ascii="Times New Roman" w:eastAsia="Times New Roman" w:hAnsi="Times New Roman" w:cs="Times New Roman"/>
          <w:sz w:val="24"/>
          <w:szCs w:val="24"/>
          <w:lang w:eastAsia="lt-LT"/>
        </w:rPr>
        <w:t xml:space="preserve">: projektai turi atitikti Veiksmų plano </w:t>
      </w:r>
      <w:r w:rsidR="00BE6005" w:rsidRPr="00430AE2">
        <w:rPr>
          <w:rFonts w:ascii="Times New Roman" w:hAnsi="Times New Roman" w:cs="Times New Roman"/>
          <w:bCs/>
          <w:sz w:val="24"/>
          <w:szCs w:val="24"/>
          <w:lang w:eastAsia="lt-LT"/>
        </w:rPr>
        <w:t>III</w:t>
      </w:r>
      <w:r w:rsidR="00EB2527" w:rsidRPr="00430AE2">
        <w:rPr>
          <w:rFonts w:ascii="Times New Roman" w:hAnsi="Times New Roman" w:cs="Times New Roman"/>
          <w:bCs/>
          <w:sz w:val="24"/>
          <w:szCs w:val="24"/>
          <w:lang w:eastAsia="lt-LT"/>
        </w:rPr>
        <w:t xml:space="preserve"> </w:t>
      </w:r>
      <w:r w:rsidR="00BE6005" w:rsidRPr="00430AE2">
        <w:rPr>
          <w:rFonts w:ascii="Times New Roman" w:hAnsi="Times New Roman" w:cs="Times New Roman"/>
          <w:bCs/>
          <w:sz w:val="24"/>
          <w:szCs w:val="24"/>
          <w:lang w:eastAsia="lt-LT"/>
        </w:rPr>
        <w:t>skyriu</w:t>
      </w:r>
      <w:r w:rsidR="00EB2527" w:rsidRPr="00430AE2">
        <w:rPr>
          <w:rFonts w:ascii="Times New Roman" w:hAnsi="Times New Roman" w:cs="Times New Roman"/>
          <w:bCs/>
          <w:sz w:val="24"/>
          <w:szCs w:val="24"/>
          <w:lang w:eastAsia="lt-LT"/>
        </w:rPr>
        <w:t>je</w:t>
      </w:r>
      <w:r w:rsidR="00BE6005" w:rsidRPr="00430AE2">
        <w:rPr>
          <w:rFonts w:ascii="Times New Roman" w:hAnsi="Times New Roman" w:cs="Times New Roman"/>
          <w:bCs/>
          <w:sz w:val="24"/>
          <w:szCs w:val="24"/>
          <w:lang w:eastAsia="lt-LT"/>
        </w:rPr>
        <w:t xml:space="preserve"> nustatytus reikalavimus. </w:t>
      </w:r>
      <w:bookmarkStart w:id="37" w:name="part_c024f05d7a694869a32bea2bcef38afe"/>
      <w:bookmarkEnd w:id="37"/>
    </w:p>
    <w:p w:rsidR="00BD2F13" w:rsidRPr="00430AE2" w:rsidRDefault="00E14A6E" w:rsidP="00E14A6E">
      <w:pPr>
        <w:spacing w:after="0" w:line="240" w:lineRule="auto"/>
        <w:ind w:firstLine="1298"/>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2</w:t>
      </w:r>
      <w:r w:rsidR="00AB71EB" w:rsidRPr="00430AE2">
        <w:rPr>
          <w:rFonts w:ascii="Times New Roman" w:eastAsia="Times New Roman" w:hAnsi="Times New Roman" w:cs="Times New Roman"/>
          <w:sz w:val="24"/>
          <w:szCs w:val="24"/>
          <w:lang w:eastAsia="lt-LT"/>
        </w:rPr>
        <w:t>2</w:t>
      </w:r>
      <w:r w:rsidRPr="00430AE2">
        <w:rPr>
          <w:rFonts w:ascii="Times New Roman" w:eastAsia="Times New Roman" w:hAnsi="Times New Roman" w:cs="Times New Roman"/>
          <w:sz w:val="24"/>
          <w:szCs w:val="24"/>
          <w:lang w:eastAsia="lt-LT"/>
        </w:rPr>
        <w:t xml:space="preserve">. Projektų naudos ir kokybės vertinimas atliekamas vadovaujantis prioritetiniais projektų atrankos kriterijais, nurodytais Aprašo 2 priede. Už atitiktį šiems prioritetiniams projektų atrankos kriterijams projektams skiriami balai. Didžiausias galimas balų skaičius pagal kiekvieną prioritetinį projektų atrankos kriterijų nurodytas Aprašo 2 priede. Pagal Aprašą privaloma surinkti mažiausia balų suma yra </w:t>
      </w:r>
      <w:r w:rsidR="00453E30" w:rsidRPr="00430AE2">
        <w:rPr>
          <w:rFonts w:ascii="Times New Roman" w:eastAsia="Times New Roman" w:hAnsi="Times New Roman" w:cs="Times New Roman"/>
          <w:sz w:val="24"/>
          <w:szCs w:val="24"/>
          <w:lang w:eastAsia="lt-LT"/>
        </w:rPr>
        <w:t>50</w:t>
      </w:r>
      <w:r w:rsidR="00A009F8" w:rsidRPr="00430AE2">
        <w:rPr>
          <w:rFonts w:ascii="Times New Roman" w:eastAsia="Times New Roman" w:hAnsi="Times New Roman" w:cs="Times New Roman"/>
          <w:sz w:val="24"/>
          <w:szCs w:val="24"/>
          <w:lang w:eastAsia="lt-LT"/>
        </w:rPr>
        <w:t xml:space="preserve"> balų</w:t>
      </w:r>
      <w:r w:rsidRPr="00430AE2">
        <w:rPr>
          <w:rFonts w:ascii="Times New Roman" w:eastAsia="Times New Roman" w:hAnsi="Times New Roman" w:cs="Times New Roman"/>
          <w:sz w:val="24"/>
          <w:szCs w:val="24"/>
          <w:lang w:eastAsia="lt-LT"/>
        </w:rPr>
        <w:t>.</w:t>
      </w:r>
      <w:r w:rsidR="00A009F8" w:rsidRPr="00430AE2">
        <w:rPr>
          <w:rFonts w:ascii="Times New Roman" w:eastAsia="Times New Roman" w:hAnsi="Times New Roman" w:cs="Times New Roman"/>
          <w:sz w:val="24"/>
          <w:szCs w:val="24"/>
          <w:lang w:eastAsia="lt-LT"/>
        </w:rPr>
        <w:t xml:space="preserve"> Pagal </w:t>
      </w:r>
      <w:r w:rsidR="00BD2F13" w:rsidRPr="00430AE2">
        <w:rPr>
          <w:rFonts w:ascii="Times New Roman" w:eastAsia="Times New Roman" w:hAnsi="Times New Roman" w:cs="Times New Roman"/>
          <w:sz w:val="24"/>
          <w:szCs w:val="24"/>
          <w:lang w:eastAsia="lt-LT"/>
        </w:rPr>
        <w:t>prioritetinį projektų atrankos kriterijų „Projekto kokybė (paslaugų kompleksiškumas)“ minimali privaloma surinkti balų suma – 20 balų.</w:t>
      </w:r>
      <w:r w:rsidRPr="00430AE2">
        <w:rPr>
          <w:rFonts w:ascii="Times New Roman" w:eastAsia="Times New Roman" w:hAnsi="Times New Roman" w:cs="Times New Roman"/>
          <w:sz w:val="24"/>
          <w:szCs w:val="24"/>
          <w:lang w:eastAsia="lt-LT"/>
        </w:rPr>
        <w:t xml:space="preserve"> Jei vertinant projekto naudą ir kokybę projektas nesurenka </w:t>
      </w:r>
      <w:r w:rsidR="00453E30" w:rsidRPr="00430AE2">
        <w:rPr>
          <w:rFonts w:ascii="Times New Roman" w:eastAsia="Times New Roman" w:hAnsi="Times New Roman" w:cs="Times New Roman"/>
          <w:sz w:val="24"/>
          <w:szCs w:val="24"/>
          <w:lang w:eastAsia="lt-LT"/>
        </w:rPr>
        <w:t>5</w:t>
      </w:r>
      <w:r w:rsidRPr="00430AE2">
        <w:rPr>
          <w:rFonts w:ascii="Times New Roman" w:eastAsia="Times New Roman" w:hAnsi="Times New Roman" w:cs="Times New Roman"/>
          <w:sz w:val="24"/>
          <w:szCs w:val="24"/>
          <w:lang w:eastAsia="lt-LT"/>
        </w:rPr>
        <w:t xml:space="preserve">0 balų </w:t>
      </w:r>
      <w:r w:rsidR="006626C3" w:rsidRPr="00430AE2">
        <w:rPr>
          <w:rFonts w:ascii="Times New Roman" w:eastAsia="Times New Roman" w:hAnsi="Times New Roman" w:cs="Times New Roman"/>
          <w:sz w:val="24"/>
          <w:szCs w:val="24"/>
          <w:lang w:eastAsia="lt-LT"/>
        </w:rPr>
        <w:t>ir (</w:t>
      </w:r>
      <w:r w:rsidR="00BD2F13" w:rsidRPr="00430AE2">
        <w:rPr>
          <w:rFonts w:ascii="Times New Roman" w:eastAsia="Times New Roman" w:hAnsi="Times New Roman" w:cs="Times New Roman"/>
          <w:sz w:val="24"/>
          <w:szCs w:val="24"/>
          <w:lang w:eastAsia="lt-LT"/>
        </w:rPr>
        <w:t>ar</w:t>
      </w:r>
      <w:r w:rsidR="006626C3" w:rsidRPr="00430AE2">
        <w:rPr>
          <w:rFonts w:ascii="Times New Roman" w:eastAsia="Times New Roman" w:hAnsi="Times New Roman" w:cs="Times New Roman"/>
          <w:sz w:val="24"/>
          <w:szCs w:val="24"/>
          <w:lang w:eastAsia="lt-LT"/>
        </w:rPr>
        <w:t>)</w:t>
      </w:r>
      <w:r w:rsidR="00BD2F13" w:rsidRPr="00430AE2">
        <w:rPr>
          <w:rFonts w:ascii="Times New Roman" w:eastAsia="Times New Roman" w:hAnsi="Times New Roman" w:cs="Times New Roman"/>
          <w:sz w:val="24"/>
          <w:szCs w:val="24"/>
          <w:lang w:eastAsia="lt-LT"/>
        </w:rPr>
        <w:t xml:space="preserve"> vertinant prioritetinį projektų atrankos kriterijų „Projekto kokybė (paslaugų kompleksiškumas)“ projektas nesurenka 20 balų, </w:t>
      </w:r>
      <w:r w:rsidRPr="00430AE2">
        <w:rPr>
          <w:rFonts w:ascii="Times New Roman" w:eastAsia="Times New Roman" w:hAnsi="Times New Roman" w:cs="Times New Roman"/>
          <w:sz w:val="24"/>
          <w:szCs w:val="24"/>
          <w:lang w:eastAsia="lt-LT"/>
        </w:rPr>
        <w:t>paraiška atmetama.</w:t>
      </w:r>
    </w:p>
    <w:p w:rsidR="003F24A1" w:rsidRPr="00430AE2" w:rsidRDefault="003F24A1" w:rsidP="00E14A6E">
      <w:pPr>
        <w:spacing w:after="0" w:line="240" w:lineRule="auto"/>
        <w:ind w:firstLine="1298"/>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2</w:t>
      </w:r>
      <w:r w:rsidR="00AB71EB" w:rsidRPr="00430AE2">
        <w:rPr>
          <w:rFonts w:ascii="Times New Roman" w:eastAsia="Times New Roman" w:hAnsi="Times New Roman" w:cs="Times New Roman"/>
          <w:sz w:val="24"/>
          <w:szCs w:val="24"/>
          <w:lang w:eastAsia="lt-LT"/>
        </w:rPr>
        <w:t>3</w:t>
      </w:r>
      <w:r w:rsidRPr="00430AE2">
        <w:rPr>
          <w:rFonts w:ascii="Times New Roman" w:eastAsia="Times New Roman" w:hAnsi="Times New Roman" w:cs="Times New Roman"/>
          <w:sz w:val="24"/>
          <w:szCs w:val="24"/>
          <w:lang w:eastAsia="lt-LT"/>
        </w:rPr>
        <w:t xml:space="preserve">. </w:t>
      </w:r>
      <w:r w:rsidRPr="00430AE2">
        <w:rPr>
          <w:rFonts w:ascii="Times New Roman" w:hAnsi="Times New Roman"/>
          <w:sz w:val="24"/>
          <w:szCs w:val="24"/>
        </w:rPr>
        <w:t>Pagal Aprašą nefinansuojami didelės apimties projektai.</w:t>
      </w:r>
    </w:p>
    <w:p w:rsidR="003F24A1" w:rsidRPr="00430AE2" w:rsidRDefault="00E14A6E" w:rsidP="00BB6C12">
      <w:pPr>
        <w:spacing w:after="0" w:line="240" w:lineRule="auto"/>
        <w:ind w:firstLine="1296"/>
        <w:jc w:val="both"/>
        <w:rPr>
          <w:rFonts w:ascii="Times New Roman" w:hAnsi="Times New Roman"/>
          <w:sz w:val="24"/>
          <w:szCs w:val="24"/>
        </w:rPr>
      </w:pPr>
      <w:bookmarkStart w:id="38" w:name="part_129e8b20a71d4fa5956ef786eb99210a"/>
      <w:bookmarkEnd w:id="38"/>
      <w:r w:rsidRPr="00430AE2">
        <w:rPr>
          <w:rFonts w:ascii="Times New Roman" w:eastAsia="Times New Roman" w:hAnsi="Times New Roman" w:cs="Times New Roman"/>
          <w:sz w:val="24"/>
          <w:szCs w:val="24"/>
          <w:lang w:eastAsia="lt-LT"/>
        </w:rPr>
        <w:t>2</w:t>
      </w:r>
      <w:r w:rsidR="00AB71EB" w:rsidRPr="00430AE2">
        <w:rPr>
          <w:rFonts w:ascii="Times New Roman" w:eastAsia="Times New Roman" w:hAnsi="Times New Roman" w:cs="Times New Roman"/>
          <w:sz w:val="24"/>
          <w:szCs w:val="24"/>
          <w:lang w:eastAsia="lt-LT"/>
        </w:rPr>
        <w:t>4</w:t>
      </w:r>
      <w:r w:rsidRPr="00430AE2">
        <w:rPr>
          <w:rFonts w:ascii="Times New Roman" w:eastAsia="Times New Roman" w:hAnsi="Times New Roman" w:cs="Times New Roman"/>
          <w:sz w:val="24"/>
          <w:szCs w:val="24"/>
          <w:lang w:eastAsia="lt-LT"/>
        </w:rPr>
        <w:t xml:space="preserve">. </w:t>
      </w:r>
      <w:bookmarkStart w:id="39" w:name="part_322212e74571487692ceae5127959536"/>
      <w:bookmarkEnd w:id="39"/>
      <w:r w:rsidR="003F24A1" w:rsidRPr="00430AE2">
        <w:rPr>
          <w:rFonts w:ascii="Times New Roman" w:eastAsia="Times New Roman" w:hAnsi="Times New Roman" w:cs="Times New Roman"/>
          <w:sz w:val="24"/>
          <w:szCs w:val="24"/>
          <w:lang w:eastAsia="lt-LT"/>
        </w:rPr>
        <w:t>Pagal Aprašą t</w:t>
      </w:r>
      <w:r w:rsidR="003F24A1" w:rsidRPr="00430AE2">
        <w:rPr>
          <w:rFonts w:ascii="Times New Roman" w:hAnsi="Times New Roman"/>
          <w:sz w:val="24"/>
          <w:szCs w:val="24"/>
        </w:rPr>
        <w:t xml:space="preserve">eikiamų projektų įgyvendinimo trukmė turi būti pagrįsta ir pakankama projekto veikloms vykdyti ir rezultatams pasiekti. Visais atvejais projektų veiklos turi būti baigtos vykdyti iki 2023 m. </w:t>
      </w:r>
      <w:r w:rsidR="00504F70" w:rsidRPr="00430AE2">
        <w:rPr>
          <w:rFonts w:ascii="Times New Roman" w:hAnsi="Times New Roman"/>
          <w:sz w:val="24"/>
          <w:szCs w:val="24"/>
        </w:rPr>
        <w:t>birželio</w:t>
      </w:r>
      <w:r w:rsidR="003F24A1" w:rsidRPr="00430AE2">
        <w:rPr>
          <w:rFonts w:ascii="Times New Roman" w:hAnsi="Times New Roman"/>
          <w:sz w:val="24"/>
          <w:szCs w:val="24"/>
        </w:rPr>
        <w:t xml:space="preserve"> </w:t>
      </w:r>
      <w:r w:rsidR="00504F70" w:rsidRPr="00430AE2">
        <w:rPr>
          <w:rFonts w:ascii="Times New Roman" w:hAnsi="Times New Roman"/>
          <w:sz w:val="24"/>
          <w:szCs w:val="24"/>
        </w:rPr>
        <w:t>30</w:t>
      </w:r>
      <w:r w:rsidR="003F24A1" w:rsidRPr="00430AE2">
        <w:rPr>
          <w:rFonts w:ascii="Times New Roman" w:hAnsi="Times New Roman"/>
          <w:sz w:val="24"/>
          <w:szCs w:val="24"/>
        </w:rPr>
        <w:t xml:space="preserve"> d.</w:t>
      </w:r>
    </w:p>
    <w:p w:rsidR="00E14A6E" w:rsidRPr="00430AE2" w:rsidRDefault="00E14A6E" w:rsidP="00BB6C12">
      <w:pPr>
        <w:spacing w:after="0" w:line="240" w:lineRule="auto"/>
        <w:ind w:firstLine="1296"/>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2</w:t>
      </w:r>
      <w:r w:rsidR="00AB71EB" w:rsidRPr="00430AE2">
        <w:rPr>
          <w:rFonts w:ascii="Times New Roman" w:eastAsia="Times New Roman" w:hAnsi="Times New Roman" w:cs="Times New Roman"/>
          <w:sz w:val="24"/>
          <w:szCs w:val="24"/>
          <w:lang w:eastAsia="lt-LT"/>
        </w:rPr>
        <w:t>5</w:t>
      </w:r>
      <w:r w:rsidRPr="00430AE2">
        <w:rPr>
          <w:rFonts w:ascii="Times New Roman" w:eastAsia="Times New Roman" w:hAnsi="Times New Roman" w:cs="Times New Roman"/>
          <w:sz w:val="24"/>
          <w:szCs w:val="24"/>
          <w:lang w:eastAsia="lt-LT"/>
        </w:rPr>
        <w:t>. Dėl objektyvių priežasčių, kurių projekto vykdytojas negalėjo numatyti paraiškos pateikimo ir vertinimo metu, projekto vykdymo laikotarpis gali būti pratęstas Projektų taisyklių nustatyta tvarka ir nepažeidžiant Projektų taisyklių 213.1 ir 213.5 papunkčiuose nustatytų terminų.</w:t>
      </w:r>
    </w:p>
    <w:p w:rsidR="00157DDC" w:rsidRPr="00430AE2" w:rsidRDefault="00E14A6E" w:rsidP="00157DDC">
      <w:pPr>
        <w:spacing w:after="0" w:line="240" w:lineRule="auto"/>
        <w:ind w:firstLine="1296"/>
        <w:jc w:val="both"/>
        <w:rPr>
          <w:rFonts w:ascii="Times New Roman" w:eastAsia="Calibri" w:hAnsi="Times New Roman" w:cs="Times New Roman"/>
          <w:sz w:val="24"/>
          <w:szCs w:val="24"/>
        </w:rPr>
      </w:pPr>
      <w:bookmarkStart w:id="40" w:name="part_071c4bf46b5d4f74922d03f39897dcc6"/>
      <w:bookmarkEnd w:id="40"/>
      <w:r w:rsidRPr="00430AE2">
        <w:rPr>
          <w:rFonts w:ascii="Times New Roman" w:eastAsia="Times New Roman" w:hAnsi="Times New Roman" w:cs="Times New Roman"/>
          <w:sz w:val="24"/>
          <w:szCs w:val="24"/>
          <w:lang w:eastAsia="lt-LT"/>
        </w:rPr>
        <w:t>2</w:t>
      </w:r>
      <w:r w:rsidR="00AB71EB" w:rsidRPr="00430AE2">
        <w:rPr>
          <w:rFonts w:ascii="Times New Roman" w:eastAsia="Times New Roman" w:hAnsi="Times New Roman" w:cs="Times New Roman"/>
          <w:sz w:val="24"/>
          <w:szCs w:val="24"/>
          <w:lang w:eastAsia="lt-LT"/>
        </w:rPr>
        <w:t>6</w:t>
      </w:r>
      <w:r w:rsidRPr="00430AE2">
        <w:rPr>
          <w:rFonts w:ascii="Times New Roman" w:eastAsia="Times New Roman" w:hAnsi="Times New Roman" w:cs="Times New Roman"/>
          <w:sz w:val="24"/>
          <w:szCs w:val="24"/>
          <w:lang w:eastAsia="lt-LT"/>
        </w:rPr>
        <w:t>.</w:t>
      </w:r>
      <w:bookmarkStart w:id="41" w:name="part_986b9a34fb734d0ca40a79300f817ba8"/>
      <w:bookmarkEnd w:id="41"/>
      <w:r w:rsidR="00157DDC" w:rsidRPr="00430AE2">
        <w:rPr>
          <w:rFonts w:ascii="Times New Roman" w:eastAsia="Calibri" w:hAnsi="Times New Roman" w:cs="Times New Roman"/>
          <w:sz w:val="24"/>
          <w:szCs w:val="24"/>
        </w:rPr>
        <w:t xml:space="preserve"> Projektų veiklos turi būti vykdomos Lietuvos Respublikoje.</w:t>
      </w:r>
    </w:p>
    <w:p w:rsidR="00157DDC" w:rsidRPr="00430AE2" w:rsidRDefault="00157DDC" w:rsidP="00BB6C12">
      <w:pPr>
        <w:spacing w:after="0" w:line="240" w:lineRule="auto"/>
        <w:ind w:firstLine="1296"/>
        <w:jc w:val="both"/>
        <w:rPr>
          <w:rFonts w:ascii="Times New Roman" w:eastAsia="Calibri" w:hAnsi="Times New Roman" w:cs="Times New Roman"/>
          <w:sz w:val="24"/>
          <w:szCs w:val="24"/>
        </w:rPr>
      </w:pPr>
      <w:r w:rsidRPr="00430AE2">
        <w:rPr>
          <w:rFonts w:ascii="Times New Roman" w:eastAsia="Calibri" w:hAnsi="Times New Roman" w:cs="Times New Roman"/>
          <w:sz w:val="24"/>
          <w:szCs w:val="24"/>
        </w:rPr>
        <w:t>2</w:t>
      </w:r>
      <w:r w:rsidR="00AB71EB" w:rsidRPr="00430AE2">
        <w:rPr>
          <w:rFonts w:ascii="Times New Roman" w:eastAsia="Calibri" w:hAnsi="Times New Roman" w:cs="Times New Roman"/>
          <w:sz w:val="24"/>
          <w:szCs w:val="24"/>
        </w:rPr>
        <w:t>7</w:t>
      </w:r>
      <w:r w:rsidRPr="00430AE2">
        <w:rPr>
          <w:rFonts w:ascii="Times New Roman" w:eastAsia="Calibri" w:hAnsi="Times New Roman" w:cs="Times New Roman"/>
          <w:sz w:val="24"/>
          <w:szCs w:val="24"/>
        </w:rPr>
        <w:t>. Projektai turi siek</w:t>
      </w:r>
      <w:r w:rsidR="00BB6C12" w:rsidRPr="00430AE2">
        <w:rPr>
          <w:rFonts w:ascii="Times New Roman" w:eastAsia="Calibri" w:hAnsi="Times New Roman" w:cs="Times New Roman"/>
          <w:sz w:val="24"/>
          <w:szCs w:val="24"/>
        </w:rPr>
        <w:t>t</w:t>
      </w:r>
      <w:r w:rsidRPr="00430AE2">
        <w:rPr>
          <w:rFonts w:ascii="Times New Roman" w:eastAsia="Calibri" w:hAnsi="Times New Roman" w:cs="Times New Roman"/>
          <w:sz w:val="24"/>
          <w:szCs w:val="24"/>
        </w:rPr>
        <w:t xml:space="preserve">i toliau išvardytų Priemonės įgyvendinimo </w:t>
      </w:r>
      <w:proofErr w:type="spellStart"/>
      <w:r w:rsidRPr="00430AE2">
        <w:rPr>
          <w:rFonts w:ascii="Times New Roman" w:eastAsia="Calibri" w:hAnsi="Times New Roman" w:cs="Times New Roman"/>
          <w:sz w:val="24"/>
          <w:szCs w:val="24"/>
        </w:rPr>
        <w:t>stebėsenos</w:t>
      </w:r>
      <w:proofErr w:type="spellEnd"/>
      <w:r w:rsidRPr="00430AE2">
        <w:rPr>
          <w:rFonts w:ascii="Times New Roman" w:eastAsia="Calibri" w:hAnsi="Times New Roman" w:cs="Times New Roman"/>
          <w:sz w:val="24"/>
          <w:szCs w:val="24"/>
        </w:rPr>
        <w:t xml:space="preserve"> rodiklių</w:t>
      </w:r>
      <w:r w:rsidR="00AD32EC" w:rsidRPr="00430AE2">
        <w:rPr>
          <w:rFonts w:ascii="Times New Roman" w:eastAsia="Calibri" w:hAnsi="Times New Roman" w:cs="Times New Roman"/>
          <w:sz w:val="24"/>
          <w:szCs w:val="24"/>
        </w:rPr>
        <w:t xml:space="preserve"> (siektinos Priemonės įgyvendinimo </w:t>
      </w:r>
      <w:proofErr w:type="spellStart"/>
      <w:r w:rsidR="00AD32EC" w:rsidRPr="00430AE2">
        <w:rPr>
          <w:rFonts w:ascii="Times New Roman" w:eastAsia="Calibri" w:hAnsi="Times New Roman" w:cs="Times New Roman"/>
          <w:sz w:val="24"/>
          <w:szCs w:val="24"/>
        </w:rPr>
        <w:t>stebėsenos</w:t>
      </w:r>
      <w:proofErr w:type="spellEnd"/>
      <w:r w:rsidR="00AD32EC" w:rsidRPr="00430AE2">
        <w:rPr>
          <w:rFonts w:ascii="Times New Roman" w:eastAsia="Calibri" w:hAnsi="Times New Roman" w:cs="Times New Roman"/>
          <w:sz w:val="24"/>
          <w:szCs w:val="24"/>
        </w:rPr>
        <w:t xml:space="preserve"> rodiklių reikšmės nurodomos projektų sutartyse)</w:t>
      </w:r>
      <w:r w:rsidRPr="00430AE2">
        <w:rPr>
          <w:rFonts w:ascii="Times New Roman" w:eastAsia="Calibri" w:hAnsi="Times New Roman" w:cs="Times New Roman"/>
          <w:sz w:val="24"/>
          <w:szCs w:val="24"/>
        </w:rPr>
        <w:t>:</w:t>
      </w:r>
    </w:p>
    <w:p w:rsidR="00157DDC" w:rsidRPr="00430AE2" w:rsidRDefault="00157DDC" w:rsidP="00BB6C12">
      <w:pPr>
        <w:spacing w:after="0" w:line="240" w:lineRule="auto"/>
        <w:ind w:firstLine="1296"/>
        <w:jc w:val="both"/>
        <w:rPr>
          <w:rFonts w:ascii="Times New Roman" w:eastAsia="Calibri" w:hAnsi="Times New Roman" w:cs="Times New Roman"/>
          <w:sz w:val="24"/>
          <w:szCs w:val="24"/>
        </w:rPr>
      </w:pPr>
      <w:r w:rsidRPr="00430AE2">
        <w:rPr>
          <w:rFonts w:ascii="Times New Roman" w:eastAsia="Calibri" w:hAnsi="Times New Roman" w:cs="Times New Roman"/>
          <w:sz w:val="24"/>
          <w:szCs w:val="24"/>
        </w:rPr>
        <w:t>2</w:t>
      </w:r>
      <w:r w:rsidR="00AB71EB" w:rsidRPr="00430AE2">
        <w:rPr>
          <w:rFonts w:ascii="Times New Roman" w:eastAsia="Calibri" w:hAnsi="Times New Roman" w:cs="Times New Roman"/>
          <w:sz w:val="24"/>
          <w:szCs w:val="24"/>
        </w:rPr>
        <w:t>7</w:t>
      </w:r>
      <w:r w:rsidRPr="00430AE2">
        <w:rPr>
          <w:rFonts w:ascii="Times New Roman" w:eastAsia="Calibri" w:hAnsi="Times New Roman" w:cs="Times New Roman"/>
          <w:sz w:val="24"/>
          <w:szCs w:val="24"/>
        </w:rPr>
        <w:t xml:space="preserve">.1. </w:t>
      </w:r>
      <w:r w:rsidRPr="00430AE2">
        <w:rPr>
          <w:rFonts w:ascii="Times New Roman" w:eastAsia="AngsanaUPC" w:hAnsi="Times New Roman" w:cs="Times New Roman"/>
          <w:bCs/>
          <w:iCs/>
          <w:sz w:val="24"/>
          <w:szCs w:val="24"/>
          <w:lang w:eastAsia="lt-LT"/>
        </w:rPr>
        <w:t>investicijas gavusių socialinių paslaugų infrastruktūros objektų</w:t>
      </w:r>
      <w:r w:rsidRPr="00430AE2">
        <w:rPr>
          <w:rFonts w:ascii="Times New Roman" w:eastAsia="Calibri" w:hAnsi="Times New Roman" w:cs="Times New Roman"/>
          <w:sz w:val="24"/>
          <w:szCs w:val="24"/>
        </w:rPr>
        <w:t xml:space="preserve"> skaičius (rodiklio kodas P.S.361);</w:t>
      </w:r>
    </w:p>
    <w:p w:rsidR="00157DDC" w:rsidRPr="00430AE2" w:rsidRDefault="00157DDC" w:rsidP="00BB6C12">
      <w:pPr>
        <w:spacing w:after="0" w:line="240" w:lineRule="auto"/>
        <w:ind w:firstLine="1296"/>
        <w:jc w:val="both"/>
        <w:rPr>
          <w:rFonts w:ascii="Times New Roman" w:eastAsia="Calibri" w:hAnsi="Times New Roman" w:cs="Times New Roman"/>
          <w:sz w:val="24"/>
          <w:szCs w:val="24"/>
          <w:lang w:val="en-US"/>
        </w:rPr>
      </w:pPr>
      <w:r w:rsidRPr="00430AE2">
        <w:rPr>
          <w:rFonts w:ascii="Times New Roman" w:eastAsia="Calibri" w:hAnsi="Times New Roman" w:cs="Times New Roman"/>
          <w:sz w:val="24"/>
          <w:szCs w:val="24"/>
        </w:rPr>
        <w:t>2</w:t>
      </w:r>
      <w:r w:rsidR="00AB71EB" w:rsidRPr="00430AE2">
        <w:rPr>
          <w:rFonts w:ascii="Times New Roman" w:eastAsia="Calibri" w:hAnsi="Times New Roman" w:cs="Times New Roman"/>
          <w:sz w:val="24"/>
          <w:szCs w:val="24"/>
        </w:rPr>
        <w:t>7</w:t>
      </w:r>
      <w:r w:rsidRPr="00430AE2">
        <w:rPr>
          <w:rFonts w:ascii="Times New Roman" w:eastAsia="Calibri" w:hAnsi="Times New Roman" w:cs="Times New Roman"/>
          <w:sz w:val="24"/>
          <w:szCs w:val="24"/>
        </w:rPr>
        <w:t>.</w:t>
      </w:r>
      <w:r w:rsidR="00BB6C12" w:rsidRPr="00430AE2">
        <w:rPr>
          <w:rFonts w:ascii="Times New Roman" w:eastAsia="Calibri" w:hAnsi="Times New Roman" w:cs="Times New Roman"/>
          <w:sz w:val="24"/>
          <w:szCs w:val="24"/>
        </w:rPr>
        <w:t>2</w:t>
      </w:r>
      <w:r w:rsidRPr="00430AE2">
        <w:rPr>
          <w:rFonts w:ascii="Times New Roman" w:eastAsia="Calibri" w:hAnsi="Times New Roman" w:cs="Times New Roman"/>
          <w:sz w:val="24"/>
          <w:szCs w:val="24"/>
        </w:rPr>
        <w:t>. investicijas gavusiose įstaigose esančios vietos socialinių paslaugų gavėjams (rodiklio kodas R.N.</w:t>
      </w:r>
      <w:r w:rsidRPr="00430AE2">
        <w:rPr>
          <w:rFonts w:ascii="Times New Roman" w:eastAsia="Calibri" w:hAnsi="Times New Roman" w:cs="Times New Roman"/>
          <w:sz w:val="24"/>
          <w:szCs w:val="24"/>
          <w:lang w:val="en-US"/>
        </w:rPr>
        <w:t>404)</w:t>
      </w:r>
      <w:r w:rsidR="00AD32EC" w:rsidRPr="00430AE2">
        <w:rPr>
          <w:rFonts w:ascii="Times New Roman" w:eastAsia="Calibri" w:hAnsi="Times New Roman" w:cs="Times New Roman"/>
          <w:sz w:val="24"/>
          <w:szCs w:val="24"/>
          <w:lang w:val="en-US"/>
        </w:rPr>
        <w:t>;</w:t>
      </w:r>
    </w:p>
    <w:p w:rsidR="008075AE" w:rsidRPr="00430AE2" w:rsidRDefault="008075AE" w:rsidP="00BB6C12">
      <w:pPr>
        <w:spacing w:after="0" w:line="240" w:lineRule="auto"/>
        <w:ind w:firstLine="1296"/>
        <w:jc w:val="both"/>
        <w:rPr>
          <w:rFonts w:ascii="Times New Roman" w:eastAsia="Calibri" w:hAnsi="Times New Roman" w:cs="Times New Roman"/>
          <w:sz w:val="24"/>
          <w:szCs w:val="24"/>
        </w:rPr>
      </w:pPr>
      <w:r w:rsidRPr="00430AE2">
        <w:rPr>
          <w:rFonts w:ascii="Times New Roman" w:eastAsia="Calibri" w:hAnsi="Times New Roman" w:cs="Times New Roman"/>
          <w:sz w:val="24"/>
          <w:szCs w:val="24"/>
        </w:rPr>
        <w:t>2</w:t>
      </w:r>
      <w:r w:rsidR="00AB71EB" w:rsidRPr="00430AE2">
        <w:rPr>
          <w:rFonts w:ascii="Times New Roman" w:eastAsia="Calibri" w:hAnsi="Times New Roman" w:cs="Times New Roman"/>
          <w:sz w:val="24"/>
          <w:szCs w:val="24"/>
        </w:rPr>
        <w:t>7</w:t>
      </w:r>
      <w:r w:rsidRPr="00430AE2">
        <w:rPr>
          <w:rFonts w:ascii="Times New Roman" w:eastAsia="Calibri" w:hAnsi="Times New Roman" w:cs="Times New Roman"/>
          <w:sz w:val="24"/>
          <w:szCs w:val="24"/>
        </w:rPr>
        <w:t>.3. v</w:t>
      </w:r>
      <w:r w:rsidRPr="00430AE2">
        <w:rPr>
          <w:rFonts w:ascii="Times New Roman" w:hAnsi="Times New Roman"/>
          <w:sz w:val="24"/>
          <w:szCs w:val="24"/>
          <w:lang w:eastAsia="lt-LT"/>
        </w:rPr>
        <w:t xml:space="preserve">aikai su negalia, </w:t>
      </w:r>
      <w:r w:rsidRPr="00430AE2">
        <w:rPr>
          <w:rFonts w:ascii="Times New Roman" w:hAnsi="Times New Roman"/>
          <w:color w:val="000000"/>
          <w:sz w:val="24"/>
          <w:szCs w:val="24"/>
          <w:lang w:eastAsia="lt-LT"/>
        </w:rPr>
        <w:t xml:space="preserve">gavę tiesioginės naudos iš investicijų į paslaugų centrus vaikams </w:t>
      </w:r>
      <w:r w:rsidRPr="00430AE2">
        <w:rPr>
          <w:rFonts w:ascii="Times New Roman" w:eastAsia="Calibri" w:hAnsi="Times New Roman" w:cs="Times New Roman"/>
          <w:sz w:val="24"/>
          <w:szCs w:val="24"/>
        </w:rPr>
        <w:t>(rodiklio kodas R.N.4</w:t>
      </w:r>
      <w:r w:rsidR="00AD32EC" w:rsidRPr="00430AE2">
        <w:rPr>
          <w:rFonts w:ascii="Times New Roman" w:eastAsia="Calibri" w:hAnsi="Times New Roman" w:cs="Times New Roman"/>
          <w:sz w:val="24"/>
          <w:szCs w:val="24"/>
        </w:rPr>
        <w:t>23</w:t>
      </w:r>
      <w:r w:rsidRPr="00430AE2">
        <w:rPr>
          <w:rFonts w:ascii="Times New Roman" w:eastAsia="Calibri" w:hAnsi="Times New Roman" w:cs="Times New Roman"/>
          <w:sz w:val="24"/>
          <w:szCs w:val="24"/>
        </w:rPr>
        <w:t>)</w:t>
      </w:r>
      <w:r w:rsidR="00AD32EC" w:rsidRPr="00430AE2">
        <w:rPr>
          <w:rFonts w:ascii="Times New Roman" w:eastAsia="Calibri" w:hAnsi="Times New Roman" w:cs="Times New Roman"/>
          <w:sz w:val="24"/>
          <w:szCs w:val="24"/>
        </w:rPr>
        <w:t>;</w:t>
      </w:r>
    </w:p>
    <w:p w:rsidR="00AD32EC" w:rsidRPr="00430AE2" w:rsidRDefault="00AD32EC" w:rsidP="00BB6C12">
      <w:pPr>
        <w:spacing w:after="0" w:line="240" w:lineRule="auto"/>
        <w:ind w:firstLine="1296"/>
        <w:jc w:val="both"/>
        <w:rPr>
          <w:rFonts w:ascii="Times New Roman" w:eastAsia="Calibri" w:hAnsi="Times New Roman" w:cs="Times New Roman"/>
          <w:sz w:val="24"/>
          <w:szCs w:val="24"/>
        </w:rPr>
      </w:pPr>
      <w:r w:rsidRPr="00430AE2">
        <w:rPr>
          <w:rFonts w:ascii="Times New Roman" w:eastAsia="Calibri" w:hAnsi="Times New Roman" w:cs="Times New Roman"/>
          <w:sz w:val="24"/>
          <w:szCs w:val="24"/>
        </w:rPr>
        <w:t>2</w:t>
      </w:r>
      <w:r w:rsidR="00AB71EB" w:rsidRPr="00430AE2">
        <w:rPr>
          <w:rFonts w:ascii="Times New Roman" w:eastAsia="Calibri" w:hAnsi="Times New Roman" w:cs="Times New Roman"/>
          <w:sz w:val="24"/>
          <w:szCs w:val="24"/>
        </w:rPr>
        <w:t>7</w:t>
      </w:r>
      <w:r w:rsidRPr="00430AE2">
        <w:rPr>
          <w:rFonts w:ascii="Times New Roman" w:eastAsia="Calibri" w:hAnsi="Times New Roman" w:cs="Times New Roman"/>
          <w:sz w:val="24"/>
          <w:szCs w:val="24"/>
        </w:rPr>
        <w:t>.4. v</w:t>
      </w:r>
      <w:r w:rsidRPr="00430AE2">
        <w:rPr>
          <w:rFonts w:ascii="Times New Roman" w:hAnsi="Times New Roman"/>
          <w:sz w:val="24"/>
          <w:szCs w:val="24"/>
          <w:lang w:eastAsia="lt-LT"/>
        </w:rPr>
        <w:t xml:space="preserve">aikai su negalia, gavę tiesioginės naudos iš investicijų į paslaugų centrus vaikams, iš jų: vaikai, </w:t>
      </w:r>
      <w:r w:rsidRPr="00430AE2">
        <w:rPr>
          <w:rFonts w:ascii="Times New Roman" w:hAnsi="Times New Roman"/>
          <w:color w:val="000000" w:themeColor="text1"/>
          <w:sz w:val="24"/>
          <w:szCs w:val="24"/>
        </w:rPr>
        <w:t xml:space="preserve"> sergantys  psichikos ligomis ir (arba) turintys psichikos sutrikimų, ir (arba) vaikai, turintys elgesio, emocijų ir (arba) raidos sutrikimų </w:t>
      </w:r>
      <w:r w:rsidRPr="00430AE2">
        <w:rPr>
          <w:rFonts w:ascii="Times New Roman" w:eastAsia="Calibri" w:hAnsi="Times New Roman" w:cs="Times New Roman"/>
          <w:sz w:val="24"/>
          <w:szCs w:val="24"/>
        </w:rPr>
        <w:t>(rodiklio kodas R.N.424)</w:t>
      </w:r>
      <w:r w:rsidR="00654D29" w:rsidRPr="00430AE2">
        <w:rPr>
          <w:rFonts w:ascii="Times New Roman" w:eastAsia="Calibri" w:hAnsi="Times New Roman" w:cs="Times New Roman"/>
          <w:sz w:val="24"/>
          <w:szCs w:val="24"/>
        </w:rPr>
        <w:t xml:space="preserve"> (jei taikoma)</w:t>
      </w:r>
      <w:r w:rsidRPr="00430AE2">
        <w:rPr>
          <w:rFonts w:ascii="Times New Roman" w:eastAsia="Calibri" w:hAnsi="Times New Roman" w:cs="Times New Roman"/>
          <w:sz w:val="24"/>
          <w:szCs w:val="24"/>
        </w:rPr>
        <w:t>;</w:t>
      </w:r>
    </w:p>
    <w:p w:rsidR="00AD32EC" w:rsidRPr="00430AE2" w:rsidRDefault="00AD32EC" w:rsidP="00BB6C12">
      <w:pPr>
        <w:spacing w:after="0" w:line="240" w:lineRule="auto"/>
        <w:ind w:firstLine="1296"/>
        <w:jc w:val="both"/>
        <w:rPr>
          <w:rFonts w:ascii="Times New Roman" w:eastAsia="Calibri" w:hAnsi="Times New Roman" w:cs="Times New Roman"/>
          <w:sz w:val="24"/>
          <w:szCs w:val="24"/>
          <w:lang w:val="en-US"/>
        </w:rPr>
      </w:pPr>
      <w:r w:rsidRPr="00430AE2">
        <w:rPr>
          <w:rFonts w:ascii="Times New Roman" w:eastAsia="Calibri" w:hAnsi="Times New Roman" w:cs="Times New Roman"/>
          <w:sz w:val="24"/>
          <w:szCs w:val="24"/>
        </w:rPr>
        <w:t>2</w:t>
      </w:r>
      <w:r w:rsidR="00AB71EB" w:rsidRPr="00430AE2">
        <w:rPr>
          <w:rFonts w:ascii="Times New Roman" w:eastAsia="Calibri" w:hAnsi="Times New Roman" w:cs="Times New Roman"/>
          <w:sz w:val="24"/>
          <w:szCs w:val="24"/>
        </w:rPr>
        <w:t>7</w:t>
      </w:r>
      <w:r w:rsidRPr="00430AE2">
        <w:rPr>
          <w:rFonts w:ascii="Times New Roman" w:eastAsia="Calibri" w:hAnsi="Times New Roman" w:cs="Times New Roman"/>
          <w:sz w:val="24"/>
          <w:szCs w:val="24"/>
        </w:rPr>
        <w:t xml:space="preserve">.5. </w:t>
      </w:r>
      <w:r w:rsidR="00654D29" w:rsidRPr="00430AE2">
        <w:rPr>
          <w:rFonts w:ascii="Times New Roman" w:eastAsia="Calibri" w:hAnsi="Times New Roman" w:cs="Times New Roman"/>
          <w:sz w:val="24"/>
          <w:szCs w:val="24"/>
        </w:rPr>
        <w:t>v</w:t>
      </w:r>
      <w:r w:rsidR="00654D29" w:rsidRPr="00430AE2">
        <w:rPr>
          <w:rFonts w:ascii="Times New Roman" w:hAnsi="Times New Roman"/>
          <w:sz w:val="24"/>
          <w:szCs w:val="24"/>
          <w:lang w:eastAsia="lt-LT"/>
        </w:rPr>
        <w:t xml:space="preserve">aikai su negalia, gavę tiesioginės naudos iš investicijų į paslaugų centrus vaikams, iš jų: </w:t>
      </w:r>
      <w:r w:rsidR="00654D29" w:rsidRPr="00430AE2">
        <w:rPr>
          <w:rFonts w:ascii="Times New Roman" w:hAnsi="Times New Roman"/>
          <w:bCs/>
          <w:sz w:val="24"/>
          <w:szCs w:val="24"/>
          <w:lang w:eastAsia="lt-LT"/>
        </w:rPr>
        <w:t xml:space="preserve">vaikai iki 4 metų ir (arba) 12-17 metų paaugliai </w:t>
      </w:r>
      <w:r w:rsidR="00654D29" w:rsidRPr="00430AE2">
        <w:rPr>
          <w:rFonts w:ascii="Times New Roman" w:eastAsia="Calibri" w:hAnsi="Times New Roman" w:cs="Times New Roman"/>
          <w:sz w:val="24"/>
          <w:szCs w:val="24"/>
        </w:rPr>
        <w:t>(rodiklio kodas R.N.</w:t>
      </w:r>
      <w:r w:rsidR="00654D29" w:rsidRPr="00430AE2">
        <w:rPr>
          <w:rFonts w:ascii="Times New Roman" w:eastAsia="Calibri" w:hAnsi="Times New Roman" w:cs="Times New Roman"/>
          <w:sz w:val="24"/>
          <w:szCs w:val="24"/>
          <w:lang w:val="en-US"/>
        </w:rPr>
        <w:t>425) (</w:t>
      </w:r>
      <w:proofErr w:type="spellStart"/>
      <w:r w:rsidR="00654D29" w:rsidRPr="00430AE2">
        <w:rPr>
          <w:rFonts w:ascii="Times New Roman" w:eastAsia="Calibri" w:hAnsi="Times New Roman" w:cs="Times New Roman"/>
          <w:sz w:val="24"/>
          <w:szCs w:val="24"/>
          <w:lang w:val="en-US"/>
        </w:rPr>
        <w:t>jei</w:t>
      </w:r>
      <w:proofErr w:type="spellEnd"/>
      <w:r w:rsidR="00654D29" w:rsidRPr="00430AE2">
        <w:rPr>
          <w:rFonts w:ascii="Times New Roman" w:eastAsia="Calibri" w:hAnsi="Times New Roman" w:cs="Times New Roman"/>
          <w:sz w:val="24"/>
          <w:szCs w:val="24"/>
          <w:lang w:val="en-US"/>
        </w:rPr>
        <w:t xml:space="preserve"> </w:t>
      </w:r>
      <w:proofErr w:type="spellStart"/>
      <w:r w:rsidR="00654D29" w:rsidRPr="00430AE2">
        <w:rPr>
          <w:rFonts w:ascii="Times New Roman" w:eastAsia="Calibri" w:hAnsi="Times New Roman" w:cs="Times New Roman"/>
          <w:sz w:val="24"/>
          <w:szCs w:val="24"/>
          <w:lang w:val="en-US"/>
        </w:rPr>
        <w:t>taikoma</w:t>
      </w:r>
      <w:proofErr w:type="spellEnd"/>
      <w:r w:rsidR="00654D29" w:rsidRPr="00430AE2">
        <w:rPr>
          <w:rFonts w:ascii="Times New Roman" w:eastAsia="Calibri" w:hAnsi="Times New Roman" w:cs="Times New Roman"/>
          <w:sz w:val="24"/>
          <w:szCs w:val="24"/>
          <w:lang w:val="en-US"/>
        </w:rPr>
        <w:t>).</w:t>
      </w:r>
    </w:p>
    <w:p w:rsidR="00BB6C12" w:rsidRPr="00430AE2" w:rsidRDefault="00BB6C12" w:rsidP="00BB6C12">
      <w:pPr>
        <w:spacing w:after="0" w:line="240" w:lineRule="auto"/>
        <w:ind w:firstLine="1296"/>
        <w:jc w:val="both"/>
        <w:rPr>
          <w:rFonts w:ascii="Times New Roman" w:eastAsia="Calibri" w:hAnsi="Times New Roman" w:cs="Times New Roman"/>
          <w:sz w:val="24"/>
          <w:szCs w:val="24"/>
        </w:rPr>
      </w:pPr>
      <w:r w:rsidRPr="00430AE2">
        <w:rPr>
          <w:rFonts w:ascii="Times New Roman" w:eastAsia="Calibri" w:hAnsi="Times New Roman" w:cs="Times New Roman"/>
          <w:sz w:val="24"/>
          <w:szCs w:val="24"/>
        </w:rPr>
        <w:t>2</w:t>
      </w:r>
      <w:r w:rsidR="00AB71EB" w:rsidRPr="00430AE2">
        <w:rPr>
          <w:rFonts w:ascii="Times New Roman" w:eastAsia="Calibri" w:hAnsi="Times New Roman" w:cs="Times New Roman"/>
          <w:sz w:val="24"/>
          <w:szCs w:val="24"/>
        </w:rPr>
        <w:t>8</w:t>
      </w:r>
      <w:r w:rsidRPr="00430AE2">
        <w:rPr>
          <w:rFonts w:ascii="Times New Roman" w:eastAsia="Calibri" w:hAnsi="Times New Roman" w:cs="Times New Roman"/>
          <w:sz w:val="24"/>
          <w:szCs w:val="24"/>
        </w:rPr>
        <w:t>. Aprašo 2</w:t>
      </w:r>
      <w:r w:rsidR="00AB71EB" w:rsidRPr="00430AE2">
        <w:rPr>
          <w:rFonts w:ascii="Times New Roman" w:eastAsia="Calibri" w:hAnsi="Times New Roman" w:cs="Times New Roman"/>
          <w:sz w:val="24"/>
          <w:szCs w:val="24"/>
        </w:rPr>
        <w:t>7</w:t>
      </w:r>
      <w:r w:rsidRPr="00430AE2">
        <w:rPr>
          <w:rFonts w:ascii="Times New Roman" w:eastAsia="Calibri" w:hAnsi="Times New Roman" w:cs="Times New Roman"/>
          <w:sz w:val="24"/>
          <w:szCs w:val="24"/>
        </w:rPr>
        <w:t xml:space="preserve">.1 papunktyje nurodyto Priemonės įgyvendinimo </w:t>
      </w:r>
      <w:proofErr w:type="spellStart"/>
      <w:r w:rsidRPr="00430AE2">
        <w:rPr>
          <w:rFonts w:ascii="Times New Roman" w:eastAsia="Calibri" w:hAnsi="Times New Roman" w:cs="Times New Roman"/>
          <w:sz w:val="24"/>
          <w:szCs w:val="24"/>
        </w:rPr>
        <w:t>stebėsenos</w:t>
      </w:r>
      <w:proofErr w:type="spellEnd"/>
      <w:r w:rsidRPr="00430AE2">
        <w:rPr>
          <w:rFonts w:ascii="Times New Roman" w:eastAsia="Calibri" w:hAnsi="Times New Roman" w:cs="Times New Roman"/>
          <w:sz w:val="24"/>
          <w:szCs w:val="24"/>
        </w:rPr>
        <w:t xml:space="preserve"> rodiklio skaičiavimo aprašas nustatytas Veiksmų programos </w:t>
      </w:r>
      <w:proofErr w:type="spellStart"/>
      <w:r w:rsidRPr="00430AE2">
        <w:rPr>
          <w:rFonts w:ascii="Times New Roman" w:eastAsia="Calibri" w:hAnsi="Times New Roman" w:cs="Times New Roman"/>
          <w:sz w:val="24"/>
          <w:szCs w:val="24"/>
        </w:rPr>
        <w:t>stebėsenos</w:t>
      </w:r>
      <w:proofErr w:type="spellEnd"/>
      <w:r w:rsidRPr="00430AE2">
        <w:rPr>
          <w:rFonts w:ascii="Times New Roman" w:eastAsia="Calibri" w:hAnsi="Times New Roman" w:cs="Times New Roman"/>
          <w:sz w:val="24"/>
          <w:szCs w:val="24"/>
        </w:rPr>
        <w:t xml:space="preserve"> rodiklių skaičiavimo apraše. Aprašo 2</w:t>
      </w:r>
      <w:r w:rsidR="00AB71EB" w:rsidRPr="00430AE2">
        <w:rPr>
          <w:rFonts w:ascii="Times New Roman" w:eastAsia="Calibri" w:hAnsi="Times New Roman" w:cs="Times New Roman"/>
          <w:sz w:val="24"/>
          <w:szCs w:val="24"/>
        </w:rPr>
        <w:t>7</w:t>
      </w:r>
      <w:r w:rsidRPr="00430AE2">
        <w:rPr>
          <w:rFonts w:ascii="Times New Roman" w:eastAsia="Calibri" w:hAnsi="Times New Roman" w:cs="Times New Roman"/>
          <w:sz w:val="24"/>
          <w:szCs w:val="24"/>
        </w:rPr>
        <w:t>.2</w:t>
      </w:r>
      <w:r w:rsidR="00654D29" w:rsidRPr="00430AE2">
        <w:rPr>
          <w:rFonts w:ascii="Times New Roman" w:eastAsia="Calibri" w:hAnsi="Times New Roman" w:cs="Times New Roman"/>
          <w:sz w:val="24"/>
          <w:szCs w:val="24"/>
        </w:rPr>
        <w:t>–2</w:t>
      </w:r>
      <w:r w:rsidR="00AB71EB" w:rsidRPr="00430AE2">
        <w:rPr>
          <w:rFonts w:ascii="Times New Roman" w:eastAsia="Calibri" w:hAnsi="Times New Roman" w:cs="Times New Roman"/>
          <w:sz w:val="24"/>
          <w:szCs w:val="24"/>
        </w:rPr>
        <w:t>7</w:t>
      </w:r>
      <w:r w:rsidR="00654D29" w:rsidRPr="00430AE2">
        <w:rPr>
          <w:rFonts w:ascii="Times New Roman" w:eastAsia="Calibri" w:hAnsi="Times New Roman" w:cs="Times New Roman"/>
          <w:sz w:val="24"/>
          <w:szCs w:val="24"/>
        </w:rPr>
        <w:t>.5</w:t>
      </w:r>
      <w:r w:rsidRPr="00430AE2">
        <w:rPr>
          <w:rFonts w:ascii="Times New Roman" w:eastAsia="Calibri" w:hAnsi="Times New Roman" w:cs="Times New Roman"/>
          <w:sz w:val="24"/>
          <w:szCs w:val="24"/>
        </w:rPr>
        <w:t xml:space="preserve"> papunk</w:t>
      </w:r>
      <w:r w:rsidR="00654D29" w:rsidRPr="00430AE2">
        <w:rPr>
          <w:rFonts w:ascii="Times New Roman" w:eastAsia="Calibri" w:hAnsi="Times New Roman" w:cs="Times New Roman"/>
          <w:sz w:val="24"/>
          <w:szCs w:val="24"/>
        </w:rPr>
        <w:t>čiuose</w:t>
      </w:r>
      <w:r w:rsidRPr="00430AE2">
        <w:rPr>
          <w:rFonts w:ascii="Times New Roman" w:eastAsia="Calibri" w:hAnsi="Times New Roman" w:cs="Times New Roman"/>
          <w:sz w:val="24"/>
          <w:szCs w:val="24"/>
        </w:rPr>
        <w:t xml:space="preserve"> nurodyt</w:t>
      </w:r>
      <w:r w:rsidR="00654D29" w:rsidRPr="00430AE2">
        <w:rPr>
          <w:rFonts w:ascii="Times New Roman" w:eastAsia="Calibri" w:hAnsi="Times New Roman" w:cs="Times New Roman"/>
          <w:sz w:val="24"/>
          <w:szCs w:val="24"/>
        </w:rPr>
        <w:t>ų</w:t>
      </w:r>
      <w:r w:rsidRPr="00430AE2">
        <w:rPr>
          <w:rFonts w:ascii="Times New Roman" w:eastAsia="Calibri" w:hAnsi="Times New Roman" w:cs="Times New Roman"/>
          <w:sz w:val="24"/>
          <w:szCs w:val="24"/>
        </w:rPr>
        <w:t xml:space="preserve"> Priemonės įgyvendinimo </w:t>
      </w:r>
      <w:proofErr w:type="spellStart"/>
      <w:r w:rsidRPr="00430AE2">
        <w:rPr>
          <w:rFonts w:ascii="Times New Roman" w:eastAsia="Calibri" w:hAnsi="Times New Roman" w:cs="Times New Roman"/>
          <w:sz w:val="24"/>
          <w:szCs w:val="24"/>
        </w:rPr>
        <w:t>stebėsenos</w:t>
      </w:r>
      <w:proofErr w:type="spellEnd"/>
      <w:r w:rsidRPr="00430AE2">
        <w:rPr>
          <w:rFonts w:ascii="Times New Roman" w:eastAsia="Calibri" w:hAnsi="Times New Roman" w:cs="Times New Roman"/>
          <w:sz w:val="24"/>
          <w:szCs w:val="24"/>
        </w:rPr>
        <w:t xml:space="preserve"> rodikli</w:t>
      </w:r>
      <w:r w:rsidR="00654D29" w:rsidRPr="00430AE2">
        <w:rPr>
          <w:rFonts w:ascii="Times New Roman" w:eastAsia="Calibri" w:hAnsi="Times New Roman" w:cs="Times New Roman"/>
          <w:sz w:val="24"/>
          <w:szCs w:val="24"/>
        </w:rPr>
        <w:t>ų</w:t>
      </w:r>
      <w:r w:rsidRPr="00430AE2">
        <w:rPr>
          <w:rFonts w:ascii="Times New Roman" w:eastAsia="Calibri" w:hAnsi="Times New Roman" w:cs="Times New Roman"/>
          <w:sz w:val="24"/>
          <w:szCs w:val="24"/>
        </w:rPr>
        <w:t xml:space="preserve"> skaičiavim</w:t>
      </w:r>
      <w:r w:rsidR="004678F4" w:rsidRPr="00430AE2">
        <w:rPr>
          <w:rFonts w:ascii="Times New Roman" w:eastAsia="Calibri" w:hAnsi="Times New Roman" w:cs="Times New Roman"/>
          <w:sz w:val="24"/>
          <w:szCs w:val="24"/>
        </w:rPr>
        <w:t>ui</w:t>
      </w:r>
      <w:r w:rsidRPr="00430AE2">
        <w:rPr>
          <w:rFonts w:ascii="Times New Roman" w:eastAsia="Calibri" w:hAnsi="Times New Roman" w:cs="Times New Roman"/>
          <w:sz w:val="24"/>
          <w:szCs w:val="24"/>
        </w:rPr>
        <w:t xml:space="preserve"> </w:t>
      </w:r>
      <w:r w:rsidR="004678F4" w:rsidRPr="00430AE2">
        <w:rPr>
          <w:rFonts w:ascii="Times New Roman" w:eastAsia="Calibri" w:hAnsi="Times New Roman" w:cs="Times New Roman"/>
          <w:sz w:val="24"/>
          <w:szCs w:val="24"/>
        </w:rPr>
        <w:t xml:space="preserve">taikomas Nacionalinių </w:t>
      </w:r>
      <w:proofErr w:type="spellStart"/>
      <w:r w:rsidR="004678F4" w:rsidRPr="00430AE2">
        <w:rPr>
          <w:rFonts w:ascii="Times New Roman" w:eastAsia="Calibri" w:hAnsi="Times New Roman" w:cs="Times New Roman"/>
          <w:sz w:val="24"/>
          <w:szCs w:val="24"/>
        </w:rPr>
        <w:t>stebėsenos</w:t>
      </w:r>
      <w:proofErr w:type="spellEnd"/>
      <w:r w:rsidR="004678F4" w:rsidRPr="00430AE2">
        <w:rPr>
          <w:rFonts w:ascii="Times New Roman" w:eastAsia="Calibri" w:hAnsi="Times New Roman" w:cs="Times New Roman"/>
          <w:sz w:val="24"/>
          <w:szCs w:val="24"/>
        </w:rPr>
        <w:t xml:space="preserve"> rodiklių skaičiavimo aprašas </w:t>
      </w:r>
      <w:r w:rsidRPr="00430AE2">
        <w:rPr>
          <w:rFonts w:ascii="Times New Roman" w:eastAsia="Calibri" w:hAnsi="Times New Roman" w:cs="Times New Roman"/>
          <w:sz w:val="24"/>
          <w:szCs w:val="24"/>
        </w:rPr>
        <w:t xml:space="preserve">nustatytas </w:t>
      </w:r>
      <w:r w:rsidR="003A481D" w:rsidRPr="00430AE2">
        <w:rPr>
          <w:rFonts w:ascii="Times New Roman" w:eastAsia="Calibri" w:hAnsi="Times New Roman" w:cs="Times New Roman"/>
          <w:sz w:val="24"/>
          <w:szCs w:val="24"/>
        </w:rPr>
        <w:t>Priemonių įgyvendinimo plane.</w:t>
      </w:r>
      <w:r w:rsidRPr="00430AE2">
        <w:rPr>
          <w:rFonts w:ascii="Times New Roman" w:eastAsia="Calibri" w:hAnsi="Times New Roman" w:cs="Times New Roman"/>
          <w:sz w:val="24"/>
          <w:szCs w:val="24"/>
        </w:rPr>
        <w:t xml:space="preserve"> Nurodyti teisės aktai skelbiami ES struktūrinių fondų svetainėje </w:t>
      </w:r>
      <w:proofErr w:type="spellStart"/>
      <w:r w:rsidRPr="00430AE2">
        <w:rPr>
          <w:rFonts w:ascii="Times New Roman" w:eastAsia="Calibri" w:hAnsi="Times New Roman" w:cs="Times New Roman"/>
          <w:sz w:val="24"/>
          <w:szCs w:val="24"/>
        </w:rPr>
        <w:t>www.esinvesticijos.lt</w:t>
      </w:r>
      <w:proofErr w:type="spellEnd"/>
      <w:r w:rsidRPr="00430AE2">
        <w:rPr>
          <w:rFonts w:ascii="Times New Roman" w:eastAsia="Calibri" w:hAnsi="Times New Roman" w:cs="Times New Roman"/>
          <w:sz w:val="24"/>
          <w:szCs w:val="24"/>
        </w:rPr>
        <w:t>.</w:t>
      </w:r>
      <w:r w:rsidR="004678F4" w:rsidRPr="00430AE2">
        <w:t xml:space="preserve"> </w:t>
      </w:r>
    </w:p>
    <w:p w:rsidR="00DF2948" w:rsidRPr="00430AE2" w:rsidRDefault="000C5922" w:rsidP="00DF2948">
      <w:pPr>
        <w:pStyle w:val="Komentarotekstas"/>
        <w:spacing w:after="0"/>
        <w:ind w:firstLine="1296"/>
        <w:jc w:val="both"/>
        <w:rPr>
          <w:rFonts w:ascii="Times New Roman" w:hAnsi="Times New Roman" w:cs="Times New Roman"/>
          <w:color w:val="000000" w:themeColor="text1"/>
          <w:sz w:val="24"/>
          <w:szCs w:val="24"/>
        </w:rPr>
      </w:pPr>
      <w:bookmarkStart w:id="42" w:name="part_d028ab503b0a4c89aa888f0c49570405"/>
      <w:bookmarkStart w:id="43" w:name="part_c62b367a42b349dd9ce41baff3424637"/>
      <w:bookmarkEnd w:id="42"/>
      <w:bookmarkEnd w:id="43"/>
      <w:r w:rsidRPr="00430AE2">
        <w:rPr>
          <w:rFonts w:ascii="Times New Roman" w:eastAsia="Times New Roman" w:hAnsi="Times New Roman" w:cs="Times New Roman"/>
          <w:sz w:val="24"/>
          <w:szCs w:val="24"/>
          <w:lang w:eastAsia="lt-LT"/>
        </w:rPr>
        <w:t>2</w:t>
      </w:r>
      <w:r w:rsidR="00AB71EB" w:rsidRPr="00430AE2">
        <w:rPr>
          <w:rFonts w:ascii="Times New Roman" w:eastAsia="Times New Roman" w:hAnsi="Times New Roman" w:cs="Times New Roman"/>
          <w:sz w:val="24"/>
          <w:szCs w:val="24"/>
          <w:lang w:eastAsia="lt-LT"/>
        </w:rPr>
        <w:t>9</w:t>
      </w:r>
      <w:r w:rsidR="00E14A6E" w:rsidRPr="00430AE2">
        <w:rPr>
          <w:rFonts w:ascii="Times New Roman" w:eastAsia="Times New Roman" w:hAnsi="Times New Roman" w:cs="Times New Roman"/>
          <w:sz w:val="24"/>
          <w:szCs w:val="24"/>
          <w:lang w:eastAsia="lt-LT"/>
        </w:rPr>
        <w:t xml:space="preserve">. Projektų </w:t>
      </w:r>
      <w:proofErr w:type="spellStart"/>
      <w:r w:rsidR="00E14A6E" w:rsidRPr="00430AE2">
        <w:rPr>
          <w:rFonts w:ascii="Times New Roman" w:eastAsia="Times New Roman" w:hAnsi="Times New Roman" w:cs="Times New Roman"/>
          <w:sz w:val="24"/>
          <w:szCs w:val="24"/>
          <w:lang w:eastAsia="lt-LT"/>
        </w:rPr>
        <w:t>parengtumui</w:t>
      </w:r>
      <w:proofErr w:type="spellEnd"/>
      <w:r w:rsidR="00E14A6E" w:rsidRPr="00430AE2">
        <w:rPr>
          <w:rFonts w:ascii="Times New Roman" w:eastAsia="Times New Roman" w:hAnsi="Times New Roman" w:cs="Times New Roman"/>
          <w:sz w:val="24"/>
          <w:szCs w:val="24"/>
          <w:lang w:eastAsia="lt-LT"/>
        </w:rPr>
        <w:t xml:space="preserve"> taikomas reikalavimas </w:t>
      </w:r>
      <w:bookmarkStart w:id="44" w:name="part_e3fd9998132f4260a5cfdf81989b5ff9"/>
      <w:bookmarkEnd w:id="44"/>
      <w:r w:rsidR="005C5B98" w:rsidRPr="00430AE2">
        <w:rPr>
          <w:rFonts w:ascii="Times New Roman" w:eastAsia="Calibri" w:hAnsi="Times New Roman" w:cs="Times New Roman"/>
          <w:sz w:val="24"/>
          <w:szCs w:val="24"/>
        </w:rPr>
        <w:t>–</w:t>
      </w:r>
      <w:r w:rsidR="005C5B98" w:rsidRPr="00430AE2">
        <w:rPr>
          <w:rFonts w:ascii="Times New Roman" w:eastAsia="Times New Roman" w:hAnsi="Times New Roman" w:cs="Times New Roman"/>
          <w:sz w:val="24"/>
          <w:szCs w:val="24"/>
          <w:lang w:eastAsia="lt-LT"/>
        </w:rPr>
        <w:t xml:space="preserve"> </w:t>
      </w:r>
      <w:r w:rsidR="004725B9" w:rsidRPr="00430AE2">
        <w:rPr>
          <w:rFonts w:ascii="Times New Roman" w:hAnsi="Times New Roman" w:cs="Times New Roman"/>
          <w:color w:val="000000" w:themeColor="text1"/>
          <w:sz w:val="24"/>
          <w:szCs w:val="24"/>
        </w:rPr>
        <w:t xml:space="preserve">projektuose numatomi rekonstruoti ar remontuoti pastatai, taip pat žemės sklypai, kuriuose numatoma statyti, rekonstruoti ar remontuoti pastatus, turi būti pareiškėjų (partnerių) valdomi nuosavybės ar patikėjimo teise arba gauti pagal panaudos (nuomos) sutartis ne trumpesniam kaip projekto įgyvendinimo ir 5 metų nuo projekto finansavimo pabaigos (galutinės ataskaitos patvirtinimo) laikotarpiui. Daiktinės arba pareiškėjo (partnerio) turto valdymo teisės į pastatą ir (ar) žemės sklypą, kuriame įgyvendinant projektą bus vykdomi statybos darbai, turi būti įregistruotos įstatymų nustatyta tvarka. Jeigu </w:t>
      </w:r>
      <w:r w:rsidR="004725B9" w:rsidRPr="00430AE2">
        <w:rPr>
          <w:rFonts w:ascii="Times New Roman" w:hAnsi="Times New Roman" w:cs="Times New Roman"/>
          <w:color w:val="000000" w:themeColor="text1"/>
          <w:sz w:val="24"/>
          <w:szCs w:val="24"/>
        </w:rPr>
        <w:lastRenderedPageBreak/>
        <w:t xml:space="preserve">numatomą rekonstruoti ar remontuoti pastatą ir (ar) žemės sklypą, kuriame numatoma statyti, rekonstruoti ar remontuoti pastatą, nuosavybės ar patikėjimo teise valdo arba panaudos (nuomos) teise naudoja savivaldybė ir daiktinės arba turto valdymo teisės nėra perduotos pareiškėjui (partneriui), kuris yra savivaldybei pavaldi įstaiga, savivaldybės taryba turi būti pavedusi pareiškėjui (partneriui) atlikti projekto veiklų (darbų) užsakovo funkciją. Reikalavimas turėti nuosavybės teise ar patikėjimo teise arba gauti pagal panaudos (nuomos) sutartį žemės sklypą netaikomas </w:t>
      </w:r>
      <w:r w:rsidR="004725B9" w:rsidRPr="00430AE2">
        <w:rPr>
          <w:rFonts w:ascii="Times New Roman" w:hAnsi="Times New Roman" w:cs="Times New Roman"/>
          <w:color w:val="000000" w:themeColor="text1"/>
          <w:sz w:val="24"/>
          <w:szCs w:val="24"/>
          <w:lang w:eastAsia="ar-SA"/>
        </w:rPr>
        <w:t xml:space="preserve">Statybos techninio reglamento 1.05.01:2017 „Statybą leidžiantys dokumentai. Statybos užbaigimas. Statybos sustabdymas. Savavališkos statybos padarinių šalinimas. Statybos pagal neteisėtai išduotą statybą leidžiantį dokumentą padarinių šalinimas“, patvirtinto  </w:t>
      </w:r>
      <w:r w:rsidR="004725B9" w:rsidRPr="00430AE2">
        <w:rPr>
          <w:rFonts w:ascii="Times New Roman" w:hAnsi="Times New Roman" w:cs="Times New Roman"/>
          <w:color w:val="000000" w:themeColor="text1"/>
          <w:sz w:val="24"/>
          <w:szCs w:val="24"/>
        </w:rPr>
        <w:t>Lietuvos Respublikos aplinkos ministro 2016 m. gruodžio 12 d. įsakymu Nr. D1-878</w:t>
      </w:r>
      <w:r w:rsidR="004725B9" w:rsidRPr="00430AE2">
        <w:rPr>
          <w:rFonts w:ascii="Times New Roman" w:hAnsi="Times New Roman" w:cs="Times New Roman"/>
          <w:color w:val="000000" w:themeColor="text1"/>
          <w:sz w:val="24"/>
          <w:szCs w:val="24"/>
          <w:lang w:eastAsia="ar-SA"/>
        </w:rPr>
        <w:t xml:space="preserve"> „Dėl Statybos techninio reglamento STR 1.05.01:2017 „Statybą leidžiantys dokumentai. Statybos užbaigimas. Statybos sustabdymas. Savavališkos statybos padarinių šalinimas. Statybos pagal neteisėtai išduotą statybą leidžiantį dokumentą padarinių šalinimas“ patvirtinimo“, 4 priede nurodytais atvejais. </w:t>
      </w:r>
      <w:r w:rsidR="004725B9" w:rsidRPr="00430AE2">
        <w:rPr>
          <w:rFonts w:ascii="Times New Roman" w:hAnsi="Times New Roman" w:cs="Times New Roman"/>
          <w:color w:val="000000" w:themeColor="text1"/>
          <w:sz w:val="24"/>
          <w:szCs w:val="24"/>
        </w:rPr>
        <w:t xml:space="preserve">Jei pastatas ar žemės sklypas naudojamas pagal panaudos ar nuomos sutartį, pareiškėjas (partneris) turi turėti raštišką panaudos davėjo ar nuomotojo sutikimą vykdyti projekto veiklas. </w:t>
      </w:r>
    </w:p>
    <w:p w:rsidR="00E14A6E" w:rsidRPr="00430AE2" w:rsidRDefault="00AB71EB" w:rsidP="00DF2948">
      <w:pPr>
        <w:pStyle w:val="Komentarotekstas"/>
        <w:spacing w:after="0"/>
        <w:ind w:firstLine="1296"/>
        <w:jc w:val="both"/>
        <w:rPr>
          <w:rFonts w:ascii="Times New Roman" w:hAnsi="Times New Roman"/>
          <w:sz w:val="24"/>
          <w:szCs w:val="24"/>
        </w:rPr>
      </w:pPr>
      <w:r w:rsidRPr="00430AE2">
        <w:rPr>
          <w:rFonts w:ascii="Times New Roman" w:eastAsia="Times New Roman" w:hAnsi="Times New Roman" w:cs="Times New Roman"/>
          <w:sz w:val="24"/>
          <w:szCs w:val="24"/>
          <w:lang w:eastAsia="lt-LT"/>
        </w:rPr>
        <w:t>30</w:t>
      </w:r>
      <w:r w:rsidR="001C7768" w:rsidRPr="00430AE2">
        <w:rPr>
          <w:rFonts w:ascii="Times New Roman" w:eastAsia="Times New Roman" w:hAnsi="Times New Roman" w:cs="Times New Roman"/>
          <w:sz w:val="24"/>
          <w:szCs w:val="24"/>
          <w:lang w:eastAsia="lt-LT"/>
        </w:rPr>
        <w:t xml:space="preserve">. </w:t>
      </w:r>
      <w:r w:rsidR="00B82B23" w:rsidRPr="00430AE2">
        <w:rPr>
          <w:rFonts w:ascii="Times New Roman" w:eastAsia="Times New Roman" w:hAnsi="Times New Roman" w:cs="Times New Roman"/>
          <w:sz w:val="24"/>
          <w:szCs w:val="24"/>
          <w:lang w:eastAsia="lt-LT"/>
        </w:rPr>
        <w:t xml:space="preserve">Projektu finansuojami paslaugų centrai turi būti pritaikyti žmonėms, turintiems negalią, </w:t>
      </w:r>
      <w:r w:rsidR="00B82B23" w:rsidRPr="00430AE2">
        <w:rPr>
          <w:rFonts w:ascii="Times New Roman" w:hAnsi="Times New Roman"/>
          <w:sz w:val="24"/>
          <w:szCs w:val="24"/>
        </w:rPr>
        <w:t xml:space="preserve">pagal reikalavimus, nustatytus </w:t>
      </w:r>
      <w:r w:rsidR="0060197C" w:rsidRPr="00430AE2">
        <w:rPr>
          <w:rFonts w:ascii="Times New Roman" w:hAnsi="Times New Roman"/>
          <w:sz w:val="24"/>
          <w:szCs w:val="24"/>
        </w:rPr>
        <w:t>Statybos techniniame reglamente STR 2.03.01:2019 „Statinių prieinamumas“, patvirtintame Lietuvos Respublikos aplinkos ministro 2019 m. lapkričio 4 d. įsakymu Nr. D1-653 „Dėl STR 2.03.01:2019 „Statini</w:t>
      </w:r>
      <w:r w:rsidR="00422C2F" w:rsidRPr="00430AE2">
        <w:rPr>
          <w:rFonts w:ascii="Times New Roman" w:hAnsi="Times New Roman"/>
          <w:sz w:val="24"/>
          <w:szCs w:val="24"/>
        </w:rPr>
        <w:t>ų</w:t>
      </w:r>
      <w:r w:rsidR="0060197C" w:rsidRPr="00430AE2">
        <w:rPr>
          <w:rFonts w:ascii="Times New Roman" w:hAnsi="Times New Roman"/>
          <w:sz w:val="24"/>
          <w:szCs w:val="24"/>
        </w:rPr>
        <w:t xml:space="preserve"> </w:t>
      </w:r>
      <w:r w:rsidR="00422C2F" w:rsidRPr="00430AE2">
        <w:rPr>
          <w:rFonts w:ascii="Times New Roman" w:hAnsi="Times New Roman"/>
          <w:sz w:val="24"/>
          <w:szCs w:val="24"/>
        </w:rPr>
        <w:t>prieinamumas</w:t>
      </w:r>
      <w:r w:rsidR="0060197C" w:rsidRPr="00430AE2">
        <w:rPr>
          <w:rFonts w:ascii="Times New Roman" w:hAnsi="Times New Roman"/>
          <w:sz w:val="24"/>
          <w:szCs w:val="24"/>
        </w:rPr>
        <w:t>“ patvirtinimo“</w:t>
      </w:r>
      <w:r w:rsidR="00B82B23" w:rsidRPr="00430AE2">
        <w:rPr>
          <w:rFonts w:ascii="Times New Roman" w:hAnsi="Times New Roman"/>
          <w:sz w:val="24"/>
          <w:szCs w:val="24"/>
        </w:rPr>
        <w:t>.</w:t>
      </w:r>
    </w:p>
    <w:p w:rsidR="00B806F5" w:rsidRPr="00430AE2" w:rsidRDefault="00FD6627" w:rsidP="00DF2948">
      <w:pPr>
        <w:spacing w:after="0" w:line="240" w:lineRule="auto"/>
        <w:ind w:firstLine="1298"/>
        <w:jc w:val="both"/>
        <w:rPr>
          <w:rFonts w:ascii="Times New Roman" w:hAnsi="Times New Roman"/>
          <w:sz w:val="24"/>
          <w:szCs w:val="24"/>
        </w:rPr>
      </w:pPr>
      <w:r w:rsidRPr="00430AE2">
        <w:rPr>
          <w:rFonts w:ascii="Times New Roman" w:hAnsi="Times New Roman"/>
          <w:sz w:val="24"/>
          <w:szCs w:val="24"/>
        </w:rPr>
        <w:t>3</w:t>
      </w:r>
      <w:r w:rsidR="00AB71EB" w:rsidRPr="00430AE2">
        <w:rPr>
          <w:rFonts w:ascii="Times New Roman" w:hAnsi="Times New Roman"/>
          <w:sz w:val="24"/>
          <w:szCs w:val="24"/>
        </w:rPr>
        <w:t>1</w:t>
      </w:r>
      <w:r w:rsidR="00B806F5" w:rsidRPr="00430AE2">
        <w:rPr>
          <w:rFonts w:ascii="Times New Roman" w:hAnsi="Times New Roman"/>
          <w:sz w:val="24"/>
          <w:szCs w:val="24"/>
        </w:rPr>
        <w:t xml:space="preserve">. Paslaugų centrai turi būti pasirengę teikti paslaugas ne tik tos savivaldybės, kurios teritorijoje </w:t>
      </w:r>
      <w:r w:rsidR="004F2DCD" w:rsidRPr="00430AE2">
        <w:rPr>
          <w:rFonts w:ascii="Times New Roman" w:hAnsi="Times New Roman"/>
          <w:sz w:val="24"/>
          <w:szCs w:val="24"/>
        </w:rPr>
        <w:t xml:space="preserve">jie </w:t>
      </w:r>
      <w:r w:rsidR="00B806F5" w:rsidRPr="00430AE2">
        <w:rPr>
          <w:rFonts w:ascii="Times New Roman" w:hAnsi="Times New Roman"/>
          <w:sz w:val="24"/>
          <w:szCs w:val="24"/>
        </w:rPr>
        <w:t>veik</w:t>
      </w:r>
      <w:r w:rsidR="004F2DCD" w:rsidRPr="00430AE2">
        <w:rPr>
          <w:rFonts w:ascii="Times New Roman" w:hAnsi="Times New Roman"/>
          <w:sz w:val="24"/>
          <w:szCs w:val="24"/>
        </w:rPr>
        <w:t>s</w:t>
      </w:r>
      <w:r w:rsidR="00B806F5" w:rsidRPr="00430AE2">
        <w:rPr>
          <w:rFonts w:ascii="Times New Roman" w:hAnsi="Times New Roman"/>
          <w:sz w:val="24"/>
          <w:szCs w:val="24"/>
        </w:rPr>
        <w:t>, gyventojams, bet ir iš kitų savivaldybių atvykstančioms šeimoms, auginančioms vaikus su negalia.</w:t>
      </w:r>
    </w:p>
    <w:p w:rsidR="00020BD6" w:rsidRPr="00430AE2" w:rsidRDefault="00B806F5" w:rsidP="00E14A6E">
      <w:pPr>
        <w:spacing w:after="0" w:line="240" w:lineRule="auto"/>
        <w:ind w:firstLine="1298"/>
        <w:jc w:val="both"/>
        <w:rPr>
          <w:rFonts w:ascii="Times New Roman" w:hAnsi="Times New Roman"/>
          <w:sz w:val="24"/>
          <w:szCs w:val="24"/>
        </w:rPr>
      </w:pPr>
      <w:r w:rsidRPr="00430AE2">
        <w:rPr>
          <w:rFonts w:ascii="Times New Roman" w:hAnsi="Times New Roman"/>
          <w:sz w:val="24"/>
          <w:szCs w:val="24"/>
        </w:rPr>
        <w:t>3</w:t>
      </w:r>
      <w:r w:rsidR="00AB71EB" w:rsidRPr="00430AE2">
        <w:rPr>
          <w:rFonts w:ascii="Times New Roman" w:hAnsi="Times New Roman"/>
          <w:sz w:val="24"/>
          <w:szCs w:val="24"/>
        </w:rPr>
        <w:t>2</w:t>
      </w:r>
      <w:r w:rsidRPr="00430AE2">
        <w:rPr>
          <w:rFonts w:ascii="Times New Roman" w:hAnsi="Times New Roman"/>
          <w:sz w:val="24"/>
          <w:szCs w:val="24"/>
        </w:rPr>
        <w:t xml:space="preserve">. Projektuose turi būti numatytas aiškus planuojamų teikti </w:t>
      </w:r>
      <w:r w:rsidR="000B7628" w:rsidRPr="00430AE2">
        <w:rPr>
          <w:rFonts w:ascii="Times New Roman" w:hAnsi="Times New Roman"/>
          <w:sz w:val="24"/>
          <w:szCs w:val="24"/>
        </w:rPr>
        <w:t xml:space="preserve">ir (ar) </w:t>
      </w:r>
      <w:r w:rsidRPr="00430AE2">
        <w:rPr>
          <w:rFonts w:ascii="Times New Roman" w:hAnsi="Times New Roman"/>
          <w:sz w:val="24"/>
          <w:szCs w:val="24"/>
        </w:rPr>
        <w:t>teikiamų paslaugų sąrašas, privaloma turėti pakankamą skaičių tinkamą kvalifikaciją turinčių specialistų numatomos paslaugoms teikti arba aiškų planą, kaip tokie specialistai bus pritraukti.</w:t>
      </w:r>
    </w:p>
    <w:p w:rsidR="00B806F5" w:rsidRPr="00430AE2" w:rsidRDefault="00020BD6" w:rsidP="00E14A6E">
      <w:pPr>
        <w:spacing w:after="0" w:line="240" w:lineRule="auto"/>
        <w:ind w:firstLine="1298"/>
        <w:jc w:val="both"/>
        <w:rPr>
          <w:rFonts w:ascii="Times New Roman" w:eastAsia="Times New Roman" w:hAnsi="Times New Roman" w:cs="Times New Roman"/>
          <w:sz w:val="24"/>
          <w:szCs w:val="24"/>
          <w:lang w:eastAsia="lt-LT"/>
        </w:rPr>
      </w:pPr>
      <w:r w:rsidRPr="00430AE2">
        <w:rPr>
          <w:rFonts w:ascii="Times New Roman" w:hAnsi="Times New Roman"/>
          <w:sz w:val="24"/>
          <w:szCs w:val="24"/>
        </w:rPr>
        <w:t>3</w:t>
      </w:r>
      <w:r w:rsidR="00AB71EB" w:rsidRPr="00430AE2">
        <w:rPr>
          <w:rFonts w:ascii="Times New Roman" w:hAnsi="Times New Roman"/>
          <w:sz w:val="24"/>
          <w:szCs w:val="24"/>
        </w:rPr>
        <w:t>3</w:t>
      </w:r>
      <w:r w:rsidRPr="00430AE2">
        <w:rPr>
          <w:rFonts w:ascii="Times New Roman" w:hAnsi="Times New Roman"/>
          <w:sz w:val="24"/>
          <w:szCs w:val="24"/>
        </w:rPr>
        <w:t xml:space="preserve">. </w:t>
      </w:r>
      <w:r w:rsidR="00633EF9" w:rsidRPr="00430AE2">
        <w:rPr>
          <w:rFonts w:ascii="Times New Roman" w:hAnsi="Times New Roman"/>
          <w:sz w:val="24"/>
          <w:szCs w:val="24"/>
        </w:rPr>
        <w:t>Projekt</w:t>
      </w:r>
      <w:r w:rsidR="00FF0CC9" w:rsidRPr="00430AE2">
        <w:rPr>
          <w:rFonts w:ascii="Times New Roman" w:hAnsi="Times New Roman"/>
          <w:sz w:val="24"/>
          <w:szCs w:val="24"/>
        </w:rPr>
        <w:t>ais</w:t>
      </w:r>
      <w:r w:rsidR="00633EF9" w:rsidRPr="00430AE2">
        <w:rPr>
          <w:rFonts w:ascii="Times New Roman" w:hAnsi="Times New Roman"/>
          <w:sz w:val="24"/>
          <w:szCs w:val="24"/>
        </w:rPr>
        <w:t xml:space="preserve"> negali būti kuriamos naujos ar plečiamos jau veikiančios stacionarios socialinės globos įstaigos. </w:t>
      </w:r>
      <w:r w:rsidR="00B806F5" w:rsidRPr="00430AE2">
        <w:rPr>
          <w:rFonts w:ascii="Times New Roman" w:hAnsi="Times New Roman"/>
          <w:sz w:val="24"/>
          <w:szCs w:val="24"/>
        </w:rPr>
        <w:t xml:space="preserve"> </w:t>
      </w:r>
    </w:p>
    <w:p w:rsidR="00E14A6E" w:rsidRPr="00430AE2" w:rsidRDefault="00E14A6E" w:rsidP="00E14A6E">
      <w:pPr>
        <w:spacing w:after="0" w:line="240" w:lineRule="auto"/>
        <w:ind w:firstLine="1298"/>
        <w:jc w:val="both"/>
        <w:rPr>
          <w:rFonts w:ascii="Times New Roman" w:eastAsia="Times New Roman" w:hAnsi="Times New Roman" w:cs="Times New Roman"/>
          <w:sz w:val="24"/>
          <w:szCs w:val="24"/>
          <w:lang w:val="en-US" w:eastAsia="lt-LT"/>
        </w:rPr>
      </w:pPr>
      <w:bookmarkStart w:id="45" w:name="part_a83acca0a75a464c941ef671cb532897"/>
      <w:bookmarkEnd w:id="45"/>
      <w:r w:rsidRPr="00430AE2">
        <w:rPr>
          <w:rFonts w:ascii="Times New Roman" w:eastAsia="Times New Roman" w:hAnsi="Times New Roman" w:cs="Times New Roman"/>
          <w:sz w:val="24"/>
          <w:szCs w:val="24"/>
          <w:lang w:eastAsia="lt-LT"/>
        </w:rPr>
        <w:t>3</w:t>
      </w:r>
      <w:r w:rsidR="00AB71EB" w:rsidRPr="00430AE2">
        <w:rPr>
          <w:rFonts w:ascii="Times New Roman" w:eastAsia="Times New Roman" w:hAnsi="Times New Roman" w:cs="Times New Roman"/>
          <w:sz w:val="24"/>
          <w:szCs w:val="24"/>
          <w:lang w:eastAsia="lt-LT"/>
        </w:rPr>
        <w:t>4</w:t>
      </w:r>
      <w:r w:rsidRPr="00430AE2">
        <w:rPr>
          <w:rFonts w:ascii="Times New Roman" w:eastAsia="Times New Roman" w:hAnsi="Times New Roman" w:cs="Times New Roman"/>
          <w:sz w:val="24"/>
          <w:szCs w:val="24"/>
          <w:lang w:eastAsia="lt-LT"/>
        </w:rPr>
        <w:t xml:space="preserve">. Negali būti numatyti projekto apribojimai, kurie turėtų neigiamą poveikį įgyvendinant moterų ir vyrų lygybės ir nediskriminavimo dėl lyties, rasės, tautybės, kalbos, kilmės, socialinės padėties, tikėjimo, įsitikinimų ar pažiūrų, amžiaus, negalios, lytinės orientacijos, etninės priklausomybės, religijos principus. </w:t>
      </w:r>
    </w:p>
    <w:p w:rsidR="00E14A6E" w:rsidRPr="00430AE2" w:rsidRDefault="00E14A6E" w:rsidP="00E14A6E">
      <w:pPr>
        <w:spacing w:after="0" w:line="240" w:lineRule="auto"/>
        <w:ind w:firstLine="1298"/>
        <w:jc w:val="both"/>
        <w:rPr>
          <w:rFonts w:ascii="Times New Roman" w:eastAsia="Times New Roman" w:hAnsi="Times New Roman" w:cs="Times New Roman"/>
          <w:sz w:val="24"/>
          <w:szCs w:val="24"/>
          <w:lang w:eastAsia="lt-LT"/>
        </w:rPr>
      </w:pPr>
      <w:bookmarkStart w:id="46" w:name="part_65d2e81ed5ca428ca59b4f1dcba67154"/>
      <w:bookmarkStart w:id="47" w:name="part_b08628a51c8a408ea86cbc8bb6366428"/>
      <w:bookmarkEnd w:id="46"/>
      <w:bookmarkEnd w:id="47"/>
      <w:r w:rsidRPr="00430AE2">
        <w:rPr>
          <w:rFonts w:ascii="Times New Roman" w:eastAsia="Times New Roman" w:hAnsi="Times New Roman" w:cs="Times New Roman"/>
          <w:sz w:val="24"/>
          <w:szCs w:val="24"/>
          <w:lang w:eastAsia="lt-LT"/>
        </w:rPr>
        <w:t>3</w:t>
      </w:r>
      <w:r w:rsidR="00AB71EB" w:rsidRPr="00430AE2">
        <w:rPr>
          <w:rFonts w:ascii="Times New Roman" w:eastAsia="Times New Roman" w:hAnsi="Times New Roman" w:cs="Times New Roman"/>
          <w:sz w:val="24"/>
          <w:szCs w:val="24"/>
          <w:lang w:eastAsia="lt-LT"/>
        </w:rPr>
        <w:t>5</w:t>
      </w:r>
      <w:r w:rsidRPr="00430AE2">
        <w:rPr>
          <w:rFonts w:ascii="Times New Roman" w:eastAsia="Times New Roman" w:hAnsi="Times New Roman" w:cs="Times New Roman"/>
          <w:sz w:val="24"/>
          <w:szCs w:val="24"/>
          <w:lang w:eastAsia="lt-LT"/>
        </w:rPr>
        <w:t>. Projekte neturi būti numatyta veiksmų, kurie turėtų neigiamą poveikį įgyvendinant darnaus vystymosi principą.</w:t>
      </w:r>
    </w:p>
    <w:p w:rsidR="00B03424" w:rsidRPr="00430AE2" w:rsidRDefault="00B03424" w:rsidP="00B03424">
      <w:pPr>
        <w:spacing w:after="0" w:line="240" w:lineRule="auto"/>
        <w:ind w:firstLine="1296"/>
        <w:jc w:val="both"/>
        <w:rPr>
          <w:rFonts w:ascii="Times New Roman" w:eastAsia="Calibri" w:hAnsi="Times New Roman" w:cs="Times New Roman"/>
          <w:sz w:val="24"/>
          <w:szCs w:val="24"/>
        </w:rPr>
      </w:pPr>
      <w:r w:rsidRPr="00430AE2">
        <w:rPr>
          <w:rFonts w:ascii="Times New Roman" w:eastAsia="Calibri" w:hAnsi="Times New Roman" w:cs="Times New Roman"/>
          <w:sz w:val="24"/>
          <w:szCs w:val="24"/>
        </w:rPr>
        <w:t>3</w:t>
      </w:r>
      <w:r w:rsidR="00AB71EB" w:rsidRPr="00430AE2">
        <w:rPr>
          <w:rFonts w:ascii="Times New Roman" w:eastAsia="Calibri" w:hAnsi="Times New Roman" w:cs="Times New Roman"/>
          <w:sz w:val="24"/>
          <w:szCs w:val="24"/>
        </w:rPr>
        <w:t>6</w:t>
      </w:r>
      <w:r w:rsidRPr="00430AE2">
        <w:rPr>
          <w:rFonts w:ascii="Times New Roman" w:eastAsia="Calibri" w:hAnsi="Times New Roman" w:cs="Times New Roman"/>
          <w:sz w:val="24"/>
          <w:szCs w:val="24"/>
        </w:rPr>
        <w:t>.</w:t>
      </w:r>
      <w:r w:rsidRPr="00430AE2">
        <w:rPr>
          <w:rFonts w:ascii="Times New Roman" w:eastAsia="Calibri" w:hAnsi="Times New Roman" w:cs="Times New Roman"/>
          <w:color w:val="FF0000"/>
          <w:sz w:val="24"/>
          <w:szCs w:val="24"/>
        </w:rPr>
        <w:t xml:space="preserve"> </w:t>
      </w:r>
      <w:r w:rsidRPr="00430AE2">
        <w:rPr>
          <w:rFonts w:ascii="Times New Roman" w:eastAsia="Calibri" w:hAnsi="Times New Roman" w:cs="Times New Roman"/>
          <w:sz w:val="24"/>
          <w:szCs w:val="24"/>
        </w:rPr>
        <w:t xml:space="preserve">Pagal Aprašą valstybės pagalba, kaip ji apibrėžta Sutarties dėl Europos Sąjungos veikimo (OL 2010 C 83, p. 47) 107 straipsnyje, ir </w:t>
      </w:r>
      <w:proofErr w:type="spellStart"/>
      <w:r w:rsidRPr="00430AE2">
        <w:rPr>
          <w:rFonts w:ascii="Times New Roman" w:eastAsia="Calibri" w:hAnsi="Times New Roman" w:cs="Times New Roman"/>
          <w:i/>
          <w:sz w:val="24"/>
          <w:szCs w:val="24"/>
        </w:rPr>
        <w:t>de</w:t>
      </w:r>
      <w:proofErr w:type="spellEnd"/>
      <w:r w:rsidRPr="00430AE2">
        <w:rPr>
          <w:rFonts w:ascii="Times New Roman" w:eastAsia="Calibri" w:hAnsi="Times New Roman" w:cs="Times New Roman"/>
          <w:i/>
          <w:sz w:val="24"/>
          <w:szCs w:val="24"/>
        </w:rPr>
        <w:t xml:space="preserve"> </w:t>
      </w:r>
      <w:proofErr w:type="spellStart"/>
      <w:r w:rsidRPr="00430AE2">
        <w:rPr>
          <w:rFonts w:ascii="Times New Roman" w:eastAsia="Calibri" w:hAnsi="Times New Roman" w:cs="Times New Roman"/>
          <w:i/>
          <w:sz w:val="24"/>
          <w:szCs w:val="24"/>
        </w:rPr>
        <w:t>minimis</w:t>
      </w:r>
      <w:proofErr w:type="spellEnd"/>
      <w:r w:rsidRPr="00430AE2">
        <w:rPr>
          <w:rFonts w:ascii="Times New Roman" w:eastAsia="Calibri" w:hAnsi="Times New Roman" w:cs="Times New Roman"/>
          <w:sz w:val="24"/>
          <w:szCs w:val="24"/>
        </w:rPr>
        <w:t xml:space="preserve"> pagalba, kuri atitinka 2013 m. gruodžio 18 d. Komisijos reglamento (ES) Nr. 1407/2013 dėl Sutarties dėl Europos Sąjungos veikimo 107 ir 108 straipsnių taikymo </w:t>
      </w:r>
      <w:proofErr w:type="spellStart"/>
      <w:r w:rsidRPr="00430AE2">
        <w:rPr>
          <w:rFonts w:ascii="Times New Roman" w:eastAsia="Calibri" w:hAnsi="Times New Roman" w:cs="Times New Roman"/>
          <w:i/>
          <w:sz w:val="24"/>
          <w:szCs w:val="24"/>
        </w:rPr>
        <w:t>de</w:t>
      </w:r>
      <w:proofErr w:type="spellEnd"/>
      <w:r w:rsidRPr="00430AE2">
        <w:rPr>
          <w:rFonts w:ascii="Times New Roman" w:eastAsia="Calibri" w:hAnsi="Times New Roman" w:cs="Times New Roman"/>
          <w:i/>
          <w:sz w:val="24"/>
          <w:szCs w:val="24"/>
        </w:rPr>
        <w:t xml:space="preserve"> </w:t>
      </w:r>
      <w:proofErr w:type="spellStart"/>
      <w:r w:rsidRPr="00430AE2">
        <w:rPr>
          <w:rFonts w:ascii="Times New Roman" w:eastAsia="Calibri" w:hAnsi="Times New Roman" w:cs="Times New Roman"/>
          <w:i/>
          <w:sz w:val="24"/>
          <w:szCs w:val="24"/>
        </w:rPr>
        <w:t>minimis</w:t>
      </w:r>
      <w:proofErr w:type="spellEnd"/>
      <w:r w:rsidRPr="00430AE2">
        <w:rPr>
          <w:rFonts w:ascii="Times New Roman" w:eastAsia="Calibri" w:hAnsi="Times New Roman" w:cs="Times New Roman"/>
          <w:sz w:val="24"/>
          <w:szCs w:val="24"/>
        </w:rPr>
        <w:t xml:space="preserve"> pagalbai (OL 2013 L 352, p. 1) nuostatas, neteikiama.</w:t>
      </w:r>
    </w:p>
    <w:p w:rsidR="00DB6B40" w:rsidRPr="00430AE2" w:rsidRDefault="00DB6B40" w:rsidP="00DB6B40">
      <w:pPr>
        <w:spacing w:after="0" w:line="240" w:lineRule="auto"/>
        <w:ind w:firstLine="1296"/>
        <w:jc w:val="both"/>
        <w:rPr>
          <w:rFonts w:ascii="Times New Roman" w:eastAsia="Calibri" w:hAnsi="Times New Roman" w:cs="Times New Roman"/>
          <w:sz w:val="24"/>
          <w:szCs w:val="24"/>
        </w:rPr>
      </w:pPr>
      <w:r w:rsidRPr="00430AE2">
        <w:rPr>
          <w:rFonts w:ascii="Times New Roman" w:eastAsia="Calibri" w:hAnsi="Times New Roman" w:cs="Times New Roman"/>
          <w:sz w:val="24"/>
          <w:szCs w:val="24"/>
        </w:rPr>
        <w:t>3</w:t>
      </w:r>
      <w:r w:rsidR="00AB71EB" w:rsidRPr="00430AE2">
        <w:rPr>
          <w:rFonts w:ascii="Times New Roman" w:eastAsia="Calibri" w:hAnsi="Times New Roman" w:cs="Times New Roman"/>
          <w:sz w:val="24"/>
          <w:szCs w:val="24"/>
        </w:rPr>
        <w:t>7</w:t>
      </w:r>
      <w:r w:rsidRPr="00430AE2">
        <w:rPr>
          <w:rFonts w:ascii="Times New Roman" w:eastAsia="Calibri" w:hAnsi="Times New Roman" w:cs="Times New Roman"/>
          <w:sz w:val="24"/>
          <w:szCs w:val="24"/>
        </w:rPr>
        <w:t>. Projektai ir (arba) projektų veiklos negali būti finansuotos ar finansuojamos, ar, suteikus finansavimą, teikiamos finansuoti iš kitų priemonių ar programų, finansuojamų Lietuvos Respublikos valstybės biudžeto lėšomis, kitų piniginių išteklių, kuriais disponuoja valstybė, ES struktūrinių fondų, kitų fondų ar finansinių mechanizmų, jei dėl to tų pačių projektų ar jų dalių tinkamos finansuoti išlaidos gali būti finansuotos daugiau nei vieną kartą.</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p>
    <w:p w:rsidR="00872949" w:rsidRPr="00430AE2" w:rsidRDefault="00E14A6E" w:rsidP="00872949">
      <w:pPr>
        <w:spacing w:after="0" w:line="240" w:lineRule="auto"/>
        <w:jc w:val="center"/>
        <w:rPr>
          <w:rFonts w:ascii="Times New Roman" w:eastAsia="Times New Roman" w:hAnsi="Times New Roman" w:cs="Times New Roman"/>
          <w:b/>
          <w:sz w:val="24"/>
          <w:szCs w:val="24"/>
          <w:lang w:eastAsia="lt-LT"/>
        </w:rPr>
      </w:pPr>
      <w:bookmarkStart w:id="48" w:name="part_86c823178d684d369e17eb720f3bcc87"/>
      <w:bookmarkEnd w:id="48"/>
      <w:r w:rsidRPr="00430AE2">
        <w:rPr>
          <w:rFonts w:ascii="Times New Roman" w:eastAsia="Times New Roman" w:hAnsi="Times New Roman" w:cs="Times New Roman"/>
          <w:sz w:val="24"/>
          <w:szCs w:val="24"/>
          <w:lang w:eastAsia="lt-LT"/>
        </w:rPr>
        <w:t> </w:t>
      </w:r>
      <w:r w:rsidR="00872949" w:rsidRPr="00430AE2">
        <w:rPr>
          <w:rFonts w:ascii="Times New Roman" w:eastAsia="Times New Roman" w:hAnsi="Times New Roman" w:cs="Times New Roman"/>
          <w:b/>
          <w:sz w:val="24"/>
          <w:szCs w:val="24"/>
          <w:lang w:eastAsia="lt-LT"/>
        </w:rPr>
        <w:t>IV SKYRIUS</w:t>
      </w:r>
    </w:p>
    <w:p w:rsidR="00872949" w:rsidRPr="00430AE2" w:rsidRDefault="00872949" w:rsidP="00872949">
      <w:pPr>
        <w:spacing w:after="0" w:line="240" w:lineRule="auto"/>
        <w:jc w:val="center"/>
        <w:rPr>
          <w:rFonts w:ascii="Times New Roman" w:eastAsia="Times New Roman" w:hAnsi="Times New Roman" w:cs="Times New Roman"/>
          <w:b/>
          <w:sz w:val="24"/>
          <w:szCs w:val="24"/>
          <w:lang w:eastAsia="lt-LT"/>
        </w:rPr>
      </w:pPr>
      <w:r w:rsidRPr="00430AE2">
        <w:rPr>
          <w:rFonts w:ascii="Times New Roman" w:eastAsia="Times New Roman" w:hAnsi="Times New Roman" w:cs="Times New Roman"/>
          <w:b/>
          <w:sz w:val="24"/>
          <w:szCs w:val="24"/>
          <w:lang w:eastAsia="lt-LT"/>
        </w:rPr>
        <w:t>TINKAMŲ FINANSUOTI PROJEKTO IŠLAIDŲ IR FINANSAVIMO REIKALAVIMAI</w:t>
      </w:r>
    </w:p>
    <w:p w:rsidR="00E14A6E" w:rsidRPr="00430AE2" w:rsidRDefault="00E14A6E" w:rsidP="00E14A6E">
      <w:pPr>
        <w:spacing w:after="0" w:line="240" w:lineRule="auto"/>
        <w:jc w:val="both"/>
        <w:rPr>
          <w:rFonts w:ascii="Times New Roman" w:eastAsia="Times New Roman" w:hAnsi="Times New Roman" w:cs="Times New Roman"/>
          <w:sz w:val="24"/>
          <w:szCs w:val="24"/>
          <w:lang w:val="en-US" w:eastAsia="lt-LT"/>
        </w:rPr>
      </w:pPr>
    </w:p>
    <w:p w:rsidR="00872949" w:rsidRPr="00430AE2" w:rsidRDefault="00872949" w:rsidP="00872949">
      <w:pPr>
        <w:spacing w:after="0" w:line="240" w:lineRule="auto"/>
        <w:ind w:firstLine="1296"/>
        <w:jc w:val="both"/>
        <w:rPr>
          <w:rFonts w:ascii="Times New Roman" w:eastAsia="Calibri" w:hAnsi="Times New Roman" w:cs="Times New Roman"/>
          <w:iCs/>
          <w:sz w:val="20"/>
          <w:szCs w:val="20"/>
          <w:lang w:eastAsia="lt-LT"/>
        </w:rPr>
      </w:pPr>
      <w:bookmarkStart w:id="49" w:name="part_76ad57954d5047188d31d0120371258a"/>
      <w:bookmarkStart w:id="50" w:name="part_d23a7df9d666415fbce3e726f9b2d299"/>
      <w:bookmarkEnd w:id="49"/>
      <w:bookmarkEnd w:id="50"/>
      <w:r w:rsidRPr="00430AE2">
        <w:rPr>
          <w:rFonts w:ascii="Times New Roman" w:eastAsia="Times New Roman" w:hAnsi="Times New Roman" w:cs="Times New Roman"/>
          <w:sz w:val="24"/>
          <w:szCs w:val="24"/>
          <w:lang w:eastAsia="lt-LT"/>
        </w:rPr>
        <w:t>3</w:t>
      </w:r>
      <w:r w:rsidR="00AB71EB" w:rsidRPr="00430AE2">
        <w:rPr>
          <w:rFonts w:ascii="Times New Roman" w:eastAsia="Times New Roman" w:hAnsi="Times New Roman" w:cs="Times New Roman"/>
          <w:sz w:val="24"/>
          <w:szCs w:val="24"/>
          <w:lang w:eastAsia="lt-LT"/>
        </w:rPr>
        <w:t>8</w:t>
      </w:r>
      <w:r w:rsidR="00E14A6E" w:rsidRPr="00430AE2">
        <w:rPr>
          <w:rFonts w:ascii="Times New Roman" w:eastAsia="Times New Roman" w:hAnsi="Times New Roman" w:cs="Times New Roman"/>
          <w:sz w:val="24"/>
          <w:szCs w:val="24"/>
          <w:lang w:eastAsia="lt-LT"/>
        </w:rPr>
        <w:t xml:space="preserve">. Projekto išlaidos turi atitikti Projektų taisyklių VI skyriuje ir </w:t>
      </w:r>
      <w:r w:rsidR="009B29CA" w:rsidRPr="00430AE2">
        <w:rPr>
          <w:rFonts w:ascii="Times New Roman" w:eastAsia="Times New Roman" w:hAnsi="Times New Roman" w:cs="Times New Roman"/>
          <w:sz w:val="24"/>
          <w:szCs w:val="24"/>
          <w:lang w:eastAsia="lt-LT"/>
        </w:rPr>
        <w:t>Išlaidų atitikties r</w:t>
      </w:r>
      <w:r w:rsidR="00E14A6E" w:rsidRPr="00430AE2">
        <w:rPr>
          <w:rFonts w:ascii="Times New Roman" w:eastAsia="Times New Roman" w:hAnsi="Times New Roman" w:cs="Times New Roman"/>
          <w:sz w:val="24"/>
          <w:szCs w:val="24"/>
          <w:lang w:eastAsia="lt-LT"/>
        </w:rPr>
        <w:t>ekomendacijose išdėstytus projekto išlaidoms taikomus reikalavimus.</w:t>
      </w:r>
      <w:r w:rsidRPr="00430AE2">
        <w:rPr>
          <w:rFonts w:ascii="Times New Roman" w:eastAsia="Times New Roman" w:hAnsi="Times New Roman" w:cs="Times New Roman"/>
          <w:sz w:val="24"/>
          <w:szCs w:val="24"/>
          <w:lang w:eastAsia="lt-LT"/>
        </w:rPr>
        <w:t xml:space="preserve"> </w:t>
      </w:r>
      <w:r w:rsidRPr="00430AE2">
        <w:rPr>
          <w:rFonts w:ascii="Times New Roman" w:eastAsia="Calibri" w:hAnsi="Times New Roman" w:cs="Times New Roman"/>
          <w:iCs/>
          <w:sz w:val="24"/>
          <w:szCs w:val="24"/>
          <w:lang w:eastAsia="lt-LT"/>
        </w:rPr>
        <w:t xml:space="preserve">Pagal Aprašą Projektų taisyklių 405.2 papunktyje nustatytas reikalavimas išankstinėms sąskaitoms pateikti rangovo, prekių </w:t>
      </w:r>
      <w:r w:rsidRPr="00430AE2">
        <w:rPr>
          <w:rFonts w:ascii="Times New Roman" w:eastAsia="Calibri" w:hAnsi="Times New Roman" w:cs="Times New Roman"/>
          <w:iCs/>
          <w:sz w:val="24"/>
          <w:szCs w:val="24"/>
          <w:lang w:eastAsia="lt-LT"/>
        </w:rPr>
        <w:lastRenderedPageBreak/>
        <w:t>tiekėjo ar paslaugų teikėjo gautą kredito įstaigos išankstinio mokėjimo  grąžinimo garantiją, laidavimo ar laidavimo draudimo dokumentą netaikomas</w:t>
      </w:r>
      <w:r w:rsidRPr="00430AE2">
        <w:rPr>
          <w:rFonts w:ascii="Times New Roman" w:eastAsia="Calibri" w:hAnsi="Times New Roman" w:cs="Times New Roman"/>
          <w:iCs/>
          <w:sz w:val="20"/>
          <w:szCs w:val="20"/>
          <w:lang w:eastAsia="lt-LT"/>
        </w:rPr>
        <w:t>.</w:t>
      </w:r>
    </w:p>
    <w:p w:rsidR="00A347DE" w:rsidRPr="00430AE2" w:rsidRDefault="00872949" w:rsidP="00E14A6E">
      <w:pPr>
        <w:spacing w:after="0" w:line="240" w:lineRule="auto"/>
        <w:ind w:firstLine="1298"/>
        <w:jc w:val="both"/>
        <w:rPr>
          <w:rFonts w:ascii="Times New Roman" w:hAnsi="Times New Roman"/>
          <w:iCs/>
          <w:sz w:val="24"/>
          <w:szCs w:val="24"/>
          <w:lang w:eastAsia="lt-LT"/>
        </w:rPr>
      </w:pPr>
      <w:r w:rsidRPr="00430AE2">
        <w:rPr>
          <w:rFonts w:ascii="Times New Roman" w:hAnsi="Times New Roman"/>
          <w:iCs/>
          <w:sz w:val="24"/>
          <w:szCs w:val="24"/>
          <w:lang w:eastAsia="lt-LT"/>
        </w:rPr>
        <w:t>3</w:t>
      </w:r>
      <w:r w:rsidR="00AB71EB" w:rsidRPr="00430AE2">
        <w:rPr>
          <w:rFonts w:ascii="Times New Roman" w:hAnsi="Times New Roman"/>
          <w:iCs/>
          <w:sz w:val="24"/>
          <w:szCs w:val="24"/>
          <w:lang w:eastAsia="lt-LT"/>
        </w:rPr>
        <w:t>9</w:t>
      </w:r>
      <w:r w:rsidRPr="00430AE2">
        <w:rPr>
          <w:rFonts w:ascii="Times New Roman" w:hAnsi="Times New Roman"/>
          <w:iCs/>
          <w:sz w:val="24"/>
          <w:szCs w:val="24"/>
          <w:lang w:eastAsia="lt-LT"/>
        </w:rPr>
        <w:t xml:space="preserve">. Tinkamos finansuoti projektų išlaidos turi būti patirtos ir apmokėtos ne anksčiau kaip </w:t>
      </w:r>
      <w:r w:rsidR="005F7309" w:rsidRPr="00430AE2">
        <w:rPr>
          <w:rFonts w:ascii="Times New Roman" w:hAnsi="Times New Roman"/>
          <w:iCs/>
          <w:sz w:val="24"/>
          <w:szCs w:val="24"/>
          <w:lang w:eastAsia="lt-LT"/>
        </w:rPr>
        <w:t>2020</w:t>
      </w:r>
      <w:r w:rsidRPr="00430AE2">
        <w:rPr>
          <w:rFonts w:ascii="Times New Roman" w:hAnsi="Times New Roman"/>
          <w:iCs/>
          <w:sz w:val="24"/>
          <w:szCs w:val="24"/>
          <w:lang w:eastAsia="lt-LT"/>
        </w:rPr>
        <w:t xml:space="preserve"> m. sausio 1 d. su sąlyga, kad visos projekto veiklos nėra baigtos vykdyti iki pareiškėjui pateikiant paraišką.</w:t>
      </w:r>
      <w:r w:rsidR="00D31513" w:rsidRPr="00430AE2">
        <w:rPr>
          <w:rFonts w:ascii="Times New Roman" w:hAnsi="Times New Roman"/>
          <w:iCs/>
          <w:sz w:val="24"/>
          <w:szCs w:val="24"/>
          <w:lang w:eastAsia="lt-LT"/>
        </w:rPr>
        <w:t xml:space="preserve"> </w:t>
      </w:r>
    </w:p>
    <w:p w:rsidR="00A16444" w:rsidRPr="00430AE2" w:rsidRDefault="00AB71EB" w:rsidP="00E14A6E">
      <w:pPr>
        <w:spacing w:after="0" w:line="240" w:lineRule="auto"/>
        <w:ind w:firstLine="1298"/>
        <w:jc w:val="both"/>
        <w:rPr>
          <w:rFonts w:ascii="Times New Roman" w:hAnsi="Times New Roman" w:cs="Times New Roman"/>
          <w:sz w:val="24"/>
          <w:szCs w:val="24"/>
        </w:rPr>
      </w:pPr>
      <w:r w:rsidRPr="00430AE2">
        <w:rPr>
          <w:rFonts w:ascii="Times New Roman" w:hAnsi="Times New Roman" w:cs="Times New Roman"/>
          <w:sz w:val="24"/>
          <w:szCs w:val="24"/>
        </w:rPr>
        <w:t>40</w:t>
      </w:r>
      <w:r w:rsidR="003866C8" w:rsidRPr="00430AE2">
        <w:rPr>
          <w:rFonts w:ascii="Times New Roman" w:hAnsi="Times New Roman" w:cs="Times New Roman"/>
          <w:sz w:val="24"/>
          <w:szCs w:val="24"/>
        </w:rPr>
        <w:t>. Didžiausia galima projektui skirti finansavimo lėšų suma yra 3</w:t>
      </w:r>
      <w:r w:rsidR="00A16444" w:rsidRPr="00430AE2">
        <w:rPr>
          <w:rFonts w:ascii="Times New Roman" w:hAnsi="Times New Roman" w:cs="Times New Roman"/>
          <w:sz w:val="24"/>
          <w:szCs w:val="24"/>
        </w:rPr>
        <w:t xml:space="preserve"> </w:t>
      </w:r>
      <w:r w:rsidR="003866C8" w:rsidRPr="00430AE2">
        <w:rPr>
          <w:rFonts w:ascii="Times New Roman" w:hAnsi="Times New Roman" w:cs="Times New Roman"/>
          <w:sz w:val="24"/>
          <w:szCs w:val="24"/>
        </w:rPr>
        <w:t>5</w:t>
      </w:r>
      <w:r w:rsidR="00A16444" w:rsidRPr="00430AE2">
        <w:rPr>
          <w:rFonts w:ascii="Times New Roman" w:hAnsi="Times New Roman" w:cs="Times New Roman"/>
          <w:sz w:val="24"/>
          <w:szCs w:val="24"/>
        </w:rPr>
        <w:t>00 000</w:t>
      </w:r>
      <w:r w:rsidR="003866C8" w:rsidRPr="00430AE2">
        <w:rPr>
          <w:rFonts w:ascii="Times New Roman" w:hAnsi="Times New Roman" w:cs="Times New Roman"/>
          <w:sz w:val="24"/>
          <w:szCs w:val="24"/>
        </w:rPr>
        <w:t xml:space="preserve"> eurų (trys milijonai penki šimtai tūkstančių eurų).</w:t>
      </w:r>
    </w:p>
    <w:p w:rsidR="00725378" w:rsidRPr="00430AE2" w:rsidRDefault="00AB71EB" w:rsidP="00422C2F">
      <w:pPr>
        <w:spacing w:after="0" w:line="240" w:lineRule="auto"/>
        <w:ind w:firstLine="1298"/>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41</w:t>
      </w:r>
      <w:r w:rsidR="00725378" w:rsidRPr="00430AE2">
        <w:rPr>
          <w:rFonts w:ascii="Times New Roman" w:eastAsia="Times New Roman" w:hAnsi="Times New Roman" w:cs="Times New Roman"/>
          <w:sz w:val="24"/>
          <w:szCs w:val="24"/>
          <w:lang w:eastAsia="lt-LT"/>
        </w:rPr>
        <w:t>. P</w:t>
      </w:r>
      <w:r w:rsidR="00725378" w:rsidRPr="00430AE2">
        <w:rPr>
          <w:rFonts w:ascii="Times New Roman" w:eastAsia="Calibri" w:hAnsi="Times New Roman" w:cs="Arial"/>
          <w:bCs/>
          <w:sz w:val="24"/>
          <w:szCs w:val="24"/>
        </w:rPr>
        <w:t>rojektų finansavimas gali sudaryti iki 100 proc. tinkamų finansuoti projekto išlaidų</w:t>
      </w:r>
      <w:r w:rsidR="00725378" w:rsidRPr="00430AE2">
        <w:rPr>
          <w:rFonts w:ascii="Times New Roman" w:eastAsia="Calibri" w:hAnsi="Times New Roman" w:cs="Times New Roman"/>
          <w:bCs/>
          <w:sz w:val="24"/>
          <w:szCs w:val="24"/>
        </w:rPr>
        <w:t xml:space="preserve">. </w:t>
      </w:r>
      <w:r w:rsidR="00725378" w:rsidRPr="00430AE2">
        <w:rPr>
          <w:rFonts w:ascii="Times New Roman" w:eastAsia="Calibri" w:hAnsi="Times New Roman" w:cs="Times New Roman"/>
          <w:sz w:val="24"/>
          <w:szCs w:val="24"/>
        </w:rPr>
        <w:t>Pareiškėjai ir (arba) partneriai savo iniciatyva ir savo, ir (arba) kitų šaltinių lėšomis gali prisidėti prie projekto įgyvendinimo</w:t>
      </w:r>
      <w:r w:rsidR="00725378" w:rsidRPr="00430AE2">
        <w:rPr>
          <w:rFonts w:ascii="Times New Roman" w:eastAsia="Calibri" w:hAnsi="Times New Roman" w:cs="Times New Roman"/>
          <w:bCs/>
          <w:sz w:val="24"/>
          <w:szCs w:val="24"/>
        </w:rPr>
        <w:t>.</w:t>
      </w:r>
      <w:r w:rsidR="00725378" w:rsidRPr="00430AE2">
        <w:rPr>
          <w:rFonts w:ascii="Times New Roman" w:eastAsia="Times New Roman" w:hAnsi="Times New Roman" w:cs="Times New Roman"/>
          <w:sz w:val="24"/>
          <w:szCs w:val="24"/>
          <w:lang w:eastAsia="lt-LT"/>
        </w:rPr>
        <w:t xml:space="preserve"> Projektų tinkamų finansuoti išlaidų dalis, kurios nepadengia projektams skiriamo finansavimo lėšos, turi būti finansuojama projektų vykdytojų ir (arba) partnerių lėšomis.</w:t>
      </w:r>
    </w:p>
    <w:p w:rsidR="00E14A6E" w:rsidRPr="00430AE2" w:rsidRDefault="00795C3D" w:rsidP="00E14A6E">
      <w:pPr>
        <w:spacing w:after="0" w:line="240" w:lineRule="auto"/>
        <w:ind w:firstLine="1298"/>
        <w:jc w:val="both"/>
        <w:rPr>
          <w:rFonts w:ascii="Times New Roman" w:eastAsia="Times New Roman" w:hAnsi="Times New Roman" w:cs="Times New Roman"/>
          <w:sz w:val="24"/>
          <w:szCs w:val="24"/>
          <w:lang w:val="en-US" w:eastAsia="lt-LT"/>
        </w:rPr>
      </w:pPr>
      <w:bookmarkStart w:id="51" w:name="part_403d1a7972c641d1bcd0b10d61d7b106"/>
      <w:bookmarkStart w:id="52" w:name="part_0e5bb181946340bc9c69ef7b17b45279"/>
      <w:bookmarkStart w:id="53" w:name="part_2915da6cb9f146d281172d7343ec98b4"/>
      <w:bookmarkStart w:id="54" w:name="part_46a54472f8ae4ffaa680b63ba805d3bf"/>
      <w:bookmarkStart w:id="55" w:name="part_4cd791c80e484a78bce888e683a85256"/>
      <w:bookmarkEnd w:id="51"/>
      <w:bookmarkEnd w:id="52"/>
      <w:bookmarkEnd w:id="53"/>
      <w:bookmarkEnd w:id="54"/>
      <w:bookmarkEnd w:id="55"/>
      <w:r w:rsidRPr="00430AE2">
        <w:rPr>
          <w:rFonts w:ascii="Times New Roman" w:eastAsia="Times New Roman" w:hAnsi="Times New Roman" w:cs="Times New Roman"/>
          <w:sz w:val="24"/>
          <w:szCs w:val="24"/>
          <w:lang w:eastAsia="lt-LT"/>
        </w:rPr>
        <w:t>4</w:t>
      </w:r>
      <w:r w:rsidR="00AB71EB" w:rsidRPr="00430AE2">
        <w:rPr>
          <w:rFonts w:ascii="Times New Roman" w:eastAsia="Times New Roman" w:hAnsi="Times New Roman" w:cs="Times New Roman"/>
          <w:sz w:val="24"/>
          <w:szCs w:val="24"/>
          <w:lang w:eastAsia="lt-LT"/>
        </w:rPr>
        <w:t>2</w:t>
      </w:r>
      <w:r w:rsidR="00E14A6E" w:rsidRPr="00430AE2">
        <w:rPr>
          <w:rFonts w:ascii="Times New Roman" w:eastAsia="Times New Roman" w:hAnsi="Times New Roman" w:cs="Times New Roman"/>
          <w:sz w:val="24"/>
          <w:szCs w:val="24"/>
          <w:lang w:eastAsia="lt-LT"/>
        </w:rPr>
        <w:t>. Pagal Aprašą projekto tinkamų arba netinkamų finansuoti išlaidų kategorijos yra šios:</w:t>
      </w:r>
    </w:p>
    <w:tbl>
      <w:tblPr>
        <w:tblW w:w="9495" w:type="dxa"/>
        <w:tblInd w:w="10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92"/>
        <w:gridCol w:w="1843"/>
        <w:gridCol w:w="6660"/>
      </w:tblGrid>
      <w:tr w:rsidR="00E14A6E" w:rsidRPr="00430AE2" w:rsidTr="00800191">
        <w:tc>
          <w:tcPr>
            <w:tcW w:w="99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E14A6E" w:rsidP="00E14A6E">
            <w:pPr>
              <w:spacing w:after="0" w:line="240" w:lineRule="auto"/>
              <w:ind w:left="-57" w:right="-57"/>
              <w:jc w:val="center"/>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 xml:space="preserve">Išlaidų </w:t>
            </w:r>
            <w:proofErr w:type="spellStart"/>
            <w:r w:rsidRPr="00430AE2">
              <w:rPr>
                <w:rFonts w:ascii="Times New Roman" w:eastAsia="Times New Roman" w:hAnsi="Times New Roman" w:cs="Times New Roman"/>
                <w:b/>
                <w:bCs/>
                <w:sz w:val="24"/>
                <w:szCs w:val="24"/>
                <w:lang w:eastAsia="lt-LT"/>
              </w:rPr>
              <w:t>katego-rijos</w:t>
            </w:r>
            <w:proofErr w:type="spellEnd"/>
            <w:r w:rsidRPr="00430AE2">
              <w:rPr>
                <w:rFonts w:ascii="Times New Roman" w:eastAsia="Times New Roman" w:hAnsi="Times New Roman" w:cs="Times New Roman"/>
                <w:b/>
                <w:bCs/>
                <w:sz w:val="24"/>
                <w:szCs w:val="24"/>
                <w:lang w:eastAsia="lt-LT"/>
              </w:rPr>
              <w:t xml:space="preserve"> Nr.</w:t>
            </w:r>
          </w:p>
        </w:tc>
        <w:tc>
          <w:tcPr>
            <w:tcW w:w="184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E14A6E" w:rsidP="00E14A6E">
            <w:pPr>
              <w:spacing w:after="0" w:line="240" w:lineRule="auto"/>
              <w:ind w:left="-57" w:right="-57"/>
              <w:jc w:val="center"/>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Išlaidų kategorijos pavadinimas</w:t>
            </w:r>
          </w:p>
        </w:tc>
        <w:tc>
          <w:tcPr>
            <w:tcW w:w="666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E14A6E" w:rsidP="00E14A6E">
            <w:pPr>
              <w:spacing w:after="0" w:line="240" w:lineRule="auto"/>
              <w:ind w:left="-57" w:right="-57"/>
              <w:jc w:val="center"/>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Reikalavimai ir paaiškinimai</w:t>
            </w:r>
          </w:p>
        </w:tc>
      </w:tr>
      <w:tr w:rsidR="00E14A6E" w:rsidRPr="00430AE2" w:rsidTr="00800191">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E14A6E" w:rsidP="00E14A6E">
            <w:pPr>
              <w:spacing w:after="0" w:line="240" w:lineRule="auto"/>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1.</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E14A6E" w:rsidP="00E14A6E">
            <w:pPr>
              <w:spacing w:after="0" w:line="240" w:lineRule="auto"/>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Žemė</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E14A6E" w:rsidP="00E14A6E">
            <w:pPr>
              <w:spacing w:after="0" w:line="240" w:lineRule="auto"/>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Netinkama finansuoti</w:t>
            </w:r>
          </w:p>
        </w:tc>
      </w:tr>
      <w:tr w:rsidR="00E14A6E" w:rsidRPr="00430AE2" w:rsidTr="00800191">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E14A6E" w:rsidP="00E14A6E">
            <w:pPr>
              <w:spacing w:after="0" w:line="240" w:lineRule="auto"/>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2.</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E14A6E" w:rsidP="00E14A6E">
            <w:pPr>
              <w:spacing w:after="0" w:line="240" w:lineRule="auto"/>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Nekilnojamasis turtas</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E14A6E" w:rsidP="00E14A6E">
            <w:pPr>
              <w:spacing w:after="0" w:line="240" w:lineRule="auto"/>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Netinkama finansuoti</w:t>
            </w:r>
          </w:p>
        </w:tc>
      </w:tr>
      <w:tr w:rsidR="00E14A6E" w:rsidRPr="00430AE2" w:rsidTr="00800191">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E14A6E" w:rsidP="00E14A6E">
            <w:pPr>
              <w:spacing w:after="0" w:line="240" w:lineRule="auto"/>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3.</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E14A6E" w:rsidP="00E14A6E">
            <w:pPr>
              <w:spacing w:after="0" w:line="240" w:lineRule="auto"/>
              <w:ind w:right="-57"/>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Statyba, rekonstravimas, remontas ir kiti darbai</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800191" w:rsidP="00E14A6E">
            <w:pPr>
              <w:spacing w:after="0" w:line="240" w:lineRule="auto"/>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Tinkama</w:t>
            </w:r>
            <w:r w:rsidR="00E14A6E" w:rsidRPr="00430AE2">
              <w:rPr>
                <w:rFonts w:ascii="Times New Roman" w:eastAsia="Times New Roman" w:hAnsi="Times New Roman" w:cs="Times New Roman"/>
                <w:sz w:val="24"/>
                <w:szCs w:val="24"/>
                <w:lang w:eastAsia="lt-LT"/>
              </w:rPr>
              <w:t xml:space="preserve"> finansuoti</w:t>
            </w:r>
          </w:p>
        </w:tc>
      </w:tr>
      <w:tr w:rsidR="00E14A6E" w:rsidRPr="00430AE2" w:rsidTr="00800191">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E14A6E" w:rsidP="00E14A6E">
            <w:pPr>
              <w:spacing w:after="0" w:line="240" w:lineRule="auto"/>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4.</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E14A6E" w:rsidP="00E14A6E">
            <w:pPr>
              <w:spacing w:after="0" w:line="240" w:lineRule="auto"/>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Įranga, įrenginiai ir kitas turtas</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14A6E" w:rsidRPr="00430AE2" w:rsidRDefault="00800191" w:rsidP="00E14A6E">
            <w:pPr>
              <w:spacing w:after="0" w:line="240" w:lineRule="auto"/>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Tinkama finansuoti</w:t>
            </w:r>
            <w:r w:rsidR="00FF0CC9" w:rsidRPr="00430AE2">
              <w:rPr>
                <w:rFonts w:ascii="Times New Roman" w:eastAsia="Times New Roman" w:hAnsi="Times New Roman" w:cs="Times New Roman"/>
                <w:sz w:val="24"/>
                <w:szCs w:val="24"/>
                <w:lang w:eastAsia="lt-LT"/>
              </w:rPr>
              <w:t>.</w:t>
            </w:r>
          </w:p>
          <w:p w:rsidR="00FF0CC9" w:rsidRPr="00430AE2" w:rsidRDefault="00FF0CC9" w:rsidP="00FF0CC9">
            <w:pPr>
              <w:spacing w:after="0" w:line="240" w:lineRule="auto"/>
              <w:jc w:val="both"/>
              <w:rPr>
                <w:rFonts w:ascii="Times New Roman" w:eastAsia="Times New Roman" w:hAnsi="Times New Roman" w:cs="Times New Roman"/>
                <w:sz w:val="24"/>
                <w:szCs w:val="24"/>
                <w:lang w:eastAsia="lt-LT"/>
              </w:rPr>
            </w:pPr>
            <w:r w:rsidRPr="00430AE2">
              <w:rPr>
                <w:rFonts w:ascii="Times New Roman" w:eastAsia="Times New Roman" w:hAnsi="Times New Roman"/>
                <w:bCs/>
                <w:sz w:val="24"/>
                <w:szCs w:val="24"/>
                <w:lang w:eastAsia="lt-LT"/>
              </w:rPr>
              <w:t>Projektai, kuriais numatoma įsigyti tik įrangą ir (ar) baldus (</w:t>
            </w:r>
            <w:r w:rsidRPr="00430AE2">
              <w:rPr>
                <w:rFonts w:ascii="Times New Roman" w:hAnsi="Times New Roman"/>
                <w:sz w:val="24"/>
                <w:szCs w:val="24"/>
              </w:rPr>
              <w:t>nevykdant statybos, rekonstrukcijos, remonto darbų),</w:t>
            </w:r>
            <w:r w:rsidRPr="00430AE2">
              <w:rPr>
                <w:rFonts w:ascii="Times New Roman" w:eastAsia="Times New Roman" w:hAnsi="Times New Roman"/>
                <w:bCs/>
                <w:sz w:val="24"/>
                <w:szCs w:val="24"/>
                <w:lang w:eastAsia="lt-LT"/>
              </w:rPr>
              <w:t xml:space="preserve"> nėra </w:t>
            </w:r>
            <w:r w:rsidRPr="00430AE2">
              <w:rPr>
                <w:rFonts w:ascii="Times New Roman" w:hAnsi="Times New Roman"/>
                <w:sz w:val="24"/>
                <w:szCs w:val="24"/>
              </w:rPr>
              <w:t>tinkami finansuoti</w:t>
            </w:r>
          </w:p>
        </w:tc>
      </w:tr>
      <w:tr w:rsidR="00800191" w:rsidRPr="00430AE2" w:rsidTr="00800191">
        <w:trPr>
          <w:trHeight w:val="274"/>
        </w:trPr>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800191" w:rsidRPr="00430AE2" w:rsidRDefault="00800191" w:rsidP="00863965">
            <w:pPr>
              <w:spacing w:after="0" w:line="240" w:lineRule="auto"/>
              <w:rPr>
                <w:rFonts w:ascii="Times New Roman" w:eastAsia="Times New Roman" w:hAnsi="Times New Roman"/>
                <w:b/>
                <w:bCs/>
                <w:sz w:val="24"/>
                <w:szCs w:val="24"/>
                <w:lang w:eastAsia="lt-LT"/>
              </w:rPr>
            </w:pPr>
            <w:r w:rsidRPr="00430AE2">
              <w:rPr>
                <w:rFonts w:ascii="Times New Roman" w:eastAsia="Times New Roman" w:hAnsi="Times New Roman"/>
                <w:b/>
                <w:bCs/>
                <w:sz w:val="24"/>
                <w:szCs w:val="24"/>
                <w:lang w:eastAsia="lt-LT"/>
              </w:rPr>
              <w:t>5.</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00191" w:rsidRPr="00430AE2" w:rsidRDefault="00800191" w:rsidP="00863965">
            <w:pPr>
              <w:spacing w:after="0" w:line="240" w:lineRule="auto"/>
              <w:rPr>
                <w:rFonts w:ascii="Times New Roman" w:eastAsia="Times New Roman" w:hAnsi="Times New Roman"/>
                <w:b/>
                <w:bCs/>
                <w:sz w:val="24"/>
                <w:szCs w:val="24"/>
                <w:lang w:eastAsia="lt-LT"/>
              </w:rPr>
            </w:pPr>
            <w:r w:rsidRPr="00430AE2">
              <w:rPr>
                <w:rFonts w:ascii="Times New Roman" w:eastAsia="Times New Roman" w:hAnsi="Times New Roman"/>
                <w:b/>
                <w:bCs/>
                <w:sz w:val="24"/>
                <w:szCs w:val="24"/>
                <w:lang w:eastAsia="lt-LT"/>
              </w:rPr>
              <w:t>Projekto vykdymas</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800191" w:rsidRPr="00430AE2" w:rsidRDefault="00800191" w:rsidP="00863965">
            <w:pPr>
              <w:spacing w:after="0" w:line="240" w:lineRule="auto"/>
              <w:jc w:val="both"/>
              <w:rPr>
                <w:rFonts w:ascii="Times New Roman" w:eastAsia="Times New Roman" w:hAnsi="Times New Roman"/>
                <w:sz w:val="24"/>
                <w:szCs w:val="24"/>
                <w:lang w:eastAsia="lt-LT"/>
              </w:rPr>
            </w:pPr>
            <w:r w:rsidRPr="00430AE2">
              <w:rPr>
                <w:rFonts w:ascii="Times New Roman" w:eastAsia="Times New Roman" w:hAnsi="Times New Roman"/>
                <w:sz w:val="24"/>
                <w:szCs w:val="24"/>
                <w:lang w:eastAsia="lt-LT"/>
              </w:rPr>
              <w:t>Netinkama finansuoti</w:t>
            </w:r>
            <w:r w:rsidRPr="00430AE2">
              <w:rPr>
                <w:rFonts w:ascii="Times New Roman" w:hAnsi="Times New Roman"/>
                <w:sz w:val="24"/>
                <w:szCs w:val="24"/>
                <w:lang w:eastAsia="lt-LT"/>
              </w:rPr>
              <w:t xml:space="preserve"> </w:t>
            </w:r>
          </w:p>
        </w:tc>
      </w:tr>
      <w:tr w:rsidR="00800191" w:rsidRPr="00430AE2" w:rsidTr="00800191">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00191" w:rsidRPr="00430AE2" w:rsidRDefault="00800191" w:rsidP="00E14A6E">
            <w:pPr>
              <w:spacing w:after="0" w:line="240" w:lineRule="auto"/>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6.</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00191" w:rsidRPr="00430AE2" w:rsidRDefault="00800191" w:rsidP="00E14A6E">
            <w:pPr>
              <w:spacing w:after="0" w:line="240" w:lineRule="auto"/>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Informavimas apie projektą</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00191" w:rsidRPr="00430AE2" w:rsidRDefault="00800191" w:rsidP="00800191">
            <w:pPr>
              <w:spacing w:after="0" w:line="240" w:lineRule="auto"/>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Tinkama finansuoti.</w:t>
            </w:r>
          </w:p>
          <w:p w:rsidR="00800191" w:rsidRPr="00430AE2" w:rsidRDefault="00800191" w:rsidP="00800191">
            <w:pPr>
              <w:spacing w:after="0" w:line="240" w:lineRule="auto"/>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Tinkamomis finansuoti išlaidomis laikomos privalomų viešinimo priemonių, nurodytų Projektų taisyklių VII skyriaus trisdešimt septintajame skirsnyje, išlaidos.</w:t>
            </w:r>
          </w:p>
        </w:tc>
      </w:tr>
      <w:tr w:rsidR="00800191" w:rsidRPr="00430AE2" w:rsidTr="00800191">
        <w:trPr>
          <w:trHeight w:val="558"/>
        </w:trPr>
        <w:tc>
          <w:tcPr>
            <w:tcW w:w="99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800191" w:rsidRPr="00430AE2" w:rsidRDefault="00800191" w:rsidP="00E14A6E">
            <w:pPr>
              <w:spacing w:after="0" w:line="240" w:lineRule="auto"/>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7.</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00191" w:rsidRPr="00430AE2" w:rsidRDefault="00800191" w:rsidP="00E14A6E">
            <w:pPr>
              <w:spacing w:after="0" w:line="240" w:lineRule="auto"/>
              <w:rPr>
                <w:rFonts w:ascii="Times New Roman" w:eastAsia="Times New Roman" w:hAnsi="Times New Roman" w:cs="Times New Roman"/>
                <w:sz w:val="24"/>
                <w:szCs w:val="24"/>
                <w:lang w:eastAsia="lt-LT"/>
              </w:rPr>
            </w:pPr>
            <w:r w:rsidRPr="00430AE2">
              <w:rPr>
                <w:rFonts w:ascii="Times New Roman" w:eastAsia="Times New Roman" w:hAnsi="Times New Roman" w:cs="Times New Roman"/>
                <w:b/>
                <w:bCs/>
                <w:sz w:val="24"/>
                <w:szCs w:val="24"/>
                <w:lang w:eastAsia="lt-LT"/>
              </w:rPr>
              <w:t>Netiesioginės išlaidos ir kitos išlaidos pagal fiksuotąją projekto išlaidų normą</w:t>
            </w:r>
          </w:p>
        </w:tc>
        <w:tc>
          <w:tcPr>
            <w:tcW w:w="66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800191" w:rsidRPr="00430AE2" w:rsidRDefault="0049150F" w:rsidP="00E14A6E">
            <w:pPr>
              <w:spacing w:after="0" w:line="240" w:lineRule="auto"/>
              <w:jc w:val="both"/>
              <w:rPr>
                <w:rFonts w:ascii="Times New Roman" w:eastAsia="Times New Roman" w:hAnsi="Times New Roman" w:cs="Times New Roman"/>
                <w:sz w:val="24"/>
                <w:szCs w:val="24"/>
                <w:lang w:eastAsia="lt-LT"/>
              </w:rPr>
            </w:pPr>
            <w:r w:rsidRPr="00430AE2">
              <w:rPr>
                <w:rFonts w:ascii="Times New Roman" w:eastAsia="Times New Roman" w:hAnsi="Times New Roman"/>
                <w:sz w:val="24"/>
                <w:szCs w:val="24"/>
                <w:lang w:eastAsia="lt-LT"/>
              </w:rPr>
              <w:t>Projekto administravimo išlaidos laikomos tinkamomis finansuoti, joms taikoma fiksuotoji projekto išlaidų norma, apskaičiuojama vadovaujantis Projektų taisyklių 10 priedu. Pagal fiksuotąją normą apmokamos išlaidos turi atitikti Projektų taisyklių VI skyriaus trisdešimt penktąjį skirsnį</w:t>
            </w:r>
          </w:p>
        </w:tc>
      </w:tr>
    </w:tbl>
    <w:p w:rsidR="0049150F" w:rsidRPr="00430AE2" w:rsidRDefault="0049150F" w:rsidP="0049150F">
      <w:pPr>
        <w:spacing w:after="0" w:line="240" w:lineRule="auto"/>
        <w:ind w:firstLine="1298"/>
        <w:jc w:val="both"/>
        <w:rPr>
          <w:rFonts w:ascii="Times New Roman" w:eastAsia="Calibri" w:hAnsi="Times New Roman" w:cs="Times New Roman"/>
          <w:i/>
          <w:lang w:eastAsia="lt-LT"/>
        </w:rPr>
      </w:pPr>
      <w:bookmarkStart w:id="56" w:name="part_e6a16affec5448c098a4093322f6d506"/>
      <w:bookmarkEnd w:id="56"/>
      <w:r w:rsidRPr="00430AE2">
        <w:rPr>
          <w:rFonts w:ascii="Times New Roman" w:eastAsia="Calibri" w:hAnsi="Times New Roman" w:cs="Times New Roman"/>
          <w:i/>
          <w:lang w:eastAsia="lt-LT"/>
        </w:rPr>
        <w:t>Paraiškos formos projekto biudžeto lentelė pildoma vadovaujantis Biudžeto pildymo instrukcija, pateikta Rekomendacijose dėl projektų išlaidų atitikties Europos Sąjungos struktūrinių fondų reikalavimams, skelbiama adresu http://www.esinvesticijos.lt/lt/dokumentai/2014-2020-m-rekomendacijos-del-projektu-islaidu-atitikties-europos-sajungos-strukturiniu-fondu-reikalavimams.</w:t>
      </w:r>
    </w:p>
    <w:p w:rsidR="0049150F" w:rsidRPr="00430AE2" w:rsidRDefault="0049150F" w:rsidP="00E14A6E">
      <w:pPr>
        <w:spacing w:after="0" w:line="240" w:lineRule="auto"/>
        <w:ind w:firstLine="1298"/>
        <w:jc w:val="both"/>
        <w:rPr>
          <w:rFonts w:ascii="Times New Roman" w:eastAsia="Times New Roman" w:hAnsi="Times New Roman" w:cs="Times New Roman"/>
          <w:sz w:val="24"/>
          <w:szCs w:val="24"/>
          <w:lang w:eastAsia="lt-LT"/>
        </w:rPr>
      </w:pPr>
    </w:p>
    <w:p w:rsidR="00E14A6E" w:rsidRPr="00430AE2" w:rsidRDefault="0049150F" w:rsidP="00E14A6E">
      <w:pPr>
        <w:spacing w:after="0" w:line="240" w:lineRule="auto"/>
        <w:ind w:firstLine="1298"/>
        <w:jc w:val="both"/>
        <w:rPr>
          <w:rFonts w:ascii="Times New Roman" w:hAnsi="Times New Roman" w:cs="Times New Roman"/>
          <w:sz w:val="24"/>
          <w:szCs w:val="24"/>
        </w:rPr>
      </w:pPr>
      <w:r w:rsidRPr="00430AE2">
        <w:rPr>
          <w:rFonts w:ascii="Times New Roman" w:eastAsia="Times New Roman" w:hAnsi="Times New Roman" w:cs="Times New Roman"/>
          <w:sz w:val="24"/>
          <w:szCs w:val="24"/>
          <w:lang w:eastAsia="lt-LT"/>
        </w:rPr>
        <w:t>4</w:t>
      </w:r>
      <w:r w:rsidR="00AB71EB" w:rsidRPr="00430AE2">
        <w:rPr>
          <w:rFonts w:ascii="Times New Roman" w:eastAsia="Times New Roman" w:hAnsi="Times New Roman" w:cs="Times New Roman"/>
          <w:sz w:val="24"/>
          <w:szCs w:val="24"/>
          <w:lang w:eastAsia="lt-LT"/>
        </w:rPr>
        <w:t>3</w:t>
      </w:r>
      <w:r w:rsidR="00E14A6E" w:rsidRPr="00430AE2">
        <w:rPr>
          <w:rFonts w:ascii="Times New Roman" w:eastAsia="Times New Roman" w:hAnsi="Times New Roman" w:cs="Times New Roman"/>
          <w:sz w:val="24"/>
          <w:szCs w:val="24"/>
          <w:lang w:eastAsia="lt-LT"/>
        </w:rPr>
        <w:t>.</w:t>
      </w:r>
      <w:r w:rsidR="00E14A6E" w:rsidRPr="00430AE2">
        <w:rPr>
          <w:rFonts w:ascii="Times New Roman" w:eastAsia="Times New Roman" w:hAnsi="Times New Roman" w:cs="Times New Roman"/>
          <w:i/>
          <w:iCs/>
          <w:sz w:val="24"/>
          <w:szCs w:val="24"/>
          <w:lang w:eastAsia="lt-LT"/>
        </w:rPr>
        <w:t xml:space="preserve"> </w:t>
      </w:r>
      <w:r w:rsidRPr="00430AE2">
        <w:rPr>
          <w:rFonts w:ascii="Times New Roman" w:hAnsi="Times New Roman" w:cs="Times New Roman"/>
          <w:sz w:val="24"/>
          <w:szCs w:val="24"/>
        </w:rPr>
        <w:t>Investicijų projekto ir paraiškos parengimo išlaidos yra netinkamos finansuoti.</w:t>
      </w:r>
    </w:p>
    <w:p w:rsidR="00EA13B1" w:rsidRPr="00430AE2" w:rsidRDefault="00706BFD" w:rsidP="00EA13B1">
      <w:pPr>
        <w:spacing w:after="0" w:line="240" w:lineRule="auto"/>
        <w:ind w:firstLine="1296"/>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4</w:t>
      </w:r>
      <w:r w:rsidR="00AB71EB" w:rsidRPr="00430AE2">
        <w:rPr>
          <w:rFonts w:ascii="Times New Roman" w:eastAsia="Times New Roman" w:hAnsi="Times New Roman" w:cs="Times New Roman"/>
          <w:sz w:val="24"/>
          <w:szCs w:val="24"/>
          <w:lang w:eastAsia="lt-LT"/>
        </w:rPr>
        <w:t>4</w:t>
      </w:r>
      <w:r w:rsidR="00EA13B1" w:rsidRPr="00430AE2">
        <w:rPr>
          <w:rFonts w:ascii="Times New Roman" w:eastAsia="Times New Roman" w:hAnsi="Times New Roman" w:cs="Times New Roman"/>
          <w:sz w:val="24"/>
          <w:szCs w:val="24"/>
          <w:lang w:eastAsia="lt-LT"/>
        </w:rPr>
        <w:t>. Pagal Aprašą kryžminis finansavimas netaikomas.</w:t>
      </w:r>
    </w:p>
    <w:p w:rsidR="00EA13B1" w:rsidRPr="00430AE2" w:rsidRDefault="00EA13B1" w:rsidP="00EA13B1">
      <w:pPr>
        <w:spacing w:after="0" w:line="240" w:lineRule="auto"/>
        <w:ind w:firstLine="1296"/>
        <w:jc w:val="both"/>
        <w:rPr>
          <w:rFonts w:ascii="Times New Roman" w:eastAsia="Times New Roman" w:hAnsi="Times New Roman" w:cs="Times New Roman"/>
          <w:sz w:val="24"/>
          <w:szCs w:val="24"/>
          <w:lang w:eastAsia="lt-LT"/>
        </w:rPr>
      </w:pPr>
      <w:bookmarkStart w:id="57" w:name="part_8030345849fa40e0ac7333c7ccf75e94"/>
      <w:bookmarkEnd w:id="57"/>
      <w:r w:rsidRPr="00430AE2">
        <w:rPr>
          <w:rFonts w:ascii="Times New Roman" w:eastAsia="Times New Roman" w:hAnsi="Times New Roman" w:cs="Times New Roman"/>
          <w:sz w:val="24"/>
          <w:szCs w:val="24"/>
          <w:lang w:eastAsia="lt-LT"/>
        </w:rPr>
        <w:t>4</w:t>
      </w:r>
      <w:r w:rsidR="005C0C23" w:rsidRPr="00430AE2">
        <w:rPr>
          <w:rFonts w:ascii="Times New Roman" w:eastAsia="Times New Roman" w:hAnsi="Times New Roman" w:cs="Times New Roman"/>
          <w:sz w:val="24"/>
          <w:szCs w:val="24"/>
          <w:lang w:eastAsia="lt-LT"/>
        </w:rPr>
        <w:t>5</w:t>
      </w:r>
      <w:r w:rsidR="00E14A6E" w:rsidRPr="00430AE2">
        <w:rPr>
          <w:rFonts w:ascii="Times New Roman" w:eastAsia="Times New Roman" w:hAnsi="Times New Roman" w:cs="Times New Roman"/>
          <w:sz w:val="24"/>
          <w:szCs w:val="24"/>
          <w:lang w:eastAsia="lt-LT"/>
        </w:rPr>
        <w:t xml:space="preserve">. </w:t>
      </w:r>
      <w:bookmarkStart w:id="58" w:name="part_faef1edf58624c4499c2813277240b23"/>
      <w:bookmarkEnd w:id="58"/>
      <w:r w:rsidRPr="00430AE2">
        <w:rPr>
          <w:rFonts w:ascii="Times New Roman" w:eastAsia="Times New Roman" w:hAnsi="Times New Roman" w:cs="Times New Roman"/>
          <w:sz w:val="24"/>
          <w:szCs w:val="24"/>
          <w:lang w:eastAsia="lt-LT"/>
        </w:rPr>
        <w:t>Pajamoms iš projektų veiklų, gautoms įgyvendinant projektus ir pasibaigus projektų finansavimui, taikomi reikalavimai, nustatyti Projektų taisyklių VI skyriaus trisdešimt šeštajame skirsnyje.</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bookmarkStart w:id="59" w:name="part_5a999429055a4f6895aa42886968eec8"/>
      <w:bookmarkEnd w:id="59"/>
    </w:p>
    <w:p w:rsidR="00156205" w:rsidRPr="00430AE2" w:rsidRDefault="00156205" w:rsidP="00E14A6E">
      <w:pPr>
        <w:spacing w:after="0" w:line="240" w:lineRule="auto"/>
        <w:jc w:val="center"/>
        <w:rPr>
          <w:rFonts w:ascii="Times New Roman" w:eastAsia="Times New Roman" w:hAnsi="Times New Roman" w:cs="Times New Roman"/>
          <w:sz w:val="24"/>
          <w:szCs w:val="24"/>
          <w:lang w:val="en-US" w:eastAsia="lt-LT"/>
        </w:rPr>
      </w:pPr>
    </w:p>
    <w:p w:rsidR="00156205" w:rsidRPr="00430AE2" w:rsidRDefault="00156205" w:rsidP="00E14A6E">
      <w:pPr>
        <w:spacing w:after="0" w:line="240" w:lineRule="auto"/>
        <w:jc w:val="center"/>
        <w:rPr>
          <w:rFonts w:ascii="Times New Roman" w:eastAsia="Times New Roman" w:hAnsi="Times New Roman" w:cs="Times New Roman"/>
          <w:sz w:val="24"/>
          <w:szCs w:val="24"/>
          <w:lang w:val="en-US" w:eastAsia="lt-LT"/>
        </w:rPr>
      </w:pP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bookmarkStart w:id="60" w:name="part_3ff08218b19d47c98e798a35128af9e0"/>
      <w:bookmarkEnd w:id="60"/>
      <w:r w:rsidRPr="00430AE2">
        <w:rPr>
          <w:rFonts w:ascii="Times New Roman" w:eastAsia="Times New Roman" w:hAnsi="Times New Roman" w:cs="Times New Roman"/>
          <w:b/>
          <w:bCs/>
          <w:sz w:val="24"/>
          <w:szCs w:val="24"/>
          <w:lang w:eastAsia="lt-LT"/>
        </w:rPr>
        <w:t>V SKYRIUS</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bCs/>
          <w:sz w:val="24"/>
          <w:szCs w:val="24"/>
          <w:lang w:eastAsia="lt-LT"/>
        </w:rPr>
        <w:t>PARAIŠKŲ RENGIMAS, PAREIŠKĖJŲ INFORMAVIMAS, KONSULTAVIMAS, PARAIŠKŲ TEIKIMAS</w:t>
      </w:r>
      <w:r w:rsidR="002F0025" w:rsidRPr="00430AE2">
        <w:rPr>
          <w:rFonts w:ascii="Times New Roman" w:eastAsia="Times New Roman" w:hAnsi="Times New Roman" w:cs="Times New Roman"/>
          <w:b/>
          <w:bCs/>
          <w:sz w:val="24"/>
          <w:szCs w:val="24"/>
          <w:lang w:eastAsia="lt-LT"/>
        </w:rPr>
        <w:t xml:space="preserve"> IR VERTINIMAS</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bCs/>
          <w:sz w:val="24"/>
          <w:szCs w:val="24"/>
          <w:lang w:eastAsia="lt-LT"/>
        </w:rPr>
        <w:t> </w:t>
      </w:r>
    </w:p>
    <w:p w:rsidR="00E14A6E" w:rsidRPr="00430AE2" w:rsidRDefault="002F0025" w:rsidP="00E14A6E">
      <w:pPr>
        <w:spacing w:after="0" w:line="240" w:lineRule="auto"/>
        <w:ind w:firstLine="1298"/>
        <w:jc w:val="both"/>
        <w:rPr>
          <w:rFonts w:ascii="Times New Roman" w:hAnsi="Times New Roman" w:cs="Times New Roman"/>
          <w:sz w:val="24"/>
          <w:szCs w:val="24"/>
        </w:rPr>
      </w:pPr>
      <w:bookmarkStart w:id="61" w:name="part_a011f0c533044d4f8cb848a218f146f4"/>
      <w:bookmarkEnd w:id="61"/>
      <w:r w:rsidRPr="00430AE2">
        <w:rPr>
          <w:rFonts w:ascii="Times New Roman" w:eastAsia="Times New Roman" w:hAnsi="Times New Roman" w:cs="Times New Roman"/>
          <w:sz w:val="24"/>
          <w:szCs w:val="24"/>
          <w:lang w:eastAsia="lt-LT"/>
        </w:rPr>
        <w:t>4</w:t>
      </w:r>
      <w:r w:rsidR="005C0C23" w:rsidRPr="00430AE2">
        <w:rPr>
          <w:rFonts w:ascii="Times New Roman" w:eastAsia="Times New Roman" w:hAnsi="Times New Roman" w:cs="Times New Roman"/>
          <w:sz w:val="24"/>
          <w:szCs w:val="24"/>
          <w:lang w:eastAsia="lt-LT"/>
        </w:rPr>
        <w:t>6</w:t>
      </w:r>
      <w:r w:rsidR="00E14A6E" w:rsidRPr="00430AE2">
        <w:rPr>
          <w:rFonts w:ascii="Times New Roman" w:eastAsia="Times New Roman" w:hAnsi="Times New Roman" w:cs="Times New Roman"/>
          <w:sz w:val="24"/>
          <w:szCs w:val="24"/>
          <w:lang w:eastAsia="lt-LT"/>
        </w:rPr>
        <w:t xml:space="preserve">. Siekdamas gauti finansavimą, pareiškėjas turi užpildyti paraišką, kurios forma PDF formatu skelbiama ES struktūrinių fondų interneto svetainės </w:t>
      </w:r>
      <w:proofErr w:type="spellStart"/>
      <w:r w:rsidR="00E14A6E" w:rsidRPr="00430AE2">
        <w:rPr>
          <w:rFonts w:ascii="Times New Roman" w:eastAsia="Times New Roman" w:hAnsi="Times New Roman" w:cs="Times New Roman"/>
          <w:sz w:val="24"/>
          <w:szCs w:val="24"/>
          <w:lang w:eastAsia="lt-LT"/>
        </w:rPr>
        <w:t>www.esinvesticijos.lt</w:t>
      </w:r>
      <w:proofErr w:type="spellEnd"/>
      <w:r w:rsidR="00E14A6E" w:rsidRPr="00430AE2">
        <w:rPr>
          <w:rFonts w:ascii="Times New Roman" w:eastAsia="Times New Roman" w:hAnsi="Times New Roman" w:cs="Times New Roman"/>
          <w:sz w:val="24"/>
          <w:szCs w:val="24"/>
          <w:lang w:eastAsia="lt-LT"/>
        </w:rPr>
        <w:t xml:space="preserve"> skiltyje „Finansavimas“ prie paskelbto kvietimo teikti paraiškas, ieškant „Susiję dokumentai“.</w:t>
      </w:r>
      <w:r w:rsidRPr="00430AE2">
        <w:rPr>
          <w:rFonts w:ascii="Times New Roman" w:eastAsia="Times New Roman" w:hAnsi="Times New Roman" w:cs="Times New Roman"/>
          <w:sz w:val="24"/>
          <w:szCs w:val="24"/>
          <w:lang w:eastAsia="lt-LT"/>
        </w:rPr>
        <w:t xml:space="preserve"> </w:t>
      </w:r>
      <w:r w:rsidRPr="00430AE2">
        <w:rPr>
          <w:rFonts w:ascii="Times New Roman" w:hAnsi="Times New Roman" w:cs="Times New Roman"/>
          <w:sz w:val="24"/>
          <w:szCs w:val="24"/>
        </w:rPr>
        <w:t>Paraiška ir jos priedai pildomi lietuvių kalba.</w:t>
      </w:r>
    </w:p>
    <w:p w:rsidR="00762BA1" w:rsidRPr="00430AE2" w:rsidRDefault="00762BA1" w:rsidP="00762BA1">
      <w:pPr>
        <w:spacing w:after="0" w:line="240" w:lineRule="auto"/>
        <w:ind w:firstLine="1296"/>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4</w:t>
      </w:r>
      <w:r w:rsidR="005C0C23" w:rsidRPr="00430AE2">
        <w:rPr>
          <w:rFonts w:ascii="Times New Roman" w:eastAsia="Times New Roman" w:hAnsi="Times New Roman" w:cs="Times New Roman"/>
          <w:sz w:val="24"/>
          <w:szCs w:val="24"/>
          <w:lang w:eastAsia="lt-LT"/>
        </w:rPr>
        <w:t>7</w:t>
      </w:r>
      <w:r w:rsidRPr="00430AE2">
        <w:rPr>
          <w:rFonts w:ascii="Times New Roman" w:eastAsia="Times New Roman" w:hAnsi="Times New Roman" w:cs="Times New Roman"/>
          <w:sz w:val="24"/>
          <w:szCs w:val="24"/>
          <w:lang w:eastAsia="lt-LT"/>
        </w:rPr>
        <w:t>. Pareiškėjas pildo paraišką ir kartu su Aprašo 4</w:t>
      </w:r>
      <w:r w:rsidR="005C0C23" w:rsidRPr="00430AE2">
        <w:rPr>
          <w:rFonts w:ascii="Times New Roman" w:eastAsia="Times New Roman" w:hAnsi="Times New Roman" w:cs="Times New Roman"/>
          <w:sz w:val="24"/>
          <w:szCs w:val="24"/>
          <w:lang w:eastAsia="lt-LT"/>
        </w:rPr>
        <w:t>9</w:t>
      </w:r>
      <w:r w:rsidRPr="00430AE2">
        <w:rPr>
          <w:rFonts w:ascii="Times New Roman" w:eastAsia="Times New Roman" w:hAnsi="Times New Roman" w:cs="Times New Roman"/>
          <w:sz w:val="24"/>
          <w:szCs w:val="24"/>
          <w:lang w:eastAsia="lt-LT"/>
        </w:rPr>
        <w:t xml:space="preserve"> punkte nurodytais priedais iki kvietimo teikti paraiškas skelbime nustatyto termino paskutinės dienos teikia ją per Iš Europos Sąjungos struktūrinių fondų lėšų bendrai finansuojamų projektų duomenų mainų svetainę (toliau – DMS). Pareiškėjas prie DMS jungiasi naudodamasis Valstybės informacinių išteklių </w:t>
      </w:r>
      <w:proofErr w:type="spellStart"/>
      <w:r w:rsidRPr="00430AE2">
        <w:rPr>
          <w:rFonts w:ascii="Times New Roman" w:eastAsia="Times New Roman" w:hAnsi="Times New Roman" w:cs="Times New Roman"/>
          <w:sz w:val="24"/>
          <w:szCs w:val="24"/>
          <w:lang w:eastAsia="lt-LT"/>
        </w:rPr>
        <w:t>sąveikumo</w:t>
      </w:r>
      <w:proofErr w:type="spellEnd"/>
      <w:r w:rsidRPr="00430AE2">
        <w:rPr>
          <w:rFonts w:ascii="Times New Roman" w:eastAsia="Times New Roman" w:hAnsi="Times New Roman" w:cs="Times New Roman"/>
          <w:sz w:val="24"/>
          <w:szCs w:val="24"/>
          <w:lang w:eastAsia="lt-LT"/>
        </w:rPr>
        <w:t xml:space="preserve"> platforma ir užsiregistravęs tampa DMS naudotoju. </w:t>
      </w:r>
    </w:p>
    <w:p w:rsidR="00762BA1" w:rsidRPr="00430AE2" w:rsidRDefault="00762BA1" w:rsidP="00762BA1">
      <w:pPr>
        <w:spacing w:after="0" w:line="240" w:lineRule="auto"/>
        <w:ind w:firstLine="1296"/>
        <w:jc w:val="both"/>
        <w:rPr>
          <w:rFonts w:ascii="Times New Roman" w:eastAsia="Times New Roman" w:hAnsi="Times New Roman" w:cs="Times New Roman"/>
          <w:sz w:val="24"/>
          <w:szCs w:val="24"/>
          <w:lang w:eastAsia="lt-LT"/>
        </w:rPr>
      </w:pPr>
      <w:bookmarkStart w:id="62" w:name="part_190472f4a983401e9c3cce5be771db6b"/>
      <w:bookmarkEnd w:id="62"/>
      <w:r w:rsidRPr="00430AE2">
        <w:rPr>
          <w:rFonts w:ascii="Times New Roman" w:eastAsia="Times New Roman" w:hAnsi="Times New Roman" w:cs="Times New Roman"/>
          <w:sz w:val="24"/>
          <w:szCs w:val="24"/>
          <w:lang w:eastAsia="lt-LT"/>
        </w:rPr>
        <w:t>4</w:t>
      </w:r>
      <w:r w:rsidR="005C0C23" w:rsidRPr="00430AE2">
        <w:rPr>
          <w:rFonts w:ascii="Times New Roman" w:eastAsia="Times New Roman" w:hAnsi="Times New Roman" w:cs="Times New Roman"/>
          <w:sz w:val="24"/>
          <w:szCs w:val="24"/>
          <w:lang w:eastAsia="lt-LT"/>
        </w:rPr>
        <w:t>8</w:t>
      </w:r>
      <w:r w:rsidRPr="00430AE2">
        <w:rPr>
          <w:rFonts w:ascii="Times New Roman" w:eastAsia="Times New Roman" w:hAnsi="Times New Roman" w:cs="Times New Roman"/>
          <w:sz w:val="24"/>
          <w:szCs w:val="24"/>
          <w:lang w:eastAsia="lt-LT"/>
        </w:rPr>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Pr="00430AE2">
        <w:rPr>
          <w:rFonts w:ascii="Times New Roman" w:eastAsia="Times New Roman" w:hAnsi="Times New Roman" w:cs="Times New Roman"/>
          <w:i/>
          <w:iCs/>
          <w:sz w:val="24"/>
          <w:szCs w:val="24"/>
          <w:lang w:eastAsia="lt-LT"/>
        </w:rPr>
        <w:t xml:space="preserve"> </w:t>
      </w:r>
      <w:r w:rsidRPr="00430AE2">
        <w:rPr>
          <w:rFonts w:ascii="Times New Roman" w:eastAsia="Times New Roman" w:hAnsi="Times New Roman" w:cs="Times New Roman"/>
          <w:sz w:val="24"/>
          <w:szCs w:val="24"/>
          <w:lang w:eastAsia="lt-LT"/>
        </w:rPr>
        <w:t>paskelbia Projektų taisyklių 82 punkte nustatyta tvarka</w:t>
      </w:r>
      <w:r w:rsidRPr="00430AE2">
        <w:rPr>
          <w:rFonts w:ascii="Times New Roman" w:eastAsia="Times New Roman" w:hAnsi="Times New Roman" w:cs="Times New Roman"/>
          <w:i/>
          <w:iCs/>
          <w:sz w:val="24"/>
          <w:szCs w:val="24"/>
          <w:lang w:eastAsia="lt-LT"/>
        </w:rPr>
        <w:t>.</w:t>
      </w:r>
      <w:r w:rsidRPr="00430AE2">
        <w:rPr>
          <w:rFonts w:ascii="Times New Roman" w:eastAsia="Times New Roman" w:hAnsi="Times New Roman" w:cs="Times New Roman"/>
          <w:sz w:val="24"/>
          <w:szCs w:val="24"/>
          <w:lang w:eastAsia="lt-LT"/>
        </w:rPr>
        <w:t xml:space="preserve"> </w:t>
      </w:r>
    </w:p>
    <w:p w:rsidR="00762BA1" w:rsidRPr="00430AE2" w:rsidRDefault="00762BA1" w:rsidP="00F077FD">
      <w:pPr>
        <w:spacing w:after="0" w:line="240" w:lineRule="auto"/>
        <w:ind w:firstLine="1296"/>
        <w:jc w:val="both"/>
        <w:rPr>
          <w:rFonts w:ascii="Times New Roman" w:eastAsia="Times New Roman" w:hAnsi="Times New Roman" w:cs="Times New Roman"/>
          <w:sz w:val="24"/>
          <w:szCs w:val="24"/>
          <w:lang w:eastAsia="lt-LT"/>
        </w:rPr>
      </w:pPr>
      <w:bookmarkStart w:id="63" w:name="part_6105a3ab4f0d4137a13094cca88a23ee"/>
      <w:bookmarkEnd w:id="63"/>
      <w:r w:rsidRPr="00430AE2">
        <w:rPr>
          <w:rFonts w:ascii="Times New Roman" w:eastAsia="Times New Roman" w:hAnsi="Times New Roman" w:cs="Times New Roman"/>
          <w:sz w:val="24"/>
          <w:szCs w:val="24"/>
          <w:lang w:eastAsia="lt-LT"/>
        </w:rPr>
        <w:t>4</w:t>
      </w:r>
      <w:r w:rsidR="005C0C23" w:rsidRPr="00430AE2">
        <w:rPr>
          <w:rFonts w:ascii="Times New Roman" w:eastAsia="Times New Roman" w:hAnsi="Times New Roman" w:cs="Times New Roman"/>
          <w:sz w:val="24"/>
          <w:szCs w:val="24"/>
          <w:lang w:eastAsia="lt-LT"/>
        </w:rPr>
        <w:t>9</w:t>
      </w:r>
      <w:r w:rsidRPr="00430AE2">
        <w:rPr>
          <w:rFonts w:ascii="Times New Roman" w:eastAsia="Times New Roman" w:hAnsi="Times New Roman" w:cs="Times New Roman"/>
          <w:sz w:val="24"/>
          <w:szCs w:val="24"/>
          <w:lang w:eastAsia="lt-LT"/>
        </w:rPr>
        <w:t>. Kartu su paraiška pareiškėjas turi pateikti šiuos priedus (Aprašo 4</w:t>
      </w:r>
      <w:r w:rsidR="009D6FF8" w:rsidRPr="00430AE2">
        <w:rPr>
          <w:rFonts w:ascii="Times New Roman" w:eastAsia="Times New Roman" w:hAnsi="Times New Roman" w:cs="Times New Roman"/>
          <w:sz w:val="24"/>
          <w:szCs w:val="24"/>
          <w:lang w:eastAsia="lt-LT"/>
        </w:rPr>
        <w:t>9</w:t>
      </w:r>
      <w:r w:rsidRPr="00430AE2">
        <w:rPr>
          <w:rFonts w:ascii="Times New Roman" w:eastAsia="Times New Roman" w:hAnsi="Times New Roman" w:cs="Times New Roman"/>
          <w:sz w:val="24"/>
          <w:szCs w:val="24"/>
          <w:lang w:eastAsia="lt-LT"/>
        </w:rPr>
        <w:t>.</w:t>
      </w:r>
      <w:r w:rsidR="00F077FD" w:rsidRPr="00430AE2">
        <w:rPr>
          <w:rFonts w:ascii="Times New Roman" w:eastAsia="Times New Roman" w:hAnsi="Times New Roman" w:cs="Times New Roman"/>
          <w:sz w:val="24"/>
          <w:szCs w:val="24"/>
          <w:lang w:eastAsia="lt-LT"/>
        </w:rPr>
        <w:t>2</w:t>
      </w:r>
      <w:r w:rsidR="004D775E" w:rsidRPr="00430AE2">
        <w:rPr>
          <w:rFonts w:ascii="Times New Roman" w:hAnsi="Times New Roman"/>
          <w:sz w:val="24"/>
          <w:szCs w:val="24"/>
        </w:rPr>
        <w:t>–</w:t>
      </w:r>
      <w:r w:rsidR="00F077FD" w:rsidRPr="00430AE2">
        <w:rPr>
          <w:rFonts w:ascii="Times New Roman" w:eastAsia="Times New Roman" w:hAnsi="Times New Roman" w:cs="Times New Roman"/>
          <w:sz w:val="24"/>
          <w:szCs w:val="24"/>
          <w:lang w:eastAsia="lt-LT"/>
        </w:rPr>
        <w:t>4</w:t>
      </w:r>
      <w:r w:rsidR="009D6FF8" w:rsidRPr="00430AE2">
        <w:rPr>
          <w:rFonts w:ascii="Times New Roman" w:eastAsia="Times New Roman" w:hAnsi="Times New Roman" w:cs="Times New Roman"/>
          <w:sz w:val="24"/>
          <w:szCs w:val="24"/>
          <w:lang w:eastAsia="lt-LT"/>
        </w:rPr>
        <w:t>9</w:t>
      </w:r>
      <w:r w:rsidR="00F077FD" w:rsidRPr="00430AE2">
        <w:rPr>
          <w:rFonts w:ascii="Times New Roman" w:eastAsia="Times New Roman" w:hAnsi="Times New Roman" w:cs="Times New Roman"/>
          <w:sz w:val="24"/>
          <w:szCs w:val="24"/>
          <w:lang w:eastAsia="lt-LT"/>
        </w:rPr>
        <w:t>.4</w:t>
      </w:r>
      <w:r w:rsidRPr="00430AE2">
        <w:rPr>
          <w:rFonts w:ascii="Times New Roman" w:eastAsia="Times New Roman" w:hAnsi="Times New Roman" w:cs="Times New Roman"/>
          <w:sz w:val="24"/>
          <w:szCs w:val="24"/>
          <w:lang w:eastAsia="lt-LT"/>
        </w:rPr>
        <w:t xml:space="preserve"> papunk</w:t>
      </w:r>
      <w:r w:rsidR="004D775E" w:rsidRPr="00430AE2">
        <w:rPr>
          <w:rFonts w:ascii="Times New Roman" w:eastAsia="Times New Roman" w:hAnsi="Times New Roman" w:cs="Times New Roman"/>
          <w:sz w:val="24"/>
          <w:szCs w:val="24"/>
          <w:lang w:eastAsia="lt-LT"/>
        </w:rPr>
        <w:t>čiuose</w:t>
      </w:r>
      <w:r w:rsidRPr="00430AE2">
        <w:rPr>
          <w:rFonts w:ascii="Times New Roman" w:eastAsia="Times New Roman" w:hAnsi="Times New Roman" w:cs="Times New Roman"/>
          <w:sz w:val="24"/>
          <w:szCs w:val="24"/>
          <w:lang w:eastAsia="lt-LT"/>
        </w:rPr>
        <w:t xml:space="preserve"> nurodyt</w:t>
      </w:r>
      <w:r w:rsidR="004D775E" w:rsidRPr="00430AE2">
        <w:rPr>
          <w:rFonts w:ascii="Times New Roman" w:eastAsia="Times New Roman" w:hAnsi="Times New Roman" w:cs="Times New Roman"/>
          <w:sz w:val="24"/>
          <w:szCs w:val="24"/>
          <w:lang w:eastAsia="lt-LT"/>
        </w:rPr>
        <w:t>ų</w:t>
      </w:r>
      <w:r w:rsidRPr="00430AE2">
        <w:rPr>
          <w:rFonts w:ascii="Times New Roman" w:eastAsia="Times New Roman" w:hAnsi="Times New Roman" w:cs="Times New Roman"/>
          <w:sz w:val="24"/>
          <w:szCs w:val="24"/>
          <w:lang w:eastAsia="lt-LT"/>
        </w:rPr>
        <w:t xml:space="preserve"> paraiškos pried</w:t>
      </w:r>
      <w:r w:rsidR="004D775E" w:rsidRPr="00430AE2">
        <w:rPr>
          <w:rFonts w:ascii="Times New Roman" w:eastAsia="Times New Roman" w:hAnsi="Times New Roman" w:cs="Times New Roman"/>
          <w:sz w:val="24"/>
          <w:szCs w:val="24"/>
          <w:lang w:eastAsia="lt-LT"/>
        </w:rPr>
        <w:t>ų</w:t>
      </w:r>
      <w:r w:rsidRPr="00430AE2">
        <w:rPr>
          <w:rFonts w:ascii="Times New Roman" w:eastAsia="Times New Roman" w:hAnsi="Times New Roman" w:cs="Times New Roman"/>
          <w:sz w:val="24"/>
          <w:szCs w:val="24"/>
          <w:lang w:eastAsia="lt-LT"/>
        </w:rPr>
        <w:t xml:space="preserve"> form</w:t>
      </w:r>
      <w:r w:rsidR="004D775E" w:rsidRPr="00430AE2">
        <w:rPr>
          <w:rFonts w:ascii="Times New Roman" w:eastAsia="Times New Roman" w:hAnsi="Times New Roman" w:cs="Times New Roman"/>
          <w:sz w:val="24"/>
          <w:szCs w:val="24"/>
          <w:lang w:eastAsia="lt-LT"/>
        </w:rPr>
        <w:t>os</w:t>
      </w:r>
      <w:r w:rsidRPr="00430AE2">
        <w:rPr>
          <w:rFonts w:ascii="Times New Roman" w:eastAsia="Times New Roman" w:hAnsi="Times New Roman" w:cs="Times New Roman"/>
          <w:sz w:val="24"/>
          <w:szCs w:val="24"/>
          <w:lang w:eastAsia="lt-LT"/>
        </w:rPr>
        <w:t xml:space="preserve"> skelbiam</w:t>
      </w:r>
      <w:r w:rsidR="004D775E" w:rsidRPr="00430AE2">
        <w:rPr>
          <w:rFonts w:ascii="Times New Roman" w:eastAsia="Times New Roman" w:hAnsi="Times New Roman" w:cs="Times New Roman"/>
          <w:sz w:val="24"/>
          <w:szCs w:val="24"/>
          <w:lang w:eastAsia="lt-LT"/>
        </w:rPr>
        <w:t>os</w:t>
      </w:r>
      <w:r w:rsidRPr="00430AE2">
        <w:rPr>
          <w:rFonts w:ascii="Times New Roman" w:eastAsia="Times New Roman" w:hAnsi="Times New Roman" w:cs="Times New Roman"/>
          <w:sz w:val="24"/>
          <w:szCs w:val="24"/>
          <w:lang w:eastAsia="lt-LT"/>
        </w:rPr>
        <w:t xml:space="preserve"> ES struktūrinių fondų </w:t>
      </w:r>
      <w:r w:rsidR="004D775E" w:rsidRPr="00430AE2">
        <w:rPr>
          <w:rFonts w:ascii="Times New Roman" w:eastAsia="Times New Roman" w:hAnsi="Times New Roman" w:cs="Times New Roman"/>
          <w:sz w:val="24"/>
          <w:szCs w:val="24"/>
          <w:lang w:eastAsia="lt-LT"/>
        </w:rPr>
        <w:t xml:space="preserve">interneto </w:t>
      </w:r>
      <w:r w:rsidRPr="00430AE2">
        <w:rPr>
          <w:rFonts w:ascii="Times New Roman" w:eastAsia="Times New Roman" w:hAnsi="Times New Roman" w:cs="Times New Roman"/>
          <w:sz w:val="24"/>
          <w:szCs w:val="24"/>
          <w:lang w:eastAsia="lt-LT"/>
        </w:rPr>
        <w:t xml:space="preserve">svetainės </w:t>
      </w:r>
      <w:proofErr w:type="spellStart"/>
      <w:r w:rsidRPr="00430AE2">
        <w:rPr>
          <w:rFonts w:ascii="Times New Roman" w:eastAsia="Times New Roman" w:hAnsi="Times New Roman" w:cs="Times New Roman"/>
          <w:sz w:val="24"/>
          <w:szCs w:val="24"/>
          <w:lang w:eastAsia="lt-LT"/>
        </w:rPr>
        <w:t>www.esinvesticijos.lt</w:t>
      </w:r>
      <w:proofErr w:type="spellEnd"/>
      <w:r w:rsidRPr="00430AE2">
        <w:rPr>
          <w:rFonts w:ascii="Times New Roman" w:eastAsia="Times New Roman" w:hAnsi="Times New Roman" w:cs="Times New Roman"/>
          <w:sz w:val="24"/>
          <w:szCs w:val="24"/>
          <w:lang w:eastAsia="lt-LT"/>
        </w:rPr>
        <w:t xml:space="preserve"> skiltyje „Dokumentai“, ieškant </w:t>
      </w:r>
      <w:r w:rsidR="00940521" w:rsidRPr="00430AE2">
        <w:rPr>
          <w:rFonts w:ascii="Times New Roman" w:eastAsia="Times New Roman" w:hAnsi="Times New Roman" w:cs="Times New Roman"/>
          <w:sz w:val="24"/>
          <w:szCs w:val="24"/>
          <w:lang w:eastAsia="lt-LT"/>
        </w:rPr>
        <w:t>„</w:t>
      </w:r>
      <w:r w:rsidR="004D775E" w:rsidRPr="00430AE2">
        <w:rPr>
          <w:rFonts w:ascii="Times New Roman" w:eastAsia="Times New Roman" w:hAnsi="Times New Roman" w:cs="Times New Roman"/>
          <w:sz w:val="24"/>
          <w:szCs w:val="24"/>
          <w:lang w:eastAsia="lt-LT"/>
        </w:rPr>
        <w:t>P</w:t>
      </w:r>
      <w:r w:rsidR="00940521" w:rsidRPr="00430AE2">
        <w:rPr>
          <w:rFonts w:ascii="Times New Roman" w:eastAsia="Times New Roman" w:hAnsi="Times New Roman" w:cs="Times New Roman"/>
          <w:sz w:val="24"/>
          <w:szCs w:val="24"/>
          <w:lang w:eastAsia="lt-LT"/>
        </w:rPr>
        <w:t>araiškų priedų formos“):</w:t>
      </w:r>
    </w:p>
    <w:p w:rsidR="00940521" w:rsidRPr="00430AE2" w:rsidRDefault="00940521" w:rsidP="004D775E">
      <w:pPr>
        <w:spacing w:after="0" w:line="240" w:lineRule="auto"/>
        <w:ind w:firstLine="1296"/>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4</w:t>
      </w:r>
      <w:r w:rsidR="005C0C23" w:rsidRPr="00430AE2">
        <w:rPr>
          <w:rFonts w:ascii="Times New Roman" w:eastAsia="Times New Roman" w:hAnsi="Times New Roman" w:cs="Times New Roman"/>
          <w:sz w:val="24"/>
          <w:szCs w:val="24"/>
          <w:lang w:eastAsia="lt-LT"/>
        </w:rPr>
        <w:t>9</w:t>
      </w:r>
      <w:r w:rsidRPr="00430AE2">
        <w:rPr>
          <w:rFonts w:ascii="Times New Roman" w:eastAsia="Times New Roman" w:hAnsi="Times New Roman" w:cs="Times New Roman"/>
          <w:sz w:val="24"/>
          <w:szCs w:val="24"/>
          <w:lang w:eastAsia="lt-LT"/>
        </w:rPr>
        <w:t xml:space="preserve">.1. </w:t>
      </w:r>
      <w:r w:rsidRPr="00430AE2">
        <w:rPr>
          <w:rFonts w:ascii="Times New Roman" w:hAnsi="Times New Roman"/>
          <w:sz w:val="24"/>
          <w:szCs w:val="24"/>
          <w:lang w:eastAsia="lt-LT"/>
        </w:rPr>
        <w:t>partnerio (-</w:t>
      </w:r>
      <w:proofErr w:type="spellStart"/>
      <w:r w:rsidRPr="00430AE2">
        <w:rPr>
          <w:rFonts w:ascii="Times New Roman" w:hAnsi="Times New Roman"/>
          <w:sz w:val="24"/>
          <w:szCs w:val="24"/>
          <w:lang w:eastAsia="lt-LT"/>
        </w:rPr>
        <w:t>ių</w:t>
      </w:r>
      <w:proofErr w:type="spellEnd"/>
      <w:r w:rsidRPr="00430AE2">
        <w:rPr>
          <w:rFonts w:ascii="Times New Roman" w:hAnsi="Times New Roman"/>
          <w:sz w:val="24"/>
          <w:szCs w:val="24"/>
          <w:lang w:eastAsia="lt-LT"/>
        </w:rPr>
        <w:t>) deklaraciją (-</w:t>
      </w:r>
      <w:proofErr w:type="spellStart"/>
      <w:r w:rsidRPr="00430AE2">
        <w:rPr>
          <w:rFonts w:ascii="Times New Roman" w:hAnsi="Times New Roman"/>
          <w:sz w:val="24"/>
          <w:szCs w:val="24"/>
          <w:lang w:eastAsia="lt-LT"/>
        </w:rPr>
        <w:t>as</w:t>
      </w:r>
      <w:proofErr w:type="spellEnd"/>
      <w:r w:rsidRPr="00430AE2">
        <w:rPr>
          <w:rFonts w:ascii="Times New Roman" w:hAnsi="Times New Roman"/>
          <w:sz w:val="24"/>
          <w:szCs w:val="24"/>
          <w:lang w:eastAsia="lt-LT"/>
        </w:rPr>
        <w:t>), jei projektą numatyta įgyvendinti kartu su partneriais (Partnerio deklaracijos forma įtraukta į pildomą paraiškos formą);</w:t>
      </w:r>
    </w:p>
    <w:p w:rsidR="00940521" w:rsidRPr="00430AE2" w:rsidRDefault="00940521" w:rsidP="004D775E">
      <w:pPr>
        <w:pStyle w:val="Komentarotekstas"/>
        <w:spacing w:after="0"/>
        <w:ind w:firstLine="1296"/>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4</w:t>
      </w:r>
      <w:r w:rsidR="005C0C23" w:rsidRPr="00430AE2">
        <w:rPr>
          <w:rFonts w:ascii="Times New Roman" w:eastAsia="Times New Roman" w:hAnsi="Times New Roman" w:cs="Times New Roman"/>
          <w:sz w:val="24"/>
          <w:szCs w:val="24"/>
          <w:lang w:eastAsia="lt-LT"/>
        </w:rPr>
        <w:t>9</w:t>
      </w:r>
      <w:r w:rsidRPr="00430AE2">
        <w:rPr>
          <w:rFonts w:ascii="Times New Roman" w:eastAsia="Times New Roman" w:hAnsi="Times New Roman" w:cs="Times New Roman"/>
          <w:sz w:val="24"/>
          <w:szCs w:val="24"/>
          <w:lang w:eastAsia="lt-LT"/>
        </w:rPr>
        <w:t xml:space="preserve">.2. užpildytą Klausimyną apie pirkimo ir (arba) importo pridėtinės vertės mokesčio tinkamumą finansuoti iš Europos Sąjungos struktūrinių fondų ir (arba) Lietuvos Respublikos biudžeto lėšų, jei pareiškėjas prašo </w:t>
      </w:r>
      <w:r w:rsidR="004D775E" w:rsidRPr="00430AE2">
        <w:rPr>
          <w:rFonts w:ascii="Times New Roman" w:eastAsia="Times New Roman" w:hAnsi="Times New Roman" w:cs="Times New Roman"/>
          <w:sz w:val="24"/>
          <w:szCs w:val="24"/>
          <w:lang w:eastAsia="lt-LT"/>
        </w:rPr>
        <w:t xml:space="preserve">pridėtinės vertės mokesčio </w:t>
      </w:r>
      <w:r w:rsidRPr="00430AE2">
        <w:rPr>
          <w:rFonts w:ascii="Times New Roman" w:eastAsia="Times New Roman" w:hAnsi="Times New Roman" w:cs="Times New Roman"/>
          <w:sz w:val="24"/>
          <w:szCs w:val="24"/>
          <w:lang w:eastAsia="lt-LT"/>
        </w:rPr>
        <w:t>išlaidas pripažinti tinkamomis finansuoti, t. y. įtraukia šias išlaidas į projekto biudžetą;</w:t>
      </w:r>
      <w:bookmarkStart w:id="64" w:name="part_748e6d8845504593867ec880e2c3ffc2"/>
      <w:bookmarkEnd w:id="64"/>
    </w:p>
    <w:p w:rsidR="00322540" w:rsidRPr="00430AE2" w:rsidRDefault="00322540" w:rsidP="004D775E">
      <w:pPr>
        <w:pStyle w:val="Komentarotekstas"/>
        <w:spacing w:after="0"/>
        <w:ind w:firstLine="1296"/>
        <w:jc w:val="both"/>
        <w:rPr>
          <w:rFonts w:ascii="Times New Roman" w:hAnsi="Times New Roman"/>
          <w:sz w:val="24"/>
          <w:szCs w:val="24"/>
          <w:lang w:eastAsia="lt-LT"/>
        </w:rPr>
      </w:pPr>
      <w:r w:rsidRPr="00430AE2">
        <w:rPr>
          <w:rFonts w:ascii="Times New Roman" w:eastAsia="Times New Roman" w:hAnsi="Times New Roman" w:cs="Times New Roman"/>
          <w:sz w:val="24"/>
          <w:szCs w:val="24"/>
          <w:lang w:eastAsia="lt-LT"/>
        </w:rPr>
        <w:t>4</w:t>
      </w:r>
      <w:r w:rsidR="005C0C23" w:rsidRPr="00430AE2">
        <w:rPr>
          <w:rFonts w:ascii="Times New Roman" w:eastAsia="Times New Roman" w:hAnsi="Times New Roman" w:cs="Times New Roman"/>
          <w:sz w:val="24"/>
          <w:szCs w:val="24"/>
          <w:lang w:eastAsia="lt-LT"/>
        </w:rPr>
        <w:t>9</w:t>
      </w:r>
      <w:r w:rsidRPr="00430AE2">
        <w:rPr>
          <w:rFonts w:ascii="Times New Roman" w:eastAsia="Times New Roman" w:hAnsi="Times New Roman" w:cs="Times New Roman"/>
          <w:sz w:val="24"/>
          <w:szCs w:val="24"/>
          <w:lang w:eastAsia="lt-LT"/>
        </w:rPr>
        <w:t xml:space="preserve">.3. </w:t>
      </w:r>
      <w:r w:rsidRPr="00430AE2">
        <w:rPr>
          <w:rFonts w:ascii="Times New Roman" w:hAnsi="Times New Roman"/>
          <w:sz w:val="24"/>
          <w:szCs w:val="24"/>
          <w:lang w:eastAsia="lt-LT"/>
        </w:rPr>
        <w:t>informaciją apie projektui taikomus aplinkosauginius reikalavimus (</w:t>
      </w:r>
      <w:r w:rsidR="004D775E" w:rsidRPr="00430AE2">
        <w:rPr>
          <w:rFonts w:ascii="Times New Roman" w:hAnsi="Times New Roman" w:cs="Times New Roman"/>
          <w:sz w:val="24"/>
          <w:szCs w:val="24"/>
          <w:lang w:eastAsia="lt-LT"/>
        </w:rPr>
        <w:t xml:space="preserve">taikoma, </w:t>
      </w:r>
      <w:r w:rsidR="004D775E" w:rsidRPr="00430AE2">
        <w:rPr>
          <w:rFonts w:ascii="Times New Roman" w:hAnsi="Times New Roman" w:cs="Times New Roman"/>
          <w:sz w:val="24"/>
          <w:szCs w:val="24"/>
        </w:rPr>
        <w:t xml:space="preserve">kai planuojama vykdyti ūkinė veikla, kaip ji apibrėžta Lietuvos Respublikos planuojamos ūkinės veiklos poveikio aplinkai vertinimo įstatymo 2 straipsnio 2 dalyje, gali turėti poveikį aplinkai arba yra susijusi su </w:t>
      </w:r>
      <w:r w:rsidR="004D775E" w:rsidRPr="00430AE2">
        <w:rPr>
          <w:rFonts w:ascii="Times New Roman" w:hAnsi="Times New Roman" w:cs="Times New Roman"/>
          <w:sz w:val="24"/>
          <w:szCs w:val="24"/>
          <w:lang w:eastAsia="en-GB"/>
        </w:rPr>
        <w:t>„</w:t>
      </w:r>
      <w:proofErr w:type="spellStart"/>
      <w:r w:rsidR="004D775E" w:rsidRPr="00430AE2">
        <w:rPr>
          <w:rFonts w:ascii="Times New Roman" w:hAnsi="Times New Roman" w:cs="Times New Roman"/>
          <w:sz w:val="24"/>
          <w:szCs w:val="24"/>
          <w:lang w:eastAsia="en-GB"/>
        </w:rPr>
        <w:t>Natura</w:t>
      </w:r>
      <w:proofErr w:type="spellEnd"/>
      <w:r w:rsidR="004D775E" w:rsidRPr="00430AE2">
        <w:rPr>
          <w:rFonts w:ascii="Times New Roman" w:hAnsi="Times New Roman" w:cs="Times New Roman"/>
          <w:sz w:val="24"/>
          <w:szCs w:val="24"/>
          <w:lang w:eastAsia="en-GB"/>
        </w:rPr>
        <w:t xml:space="preserve"> 2000“ teritorijomis</w:t>
      </w:r>
      <w:r w:rsidRPr="00430AE2">
        <w:rPr>
          <w:rFonts w:ascii="Times New Roman" w:hAnsi="Times New Roman"/>
          <w:sz w:val="24"/>
          <w:szCs w:val="24"/>
          <w:lang w:eastAsia="lt-LT"/>
        </w:rPr>
        <w:t>);</w:t>
      </w:r>
    </w:p>
    <w:p w:rsidR="00322540" w:rsidRPr="00430AE2" w:rsidRDefault="00322540" w:rsidP="004D775E">
      <w:pPr>
        <w:pStyle w:val="Komentarotekstas"/>
        <w:spacing w:after="0"/>
        <w:ind w:firstLine="1296"/>
        <w:jc w:val="both"/>
        <w:rPr>
          <w:rFonts w:ascii="Times New Roman" w:hAnsi="Times New Roman"/>
          <w:sz w:val="24"/>
          <w:szCs w:val="24"/>
          <w:lang w:eastAsia="lt-LT"/>
        </w:rPr>
      </w:pPr>
      <w:r w:rsidRPr="00430AE2">
        <w:rPr>
          <w:rFonts w:ascii="Times New Roman" w:hAnsi="Times New Roman"/>
          <w:sz w:val="24"/>
          <w:szCs w:val="24"/>
          <w:lang w:eastAsia="lt-LT"/>
        </w:rPr>
        <w:t>4</w:t>
      </w:r>
      <w:r w:rsidR="005C0C23" w:rsidRPr="00430AE2">
        <w:rPr>
          <w:rFonts w:ascii="Times New Roman" w:hAnsi="Times New Roman"/>
          <w:sz w:val="24"/>
          <w:szCs w:val="24"/>
          <w:lang w:eastAsia="lt-LT"/>
        </w:rPr>
        <w:t>9</w:t>
      </w:r>
      <w:r w:rsidRPr="00430AE2">
        <w:rPr>
          <w:rFonts w:ascii="Times New Roman" w:hAnsi="Times New Roman"/>
          <w:sz w:val="24"/>
          <w:szCs w:val="24"/>
          <w:lang w:eastAsia="lt-LT"/>
        </w:rPr>
        <w:t xml:space="preserve">.4. informaciją apie iš ES struktūrinių fondų lėšų bendrai finansuojamų projektų gaunamas pajamas (taikoma, jei projekto tinkamų finansuoti išlaidų suma iki pajamų įvertinimo viršija 1 mln. </w:t>
      </w:r>
      <w:proofErr w:type="spellStart"/>
      <w:r w:rsidRPr="00430AE2">
        <w:rPr>
          <w:rFonts w:ascii="Times New Roman" w:hAnsi="Times New Roman"/>
          <w:sz w:val="24"/>
          <w:szCs w:val="24"/>
          <w:lang w:eastAsia="lt-LT"/>
        </w:rPr>
        <w:t>Eur</w:t>
      </w:r>
      <w:proofErr w:type="spellEnd"/>
      <w:r w:rsidRPr="00430AE2">
        <w:rPr>
          <w:rFonts w:ascii="Times New Roman" w:hAnsi="Times New Roman"/>
          <w:sz w:val="24"/>
          <w:szCs w:val="24"/>
          <w:lang w:eastAsia="lt-LT"/>
        </w:rPr>
        <w:t>);</w:t>
      </w:r>
    </w:p>
    <w:p w:rsidR="00940521" w:rsidRPr="00430AE2" w:rsidRDefault="00940521" w:rsidP="00B76D61">
      <w:pPr>
        <w:pStyle w:val="Komentarotekstas"/>
        <w:spacing w:after="0"/>
        <w:ind w:firstLine="1296"/>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4</w:t>
      </w:r>
      <w:r w:rsidR="005C0C23" w:rsidRPr="00430AE2">
        <w:rPr>
          <w:rFonts w:ascii="Times New Roman" w:eastAsia="Times New Roman" w:hAnsi="Times New Roman" w:cs="Times New Roman"/>
          <w:sz w:val="24"/>
          <w:szCs w:val="24"/>
          <w:lang w:eastAsia="lt-LT"/>
        </w:rPr>
        <w:t>9</w:t>
      </w:r>
      <w:r w:rsidRPr="00430AE2">
        <w:rPr>
          <w:rFonts w:ascii="Times New Roman" w:eastAsia="Times New Roman" w:hAnsi="Times New Roman" w:cs="Times New Roman"/>
          <w:sz w:val="24"/>
          <w:szCs w:val="24"/>
          <w:lang w:eastAsia="lt-LT"/>
        </w:rPr>
        <w:t>.</w:t>
      </w:r>
      <w:r w:rsidR="00CB12EF" w:rsidRPr="00430AE2">
        <w:rPr>
          <w:rFonts w:ascii="Times New Roman" w:eastAsia="Times New Roman" w:hAnsi="Times New Roman" w:cs="Times New Roman"/>
          <w:sz w:val="24"/>
          <w:szCs w:val="24"/>
          <w:lang w:eastAsia="lt-LT"/>
        </w:rPr>
        <w:t>5</w:t>
      </w:r>
      <w:r w:rsidRPr="00430AE2">
        <w:rPr>
          <w:rFonts w:ascii="Times New Roman" w:eastAsia="Times New Roman" w:hAnsi="Times New Roman" w:cs="Times New Roman"/>
          <w:sz w:val="24"/>
          <w:szCs w:val="24"/>
          <w:lang w:eastAsia="lt-LT"/>
        </w:rPr>
        <w:t>.</w:t>
      </w:r>
      <w:r w:rsidRPr="00430AE2">
        <w:rPr>
          <w:rFonts w:ascii="Times New Roman" w:eastAsia="Times New Roman" w:hAnsi="Times New Roman" w:cs="Times New Roman"/>
          <w:color w:val="FF0000"/>
          <w:sz w:val="24"/>
          <w:szCs w:val="24"/>
          <w:lang w:eastAsia="lt-LT"/>
        </w:rPr>
        <w:t xml:space="preserve"> </w:t>
      </w:r>
      <w:r w:rsidRPr="00430AE2">
        <w:rPr>
          <w:rFonts w:ascii="Times New Roman" w:eastAsia="Times New Roman" w:hAnsi="Times New Roman" w:cs="Times New Roman"/>
          <w:sz w:val="24"/>
          <w:szCs w:val="24"/>
          <w:lang w:eastAsia="lt-LT"/>
        </w:rPr>
        <w:t xml:space="preserve">investicijų projektą su viena siūloma įgyvendinti projekto alternatyva ir sąnaudų ir naudos analizės skaičiuokle, parengtą pagal Investicijų projektų rengimo metodiką, kuri skelbiama ES struktūrinių fondų svetainėje </w:t>
      </w:r>
      <w:proofErr w:type="spellStart"/>
      <w:r w:rsidRPr="00430AE2">
        <w:rPr>
          <w:rFonts w:ascii="Times New Roman" w:eastAsia="Times New Roman" w:hAnsi="Times New Roman" w:cs="Times New Roman"/>
          <w:sz w:val="24"/>
          <w:szCs w:val="24"/>
          <w:lang w:eastAsia="lt-LT"/>
        </w:rPr>
        <w:t>www.esinvesticijos.lt</w:t>
      </w:r>
      <w:proofErr w:type="spellEnd"/>
      <w:r w:rsidRPr="00430AE2">
        <w:rPr>
          <w:rFonts w:ascii="Times New Roman" w:eastAsia="Times New Roman" w:hAnsi="Times New Roman" w:cs="Times New Roman"/>
          <w:sz w:val="24"/>
          <w:szCs w:val="24"/>
          <w:lang w:eastAsia="lt-LT"/>
        </w:rPr>
        <w:t xml:space="preserve">, jei projektu siekiama investuoti į ilgalaikį materialųjį ar nematerialųjį turtą, reikalingą viešosioms paslaugoms, kaip jos apibrėžtos Viešojo administravimo įstatyme, teikti ir (arba) viešojo administravimo funkcijoms vykdyti, ir projektui įgyvendinti suplanuotų investicijų į nurodytus investavimo objektus išlaidų suma, išskyrus (atėmus) joms tenkantį pridėtinės vertės mokestį ir išlaidas, kurios apmokamos supaprastintai pagal iš anksto nustatytus dydžius (fiksuotuosius įkainius, fiksuotąsias sumas arba fiksuotąsias normas), viršija 300 000 eurų (tris šimtus tūkstančių eurų). Investicijų projekte taikomi </w:t>
      </w:r>
      <w:r w:rsidR="00EB7275" w:rsidRPr="00430AE2">
        <w:rPr>
          <w:rFonts w:ascii="Times New Roman" w:eastAsia="Times New Roman" w:hAnsi="Times New Roman" w:cs="Times New Roman"/>
          <w:sz w:val="24"/>
          <w:szCs w:val="24"/>
          <w:lang w:eastAsia="lt-LT"/>
        </w:rPr>
        <w:t>socialinės apsaugos</w:t>
      </w:r>
      <w:r w:rsidR="00A347DE" w:rsidRPr="00430AE2">
        <w:rPr>
          <w:rFonts w:ascii="Times New Roman" w:eastAsia="Times New Roman" w:hAnsi="Times New Roman" w:cs="Times New Roman"/>
          <w:sz w:val="24"/>
          <w:szCs w:val="24"/>
          <w:lang w:eastAsia="lt-LT"/>
        </w:rPr>
        <w:t xml:space="preserve">, </w:t>
      </w:r>
      <w:r w:rsidR="00EB7275" w:rsidRPr="00430AE2">
        <w:rPr>
          <w:rFonts w:ascii="Times New Roman" w:eastAsia="Times New Roman" w:hAnsi="Times New Roman" w:cs="Times New Roman"/>
          <w:sz w:val="24"/>
          <w:szCs w:val="24"/>
          <w:lang w:eastAsia="lt-LT"/>
        </w:rPr>
        <w:t>sveikatos apsaugos</w:t>
      </w:r>
      <w:r w:rsidR="00A347DE" w:rsidRPr="00430AE2">
        <w:rPr>
          <w:rFonts w:ascii="Times New Roman" w:eastAsia="Times New Roman" w:hAnsi="Times New Roman" w:cs="Times New Roman"/>
          <w:sz w:val="24"/>
          <w:szCs w:val="24"/>
          <w:lang w:eastAsia="lt-LT"/>
        </w:rPr>
        <w:t xml:space="preserve"> ir (ar) </w:t>
      </w:r>
      <w:r w:rsidRPr="00430AE2">
        <w:rPr>
          <w:rFonts w:ascii="Times New Roman" w:eastAsia="Times New Roman" w:hAnsi="Times New Roman" w:cs="Times New Roman"/>
          <w:sz w:val="24"/>
          <w:szCs w:val="24"/>
          <w:lang w:eastAsia="lt-LT"/>
        </w:rPr>
        <w:t xml:space="preserve">švietimo ir mokslo </w:t>
      </w:r>
      <w:r w:rsidR="00EB7275" w:rsidRPr="00430AE2">
        <w:rPr>
          <w:rFonts w:ascii="Times New Roman" w:eastAsia="Times New Roman" w:hAnsi="Times New Roman" w:cs="Times New Roman"/>
          <w:iCs/>
          <w:sz w:val="24"/>
          <w:szCs w:val="24"/>
          <w:lang w:eastAsia="lt-LT"/>
        </w:rPr>
        <w:t xml:space="preserve">sektorių </w:t>
      </w:r>
      <w:r w:rsidRPr="00430AE2">
        <w:rPr>
          <w:rFonts w:ascii="Times New Roman" w:eastAsia="Times New Roman" w:hAnsi="Times New Roman" w:cs="Times New Roman"/>
          <w:sz w:val="24"/>
          <w:szCs w:val="24"/>
          <w:lang w:eastAsia="lt-LT"/>
        </w:rPr>
        <w:t>projektų tip</w:t>
      </w:r>
      <w:r w:rsidR="00EB7275" w:rsidRPr="00430AE2">
        <w:rPr>
          <w:rFonts w:ascii="Times New Roman" w:eastAsia="Times New Roman" w:hAnsi="Times New Roman" w:cs="Times New Roman"/>
          <w:sz w:val="24"/>
          <w:szCs w:val="24"/>
          <w:lang w:eastAsia="lt-LT"/>
        </w:rPr>
        <w:t>ams</w:t>
      </w:r>
      <w:r w:rsidRPr="00430AE2">
        <w:rPr>
          <w:rFonts w:ascii="Times New Roman" w:eastAsia="Times New Roman" w:hAnsi="Times New Roman" w:cs="Times New Roman"/>
          <w:sz w:val="24"/>
          <w:szCs w:val="24"/>
          <w:lang w:eastAsia="lt-LT"/>
        </w:rPr>
        <w:t xml:space="preserve"> priskirtini socialinės-ekonominės naudos / žalos komponentai;</w:t>
      </w:r>
    </w:p>
    <w:p w:rsidR="00B76D61" w:rsidRPr="00430AE2" w:rsidRDefault="00823790" w:rsidP="00B76D61">
      <w:pPr>
        <w:spacing w:after="0" w:line="240" w:lineRule="auto"/>
        <w:ind w:firstLine="1296"/>
        <w:jc w:val="both"/>
        <w:rPr>
          <w:rFonts w:ascii="Times New Roman" w:eastAsia="Calibri" w:hAnsi="Times New Roman" w:cs="Times New Roman"/>
          <w:sz w:val="24"/>
          <w:szCs w:val="24"/>
          <w:lang w:eastAsia="lt-LT"/>
        </w:rPr>
      </w:pPr>
      <w:r w:rsidRPr="00430AE2">
        <w:rPr>
          <w:rFonts w:ascii="Times New Roman" w:eastAsia="Times New Roman" w:hAnsi="Times New Roman" w:cs="Times New Roman"/>
          <w:sz w:val="24"/>
          <w:szCs w:val="24"/>
          <w:lang w:eastAsia="lt-LT"/>
        </w:rPr>
        <w:lastRenderedPageBreak/>
        <w:t>4</w:t>
      </w:r>
      <w:r w:rsidR="005C0C23" w:rsidRPr="00430AE2">
        <w:rPr>
          <w:rFonts w:ascii="Times New Roman" w:eastAsia="Times New Roman" w:hAnsi="Times New Roman" w:cs="Times New Roman"/>
          <w:sz w:val="24"/>
          <w:szCs w:val="24"/>
          <w:lang w:eastAsia="lt-LT"/>
        </w:rPr>
        <w:t>9</w:t>
      </w:r>
      <w:r w:rsidRPr="00430AE2">
        <w:rPr>
          <w:rFonts w:ascii="Times New Roman" w:eastAsia="Calibri" w:hAnsi="Times New Roman" w:cs="Times New Roman"/>
          <w:sz w:val="24"/>
          <w:szCs w:val="24"/>
          <w:lang w:eastAsia="lt-LT"/>
        </w:rPr>
        <w:t>.</w:t>
      </w:r>
      <w:r w:rsidR="005C0C23" w:rsidRPr="00430AE2">
        <w:rPr>
          <w:rFonts w:ascii="Times New Roman" w:eastAsia="Calibri" w:hAnsi="Times New Roman" w:cs="Times New Roman"/>
          <w:sz w:val="24"/>
          <w:szCs w:val="24"/>
          <w:lang w:eastAsia="lt-LT"/>
        </w:rPr>
        <w:t>6</w:t>
      </w:r>
      <w:r w:rsidRPr="00430AE2">
        <w:rPr>
          <w:rFonts w:ascii="Times New Roman" w:eastAsia="Calibri" w:hAnsi="Times New Roman" w:cs="Times New Roman"/>
          <w:sz w:val="24"/>
          <w:szCs w:val="24"/>
          <w:lang w:eastAsia="lt-LT"/>
        </w:rPr>
        <w:t xml:space="preserve">. </w:t>
      </w:r>
      <w:r w:rsidR="00B76D61" w:rsidRPr="00430AE2">
        <w:rPr>
          <w:rFonts w:ascii="Times New Roman" w:hAnsi="Times New Roman" w:cs="Times New Roman"/>
          <w:color w:val="000000" w:themeColor="text1"/>
          <w:sz w:val="24"/>
          <w:szCs w:val="24"/>
          <w:lang w:eastAsia="lt-LT"/>
        </w:rPr>
        <w:t>numatomų</w:t>
      </w:r>
      <w:r w:rsidR="00B76D61" w:rsidRPr="00430AE2">
        <w:rPr>
          <w:rFonts w:ascii="Times New Roman" w:hAnsi="Times New Roman" w:cs="Times New Roman"/>
          <w:color w:val="000000" w:themeColor="text1"/>
          <w:sz w:val="24"/>
          <w:szCs w:val="24"/>
        </w:rPr>
        <w:t xml:space="preserve"> rekonstruoti ar </w:t>
      </w:r>
      <w:r w:rsidR="00B76D61" w:rsidRPr="00430AE2">
        <w:rPr>
          <w:rFonts w:ascii="Times New Roman" w:hAnsi="Times New Roman" w:cs="Times New Roman"/>
          <w:color w:val="000000" w:themeColor="text1"/>
          <w:sz w:val="24"/>
          <w:szCs w:val="24"/>
          <w:lang w:eastAsia="lt-LT"/>
        </w:rPr>
        <w:t xml:space="preserve">remontuoti patalpų brėžinius iš inventorinės bylos, esamų patalpų būklės ir numatomų atlikti darbų, įskaitant projekto atitikties Aprašo </w:t>
      </w:r>
      <w:r w:rsidR="009D6FF8" w:rsidRPr="00430AE2">
        <w:rPr>
          <w:rFonts w:ascii="Times New Roman" w:hAnsi="Times New Roman" w:cs="Times New Roman"/>
          <w:color w:val="000000" w:themeColor="text1"/>
          <w:sz w:val="24"/>
          <w:szCs w:val="24"/>
          <w:lang w:eastAsia="lt-LT"/>
        </w:rPr>
        <w:t>30</w:t>
      </w:r>
      <w:r w:rsidR="00B76D61" w:rsidRPr="00430AE2">
        <w:rPr>
          <w:rFonts w:ascii="Times New Roman" w:hAnsi="Times New Roman" w:cs="Times New Roman"/>
          <w:color w:val="000000" w:themeColor="text1"/>
          <w:sz w:val="24"/>
          <w:szCs w:val="24"/>
          <w:lang w:eastAsia="lt-LT"/>
        </w:rPr>
        <w:t xml:space="preserve"> punkto reikalavimams, aprašymą</w:t>
      </w:r>
      <w:r w:rsidR="003409D4" w:rsidRPr="00430AE2">
        <w:rPr>
          <w:rFonts w:ascii="Times New Roman" w:hAnsi="Times New Roman" w:cs="Times New Roman"/>
          <w:color w:val="000000" w:themeColor="text1"/>
          <w:sz w:val="24"/>
          <w:szCs w:val="24"/>
          <w:lang w:eastAsia="lt-LT"/>
        </w:rPr>
        <w:t>;</w:t>
      </w:r>
      <w:r w:rsidR="00B76D61" w:rsidRPr="00430AE2">
        <w:rPr>
          <w:rFonts w:ascii="Times New Roman" w:eastAsia="Calibri" w:hAnsi="Times New Roman" w:cs="Times New Roman"/>
          <w:sz w:val="24"/>
          <w:szCs w:val="24"/>
          <w:lang w:eastAsia="lt-LT"/>
        </w:rPr>
        <w:t xml:space="preserve"> </w:t>
      </w:r>
    </w:p>
    <w:p w:rsidR="00823790" w:rsidRPr="00430AE2" w:rsidRDefault="001E384D" w:rsidP="00823790">
      <w:pPr>
        <w:tabs>
          <w:tab w:val="left" w:pos="1276"/>
          <w:tab w:val="left" w:pos="1418"/>
        </w:tabs>
        <w:spacing w:after="0" w:line="240" w:lineRule="auto"/>
        <w:ind w:firstLine="851"/>
        <w:jc w:val="both"/>
        <w:rPr>
          <w:rFonts w:ascii="Times New Roman" w:eastAsia="Times New Roman" w:hAnsi="Times New Roman" w:cs="Times New Roman"/>
          <w:sz w:val="24"/>
          <w:szCs w:val="24"/>
        </w:rPr>
      </w:pPr>
      <w:r w:rsidRPr="00430AE2">
        <w:rPr>
          <w:rFonts w:ascii="Times New Roman" w:eastAsia="Calibri" w:hAnsi="Times New Roman" w:cs="Times New Roman"/>
          <w:sz w:val="24"/>
          <w:szCs w:val="24"/>
        </w:rPr>
        <w:tab/>
      </w:r>
      <w:r w:rsidR="00823790" w:rsidRPr="00430AE2">
        <w:rPr>
          <w:rFonts w:ascii="Times New Roman" w:eastAsia="Calibri" w:hAnsi="Times New Roman" w:cs="Times New Roman"/>
          <w:sz w:val="24"/>
          <w:szCs w:val="24"/>
        </w:rPr>
        <w:t>4</w:t>
      </w:r>
      <w:r w:rsidR="005C0C23" w:rsidRPr="00430AE2">
        <w:rPr>
          <w:rFonts w:ascii="Times New Roman" w:eastAsia="Calibri" w:hAnsi="Times New Roman" w:cs="Times New Roman"/>
          <w:sz w:val="24"/>
          <w:szCs w:val="24"/>
        </w:rPr>
        <w:t>9</w:t>
      </w:r>
      <w:r w:rsidR="00823790" w:rsidRPr="00430AE2">
        <w:rPr>
          <w:rFonts w:ascii="Times New Roman" w:eastAsia="Calibri" w:hAnsi="Times New Roman" w:cs="Times New Roman"/>
          <w:sz w:val="24"/>
          <w:szCs w:val="24"/>
        </w:rPr>
        <w:t>.</w:t>
      </w:r>
      <w:r w:rsidR="005C0C23" w:rsidRPr="00430AE2">
        <w:rPr>
          <w:rFonts w:ascii="Times New Roman" w:eastAsia="Calibri" w:hAnsi="Times New Roman" w:cs="Times New Roman"/>
          <w:sz w:val="24"/>
          <w:szCs w:val="24"/>
        </w:rPr>
        <w:t>7</w:t>
      </w:r>
      <w:r w:rsidR="00823790" w:rsidRPr="00430AE2">
        <w:rPr>
          <w:rFonts w:ascii="Times New Roman" w:eastAsia="Calibri" w:hAnsi="Times New Roman" w:cs="Times New Roman"/>
          <w:sz w:val="24"/>
          <w:szCs w:val="24"/>
        </w:rPr>
        <w:t>. žemės sklypo, kuriame numatoma statyti, rekonstruoti ar remontuoti objektą, valdymo panaudos ar nuomos teise dokumento kopiją (jei taikoma);</w:t>
      </w:r>
    </w:p>
    <w:p w:rsidR="00823790" w:rsidRPr="00430AE2" w:rsidRDefault="001E384D" w:rsidP="00823790">
      <w:pPr>
        <w:tabs>
          <w:tab w:val="left" w:pos="1276"/>
          <w:tab w:val="left" w:pos="1418"/>
        </w:tabs>
        <w:spacing w:after="0" w:line="240" w:lineRule="auto"/>
        <w:ind w:firstLine="851"/>
        <w:jc w:val="both"/>
        <w:rPr>
          <w:rFonts w:ascii="Times New Roman" w:eastAsia="Times New Roman" w:hAnsi="Times New Roman" w:cs="Times New Roman"/>
          <w:sz w:val="24"/>
          <w:szCs w:val="24"/>
        </w:rPr>
      </w:pPr>
      <w:r w:rsidRPr="00430AE2">
        <w:rPr>
          <w:rFonts w:ascii="Times New Roman" w:eastAsia="Times New Roman" w:hAnsi="Times New Roman" w:cs="Times New Roman"/>
          <w:sz w:val="24"/>
          <w:szCs w:val="24"/>
        </w:rPr>
        <w:tab/>
      </w:r>
      <w:r w:rsidR="00823790" w:rsidRPr="00430AE2">
        <w:rPr>
          <w:rFonts w:ascii="Times New Roman" w:eastAsia="Times New Roman" w:hAnsi="Times New Roman" w:cs="Times New Roman"/>
          <w:sz w:val="24"/>
          <w:szCs w:val="24"/>
        </w:rPr>
        <w:t>4</w:t>
      </w:r>
      <w:r w:rsidR="005C0C23" w:rsidRPr="00430AE2">
        <w:rPr>
          <w:rFonts w:ascii="Times New Roman" w:eastAsia="Times New Roman" w:hAnsi="Times New Roman" w:cs="Times New Roman"/>
          <w:sz w:val="24"/>
          <w:szCs w:val="24"/>
        </w:rPr>
        <w:t>9</w:t>
      </w:r>
      <w:r w:rsidR="00823790" w:rsidRPr="00430AE2">
        <w:rPr>
          <w:rFonts w:ascii="Times New Roman" w:eastAsia="Times New Roman" w:hAnsi="Times New Roman" w:cs="Times New Roman"/>
          <w:sz w:val="24"/>
          <w:szCs w:val="24"/>
        </w:rPr>
        <w:t>.</w:t>
      </w:r>
      <w:r w:rsidR="005C0C23" w:rsidRPr="00430AE2">
        <w:rPr>
          <w:rFonts w:ascii="Times New Roman" w:eastAsia="Times New Roman" w:hAnsi="Times New Roman" w:cs="Times New Roman"/>
          <w:sz w:val="24"/>
          <w:szCs w:val="24"/>
        </w:rPr>
        <w:t>8</w:t>
      </w:r>
      <w:r w:rsidR="00823790" w:rsidRPr="00430AE2">
        <w:rPr>
          <w:rFonts w:ascii="Times New Roman" w:eastAsia="Times New Roman" w:hAnsi="Times New Roman" w:cs="Times New Roman"/>
          <w:sz w:val="24"/>
          <w:szCs w:val="24"/>
        </w:rPr>
        <w:t>. objekto (pastato ar patalpų), kurį planuojama rekonstruoti ar remontuoti, valdymo panaudos ar nuomos teise dokumento kopiją (jei taikoma);</w:t>
      </w:r>
    </w:p>
    <w:p w:rsidR="00823790" w:rsidRPr="00430AE2" w:rsidRDefault="00823790" w:rsidP="001E384D">
      <w:pPr>
        <w:spacing w:after="0" w:line="240" w:lineRule="auto"/>
        <w:ind w:firstLine="1296"/>
        <w:jc w:val="both"/>
        <w:rPr>
          <w:rFonts w:ascii="Times New Roman" w:eastAsia="Calibri" w:hAnsi="Times New Roman" w:cs="Times New Roman"/>
          <w:sz w:val="24"/>
          <w:szCs w:val="24"/>
        </w:rPr>
      </w:pPr>
      <w:r w:rsidRPr="00430AE2">
        <w:rPr>
          <w:rFonts w:ascii="Times New Roman" w:eastAsia="Calibri" w:hAnsi="Times New Roman" w:cs="Times New Roman"/>
          <w:sz w:val="24"/>
          <w:szCs w:val="24"/>
        </w:rPr>
        <w:t>4</w:t>
      </w:r>
      <w:r w:rsidR="005C0C23" w:rsidRPr="00430AE2">
        <w:rPr>
          <w:rFonts w:ascii="Times New Roman" w:eastAsia="Calibri" w:hAnsi="Times New Roman" w:cs="Times New Roman"/>
          <w:sz w:val="24"/>
          <w:szCs w:val="24"/>
        </w:rPr>
        <w:t>9</w:t>
      </w:r>
      <w:r w:rsidRPr="00430AE2">
        <w:rPr>
          <w:rFonts w:ascii="Times New Roman" w:eastAsia="Calibri" w:hAnsi="Times New Roman" w:cs="Times New Roman"/>
          <w:sz w:val="24"/>
          <w:szCs w:val="24"/>
        </w:rPr>
        <w:t>.</w:t>
      </w:r>
      <w:r w:rsidR="005C0C23" w:rsidRPr="00430AE2">
        <w:rPr>
          <w:rFonts w:ascii="Times New Roman" w:eastAsia="Calibri" w:hAnsi="Times New Roman" w:cs="Times New Roman"/>
          <w:sz w:val="24"/>
          <w:szCs w:val="24"/>
        </w:rPr>
        <w:t>9</w:t>
      </w:r>
      <w:r w:rsidRPr="00430AE2">
        <w:rPr>
          <w:rFonts w:ascii="Times New Roman" w:eastAsia="Calibri" w:hAnsi="Times New Roman" w:cs="Times New Roman"/>
          <w:sz w:val="24"/>
          <w:szCs w:val="24"/>
        </w:rPr>
        <w:t>. žemės sklypo savininko raštišką sutikimą statyti, rekonstruoti ar remontuoti objektą, kai teikiamos turto valdymo nuomos ar panaudos teise sutartys ir jose toks sutikimas nenumatytas (taikoma, jei paraiškos teikimo metu nėra gautas statybą leidžiantis dokumentas). Reikalavimas pateikti sutikimą objektą remontuoti taikomas tik tokiu atveju, kai keičiama statinio paskirtis;</w:t>
      </w:r>
    </w:p>
    <w:p w:rsidR="00823790" w:rsidRPr="00430AE2" w:rsidRDefault="008918E7" w:rsidP="001E384D">
      <w:pPr>
        <w:spacing w:after="0" w:line="240" w:lineRule="auto"/>
        <w:ind w:firstLine="1296"/>
        <w:jc w:val="both"/>
        <w:rPr>
          <w:rFonts w:ascii="Times New Roman" w:eastAsia="Calibri" w:hAnsi="Times New Roman" w:cs="Times New Roman"/>
          <w:sz w:val="24"/>
          <w:szCs w:val="24"/>
        </w:rPr>
      </w:pPr>
      <w:r w:rsidRPr="00430AE2">
        <w:rPr>
          <w:rFonts w:ascii="Times New Roman" w:eastAsia="Calibri" w:hAnsi="Times New Roman" w:cs="Times New Roman"/>
          <w:sz w:val="24"/>
          <w:szCs w:val="24"/>
        </w:rPr>
        <w:t>4</w:t>
      </w:r>
      <w:r w:rsidR="005C0C23" w:rsidRPr="00430AE2">
        <w:rPr>
          <w:rFonts w:ascii="Times New Roman" w:eastAsia="Calibri" w:hAnsi="Times New Roman" w:cs="Times New Roman"/>
          <w:sz w:val="24"/>
          <w:szCs w:val="24"/>
        </w:rPr>
        <w:t>9</w:t>
      </w:r>
      <w:r w:rsidR="00823790" w:rsidRPr="00430AE2">
        <w:rPr>
          <w:rFonts w:ascii="Times New Roman" w:eastAsia="Calibri" w:hAnsi="Times New Roman" w:cs="Times New Roman"/>
          <w:sz w:val="24"/>
          <w:szCs w:val="24"/>
        </w:rPr>
        <w:t>.1</w:t>
      </w:r>
      <w:r w:rsidR="005C0C23" w:rsidRPr="00430AE2">
        <w:rPr>
          <w:rFonts w:ascii="Times New Roman" w:eastAsia="Calibri" w:hAnsi="Times New Roman" w:cs="Times New Roman"/>
          <w:sz w:val="24"/>
          <w:szCs w:val="24"/>
        </w:rPr>
        <w:t>0</w:t>
      </w:r>
      <w:r w:rsidR="00823790" w:rsidRPr="00430AE2">
        <w:rPr>
          <w:rFonts w:ascii="Times New Roman" w:eastAsia="Calibri" w:hAnsi="Times New Roman" w:cs="Times New Roman"/>
          <w:sz w:val="24"/>
          <w:szCs w:val="24"/>
        </w:rPr>
        <w:t xml:space="preserve">. </w:t>
      </w:r>
      <w:r w:rsidR="001E384D" w:rsidRPr="00430AE2">
        <w:rPr>
          <w:rFonts w:ascii="Times New Roman" w:hAnsi="Times New Roman" w:cs="Times New Roman"/>
          <w:sz w:val="24"/>
          <w:szCs w:val="24"/>
        </w:rPr>
        <w:t xml:space="preserve">objekto </w:t>
      </w:r>
      <w:r w:rsidR="001E384D" w:rsidRPr="00430AE2">
        <w:rPr>
          <w:rFonts w:ascii="Times New Roman" w:hAnsi="Times New Roman" w:cs="Times New Roman"/>
          <w:color w:val="000000" w:themeColor="text1"/>
          <w:sz w:val="24"/>
          <w:szCs w:val="24"/>
        </w:rPr>
        <w:t xml:space="preserve">savininko raštišką sutikimą rekonstruoti ar remontuoti objektą, kai teikiamos turto valdymo nuomos ar panaudos teise sutartys ir jose toks sutikimas nenumatytas. </w:t>
      </w:r>
      <w:r w:rsidR="001E384D" w:rsidRPr="00430AE2">
        <w:rPr>
          <w:rFonts w:ascii="Times New Roman" w:hAnsi="Times New Roman" w:cs="Times New Roman"/>
          <w:sz w:val="24"/>
          <w:szCs w:val="24"/>
        </w:rPr>
        <w:t>Reikalavimas pateikti sutikimą objekte atlikti paprastojo remonto darbus taikomas tik tokiu atveju, kai keičiama statinio paskirtis</w:t>
      </w:r>
      <w:r w:rsidR="00823790" w:rsidRPr="00430AE2">
        <w:rPr>
          <w:rFonts w:ascii="Times New Roman" w:eastAsia="Calibri" w:hAnsi="Times New Roman" w:cs="Times New Roman"/>
          <w:sz w:val="24"/>
          <w:szCs w:val="24"/>
        </w:rPr>
        <w:t>;</w:t>
      </w:r>
    </w:p>
    <w:p w:rsidR="002158D6" w:rsidRPr="00430AE2" w:rsidRDefault="002158D6" w:rsidP="001E384D">
      <w:pPr>
        <w:spacing w:after="0" w:line="240" w:lineRule="auto"/>
        <w:ind w:firstLine="1296"/>
        <w:jc w:val="both"/>
        <w:rPr>
          <w:rFonts w:ascii="Times New Roman" w:eastAsia="Calibri" w:hAnsi="Times New Roman" w:cs="Times New Roman"/>
          <w:sz w:val="24"/>
          <w:szCs w:val="24"/>
        </w:rPr>
      </w:pPr>
      <w:r w:rsidRPr="00430AE2">
        <w:rPr>
          <w:rFonts w:ascii="Times New Roman" w:eastAsia="Times New Roman" w:hAnsi="Times New Roman" w:cs="Times New Roman"/>
          <w:color w:val="000000" w:themeColor="text1"/>
          <w:sz w:val="24"/>
          <w:szCs w:val="24"/>
        </w:rPr>
        <w:t>4</w:t>
      </w:r>
      <w:r w:rsidR="005C0C23" w:rsidRPr="00430AE2">
        <w:rPr>
          <w:rFonts w:ascii="Times New Roman" w:eastAsia="Times New Roman" w:hAnsi="Times New Roman" w:cs="Times New Roman"/>
          <w:color w:val="000000" w:themeColor="text1"/>
          <w:sz w:val="24"/>
          <w:szCs w:val="24"/>
        </w:rPr>
        <w:t>9</w:t>
      </w:r>
      <w:r w:rsidRPr="00430AE2">
        <w:rPr>
          <w:rFonts w:ascii="Times New Roman" w:eastAsia="Times New Roman" w:hAnsi="Times New Roman" w:cs="Times New Roman"/>
          <w:color w:val="000000" w:themeColor="text1"/>
          <w:sz w:val="24"/>
          <w:szCs w:val="24"/>
        </w:rPr>
        <w:t>.1</w:t>
      </w:r>
      <w:r w:rsidR="005C0C23" w:rsidRPr="00430AE2">
        <w:rPr>
          <w:rFonts w:ascii="Times New Roman" w:eastAsia="Times New Roman" w:hAnsi="Times New Roman" w:cs="Times New Roman"/>
          <w:color w:val="000000" w:themeColor="text1"/>
          <w:sz w:val="24"/>
          <w:szCs w:val="24"/>
        </w:rPr>
        <w:t>1</w:t>
      </w:r>
      <w:r w:rsidRPr="00430AE2">
        <w:rPr>
          <w:rFonts w:ascii="Times New Roman" w:eastAsia="Times New Roman" w:hAnsi="Times New Roman" w:cs="Times New Roman"/>
          <w:color w:val="000000" w:themeColor="text1"/>
          <w:sz w:val="24"/>
          <w:szCs w:val="24"/>
        </w:rPr>
        <w:t>. savivaldybės tarybos sprendim</w:t>
      </w:r>
      <w:r w:rsidR="00E93A09" w:rsidRPr="00430AE2">
        <w:rPr>
          <w:rFonts w:ascii="Times New Roman" w:eastAsia="Times New Roman" w:hAnsi="Times New Roman" w:cs="Times New Roman"/>
          <w:color w:val="000000" w:themeColor="text1"/>
          <w:sz w:val="24"/>
          <w:szCs w:val="24"/>
        </w:rPr>
        <w:t>ą</w:t>
      </w:r>
      <w:r w:rsidRPr="00430AE2">
        <w:rPr>
          <w:rFonts w:ascii="Times New Roman" w:eastAsia="Times New Roman" w:hAnsi="Times New Roman" w:cs="Times New Roman"/>
          <w:color w:val="000000" w:themeColor="text1"/>
          <w:sz w:val="24"/>
          <w:szCs w:val="24"/>
        </w:rPr>
        <w:t xml:space="preserve">, </w:t>
      </w:r>
      <w:r w:rsidRPr="00430AE2">
        <w:rPr>
          <w:rFonts w:ascii="Times New Roman" w:hAnsi="Times New Roman" w:cs="Times New Roman"/>
          <w:color w:val="000000" w:themeColor="text1"/>
          <w:sz w:val="24"/>
          <w:szCs w:val="24"/>
        </w:rPr>
        <w:t>kuriuo pavedama pareiškėjui (partneriui), kuris yra savivaldybei pavaldi įstaiga, atlikti projekto veiklų (darbų) užsakovo funkciją (jei taikoma);</w:t>
      </w:r>
    </w:p>
    <w:p w:rsidR="008918E7" w:rsidRPr="00430AE2" w:rsidRDefault="00B529D9" w:rsidP="001E384D">
      <w:pPr>
        <w:spacing w:after="0" w:line="240" w:lineRule="auto"/>
        <w:ind w:firstLine="1296"/>
        <w:jc w:val="both"/>
        <w:rPr>
          <w:rFonts w:ascii="Times New Roman" w:eastAsia="Calibri" w:hAnsi="Times New Roman" w:cs="Times New Roman"/>
          <w:sz w:val="24"/>
          <w:szCs w:val="24"/>
        </w:rPr>
      </w:pPr>
      <w:r w:rsidRPr="00430AE2">
        <w:rPr>
          <w:rFonts w:ascii="Times New Roman" w:eastAsia="Calibri" w:hAnsi="Times New Roman" w:cs="Times New Roman"/>
          <w:sz w:val="24"/>
          <w:szCs w:val="24"/>
        </w:rPr>
        <w:t>4</w:t>
      </w:r>
      <w:r w:rsidR="005C0C23" w:rsidRPr="00430AE2">
        <w:rPr>
          <w:rFonts w:ascii="Times New Roman" w:eastAsia="Calibri" w:hAnsi="Times New Roman" w:cs="Times New Roman"/>
          <w:sz w:val="24"/>
          <w:szCs w:val="24"/>
        </w:rPr>
        <w:t>9</w:t>
      </w:r>
      <w:r w:rsidRPr="00430AE2">
        <w:rPr>
          <w:rFonts w:ascii="Times New Roman" w:eastAsia="Calibri" w:hAnsi="Times New Roman" w:cs="Times New Roman"/>
          <w:sz w:val="24"/>
          <w:szCs w:val="24"/>
        </w:rPr>
        <w:t>.1</w:t>
      </w:r>
      <w:r w:rsidR="005C0C23" w:rsidRPr="00430AE2">
        <w:rPr>
          <w:rFonts w:ascii="Times New Roman" w:eastAsia="Calibri" w:hAnsi="Times New Roman" w:cs="Times New Roman"/>
          <w:sz w:val="24"/>
          <w:szCs w:val="24"/>
        </w:rPr>
        <w:t>2</w:t>
      </w:r>
      <w:r w:rsidRPr="00430AE2">
        <w:rPr>
          <w:rFonts w:ascii="Times New Roman" w:eastAsia="Calibri" w:hAnsi="Times New Roman" w:cs="Times New Roman"/>
          <w:sz w:val="24"/>
          <w:szCs w:val="24"/>
        </w:rPr>
        <w:t xml:space="preserve">. </w:t>
      </w:r>
      <w:r w:rsidR="008918E7" w:rsidRPr="00430AE2">
        <w:rPr>
          <w:rFonts w:ascii="Times New Roman" w:eastAsia="Calibri" w:hAnsi="Times New Roman" w:cs="Times New Roman"/>
          <w:sz w:val="24"/>
          <w:szCs w:val="24"/>
        </w:rPr>
        <w:t>pareiškėjo ir (ar) partnerio (-</w:t>
      </w:r>
      <w:proofErr w:type="spellStart"/>
      <w:r w:rsidR="008918E7" w:rsidRPr="00430AE2">
        <w:rPr>
          <w:rFonts w:ascii="Times New Roman" w:eastAsia="Calibri" w:hAnsi="Times New Roman" w:cs="Times New Roman"/>
          <w:sz w:val="24"/>
          <w:szCs w:val="24"/>
        </w:rPr>
        <w:t>ių</w:t>
      </w:r>
      <w:proofErr w:type="spellEnd"/>
      <w:r w:rsidR="008918E7" w:rsidRPr="00430AE2">
        <w:rPr>
          <w:rFonts w:ascii="Times New Roman" w:eastAsia="Calibri" w:hAnsi="Times New Roman" w:cs="Times New Roman"/>
          <w:sz w:val="24"/>
          <w:szCs w:val="24"/>
        </w:rPr>
        <w:t>) nuosavo įnašo finansavimo šaltinius (pareiškėjo / partnerio įnašą ir netinkamų išlaidų padengimą) pagrindžiančius dokumentus, jeigu pareiškėjo (partnerio) nuosavas įnašas ir (ar) netinkamos išlaidos numatytos paraiškoje (savivaldybės tarybos sprendimą,</w:t>
      </w:r>
      <w:r w:rsidR="008918E7" w:rsidRPr="00430AE2">
        <w:rPr>
          <w:rFonts w:ascii="Times New Roman" w:eastAsia="Times New Roman" w:hAnsi="Times New Roman" w:cs="Times New Roman"/>
          <w:sz w:val="24"/>
          <w:szCs w:val="24"/>
          <w:lang w:eastAsia="lt-LT"/>
        </w:rPr>
        <w:t xml:space="preserve"> teisę priimti sprendimus turinčio įstaigos valdymo organo sprendimą ir </w:t>
      </w:r>
      <w:r w:rsidR="00CD2855" w:rsidRPr="00430AE2">
        <w:rPr>
          <w:rFonts w:ascii="Times New Roman" w:eastAsia="Times New Roman" w:hAnsi="Times New Roman" w:cs="Times New Roman"/>
          <w:sz w:val="24"/>
          <w:szCs w:val="24"/>
          <w:lang w:eastAsia="lt-LT"/>
        </w:rPr>
        <w:t xml:space="preserve">(ar) </w:t>
      </w:r>
      <w:r w:rsidR="008918E7" w:rsidRPr="00430AE2">
        <w:rPr>
          <w:rFonts w:ascii="Times New Roman" w:eastAsia="Times New Roman" w:hAnsi="Times New Roman" w:cs="Times New Roman"/>
          <w:sz w:val="24"/>
          <w:szCs w:val="24"/>
          <w:lang w:eastAsia="lt-LT"/>
        </w:rPr>
        <w:t>kt. dokumentus).</w:t>
      </w:r>
    </w:p>
    <w:p w:rsidR="00BB5793" w:rsidRPr="00430AE2" w:rsidRDefault="00E90F84" w:rsidP="00CD2855">
      <w:pPr>
        <w:spacing w:after="0" w:line="240" w:lineRule="auto"/>
        <w:ind w:firstLine="1298"/>
        <w:jc w:val="both"/>
        <w:rPr>
          <w:rFonts w:ascii="Times New Roman" w:hAnsi="Times New Roman" w:cs="Times New Roman"/>
          <w:sz w:val="24"/>
          <w:szCs w:val="24"/>
        </w:rPr>
      </w:pPr>
      <w:r w:rsidRPr="00430AE2">
        <w:rPr>
          <w:rFonts w:ascii="Times New Roman" w:eastAsia="Calibri" w:hAnsi="Times New Roman" w:cs="Times New Roman"/>
          <w:sz w:val="24"/>
          <w:szCs w:val="24"/>
        </w:rPr>
        <w:t>4</w:t>
      </w:r>
      <w:r w:rsidR="005C0C23" w:rsidRPr="00430AE2">
        <w:rPr>
          <w:rFonts w:ascii="Times New Roman" w:eastAsia="Calibri" w:hAnsi="Times New Roman" w:cs="Times New Roman"/>
          <w:sz w:val="24"/>
          <w:szCs w:val="24"/>
        </w:rPr>
        <w:t>9</w:t>
      </w:r>
      <w:r w:rsidRPr="00430AE2">
        <w:rPr>
          <w:rFonts w:ascii="Times New Roman" w:eastAsia="Calibri" w:hAnsi="Times New Roman" w:cs="Times New Roman"/>
          <w:sz w:val="24"/>
          <w:szCs w:val="24"/>
        </w:rPr>
        <w:t>.1</w:t>
      </w:r>
      <w:r w:rsidR="005C0C23" w:rsidRPr="00430AE2">
        <w:rPr>
          <w:rFonts w:ascii="Times New Roman" w:eastAsia="Calibri" w:hAnsi="Times New Roman" w:cs="Times New Roman"/>
          <w:sz w:val="24"/>
          <w:szCs w:val="24"/>
        </w:rPr>
        <w:t>3</w:t>
      </w:r>
      <w:r w:rsidRPr="00430AE2">
        <w:rPr>
          <w:rFonts w:ascii="Times New Roman" w:eastAsia="Calibri" w:hAnsi="Times New Roman" w:cs="Times New Roman"/>
          <w:sz w:val="24"/>
          <w:szCs w:val="24"/>
        </w:rPr>
        <w:t xml:space="preserve">. </w:t>
      </w:r>
      <w:r w:rsidR="00BB5793" w:rsidRPr="00430AE2">
        <w:rPr>
          <w:rFonts w:ascii="Times New Roman" w:hAnsi="Times New Roman" w:cs="Times New Roman"/>
          <w:sz w:val="24"/>
          <w:szCs w:val="24"/>
        </w:rPr>
        <w:t>darbų pirkimo sutarties kopiją darbų išlaidoms pagrįsti (jeigu darbai nupirkti iki paraiškos pateikimo) arba statybos kainos skaičiavimus, parengtus pagal valstybės įmonės Statybos produkcijos sertifikavimo centro registre paskelbtas rekomendacijas dėl statinių statybos skaičiuojamųjų kainų nustatymo (pvz., remiantis UAB „</w:t>
      </w:r>
      <w:proofErr w:type="spellStart"/>
      <w:r w:rsidR="00BB5793" w:rsidRPr="00430AE2">
        <w:rPr>
          <w:rFonts w:ascii="Times New Roman" w:hAnsi="Times New Roman" w:cs="Times New Roman"/>
          <w:sz w:val="24"/>
          <w:szCs w:val="24"/>
        </w:rPr>
        <w:t>Sistela</w:t>
      </w:r>
      <w:proofErr w:type="spellEnd"/>
      <w:r w:rsidR="00BB5793" w:rsidRPr="00430AE2">
        <w:rPr>
          <w:rFonts w:ascii="Times New Roman" w:hAnsi="Times New Roman" w:cs="Times New Roman"/>
          <w:sz w:val="24"/>
          <w:szCs w:val="24"/>
        </w:rPr>
        <w:t>“ kainynais) (jeigu statinio projektas nėra parengtas);</w:t>
      </w:r>
    </w:p>
    <w:p w:rsidR="00707C30" w:rsidRPr="00430AE2" w:rsidRDefault="004A6B31" w:rsidP="00CD2855">
      <w:pPr>
        <w:pStyle w:val="Komentarotekstas"/>
        <w:spacing w:after="0"/>
        <w:ind w:firstLine="1298"/>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4</w:t>
      </w:r>
      <w:r w:rsidR="005C0C23" w:rsidRPr="00430AE2">
        <w:rPr>
          <w:rFonts w:ascii="Times New Roman" w:eastAsia="Times New Roman" w:hAnsi="Times New Roman" w:cs="Times New Roman"/>
          <w:sz w:val="24"/>
          <w:szCs w:val="24"/>
          <w:lang w:eastAsia="lt-LT"/>
        </w:rPr>
        <w:t>9</w:t>
      </w:r>
      <w:r w:rsidRPr="00430AE2">
        <w:rPr>
          <w:rFonts w:ascii="Times New Roman" w:eastAsia="Times New Roman" w:hAnsi="Times New Roman" w:cs="Times New Roman"/>
          <w:sz w:val="24"/>
          <w:szCs w:val="24"/>
          <w:lang w:eastAsia="lt-LT"/>
        </w:rPr>
        <w:t>.1</w:t>
      </w:r>
      <w:r w:rsidR="005C0C23" w:rsidRPr="00430AE2">
        <w:rPr>
          <w:rFonts w:ascii="Times New Roman" w:eastAsia="Times New Roman" w:hAnsi="Times New Roman" w:cs="Times New Roman"/>
          <w:sz w:val="24"/>
          <w:szCs w:val="24"/>
          <w:lang w:eastAsia="lt-LT"/>
        </w:rPr>
        <w:t>4</w:t>
      </w:r>
      <w:r w:rsidRPr="00430AE2">
        <w:rPr>
          <w:rFonts w:ascii="Times New Roman" w:eastAsia="Times New Roman" w:hAnsi="Times New Roman" w:cs="Times New Roman"/>
          <w:sz w:val="24"/>
          <w:szCs w:val="24"/>
          <w:lang w:eastAsia="lt-LT"/>
        </w:rPr>
        <w:t>. statinio projekto</w:t>
      </w:r>
      <w:r w:rsidRPr="00430AE2">
        <w:rPr>
          <w:rFonts w:ascii="Times New Roman" w:eastAsia="Calibri" w:hAnsi="Times New Roman" w:cs="Times New Roman"/>
          <w:sz w:val="24"/>
          <w:szCs w:val="24"/>
          <w:lang w:eastAsia="lt-LT"/>
        </w:rPr>
        <w:t xml:space="preserve"> </w:t>
      </w:r>
      <w:r w:rsidRPr="00430AE2">
        <w:rPr>
          <w:rFonts w:ascii="Times New Roman" w:eastAsia="Times New Roman" w:hAnsi="Times New Roman" w:cs="Times New Roman"/>
          <w:sz w:val="24"/>
          <w:szCs w:val="24"/>
          <w:lang w:eastAsia="lt-LT"/>
        </w:rPr>
        <w:t xml:space="preserve">kopiją kartu su </w:t>
      </w:r>
      <w:r w:rsidRPr="00430AE2">
        <w:rPr>
          <w:rFonts w:ascii="Times New Roman" w:eastAsia="Calibri" w:hAnsi="Times New Roman" w:cs="Times New Roman"/>
          <w:sz w:val="24"/>
          <w:szCs w:val="24"/>
        </w:rPr>
        <w:t>statinio projekto skaičiuojamosios kainos dalimi</w:t>
      </w:r>
      <w:r w:rsidRPr="00430AE2">
        <w:rPr>
          <w:rFonts w:ascii="Times New Roman" w:eastAsia="Times New Roman" w:hAnsi="Times New Roman" w:cs="Times New Roman"/>
          <w:sz w:val="24"/>
          <w:szCs w:val="24"/>
          <w:lang w:eastAsia="lt-LT"/>
        </w:rPr>
        <w:t xml:space="preserve"> (naujos statybos, kapitalinio remonto ir (arba) rekonstrukcijos atveju)</w:t>
      </w:r>
      <w:r w:rsidRPr="00430AE2">
        <w:rPr>
          <w:rFonts w:ascii="Times New Roman" w:eastAsia="Times New Roman" w:hAnsi="Times New Roman" w:cs="Times New Roman"/>
          <w:color w:val="FF0000"/>
          <w:sz w:val="24"/>
          <w:szCs w:val="24"/>
          <w:lang w:eastAsia="lt-LT"/>
        </w:rPr>
        <w:t xml:space="preserve"> </w:t>
      </w:r>
      <w:r w:rsidRPr="00430AE2">
        <w:rPr>
          <w:rFonts w:ascii="Times New Roman" w:eastAsia="Times New Roman" w:hAnsi="Times New Roman" w:cs="Times New Roman"/>
          <w:color w:val="000000" w:themeColor="text1"/>
          <w:sz w:val="24"/>
          <w:szCs w:val="24"/>
          <w:lang w:eastAsia="lt-LT"/>
        </w:rPr>
        <w:t>arba statinio paprastojo remonto darbų aprašą</w:t>
      </w:r>
      <w:r w:rsidRPr="00430AE2">
        <w:rPr>
          <w:rFonts w:ascii="Times New Roman" w:eastAsia="Times New Roman" w:hAnsi="Times New Roman" w:cs="Times New Roman"/>
          <w:color w:val="FF0000"/>
          <w:sz w:val="24"/>
          <w:szCs w:val="24"/>
          <w:lang w:eastAsia="lt-LT"/>
        </w:rPr>
        <w:t xml:space="preserve"> </w:t>
      </w:r>
      <w:r w:rsidRPr="00430AE2">
        <w:rPr>
          <w:rFonts w:ascii="Times New Roman" w:eastAsia="Times New Roman" w:hAnsi="Times New Roman" w:cs="Times New Roman"/>
          <w:color w:val="000000" w:themeColor="text1"/>
          <w:sz w:val="24"/>
          <w:szCs w:val="24"/>
          <w:lang w:eastAsia="lt-LT"/>
        </w:rPr>
        <w:t xml:space="preserve">(jeigu projektas arba aprašas parengtas) </w:t>
      </w:r>
      <w:r w:rsidRPr="00430AE2">
        <w:rPr>
          <w:rFonts w:ascii="Times New Roman" w:eastAsia="Times New Roman" w:hAnsi="Times New Roman" w:cs="Times New Roman"/>
          <w:sz w:val="24"/>
          <w:szCs w:val="24"/>
          <w:lang w:eastAsia="lt-LT"/>
        </w:rPr>
        <w:t>ir/ar statybą leidžiantį dokumentą (jeigu gautas);</w:t>
      </w:r>
    </w:p>
    <w:p w:rsidR="00E90F84" w:rsidRPr="00430AE2" w:rsidRDefault="00E90F84" w:rsidP="00CD2855">
      <w:pPr>
        <w:pStyle w:val="Komentarotekstas"/>
        <w:spacing w:after="0"/>
        <w:ind w:firstLine="1298"/>
        <w:jc w:val="both"/>
        <w:rPr>
          <w:rFonts w:ascii="Times New Roman" w:eastAsia="Calibri" w:hAnsi="Times New Roman" w:cs="Times New Roman"/>
          <w:sz w:val="24"/>
          <w:szCs w:val="24"/>
          <w:lang w:eastAsia="lt-LT"/>
        </w:rPr>
      </w:pPr>
      <w:r w:rsidRPr="00430AE2">
        <w:rPr>
          <w:rFonts w:ascii="Times New Roman" w:eastAsia="Calibri" w:hAnsi="Times New Roman" w:cs="Times New Roman"/>
          <w:sz w:val="24"/>
          <w:szCs w:val="24"/>
          <w:lang w:eastAsia="lt-LT"/>
        </w:rPr>
        <w:t>4</w:t>
      </w:r>
      <w:r w:rsidR="005C0C23" w:rsidRPr="00430AE2">
        <w:rPr>
          <w:rFonts w:ascii="Times New Roman" w:eastAsia="Calibri" w:hAnsi="Times New Roman" w:cs="Times New Roman"/>
          <w:sz w:val="24"/>
          <w:szCs w:val="24"/>
          <w:lang w:eastAsia="lt-LT"/>
        </w:rPr>
        <w:t>9</w:t>
      </w:r>
      <w:r w:rsidRPr="00430AE2">
        <w:rPr>
          <w:rFonts w:ascii="Times New Roman" w:eastAsia="Calibri" w:hAnsi="Times New Roman" w:cs="Times New Roman"/>
          <w:sz w:val="24"/>
          <w:szCs w:val="24"/>
          <w:lang w:eastAsia="lt-LT"/>
        </w:rPr>
        <w:t>.1</w:t>
      </w:r>
      <w:r w:rsidR="005C0C23" w:rsidRPr="00430AE2">
        <w:rPr>
          <w:rFonts w:ascii="Times New Roman" w:eastAsia="Calibri" w:hAnsi="Times New Roman" w:cs="Times New Roman"/>
          <w:sz w:val="24"/>
          <w:szCs w:val="24"/>
          <w:lang w:eastAsia="lt-LT"/>
        </w:rPr>
        <w:t>5</w:t>
      </w:r>
      <w:r w:rsidRPr="00430AE2">
        <w:rPr>
          <w:rFonts w:ascii="Times New Roman" w:eastAsia="Calibri" w:hAnsi="Times New Roman" w:cs="Times New Roman"/>
          <w:sz w:val="24"/>
          <w:szCs w:val="24"/>
          <w:lang w:eastAsia="lt-LT"/>
        </w:rPr>
        <w:t xml:space="preserve">. preliminarius prekių tiekėjų ir (arba) paslaugų teikėjų komercinius pasiūlymus ir (arba) kainų apklausos suvestines išlaidų dydžiui pagrįsti </w:t>
      </w:r>
      <w:r w:rsidRPr="00430AE2">
        <w:rPr>
          <w:rFonts w:ascii="Times New Roman" w:eastAsia="Calibri" w:hAnsi="Times New Roman" w:cs="Times New Roman"/>
          <w:sz w:val="24"/>
          <w:szCs w:val="24"/>
        </w:rPr>
        <w:t>arba sudarytas sutartis bei kitus planuojamas išlaidas pagrindžiančius dokumentus;</w:t>
      </w:r>
    </w:p>
    <w:p w:rsidR="00E90F84" w:rsidRPr="00430AE2" w:rsidRDefault="00E90F84" w:rsidP="00810AFD">
      <w:pPr>
        <w:spacing w:after="0" w:line="240" w:lineRule="auto"/>
        <w:ind w:firstLine="1296"/>
        <w:jc w:val="both"/>
        <w:rPr>
          <w:rFonts w:ascii="Times New Roman" w:eastAsia="Calibri" w:hAnsi="Times New Roman" w:cs="Times New Roman"/>
          <w:color w:val="000000"/>
          <w:sz w:val="24"/>
          <w:szCs w:val="24"/>
        </w:rPr>
      </w:pPr>
      <w:r w:rsidRPr="00430AE2">
        <w:rPr>
          <w:rFonts w:ascii="Times New Roman" w:eastAsia="Calibri" w:hAnsi="Times New Roman" w:cs="Times New Roman"/>
          <w:sz w:val="24"/>
          <w:szCs w:val="24"/>
          <w:lang w:eastAsia="lt-LT"/>
        </w:rPr>
        <w:t>4</w:t>
      </w:r>
      <w:r w:rsidR="005C0C23" w:rsidRPr="00430AE2">
        <w:rPr>
          <w:rFonts w:ascii="Times New Roman" w:eastAsia="Calibri" w:hAnsi="Times New Roman" w:cs="Times New Roman"/>
          <w:sz w:val="24"/>
          <w:szCs w:val="24"/>
          <w:lang w:eastAsia="lt-LT"/>
        </w:rPr>
        <w:t>9</w:t>
      </w:r>
      <w:r w:rsidRPr="00430AE2">
        <w:rPr>
          <w:rFonts w:ascii="Times New Roman" w:eastAsia="Calibri" w:hAnsi="Times New Roman" w:cs="Times New Roman"/>
          <w:sz w:val="24"/>
          <w:szCs w:val="24"/>
          <w:lang w:eastAsia="lt-LT"/>
        </w:rPr>
        <w:t>.1</w:t>
      </w:r>
      <w:r w:rsidR="005C0C23" w:rsidRPr="00430AE2">
        <w:rPr>
          <w:rFonts w:ascii="Times New Roman" w:eastAsia="Calibri" w:hAnsi="Times New Roman" w:cs="Times New Roman"/>
          <w:sz w:val="24"/>
          <w:szCs w:val="24"/>
          <w:lang w:eastAsia="lt-LT"/>
        </w:rPr>
        <w:t>6</w:t>
      </w:r>
      <w:r w:rsidRPr="00430AE2">
        <w:rPr>
          <w:rFonts w:ascii="Times New Roman" w:eastAsia="Calibri" w:hAnsi="Times New Roman" w:cs="Times New Roman"/>
          <w:sz w:val="24"/>
          <w:szCs w:val="24"/>
          <w:lang w:eastAsia="lt-LT"/>
        </w:rPr>
        <w:t xml:space="preserve">. </w:t>
      </w:r>
      <w:r w:rsidRPr="00430AE2">
        <w:rPr>
          <w:rFonts w:ascii="Times New Roman" w:eastAsia="Calibri" w:hAnsi="Times New Roman" w:cs="Times New Roman"/>
          <w:sz w:val="24"/>
          <w:szCs w:val="24"/>
        </w:rPr>
        <w:t xml:space="preserve">įvykdytų viešųjų pirkimų, </w:t>
      </w:r>
      <w:r w:rsidRPr="00430AE2">
        <w:rPr>
          <w:rFonts w:ascii="Times New Roman" w:eastAsia="Calibri" w:hAnsi="Times New Roman" w:cs="Times New Roman"/>
          <w:color w:val="000000"/>
          <w:sz w:val="24"/>
          <w:szCs w:val="24"/>
        </w:rPr>
        <w:t xml:space="preserve">viršijančių tarptautinio pirkimo vertę, apibrėžtą Lietuvos Respublikos viešųjų pirkimų įstatymo 11 straipsnyje, kurių prašoma finansuoti projekte suma viršija 175 000 </w:t>
      </w:r>
      <w:proofErr w:type="spellStart"/>
      <w:r w:rsidRPr="00430AE2">
        <w:rPr>
          <w:rFonts w:ascii="Times New Roman" w:eastAsia="Calibri" w:hAnsi="Times New Roman" w:cs="Times New Roman"/>
          <w:color w:val="000000"/>
          <w:sz w:val="24"/>
          <w:szCs w:val="24"/>
        </w:rPr>
        <w:t>Eur</w:t>
      </w:r>
      <w:proofErr w:type="spellEnd"/>
      <w:r w:rsidRPr="00430AE2">
        <w:rPr>
          <w:rFonts w:ascii="Times New Roman" w:eastAsia="Calibri" w:hAnsi="Times New Roman" w:cs="Times New Roman"/>
          <w:color w:val="000000"/>
          <w:sz w:val="24"/>
          <w:szCs w:val="24"/>
        </w:rPr>
        <w:t>, dokumentus;</w:t>
      </w:r>
    </w:p>
    <w:p w:rsidR="00E90F84" w:rsidRPr="00430AE2" w:rsidRDefault="00E90F84" w:rsidP="00810AFD">
      <w:pPr>
        <w:spacing w:after="0" w:line="240" w:lineRule="auto"/>
        <w:ind w:firstLine="1296"/>
        <w:jc w:val="both"/>
        <w:rPr>
          <w:rFonts w:ascii="Times New Roman" w:eastAsia="Calibri" w:hAnsi="Times New Roman" w:cs="Times New Roman"/>
          <w:sz w:val="24"/>
          <w:szCs w:val="24"/>
          <w:lang w:eastAsia="lt-LT"/>
        </w:rPr>
      </w:pPr>
      <w:r w:rsidRPr="00430AE2">
        <w:rPr>
          <w:rFonts w:ascii="Times New Roman" w:eastAsia="Calibri" w:hAnsi="Times New Roman" w:cs="Times New Roman"/>
          <w:color w:val="000000"/>
          <w:sz w:val="24"/>
          <w:szCs w:val="24"/>
        </w:rPr>
        <w:t>4</w:t>
      </w:r>
      <w:r w:rsidR="005C0C23" w:rsidRPr="00430AE2">
        <w:rPr>
          <w:rFonts w:ascii="Times New Roman" w:eastAsia="Calibri" w:hAnsi="Times New Roman" w:cs="Times New Roman"/>
          <w:color w:val="000000"/>
          <w:sz w:val="24"/>
          <w:szCs w:val="24"/>
        </w:rPr>
        <w:t>9</w:t>
      </w:r>
      <w:r w:rsidRPr="00430AE2">
        <w:rPr>
          <w:rFonts w:ascii="Times New Roman" w:eastAsia="Calibri" w:hAnsi="Times New Roman" w:cs="Times New Roman"/>
          <w:color w:val="000000"/>
          <w:sz w:val="24"/>
          <w:szCs w:val="24"/>
        </w:rPr>
        <w:t>.1</w:t>
      </w:r>
      <w:r w:rsidR="005C0C23" w:rsidRPr="00430AE2">
        <w:rPr>
          <w:rFonts w:ascii="Times New Roman" w:eastAsia="Calibri" w:hAnsi="Times New Roman" w:cs="Times New Roman"/>
          <w:color w:val="000000"/>
          <w:sz w:val="24"/>
          <w:szCs w:val="24"/>
        </w:rPr>
        <w:t>7</w:t>
      </w:r>
      <w:r w:rsidRPr="00430AE2">
        <w:rPr>
          <w:rFonts w:ascii="Times New Roman" w:eastAsia="Calibri" w:hAnsi="Times New Roman" w:cs="Times New Roman"/>
          <w:color w:val="000000"/>
          <w:sz w:val="24"/>
          <w:szCs w:val="24"/>
        </w:rPr>
        <w:t>. pagrindinio projekto pirkimo, kuriam finansuoti prašoma suma sudaro didžiausią projekto biudžeto dalį, dokumentus, jeigu šis pirkimas teikiant projekto paraišką yra įvykdytas</w:t>
      </w:r>
      <w:r w:rsidRPr="00430AE2">
        <w:rPr>
          <w:rFonts w:ascii="Times New Roman" w:eastAsia="Calibri" w:hAnsi="Times New Roman" w:cs="Times New Roman"/>
          <w:sz w:val="24"/>
          <w:szCs w:val="24"/>
          <w:lang w:eastAsia="lt-LT"/>
        </w:rPr>
        <w:t>;</w:t>
      </w:r>
    </w:p>
    <w:p w:rsidR="00940521" w:rsidRPr="00430AE2" w:rsidRDefault="00940521" w:rsidP="00810AFD">
      <w:pPr>
        <w:spacing w:after="0" w:line="240" w:lineRule="auto"/>
        <w:ind w:firstLine="1296"/>
        <w:jc w:val="both"/>
        <w:rPr>
          <w:rFonts w:ascii="Times New Roman" w:eastAsia="Times New Roman" w:hAnsi="Times New Roman" w:cs="Times New Roman"/>
          <w:sz w:val="24"/>
          <w:szCs w:val="24"/>
          <w:lang w:eastAsia="lt-LT"/>
        </w:rPr>
      </w:pPr>
      <w:bookmarkStart w:id="65" w:name="part_5adefaa81dc1423193c5028acf700aab"/>
      <w:bookmarkEnd w:id="65"/>
      <w:r w:rsidRPr="00430AE2">
        <w:rPr>
          <w:rFonts w:ascii="Times New Roman" w:eastAsia="Times New Roman" w:hAnsi="Times New Roman" w:cs="Times New Roman"/>
          <w:sz w:val="24"/>
          <w:szCs w:val="24"/>
          <w:lang w:eastAsia="lt-LT"/>
        </w:rPr>
        <w:t>4</w:t>
      </w:r>
      <w:r w:rsidR="005C0C23" w:rsidRPr="00430AE2">
        <w:rPr>
          <w:rFonts w:ascii="Times New Roman" w:eastAsia="Times New Roman" w:hAnsi="Times New Roman" w:cs="Times New Roman"/>
          <w:sz w:val="24"/>
          <w:szCs w:val="24"/>
          <w:lang w:eastAsia="lt-LT"/>
        </w:rPr>
        <w:t>9</w:t>
      </w:r>
      <w:r w:rsidRPr="00430AE2">
        <w:rPr>
          <w:rFonts w:ascii="Times New Roman" w:eastAsia="Times New Roman" w:hAnsi="Times New Roman" w:cs="Times New Roman"/>
          <w:sz w:val="24"/>
          <w:szCs w:val="24"/>
          <w:lang w:eastAsia="lt-LT"/>
        </w:rPr>
        <w:t>.</w:t>
      </w:r>
      <w:r w:rsidR="00E90F84" w:rsidRPr="00430AE2">
        <w:rPr>
          <w:rFonts w:ascii="Times New Roman" w:eastAsia="Times New Roman" w:hAnsi="Times New Roman" w:cs="Times New Roman"/>
          <w:sz w:val="24"/>
          <w:szCs w:val="24"/>
          <w:lang w:eastAsia="lt-LT"/>
        </w:rPr>
        <w:t>1</w:t>
      </w:r>
      <w:r w:rsidR="005C0C23" w:rsidRPr="00430AE2">
        <w:rPr>
          <w:rFonts w:ascii="Times New Roman" w:eastAsia="Times New Roman" w:hAnsi="Times New Roman" w:cs="Times New Roman"/>
          <w:sz w:val="24"/>
          <w:szCs w:val="24"/>
          <w:lang w:eastAsia="lt-LT"/>
        </w:rPr>
        <w:t>8</w:t>
      </w:r>
      <w:r w:rsidR="00CD2855" w:rsidRPr="00430AE2">
        <w:rPr>
          <w:rFonts w:ascii="Times New Roman" w:eastAsia="Times New Roman" w:hAnsi="Times New Roman" w:cs="Times New Roman"/>
          <w:sz w:val="24"/>
          <w:szCs w:val="24"/>
          <w:lang w:eastAsia="lt-LT"/>
        </w:rPr>
        <w:t>.</w:t>
      </w:r>
      <w:r w:rsidRPr="00430AE2">
        <w:rPr>
          <w:rFonts w:ascii="Times New Roman" w:eastAsia="Times New Roman" w:hAnsi="Times New Roman" w:cs="Times New Roman"/>
          <w:sz w:val="24"/>
          <w:szCs w:val="24"/>
          <w:lang w:eastAsia="lt-LT"/>
        </w:rPr>
        <w:t xml:space="preserve"> informaciją</w:t>
      </w:r>
      <w:r w:rsidR="006E14ED" w:rsidRPr="00430AE2">
        <w:rPr>
          <w:rFonts w:ascii="Times New Roman" w:eastAsia="Times New Roman" w:hAnsi="Times New Roman" w:cs="Times New Roman"/>
          <w:sz w:val="24"/>
          <w:szCs w:val="24"/>
          <w:lang w:eastAsia="lt-LT"/>
        </w:rPr>
        <w:t xml:space="preserve"> apie projekto atitiktį Aprašo </w:t>
      </w:r>
      <w:r w:rsidR="00B50D55" w:rsidRPr="00430AE2">
        <w:rPr>
          <w:rFonts w:ascii="Times New Roman" w:eastAsia="Times New Roman" w:hAnsi="Times New Roman" w:cs="Times New Roman"/>
          <w:sz w:val="24"/>
          <w:szCs w:val="24"/>
          <w:lang w:eastAsia="lt-LT"/>
        </w:rPr>
        <w:t>1</w:t>
      </w:r>
      <w:r w:rsidR="00E40B6A" w:rsidRPr="00430AE2">
        <w:rPr>
          <w:rFonts w:ascii="Times New Roman" w:eastAsia="Times New Roman" w:hAnsi="Times New Roman" w:cs="Times New Roman"/>
          <w:sz w:val="24"/>
          <w:szCs w:val="24"/>
          <w:lang w:eastAsia="lt-LT"/>
        </w:rPr>
        <w:t>9</w:t>
      </w:r>
      <w:r w:rsidR="00B50D55" w:rsidRPr="00430AE2">
        <w:rPr>
          <w:rFonts w:ascii="Times New Roman" w:eastAsia="Times New Roman" w:hAnsi="Times New Roman" w:cs="Times New Roman"/>
          <w:sz w:val="24"/>
          <w:szCs w:val="24"/>
          <w:lang w:eastAsia="lt-LT"/>
        </w:rPr>
        <w:t>, 3</w:t>
      </w:r>
      <w:r w:rsidR="00E40B6A" w:rsidRPr="00430AE2">
        <w:rPr>
          <w:rFonts w:ascii="Times New Roman" w:eastAsia="Times New Roman" w:hAnsi="Times New Roman" w:cs="Times New Roman"/>
          <w:sz w:val="24"/>
          <w:szCs w:val="24"/>
          <w:lang w:eastAsia="lt-LT"/>
        </w:rPr>
        <w:t>1</w:t>
      </w:r>
      <w:r w:rsidR="00B50D55" w:rsidRPr="00430AE2">
        <w:rPr>
          <w:rFonts w:ascii="Times New Roman" w:eastAsia="Times New Roman" w:hAnsi="Times New Roman" w:cs="Times New Roman"/>
          <w:sz w:val="24"/>
          <w:szCs w:val="24"/>
          <w:lang w:eastAsia="lt-LT"/>
        </w:rPr>
        <w:t xml:space="preserve"> ir 3</w:t>
      </w:r>
      <w:r w:rsidR="00E40B6A" w:rsidRPr="00430AE2">
        <w:rPr>
          <w:rFonts w:ascii="Times New Roman" w:eastAsia="Times New Roman" w:hAnsi="Times New Roman" w:cs="Times New Roman"/>
          <w:sz w:val="24"/>
          <w:szCs w:val="24"/>
          <w:lang w:eastAsia="lt-LT"/>
        </w:rPr>
        <w:t>2</w:t>
      </w:r>
      <w:r w:rsidR="006E14ED" w:rsidRPr="00430AE2">
        <w:rPr>
          <w:rFonts w:ascii="Times New Roman" w:eastAsia="Times New Roman" w:hAnsi="Times New Roman" w:cs="Times New Roman"/>
          <w:sz w:val="24"/>
          <w:szCs w:val="24"/>
          <w:lang w:eastAsia="lt-LT"/>
        </w:rPr>
        <w:t xml:space="preserve"> punkt</w:t>
      </w:r>
      <w:r w:rsidR="00B50D55" w:rsidRPr="00430AE2">
        <w:rPr>
          <w:rFonts w:ascii="Times New Roman" w:eastAsia="Times New Roman" w:hAnsi="Times New Roman" w:cs="Times New Roman"/>
          <w:sz w:val="24"/>
          <w:szCs w:val="24"/>
          <w:lang w:eastAsia="lt-LT"/>
        </w:rPr>
        <w:t>ų</w:t>
      </w:r>
      <w:r w:rsidR="006E14ED" w:rsidRPr="00430AE2">
        <w:rPr>
          <w:rFonts w:ascii="Times New Roman" w:eastAsia="Times New Roman" w:hAnsi="Times New Roman" w:cs="Times New Roman"/>
          <w:sz w:val="24"/>
          <w:szCs w:val="24"/>
          <w:lang w:eastAsia="lt-LT"/>
        </w:rPr>
        <w:t xml:space="preserve"> reikalavim</w:t>
      </w:r>
      <w:r w:rsidR="00B50D55" w:rsidRPr="00430AE2">
        <w:rPr>
          <w:rFonts w:ascii="Times New Roman" w:eastAsia="Times New Roman" w:hAnsi="Times New Roman" w:cs="Times New Roman"/>
          <w:sz w:val="24"/>
          <w:szCs w:val="24"/>
          <w:lang w:eastAsia="lt-LT"/>
        </w:rPr>
        <w:t>ams</w:t>
      </w:r>
      <w:r w:rsidR="00771C54" w:rsidRPr="00430AE2">
        <w:rPr>
          <w:rFonts w:ascii="Times New Roman" w:eastAsia="Times New Roman" w:hAnsi="Times New Roman" w:cs="Times New Roman"/>
          <w:sz w:val="24"/>
          <w:szCs w:val="24"/>
          <w:lang w:eastAsia="lt-LT"/>
        </w:rPr>
        <w:t xml:space="preserve">, </w:t>
      </w:r>
      <w:r w:rsidR="004C4D4C" w:rsidRPr="00430AE2">
        <w:rPr>
          <w:rFonts w:ascii="Times New Roman" w:eastAsia="Times New Roman" w:hAnsi="Times New Roman" w:cs="Times New Roman"/>
          <w:sz w:val="24"/>
          <w:szCs w:val="24"/>
          <w:lang w:eastAsia="lt-LT"/>
        </w:rPr>
        <w:t>užpild</w:t>
      </w:r>
      <w:r w:rsidR="00020BD6" w:rsidRPr="00430AE2">
        <w:rPr>
          <w:rFonts w:ascii="Times New Roman" w:eastAsia="Times New Roman" w:hAnsi="Times New Roman" w:cs="Times New Roman"/>
          <w:sz w:val="24"/>
          <w:szCs w:val="24"/>
          <w:lang w:eastAsia="lt-LT"/>
        </w:rPr>
        <w:t>ant</w:t>
      </w:r>
      <w:r w:rsidR="004C4D4C" w:rsidRPr="00430AE2">
        <w:rPr>
          <w:rFonts w:ascii="Times New Roman" w:eastAsia="Times New Roman" w:hAnsi="Times New Roman" w:cs="Times New Roman"/>
          <w:sz w:val="24"/>
          <w:szCs w:val="24"/>
          <w:lang w:eastAsia="lt-LT"/>
        </w:rPr>
        <w:t xml:space="preserve"> Aprašo 3 priede pateiktą formą</w:t>
      </w:r>
      <w:r w:rsidR="00B50454" w:rsidRPr="00430AE2">
        <w:rPr>
          <w:rFonts w:ascii="Times New Roman" w:eastAsia="Times New Roman" w:hAnsi="Times New Roman" w:cs="Times New Roman"/>
          <w:sz w:val="24"/>
          <w:szCs w:val="24"/>
          <w:lang w:eastAsia="lt-LT"/>
        </w:rPr>
        <w:t>;</w:t>
      </w:r>
    </w:p>
    <w:p w:rsidR="00CF05B3" w:rsidRPr="00430AE2" w:rsidRDefault="00CF05B3" w:rsidP="00810AFD">
      <w:pPr>
        <w:spacing w:after="0" w:line="240" w:lineRule="auto"/>
        <w:ind w:firstLine="1296"/>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4</w:t>
      </w:r>
      <w:r w:rsidR="005C0C23" w:rsidRPr="00430AE2">
        <w:rPr>
          <w:rFonts w:ascii="Times New Roman" w:eastAsia="Times New Roman" w:hAnsi="Times New Roman" w:cs="Times New Roman"/>
          <w:sz w:val="24"/>
          <w:szCs w:val="24"/>
          <w:lang w:eastAsia="lt-LT"/>
        </w:rPr>
        <w:t>9</w:t>
      </w:r>
      <w:r w:rsidRPr="00430AE2">
        <w:rPr>
          <w:rFonts w:ascii="Times New Roman" w:eastAsia="Times New Roman" w:hAnsi="Times New Roman" w:cs="Times New Roman"/>
          <w:sz w:val="24"/>
          <w:szCs w:val="24"/>
          <w:lang w:eastAsia="lt-LT"/>
        </w:rPr>
        <w:t>.</w:t>
      </w:r>
      <w:r w:rsidR="005C0C23" w:rsidRPr="00430AE2">
        <w:rPr>
          <w:rFonts w:ascii="Times New Roman" w:eastAsia="Times New Roman" w:hAnsi="Times New Roman" w:cs="Times New Roman"/>
          <w:sz w:val="24"/>
          <w:szCs w:val="24"/>
          <w:lang w:eastAsia="lt-LT"/>
        </w:rPr>
        <w:t>19</w:t>
      </w:r>
      <w:r w:rsidRPr="00430AE2">
        <w:rPr>
          <w:rFonts w:ascii="Times New Roman" w:eastAsia="Times New Roman" w:hAnsi="Times New Roman" w:cs="Times New Roman"/>
          <w:sz w:val="24"/>
          <w:szCs w:val="24"/>
          <w:lang w:eastAsia="lt-LT"/>
        </w:rPr>
        <w:t xml:space="preserve">. Pareiškėjo (partnerio) </w:t>
      </w:r>
      <w:r w:rsidR="00E4027C" w:rsidRPr="00430AE2">
        <w:rPr>
          <w:rFonts w:ascii="Times New Roman" w:eastAsia="Calibri" w:hAnsi="Times New Roman" w:cs="Times New Roman"/>
          <w:sz w:val="24"/>
          <w:szCs w:val="24"/>
        </w:rPr>
        <w:t>ne mažesnę nei 3 metų socialinių paslaugų ir kitos pagalbos vaikams ir neįgaliesiems teikimo patirtį</w:t>
      </w:r>
      <w:r w:rsidR="00E4027C" w:rsidRPr="00430AE2">
        <w:rPr>
          <w:rFonts w:ascii="Times New Roman" w:eastAsia="Times New Roman" w:hAnsi="Times New Roman" w:cs="Times New Roman"/>
          <w:sz w:val="24"/>
          <w:szCs w:val="24"/>
          <w:lang w:eastAsia="lt-LT"/>
        </w:rPr>
        <w:t xml:space="preserve"> </w:t>
      </w:r>
      <w:r w:rsidRPr="00430AE2">
        <w:rPr>
          <w:rFonts w:ascii="Times New Roman" w:eastAsia="Calibri" w:hAnsi="Times New Roman" w:cs="Times New Roman"/>
          <w:sz w:val="24"/>
          <w:szCs w:val="24"/>
        </w:rPr>
        <w:t>patvirtinančius dokumentus</w:t>
      </w:r>
      <w:r w:rsidR="00133DBD" w:rsidRPr="00430AE2">
        <w:rPr>
          <w:rFonts w:ascii="Times New Roman" w:eastAsia="Calibri" w:hAnsi="Times New Roman" w:cs="Times New Roman"/>
          <w:sz w:val="24"/>
          <w:szCs w:val="24"/>
        </w:rPr>
        <w:t xml:space="preserve"> (jei taikoma)</w:t>
      </w:r>
      <w:r w:rsidR="00E4027C" w:rsidRPr="00430AE2">
        <w:rPr>
          <w:rFonts w:ascii="Times New Roman" w:eastAsia="Calibri" w:hAnsi="Times New Roman" w:cs="Times New Roman"/>
          <w:sz w:val="24"/>
          <w:szCs w:val="24"/>
        </w:rPr>
        <w:t xml:space="preserve">; </w:t>
      </w:r>
    </w:p>
    <w:p w:rsidR="00E4027C" w:rsidRPr="00430AE2" w:rsidRDefault="00B50454" w:rsidP="00810AFD">
      <w:pPr>
        <w:autoSpaceDE w:val="0"/>
        <w:autoSpaceDN w:val="0"/>
        <w:spacing w:after="0" w:line="240" w:lineRule="auto"/>
        <w:ind w:firstLine="1296"/>
        <w:jc w:val="both"/>
        <w:rPr>
          <w:rFonts w:ascii="Times New Roman" w:eastAsia="Times New Roman" w:hAnsi="Times New Roman" w:cs="Times New Roman"/>
          <w:sz w:val="24"/>
          <w:szCs w:val="24"/>
          <w:lang w:eastAsia="lt-LT"/>
        </w:rPr>
      </w:pPr>
      <w:r w:rsidRPr="00430AE2">
        <w:rPr>
          <w:rFonts w:ascii="Times New Roman" w:eastAsia="Times New Roman" w:hAnsi="Times New Roman" w:cs="Times New Roman"/>
          <w:sz w:val="24"/>
          <w:szCs w:val="24"/>
          <w:lang w:eastAsia="lt-LT"/>
        </w:rPr>
        <w:t>4</w:t>
      </w:r>
      <w:r w:rsidR="005C0C23" w:rsidRPr="00430AE2">
        <w:rPr>
          <w:rFonts w:ascii="Times New Roman" w:eastAsia="Times New Roman" w:hAnsi="Times New Roman" w:cs="Times New Roman"/>
          <w:sz w:val="24"/>
          <w:szCs w:val="24"/>
          <w:lang w:eastAsia="lt-LT"/>
        </w:rPr>
        <w:t>9</w:t>
      </w:r>
      <w:r w:rsidRPr="00430AE2">
        <w:rPr>
          <w:rFonts w:ascii="Times New Roman" w:eastAsia="Times New Roman" w:hAnsi="Times New Roman" w:cs="Times New Roman"/>
          <w:sz w:val="24"/>
          <w:szCs w:val="24"/>
          <w:lang w:eastAsia="lt-LT"/>
        </w:rPr>
        <w:t>.</w:t>
      </w:r>
      <w:r w:rsidR="00E4027C" w:rsidRPr="00430AE2">
        <w:rPr>
          <w:rFonts w:ascii="Times New Roman" w:eastAsia="Times New Roman" w:hAnsi="Times New Roman" w:cs="Times New Roman"/>
          <w:sz w:val="24"/>
          <w:szCs w:val="24"/>
          <w:lang w:eastAsia="lt-LT"/>
        </w:rPr>
        <w:t>2</w:t>
      </w:r>
      <w:r w:rsidR="005C0C23" w:rsidRPr="00430AE2">
        <w:rPr>
          <w:rFonts w:ascii="Times New Roman" w:eastAsia="Times New Roman" w:hAnsi="Times New Roman" w:cs="Times New Roman"/>
          <w:sz w:val="24"/>
          <w:szCs w:val="24"/>
          <w:lang w:eastAsia="lt-LT"/>
        </w:rPr>
        <w:t>0</w:t>
      </w:r>
      <w:r w:rsidRPr="00430AE2">
        <w:rPr>
          <w:rFonts w:ascii="Times New Roman" w:eastAsia="Times New Roman" w:hAnsi="Times New Roman" w:cs="Times New Roman"/>
          <w:sz w:val="24"/>
          <w:szCs w:val="24"/>
          <w:lang w:eastAsia="lt-LT"/>
        </w:rPr>
        <w:t xml:space="preserve">. </w:t>
      </w:r>
      <w:r w:rsidR="00E4027C" w:rsidRPr="00430AE2">
        <w:rPr>
          <w:rFonts w:ascii="Times New Roman" w:eastAsia="Times New Roman" w:hAnsi="Times New Roman" w:cs="Times New Roman"/>
          <w:sz w:val="24"/>
          <w:szCs w:val="24"/>
          <w:lang w:eastAsia="lt-LT"/>
        </w:rPr>
        <w:t xml:space="preserve">Lietuvos Respublikos įstatymų nustatyta tvarka patvirtintas pareiškėjo 2017-2019 metų finansinės atskaitomybės dokumentų kopijas. </w:t>
      </w:r>
    </w:p>
    <w:p w:rsidR="00B1611C" w:rsidRPr="00430AE2" w:rsidRDefault="005C0C23" w:rsidP="00810AFD">
      <w:pPr>
        <w:spacing w:after="0" w:line="240" w:lineRule="auto"/>
        <w:ind w:firstLine="1296"/>
        <w:jc w:val="both"/>
        <w:rPr>
          <w:rFonts w:ascii="Times New Roman" w:eastAsia="Times New Roman" w:hAnsi="Times New Roman" w:cs="Times New Roman"/>
          <w:sz w:val="24"/>
          <w:szCs w:val="24"/>
          <w:lang w:eastAsia="lt-LT"/>
        </w:rPr>
      </w:pPr>
      <w:bookmarkStart w:id="66" w:name="part_01197b3ca957408896c76a1047b5820e"/>
      <w:bookmarkStart w:id="67" w:name="part_6b49a9c50871459f89acdbf44b3d51f3"/>
      <w:bookmarkEnd w:id="66"/>
      <w:bookmarkEnd w:id="67"/>
      <w:r w:rsidRPr="00430AE2">
        <w:rPr>
          <w:rFonts w:ascii="Times New Roman" w:eastAsia="Times New Roman" w:hAnsi="Times New Roman" w:cs="Times New Roman"/>
          <w:sz w:val="24"/>
          <w:szCs w:val="24"/>
          <w:lang w:eastAsia="lt-LT"/>
        </w:rPr>
        <w:t>50</w:t>
      </w:r>
      <w:r w:rsidR="00B1611C" w:rsidRPr="00430AE2">
        <w:rPr>
          <w:rFonts w:ascii="Times New Roman" w:eastAsia="Times New Roman" w:hAnsi="Times New Roman" w:cs="Times New Roman"/>
          <w:sz w:val="24"/>
          <w:szCs w:val="24"/>
          <w:lang w:eastAsia="lt-LT"/>
        </w:rPr>
        <w:t>. Visi Aprašo 4</w:t>
      </w:r>
      <w:r w:rsidRPr="00430AE2">
        <w:rPr>
          <w:rFonts w:ascii="Times New Roman" w:eastAsia="Times New Roman" w:hAnsi="Times New Roman" w:cs="Times New Roman"/>
          <w:sz w:val="24"/>
          <w:szCs w:val="24"/>
          <w:lang w:eastAsia="lt-LT"/>
        </w:rPr>
        <w:t>9</w:t>
      </w:r>
      <w:r w:rsidR="00B1611C" w:rsidRPr="00430AE2">
        <w:rPr>
          <w:rFonts w:ascii="Times New Roman" w:eastAsia="Times New Roman" w:hAnsi="Times New Roman" w:cs="Times New Roman"/>
          <w:sz w:val="24"/>
          <w:szCs w:val="24"/>
          <w:lang w:eastAsia="lt-LT"/>
        </w:rPr>
        <w:t xml:space="preserve"> punkte nurodyti priedai turi būti teikiami per DMS (arba raštu, jei nėra užtikrintos atitinkamos DMS funkcinės galimybės). </w:t>
      </w:r>
      <w:r w:rsidR="00B1611C" w:rsidRPr="00430AE2">
        <w:rPr>
          <w:rFonts w:ascii="Times New Roman" w:eastAsia="Calibri" w:hAnsi="Times New Roman" w:cs="Times New Roman"/>
          <w:sz w:val="24"/>
          <w:szCs w:val="24"/>
          <w:lang w:eastAsia="lt-LT"/>
        </w:rPr>
        <w:t xml:space="preserve">Teikiama visos sudėties statinio projekto </w:t>
      </w:r>
      <w:r w:rsidR="00B1611C" w:rsidRPr="00430AE2">
        <w:rPr>
          <w:rFonts w:ascii="Times New Roman" w:eastAsia="Calibri" w:hAnsi="Times New Roman" w:cs="Times New Roman"/>
          <w:sz w:val="24"/>
          <w:szCs w:val="24"/>
          <w:lang w:eastAsia="lt-LT"/>
        </w:rPr>
        <w:lastRenderedPageBreak/>
        <w:t>ar patalpų brėžinių elektroninė versija PDF formatu arba versija, kurią būtų galima peržiūrėti naudojantis „Microsoft Office“ programine įranga</w:t>
      </w:r>
      <w:r w:rsidR="00B1611C" w:rsidRPr="00430AE2">
        <w:rPr>
          <w:rFonts w:ascii="Times New Roman" w:eastAsia="Times New Roman" w:hAnsi="Times New Roman" w:cs="Times New Roman"/>
          <w:i/>
          <w:sz w:val="24"/>
          <w:szCs w:val="24"/>
          <w:lang w:eastAsia="lt-LT"/>
        </w:rPr>
        <w:t xml:space="preserve">. </w:t>
      </w:r>
      <w:r w:rsidR="00B1611C" w:rsidRPr="00430AE2">
        <w:rPr>
          <w:rFonts w:ascii="Times New Roman" w:eastAsia="Times New Roman" w:hAnsi="Times New Roman" w:cs="Times New Roman"/>
          <w:sz w:val="24"/>
          <w:szCs w:val="24"/>
          <w:lang w:eastAsia="lt-LT"/>
        </w:rPr>
        <w:t>Jei priedai teikiami ne kartu su paraiška, jie turi būti pateikti iki paraiškai teikti nustatyto termino paskutinės dienos.</w:t>
      </w:r>
    </w:p>
    <w:p w:rsidR="00DB1B03" w:rsidRPr="00430AE2" w:rsidRDefault="005C0C23" w:rsidP="00810AFD">
      <w:pPr>
        <w:spacing w:after="0" w:line="240" w:lineRule="auto"/>
        <w:ind w:firstLine="1296"/>
        <w:jc w:val="both"/>
        <w:rPr>
          <w:rFonts w:ascii="Times New Roman" w:hAnsi="Times New Roman" w:cs="Times New Roman"/>
          <w:sz w:val="24"/>
          <w:szCs w:val="24"/>
        </w:rPr>
      </w:pPr>
      <w:bookmarkStart w:id="68" w:name="part_36fdd63d118448fcaaff5013f6fb7841"/>
      <w:bookmarkStart w:id="69" w:name="part_b7a811ae9ff94632bcf5cc0b7cf44cf6"/>
      <w:bookmarkStart w:id="70" w:name="part_30633142942345009c9fea8a95b3b17a"/>
      <w:bookmarkStart w:id="71" w:name="part_2c545b3dae0c4a1d8a9e9311bf4b9842"/>
      <w:bookmarkEnd w:id="68"/>
      <w:bookmarkEnd w:id="69"/>
      <w:bookmarkEnd w:id="70"/>
      <w:bookmarkEnd w:id="71"/>
      <w:r w:rsidRPr="00430AE2">
        <w:rPr>
          <w:rFonts w:ascii="Times New Roman" w:eastAsia="Times New Roman" w:hAnsi="Times New Roman" w:cs="Times New Roman"/>
          <w:sz w:val="24"/>
          <w:szCs w:val="24"/>
          <w:lang w:eastAsia="lt-LT"/>
        </w:rPr>
        <w:t>51</w:t>
      </w:r>
      <w:r w:rsidR="00E14A6E" w:rsidRPr="00430AE2">
        <w:rPr>
          <w:rFonts w:ascii="Times New Roman" w:eastAsia="Times New Roman" w:hAnsi="Times New Roman" w:cs="Times New Roman"/>
          <w:sz w:val="24"/>
          <w:szCs w:val="24"/>
          <w:lang w:eastAsia="lt-LT"/>
        </w:rPr>
        <w:t xml:space="preserve">. </w:t>
      </w:r>
      <w:r w:rsidR="00DB1B03" w:rsidRPr="00430AE2">
        <w:rPr>
          <w:rFonts w:ascii="Times New Roman" w:hAnsi="Times New Roman" w:cs="Times New Roman"/>
          <w:sz w:val="24"/>
          <w:szCs w:val="24"/>
        </w:rPr>
        <w:t xml:space="preserve">Paraiškų pateikimo paskutinė diena nustatoma kvietime teikti paraiškas, kuris skelbiamas ES struktūrinių fondų svetainėje </w:t>
      </w:r>
      <w:hyperlink r:id="rId8" w:history="1">
        <w:r w:rsidR="00DB1B03" w:rsidRPr="00430AE2">
          <w:rPr>
            <w:rStyle w:val="Hipersaitas"/>
            <w:rFonts w:ascii="Times New Roman" w:hAnsi="Times New Roman" w:cs="Times New Roman"/>
            <w:sz w:val="24"/>
            <w:szCs w:val="24"/>
          </w:rPr>
          <w:t>www.esinvesticijos.lt</w:t>
        </w:r>
      </w:hyperlink>
      <w:r w:rsidR="00DB1B03" w:rsidRPr="00430AE2">
        <w:rPr>
          <w:rFonts w:ascii="Times New Roman" w:hAnsi="Times New Roman" w:cs="Times New Roman"/>
          <w:sz w:val="24"/>
          <w:szCs w:val="24"/>
        </w:rPr>
        <w:t>.</w:t>
      </w:r>
      <w:bookmarkStart w:id="72" w:name="part_6b427316967946e48662c19498aa4631"/>
      <w:bookmarkEnd w:id="72"/>
    </w:p>
    <w:p w:rsidR="00DB1B03" w:rsidRPr="00430AE2" w:rsidRDefault="00810AFD" w:rsidP="00810AFD">
      <w:pPr>
        <w:spacing w:after="0" w:line="240" w:lineRule="auto"/>
        <w:ind w:firstLine="1296"/>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5</w:t>
      </w:r>
      <w:r w:rsidR="005C0C23" w:rsidRPr="00430AE2">
        <w:rPr>
          <w:rFonts w:ascii="Times New Roman" w:eastAsia="Times New Roman" w:hAnsi="Times New Roman" w:cs="Times New Roman"/>
          <w:sz w:val="24"/>
          <w:szCs w:val="24"/>
          <w:lang w:eastAsia="lt-LT"/>
        </w:rPr>
        <w:t>2</w:t>
      </w:r>
      <w:r w:rsidR="00DB1B03" w:rsidRPr="00430AE2">
        <w:rPr>
          <w:rFonts w:ascii="Times New Roman" w:eastAsia="Times New Roman" w:hAnsi="Times New Roman" w:cs="Times New Roman"/>
          <w:sz w:val="24"/>
          <w:szCs w:val="24"/>
          <w:lang w:eastAsia="lt-LT"/>
        </w:rPr>
        <w:t xml:space="preserve">. Pareiškėjai informuojami ir konsultuojami Projektų taisyklių </w:t>
      </w:r>
      <w:r w:rsidR="00757219" w:rsidRPr="00430AE2">
        <w:rPr>
          <w:rFonts w:ascii="Times New Roman" w:eastAsia="Times New Roman" w:hAnsi="Times New Roman" w:cs="Times New Roman"/>
          <w:sz w:val="24"/>
          <w:szCs w:val="24"/>
          <w:lang w:eastAsia="lt-LT"/>
        </w:rPr>
        <w:t>II skyriaus penktajame</w:t>
      </w:r>
      <w:r w:rsidR="00DB1B03" w:rsidRPr="00430AE2">
        <w:rPr>
          <w:rFonts w:ascii="Times New Roman" w:eastAsia="Times New Roman" w:hAnsi="Times New Roman" w:cs="Times New Roman"/>
          <w:sz w:val="24"/>
          <w:szCs w:val="24"/>
          <w:lang w:eastAsia="lt-LT"/>
        </w:rPr>
        <w:t xml:space="preserve"> skirsnyje nustatyta tvarka. Informacija apie konkrečius įgyvendinančiosios institucijos konsultuojančius asmenis ir jų kontaktus bus nurodyta kvietimo teikti paraiškas skelbime, paskelbtame pagal Aprašą ES struktūrinės paramos svetainėje </w:t>
      </w:r>
      <w:proofErr w:type="spellStart"/>
      <w:r w:rsidR="00DB1B03" w:rsidRPr="00430AE2">
        <w:rPr>
          <w:rFonts w:ascii="Times New Roman" w:eastAsia="Times New Roman" w:hAnsi="Times New Roman" w:cs="Times New Roman"/>
          <w:sz w:val="24"/>
          <w:szCs w:val="24"/>
          <w:lang w:eastAsia="lt-LT"/>
        </w:rPr>
        <w:t>www.esinvesticijos.lt</w:t>
      </w:r>
      <w:proofErr w:type="spellEnd"/>
      <w:r w:rsidR="00DB1B03" w:rsidRPr="00430AE2">
        <w:rPr>
          <w:rFonts w:ascii="Times New Roman" w:eastAsia="Times New Roman" w:hAnsi="Times New Roman" w:cs="Times New Roman"/>
          <w:sz w:val="24"/>
          <w:szCs w:val="24"/>
          <w:lang w:eastAsia="lt-LT"/>
        </w:rPr>
        <w:t>.</w:t>
      </w:r>
      <w:r w:rsidR="00DB1B03" w:rsidRPr="00430AE2">
        <w:rPr>
          <w:rFonts w:ascii="Times New Roman" w:eastAsia="Times New Roman" w:hAnsi="Times New Roman" w:cs="Times New Roman"/>
          <w:i/>
          <w:iCs/>
          <w:sz w:val="24"/>
          <w:szCs w:val="24"/>
          <w:lang w:eastAsia="lt-LT"/>
        </w:rPr>
        <w:t xml:space="preserve"> </w:t>
      </w:r>
    </w:p>
    <w:p w:rsidR="00DB1B03" w:rsidRPr="00430AE2" w:rsidRDefault="00DB1B03" w:rsidP="00810AFD">
      <w:pPr>
        <w:spacing w:after="0" w:line="240" w:lineRule="auto"/>
        <w:ind w:firstLine="1296"/>
        <w:jc w:val="both"/>
        <w:rPr>
          <w:rFonts w:ascii="Times New Roman" w:eastAsia="Times New Roman" w:hAnsi="Times New Roman" w:cs="Times New Roman"/>
          <w:sz w:val="24"/>
          <w:szCs w:val="24"/>
          <w:lang w:val="en-US" w:eastAsia="lt-LT"/>
        </w:rPr>
      </w:pPr>
      <w:bookmarkStart w:id="73" w:name="part_933fa4b77edd417a900b8b968539cbf2"/>
      <w:bookmarkEnd w:id="73"/>
      <w:r w:rsidRPr="00430AE2">
        <w:rPr>
          <w:rFonts w:ascii="Times New Roman" w:eastAsia="Times New Roman" w:hAnsi="Times New Roman" w:cs="Times New Roman"/>
          <w:sz w:val="24"/>
          <w:szCs w:val="24"/>
          <w:lang w:eastAsia="lt-LT"/>
        </w:rPr>
        <w:t>5</w:t>
      </w:r>
      <w:r w:rsidR="005C0C23" w:rsidRPr="00430AE2">
        <w:rPr>
          <w:rFonts w:ascii="Times New Roman" w:eastAsia="Times New Roman" w:hAnsi="Times New Roman" w:cs="Times New Roman"/>
          <w:sz w:val="24"/>
          <w:szCs w:val="24"/>
          <w:lang w:eastAsia="lt-LT"/>
        </w:rPr>
        <w:t>3</w:t>
      </w:r>
      <w:r w:rsidRPr="00430AE2">
        <w:rPr>
          <w:rFonts w:ascii="Times New Roman" w:eastAsia="Times New Roman" w:hAnsi="Times New Roman" w:cs="Times New Roman"/>
          <w:sz w:val="24"/>
          <w:szCs w:val="24"/>
          <w:lang w:eastAsia="lt-LT"/>
        </w:rPr>
        <w:t xml:space="preserve">. Įgyvendinančioji institucija atlieka projekto tinkamumo finansuoti vertinimą Projektų taisyklių </w:t>
      </w:r>
      <w:r w:rsidR="00757219" w:rsidRPr="00430AE2">
        <w:rPr>
          <w:rFonts w:ascii="Times New Roman" w:eastAsia="Times New Roman" w:hAnsi="Times New Roman" w:cs="Times New Roman"/>
          <w:sz w:val="24"/>
          <w:szCs w:val="24"/>
          <w:lang w:eastAsia="lt-LT"/>
        </w:rPr>
        <w:t xml:space="preserve">III skyriaus keturioliktajame ir penkioliktajame </w:t>
      </w:r>
      <w:r w:rsidRPr="00430AE2">
        <w:rPr>
          <w:rFonts w:ascii="Times New Roman" w:eastAsia="Times New Roman" w:hAnsi="Times New Roman" w:cs="Times New Roman"/>
          <w:sz w:val="24"/>
          <w:szCs w:val="24"/>
          <w:lang w:eastAsia="lt-LT"/>
        </w:rPr>
        <w:t xml:space="preserve">skirsniuose nustatyta tvarka pagal Aprašo 1 priede „Projekto tinkamumo finansuoti vertinimo lentelė“ nustatytus reikalavimus, taip pat projekto naudos ir kokybės vertinimą Projektų taisyklių </w:t>
      </w:r>
      <w:r w:rsidR="00757219" w:rsidRPr="00430AE2">
        <w:rPr>
          <w:rFonts w:ascii="Times New Roman" w:eastAsia="Times New Roman" w:hAnsi="Times New Roman" w:cs="Times New Roman"/>
          <w:sz w:val="24"/>
          <w:szCs w:val="24"/>
          <w:lang w:eastAsia="lt-LT"/>
        </w:rPr>
        <w:t xml:space="preserve">III skyriaus keturioliktajame ir šešioliktajame </w:t>
      </w:r>
      <w:r w:rsidRPr="00430AE2">
        <w:rPr>
          <w:rFonts w:ascii="Times New Roman" w:eastAsia="Times New Roman" w:hAnsi="Times New Roman" w:cs="Times New Roman"/>
          <w:sz w:val="24"/>
          <w:szCs w:val="24"/>
          <w:lang w:eastAsia="lt-LT"/>
        </w:rPr>
        <w:t>skirsniuose nustatyta tvarka pagal Aprašo 2 priede „Projekto naudos ir kokybės vertinimo lentelė“ nustatytus reikalavimus.</w:t>
      </w:r>
    </w:p>
    <w:p w:rsidR="00DB1B03" w:rsidRPr="00430AE2" w:rsidRDefault="00DB1B03" w:rsidP="00810AFD">
      <w:pPr>
        <w:spacing w:after="0" w:line="240" w:lineRule="auto"/>
        <w:ind w:firstLine="1296"/>
        <w:jc w:val="both"/>
        <w:rPr>
          <w:rFonts w:ascii="Times New Roman" w:eastAsia="Times New Roman" w:hAnsi="Times New Roman" w:cs="Times New Roman"/>
          <w:sz w:val="24"/>
          <w:szCs w:val="24"/>
          <w:lang w:eastAsia="lt-LT"/>
        </w:rPr>
      </w:pPr>
      <w:bookmarkStart w:id="74" w:name="part_0965042743364cafa5a2aadb28029713"/>
      <w:bookmarkEnd w:id="74"/>
      <w:r w:rsidRPr="00430AE2">
        <w:rPr>
          <w:rFonts w:ascii="Times New Roman" w:eastAsia="Times New Roman" w:hAnsi="Times New Roman" w:cs="Times New Roman"/>
          <w:sz w:val="24"/>
          <w:szCs w:val="24"/>
          <w:lang w:eastAsia="lt-LT"/>
        </w:rPr>
        <w:t>5</w:t>
      </w:r>
      <w:r w:rsidR="005C0C23" w:rsidRPr="00430AE2">
        <w:rPr>
          <w:rFonts w:ascii="Times New Roman" w:eastAsia="Times New Roman" w:hAnsi="Times New Roman" w:cs="Times New Roman"/>
          <w:sz w:val="24"/>
          <w:szCs w:val="24"/>
          <w:lang w:eastAsia="lt-LT"/>
        </w:rPr>
        <w:t>4</w:t>
      </w:r>
      <w:r w:rsidRPr="00430AE2">
        <w:rPr>
          <w:rFonts w:ascii="Times New Roman" w:eastAsia="Times New Roman" w:hAnsi="Times New Roman" w:cs="Times New Roman"/>
          <w:sz w:val="24"/>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w:t>
      </w:r>
      <w:r w:rsidR="00B25B75" w:rsidRPr="00430AE2">
        <w:rPr>
          <w:rFonts w:ascii="Times New Roman" w:eastAsia="Times New Roman" w:hAnsi="Times New Roman" w:cs="Times New Roman"/>
          <w:sz w:val="24"/>
          <w:szCs w:val="24"/>
          <w:lang w:eastAsia="lt-LT"/>
        </w:rPr>
        <w:t>institucijos nustatytą terminą.</w:t>
      </w:r>
    </w:p>
    <w:p w:rsidR="00C065A9" w:rsidRPr="00430AE2" w:rsidRDefault="00C065A9" w:rsidP="0085723C">
      <w:pPr>
        <w:spacing w:after="0" w:line="240" w:lineRule="auto"/>
        <w:ind w:firstLine="1296"/>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5</w:t>
      </w:r>
      <w:r w:rsidR="005C0C23" w:rsidRPr="00430AE2">
        <w:rPr>
          <w:rFonts w:ascii="Times New Roman" w:eastAsia="Times New Roman" w:hAnsi="Times New Roman" w:cs="Times New Roman"/>
          <w:sz w:val="24"/>
          <w:szCs w:val="24"/>
          <w:lang w:eastAsia="lt-LT"/>
        </w:rPr>
        <w:t>5</w:t>
      </w:r>
      <w:r w:rsidRPr="00430AE2">
        <w:rPr>
          <w:rFonts w:ascii="Times New Roman" w:eastAsia="Times New Roman" w:hAnsi="Times New Roman" w:cs="Times New Roman"/>
          <w:sz w:val="24"/>
          <w:szCs w:val="24"/>
          <w:lang w:eastAsia="lt-LT"/>
        </w:rPr>
        <w:t>. Jeigu pareiškėjas per nustatytą paraiškos patikslinimo terminą nepateikė dalies prašomų dokumentų ir (ar) informacijos, paraiška vertinama vadovaujantis turima ir su patikslinimais gauta informacija (pakartotinai patikslinti informaciją ar pateikti dokumentus neprašoma). Jeigu pareiškėjas per nustatytą paraiškos patikslinimo terminą nepateikė visų prašomų dokumentų ir (ar) informacijos, įgyvendinančioji institucija turi teisę priimti sprendimą atmesti paraišką.</w:t>
      </w:r>
    </w:p>
    <w:p w:rsidR="00C065A9" w:rsidRPr="00430AE2" w:rsidRDefault="00C065A9" w:rsidP="0085723C">
      <w:pPr>
        <w:spacing w:after="0" w:line="240" w:lineRule="auto"/>
        <w:ind w:firstLine="1296"/>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5</w:t>
      </w:r>
      <w:r w:rsidR="005C0C23" w:rsidRPr="00430AE2">
        <w:rPr>
          <w:rFonts w:ascii="Times New Roman" w:eastAsia="Times New Roman" w:hAnsi="Times New Roman" w:cs="Times New Roman"/>
          <w:sz w:val="24"/>
          <w:szCs w:val="24"/>
          <w:lang w:eastAsia="lt-LT"/>
        </w:rPr>
        <w:t>6</w:t>
      </w:r>
      <w:r w:rsidRPr="00430AE2">
        <w:rPr>
          <w:rFonts w:ascii="Times New Roman" w:eastAsia="Times New Roman" w:hAnsi="Times New Roman" w:cs="Times New Roman"/>
          <w:sz w:val="24"/>
          <w:szCs w:val="24"/>
          <w:lang w:eastAsia="lt-LT"/>
        </w:rPr>
        <w:t xml:space="preserve">. Jeigu pareiškėjas įgyvendinančiajai institucijai pateikia įgyvendinančiosios institucijos neprašomą informaciją ir (ar) dokumentus (pvz.: pakeičia, papildo paraišką ar jos priedus nauja informacija, įtraukia naujas veiklas, partnerius, išbrauktas netinkamas veiklas pakeičia kitomis veiklomis, mažina </w:t>
      </w:r>
      <w:proofErr w:type="spellStart"/>
      <w:r w:rsidRPr="00430AE2">
        <w:rPr>
          <w:rFonts w:ascii="Times New Roman" w:eastAsia="Times New Roman" w:hAnsi="Times New Roman" w:cs="Times New Roman"/>
          <w:sz w:val="24"/>
          <w:szCs w:val="24"/>
          <w:lang w:eastAsia="lt-LT"/>
        </w:rPr>
        <w:t>stebėsenos</w:t>
      </w:r>
      <w:proofErr w:type="spellEnd"/>
      <w:r w:rsidRPr="00430AE2">
        <w:rPr>
          <w:rFonts w:ascii="Times New Roman" w:eastAsia="Times New Roman" w:hAnsi="Times New Roman" w:cs="Times New Roman"/>
          <w:sz w:val="24"/>
          <w:szCs w:val="24"/>
          <w:lang w:eastAsia="lt-LT"/>
        </w:rPr>
        <w:t xml:space="preserve"> rodiklius ir kt.), atliekant paraiškos vertinimą į juos neatsižvelgiama.</w:t>
      </w:r>
    </w:p>
    <w:p w:rsidR="00DB1B03" w:rsidRPr="00430AE2" w:rsidRDefault="00DB1B03" w:rsidP="0085723C">
      <w:pPr>
        <w:spacing w:after="0" w:line="240" w:lineRule="auto"/>
        <w:ind w:firstLine="1296"/>
        <w:jc w:val="both"/>
        <w:rPr>
          <w:rFonts w:ascii="Times New Roman" w:eastAsia="Times New Roman" w:hAnsi="Times New Roman" w:cs="Times New Roman"/>
          <w:sz w:val="24"/>
          <w:szCs w:val="24"/>
          <w:lang w:val="en-US" w:eastAsia="lt-LT"/>
        </w:rPr>
      </w:pPr>
      <w:bookmarkStart w:id="75" w:name="part_dbd0ebf91c114c8995529cdc1fcf5fb7"/>
      <w:bookmarkEnd w:id="75"/>
      <w:r w:rsidRPr="00430AE2">
        <w:rPr>
          <w:rFonts w:ascii="Times New Roman" w:eastAsia="Times New Roman" w:hAnsi="Times New Roman" w:cs="Times New Roman"/>
          <w:sz w:val="24"/>
          <w:szCs w:val="24"/>
          <w:lang w:eastAsia="lt-LT"/>
        </w:rPr>
        <w:t>5</w:t>
      </w:r>
      <w:r w:rsidR="005C0C23" w:rsidRPr="00430AE2">
        <w:rPr>
          <w:rFonts w:ascii="Times New Roman" w:eastAsia="Times New Roman" w:hAnsi="Times New Roman" w:cs="Times New Roman"/>
          <w:sz w:val="24"/>
          <w:szCs w:val="24"/>
          <w:lang w:eastAsia="lt-LT"/>
        </w:rPr>
        <w:t>7</w:t>
      </w:r>
      <w:r w:rsidRPr="00430AE2">
        <w:rPr>
          <w:rFonts w:ascii="Times New Roman" w:eastAsia="Times New Roman" w:hAnsi="Times New Roman" w:cs="Times New Roman"/>
          <w:sz w:val="24"/>
          <w:szCs w:val="24"/>
          <w:lang w:eastAsia="lt-LT"/>
        </w:rPr>
        <w:t xml:space="preserve">. Paraiškos vertinamos ne ilgiau kaip 90 dienų nuo kvietimo teikti paraiškas skelbime nurodytos paskutinės paraiškų pateikimo dienos. </w:t>
      </w:r>
    </w:p>
    <w:p w:rsidR="00DB1B03" w:rsidRPr="00430AE2" w:rsidRDefault="00DB1B03" w:rsidP="0085723C">
      <w:pPr>
        <w:spacing w:after="0" w:line="240" w:lineRule="auto"/>
        <w:ind w:firstLine="1296"/>
        <w:jc w:val="both"/>
        <w:rPr>
          <w:rFonts w:ascii="Times New Roman" w:eastAsia="Times New Roman" w:hAnsi="Times New Roman" w:cs="Times New Roman"/>
          <w:sz w:val="24"/>
          <w:szCs w:val="24"/>
          <w:lang w:val="en-US" w:eastAsia="lt-LT"/>
        </w:rPr>
      </w:pPr>
      <w:bookmarkStart w:id="76" w:name="part_e63979034a1e4766ba470510886522b7"/>
      <w:bookmarkEnd w:id="76"/>
      <w:r w:rsidRPr="00430AE2">
        <w:rPr>
          <w:rFonts w:ascii="Times New Roman" w:eastAsia="Times New Roman" w:hAnsi="Times New Roman" w:cs="Times New Roman"/>
          <w:sz w:val="24"/>
          <w:szCs w:val="24"/>
          <w:lang w:eastAsia="lt-LT"/>
        </w:rPr>
        <w:t>5</w:t>
      </w:r>
      <w:r w:rsidR="005C0C23" w:rsidRPr="00430AE2">
        <w:rPr>
          <w:rFonts w:ascii="Times New Roman" w:eastAsia="Times New Roman" w:hAnsi="Times New Roman" w:cs="Times New Roman"/>
          <w:sz w:val="24"/>
          <w:szCs w:val="24"/>
          <w:lang w:eastAsia="lt-LT"/>
        </w:rPr>
        <w:t>8</w:t>
      </w:r>
      <w:r w:rsidRPr="00430AE2">
        <w:rPr>
          <w:rFonts w:ascii="Times New Roman" w:eastAsia="Times New Roman" w:hAnsi="Times New Roman" w:cs="Times New Roman"/>
          <w:sz w:val="24"/>
          <w:szCs w:val="24"/>
          <w:lang w:eastAsia="lt-LT"/>
        </w:rPr>
        <w:t>.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arba raštu.</w:t>
      </w:r>
    </w:p>
    <w:p w:rsidR="00DB1B03" w:rsidRPr="00430AE2" w:rsidRDefault="00DB1B03" w:rsidP="0085723C">
      <w:pPr>
        <w:spacing w:after="0" w:line="240" w:lineRule="auto"/>
        <w:ind w:firstLine="1296"/>
        <w:jc w:val="both"/>
        <w:rPr>
          <w:rFonts w:ascii="Times New Roman" w:eastAsia="Times New Roman" w:hAnsi="Times New Roman" w:cs="Times New Roman"/>
          <w:sz w:val="24"/>
          <w:szCs w:val="24"/>
          <w:lang w:val="en-US" w:eastAsia="lt-LT"/>
        </w:rPr>
      </w:pPr>
      <w:bookmarkStart w:id="77" w:name="part_1bf23d0b38a74166a9845ae137de5503"/>
      <w:bookmarkEnd w:id="77"/>
      <w:r w:rsidRPr="00430AE2">
        <w:rPr>
          <w:rFonts w:ascii="Times New Roman" w:eastAsia="Times New Roman" w:hAnsi="Times New Roman" w:cs="Times New Roman"/>
          <w:sz w:val="24"/>
          <w:szCs w:val="24"/>
          <w:lang w:eastAsia="lt-LT"/>
        </w:rPr>
        <w:t>5</w:t>
      </w:r>
      <w:r w:rsidR="005C0C23" w:rsidRPr="00430AE2">
        <w:rPr>
          <w:rFonts w:ascii="Times New Roman" w:eastAsia="Times New Roman" w:hAnsi="Times New Roman" w:cs="Times New Roman"/>
          <w:sz w:val="24"/>
          <w:szCs w:val="24"/>
          <w:lang w:eastAsia="lt-LT"/>
        </w:rPr>
        <w:t>9</w:t>
      </w:r>
      <w:r w:rsidRPr="00430AE2">
        <w:rPr>
          <w:rFonts w:ascii="Times New Roman" w:eastAsia="Times New Roman" w:hAnsi="Times New Roman" w:cs="Times New Roman"/>
          <w:sz w:val="24"/>
          <w:szCs w:val="24"/>
          <w:lang w:eastAsia="lt-LT"/>
        </w:rPr>
        <w:t xml:space="preserve">. Paraiška atmetama dėl priežasčių, nustatytų Apraše ir (arba) Projektų taisyklių </w:t>
      </w:r>
      <w:r w:rsidR="00460580" w:rsidRPr="00430AE2">
        <w:rPr>
          <w:rFonts w:ascii="Times New Roman" w:eastAsia="Times New Roman" w:hAnsi="Times New Roman" w:cs="Times New Roman"/>
          <w:sz w:val="24"/>
          <w:szCs w:val="24"/>
          <w:lang w:eastAsia="lt-LT"/>
        </w:rPr>
        <w:t>118, 121, 122, 133, 136, 138 ir 140 punktuose nurodytais pagrindais Projektų taisyklių 123–124 punktuose nustatyta tvarka.</w:t>
      </w:r>
      <w:r w:rsidRPr="00430AE2">
        <w:rPr>
          <w:rFonts w:ascii="Times New Roman" w:eastAsia="Times New Roman" w:hAnsi="Times New Roman" w:cs="Times New Roman"/>
          <w:sz w:val="24"/>
          <w:szCs w:val="24"/>
          <w:lang w:eastAsia="lt-LT"/>
        </w:rPr>
        <w:t xml:space="preserve"> Apie paraiškos atmetimą pareiškėjas informuojamas per DMS arba raštu per 3 darbo dienas nuo sprendimo dėl paraiškos atmetimo priėmimo dienos.</w:t>
      </w:r>
    </w:p>
    <w:p w:rsidR="00DB1B03" w:rsidRPr="00430AE2" w:rsidRDefault="005C0C23" w:rsidP="0085723C">
      <w:pPr>
        <w:spacing w:after="0" w:line="240" w:lineRule="auto"/>
        <w:ind w:firstLine="1296"/>
        <w:jc w:val="both"/>
        <w:rPr>
          <w:rFonts w:ascii="Times New Roman" w:eastAsia="Times New Roman" w:hAnsi="Times New Roman" w:cs="Times New Roman"/>
          <w:sz w:val="24"/>
          <w:szCs w:val="24"/>
          <w:lang w:val="en-US" w:eastAsia="lt-LT"/>
        </w:rPr>
      </w:pPr>
      <w:bookmarkStart w:id="78" w:name="part_f017e0b6fcfe4e2198390560e6d548e6"/>
      <w:bookmarkEnd w:id="78"/>
      <w:r w:rsidRPr="00430AE2">
        <w:rPr>
          <w:rFonts w:ascii="Times New Roman" w:eastAsia="Times New Roman" w:hAnsi="Times New Roman" w:cs="Times New Roman"/>
          <w:sz w:val="24"/>
          <w:szCs w:val="24"/>
          <w:lang w:eastAsia="lt-LT"/>
        </w:rPr>
        <w:t>60</w:t>
      </w:r>
      <w:r w:rsidR="00DB1B03" w:rsidRPr="00430AE2">
        <w:rPr>
          <w:rFonts w:ascii="Times New Roman" w:eastAsia="Times New Roman" w:hAnsi="Times New Roman" w:cs="Times New Roman"/>
          <w:sz w:val="24"/>
          <w:szCs w:val="24"/>
          <w:lang w:eastAsia="lt-LT"/>
        </w:rPr>
        <w:t xml:space="preserve">. </w:t>
      </w:r>
      <w:r w:rsidR="000D1DC6" w:rsidRPr="00430AE2">
        <w:rPr>
          <w:rFonts w:ascii="Times New Roman" w:eastAsia="Times New Roman" w:hAnsi="Times New Roman" w:cs="Times New Roman"/>
          <w:sz w:val="24"/>
          <w:szCs w:val="24"/>
          <w:lang w:eastAsia="lt-LT"/>
        </w:rPr>
        <w:t>Pareiškėjas sprendimą dėl paraiškos atmetimo gali apskųsti Projektų taisyklių 493–494 punktuose nustatyta tvarka.</w:t>
      </w:r>
    </w:p>
    <w:p w:rsidR="00DB1B03" w:rsidRPr="00430AE2" w:rsidRDefault="005C0C23" w:rsidP="0085723C">
      <w:pPr>
        <w:spacing w:after="0" w:line="240" w:lineRule="auto"/>
        <w:ind w:firstLine="1296"/>
        <w:jc w:val="both"/>
        <w:rPr>
          <w:rFonts w:ascii="Times New Roman" w:eastAsia="Times New Roman" w:hAnsi="Times New Roman" w:cs="Times New Roman"/>
          <w:color w:val="000000"/>
          <w:sz w:val="24"/>
          <w:szCs w:val="24"/>
          <w:lang w:eastAsia="lt-LT"/>
        </w:rPr>
      </w:pPr>
      <w:bookmarkStart w:id="79" w:name="part_5380f99f4b154065b973969eb52ab626"/>
      <w:bookmarkEnd w:id="79"/>
      <w:r w:rsidRPr="00430AE2">
        <w:rPr>
          <w:rFonts w:ascii="Times New Roman" w:eastAsia="Times New Roman" w:hAnsi="Times New Roman" w:cs="Times New Roman"/>
          <w:color w:val="000000"/>
          <w:sz w:val="24"/>
          <w:szCs w:val="24"/>
          <w:lang w:eastAsia="lt-LT"/>
        </w:rPr>
        <w:t>61</w:t>
      </w:r>
      <w:r w:rsidR="00DB1B03" w:rsidRPr="00430AE2">
        <w:rPr>
          <w:rFonts w:ascii="Times New Roman" w:eastAsia="Times New Roman" w:hAnsi="Times New Roman" w:cs="Times New Roman"/>
          <w:color w:val="000000"/>
          <w:sz w:val="24"/>
          <w:szCs w:val="24"/>
          <w:lang w:eastAsia="lt-LT"/>
        </w:rPr>
        <w:t>. Paraiškų baigiamąjį vertinimo aptarimą organizuoja ir paraiškų baigiamojo vertinimo rezultatų aptarimo grupės sudėtį tvirtina įgyvendinančioji institucija Projektų taisyklių 146 punkte nustatyta tvarka. Paraiškų vertinimo rezultatų aptarimo grupės veiklos principai nustatomi įsakyme, kuriuo tvirtinama grupės sudėtis, ir (arba) šios grupės darbo reglamente.</w:t>
      </w:r>
    </w:p>
    <w:p w:rsidR="000D1DC6" w:rsidRPr="00430AE2" w:rsidRDefault="00B5210B" w:rsidP="00B5210B">
      <w:pPr>
        <w:spacing w:after="0" w:line="240" w:lineRule="auto"/>
        <w:ind w:firstLine="1296"/>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6</w:t>
      </w:r>
      <w:r w:rsidR="005C0C23" w:rsidRPr="00430AE2">
        <w:rPr>
          <w:rFonts w:ascii="Times New Roman" w:eastAsia="Times New Roman" w:hAnsi="Times New Roman" w:cs="Times New Roman"/>
          <w:sz w:val="24"/>
          <w:szCs w:val="24"/>
          <w:lang w:eastAsia="lt-LT"/>
        </w:rPr>
        <w:t>2</w:t>
      </w:r>
      <w:r w:rsidR="000D1DC6" w:rsidRPr="00430AE2">
        <w:rPr>
          <w:rFonts w:ascii="Times New Roman" w:eastAsia="Times New Roman" w:hAnsi="Times New Roman" w:cs="Times New Roman"/>
          <w:sz w:val="24"/>
          <w:szCs w:val="24"/>
          <w:lang w:eastAsia="lt-LT"/>
        </w:rPr>
        <w:t xml:space="preserve">. Jeigu yra daugiau vienodą didžiausią balų skaičių surinkusių paraiškų, pirmenybė suteikiama projektui, surinkusiam daugiau balų pagal pirmąjį Apraše nustatytą prioritetinį projektų atrankos kriterijų, o jei projektai vienodai įvertinti pagal šį prioritetinį kriterijų, pirmenybė </w:t>
      </w:r>
      <w:r w:rsidR="000D1DC6" w:rsidRPr="00430AE2">
        <w:rPr>
          <w:rFonts w:ascii="Times New Roman" w:eastAsia="Times New Roman" w:hAnsi="Times New Roman" w:cs="Times New Roman"/>
          <w:sz w:val="24"/>
          <w:szCs w:val="24"/>
          <w:lang w:eastAsia="lt-LT"/>
        </w:rPr>
        <w:lastRenderedPageBreak/>
        <w:t>suteikiama projektui, surinkusiam daugiau balų pagal kitą iš eilės nurodytą prioritetinį kriterijų.</w:t>
      </w:r>
      <w:r w:rsidRPr="00430AE2">
        <w:rPr>
          <w:rFonts w:ascii="Times New Roman" w:eastAsia="Times New Roman" w:hAnsi="Times New Roman" w:cs="Times New Roman"/>
          <w:sz w:val="24"/>
          <w:szCs w:val="24"/>
          <w:lang w:eastAsia="lt-LT"/>
        </w:rPr>
        <w:t xml:space="preserve"> Projektai konkuruoja Aprašo 14 punkte nustatyta tvarka.</w:t>
      </w:r>
      <w:r w:rsidR="000D1DC6" w:rsidRPr="00430AE2">
        <w:rPr>
          <w:rFonts w:ascii="Times New Roman" w:eastAsia="Times New Roman" w:hAnsi="Times New Roman" w:cs="Times New Roman"/>
          <w:sz w:val="24"/>
          <w:szCs w:val="24"/>
          <w:lang w:eastAsia="lt-LT"/>
        </w:rPr>
        <w:t xml:space="preserve"> </w:t>
      </w:r>
    </w:p>
    <w:p w:rsidR="00DB1B03" w:rsidRPr="00430AE2" w:rsidRDefault="00B5210B" w:rsidP="00B5210B">
      <w:pPr>
        <w:spacing w:after="0" w:line="240" w:lineRule="auto"/>
        <w:ind w:firstLine="1296"/>
        <w:jc w:val="both"/>
        <w:rPr>
          <w:rFonts w:ascii="Times New Roman" w:eastAsia="Times New Roman" w:hAnsi="Times New Roman" w:cs="Times New Roman"/>
          <w:sz w:val="24"/>
          <w:szCs w:val="24"/>
          <w:lang w:val="en-US" w:eastAsia="lt-LT"/>
        </w:rPr>
      </w:pPr>
      <w:bookmarkStart w:id="80" w:name="part_05ba7625adc042afb15f3c1f0ab6ef49"/>
      <w:bookmarkEnd w:id="80"/>
      <w:r w:rsidRPr="00430AE2">
        <w:rPr>
          <w:rFonts w:ascii="Times New Roman" w:eastAsia="Times New Roman" w:hAnsi="Times New Roman" w:cs="Times New Roman"/>
          <w:sz w:val="24"/>
          <w:szCs w:val="24"/>
          <w:lang w:eastAsia="lt-LT"/>
        </w:rPr>
        <w:t>6</w:t>
      </w:r>
      <w:r w:rsidR="005C0C23" w:rsidRPr="00430AE2">
        <w:rPr>
          <w:rFonts w:ascii="Times New Roman" w:eastAsia="Times New Roman" w:hAnsi="Times New Roman" w:cs="Times New Roman"/>
          <w:sz w:val="24"/>
          <w:szCs w:val="24"/>
          <w:lang w:eastAsia="lt-LT"/>
        </w:rPr>
        <w:t>3</w:t>
      </w:r>
      <w:r w:rsidR="00DB1B03" w:rsidRPr="00430AE2">
        <w:rPr>
          <w:rFonts w:ascii="Times New Roman" w:eastAsia="Times New Roman" w:hAnsi="Times New Roman" w:cs="Times New Roman"/>
          <w:sz w:val="24"/>
          <w:szCs w:val="24"/>
          <w:lang w:eastAsia="lt-LT"/>
        </w:rPr>
        <w:t>. Įgyvendinančiajai institucijai baigus paraiškų vertinimą, sprendimą dėl projekto finansavimo arba nefinansavimo priima Ministerija Projektų taisyklių 17 skirsnyje nustatyta tvarka.</w:t>
      </w:r>
    </w:p>
    <w:p w:rsidR="00DB1B03" w:rsidRPr="00430AE2" w:rsidRDefault="007A352F" w:rsidP="007A352F">
      <w:pPr>
        <w:spacing w:after="0" w:line="240" w:lineRule="auto"/>
        <w:ind w:firstLine="1296"/>
        <w:jc w:val="both"/>
        <w:rPr>
          <w:rFonts w:ascii="Times New Roman" w:eastAsia="Times New Roman" w:hAnsi="Times New Roman" w:cs="Times New Roman"/>
          <w:sz w:val="24"/>
          <w:szCs w:val="24"/>
          <w:lang w:val="en-US" w:eastAsia="lt-LT"/>
        </w:rPr>
      </w:pPr>
      <w:bookmarkStart w:id="81" w:name="part_608f6935348444d9ace5e5980674a518"/>
      <w:bookmarkEnd w:id="81"/>
      <w:r w:rsidRPr="00430AE2">
        <w:rPr>
          <w:rFonts w:ascii="Times New Roman" w:eastAsia="Times New Roman" w:hAnsi="Times New Roman" w:cs="Times New Roman"/>
          <w:sz w:val="24"/>
          <w:szCs w:val="24"/>
          <w:lang w:eastAsia="lt-LT"/>
        </w:rPr>
        <w:t>6</w:t>
      </w:r>
      <w:r w:rsidR="005C0C23" w:rsidRPr="00430AE2">
        <w:rPr>
          <w:rFonts w:ascii="Times New Roman" w:eastAsia="Times New Roman" w:hAnsi="Times New Roman" w:cs="Times New Roman"/>
          <w:sz w:val="24"/>
          <w:szCs w:val="24"/>
          <w:lang w:eastAsia="lt-LT"/>
        </w:rPr>
        <w:t>4</w:t>
      </w:r>
      <w:r w:rsidR="00DB1B03" w:rsidRPr="00430AE2">
        <w:rPr>
          <w:rFonts w:ascii="Times New Roman" w:eastAsia="Times New Roman" w:hAnsi="Times New Roman" w:cs="Times New Roman"/>
          <w:sz w:val="24"/>
          <w:szCs w:val="24"/>
          <w:lang w:eastAsia="lt-LT"/>
        </w:rPr>
        <w:t>. Ministerijai priėmus sprendimą finansuoti projektą, įgyvendinančioji institucija per 3 darbo dienas nuo šio sprendimo gavimo dienos per DMS arba raštu pateikia šį sprendimą pareiškėjams.</w:t>
      </w:r>
    </w:p>
    <w:p w:rsidR="00DB1B03" w:rsidRPr="00430AE2" w:rsidRDefault="009F7E99" w:rsidP="007A352F">
      <w:pPr>
        <w:spacing w:after="0" w:line="240" w:lineRule="auto"/>
        <w:ind w:firstLine="1296"/>
        <w:jc w:val="both"/>
        <w:rPr>
          <w:rFonts w:ascii="Times New Roman" w:eastAsia="Times New Roman" w:hAnsi="Times New Roman" w:cs="Times New Roman"/>
          <w:sz w:val="24"/>
          <w:szCs w:val="24"/>
          <w:lang w:val="en-US" w:eastAsia="lt-LT"/>
        </w:rPr>
      </w:pPr>
      <w:bookmarkStart w:id="82" w:name="part_4c1889e8f6fe4ee3ade462e1fbcb629b"/>
      <w:bookmarkEnd w:id="82"/>
      <w:r w:rsidRPr="00430AE2">
        <w:rPr>
          <w:rFonts w:ascii="Times New Roman" w:eastAsia="Times New Roman" w:hAnsi="Times New Roman" w:cs="Times New Roman"/>
          <w:sz w:val="24"/>
          <w:szCs w:val="24"/>
          <w:lang w:eastAsia="lt-LT"/>
        </w:rPr>
        <w:t>6</w:t>
      </w:r>
      <w:r w:rsidR="005C0C23" w:rsidRPr="00430AE2">
        <w:rPr>
          <w:rFonts w:ascii="Times New Roman" w:eastAsia="Times New Roman" w:hAnsi="Times New Roman" w:cs="Times New Roman"/>
          <w:sz w:val="24"/>
          <w:szCs w:val="24"/>
          <w:lang w:eastAsia="lt-LT"/>
        </w:rPr>
        <w:t>5</w:t>
      </w:r>
      <w:r w:rsidR="00DB1B03" w:rsidRPr="00430AE2">
        <w:rPr>
          <w:rFonts w:ascii="Times New Roman" w:eastAsia="Times New Roman" w:hAnsi="Times New Roman" w:cs="Times New Roman"/>
          <w:sz w:val="24"/>
          <w:szCs w:val="24"/>
          <w:lang w:eastAsia="lt-LT"/>
        </w:rPr>
        <w:t>. Pagal Aprašą finansuojamiems projektams įgyvendinti bus sudaromos dvišalės projektų sutartys tarp pareiškėjų ir įgyvendinančiosios institucijos.</w:t>
      </w:r>
    </w:p>
    <w:p w:rsidR="00DB1B03" w:rsidRPr="00430AE2" w:rsidRDefault="00DB1B03" w:rsidP="007A352F">
      <w:pPr>
        <w:spacing w:after="0" w:line="240" w:lineRule="auto"/>
        <w:ind w:firstLine="1296"/>
        <w:jc w:val="both"/>
        <w:rPr>
          <w:rFonts w:ascii="Times New Roman" w:eastAsia="Times New Roman" w:hAnsi="Times New Roman" w:cs="Times New Roman"/>
          <w:sz w:val="24"/>
          <w:szCs w:val="24"/>
          <w:lang w:val="en-US" w:eastAsia="lt-LT"/>
        </w:rPr>
      </w:pPr>
      <w:bookmarkStart w:id="83" w:name="part_5716e886e712438d8345346bddd6a022"/>
      <w:bookmarkEnd w:id="83"/>
      <w:r w:rsidRPr="00430AE2">
        <w:rPr>
          <w:rFonts w:ascii="Times New Roman" w:eastAsia="Times New Roman" w:hAnsi="Times New Roman" w:cs="Times New Roman"/>
          <w:sz w:val="24"/>
          <w:szCs w:val="24"/>
          <w:lang w:eastAsia="lt-LT"/>
        </w:rPr>
        <w:t>6</w:t>
      </w:r>
      <w:r w:rsidR="005C0C23" w:rsidRPr="00430AE2">
        <w:rPr>
          <w:rFonts w:ascii="Times New Roman" w:eastAsia="Times New Roman" w:hAnsi="Times New Roman" w:cs="Times New Roman"/>
          <w:sz w:val="24"/>
          <w:szCs w:val="24"/>
          <w:lang w:eastAsia="lt-LT"/>
        </w:rPr>
        <w:t>6</w:t>
      </w:r>
      <w:r w:rsidRPr="00430AE2">
        <w:rPr>
          <w:rFonts w:ascii="Times New Roman" w:eastAsia="Times New Roman" w:hAnsi="Times New Roman" w:cs="Times New Roman"/>
          <w:sz w:val="24"/>
          <w:szCs w:val="24"/>
          <w:lang w:eastAsia="lt-LT"/>
        </w:rPr>
        <w:t>. 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rsidR="0050149C" w:rsidRPr="00430AE2" w:rsidRDefault="00DB1B03" w:rsidP="007A352F">
      <w:pPr>
        <w:spacing w:after="0" w:line="240" w:lineRule="auto"/>
        <w:ind w:firstLine="1296"/>
        <w:jc w:val="both"/>
        <w:rPr>
          <w:rFonts w:ascii="Times New Roman" w:eastAsia="Times New Roman" w:hAnsi="Times New Roman" w:cs="Times New Roman"/>
          <w:sz w:val="24"/>
          <w:szCs w:val="24"/>
          <w:lang w:val="en-US" w:eastAsia="lt-LT"/>
        </w:rPr>
      </w:pPr>
      <w:bookmarkStart w:id="84" w:name="part_5682208ff74a49fd85ec421aa9393ef2"/>
      <w:bookmarkEnd w:id="84"/>
      <w:r w:rsidRPr="00430AE2">
        <w:rPr>
          <w:rFonts w:ascii="Times New Roman" w:eastAsia="Times New Roman" w:hAnsi="Times New Roman" w:cs="Times New Roman"/>
          <w:color w:val="000000"/>
          <w:sz w:val="24"/>
          <w:szCs w:val="24"/>
          <w:lang w:eastAsia="lt-LT"/>
        </w:rPr>
        <w:t>6</w:t>
      </w:r>
      <w:r w:rsidR="005C0C23" w:rsidRPr="00430AE2">
        <w:rPr>
          <w:rFonts w:ascii="Times New Roman" w:eastAsia="Times New Roman" w:hAnsi="Times New Roman" w:cs="Times New Roman"/>
          <w:color w:val="000000"/>
          <w:sz w:val="24"/>
          <w:szCs w:val="24"/>
          <w:lang w:eastAsia="lt-LT"/>
        </w:rPr>
        <w:t>7</w:t>
      </w:r>
      <w:r w:rsidRPr="00430AE2">
        <w:rPr>
          <w:rFonts w:ascii="Times New Roman" w:eastAsia="Times New Roman" w:hAnsi="Times New Roman" w:cs="Times New Roman"/>
          <w:color w:val="000000"/>
          <w:sz w:val="24"/>
          <w:szCs w:val="24"/>
          <w:lang w:eastAsia="lt-LT"/>
        </w:rPr>
        <w:t xml:space="preserve">. </w:t>
      </w:r>
      <w:r w:rsidR="0050149C" w:rsidRPr="00430AE2">
        <w:rPr>
          <w:rFonts w:ascii="Times New Roman" w:eastAsia="Times New Roman" w:hAnsi="Times New Roman" w:cs="Times New Roman"/>
          <w:sz w:val="24"/>
          <w:szCs w:val="24"/>
          <w:lang w:eastAsia="lt-LT"/>
        </w:rPr>
        <w:t xml:space="preserve">Projekto sutarties originalas gali būti rengiamas ir teikiamas atsižvelgiant į projekto vykdytojo pasirinktą dokumento formą: </w:t>
      </w:r>
    </w:p>
    <w:p w:rsidR="0050149C" w:rsidRPr="00430AE2" w:rsidRDefault="0050149C" w:rsidP="007A352F">
      <w:pPr>
        <w:spacing w:after="0" w:line="240" w:lineRule="auto"/>
        <w:ind w:firstLine="1296"/>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6</w:t>
      </w:r>
      <w:r w:rsidR="005C0C23" w:rsidRPr="00430AE2">
        <w:rPr>
          <w:rFonts w:ascii="Times New Roman" w:eastAsia="Times New Roman" w:hAnsi="Times New Roman" w:cs="Times New Roman"/>
          <w:sz w:val="24"/>
          <w:szCs w:val="24"/>
          <w:lang w:eastAsia="lt-LT"/>
        </w:rPr>
        <w:t>7</w:t>
      </w:r>
      <w:r w:rsidRPr="00430AE2">
        <w:rPr>
          <w:rFonts w:ascii="Times New Roman" w:eastAsia="Times New Roman" w:hAnsi="Times New Roman" w:cs="Times New Roman"/>
          <w:sz w:val="24"/>
          <w:szCs w:val="24"/>
          <w:lang w:eastAsia="lt-LT"/>
        </w:rPr>
        <w:t xml:space="preserve">.1. kaip pasirašytas popierinis dokumentas; </w:t>
      </w:r>
    </w:p>
    <w:p w:rsidR="0050149C" w:rsidRPr="00430AE2" w:rsidRDefault="0050149C" w:rsidP="007A352F">
      <w:pPr>
        <w:spacing w:after="0" w:line="240" w:lineRule="auto"/>
        <w:ind w:firstLine="1296"/>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6</w:t>
      </w:r>
      <w:r w:rsidR="005C0C23" w:rsidRPr="00430AE2">
        <w:rPr>
          <w:rFonts w:ascii="Times New Roman" w:eastAsia="Times New Roman" w:hAnsi="Times New Roman" w:cs="Times New Roman"/>
          <w:sz w:val="24"/>
          <w:szCs w:val="24"/>
          <w:lang w:eastAsia="lt-LT"/>
        </w:rPr>
        <w:t>7</w:t>
      </w:r>
      <w:r w:rsidRPr="00430AE2">
        <w:rPr>
          <w:rFonts w:ascii="Times New Roman" w:eastAsia="Times New Roman" w:hAnsi="Times New Roman" w:cs="Times New Roman"/>
          <w:sz w:val="24"/>
          <w:szCs w:val="24"/>
          <w:lang w:eastAsia="lt-LT"/>
        </w:rPr>
        <w:t>.2. kaip elektroninis dokumentas, pasirašytas saugiu elektroniniu parašu. </w:t>
      </w:r>
    </w:p>
    <w:p w:rsidR="00E14A6E" w:rsidRPr="00430AE2" w:rsidRDefault="00E14A6E" w:rsidP="0050149C">
      <w:pPr>
        <w:spacing w:after="0" w:line="240" w:lineRule="auto"/>
        <w:ind w:firstLine="851"/>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bCs/>
          <w:sz w:val="24"/>
          <w:szCs w:val="24"/>
          <w:lang w:eastAsia="lt-LT"/>
        </w:rPr>
        <w:t> </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bookmarkStart w:id="85" w:name="part_1899cfdef2db4d7a8fd4ac511a3583ff"/>
      <w:bookmarkStart w:id="86" w:name="part_5498278c6e89415f9368003417433c4b"/>
      <w:bookmarkEnd w:id="85"/>
      <w:bookmarkEnd w:id="86"/>
      <w:r w:rsidRPr="00430AE2">
        <w:rPr>
          <w:rFonts w:ascii="Times New Roman" w:eastAsia="Times New Roman" w:hAnsi="Times New Roman" w:cs="Times New Roman"/>
          <w:b/>
          <w:bCs/>
          <w:sz w:val="24"/>
          <w:szCs w:val="24"/>
          <w:lang w:eastAsia="lt-LT"/>
        </w:rPr>
        <w:t>VI SKYRIUS</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bCs/>
          <w:sz w:val="24"/>
          <w:szCs w:val="24"/>
          <w:lang w:eastAsia="lt-LT"/>
        </w:rPr>
        <w:t>PROJEKT</w:t>
      </w:r>
      <w:r w:rsidR="009F7E99" w:rsidRPr="00430AE2">
        <w:rPr>
          <w:rFonts w:ascii="Times New Roman" w:eastAsia="Times New Roman" w:hAnsi="Times New Roman" w:cs="Times New Roman"/>
          <w:b/>
          <w:bCs/>
          <w:sz w:val="24"/>
          <w:szCs w:val="24"/>
          <w:lang w:eastAsia="lt-LT"/>
        </w:rPr>
        <w:t>Ų</w:t>
      </w:r>
      <w:r w:rsidRPr="00430AE2">
        <w:rPr>
          <w:rFonts w:ascii="Times New Roman" w:eastAsia="Times New Roman" w:hAnsi="Times New Roman" w:cs="Times New Roman"/>
          <w:b/>
          <w:bCs/>
          <w:sz w:val="24"/>
          <w:szCs w:val="24"/>
          <w:lang w:eastAsia="lt-LT"/>
        </w:rPr>
        <w:t xml:space="preserve"> ĮGYVENDINIMO REIKALAVIMAI</w:t>
      </w:r>
    </w:p>
    <w:p w:rsidR="00E14A6E" w:rsidRPr="00430AE2" w:rsidRDefault="00E14A6E" w:rsidP="00E14A6E">
      <w:pPr>
        <w:spacing w:after="0" w:line="240" w:lineRule="auto"/>
        <w:ind w:firstLine="851"/>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 </w:t>
      </w:r>
    </w:p>
    <w:p w:rsidR="009F7E99" w:rsidRPr="00430AE2" w:rsidRDefault="00852B8B" w:rsidP="007A352F">
      <w:pPr>
        <w:spacing w:after="0" w:line="240" w:lineRule="auto"/>
        <w:ind w:firstLine="1296"/>
        <w:jc w:val="both"/>
        <w:rPr>
          <w:rFonts w:ascii="Times New Roman" w:eastAsia="Times New Roman" w:hAnsi="Times New Roman"/>
          <w:sz w:val="24"/>
          <w:szCs w:val="24"/>
          <w:lang w:eastAsia="lt-LT"/>
        </w:rPr>
      </w:pPr>
      <w:bookmarkStart w:id="87" w:name="part_459b4c36ab7f4c18a937716615751658"/>
      <w:bookmarkEnd w:id="87"/>
      <w:r w:rsidRPr="00430AE2">
        <w:rPr>
          <w:rFonts w:ascii="Times New Roman" w:eastAsia="Times New Roman" w:hAnsi="Times New Roman" w:cs="Times New Roman"/>
          <w:sz w:val="24"/>
          <w:szCs w:val="24"/>
          <w:lang w:eastAsia="lt-LT"/>
        </w:rPr>
        <w:t>6</w:t>
      </w:r>
      <w:r w:rsidR="005C0C23" w:rsidRPr="00430AE2">
        <w:rPr>
          <w:rFonts w:ascii="Times New Roman" w:eastAsia="Times New Roman" w:hAnsi="Times New Roman" w:cs="Times New Roman"/>
          <w:sz w:val="24"/>
          <w:szCs w:val="24"/>
          <w:lang w:eastAsia="lt-LT"/>
        </w:rPr>
        <w:t>8</w:t>
      </w:r>
      <w:r w:rsidR="00E14A6E" w:rsidRPr="00430AE2">
        <w:rPr>
          <w:rFonts w:ascii="Times New Roman" w:eastAsia="Times New Roman" w:hAnsi="Times New Roman" w:cs="Times New Roman"/>
          <w:sz w:val="24"/>
          <w:szCs w:val="24"/>
          <w:lang w:eastAsia="lt-LT"/>
        </w:rPr>
        <w:t xml:space="preserve">. </w:t>
      </w:r>
      <w:bookmarkStart w:id="88" w:name="part_410b1b46b03d4e50b6b2ed007cb3656c"/>
      <w:bookmarkEnd w:id="88"/>
      <w:r w:rsidR="009F7E99" w:rsidRPr="00430AE2">
        <w:rPr>
          <w:rFonts w:ascii="Times New Roman" w:eastAsia="Times New Roman" w:hAnsi="Times New Roman"/>
          <w:sz w:val="24"/>
          <w:szCs w:val="24"/>
          <w:lang w:eastAsia="lt-LT"/>
        </w:rPr>
        <w:t>Projektai įgyvendinami laikantis projektų sutartyse, Apraše ir Projektų taisyklėse nustatytų reikalavimų.</w:t>
      </w:r>
    </w:p>
    <w:p w:rsidR="00E14A6E" w:rsidRPr="00430AE2" w:rsidRDefault="00852B8B" w:rsidP="007A352F">
      <w:pPr>
        <w:spacing w:after="0" w:line="240" w:lineRule="auto"/>
        <w:ind w:firstLine="1296"/>
        <w:jc w:val="both"/>
        <w:rPr>
          <w:rFonts w:ascii="Times New Roman" w:eastAsia="Times New Roman" w:hAnsi="Times New Roman" w:cs="Times New Roman"/>
          <w:sz w:val="24"/>
          <w:szCs w:val="24"/>
          <w:lang w:eastAsia="lt-LT"/>
        </w:rPr>
      </w:pPr>
      <w:bookmarkStart w:id="89" w:name="part_062b2fa20f4f4b228aa52934a516d848"/>
      <w:bookmarkEnd w:id="89"/>
      <w:r w:rsidRPr="00430AE2">
        <w:rPr>
          <w:rFonts w:ascii="Times New Roman" w:eastAsia="Times New Roman" w:hAnsi="Times New Roman" w:cs="Times New Roman"/>
          <w:sz w:val="24"/>
          <w:szCs w:val="24"/>
          <w:lang w:eastAsia="lt-LT"/>
        </w:rPr>
        <w:t>6</w:t>
      </w:r>
      <w:r w:rsidR="005C0C23" w:rsidRPr="00430AE2">
        <w:rPr>
          <w:rFonts w:ascii="Times New Roman" w:eastAsia="Times New Roman" w:hAnsi="Times New Roman" w:cs="Times New Roman"/>
          <w:sz w:val="24"/>
          <w:szCs w:val="24"/>
          <w:lang w:eastAsia="lt-LT"/>
        </w:rPr>
        <w:t>9</w:t>
      </w:r>
      <w:r w:rsidR="00E14A6E" w:rsidRPr="00430AE2">
        <w:rPr>
          <w:rFonts w:ascii="Times New Roman" w:eastAsia="Times New Roman" w:hAnsi="Times New Roman" w:cs="Times New Roman"/>
          <w:sz w:val="24"/>
          <w:szCs w:val="24"/>
          <w:lang w:eastAsia="lt-LT"/>
        </w:rPr>
        <w:t xml:space="preserve">. </w:t>
      </w:r>
      <w:r w:rsidRPr="00430AE2">
        <w:rPr>
          <w:rFonts w:ascii="Times New Roman" w:eastAsia="Times New Roman" w:hAnsi="Times New Roman"/>
          <w:sz w:val="24"/>
          <w:szCs w:val="24"/>
          <w:lang w:eastAsia="lt-LT"/>
        </w:rPr>
        <w:t>I</w:t>
      </w:r>
      <w:r w:rsidRPr="00430AE2">
        <w:rPr>
          <w:rFonts w:ascii="Times New Roman" w:hAnsi="Times New Roman"/>
          <w:noProof/>
          <w:sz w:val="24"/>
          <w:szCs w:val="24"/>
        </w:rPr>
        <w:t xml:space="preserve">nvesticijų tęstinumas turi būti užtikrintas </w:t>
      </w:r>
      <w:r w:rsidRPr="00430AE2">
        <w:rPr>
          <w:rFonts w:ascii="Times New Roman" w:eastAsia="Times New Roman" w:hAnsi="Times New Roman"/>
          <w:sz w:val="24"/>
          <w:szCs w:val="24"/>
          <w:lang w:eastAsia="lt-LT"/>
        </w:rPr>
        <w:t>5 (penkerius) metus po projektų finansavimo pabaigos</w:t>
      </w:r>
      <w:r w:rsidRPr="00430AE2">
        <w:rPr>
          <w:rFonts w:ascii="Times New Roman" w:hAnsi="Times New Roman"/>
          <w:noProof/>
          <w:sz w:val="24"/>
          <w:szCs w:val="24"/>
        </w:rPr>
        <w:t xml:space="preserve"> Projektų taisyklių IV skyriaus dvidešimt septintajame skirsnyje nustatyta tvarka.</w:t>
      </w:r>
    </w:p>
    <w:p w:rsidR="001C0A65" w:rsidRPr="00430AE2" w:rsidRDefault="001C0A65" w:rsidP="001C0A65">
      <w:pPr>
        <w:spacing w:after="0" w:line="240" w:lineRule="auto"/>
        <w:ind w:firstLine="851"/>
        <w:jc w:val="both"/>
        <w:rPr>
          <w:rFonts w:ascii="Times New Roman" w:eastAsia="Times New Roman" w:hAnsi="Times New Roman" w:cs="Times New Roman"/>
          <w:sz w:val="24"/>
          <w:szCs w:val="24"/>
          <w:lang w:val="en-US" w:eastAsia="lt-LT"/>
        </w:rPr>
      </w:pP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bookmarkStart w:id="90" w:name="part_e3416b6c270545c981d2cd91ed13c498"/>
      <w:bookmarkEnd w:id="90"/>
      <w:r w:rsidRPr="00430AE2">
        <w:rPr>
          <w:rFonts w:ascii="Times New Roman" w:eastAsia="Times New Roman" w:hAnsi="Times New Roman" w:cs="Times New Roman"/>
          <w:b/>
          <w:bCs/>
          <w:sz w:val="24"/>
          <w:szCs w:val="24"/>
          <w:lang w:eastAsia="lt-LT"/>
        </w:rPr>
        <w:t>VIII SKYRIUS</w:t>
      </w:r>
    </w:p>
    <w:p w:rsidR="00E14A6E" w:rsidRPr="00430AE2" w:rsidRDefault="00E14A6E" w:rsidP="00E14A6E">
      <w:pPr>
        <w:spacing w:after="0" w:line="240" w:lineRule="auto"/>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b/>
          <w:bCs/>
          <w:sz w:val="24"/>
          <w:szCs w:val="24"/>
          <w:lang w:eastAsia="lt-LT"/>
        </w:rPr>
        <w:t>APRAŠO KEITIMO TVARKA</w:t>
      </w:r>
    </w:p>
    <w:p w:rsidR="00E14A6E" w:rsidRPr="00430AE2" w:rsidRDefault="00E14A6E" w:rsidP="00E14A6E">
      <w:pPr>
        <w:spacing w:after="0" w:line="240" w:lineRule="auto"/>
        <w:ind w:firstLine="851"/>
        <w:jc w:val="center"/>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 </w:t>
      </w:r>
    </w:p>
    <w:p w:rsidR="00E14A6E" w:rsidRPr="00430AE2" w:rsidRDefault="005C0C23" w:rsidP="007A352F">
      <w:pPr>
        <w:spacing w:after="0" w:line="240" w:lineRule="auto"/>
        <w:ind w:firstLine="1296"/>
        <w:jc w:val="both"/>
        <w:rPr>
          <w:rFonts w:ascii="Times New Roman" w:eastAsia="Times New Roman" w:hAnsi="Times New Roman" w:cs="Times New Roman"/>
          <w:sz w:val="24"/>
          <w:szCs w:val="24"/>
          <w:lang w:val="en-US" w:eastAsia="lt-LT"/>
        </w:rPr>
      </w:pPr>
      <w:bookmarkStart w:id="91" w:name="part_c9d563395e074277908b162a77ff1a5c"/>
      <w:bookmarkEnd w:id="91"/>
      <w:r w:rsidRPr="00430AE2">
        <w:rPr>
          <w:rFonts w:ascii="Times New Roman" w:eastAsia="Times New Roman" w:hAnsi="Times New Roman" w:cs="Times New Roman"/>
          <w:sz w:val="24"/>
          <w:szCs w:val="24"/>
          <w:lang w:eastAsia="lt-LT"/>
        </w:rPr>
        <w:t>70</w:t>
      </w:r>
      <w:r w:rsidR="00E14A6E" w:rsidRPr="00430AE2">
        <w:rPr>
          <w:rFonts w:ascii="Times New Roman" w:eastAsia="Times New Roman" w:hAnsi="Times New Roman" w:cs="Times New Roman"/>
          <w:sz w:val="24"/>
          <w:szCs w:val="24"/>
          <w:lang w:eastAsia="lt-LT"/>
        </w:rPr>
        <w:t xml:space="preserve">. Aprašas keičiamas vadovaujantis Projektų taisyklių III skyriaus vienuoliktajame skirsnyje nustatytais reikalavimais. </w:t>
      </w:r>
    </w:p>
    <w:p w:rsidR="00E14A6E" w:rsidRPr="00430AE2" w:rsidRDefault="005C0C23" w:rsidP="007A352F">
      <w:pPr>
        <w:spacing w:after="0" w:line="240" w:lineRule="auto"/>
        <w:ind w:firstLine="1296"/>
        <w:jc w:val="both"/>
        <w:rPr>
          <w:rFonts w:ascii="Times New Roman" w:eastAsia="Times New Roman" w:hAnsi="Times New Roman" w:cs="Times New Roman"/>
          <w:sz w:val="24"/>
          <w:szCs w:val="24"/>
          <w:lang w:val="en-US" w:eastAsia="lt-LT"/>
        </w:rPr>
      </w:pPr>
      <w:bookmarkStart w:id="92" w:name="part_86795bf7fd564a2f8bc5f88bd4b98b60"/>
      <w:bookmarkEnd w:id="92"/>
      <w:r w:rsidRPr="00430AE2">
        <w:rPr>
          <w:rFonts w:ascii="Times New Roman" w:eastAsia="Times New Roman" w:hAnsi="Times New Roman" w:cs="Times New Roman"/>
          <w:sz w:val="24"/>
          <w:szCs w:val="24"/>
          <w:lang w:eastAsia="lt-LT"/>
        </w:rPr>
        <w:t>71</w:t>
      </w:r>
      <w:r w:rsidR="00E14A6E" w:rsidRPr="00430AE2">
        <w:rPr>
          <w:rFonts w:ascii="Times New Roman" w:eastAsia="Times New Roman" w:hAnsi="Times New Roman" w:cs="Times New Roman"/>
          <w:sz w:val="24"/>
          <w:szCs w:val="24"/>
          <w:lang w:eastAsia="lt-LT"/>
        </w:rPr>
        <w:t>. Jei Aprašas keičiamas jau atrinkus projektus, šie pakeitimai, nepažeidžiant lygiateisiškumo principo, Projektų taisyklių 91 punkte nustatytais atvejais taikomi ir įgyvendinamiems projektams.</w:t>
      </w:r>
    </w:p>
    <w:p w:rsidR="00E14A6E" w:rsidRPr="00430AE2" w:rsidRDefault="00E14A6E" w:rsidP="00E14A6E">
      <w:pPr>
        <w:spacing w:after="0" w:line="240" w:lineRule="auto"/>
        <w:ind w:firstLine="1276"/>
        <w:jc w:val="both"/>
        <w:rPr>
          <w:rFonts w:ascii="Times New Roman" w:eastAsia="Times New Roman" w:hAnsi="Times New Roman" w:cs="Times New Roman"/>
          <w:sz w:val="24"/>
          <w:szCs w:val="24"/>
          <w:lang w:val="en-US" w:eastAsia="lt-LT"/>
        </w:rPr>
      </w:pPr>
      <w:r w:rsidRPr="00430AE2">
        <w:rPr>
          <w:rFonts w:ascii="Times New Roman" w:eastAsia="Times New Roman" w:hAnsi="Times New Roman" w:cs="Times New Roman"/>
          <w:sz w:val="24"/>
          <w:szCs w:val="24"/>
          <w:lang w:eastAsia="lt-LT"/>
        </w:rPr>
        <w:t> </w:t>
      </w:r>
    </w:p>
    <w:p w:rsidR="00E14A6E" w:rsidRPr="00E14A6E" w:rsidRDefault="00E14A6E" w:rsidP="00E14A6E">
      <w:pPr>
        <w:spacing w:after="0" w:line="240" w:lineRule="auto"/>
        <w:jc w:val="center"/>
        <w:rPr>
          <w:rFonts w:ascii="Times New Roman" w:eastAsia="Times New Roman" w:hAnsi="Times New Roman" w:cs="Times New Roman"/>
          <w:sz w:val="24"/>
          <w:szCs w:val="24"/>
          <w:lang w:val="en-US" w:eastAsia="lt-LT"/>
        </w:rPr>
      </w:pPr>
      <w:bookmarkStart w:id="93" w:name="part_4060db2310b44a019957e6569fc75932"/>
      <w:bookmarkEnd w:id="93"/>
      <w:r w:rsidRPr="00430AE2">
        <w:rPr>
          <w:rFonts w:ascii="Times New Roman" w:eastAsia="Times New Roman" w:hAnsi="Times New Roman" w:cs="Times New Roman"/>
          <w:sz w:val="24"/>
          <w:szCs w:val="24"/>
          <w:lang w:eastAsia="lt-LT"/>
        </w:rPr>
        <w:t>______________________</w:t>
      </w:r>
    </w:p>
    <w:p w:rsidR="00490741" w:rsidRDefault="00490741"/>
    <w:sectPr w:rsidR="00490741" w:rsidSect="007B279D">
      <w:headerReference w:type="even" r:id="rId9"/>
      <w:headerReference w:type="default" r:id="rId10"/>
      <w:footerReference w:type="even" r:id="rId11"/>
      <w:footerReference w:type="default" r:id="rId12"/>
      <w:headerReference w:type="first" r:id="rId13"/>
      <w:footerReference w:type="first" r:id="rId14"/>
      <w:pgSz w:w="11906" w:h="16838"/>
      <w:pgMar w:top="1701"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609" w:rsidRDefault="00BD5609" w:rsidP="00EB2527">
      <w:pPr>
        <w:spacing w:after="0" w:line="240" w:lineRule="auto"/>
      </w:pPr>
      <w:r>
        <w:separator/>
      </w:r>
    </w:p>
  </w:endnote>
  <w:endnote w:type="continuationSeparator" w:id="0">
    <w:p w:rsidR="00BD5609" w:rsidRDefault="00BD5609" w:rsidP="00EB2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1B" w:rsidRDefault="00F4431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527" w:rsidRDefault="00EB2527">
    <w:pPr>
      <w:pStyle w:val="Porat"/>
      <w:jc w:val="center"/>
    </w:pPr>
  </w:p>
  <w:p w:rsidR="00EB2527" w:rsidRDefault="00EB2527">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1B" w:rsidRDefault="00F4431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609" w:rsidRDefault="00BD5609" w:rsidP="00EB2527">
      <w:pPr>
        <w:spacing w:after="0" w:line="240" w:lineRule="auto"/>
      </w:pPr>
      <w:r>
        <w:separator/>
      </w:r>
    </w:p>
  </w:footnote>
  <w:footnote w:type="continuationSeparator" w:id="0">
    <w:p w:rsidR="00BD5609" w:rsidRDefault="00BD5609" w:rsidP="00EB25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1B" w:rsidRDefault="00F4431B">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9765" o:spid="_x0000_s2050" type="#_x0000_t136" style="position:absolute;margin-left:0;margin-top:0;width:509.55pt;height:169.85pt;rotation:315;z-index:-251655168;mso-position-horizontal:center;mso-position-horizontal-relative:margin;mso-position-vertical:center;mso-position-vertical-relative:margin" o:allowincell="f" fillcolor="#bfbfbf [2412]" stroked="f">
          <v:fill opacity=".5"/>
          <v:textpath style="font-family:&quot;Calibri&quot;;font-size:1pt" string="PROJEKTAS"/>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1B" w:rsidRDefault="00F4431B">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9766" o:spid="_x0000_s2051" type="#_x0000_t136" style="position:absolute;margin-left:0;margin-top:0;width:509.55pt;height:169.85pt;rotation:315;z-index:-251653120;mso-position-horizontal:center;mso-position-horizontal-relative:margin;mso-position-vertical:center;mso-position-vertical-relative:margin" o:allowincell="f" fillcolor="#bfbfbf [2412]" stroked="f">
          <v:fill opacity=".5"/>
          <v:textpath style="font-family:&quot;Calibri&quot;;font-size:1pt" string="PROJEKTAS"/>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31B" w:rsidRDefault="00F4431B">
    <w:pPr>
      <w:pStyle w:val="Antrat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19764" o:spid="_x0000_s2049" type="#_x0000_t136" style="position:absolute;margin-left:0;margin-top:0;width:509.55pt;height:169.85pt;rotation:315;z-index:-251657216;mso-position-horizontal:center;mso-position-horizontal-relative:margin;mso-position-vertical:center;mso-position-vertical-relative:margin" o:allowincell="f" fillcolor="#bfbfbf [2412]" stroked="f">
          <v:fill opacity=".5"/>
          <v:textpath style="font-family:&quot;Calibri&quot;;font-size:1pt" string="PROJEKTAS"/>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296"/>
  <w:hyphenationZone w:val="396"/>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4A6E"/>
    <w:rsid w:val="000107E9"/>
    <w:rsid w:val="000151FA"/>
    <w:rsid w:val="00020BD6"/>
    <w:rsid w:val="00022112"/>
    <w:rsid w:val="00055200"/>
    <w:rsid w:val="00071637"/>
    <w:rsid w:val="000B7628"/>
    <w:rsid w:val="000C5922"/>
    <w:rsid w:val="000D1DC6"/>
    <w:rsid w:val="000E0742"/>
    <w:rsid w:val="000F1D38"/>
    <w:rsid w:val="000F522B"/>
    <w:rsid w:val="001070BC"/>
    <w:rsid w:val="00132F01"/>
    <w:rsid w:val="00133DBD"/>
    <w:rsid w:val="00156205"/>
    <w:rsid w:val="00157DDC"/>
    <w:rsid w:val="0017360D"/>
    <w:rsid w:val="001A580F"/>
    <w:rsid w:val="001A6903"/>
    <w:rsid w:val="001C0A65"/>
    <w:rsid w:val="001C7768"/>
    <w:rsid w:val="001D4CAD"/>
    <w:rsid w:val="001E384D"/>
    <w:rsid w:val="00211082"/>
    <w:rsid w:val="00213CD1"/>
    <w:rsid w:val="002158D6"/>
    <w:rsid w:val="00222709"/>
    <w:rsid w:val="00241BA0"/>
    <w:rsid w:val="00242233"/>
    <w:rsid w:val="0027394D"/>
    <w:rsid w:val="00281304"/>
    <w:rsid w:val="00281382"/>
    <w:rsid w:val="00291C6F"/>
    <w:rsid w:val="002925E3"/>
    <w:rsid w:val="00297BEB"/>
    <w:rsid w:val="002A24E5"/>
    <w:rsid w:val="002D2755"/>
    <w:rsid w:val="002F0025"/>
    <w:rsid w:val="00305312"/>
    <w:rsid w:val="00317ED7"/>
    <w:rsid w:val="00322540"/>
    <w:rsid w:val="003409D4"/>
    <w:rsid w:val="003737AB"/>
    <w:rsid w:val="0037582D"/>
    <w:rsid w:val="00384240"/>
    <w:rsid w:val="003866C8"/>
    <w:rsid w:val="003A481D"/>
    <w:rsid w:val="003A7909"/>
    <w:rsid w:val="003C565A"/>
    <w:rsid w:val="003C6726"/>
    <w:rsid w:val="003D4E94"/>
    <w:rsid w:val="003E41E0"/>
    <w:rsid w:val="003F24A1"/>
    <w:rsid w:val="00422A54"/>
    <w:rsid w:val="00422C2F"/>
    <w:rsid w:val="00430AE2"/>
    <w:rsid w:val="00443EF8"/>
    <w:rsid w:val="00453E30"/>
    <w:rsid w:val="00460580"/>
    <w:rsid w:val="004678F4"/>
    <w:rsid w:val="004725B9"/>
    <w:rsid w:val="00473FED"/>
    <w:rsid w:val="00481D17"/>
    <w:rsid w:val="00490741"/>
    <w:rsid w:val="0049150F"/>
    <w:rsid w:val="004A6B31"/>
    <w:rsid w:val="004C4D4C"/>
    <w:rsid w:val="004D775E"/>
    <w:rsid w:val="004E0D7A"/>
    <w:rsid w:val="004E5016"/>
    <w:rsid w:val="004F2DCD"/>
    <w:rsid w:val="0050149C"/>
    <w:rsid w:val="00502D61"/>
    <w:rsid w:val="00504F70"/>
    <w:rsid w:val="005724BF"/>
    <w:rsid w:val="00587AB0"/>
    <w:rsid w:val="005943C8"/>
    <w:rsid w:val="005C0C23"/>
    <w:rsid w:val="005C5B98"/>
    <w:rsid w:val="005F7309"/>
    <w:rsid w:val="0060197C"/>
    <w:rsid w:val="00633EF9"/>
    <w:rsid w:val="00654D29"/>
    <w:rsid w:val="006626C3"/>
    <w:rsid w:val="006966B0"/>
    <w:rsid w:val="006B7FC4"/>
    <w:rsid w:val="006C5488"/>
    <w:rsid w:val="006E14ED"/>
    <w:rsid w:val="006F07E2"/>
    <w:rsid w:val="007068C9"/>
    <w:rsid w:val="00706BFD"/>
    <w:rsid w:val="00707C30"/>
    <w:rsid w:val="00725378"/>
    <w:rsid w:val="00744EAA"/>
    <w:rsid w:val="00757219"/>
    <w:rsid w:val="00762BA1"/>
    <w:rsid w:val="00771C54"/>
    <w:rsid w:val="00795C3D"/>
    <w:rsid w:val="007A352F"/>
    <w:rsid w:val="007B279D"/>
    <w:rsid w:val="007D691A"/>
    <w:rsid w:val="007E0999"/>
    <w:rsid w:val="007E3704"/>
    <w:rsid w:val="00800191"/>
    <w:rsid w:val="008075AE"/>
    <w:rsid w:val="00810AFD"/>
    <w:rsid w:val="00823790"/>
    <w:rsid w:val="008301CD"/>
    <w:rsid w:val="00852AC7"/>
    <w:rsid w:val="00852B8B"/>
    <w:rsid w:val="0085723C"/>
    <w:rsid w:val="00872949"/>
    <w:rsid w:val="00882E7C"/>
    <w:rsid w:val="008863EC"/>
    <w:rsid w:val="008918E7"/>
    <w:rsid w:val="008A5020"/>
    <w:rsid w:val="008A65C9"/>
    <w:rsid w:val="008E35AA"/>
    <w:rsid w:val="00905E8D"/>
    <w:rsid w:val="00927139"/>
    <w:rsid w:val="00940521"/>
    <w:rsid w:val="0094440B"/>
    <w:rsid w:val="00976C3C"/>
    <w:rsid w:val="00983202"/>
    <w:rsid w:val="009B2124"/>
    <w:rsid w:val="009B29CA"/>
    <w:rsid w:val="009C5CCF"/>
    <w:rsid w:val="009D6FF8"/>
    <w:rsid w:val="009E7305"/>
    <w:rsid w:val="009F7E99"/>
    <w:rsid w:val="00A009F8"/>
    <w:rsid w:val="00A13E47"/>
    <w:rsid w:val="00A16444"/>
    <w:rsid w:val="00A347DE"/>
    <w:rsid w:val="00A55324"/>
    <w:rsid w:val="00A6498B"/>
    <w:rsid w:val="00A67F8F"/>
    <w:rsid w:val="00AA3596"/>
    <w:rsid w:val="00AA3FAB"/>
    <w:rsid w:val="00AB71EB"/>
    <w:rsid w:val="00AD2BA3"/>
    <w:rsid w:val="00AD32EC"/>
    <w:rsid w:val="00AE0A63"/>
    <w:rsid w:val="00AE1C83"/>
    <w:rsid w:val="00AE64F5"/>
    <w:rsid w:val="00AF398F"/>
    <w:rsid w:val="00AF3D01"/>
    <w:rsid w:val="00B03424"/>
    <w:rsid w:val="00B03CE0"/>
    <w:rsid w:val="00B1611C"/>
    <w:rsid w:val="00B24D4E"/>
    <w:rsid w:val="00B25B75"/>
    <w:rsid w:val="00B50454"/>
    <w:rsid w:val="00B50D55"/>
    <w:rsid w:val="00B5210B"/>
    <w:rsid w:val="00B529D9"/>
    <w:rsid w:val="00B52D32"/>
    <w:rsid w:val="00B55330"/>
    <w:rsid w:val="00B76D61"/>
    <w:rsid w:val="00B806F5"/>
    <w:rsid w:val="00B82B23"/>
    <w:rsid w:val="00B9231E"/>
    <w:rsid w:val="00BA5CFE"/>
    <w:rsid w:val="00BA7A72"/>
    <w:rsid w:val="00BB5793"/>
    <w:rsid w:val="00BB6C12"/>
    <w:rsid w:val="00BD2F13"/>
    <w:rsid w:val="00BD5609"/>
    <w:rsid w:val="00BE6005"/>
    <w:rsid w:val="00C065A9"/>
    <w:rsid w:val="00C3465C"/>
    <w:rsid w:val="00C426F6"/>
    <w:rsid w:val="00C60EA8"/>
    <w:rsid w:val="00C81D97"/>
    <w:rsid w:val="00C90AB6"/>
    <w:rsid w:val="00CA2C8B"/>
    <w:rsid w:val="00CB12EF"/>
    <w:rsid w:val="00CB28D5"/>
    <w:rsid w:val="00CD2855"/>
    <w:rsid w:val="00CF05B3"/>
    <w:rsid w:val="00CF101C"/>
    <w:rsid w:val="00CF5E6C"/>
    <w:rsid w:val="00D01109"/>
    <w:rsid w:val="00D208B9"/>
    <w:rsid w:val="00D22A21"/>
    <w:rsid w:val="00D301D4"/>
    <w:rsid w:val="00D31513"/>
    <w:rsid w:val="00D473F1"/>
    <w:rsid w:val="00D50C6C"/>
    <w:rsid w:val="00D62175"/>
    <w:rsid w:val="00D6250D"/>
    <w:rsid w:val="00D752CA"/>
    <w:rsid w:val="00D97B40"/>
    <w:rsid w:val="00DA6A2A"/>
    <w:rsid w:val="00DB1B03"/>
    <w:rsid w:val="00DB6B40"/>
    <w:rsid w:val="00DC5EBA"/>
    <w:rsid w:val="00DF2948"/>
    <w:rsid w:val="00E14A6E"/>
    <w:rsid w:val="00E4027C"/>
    <w:rsid w:val="00E40B6A"/>
    <w:rsid w:val="00E426B0"/>
    <w:rsid w:val="00E8656E"/>
    <w:rsid w:val="00E90F84"/>
    <w:rsid w:val="00E93A09"/>
    <w:rsid w:val="00EA13B1"/>
    <w:rsid w:val="00EA52AD"/>
    <w:rsid w:val="00EB2527"/>
    <w:rsid w:val="00EB7275"/>
    <w:rsid w:val="00EE230A"/>
    <w:rsid w:val="00EF0D0C"/>
    <w:rsid w:val="00F077FD"/>
    <w:rsid w:val="00F07F45"/>
    <w:rsid w:val="00F14693"/>
    <w:rsid w:val="00F35091"/>
    <w:rsid w:val="00F439E8"/>
    <w:rsid w:val="00F4431B"/>
    <w:rsid w:val="00F47250"/>
    <w:rsid w:val="00F514D0"/>
    <w:rsid w:val="00F86C71"/>
    <w:rsid w:val="00F91962"/>
    <w:rsid w:val="00F92E3D"/>
    <w:rsid w:val="00FC05A8"/>
    <w:rsid w:val="00FD39E8"/>
    <w:rsid w:val="00FD6627"/>
    <w:rsid w:val="00FF0CC9"/>
    <w:rsid w:val="00FF5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14A6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4A6E"/>
    <w:rPr>
      <w:rFonts w:ascii="Tahoma" w:hAnsi="Tahoma" w:cs="Tahoma"/>
      <w:sz w:val="16"/>
      <w:szCs w:val="16"/>
    </w:rPr>
  </w:style>
  <w:style w:type="paragraph" w:styleId="Sraopastraipa">
    <w:name w:val="List Paragraph"/>
    <w:basedOn w:val="prastasis"/>
    <w:uiPriority w:val="34"/>
    <w:qFormat/>
    <w:rsid w:val="00EE230A"/>
    <w:pPr>
      <w:ind w:left="720"/>
      <w:contextualSpacing/>
    </w:pPr>
  </w:style>
  <w:style w:type="character" w:styleId="Komentaronuoroda">
    <w:name w:val="annotation reference"/>
    <w:basedOn w:val="Numatytasispastraiposriftas"/>
    <w:uiPriority w:val="99"/>
    <w:semiHidden/>
    <w:unhideWhenUsed/>
    <w:rsid w:val="00443EF8"/>
    <w:rPr>
      <w:sz w:val="16"/>
      <w:szCs w:val="16"/>
    </w:rPr>
  </w:style>
  <w:style w:type="paragraph" w:styleId="Komentarotekstas">
    <w:name w:val="annotation text"/>
    <w:basedOn w:val="prastasis"/>
    <w:link w:val="KomentarotekstasDiagrama"/>
    <w:uiPriority w:val="99"/>
    <w:unhideWhenUsed/>
    <w:rsid w:val="00443EF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3EF8"/>
    <w:rPr>
      <w:sz w:val="20"/>
      <w:szCs w:val="20"/>
    </w:rPr>
  </w:style>
  <w:style w:type="paragraph" w:styleId="Komentarotema">
    <w:name w:val="annotation subject"/>
    <w:basedOn w:val="Komentarotekstas"/>
    <w:next w:val="Komentarotekstas"/>
    <w:link w:val="KomentarotemaDiagrama"/>
    <w:uiPriority w:val="99"/>
    <w:semiHidden/>
    <w:unhideWhenUsed/>
    <w:rsid w:val="00443EF8"/>
    <w:rPr>
      <w:b/>
      <w:bCs/>
    </w:rPr>
  </w:style>
  <w:style w:type="character" w:customStyle="1" w:styleId="KomentarotemaDiagrama">
    <w:name w:val="Komentaro tema Diagrama"/>
    <w:basedOn w:val="KomentarotekstasDiagrama"/>
    <w:link w:val="Komentarotema"/>
    <w:uiPriority w:val="99"/>
    <w:semiHidden/>
    <w:rsid w:val="00443EF8"/>
    <w:rPr>
      <w:b/>
      <w:bCs/>
      <w:sz w:val="20"/>
      <w:szCs w:val="20"/>
    </w:rPr>
  </w:style>
  <w:style w:type="character" w:styleId="Hipersaitas">
    <w:name w:val="Hyperlink"/>
    <w:basedOn w:val="Numatytasispastraiposriftas"/>
    <w:uiPriority w:val="99"/>
    <w:unhideWhenUsed/>
    <w:rsid w:val="00DB1B03"/>
    <w:rPr>
      <w:color w:val="0000FF" w:themeColor="hyperlink"/>
      <w:u w:val="single"/>
    </w:rPr>
  </w:style>
  <w:style w:type="paragraph" w:customStyle="1" w:styleId="bodytext">
    <w:name w:val="bodytext"/>
    <w:basedOn w:val="prastasis"/>
    <w:rsid w:val="008301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virtinta">
    <w:name w:val="Patvirtinta"/>
    <w:basedOn w:val="prastasis"/>
    <w:rsid w:val="00F07F4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styleId="Antrats">
    <w:name w:val="header"/>
    <w:basedOn w:val="prastasis"/>
    <w:link w:val="AntratsDiagrama"/>
    <w:uiPriority w:val="99"/>
    <w:unhideWhenUsed/>
    <w:rsid w:val="00EB25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B2527"/>
  </w:style>
  <w:style w:type="paragraph" w:styleId="Porat">
    <w:name w:val="footer"/>
    <w:basedOn w:val="prastasis"/>
    <w:link w:val="PoratDiagrama"/>
    <w:uiPriority w:val="99"/>
    <w:unhideWhenUsed/>
    <w:rsid w:val="00EB25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B25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14A6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14A6E"/>
    <w:rPr>
      <w:rFonts w:ascii="Tahoma" w:hAnsi="Tahoma" w:cs="Tahoma"/>
      <w:sz w:val="16"/>
      <w:szCs w:val="16"/>
    </w:rPr>
  </w:style>
  <w:style w:type="paragraph" w:styleId="Sraopastraipa">
    <w:name w:val="List Paragraph"/>
    <w:basedOn w:val="prastasis"/>
    <w:uiPriority w:val="34"/>
    <w:qFormat/>
    <w:rsid w:val="00EE230A"/>
    <w:pPr>
      <w:ind w:left="720"/>
      <w:contextualSpacing/>
    </w:pPr>
  </w:style>
  <w:style w:type="character" w:styleId="Komentaronuoroda">
    <w:name w:val="annotation reference"/>
    <w:basedOn w:val="Numatytasispastraiposriftas"/>
    <w:uiPriority w:val="99"/>
    <w:semiHidden/>
    <w:unhideWhenUsed/>
    <w:rsid w:val="00443EF8"/>
    <w:rPr>
      <w:sz w:val="16"/>
      <w:szCs w:val="16"/>
    </w:rPr>
  </w:style>
  <w:style w:type="paragraph" w:styleId="Komentarotekstas">
    <w:name w:val="annotation text"/>
    <w:basedOn w:val="prastasis"/>
    <w:link w:val="KomentarotekstasDiagrama"/>
    <w:uiPriority w:val="99"/>
    <w:unhideWhenUsed/>
    <w:rsid w:val="00443EF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43EF8"/>
    <w:rPr>
      <w:sz w:val="20"/>
      <w:szCs w:val="20"/>
    </w:rPr>
  </w:style>
  <w:style w:type="paragraph" w:styleId="Komentarotema">
    <w:name w:val="annotation subject"/>
    <w:basedOn w:val="Komentarotekstas"/>
    <w:next w:val="Komentarotekstas"/>
    <w:link w:val="KomentarotemaDiagrama"/>
    <w:uiPriority w:val="99"/>
    <w:semiHidden/>
    <w:unhideWhenUsed/>
    <w:rsid w:val="00443EF8"/>
    <w:rPr>
      <w:b/>
      <w:bCs/>
    </w:rPr>
  </w:style>
  <w:style w:type="character" w:customStyle="1" w:styleId="KomentarotemaDiagrama">
    <w:name w:val="Komentaro tema Diagrama"/>
    <w:basedOn w:val="KomentarotekstasDiagrama"/>
    <w:link w:val="Komentarotema"/>
    <w:uiPriority w:val="99"/>
    <w:semiHidden/>
    <w:rsid w:val="00443EF8"/>
    <w:rPr>
      <w:b/>
      <w:bCs/>
      <w:sz w:val="20"/>
      <w:szCs w:val="20"/>
    </w:rPr>
  </w:style>
  <w:style w:type="character" w:styleId="Hipersaitas">
    <w:name w:val="Hyperlink"/>
    <w:basedOn w:val="Numatytasispastraiposriftas"/>
    <w:uiPriority w:val="99"/>
    <w:unhideWhenUsed/>
    <w:rsid w:val="00DB1B03"/>
    <w:rPr>
      <w:color w:val="0000FF" w:themeColor="hyperlink"/>
      <w:u w:val="single"/>
    </w:rPr>
  </w:style>
  <w:style w:type="paragraph" w:customStyle="1" w:styleId="bodytext">
    <w:name w:val="bodytext"/>
    <w:basedOn w:val="prastasis"/>
    <w:rsid w:val="008301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tvirtinta">
    <w:name w:val="Patvirtinta"/>
    <w:basedOn w:val="prastasis"/>
    <w:rsid w:val="00F07F45"/>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paragraph" w:styleId="Antrats">
    <w:name w:val="header"/>
    <w:basedOn w:val="prastasis"/>
    <w:link w:val="AntratsDiagrama"/>
    <w:uiPriority w:val="99"/>
    <w:unhideWhenUsed/>
    <w:rsid w:val="00EB25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B2527"/>
  </w:style>
  <w:style w:type="paragraph" w:styleId="Porat">
    <w:name w:val="footer"/>
    <w:basedOn w:val="prastasis"/>
    <w:link w:val="PoratDiagrama"/>
    <w:uiPriority w:val="99"/>
    <w:unhideWhenUsed/>
    <w:rsid w:val="00EB25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B2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2310">
      <w:bodyDiv w:val="1"/>
      <w:marLeft w:val="0"/>
      <w:marRight w:val="0"/>
      <w:marTop w:val="0"/>
      <w:marBottom w:val="0"/>
      <w:divBdr>
        <w:top w:val="none" w:sz="0" w:space="0" w:color="auto"/>
        <w:left w:val="none" w:sz="0" w:space="0" w:color="auto"/>
        <w:bottom w:val="none" w:sz="0" w:space="0" w:color="auto"/>
        <w:right w:val="none" w:sz="0" w:space="0" w:color="auto"/>
      </w:divBdr>
      <w:divsChild>
        <w:div w:id="478420210">
          <w:marLeft w:val="0"/>
          <w:marRight w:val="0"/>
          <w:marTop w:val="0"/>
          <w:marBottom w:val="0"/>
          <w:divBdr>
            <w:top w:val="none" w:sz="0" w:space="0" w:color="auto"/>
            <w:left w:val="none" w:sz="0" w:space="0" w:color="auto"/>
            <w:bottom w:val="none" w:sz="0" w:space="0" w:color="auto"/>
            <w:right w:val="none" w:sz="0" w:space="0" w:color="auto"/>
          </w:divBdr>
          <w:divsChild>
            <w:div w:id="1541627464">
              <w:marLeft w:val="0"/>
              <w:marRight w:val="0"/>
              <w:marTop w:val="0"/>
              <w:marBottom w:val="0"/>
              <w:divBdr>
                <w:top w:val="none" w:sz="0" w:space="0" w:color="auto"/>
                <w:left w:val="none" w:sz="0" w:space="0" w:color="auto"/>
                <w:bottom w:val="none" w:sz="0" w:space="0" w:color="auto"/>
                <w:right w:val="none" w:sz="0" w:space="0" w:color="auto"/>
              </w:divBdr>
              <w:divsChild>
                <w:div w:id="1268348425">
                  <w:marLeft w:val="0"/>
                  <w:marRight w:val="0"/>
                  <w:marTop w:val="0"/>
                  <w:marBottom w:val="0"/>
                  <w:divBdr>
                    <w:top w:val="none" w:sz="0" w:space="0" w:color="auto"/>
                    <w:left w:val="none" w:sz="0" w:space="0" w:color="auto"/>
                    <w:bottom w:val="none" w:sz="0" w:space="0" w:color="auto"/>
                    <w:right w:val="none" w:sz="0" w:space="0" w:color="auto"/>
                  </w:divBdr>
                </w:div>
                <w:div w:id="1555313205">
                  <w:marLeft w:val="0"/>
                  <w:marRight w:val="0"/>
                  <w:marTop w:val="0"/>
                  <w:marBottom w:val="0"/>
                  <w:divBdr>
                    <w:top w:val="none" w:sz="0" w:space="0" w:color="auto"/>
                    <w:left w:val="none" w:sz="0" w:space="0" w:color="auto"/>
                    <w:bottom w:val="none" w:sz="0" w:space="0" w:color="auto"/>
                    <w:right w:val="none" w:sz="0" w:space="0" w:color="auto"/>
                  </w:divBdr>
                </w:div>
                <w:div w:id="623586262">
                  <w:marLeft w:val="0"/>
                  <w:marRight w:val="0"/>
                  <w:marTop w:val="0"/>
                  <w:marBottom w:val="0"/>
                  <w:divBdr>
                    <w:top w:val="none" w:sz="0" w:space="0" w:color="auto"/>
                    <w:left w:val="none" w:sz="0" w:space="0" w:color="auto"/>
                    <w:bottom w:val="none" w:sz="0" w:space="0" w:color="auto"/>
                    <w:right w:val="none" w:sz="0" w:space="0" w:color="auto"/>
                  </w:divBdr>
                </w:div>
                <w:div w:id="1337421625">
                  <w:marLeft w:val="0"/>
                  <w:marRight w:val="0"/>
                  <w:marTop w:val="0"/>
                  <w:marBottom w:val="0"/>
                  <w:divBdr>
                    <w:top w:val="none" w:sz="0" w:space="0" w:color="auto"/>
                    <w:left w:val="none" w:sz="0" w:space="0" w:color="auto"/>
                    <w:bottom w:val="none" w:sz="0" w:space="0" w:color="auto"/>
                    <w:right w:val="none" w:sz="0" w:space="0" w:color="auto"/>
                  </w:divBdr>
                </w:div>
                <w:div w:id="340475830">
                  <w:marLeft w:val="0"/>
                  <w:marRight w:val="0"/>
                  <w:marTop w:val="0"/>
                  <w:marBottom w:val="0"/>
                  <w:divBdr>
                    <w:top w:val="none" w:sz="0" w:space="0" w:color="auto"/>
                    <w:left w:val="none" w:sz="0" w:space="0" w:color="auto"/>
                    <w:bottom w:val="none" w:sz="0" w:space="0" w:color="auto"/>
                    <w:right w:val="none" w:sz="0" w:space="0" w:color="auto"/>
                  </w:divBdr>
                </w:div>
                <w:div w:id="888951501">
                  <w:marLeft w:val="0"/>
                  <w:marRight w:val="0"/>
                  <w:marTop w:val="0"/>
                  <w:marBottom w:val="0"/>
                  <w:divBdr>
                    <w:top w:val="none" w:sz="0" w:space="0" w:color="auto"/>
                    <w:left w:val="none" w:sz="0" w:space="0" w:color="auto"/>
                    <w:bottom w:val="none" w:sz="0" w:space="0" w:color="auto"/>
                    <w:right w:val="none" w:sz="0" w:space="0" w:color="auto"/>
                  </w:divBdr>
                </w:div>
                <w:div w:id="786586467">
                  <w:marLeft w:val="0"/>
                  <w:marRight w:val="0"/>
                  <w:marTop w:val="0"/>
                  <w:marBottom w:val="0"/>
                  <w:divBdr>
                    <w:top w:val="none" w:sz="0" w:space="0" w:color="auto"/>
                    <w:left w:val="none" w:sz="0" w:space="0" w:color="auto"/>
                    <w:bottom w:val="none" w:sz="0" w:space="0" w:color="auto"/>
                    <w:right w:val="none" w:sz="0" w:space="0" w:color="auto"/>
                  </w:divBdr>
                </w:div>
                <w:div w:id="434328155">
                  <w:marLeft w:val="0"/>
                  <w:marRight w:val="0"/>
                  <w:marTop w:val="0"/>
                  <w:marBottom w:val="0"/>
                  <w:divBdr>
                    <w:top w:val="none" w:sz="0" w:space="0" w:color="auto"/>
                    <w:left w:val="none" w:sz="0" w:space="0" w:color="auto"/>
                    <w:bottom w:val="none" w:sz="0" w:space="0" w:color="auto"/>
                    <w:right w:val="none" w:sz="0" w:space="0" w:color="auto"/>
                  </w:divBdr>
                </w:div>
                <w:div w:id="218637372">
                  <w:marLeft w:val="0"/>
                  <w:marRight w:val="0"/>
                  <w:marTop w:val="0"/>
                  <w:marBottom w:val="0"/>
                  <w:divBdr>
                    <w:top w:val="none" w:sz="0" w:space="0" w:color="auto"/>
                    <w:left w:val="none" w:sz="0" w:space="0" w:color="auto"/>
                    <w:bottom w:val="none" w:sz="0" w:space="0" w:color="auto"/>
                    <w:right w:val="none" w:sz="0" w:space="0" w:color="auto"/>
                  </w:divBdr>
                </w:div>
                <w:div w:id="376971154">
                  <w:marLeft w:val="0"/>
                  <w:marRight w:val="0"/>
                  <w:marTop w:val="0"/>
                  <w:marBottom w:val="0"/>
                  <w:divBdr>
                    <w:top w:val="none" w:sz="0" w:space="0" w:color="auto"/>
                    <w:left w:val="none" w:sz="0" w:space="0" w:color="auto"/>
                    <w:bottom w:val="none" w:sz="0" w:space="0" w:color="auto"/>
                    <w:right w:val="none" w:sz="0" w:space="0" w:color="auto"/>
                  </w:divBdr>
                </w:div>
                <w:div w:id="1041396293">
                  <w:marLeft w:val="0"/>
                  <w:marRight w:val="0"/>
                  <w:marTop w:val="0"/>
                  <w:marBottom w:val="0"/>
                  <w:divBdr>
                    <w:top w:val="none" w:sz="0" w:space="0" w:color="auto"/>
                    <w:left w:val="none" w:sz="0" w:space="0" w:color="auto"/>
                    <w:bottom w:val="none" w:sz="0" w:space="0" w:color="auto"/>
                    <w:right w:val="none" w:sz="0" w:space="0" w:color="auto"/>
                  </w:divBdr>
                </w:div>
                <w:div w:id="1604874475">
                  <w:marLeft w:val="0"/>
                  <w:marRight w:val="0"/>
                  <w:marTop w:val="0"/>
                  <w:marBottom w:val="0"/>
                  <w:divBdr>
                    <w:top w:val="none" w:sz="0" w:space="0" w:color="auto"/>
                    <w:left w:val="none" w:sz="0" w:space="0" w:color="auto"/>
                    <w:bottom w:val="none" w:sz="0" w:space="0" w:color="auto"/>
                    <w:right w:val="none" w:sz="0" w:space="0" w:color="auto"/>
                  </w:divBdr>
                </w:div>
                <w:div w:id="1182166046">
                  <w:marLeft w:val="0"/>
                  <w:marRight w:val="0"/>
                  <w:marTop w:val="0"/>
                  <w:marBottom w:val="0"/>
                  <w:divBdr>
                    <w:top w:val="none" w:sz="0" w:space="0" w:color="auto"/>
                    <w:left w:val="none" w:sz="0" w:space="0" w:color="auto"/>
                    <w:bottom w:val="none" w:sz="0" w:space="0" w:color="auto"/>
                    <w:right w:val="none" w:sz="0" w:space="0" w:color="auto"/>
                  </w:divBdr>
                  <w:divsChild>
                    <w:div w:id="223679993">
                      <w:marLeft w:val="0"/>
                      <w:marRight w:val="0"/>
                      <w:marTop w:val="0"/>
                      <w:marBottom w:val="0"/>
                      <w:divBdr>
                        <w:top w:val="none" w:sz="0" w:space="0" w:color="auto"/>
                        <w:left w:val="none" w:sz="0" w:space="0" w:color="auto"/>
                        <w:bottom w:val="none" w:sz="0" w:space="0" w:color="auto"/>
                        <w:right w:val="none" w:sz="0" w:space="0" w:color="auto"/>
                      </w:divBdr>
                    </w:div>
                    <w:div w:id="191111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48329">
      <w:bodyDiv w:val="1"/>
      <w:marLeft w:val="0"/>
      <w:marRight w:val="0"/>
      <w:marTop w:val="0"/>
      <w:marBottom w:val="0"/>
      <w:divBdr>
        <w:top w:val="none" w:sz="0" w:space="0" w:color="auto"/>
        <w:left w:val="none" w:sz="0" w:space="0" w:color="auto"/>
        <w:bottom w:val="none" w:sz="0" w:space="0" w:color="auto"/>
        <w:right w:val="none" w:sz="0" w:space="0" w:color="auto"/>
      </w:divBdr>
      <w:divsChild>
        <w:div w:id="59906700">
          <w:marLeft w:val="0"/>
          <w:marRight w:val="0"/>
          <w:marTop w:val="0"/>
          <w:marBottom w:val="0"/>
          <w:divBdr>
            <w:top w:val="none" w:sz="0" w:space="0" w:color="auto"/>
            <w:left w:val="none" w:sz="0" w:space="0" w:color="auto"/>
            <w:bottom w:val="none" w:sz="0" w:space="0" w:color="auto"/>
            <w:right w:val="none" w:sz="0" w:space="0" w:color="auto"/>
          </w:divBdr>
          <w:divsChild>
            <w:div w:id="665938955">
              <w:marLeft w:val="0"/>
              <w:marRight w:val="0"/>
              <w:marTop w:val="0"/>
              <w:marBottom w:val="0"/>
              <w:divBdr>
                <w:top w:val="none" w:sz="0" w:space="0" w:color="auto"/>
                <w:left w:val="none" w:sz="0" w:space="0" w:color="auto"/>
                <w:bottom w:val="none" w:sz="0" w:space="0" w:color="auto"/>
                <w:right w:val="none" w:sz="0" w:space="0" w:color="auto"/>
              </w:divBdr>
              <w:divsChild>
                <w:div w:id="207959067">
                  <w:marLeft w:val="0"/>
                  <w:marRight w:val="0"/>
                  <w:marTop w:val="0"/>
                  <w:marBottom w:val="0"/>
                  <w:divBdr>
                    <w:top w:val="none" w:sz="0" w:space="0" w:color="auto"/>
                    <w:left w:val="none" w:sz="0" w:space="0" w:color="auto"/>
                    <w:bottom w:val="none" w:sz="0" w:space="0" w:color="auto"/>
                    <w:right w:val="none" w:sz="0" w:space="0" w:color="auto"/>
                  </w:divBdr>
                </w:div>
                <w:div w:id="155535056">
                  <w:marLeft w:val="0"/>
                  <w:marRight w:val="0"/>
                  <w:marTop w:val="0"/>
                  <w:marBottom w:val="0"/>
                  <w:divBdr>
                    <w:top w:val="none" w:sz="0" w:space="0" w:color="auto"/>
                    <w:left w:val="none" w:sz="0" w:space="0" w:color="auto"/>
                    <w:bottom w:val="none" w:sz="0" w:space="0" w:color="auto"/>
                    <w:right w:val="none" w:sz="0" w:space="0" w:color="auto"/>
                  </w:divBdr>
                  <w:divsChild>
                    <w:div w:id="9063536">
                      <w:marLeft w:val="0"/>
                      <w:marRight w:val="0"/>
                      <w:marTop w:val="0"/>
                      <w:marBottom w:val="0"/>
                      <w:divBdr>
                        <w:top w:val="none" w:sz="0" w:space="0" w:color="auto"/>
                        <w:left w:val="none" w:sz="0" w:space="0" w:color="auto"/>
                        <w:bottom w:val="none" w:sz="0" w:space="0" w:color="auto"/>
                        <w:right w:val="none" w:sz="0" w:space="0" w:color="auto"/>
                      </w:divBdr>
                    </w:div>
                    <w:div w:id="209223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0603634">
      <w:bodyDiv w:val="1"/>
      <w:marLeft w:val="0"/>
      <w:marRight w:val="0"/>
      <w:marTop w:val="0"/>
      <w:marBottom w:val="0"/>
      <w:divBdr>
        <w:top w:val="none" w:sz="0" w:space="0" w:color="auto"/>
        <w:left w:val="none" w:sz="0" w:space="0" w:color="auto"/>
        <w:bottom w:val="none" w:sz="0" w:space="0" w:color="auto"/>
        <w:right w:val="none" w:sz="0" w:space="0" w:color="auto"/>
      </w:divBdr>
      <w:divsChild>
        <w:div w:id="325477838">
          <w:marLeft w:val="0"/>
          <w:marRight w:val="0"/>
          <w:marTop w:val="0"/>
          <w:marBottom w:val="0"/>
          <w:divBdr>
            <w:top w:val="none" w:sz="0" w:space="0" w:color="auto"/>
            <w:left w:val="none" w:sz="0" w:space="0" w:color="auto"/>
            <w:bottom w:val="none" w:sz="0" w:space="0" w:color="auto"/>
            <w:right w:val="none" w:sz="0" w:space="0" w:color="auto"/>
          </w:divBdr>
          <w:divsChild>
            <w:div w:id="1931354647">
              <w:marLeft w:val="0"/>
              <w:marRight w:val="0"/>
              <w:marTop w:val="0"/>
              <w:marBottom w:val="0"/>
              <w:divBdr>
                <w:top w:val="none" w:sz="0" w:space="0" w:color="auto"/>
                <w:left w:val="none" w:sz="0" w:space="0" w:color="auto"/>
                <w:bottom w:val="none" w:sz="0" w:space="0" w:color="auto"/>
                <w:right w:val="none" w:sz="0" w:space="0" w:color="auto"/>
              </w:divBdr>
            </w:div>
            <w:div w:id="1855993089">
              <w:marLeft w:val="0"/>
              <w:marRight w:val="0"/>
              <w:marTop w:val="0"/>
              <w:marBottom w:val="0"/>
              <w:divBdr>
                <w:top w:val="none" w:sz="0" w:space="0" w:color="auto"/>
                <w:left w:val="none" w:sz="0" w:space="0" w:color="auto"/>
                <w:bottom w:val="none" w:sz="0" w:space="0" w:color="auto"/>
                <w:right w:val="none" w:sz="0" w:space="0" w:color="auto"/>
              </w:divBdr>
            </w:div>
            <w:div w:id="99490614">
              <w:marLeft w:val="0"/>
              <w:marRight w:val="0"/>
              <w:marTop w:val="0"/>
              <w:marBottom w:val="0"/>
              <w:divBdr>
                <w:top w:val="none" w:sz="0" w:space="0" w:color="auto"/>
                <w:left w:val="none" w:sz="0" w:space="0" w:color="auto"/>
                <w:bottom w:val="none" w:sz="0" w:space="0" w:color="auto"/>
                <w:right w:val="none" w:sz="0" w:space="0" w:color="auto"/>
              </w:divBdr>
            </w:div>
            <w:div w:id="1857304881">
              <w:marLeft w:val="0"/>
              <w:marRight w:val="0"/>
              <w:marTop w:val="0"/>
              <w:marBottom w:val="0"/>
              <w:divBdr>
                <w:top w:val="none" w:sz="0" w:space="0" w:color="auto"/>
                <w:left w:val="none" w:sz="0" w:space="0" w:color="auto"/>
                <w:bottom w:val="none" w:sz="0" w:space="0" w:color="auto"/>
                <w:right w:val="none" w:sz="0" w:space="0" w:color="auto"/>
              </w:divBdr>
            </w:div>
          </w:divsChild>
        </w:div>
        <w:div w:id="460608839">
          <w:marLeft w:val="0"/>
          <w:marRight w:val="0"/>
          <w:marTop w:val="0"/>
          <w:marBottom w:val="0"/>
          <w:divBdr>
            <w:top w:val="none" w:sz="0" w:space="0" w:color="auto"/>
            <w:left w:val="none" w:sz="0" w:space="0" w:color="auto"/>
            <w:bottom w:val="none" w:sz="0" w:space="0" w:color="auto"/>
            <w:right w:val="none" w:sz="0" w:space="0" w:color="auto"/>
          </w:divBdr>
          <w:divsChild>
            <w:div w:id="1234854243">
              <w:marLeft w:val="0"/>
              <w:marRight w:val="0"/>
              <w:marTop w:val="0"/>
              <w:marBottom w:val="0"/>
              <w:divBdr>
                <w:top w:val="none" w:sz="0" w:space="0" w:color="auto"/>
                <w:left w:val="none" w:sz="0" w:space="0" w:color="auto"/>
                <w:bottom w:val="none" w:sz="0" w:space="0" w:color="auto"/>
                <w:right w:val="none" w:sz="0" w:space="0" w:color="auto"/>
              </w:divBdr>
              <w:divsChild>
                <w:div w:id="1184857078">
                  <w:marLeft w:val="0"/>
                  <w:marRight w:val="0"/>
                  <w:marTop w:val="0"/>
                  <w:marBottom w:val="0"/>
                  <w:divBdr>
                    <w:top w:val="none" w:sz="0" w:space="0" w:color="auto"/>
                    <w:left w:val="none" w:sz="0" w:space="0" w:color="auto"/>
                    <w:bottom w:val="none" w:sz="0" w:space="0" w:color="auto"/>
                    <w:right w:val="none" w:sz="0" w:space="0" w:color="auto"/>
                  </w:divBdr>
                </w:div>
                <w:div w:id="465198766">
                  <w:marLeft w:val="0"/>
                  <w:marRight w:val="0"/>
                  <w:marTop w:val="0"/>
                  <w:marBottom w:val="0"/>
                  <w:divBdr>
                    <w:top w:val="none" w:sz="0" w:space="0" w:color="auto"/>
                    <w:left w:val="none" w:sz="0" w:space="0" w:color="auto"/>
                    <w:bottom w:val="none" w:sz="0" w:space="0" w:color="auto"/>
                    <w:right w:val="none" w:sz="0" w:space="0" w:color="auto"/>
                  </w:divBdr>
                  <w:divsChild>
                    <w:div w:id="915287921">
                      <w:marLeft w:val="0"/>
                      <w:marRight w:val="0"/>
                      <w:marTop w:val="0"/>
                      <w:marBottom w:val="0"/>
                      <w:divBdr>
                        <w:top w:val="none" w:sz="0" w:space="0" w:color="auto"/>
                        <w:left w:val="none" w:sz="0" w:space="0" w:color="auto"/>
                        <w:bottom w:val="none" w:sz="0" w:space="0" w:color="auto"/>
                        <w:right w:val="none" w:sz="0" w:space="0" w:color="auto"/>
                      </w:divBdr>
                    </w:div>
                    <w:div w:id="343754136">
                      <w:marLeft w:val="0"/>
                      <w:marRight w:val="0"/>
                      <w:marTop w:val="0"/>
                      <w:marBottom w:val="0"/>
                      <w:divBdr>
                        <w:top w:val="none" w:sz="0" w:space="0" w:color="auto"/>
                        <w:left w:val="none" w:sz="0" w:space="0" w:color="auto"/>
                        <w:bottom w:val="none" w:sz="0" w:space="0" w:color="auto"/>
                        <w:right w:val="none" w:sz="0" w:space="0" w:color="auto"/>
                      </w:divBdr>
                    </w:div>
                    <w:div w:id="827479103">
                      <w:marLeft w:val="0"/>
                      <w:marRight w:val="0"/>
                      <w:marTop w:val="0"/>
                      <w:marBottom w:val="0"/>
                      <w:divBdr>
                        <w:top w:val="none" w:sz="0" w:space="0" w:color="auto"/>
                        <w:left w:val="none" w:sz="0" w:space="0" w:color="auto"/>
                        <w:bottom w:val="none" w:sz="0" w:space="0" w:color="auto"/>
                        <w:right w:val="none" w:sz="0" w:space="0" w:color="auto"/>
                      </w:divBdr>
                      <w:divsChild>
                        <w:div w:id="2009095632">
                          <w:marLeft w:val="0"/>
                          <w:marRight w:val="0"/>
                          <w:marTop w:val="0"/>
                          <w:marBottom w:val="0"/>
                          <w:divBdr>
                            <w:top w:val="none" w:sz="0" w:space="0" w:color="auto"/>
                            <w:left w:val="none" w:sz="0" w:space="0" w:color="auto"/>
                            <w:bottom w:val="none" w:sz="0" w:space="0" w:color="auto"/>
                            <w:right w:val="none" w:sz="0" w:space="0" w:color="auto"/>
                          </w:divBdr>
                        </w:div>
                        <w:div w:id="455803385">
                          <w:marLeft w:val="0"/>
                          <w:marRight w:val="0"/>
                          <w:marTop w:val="0"/>
                          <w:marBottom w:val="0"/>
                          <w:divBdr>
                            <w:top w:val="none" w:sz="0" w:space="0" w:color="auto"/>
                            <w:left w:val="none" w:sz="0" w:space="0" w:color="auto"/>
                            <w:bottom w:val="none" w:sz="0" w:space="0" w:color="auto"/>
                            <w:right w:val="none" w:sz="0" w:space="0" w:color="auto"/>
                          </w:divBdr>
                        </w:div>
                      </w:divsChild>
                    </w:div>
                    <w:div w:id="475267621">
                      <w:marLeft w:val="0"/>
                      <w:marRight w:val="0"/>
                      <w:marTop w:val="0"/>
                      <w:marBottom w:val="0"/>
                      <w:divBdr>
                        <w:top w:val="none" w:sz="0" w:space="0" w:color="auto"/>
                        <w:left w:val="none" w:sz="0" w:space="0" w:color="auto"/>
                        <w:bottom w:val="none" w:sz="0" w:space="0" w:color="auto"/>
                        <w:right w:val="none" w:sz="0" w:space="0" w:color="auto"/>
                      </w:divBdr>
                    </w:div>
                    <w:div w:id="1126582474">
                      <w:marLeft w:val="0"/>
                      <w:marRight w:val="0"/>
                      <w:marTop w:val="0"/>
                      <w:marBottom w:val="0"/>
                      <w:divBdr>
                        <w:top w:val="none" w:sz="0" w:space="0" w:color="auto"/>
                        <w:left w:val="none" w:sz="0" w:space="0" w:color="auto"/>
                        <w:bottom w:val="none" w:sz="0" w:space="0" w:color="auto"/>
                        <w:right w:val="none" w:sz="0" w:space="0" w:color="auto"/>
                      </w:divBdr>
                    </w:div>
                  </w:divsChild>
                </w:div>
                <w:div w:id="1558127203">
                  <w:marLeft w:val="0"/>
                  <w:marRight w:val="0"/>
                  <w:marTop w:val="0"/>
                  <w:marBottom w:val="0"/>
                  <w:divBdr>
                    <w:top w:val="none" w:sz="0" w:space="0" w:color="auto"/>
                    <w:left w:val="none" w:sz="0" w:space="0" w:color="auto"/>
                    <w:bottom w:val="none" w:sz="0" w:space="0" w:color="auto"/>
                    <w:right w:val="none" w:sz="0" w:space="0" w:color="auto"/>
                  </w:divBdr>
                </w:div>
                <w:div w:id="1698769058">
                  <w:marLeft w:val="0"/>
                  <w:marRight w:val="0"/>
                  <w:marTop w:val="0"/>
                  <w:marBottom w:val="0"/>
                  <w:divBdr>
                    <w:top w:val="none" w:sz="0" w:space="0" w:color="auto"/>
                    <w:left w:val="none" w:sz="0" w:space="0" w:color="auto"/>
                    <w:bottom w:val="none" w:sz="0" w:space="0" w:color="auto"/>
                    <w:right w:val="none" w:sz="0" w:space="0" w:color="auto"/>
                  </w:divBdr>
                  <w:divsChild>
                    <w:div w:id="216010978">
                      <w:marLeft w:val="0"/>
                      <w:marRight w:val="0"/>
                      <w:marTop w:val="0"/>
                      <w:marBottom w:val="0"/>
                      <w:divBdr>
                        <w:top w:val="none" w:sz="0" w:space="0" w:color="auto"/>
                        <w:left w:val="none" w:sz="0" w:space="0" w:color="auto"/>
                        <w:bottom w:val="none" w:sz="0" w:space="0" w:color="auto"/>
                        <w:right w:val="none" w:sz="0" w:space="0" w:color="auto"/>
                      </w:divBdr>
                      <w:divsChild>
                        <w:div w:id="837041232">
                          <w:marLeft w:val="0"/>
                          <w:marRight w:val="0"/>
                          <w:marTop w:val="0"/>
                          <w:marBottom w:val="0"/>
                          <w:divBdr>
                            <w:top w:val="none" w:sz="0" w:space="0" w:color="auto"/>
                            <w:left w:val="none" w:sz="0" w:space="0" w:color="auto"/>
                            <w:bottom w:val="none" w:sz="0" w:space="0" w:color="auto"/>
                            <w:right w:val="none" w:sz="0" w:space="0" w:color="auto"/>
                          </w:divBdr>
                        </w:div>
                        <w:div w:id="1744330108">
                          <w:marLeft w:val="0"/>
                          <w:marRight w:val="0"/>
                          <w:marTop w:val="0"/>
                          <w:marBottom w:val="0"/>
                          <w:divBdr>
                            <w:top w:val="none" w:sz="0" w:space="0" w:color="auto"/>
                            <w:left w:val="none" w:sz="0" w:space="0" w:color="auto"/>
                            <w:bottom w:val="none" w:sz="0" w:space="0" w:color="auto"/>
                            <w:right w:val="none" w:sz="0" w:space="0" w:color="auto"/>
                          </w:divBdr>
                        </w:div>
                      </w:divsChild>
                    </w:div>
                    <w:div w:id="1078018861">
                      <w:marLeft w:val="0"/>
                      <w:marRight w:val="0"/>
                      <w:marTop w:val="0"/>
                      <w:marBottom w:val="0"/>
                      <w:divBdr>
                        <w:top w:val="none" w:sz="0" w:space="0" w:color="auto"/>
                        <w:left w:val="none" w:sz="0" w:space="0" w:color="auto"/>
                        <w:bottom w:val="none" w:sz="0" w:space="0" w:color="auto"/>
                        <w:right w:val="none" w:sz="0" w:space="0" w:color="auto"/>
                      </w:divBdr>
                    </w:div>
                    <w:div w:id="1145008961">
                      <w:marLeft w:val="0"/>
                      <w:marRight w:val="0"/>
                      <w:marTop w:val="0"/>
                      <w:marBottom w:val="0"/>
                      <w:divBdr>
                        <w:top w:val="none" w:sz="0" w:space="0" w:color="auto"/>
                        <w:left w:val="none" w:sz="0" w:space="0" w:color="auto"/>
                        <w:bottom w:val="none" w:sz="0" w:space="0" w:color="auto"/>
                        <w:right w:val="none" w:sz="0" w:space="0" w:color="auto"/>
                      </w:divBdr>
                    </w:div>
                    <w:div w:id="706181709">
                      <w:marLeft w:val="0"/>
                      <w:marRight w:val="0"/>
                      <w:marTop w:val="0"/>
                      <w:marBottom w:val="0"/>
                      <w:divBdr>
                        <w:top w:val="none" w:sz="0" w:space="0" w:color="auto"/>
                        <w:left w:val="none" w:sz="0" w:space="0" w:color="auto"/>
                        <w:bottom w:val="none" w:sz="0" w:space="0" w:color="auto"/>
                        <w:right w:val="none" w:sz="0" w:space="0" w:color="auto"/>
                      </w:divBdr>
                    </w:div>
                    <w:div w:id="172305111">
                      <w:marLeft w:val="0"/>
                      <w:marRight w:val="0"/>
                      <w:marTop w:val="0"/>
                      <w:marBottom w:val="0"/>
                      <w:divBdr>
                        <w:top w:val="none" w:sz="0" w:space="0" w:color="auto"/>
                        <w:left w:val="none" w:sz="0" w:space="0" w:color="auto"/>
                        <w:bottom w:val="none" w:sz="0" w:space="0" w:color="auto"/>
                        <w:right w:val="none" w:sz="0" w:space="0" w:color="auto"/>
                      </w:divBdr>
                    </w:div>
                    <w:div w:id="507598144">
                      <w:marLeft w:val="0"/>
                      <w:marRight w:val="0"/>
                      <w:marTop w:val="0"/>
                      <w:marBottom w:val="0"/>
                      <w:divBdr>
                        <w:top w:val="none" w:sz="0" w:space="0" w:color="auto"/>
                        <w:left w:val="none" w:sz="0" w:space="0" w:color="auto"/>
                        <w:bottom w:val="none" w:sz="0" w:space="0" w:color="auto"/>
                        <w:right w:val="none" w:sz="0" w:space="0" w:color="auto"/>
                      </w:divBdr>
                    </w:div>
                    <w:div w:id="245725462">
                      <w:marLeft w:val="0"/>
                      <w:marRight w:val="0"/>
                      <w:marTop w:val="0"/>
                      <w:marBottom w:val="0"/>
                      <w:divBdr>
                        <w:top w:val="none" w:sz="0" w:space="0" w:color="auto"/>
                        <w:left w:val="none" w:sz="0" w:space="0" w:color="auto"/>
                        <w:bottom w:val="none" w:sz="0" w:space="0" w:color="auto"/>
                        <w:right w:val="none" w:sz="0" w:space="0" w:color="auto"/>
                      </w:divBdr>
                    </w:div>
                  </w:divsChild>
                </w:div>
                <w:div w:id="1743334062">
                  <w:marLeft w:val="0"/>
                  <w:marRight w:val="0"/>
                  <w:marTop w:val="0"/>
                  <w:marBottom w:val="0"/>
                  <w:divBdr>
                    <w:top w:val="none" w:sz="0" w:space="0" w:color="auto"/>
                    <w:left w:val="none" w:sz="0" w:space="0" w:color="auto"/>
                    <w:bottom w:val="none" w:sz="0" w:space="0" w:color="auto"/>
                    <w:right w:val="none" w:sz="0" w:space="0" w:color="auto"/>
                  </w:divBdr>
                </w:div>
                <w:div w:id="1488744237">
                  <w:marLeft w:val="0"/>
                  <w:marRight w:val="0"/>
                  <w:marTop w:val="0"/>
                  <w:marBottom w:val="0"/>
                  <w:divBdr>
                    <w:top w:val="none" w:sz="0" w:space="0" w:color="auto"/>
                    <w:left w:val="none" w:sz="0" w:space="0" w:color="auto"/>
                    <w:bottom w:val="none" w:sz="0" w:space="0" w:color="auto"/>
                    <w:right w:val="none" w:sz="0" w:space="0" w:color="auto"/>
                  </w:divBdr>
                </w:div>
                <w:div w:id="748650140">
                  <w:marLeft w:val="0"/>
                  <w:marRight w:val="0"/>
                  <w:marTop w:val="0"/>
                  <w:marBottom w:val="0"/>
                  <w:divBdr>
                    <w:top w:val="none" w:sz="0" w:space="0" w:color="auto"/>
                    <w:left w:val="none" w:sz="0" w:space="0" w:color="auto"/>
                    <w:bottom w:val="none" w:sz="0" w:space="0" w:color="auto"/>
                    <w:right w:val="none" w:sz="0" w:space="0" w:color="auto"/>
                  </w:divBdr>
                </w:div>
                <w:div w:id="1724284732">
                  <w:marLeft w:val="0"/>
                  <w:marRight w:val="0"/>
                  <w:marTop w:val="0"/>
                  <w:marBottom w:val="0"/>
                  <w:divBdr>
                    <w:top w:val="none" w:sz="0" w:space="0" w:color="auto"/>
                    <w:left w:val="none" w:sz="0" w:space="0" w:color="auto"/>
                    <w:bottom w:val="none" w:sz="0" w:space="0" w:color="auto"/>
                    <w:right w:val="none" w:sz="0" w:space="0" w:color="auto"/>
                  </w:divBdr>
                </w:div>
                <w:div w:id="1500731766">
                  <w:marLeft w:val="0"/>
                  <w:marRight w:val="0"/>
                  <w:marTop w:val="0"/>
                  <w:marBottom w:val="0"/>
                  <w:divBdr>
                    <w:top w:val="none" w:sz="0" w:space="0" w:color="auto"/>
                    <w:left w:val="none" w:sz="0" w:space="0" w:color="auto"/>
                    <w:bottom w:val="none" w:sz="0" w:space="0" w:color="auto"/>
                    <w:right w:val="none" w:sz="0" w:space="0" w:color="auto"/>
                  </w:divBdr>
                </w:div>
                <w:div w:id="745107216">
                  <w:marLeft w:val="0"/>
                  <w:marRight w:val="0"/>
                  <w:marTop w:val="0"/>
                  <w:marBottom w:val="0"/>
                  <w:divBdr>
                    <w:top w:val="none" w:sz="0" w:space="0" w:color="auto"/>
                    <w:left w:val="none" w:sz="0" w:space="0" w:color="auto"/>
                    <w:bottom w:val="none" w:sz="0" w:space="0" w:color="auto"/>
                    <w:right w:val="none" w:sz="0" w:space="0" w:color="auto"/>
                  </w:divBdr>
                  <w:divsChild>
                    <w:div w:id="900214764">
                      <w:marLeft w:val="0"/>
                      <w:marRight w:val="0"/>
                      <w:marTop w:val="0"/>
                      <w:marBottom w:val="0"/>
                      <w:divBdr>
                        <w:top w:val="none" w:sz="0" w:space="0" w:color="auto"/>
                        <w:left w:val="none" w:sz="0" w:space="0" w:color="auto"/>
                        <w:bottom w:val="none" w:sz="0" w:space="0" w:color="auto"/>
                        <w:right w:val="none" w:sz="0" w:space="0" w:color="auto"/>
                      </w:divBdr>
                    </w:div>
                    <w:div w:id="179510562">
                      <w:marLeft w:val="0"/>
                      <w:marRight w:val="0"/>
                      <w:marTop w:val="0"/>
                      <w:marBottom w:val="0"/>
                      <w:divBdr>
                        <w:top w:val="none" w:sz="0" w:space="0" w:color="auto"/>
                        <w:left w:val="none" w:sz="0" w:space="0" w:color="auto"/>
                        <w:bottom w:val="none" w:sz="0" w:space="0" w:color="auto"/>
                        <w:right w:val="none" w:sz="0" w:space="0" w:color="auto"/>
                      </w:divBdr>
                    </w:div>
                    <w:div w:id="837844532">
                      <w:marLeft w:val="0"/>
                      <w:marRight w:val="0"/>
                      <w:marTop w:val="0"/>
                      <w:marBottom w:val="0"/>
                      <w:divBdr>
                        <w:top w:val="none" w:sz="0" w:space="0" w:color="auto"/>
                        <w:left w:val="none" w:sz="0" w:space="0" w:color="auto"/>
                        <w:bottom w:val="none" w:sz="0" w:space="0" w:color="auto"/>
                        <w:right w:val="none" w:sz="0" w:space="0" w:color="auto"/>
                      </w:divBdr>
                    </w:div>
                    <w:div w:id="1243102647">
                      <w:marLeft w:val="0"/>
                      <w:marRight w:val="0"/>
                      <w:marTop w:val="0"/>
                      <w:marBottom w:val="0"/>
                      <w:divBdr>
                        <w:top w:val="none" w:sz="0" w:space="0" w:color="auto"/>
                        <w:left w:val="none" w:sz="0" w:space="0" w:color="auto"/>
                        <w:bottom w:val="none" w:sz="0" w:space="0" w:color="auto"/>
                        <w:right w:val="none" w:sz="0" w:space="0" w:color="auto"/>
                      </w:divBdr>
                    </w:div>
                    <w:div w:id="964040990">
                      <w:marLeft w:val="0"/>
                      <w:marRight w:val="0"/>
                      <w:marTop w:val="0"/>
                      <w:marBottom w:val="0"/>
                      <w:divBdr>
                        <w:top w:val="none" w:sz="0" w:space="0" w:color="auto"/>
                        <w:left w:val="none" w:sz="0" w:space="0" w:color="auto"/>
                        <w:bottom w:val="none" w:sz="0" w:space="0" w:color="auto"/>
                        <w:right w:val="none" w:sz="0" w:space="0" w:color="auto"/>
                      </w:divBdr>
                    </w:div>
                  </w:divsChild>
                </w:div>
                <w:div w:id="1491288858">
                  <w:marLeft w:val="0"/>
                  <w:marRight w:val="0"/>
                  <w:marTop w:val="0"/>
                  <w:marBottom w:val="0"/>
                  <w:divBdr>
                    <w:top w:val="none" w:sz="0" w:space="0" w:color="auto"/>
                    <w:left w:val="none" w:sz="0" w:space="0" w:color="auto"/>
                    <w:bottom w:val="none" w:sz="0" w:space="0" w:color="auto"/>
                    <w:right w:val="none" w:sz="0" w:space="0" w:color="auto"/>
                  </w:divBdr>
                </w:div>
                <w:div w:id="1241061730">
                  <w:marLeft w:val="0"/>
                  <w:marRight w:val="0"/>
                  <w:marTop w:val="0"/>
                  <w:marBottom w:val="0"/>
                  <w:divBdr>
                    <w:top w:val="none" w:sz="0" w:space="0" w:color="auto"/>
                    <w:left w:val="none" w:sz="0" w:space="0" w:color="auto"/>
                    <w:bottom w:val="none" w:sz="0" w:space="0" w:color="auto"/>
                    <w:right w:val="none" w:sz="0" w:space="0" w:color="auto"/>
                  </w:divBdr>
                </w:div>
                <w:div w:id="1150830285">
                  <w:marLeft w:val="0"/>
                  <w:marRight w:val="0"/>
                  <w:marTop w:val="0"/>
                  <w:marBottom w:val="0"/>
                  <w:divBdr>
                    <w:top w:val="none" w:sz="0" w:space="0" w:color="auto"/>
                    <w:left w:val="none" w:sz="0" w:space="0" w:color="auto"/>
                    <w:bottom w:val="none" w:sz="0" w:space="0" w:color="auto"/>
                    <w:right w:val="none" w:sz="0" w:space="0" w:color="auto"/>
                  </w:divBdr>
                </w:div>
                <w:div w:id="1275557968">
                  <w:marLeft w:val="0"/>
                  <w:marRight w:val="0"/>
                  <w:marTop w:val="0"/>
                  <w:marBottom w:val="0"/>
                  <w:divBdr>
                    <w:top w:val="none" w:sz="0" w:space="0" w:color="auto"/>
                    <w:left w:val="none" w:sz="0" w:space="0" w:color="auto"/>
                    <w:bottom w:val="none" w:sz="0" w:space="0" w:color="auto"/>
                    <w:right w:val="none" w:sz="0" w:space="0" w:color="auto"/>
                  </w:divBdr>
                </w:div>
              </w:divsChild>
            </w:div>
            <w:div w:id="266424240">
              <w:marLeft w:val="0"/>
              <w:marRight w:val="0"/>
              <w:marTop w:val="0"/>
              <w:marBottom w:val="0"/>
              <w:divBdr>
                <w:top w:val="none" w:sz="0" w:space="0" w:color="auto"/>
                <w:left w:val="none" w:sz="0" w:space="0" w:color="auto"/>
                <w:bottom w:val="none" w:sz="0" w:space="0" w:color="auto"/>
                <w:right w:val="none" w:sz="0" w:space="0" w:color="auto"/>
              </w:divBdr>
              <w:divsChild>
                <w:div w:id="660230160">
                  <w:marLeft w:val="0"/>
                  <w:marRight w:val="0"/>
                  <w:marTop w:val="0"/>
                  <w:marBottom w:val="0"/>
                  <w:divBdr>
                    <w:top w:val="none" w:sz="0" w:space="0" w:color="auto"/>
                    <w:left w:val="none" w:sz="0" w:space="0" w:color="auto"/>
                    <w:bottom w:val="none" w:sz="0" w:space="0" w:color="auto"/>
                    <w:right w:val="none" w:sz="0" w:space="0" w:color="auto"/>
                  </w:divBdr>
                </w:div>
                <w:div w:id="81340033">
                  <w:marLeft w:val="0"/>
                  <w:marRight w:val="0"/>
                  <w:marTop w:val="0"/>
                  <w:marBottom w:val="0"/>
                  <w:divBdr>
                    <w:top w:val="none" w:sz="0" w:space="0" w:color="auto"/>
                    <w:left w:val="none" w:sz="0" w:space="0" w:color="auto"/>
                    <w:bottom w:val="none" w:sz="0" w:space="0" w:color="auto"/>
                    <w:right w:val="none" w:sz="0" w:space="0" w:color="auto"/>
                  </w:divBdr>
                </w:div>
                <w:div w:id="917521378">
                  <w:marLeft w:val="0"/>
                  <w:marRight w:val="0"/>
                  <w:marTop w:val="0"/>
                  <w:marBottom w:val="0"/>
                  <w:divBdr>
                    <w:top w:val="none" w:sz="0" w:space="0" w:color="auto"/>
                    <w:left w:val="none" w:sz="0" w:space="0" w:color="auto"/>
                    <w:bottom w:val="none" w:sz="0" w:space="0" w:color="auto"/>
                    <w:right w:val="none" w:sz="0" w:space="0" w:color="auto"/>
                  </w:divBdr>
                </w:div>
                <w:div w:id="1601645968">
                  <w:marLeft w:val="0"/>
                  <w:marRight w:val="0"/>
                  <w:marTop w:val="0"/>
                  <w:marBottom w:val="0"/>
                  <w:divBdr>
                    <w:top w:val="none" w:sz="0" w:space="0" w:color="auto"/>
                    <w:left w:val="none" w:sz="0" w:space="0" w:color="auto"/>
                    <w:bottom w:val="none" w:sz="0" w:space="0" w:color="auto"/>
                    <w:right w:val="none" w:sz="0" w:space="0" w:color="auto"/>
                  </w:divBdr>
                </w:div>
                <w:div w:id="988901719">
                  <w:marLeft w:val="0"/>
                  <w:marRight w:val="0"/>
                  <w:marTop w:val="0"/>
                  <w:marBottom w:val="0"/>
                  <w:divBdr>
                    <w:top w:val="none" w:sz="0" w:space="0" w:color="auto"/>
                    <w:left w:val="none" w:sz="0" w:space="0" w:color="auto"/>
                    <w:bottom w:val="none" w:sz="0" w:space="0" w:color="auto"/>
                    <w:right w:val="none" w:sz="0" w:space="0" w:color="auto"/>
                  </w:divBdr>
                  <w:divsChild>
                    <w:div w:id="1942908529">
                      <w:marLeft w:val="0"/>
                      <w:marRight w:val="0"/>
                      <w:marTop w:val="0"/>
                      <w:marBottom w:val="0"/>
                      <w:divBdr>
                        <w:top w:val="none" w:sz="0" w:space="0" w:color="auto"/>
                        <w:left w:val="none" w:sz="0" w:space="0" w:color="auto"/>
                        <w:bottom w:val="none" w:sz="0" w:space="0" w:color="auto"/>
                        <w:right w:val="none" w:sz="0" w:space="0" w:color="auto"/>
                      </w:divBdr>
                    </w:div>
                    <w:div w:id="388916485">
                      <w:marLeft w:val="0"/>
                      <w:marRight w:val="0"/>
                      <w:marTop w:val="0"/>
                      <w:marBottom w:val="0"/>
                      <w:divBdr>
                        <w:top w:val="none" w:sz="0" w:space="0" w:color="auto"/>
                        <w:left w:val="none" w:sz="0" w:space="0" w:color="auto"/>
                        <w:bottom w:val="none" w:sz="0" w:space="0" w:color="auto"/>
                        <w:right w:val="none" w:sz="0" w:space="0" w:color="auto"/>
                      </w:divBdr>
                    </w:div>
                    <w:div w:id="663245758">
                      <w:marLeft w:val="0"/>
                      <w:marRight w:val="0"/>
                      <w:marTop w:val="0"/>
                      <w:marBottom w:val="0"/>
                      <w:divBdr>
                        <w:top w:val="none" w:sz="0" w:space="0" w:color="auto"/>
                        <w:left w:val="none" w:sz="0" w:space="0" w:color="auto"/>
                        <w:bottom w:val="none" w:sz="0" w:space="0" w:color="auto"/>
                        <w:right w:val="none" w:sz="0" w:space="0" w:color="auto"/>
                      </w:divBdr>
                    </w:div>
                  </w:divsChild>
                </w:div>
                <w:div w:id="948127939">
                  <w:marLeft w:val="0"/>
                  <w:marRight w:val="0"/>
                  <w:marTop w:val="0"/>
                  <w:marBottom w:val="0"/>
                  <w:divBdr>
                    <w:top w:val="none" w:sz="0" w:space="0" w:color="auto"/>
                    <w:left w:val="none" w:sz="0" w:space="0" w:color="auto"/>
                    <w:bottom w:val="none" w:sz="0" w:space="0" w:color="auto"/>
                    <w:right w:val="none" w:sz="0" w:space="0" w:color="auto"/>
                  </w:divBdr>
                </w:div>
              </w:divsChild>
            </w:div>
            <w:div w:id="142552993">
              <w:marLeft w:val="0"/>
              <w:marRight w:val="0"/>
              <w:marTop w:val="0"/>
              <w:marBottom w:val="0"/>
              <w:divBdr>
                <w:top w:val="none" w:sz="0" w:space="0" w:color="auto"/>
                <w:left w:val="none" w:sz="0" w:space="0" w:color="auto"/>
                <w:bottom w:val="none" w:sz="0" w:space="0" w:color="auto"/>
                <w:right w:val="none" w:sz="0" w:space="0" w:color="auto"/>
              </w:divBdr>
              <w:divsChild>
                <w:div w:id="1164737008">
                  <w:marLeft w:val="0"/>
                  <w:marRight w:val="0"/>
                  <w:marTop w:val="0"/>
                  <w:marBottom w:val="0"/>
                  <w:divBdr>
                    <w:top w:val="none" w:sz="0" w:space="0" w:color="auto"/>
                    <w:left w:val="none" w:sz="0" w:space="0" w:color="auto"/>
                    <w:bottom w:val="none" w:sz="0" w:space="0" w:color="auto"/>
                    <w:right w:val="none" w:sz="0" w:space="0" w:color="auto"/>
                  </w:divBdr>
                  <w:divsChild>
                    <w:div w:id="1012562082">
                      <w:marLeft w:val="0"/>
                      <w:marRight w:val="0"/>
                      <w:marTop w:val="0"/>
                      <w:marBottom w:val="0"/>
                      <w:divBdr>
                        <w:top w:val="none" w:sz="0" w:space="0" w:color="auto"/>
                        <w:left w:val="none" w:sz="0" w:space="0" w:color="auto"/>
                        <w:bottom w:val="none" w:sz="0" w:space="0" w:color="auto"/>
                        <w:right w:val="none" w:sz="0" w:space="0" w:color="auto"/>
                      </w:divBdr>
                    </w:div>
                    <w:div w:id="2085911346">
                      <w:marLeft w:val="0"/>
                      <w:marRight w:val="0"/>
                      <w:marTop w:val="0"/>
                      <w:marBottom w:val="0"/>
                      <w:divBdr>
                        <w:top w:val="none" w:sz="0" w:space="0" w:color="auto"/>
                        <w:left w:val="none" w:sz="0" w:space="0" w:color="auto"/>
                        <w:bottom w:val="none" w:sz="0" w:space="0" w:color="auto"/>
                        <w:right w:val="none" w:sz="0" w:space="0" w:color="auto"/>
                      </w:divBdr>
                    </w:div>
                    <w:div w:id="1612200586">
                      <w:marLeft w:val="0"/>
                      <w:marRight w:val="0"/>
                      <w:marTop w:val="0"/>
                      <w:marBottom w:val="0"/>
                      <w:divBdr>
                        <w:top w:val="none" w:sz="0" w:space="0" w:color="auto"/>
                        <w:left w:val="none" w:sz="0" w:space="0" w:color="auto"/>
                        <w:bottom w:val="none" w:sz="0" w:space="0" w:color="auto"/>
                        <w:right w:val="none" w:sz="0" w:space="0" w:color="auto"/>
                      </w:divBdr>
                    </w:div>
                    <w:div w:id="1439369338">
                      <w:marLeft w:val="0"/>
                      <w:marRight w:val="0"/>
                      <w:marTop w:val="0"/>
                      <w:marBottom w:val="0"/>
                      <w:divBdr>
                        <w:top w:val="none" w:sz="0" w:space="0" w:color="auto"/>
                        <w:left w:val="none" w:sz="0" w:space="0" w:color="auto"/>
                        <w:bottom w:val="none" w:sz="0" w:space="0" w:color="auto"/>
                        <w:right w:val="none" w:sz="0" w:space="0" w:color="auto"/>
                      </w:divBdr>
                    </w:div>
                    <w:div w:id="711806024">
                      <w:marLeft w:val="0"/>
                      <w:marRight w:val="0"/>
                      <w:marTop w:val="0"/>
                      <w:marBottom w:val="0"/>
                      <w:divBdr>
                        <w:top w:val="none" w:sz="0" w:space="0" w:color="auto"/>
                        <w:left w:val="none" w:sz="0" w:space="0" w:color="auto"/>
                        <w:bottom w:val="none" w:sz="0" w:space="0" w:color="auto"/>
                        <w:right w:val="none" w:sz="0" w:space="0" w:color="auto"/>
                      </w:divBdr>
                    </w:div>
                    <w:div w:id="264196846">
                      <w:marLeft w:val="0"/>
                      <w:marRight w:val="0"/>
                      <w:marTop w:val="0"/>
                      <w:marBottom w:val="0"/>
                      <w:divBdr>
                        <w:top w:val="none" w:sz="0" w:space="0" w:color="auto"/>
                        <w:left w:val="none" w:sz="0" w:space="0" w:color="auto"/>
                        <w:bottom w:val="none" w:sz="0" w:space="0" w:color="auto"/>
                        <w:right w:val="none" w:sz="0" w:space="0" w:color="auto"/>
                      </w:divBdr>
                    </w:div>
                    <w:div w:id="215242250">
                      <w:marLeft w:val="0"/>
                      <w:marRight w:val="0"/>
                      <w:marTop w:val="0"/>
                      <w:marBottom w:val="0"/>
                      <w:divBdr>
                        <w:top w:val="none" w:sz="0" w:space="0" w:color="auto"/>
                        <w:left w:val="none" w:sz="0" w:space="0" w:color="auto"/>
                        <w:bottom w:val="none" w:sz="0" w:space="0" w:color="auto"/>
                        <w:right w:val="none" w:sz="0" w:space="0" w:color="auto"/>
                      </w:divBdr>
                      <w:divsChild>
                        <w:div w:id="515385850">
                          <w:marLeft w:val="0"/>
                          <w:marRight w:val="0"/>
                          <w:marTop w:val="0"/>
                          <w:marBottom w:val="0"/>
                          <w:divBdr>
                            <w:top w:val="none" w:sz="0" w:space="0" w:color="auto"/>
                            <w:left w:val="none" w:sz="0" w:space="0" w:color="auto"/>
                            <w:bottom w:val="none" w:sz="0" w:space="0" w:color="auto"/>
                            <w:right w:val="none" w:sz="0" w:space="0" w:color="auto"/>
                          </w:divBdr>
                        </w:div>
                        <w:div w:id="1797721895">
                          <w:marLeft w:val="0"/>
                          <w:marRight w:val="0"/>
                          <w:marTop w:val="0"/>
                          <w:marBottom w:val="0"/>
                          <w:divBdr>
                            <w:top w:val="none" w:sz="0" w:space="0" w:color="auto"/>
                            <w:left w:val="none" w:sz="0" w:space="0" w:color="auto"/>
                            <w:bottom w:val="none" w:sz="0" w:space="0" w:color="auto"/>
                            <w:right w:val="none" w:sz="0" w:space="0" w:color="auto"/>
                          </w:divBdr>
                        </w:div>
                        <w:div w:id="1703552026">
                          <w:marLeft w:val="0"/>
                          <w:marRight w:val="0"/>
                          <w:marTop w:val="0"/>
                          <w:marBottom w:val="0"/>
                          <w:divBdr>
                            <w:top w:val="none" w:sz="0" w:space="0" w:color="auto"/>
                            <w:left w:val="none" w:sz="0" w:space="0" w:color="auto"/>
                            <w:bottom w:val="none" w:sz="0" w:space="0" w:color="auto"/>
                            <w:right w:val="none" w:sz="0" w:space="0" w:color="auto"/>
                          </w:divBdr>
                        </w:div>
                      </w:divsChild>
                    </w:div>
                    <w:div w:id="1534883697">
                      <w:marLeft w:val="0"/>
                      <w:marRight w:val="0"/>
                      <w:marTop w:val="0"/>
                      <w:marBottom w:val="0"/>
                      <w:divBdr>
                        <w:top w:val="none" w:sz="0" w:space="0" w:color="auto"/>
                        <w:left w:val="none" w:sz="0" w:space="0" w:color="auto"/>
                        <w:bottom w:val="none" w:sz="0" w:space="0" w:color="auto"/>
                        <w:right w:val="none" w:sz="0" w:space="0" w:color="auto"/>
                      </w:divBdr>
                    </w:div>
                    <w:div w:id="1642150945">
                      <w:marLeft w:val="0"/>
                      <w:marRight w:val="0"/>
                      <w:marTop w:val="0"/>
                      <w:marBottom w:val="0"/>
                      <w:divBdr>
                        <w:top w:val="none" w:sz="0" w:space="0" w:color="auto"/>
                        <w:left w:val="none" w:sz="0" w:space="0" w:color="auto"/>
                        <w:bottom w:val="none" w:sz="0" w:space="0" w:color="auto"/>
                        <w:right w:val="none" w:sz="0" w:space="0" w:color="auto"/>
                      </w:divBdr>
                      <w:divsChild>
                        <w:div w:id="1667171097">
                          <w:marLeft w:val="0"/>
                          <w:marRight w:val="0"/>
                          <w:marTop w:val="0"/>
                          <w:marBottom w:val="0"/>
                          <w:divBdr>
                            <w:top w:val="none" w:sz="0" w:space="0" w:color="auto"/>
                            <w:left w:val="none" w:sz="0" w:space="0" w:color="auto"/>
                            <w:bottom w:val="none" w:sz="0" w:space="0" w:color="auto"/>
                            <w:right w:val="none" w:sz="0" w:space="0" w:color="auto"/>
                          </w:divBdr>
                        </w:div>
                        <w:div w:id="1583906532">
                          <w:marLeft w:val="0"/>
                          <w:marRight w:val="0"/>
                          <w:marTop w:val="0"/>
                          <w:marBottom w:val="0"/>
                          <w:divBdr>
                            <w:top w:val="none" w:sz="0" w:space="0" w:color="auto"/>
                            <w:left w:val="none" w:sz="0" w:space="0" w:color="auto"/>
                            <w:bottom w:val="none" w:sz="0" w:space="0" w:color="auto"/>
                            <w:right w:val="none" w:sz="0" w:space="0" w:color="auto"/>
                          </w:divBdr>
                        </w:div>
                        <w:div w:id="429156243">
                          <w:marLeft w:val="0"/>
                          <w:marRight w:val="0"/>
                          <w:marTop w:val="0"/>
                          <w:marBottom w:val="0"/>
                          <w:divBdr>
                            <w:top w:val="none" w:sz="0" w:space="0" w:color="auto"/>
                            <w:left w:val="none" w:sz="0" w:space="0" w:color="auto"/>
                            <w:bottom w:val="none" w:sz="0" w:space="0" w:color="auto"/>
                            <w:right w:val="none" w:sz="0" w:space="0" w:color="auto"/>
                          </w:divBdr>
                        </w:div>
                        <w:div w:id="617300524">
                          <w:marLeft w:val="0"/>
                          <w:marRight w:val="0"/>
                          <w:marTop w:val="0"/>
                          <w:marBottom w:val="0"/>
                          <w:divBdr>
                            <w:top w:val="none" w:sz="0" w:space="0" w:color="auto"/>
                            <w:left w:val="none" w:sz="0" w:space="0" w:color="auto"/>
                            <w:bottom w:val="none" w:sz="0" w:space="0" w:color="auto"/>
                            <w:right w:val="none" w:sz="0" w:space="0" w:color="auto"/>
                          </w:divBdr>
                        </w:div>
                        <w:div w:id="526679702">
                          <w:marLeft w:val="0"/>
                          <w:marRight w:val="0"/>
                          <w:marTop w:val="0"/>
                          <w:marBottom w:val="0"/>
                          <w:divBdr>
                            <w:top w:val="none" w:sz="0" w:space="0" w:color="auto"/>
                            <w:left w:val="none" w:sz="0" w:space="0" w:color="auto"/>
                            <w:bottom w:val="none" w:sz="0" w:space="0" w:color="auto"/>
                            <w:right w:val="none" w:sz="0" w:space="0" w:color="auto"/>
                          </w:divBdr>
                        </w:div>
                        <w:div w:id="1703437223">
                          <w:marLeft w:val="0"/>
                          <w:marRight w:val="0"/>
                          <w:marTop w:val="0"/>
                          <w:marBottom w:val="0"/>
                          <w:divBdr>
                            <w:top w:val="none" w:sz="0" w:space="0" w:color="auto"/>
                            <w:left w:val="none" w:sz="0" w:space="0" w:color="auto"/>
                            <w:bottom w:val="none" w:sz="0" w:space="0" w:color="auto"/>
                            <w:right w:val="none" w:sz="0" w:space="0" w:color="auto"/>
                          </w:divBdr>
                        </w:div>
                        <w:div w:id="369763126">
                          <w:marLeft w:val="0"/>
                          <w:marRight w:val="0"/>
                          <w:marTop w:val="0"/>
                          <w:marBottom w:val="0"/>
                          <w:divBdr>
                            <w:top w:val="none" w:sz="0" w:space="0" w:color="auto"/>
                            <w:left w:val="none" w:sz="0" w:space="0" w:color="auto"/>
                            <w:bottom w:val="none" w:sz="0" w:space="0" w:color="auto"/>
                            <w:right w:val="none" w:sz="0" w:space="0" w:color="auto"/>
                          </w:divBdr>
                        </w:div>
                      </w:divsChild>
                    </w:div>
                    <w:div w:id="1254166236">
                      <w:marLeft w:val="0"/>
                      <w:marRight w:val="0"/>
                      <w:marTop w:val="0"/>
                      <w:marBottom w:val="0"/>
                      <w:divBdr>
                        <w:top w:val="none" w:sz="0" w:space="0" w:color="auto"/>
                        <w:left w:val="none" w:sz="0" w:space="0" w:color="auto"/>
                        <w:bottom w:val="none" w:sz="0" w:space="0" w:color="auto"/>
                        <w:right w:val="none" w:sz="0" w:space="0" w:color="auto"/>
                      </w:divBdr>
                    </w:div>
                    <w:div w:id="1654748053">
                      <w:marLeft w:val="0"/>
                      <w:marRight w:val="0"/>
                      <w:marTop w:val="0"/>
                      <w:marBottom w:val="0"/>
                      <w:divBdr>
                        <w:top w:val="none" w:sz="0" w:space="0" w:color="auto"/>
                        <w:left w:val="none" w:sz="0" w:space="0" w:color="auto"/>
                        <w:bottom w:val="none" w:sz="0" w:space="0" w:color="auto"/>
                        <w:right w:val="none" w:sz="0" w:space="0" w:color="auto"/>
                      </w:divBdr>
                      <w:divsChild>
                        <w:div w:id="691764660">
                          <w:marLeft w:val="0"/>
                          <w:marRight w:val="0"/>
                          <w:marTop w:val="0"/>
                          <w:marBottom w:val="0"/>
                          <w:divBdr>
                            <w:top w:val="none" w:sz="0" w:space="0" w:color="auto"/>
                            <w:left w:val="none" w:sz="0" w:space="0" w:color="auto"/>
                            <w:bottom w:val="none" w:sz="0" w:space="0" w:color="auto"/>
                            <w:right w:val="none" w:sz="0" w:space="0" w:color="auto"/>
                          </w:divBdr>
                        </w:div>
                        <w:div w:id="505754363">
                          <w:marLeft w:val="0"/>
                          <w:marRight w:val="0"/>
                          <w:marTop w:val="0"/>
                          <w:marBottom w:val="0"/>
                          <w:divBdr>
                            <w:top w:val="none" w:sz="0" w:space="0" w:color="auto"/>
                            <w:left w:val="none" w:sz="0" w:space="0" w:color="auto"/>
                            <w:bottom w:val="none" w:sz="0" w:space="0" w:color="auto"/>
                            <w:right w:val="none" w:sz="0" w:space="0" w:color="auto"/>
                          </w:divBdr>
                        </w:div>
                        <w:div w:id="1309626049">
                          <w:marLeft w:val="0"/>
                          <w:marRight w:val="0"/>
                          <w:marTop w:val="0"/>
                          <w:marBottom w:val="0"/>
                          <w:divBdr>
                            <w:top w:val="none" w:sz="0" w:space="0" w:color="auto"/>
                            <w:left w:val="none" w:sz="0" w:space="0" w:color="auto"/>
                            <w:bottom w:val="none" w:sz="0" w:space="0" w:color="auto"/>
                            <w:right w:val="none" w:sz="0" w:space="0" w:color="auto"/>
                          </w:divBdr>
                        </w:div>
                      </w:divsChild>
                    </w:div>
                    <w:div w:id="1210609310">
                      <w:marLeft w:val="0"/>
                      <w:marRight w:val="0"/>
                      <w:marTop w:val="0"/>
                      <w:marBottom w:val="0"/>
                      <w:divBdr>
                        <w:top w:val="none" w:sz="0" w:space="0" w:color="auto"/>
                        <w:left w:val="none" w:sz="0" w:space="0" w:color="auto"/>
                        <w:bottom w:val="none" w:sz="0" w:space="0" w:color="auto"/>
                        <w:right w:val="none" w:sz="0" w:space="0" w:color="auto"/>
                      </w:divBdr>
                    </w:div>
                  </w:divsChild>
                </w:div>
                <w:div w:id="1469742760">
                  <w:marLeft w:val="0"/>
                  <w:marRight w:val="0"/>
                  <w:marTop w:val="0"/>
                  <w:marBottom w:val="0"/>
                  <w:divBdr>
                    <w:top w:val="none" w:sz="0" w:space="0" w:color="auto"/>
                    <w:left w:val="none" w:sz="0" w:space="0" w:color="auto"/>
                    <w:bottom w:val="none" w:sz="0" w:space="0" w:color="auto"/>
                    <w:right w:val="none" w:sz="0" w:space="0" w:color="auto"/>
                  </w:divBdr>
                  <w:divsChild>
                    <w:div w:id="608005159">
                      <w:marLeft w:val="0"/>
                      <w:marRight w:val="0"/>
                      <w:marTop w:val="0"/>
                      <w:marBottom w:val="0"/>
                      <w:divBdr>
                        <w:top w:val="none" w:sz="0" w:space="0" w:color="auto"/>
                        <w:left w:val="none" w:sz="0" w:space="0" w:color="auto"/>
                        <w:bottom w:val="none" w:sz="0" w:space="0" w:color="auto"/>
                        <w:right w:val="none" w:sz="0" w:space="0" w:color="auto"/>
                      </w:divBdr>
                      <w:divsChild>
                        <w:div w:id="415982277">
                          <w:marLeft w:val="0"/>
                          <w:marRight w:val="0"/>
                          <w:marTop w:val="0"/>
                          <w:marBottom w:val="0"/>
                          <w:divBdr>
                            <w:top w:val="none" w:sz="0" w:space="0" w:color="auto"/>
                            <w:left w:val="none" w:sz="0" w:space="0" w:color="auto"/>
                            <w:bottom w:val="none" w:sz="0" w:space="0" w:color="auto"/>
                            <w:right w:val="none" w:sz="0" w:space="0" w:color="auto"/>
                          </w:divBdr>
                        </w:div>
                        <w:div w:id="981471820">
                          <w:marLeft w:val="0"/>
                          <w:marRight w:val="0"/>
                          <w:marTop w:val="0"/>
                          <w:marBottom w:val="0"/>
                          <w:divBdr>
                            <w:top w:val="none" w:sz="0" w:space="0" w:color="auto"/>
                            <w:left w:val="none" w:sz="0" w:space="0" w:color="auto"/>
                            <w:bottom w:val="none" w:sz="0" w:space="0" w:color="auto"/>
                            <w:right w:val="none" w:sz="0" w:space="0" w:color="auto"/>
                          </w:divBdr>
                        </w:div>
                        <w:div w:id="180440419">
                          <w:marLeft w:val="0"/>
                          <w:marRight w:val="0"/>
                          <w:marTop w:val="0"/>
                          <w:marBottom w:val="0"/>
                          <w:divBdr>
                            <w:top w:val="none" w:sz="0" w:space="0" w:color="auto"/>
                            <w:left w:val="none" w:sz="0" w:space="0" w:color="auto"/>
                            <w:bottom w:val="none" w:sz="0" w:space="0" w:color="auto"/>
                            <w:right w:val="none" w:sz="0" w:space="0" w:color="auto"/>
                          </w:divBdr>
                        </w:div>
                        <w:div w:id="1601446912">
                          <w:marLeft w:val="0"/>
                          <w:marRight w:val="0"/>
                          <w:marTop w:val="0"/>
                          <w:marBottom w:val="0"/>
                          <w:divBdr>
                            <w:top w:val="none" w:sz="0" w:space="0" w:color="auto"/>
                            <w:left w:val="none" w:sz="0" w:space="0" w:color="auto"/>
                            <w:bottom w:val="none" w:sz="0" w:space="0" w:color="auto"/>
                            <w:right w:val="none" w:sz="0" w:space="0" w:color="auto"/>
                          </w:divBdr>
                        </w:div>
                      </w:divsChild>
                    </w:div>
                    <w:div w:id="398747053">
                      <w:marLeft w:val="0"/>
                      <w:marRight w:val="0"/>
                      <w:marTop w:val="0"/>
                      <w:marBottom w:val="0"/>
                      <w:divBdr>
                        <w:top w:val="none" w:sz="0" w:space="0" w:color="auto"/>
                        <w:left w:val="none" w:sz="0" w:space="0" w:color="auto"/>
                        <w:bottom w:val="none" w:sz="0" w:space="0" w:color="auto"/>
                        <w:right w:val="none" w:sz="0" w:space="0" w:color="auto"/>
                      </w:divBdr>
                      <w:divsChild>
                        <w:div w:id="1438988800">
                          <w:marLeft w:val="0"/>
                          <w:marRight w:val="0"/>
                          <w:marTop w:val="0"/>
                          <w:marBottom w:val="0"/>
                          <w:divBdr>
                            <w:top w:val="none" w:sz="0" w:space="0" w:color="auto"/>
                            <w:left w:val="none" w:sz="0" w:space="0" w:color="auto"/>
                            <w:bottom w:val="none" w:sz="0" w:space="0" w:color="auto"/>
                            <w:right w:val="none" w:sz="0" w:space="0" w:color="auto"/>
                          </w:divBdr>
                          <w:divsChild>
                            <w:div w:id="961688030">
                              <w:marLeft w:val="0"/>
                              <w:marRight w:val="0"/>
                              <w:marTop w:val="0"/>
                              <w:marBottom w:val="0"/>
                              <w:divBdr>
                                <w:top w:val="none" w:sz="0" w:space="0" w:color="auto"/>
                                <w:left w:val="none" w:sz="0" w:space="0" w:color="auto"/>
                                <w:bottom w:val="none" w:sz="0" w:space="0" w:color="auto"/>
                                <w:right w:val="none" w:sz="0" w:space="0" w:color="auto"/>
                              </w:divBdr>
                              <w:divsChild>
                                <w:div w:id="1062945764">
                                  <w:marLeft w:val="0"/>
                                  <w:marRight w:val="0"/>
                                  <w:marTop w:val="0"/>
                                  <w:marBottom w:val="0"/>
                                  <w:divBdr>
                                    <w:top w:val="none" w:sz="0" w:space="0" w:color="auto"/>
                                    <w:left w:val="none" w:sz="0" w:space="0" w:color="auto"/>
                                    <w:bottom w:val="none" w:sz="0" w:space="0" w:color="auto"/>
                                    <w:right w:val="none" w:sz="0" w:space="0" w:color="auto"/>
                                  </w:divBdr>
                                </w:div>
                                <w:div w:id="540410041">
                                  <w:marLeft w:val="0"/>
                                  <w:marRight w:val="0"/>
                                  <w:marTop w:val="0"/>
                                  <w:marBottom w:val="0"/>
                                  <w:divBdr>
                                    <w:top w:val="none" w:sz="0" w:space="0" w:color="auto"/>
                                    <w:left w:val="none" w:sz="0" w:space="0" w:color="auto"/>
                                    <w:bottom w:val="none" w:sz="0" w:space="0" w:color="auto"/>
                                    <w:right w:val="none" w:sz="0" w:space="0" w:color="auto"/>
                                  </w:divBdr>
                                </w:div>
                                <w:div w:id="1343971253">
                                  <w:marLeft w:val="0"/>
                                  <w:marRight w:val="0"/>
                                  <w:marTop w:val="0"/>
                                  <w:marBottom w:val="0"/>
                                  <w:divBdr>
                                    <w:top w:val="none" w:sz="0" w:space="0" w:color="auto"/>
                                    <w:left w:val="none" w:sz="0" w:space="0" w:color="auto"/>
                                    <w:bottom w:val="none" w:sz="0" w:space="0" w:color="auto"/>
                                    <w:right w:val="none" w:sz="0" w:space="0" w:color="auto"/>
                                  </w:divBdr>
                                </w:div>
                              </w:divsChild>
                            </w:div>
                            <w:div w:id="733505321">
                              <w:marLeft w:val="0"/>
                              <w:marRight w:val="0"/>
                              <w:marTop w:val="0"/>
                              <w:marBottom w:val="0"/>
                              <w:divBdr>
                                <w:top w:val="none" w:sz="0" w:space="0" w:color="auto"/>
                                <w:left w:val="none" w:sz="0" w:space="0" w:color="auto"/>
                                <w:bottom w:val="none" w:sz="0" w:space="0" w:color="auto"/>
                                <w:right w:val="none" w:sz="0" w:space="0" w:color="auto"/>
                              </w:divBdr>
                            </w:div>
                            <w:div w:id="981733288">
                              <w:marLeft w:val="0"/>
                              <w:marRight w:val="0"/>
                              <w:marTop w:val="0"/>
                              <w:marBottom w:val="0"/>
                              <w:divBdr>
                                <w:top w:val="none" w:sz="0" w:space="0" w:color="auto"/>
                                <w:left w:val="none" w:sz="0" w:space="0" w:color="auto"/>
                                <w:bottom w:val="none" w:sz="0" w:space="0" w:color="auto"/>
                                <w:right w:val="none" w:sz="0" w:space="0" w:color="auto"/>
                              </w:divBdr>
                            </w:div>
                            <w:div w:id="1053236672">
                              <w:marLeft w:val="0"/>
                              <w:marRight w:val="0"/>
                              <w:marTop w:val="0"/>
                              <w:marBottom w:val="0"/>
                              <w:divBdr>
                                <w:top w:val="none" w:sz="0" w:space="0" w:color="auto"/>
                                <w:left w:val="none" w:sz="0" w:space="0" w:color="auto"/>
                                <w:bottom w:val="none" w:sz="0" w:space="0" w:color="auto"/>
                                <w:right w:val="none" w:sz="0" w:space="0" w:color="auto"/>
                              </w:divBdr>
                            </w:div>
                            <w:div w:id="1880126961">
                              <w:marLeft w:val="0"/>
                              <w:marRight w:val="0"/>
                              <w:marTop w:val="0"/>
                              <w:marBottom w:val="0"/>
                              <w:divBdr>
                                <w:top w:val="none" w:sz="0" w:space="0" w:color="auto"/>
                                <w:left w:val="none" w:sz="0" w:space="0" w:color="auto"/>
                                <w:bottom w:val="none" w:sz="0" w:space="0" w:color="auto"/>
                                <w:right w:val="none" w:sz="0" w:space="0" w:color="auto"/>
                              </w:divBdr>
                            </w:div>
                          </w:divsChild>
                        </w:div>
                        <w:div w:id="379133161">
                          <w:marLeft w:val="0"/>
                          <w:marRight w:val="0"/>
                          <w:marTop w:val="0"/>
                          <w:marBottom w:val="0"/>
                          <w:divBdr>
                            <w:top w:val="none" w:sz="0" w:space="0" w:color="auto"/>
                            <w:left w:val="none" w:sz="0" w:space="0" w:color="auto"/>
                            <w:bottom w:val="none" w:sz="0" w:space="0" w:color="auto"/>
                            <w:right w:val="none" w:sz="0" w:space="0" w:color="auto"/>
                          </w:divBdr>
                          <w:divsChild>
                            <w:div w:id="982467491">
                              <w:marLeft w:val="0"/>
                              <w:marRight w:val="0"/>
                              <w:marTop w:val="0"/>
                              <w:marBottom w:val="0"/>
                              <w:divBdr>
                                <w:top w:val="none" w:sz="0" w:space="0" w:color="auto"/>
                                <w:left w:val="none" w:sz="0" w:space="0" w:color="auto"/>
                                <w:bottom w:val="none" w:sz="0" w:space="0" w:color="auto"/>
                                <w:right w:val="none" w:sz="0" w:space="0" w:color="auto"/>
                              </w:divBdr>
                              <w:divsChild>
                                <w:div w:id="1028796160">
                                  <w:marLeft w:val="0"/>
                                  <w:marRight w:val="0"/>
                                  <w:marTop w:val="0"/>
                                  <w:marBottom w:val="0"/>
                                  <w:divBdr>
                                    <w:top w:val="none" w:sz="0" w:space="0" w:color="auto"/>
                                    <w:left w:val="none" w:sz="0" w:space="0" w:color="auto"/>
                                    <w:bottom w:val="none" w:sz="0" w:space="0" w:color="auto"/>
                                    <w:right w:val="none" w:sz="0" w:space="0" w:color="auto"/>
                                  </w:divBdr>
                                </w:div>
                                <w:div w:id="756823745">
                                  <w:marLeft w:val="0"/>
                                  <w:marRight w:val="0"/>
                                  <w:marTop w:val="0"/>
                                  <w:marBottom w:val="0"/>
                                  <w:divBdr>
                                    <w:top w:val="none" w:sz="0" w:space="0" w:color="auto"/>
                                    <w:left w:val="none" w:sz="0" w:space="0" w:color="auto"/>
                                    <w:bottom w:val="none" w:sz="0" w:space="0" w:color="auto"/>
                                    <w:right w:val="none" w:sz="0" w:space="0" w:color="auto"/>
                                  </w:divBdr>
                                </w:div>
                                <w:div w:id="757949902">
                                  <w:marLeft w:val="0"/>
                                  <w:marRight w:val="0"/>
                                  <w:marTop w:val="0"/>
                                  <w:marBottom w:val="0"/>
                                  <w:divBdr>
                                    <w:top w:val="none" w:sz="0" w:space="0" w:color="auto"/>
                                    <w:left w:val="none" w:sz="0" w:space="0" w:color="auto"/>
                                    <w:bottom w:val="none" w:sz="0" w:space="0" w:color="auto"/>
                                    <w:right w:val="none" w:sz="0" w:space="0" w:color="auto"/>
                                  </w:divBdr>
                                </w:div>
                              </w:divsChild>
                            </w:div>
                            <w:div w:id="1576624205">
                              <w:marLeft w:val="0"/>
                              <w:marRight w:val="0"/>
                              <w:marTop w:val="0"/>
                              <w:marBottom w:val="0"/>
                              <w:divBdr>
                                <w:top w:val="none" w:sz="0" w:space="0" w:color="auto"/>
                                <w:left w:val="none" w:sz="0" w:space="0" w:color="auto"/>
                                <w:bottom w:val="none" w:sz="0" w:space="0" w:color="auto"/>
                                <w:right w:val="none" w:sz="0" w:space="0" w:color="auto"/>
                              </w:divBdr>
                            </w:div>
                            <w:div w:id="452401683">
                              <w:marLeft w:val="0"/>
                              <w:marRight w:val="0"/>
                              <w:marTop w:val="0"/>
                              <w:marBottom w:val="0"/>
                              <w:divBdr>
                                <w:top w:val="none" w:sz="0" w:space="0" w:color="auto"/>
                                <w:left w:val="none" w:sz="0" w:space="0" w:color="auto"/>
                                <w:bottom w:val="none" w:sz="0" w:space="0" w:color="auto"/>
                                <w:right w:val="none" w:sz="0" w:space="0" w:color="auto"/>
                              </w:divBdr>
                            </w:div>
                            <w:div w:id="14878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982064">
                      <w:marLeft w:val="0"/>
                      <w:marRight w:val="0"/>
                      <w:marTop w:val="0"/>
                      <w:marBottom w:val="0"/>
                      <w:divBdr>
                        <w:top w:val="none" w:sz="0" w:space="0" w:color="auto"/>
                        <w:left w:val="none" w:sz="0" w:space="0" w:color="auto"/>
                        <w:bottom w:val="none" w:sz="0" w:space="0" w:color="auto"/>
                        <w:right w:val="none" w:sz="0" w:space="0" w:color="auto"/>
                      </w:divBdr>
                      <w:divsChild>
                        <w:div w:id="1376660000">
                          <w:marLeft w:val="0"/>
                          <w:marRight w:val="0"/>
                          <w:marTop w:val="0"/>
                          <w:marBottom w:val="0"/>
                          <w:divBdr>
                            <w:top w:val="none" w:sz="0" w:space="0" w:color="auto"/>
                            <w:left w:val="none" w:sz="0" w:space="0" w:color="auto"/>
                            <w:bottom w:val="none" w:sz="0" w:space="0" w:color="auto"/>
                            <w:right w:val="none" w:sz="0" w:space="0" w:color="auto"/>
                          </w:divBdr>
                        </w:div>
                        <w:div w:id="424377230">
                          <w:marLeft w:val="0"/>
                          <w:marRight w:val="0"/>
                          <w:marTop w:val="0"/>
                          <w:marBottom w:val="0"/>
                          <w:divBdr>
                            <w:top w:val="none" w:sz="0" w:space="0" w:color="auto"/>
                            <w:left w:val="none" w:sz="0" w:space="0" w:color="auto"/>
                            <w:bottom w:val="none" w:sz="0" w:space="0" w:color="auto"/>
                            <w:right w:val="none" w:sz="0" w:space="0" w:color="auto"/>
                          </w:divBdr>
                        </w:div>
                        <w:div w:id="338316169">
                          <w:marLeft w:val="0"/>
                          <w:marRight w:val="0"/>
                          <w:marTop w:val="0"/>
                          <w:marBottom w:val="0"/>
                          <w:divBdr>
                            <w:top w:val="none" w:sz="0" w:space="0" w:color="auto"/>
                            <w:left w:val="none" w:sz="0" w:space="0" w:color="auto"/>
                            <w:bottom w:val="none" w:sz="0" w:space="0" w:color="auto"/>
                            <w:right w:val="none" w:sz="0" w:space="0" w:color="auto"/>
                          </w:divBdr>
                        </w:div>
                        <w:div w:id="1817382188">
                          <w:marLeft w:val="0"/>
                          <w:marRight w:val="0"/>
                          <w:marTop w:val="0"/>
                          <w:marBottom w:val="0"/>
                          <w:divBdr>
                            <w:top w:val="none" w:sz="0" w:space="0" w:color="auto"/>
                            <w:left w:val="none" w:sz="0" w:space="0" w:color="auto"/>
                            <w:bottom w:val="none" w:sz="0" w:space="0" w:color="auto"/>
                            <w:right w:val="none" w:sz="0" w:space="0" w:color="auto"/>
                          </w:divBdr>
                        </w:div>
                        <w:div w:id="1740713155">
                          <w:marLeft w:val="0"/>
                          <w:marRight w:val="0"/>
                          <w:marTop w:val="0"/>
                          <w:marBottom w:val="0"/>
                          <w:divBdr>
                            <w:top w:val="none" w:sz="0" w:space="0" w:color="auto"/>
                            <w:left w:val="none" w:sz="0" w:space="0" w:color="auto"/>
                            <w:bottom w:val="none" w:sz="0" w:space="0" w:color="auto"/>
                            <w:right w:val="none" w:sz="0" w:space="0" w:color="auto"/>
                          </w:divBdr>
                        </w:div>
                        <w:div w:id="1287155529">
                          <w:marLeft w:val="0"/>
                          <w:marRight w:val="0"/>
                          <w:marTop w:val="0"/>
                          <w:marBottom w:val="0"/>
                          <w:divBdr>
                            <w:top w:val="none" w:sz="0" w:space="0" w:color="auto"/>
                            <w:left w:val="none" w:sz="0" w:space="0" w:color="auto"/>
                            <w:bottom w:val="none" w:sz="0" w:space="0" w:color="auto"/>
                            <w:right w:val="none" w:sz="0" w:space="0" w:color="auto"/>
                          </w:divBdr>
                        </w:div>
                      </w:divsChild>
                    </w:div>
                    <w:div w:id="540361769">
                      <w:marLeft w:val="0"/>
                      <w:marRight w:val="0"/>
                      <w:marTop w:val="0"/>
                      <w:marBottom w:val="0"/>
                      <w:divBdr>
                        <w:top w:val="none" w:sz="0" w:space="0" w:color="auto"/>
                        <w:left w:val="none" w:sz="0" w:space="0" w:color="auto"/>
                        <w:bottom w:val="none" w:sz="0" w:space="0" w:color="auto"/>
                        <w:right w:val="none" w:sz="0" w:space="0" w:color="auto"/>
                      </w:divBdr>
                      <w:divsChild>
                        <w:div w:id="1324747043">
                          <w:marLeft w:val="0"/>
                          <w:marRight w:val="0"/>
                          <w:marTop w:val="0"/>
                          <w:marBottom w:val="0"/>
                          <w:divBdr>
                            <w:top w:val="none" w:sz="0" w:space="0" w:color="auto"/>
                            <w:left w:val="none" w:sz="0" w:space="0" w:color="auto"/>
                            <w:bottom w:val="none" w:sz="0" w:space="0" w:color="auto"/>
                            <w:right w:val="none" w:sz="0" w:space="0" w:color="auto"/>
                          </w:divBdr>
                        </w:div>
                        <w:div w:id="11148221">
                          <w:marLeft w:val="0"/>
                          <w:marRight w:val="0"/>
                          <w:marTop w:val="0"/>
                          <w:marBottom w:val="0"/>
                          <w:divBdr>
                            <w:top w:val="none" w:sz="0" w:space="0" w:color="auto"/>
                            <w:left w:val="none" w:sz="0" w:space="0" w:color="auto"/>
                            <w:bottom w:val="none" w:sz="0" w:space="0" w:color="auto"/>
                            <w:right w:val="none" w:sz="0" w:space="0" w:color="auto"/>
                          </w:divBdr>
                        </w:div>
                        <w:div w:id="581571824">
                          <w:marLeft w:val="0"/>
                          <w:marRight w:val="0"/>
                          <w:marTop w:val="0"/>
                          <w:marBottom w:val="0"/>
                          <w:divBdr>
                            <w:top w:val="none" w:sz="0" w:space="0" w:color="auto"/>
                            <w:left w:val="none" w:sz="0" w:space="0" w:color="auto"/>
                            <w:bottom w:val="none" w:sz="0" w:space="0" w:color="auto"/>
                            <w:right w:val="none" w:sz="0" w:space="0" w:color="auto"/>
                          </w:divBdr>
                        </w:div>
                        <w:div w:id="1529874206">
                          <w:marLeft w:val="0"/>
                          <w:marRight w:val="0"/>
                          <w:marTop w:val="0"/>
                          <w:marBottom w:val="0"/>
                          <w:divBdr>
                            <w:top w:val="none" w:sz="0" w:space="0" w:color="auto"/>
                            <w:left w:val="none" w:sz="0" w:space="0" w:color="auto"/>
                            <w:bottom w:val="none" w:sz="0" w:space="0" w:color="auto"/>
                            <w:right w:val="none" w:sz="0" w:space="0" w:color="auto"/>
                          </w:divBdr>
                        </w:div>
                      </w:divsChild>
                    </w:div>
                    <w:div w:id="1609774933">
                      <w:marLeft w:val="0"/>
                      <w:marRight w:val="0"/>
                      <w:marTop w:val="0"/>
                      <w:marBottom w:val="0"/>
                      <w:divBdr>
                        <w:top w:val="none" w:sz="0" w:space="0" w:color="auto"/>
                        <w:left w:val="none" w:sz="0" w:space="0" w:color="auto"/>
                        <w:bottom w:val="none" w:sz="0" w:space="0" w:color="auto"/>
                        <w:right w:val="none" w:sz="0" w:space="0" w:color="auto"/>
                      </w:divBdr>
                      <w:divsChild>
                        <w:div w:id="993339703">
                          <w:marLeft w:val="0"/>
                          <w:marRight w:val="0"/>
                          <w:marTop w:val="0"/>
                          <w:marBottom w:val="0"/>
                          <w:divBdr>
                            <w:top w:val="none" w:sz="0" w:space="0" w:color="auto"/>
                            <w:left w:val="none" w:sz="0" w:space="0" w:color="auto"/>
                            <w:bottom w:val="none" w:sz="0" w:space="0" w:color="auto"/>
                            <w:right w:val="none" w:sz="0" w:space="0" w:color="auto"/>
                          </w:divBdr>
                          <w:divsChild>
                            <w:div w:id="1799030100">
                              <w:marLeft w:val="0"/>
                              <w:marRight w:val="0"/>
                              <w:marTop w:val="0"/>
                              <w:marBottom w:val="0"/>
                              <w:divBdr>
                                <w:top w:val="none" w:sz="0" w:space="0" w:color="auto"/>
                                <w:left w:val="none" w:sz="0" w:space="0" w:color="auto"/>
                                <w:bottom w:val="none" w:sz="0" w:space="0" w:color="auto"/>
                                <w:right w:val="none" w:sz="0" w:space="0" w:color="auto"/>
                              </w:divBdr>
                            </w:div>
                            <w:div w:id="1933663912">
                              <w:marLeft w:val="0"/>
                              <w:marRight w:val="0"/>
                              <w:marTop w:val="0"/>
                              <w:marBottom w:val="0"/>
                              <w:divBdr>
                                <w:top w:val="none" w:sz="0" w:space="0" w:color="auto"/>
                                <w:left w:val="none" w:sz="0" w:space="0" w:color="auto"/>
                                <w:bottom w:val="none" w:sz="0" w:space="0" w:color="auto"/>
                                <w:right w:val="none" w:sz="0" w:space="0" w:color="auto"/>
                              </w:divBdr>
                            </w:div>
                            <w:div w:id="1802069124">
                              <w:marLeft w:val="0"/>
                              <w:marRight w:val="0"/>
                              <w:marTop w:val="0"/>
                              <w:marBottom w:val="0"/>
                              <w:divBdr>
                                <w:top w:val="none" w:sz="0" w:space="0" w:color="auto"/>
                                <w:left w:val="none" w:sz="0" w:space="0" w:color="auto"/>
                                <w:bottom w:val="none" w:sz="0" w:space="0" w:color="auto"/>
                                <w:right w:val="none" w:sz="0" w:space="0" w:color="auto"/>
                              </w:divBdr>
                            </w:div>
                          </w:divsChild>
                        </w:div>
                        <w:div w:id="231744056">
                          <w:marLeft w:val="0"/>
                          <w:marRight w:val="0"/>
                          <w:marTop w:val="0"/>
                          <w:marBottom w:val="0"/>
                          <w:divBdr>
                            <w:top w:val="none" w:sz="0" w:space="0" w:color="auto"/>
                            <w:left w:val="none" w:sz="0" w:space="0" w:color="auto"/>
                            <w:bottom w:val="none" w:sz="0" w:space="0" w:color="auto"/>
                            <w:right w:val="none" w:sz="0" w:space="0" w:color="auto"/>
                          </w:divBdr>
                          <w:divsChild>
                            <w:div w:id="961115014">
                              <w:marLeft w:val="0"/>
                              <w:marRight w:val="0"/>
                              <w:marTop w:val="0"/>
                              <w:marBottom w:val="0"/>
                              <w:divBdr>
                                <w:top w:val="none" w:sz="0" w:space="0" w:color="auto"/>
                                <w:left w:val="none" w:sz="0" w:space="0" w:color="auto"/>
                                <w:bottom w:val="none" w:sz="0" w:space="0" w:color="auto"/>
                                <w:right w:val="none" w:sz="0" w:space="0" w:color="auto"/>
                              </w:divBdr>
                            </w:div>
                            <w:div w:id="265846462">
                              <w:marLeft w:val="0"/>
                              <w:marRight w:val="0"/>
                              <w:marTop w:val="0"/>
                              <w:marBottom w:val="0"/>
                              <w:divBdr>
                                <w:top w:val="none" w:sz="0" w:space="0" w:color="auto"/>
                                <w:left w:val="none" w:sz="0" w:space="0" w:color="auto"/>
                                <w:bottom w:val="none" w:sz="0" w:space="0" w:color="auto"/>
                                <w:right w:val="none" w:sz="0" w:space="0" w:color="auto"/>
                              </w:divBdr>
                            </w:div>
                            <w:div w:id="1748846772">
                              <w:marLeft w:val="0"/>
                              <w:marRight w:val="0"/>
                              <w:marTop w:val="0"/>
                              <w:marBottom w:val="0"/>
                              <w:divBdr>
                                <w:top w:val="none" w:sz="0" w:space="0" w:color="auto"/>
                                <w:left w:val="none" w:sz="0" w:space="0" w:color="auto"/>
                                <w:bottom w:val="none" w:sz="0" w:space="0" w:color="auto"/>
                                <w:right w:val="none" w:sz="0" w:space="0" w:color="auto"/>
                              </w:divBdr>
                            </w:div>
                            <w:div w:id="12282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3708">
                      <w:marLeft w:val="0"/>
                      <w:marRight w:val="0"/>
                      <w:marTop w:val="0"/>
                      <w:marBottom w:val="0"/>
                      <w:divBdr>
                        <w:top w:val="none" w:sz="0" w:space="0" w:color="auto"/>
                        <w:left w:val="none" w:sz="0" w:space="0" w:color="auto"/>
                        <w:bottom w:val="none" w:sz="0" w:space="0" w:color="auto"/>
                        <w:right w:val="none" w:sz="0" w:space="0" w:color="auto"/>
                      </w:divBdr>
                      <w:divsChild>
                        <w:div w:id="1650595127">
                          <w:marLeft w:val="0"/>
                          <w:marRight w:val="0"/>
                          <w:marTop w:val="0"/>
                          <w:marBottom w:val="0"/>
                          <w:divBdr>
                            <w:top w:val="none" w:sz="0" w:space="0" w:color="auto"/>
                            <w:left w:val="none" w:sz="0" w:space="0" w:color="auto"/>
                            <w:bottom w:val="none" w:sz="0" w:space="0" w:color="auto"/>
                            <w:right w:val="none" w:sz="0" w:space="0" w:color="auto"/>
                          </w:divBdr>
                        </w:div>
                        <w:div w:id="1574660027">
                          <w:marLeft w:val="0"/>
                          <w:marRight w:val="0"/>
                          <w:marTop w:val="0"/>
                          <w:marBottom w:val="0"/>
                          <w:divBdr>
                            <w:top w:val="none" w:sz="0" w:space="0" w:color="auto"/>
                            <w:left w:val="none" w:sz="0" w:space="0" w:color="auto"/>
                            <w:bottom w:val="none" w:sz="0" w:space="0" w:color="auto"/>
                            <w:right w:val="none" w:sz="0" w:space="0" w:color="auto"/>
                          </w:divBdr>
                        </w:div>
                        <w:div w:id="57883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57607">
                  <w:marLeft w:val="0"/>
                  <w:marRight w:val="0"/>
                  <w:marTop w:val="0"/>
                  <w:marBottom w:val="0"/>
                  <w:divBdr>
                    <w:top w:val="none" w:sz="0" w:space="0" w:color="auto"/>
                    <w:left w:val="none" w:sz="0" w:space="0" w:color="auto"/>
                    <w:bottom w:val="none" w:sz="0" w:space="0" w:color="auto"/>
                    <w:right w:val="none" w:sz="0" w:space="0" w:color="auto"/>
                  </w:divBdr>
                  <w:divsChild>
                    <w:div w:id="1691100378">
                      <w:marLeft w:val="0"/>
                      <w:marRight w:val="0"/>
                      <w:marTop w:val="0"/>
                      <w:marBottom w:val="0"/>
                      <w:divBdr>
                        <w:top w:val="none" w:sz="0" w:space="0" w:color="auto"/>
                        <w:left w:val="none" w:sz="0" w:space="0" w:color="auto"/>
                        <w:bottom w:val="none" w:sz="0" w:space="0" w:color="auto"/>
                        <w:right w:val="none" w:sz="0" w:space="0" w:color="auto"/>
                      </w:divBdr>
                      <w:divsChild>
                        <w:div w:id="684284610">
                          <w:marLeft w:val="0"/>
                          <w:marRight w:val="0"/>
                          <w:marTop w:val="0"/>
                          <w:marBottom w:val="0"/>
                          <w:divBdr>
                            <w:top w:val="none" w:sz="0" w:space="0" w:color="auto"/>
                            <w:left w:val="none" w:sz="0" w:space="0" w:color="auto"/>
                            <w:bottom w:val="none" w:sz="0" w:space="0" w:color="auto"/>
                            <w:right w:val="none" w:sz="0" w:space="0" w:color="auto"/>
                          </w:divBdr>
                        </w:div>
                        <w:div w:id="1666009149">
                          <w:marLeft w:val="0"/>
                          <w:marRight w:val="0"/>
                          <w:marTop w:val="0"/>
                          <w:marBottom w:val="0"/>
                          <w:divBdr>
                            <w:top w:val="none" w:sz="0" w:space="0" w:color="auto"/>
                            <w:left w:val="none" w:sz="0" w:space="0" w:color="auto"/>
                            <w:bottom w:val="none" w:sz="0" w:space="0" w:color="auto"/>
                            <w:right w:val="none" w:sz="0" w:space="0" w:color="auto"/>
                          </w:divBdr>
                        </w:div>
                      </w:divsChild>
                    </w:div>
                    <w:div w:id="828449530">
                      <w:marLeft w:val="0"/>
                      <w:marRight w:val="0"/>
                      <w:marTop w:val="0"/>
                      <w:marBottom w:val="0"/>
                      <w:divBdr>
                        <w:top w:val="none" w:sz="0" w:space="0" w:color="auto"/>
                        <w:left w:val="none" w:sz="0" w:space="0" w:color="auto"/>
                        <w:bottom w:val="none" w:sz="0" w:space="0" w:color="auto"/>
                        <w:right w:val="none" w:sz="0" w:space="0" w:color="auto"/>
                      </w:divBdr>
                      <w:divsChild>
                        <w:div w:id="1544370080">
                          <w:marLeft w:val="0"/>
                          <w:marRight w:val="0"/>
                          <w:marTop w:val="0"/>
                          <w:marBottom w:val="0"/>
                          <w:divBdr>
                            <w:top w:val="none" w:sz="0" w:space="0" w:color="auto"/>
                            <w:left w:val="none" w:sz="0" w:space="0" w:color="auto"/>
                            <w:bottom w:val="none" w:sz="0" w:space="0" w:color="auto"/>
                            <w:right w:val="none" w:sz="0" w:space="0" w:color="auto"/>
                          </w:divBdr>
                        </w:div>
                        <w:div w:id="799617235">
                          <w:marLeft w:val="0"/>
                          <w:marRight w:val="0"/>
                          <w:marTop w:val="0"/>
                          <w:marBottom w:val="0"/>
                          <w:divBdr>
                            <w:top w:val="none" w:sz="0" w:space="0" w:color="auto"/>
                            <w:left w:val="none" w:sz="0" w:space="0" w:color="auto"/>
                            <w:bottom w:val="none" w:sz="0" w:space="0" w:color="auto"/>
                            <w:right w:val="none" w:sz="0" w:space="0" w:color="auto"/>
                          </w:divBdr>
                          <w:divsChild>
                            <w:div w:id="2126190200">
                              <w:marLeft w:val="0"/>
                              <w:marRight w:val="0"/>
                              <w:marTop w:val="0"/>
                              <w:marBottom w:val="0"/>
                              <w:divBdr>
                                <w:top w:val="none" w:sz="0" w:space="0" w:color="auto"/>
                                <w:left w:val="none" w:sz="0" w:space="0" w:color="auto"/>
                                <w:bottom w:val="none" w:sz="0" w:space="0" w:color="auto"/>
                                <w:right w:val="none" w:sz="0" w:space="0" w:color="auto"/>
                              </w:divBdr>
                            </w:div>
                            <w:div w:id="118888788">
                              <w:marLeft w:val="0"/>
                              <w:marRight w:val="0"/>
                              <w:marTop w:val="0"/>
                              <w:marBottom w:val="0"/>
                              <w:divBdr>
                                <w:top w:val="none" w:sz="0" w:space="0" w:color="auto"/>
                                <w:left w:val="none" w:sz="0" w:space="0" w:color="auto"/>
                                <w:bottom w:val="none" w:sz="0" w:space="0" w:color="auto"/>
                                <w:right w:val="none" w:sz="0" w:space="0" w:color="auto"/>
                              </w:divBdr>
                            </w:div>
                            <w:div w:id="71743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04729">
                      <w:marLeft w:val="0"/>
                      <w:marRight w:val="0"/>
                      <w:marTop w:val="0"/>
                      <w:marBottom w:val="0"/>
                      <w:divBdr>
                        <w:top w:val="none" w:sz="0" w:space="0" w:color="auto"/>
                        <w:left w:val="none" w:sz="0" w:space="0" w:color="auto"/>
                        <w:bottom w:val="none" w:sz="0" w:space="0" w:color="auto"/>
                        <w:right w:val="none" w:sz="0" w:space="0" w:color="auto"/>
                      </w:divBdr>
                      <w:divsChild>
                        <w:div w:id="859396599">
                          <w:marLeft w:val="0"/>
                          <w:marRight w:val="0"/>
                          <w:marTop w:val="0"/>
                          <w:marBottom w:val="0"/>
                          <w:divBdr>
                            <w:top w:val="none" w:sz="0" w:space="0" w:color="auto"/>
                            <w:left w:val="none" w:sz="0" w:space="0" w:color="auto"/>
                            <w:bottom w:val="none" w:sz="0" w:space="0" w:color="auto"/>
                            <w:right w:val="none" w:sz="0" w:space="0" w:color="auto"/>
                          </w:divBdr>
                          <w:divsChild>
                            <w:div w:id="1517961203">
                              <w:marLeft w:val="0"/>
                              <w:marRight w:val="0"/>
                              <w:marTop w:val="0"/>
                              <w:marBottom w:val="0"/>
                              <w:divBdr>
                                <w:top w:val="none" w:sz="0" w:space="0" w:color="auto"/>
                                <w:left w:val="none" w:sz="0" w:space="0" w:color="auto"/>
                                <w:bottom w:val="none" w:sz="0" w:space="0" w:color="auto"/>
                                <w:right w:val="none" w:sz="0" w:space="0" w:color="auto"/>
                              </w:divBdr>
                            </w:div>
                            <w:div w:id="1785268961">
                              <w:marLeft w:val="0"/>
                              <w:marRight w:val="0"/>
                              <w:marTop w:val="0"/>
                              <w:marBottom w:val="0"/>
                              <w:divBdr>
                                <w:top w:val="none" w:sz="0" w:space="0" w:color="auto"/>
                                <w:left w:val="none" w:sz="0" w:space="0" w:color="auto"/>
                                <w:bottom w:val="none" w:sz="0" w:space="0" w:color="auto"/>
                                <w:right w:val="none" w:sz="0" w:space="0" w:color="auto"/>
                              </w:divBdr>
                            </w:div>
                            <w:div w:id="1748336447">
                              <w:marLeft w:val="0"/>
                              <w:marRight w:val="0"/>
                              <w:marTop w:val="0"/>
                              <w:marBottom w:val="0"/>
                              <w:divBdr>
                                <w:top w:val="none" w:sz="0" w:space="0" w:color="auto"/>
                                <w:left w:val="none" w:sz="0" w:space="0" w:color="auto"/>
                                <w:bottom w:val="none" w:sz="0" w:space="0" w:color="auto"/>
                                <w:right w:val="none" w:sz="0" w:space="0" w:color="auto"/>
                              </w:divBdr>
                            </w:div>
                          </w:divsChild>
                        </w:div>
                        <w:div w:id="1886092538">
                          <w:marLeft w:val="0"/>
                          <w:marRight w:val="0"/>
                          <w:marTop w:val="0"/>
                          <w:marBottom w:val="0"/>
                          <w:divBdr>
                            <w:top w:val="none" w:sz="0" w:space="0" w:color="auto"/>
                            <w:left w:val="none" w:sz="0" w:space="0" w:color="auto"/>
                            <w:bottom w:val="none" w:sz="0" w:space="0" w:color="auto"/>
                            <w:right w:val="none" w:sz="0" w:space="0" w:color="auto"/>
                          </w:divBdr>
                        </w:div>
                      </w:divsChild>
                    </w:div>
                    <w:div w:id="434718257">
                      <w:marLeft w:val="0"/>
                      <w:marRight w:val="0"/>
                      <w:marTop w:val="0"/>
                      <w:marBottom w:val="0"/>
                      <w:divBdr>
                        <w:top w:val="none" w:sz="0" w:space="0" w:color="auto"/>
                        <w:left w:val="none" w:sz="0" w:space="0" w:color="auto"/>
                        <w:bottom w:val="none" w:sz="0" w:space="0" w:color="auto"/>
                        <w:right w:val="none" w:sz="0" w:space="0" w:color="auto"/>
                      </w:divBdr>
                    </w:div>
                    <w:div w:id="15720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11230">
              <w:marLeft w:val="0"/>
              <w:marRight w:val="0"/>
              <w:marTop w:val="0"/>
              <w:marBottom w:val="0"/>
              <w:divBdr>
                <w:top w:val="none" w:sz="0" w:space="0" w:color="auto"/>
                <w:left w:val="none" w:sz="0" w:space="0" w:color="auto"/>
                <w:bottom w:val="none" w:sz="0" w:space="0" w:color="auto"/>
                <w:right w:val="none" w:sz="0" w:space="0" w:color="auto"/>
              </w:divBdr>
              <w:divsChild>
                <w:div w:id="1405762029">
                  <w:marLeft w:val="0"/>
                  <w:marRight w:val="0"/>
                  <w:marTop w:val="0"/>
                  <w:marBottom w:val="0"/>
                  <w:divBdr>
                    <w:top w:val="none" w:sz="0" w:space="0" w:color="auto"/>
                    <w:left w:val="none" w:sz="0" w:space="0" w:color="auto"/>
                    <w:bottom w:val="none" w:sz="0" w:space="0" w:color="auto"/>
                    <w:right w:val="none" w:sz="0" w:space="0" w:color="auto"/>
                  </w:divBdr>
                </w:div>
                <w:div w:id="1397895089">
                  <w:marLeft w:val="0"/>
                  <w:marRight w:val="0"/>
                  <w:marTop w:val="0"/>
                  <w:marBottom w:val="0"/>
                  <w:divBdr>
                    <w:top w:val="none" w:sz="0" w:space="0" w:color="auto"/>
                    <w:left w:val="none" w:sz="0" w:space="0" w:color="auto"/>
                    <w:bottom w:val="none" w:sz="0" w:space="0" w:color="auto"/>
                    <w:right w:val="none" w:sz="0" w:space="0" w:color="auto"/>
                  </w:divBdr>
                </w:div>
                <w:div w:id="901403456">
                  <w:marLeft w:val="0"/>
                  <w:marRight w:val="0"/>
                  <w:marTop w:val="0"/>
                  <w:marBottom w:val="0"/>
                  <w:divBdr>
                    <w:top w:val="none" w:sz="0" w:space="0" w:color="auto"/>
                    <w:left w:val="none" w:sz="0" w:space="0" w:color="auto"/>
                    <w:bottom w:val="none" w:sz="0" w:space="0" w:color="auto"/>
                    <w:right w:val="none" w:sz="0" w:space="0" w:color="auto"/>
                  </w:divBdr>
                </w:div>
                <w:div w:id="1417363197">
                  <w:marLeft w:val="0"/>
                  <w:marRight w:val="0"/>
                  <w:marTop w:val="0"/>
                  <w:marBottom w:val="0"/>
                  <w:divBdr>
                    <w:top w:val="none" w:sz="0" w:space="0" w:color="auto"/>
                    <w:left w:val="none" w:sz="0" w:space="0" w:color="auto"/>
                    <w:bottom w:val="none" w:sz="0" w:space="0" w:color="auto"/>
                    <w:right w:val="none" w:sz="0" w:space="0" w:color="auto"/>
                  </w:divBdr>
                </w:div>
                <w:div w:id="119613875">
                  <w:marLeft w:val="0"/>
                  <w:marRight w:val="0"/>
                  <w:marTop w:val="0"/>
                  <w:marBottom w:val="0"/>
                  <w:divBdr>
                    <w:top w:val="none" w:sz="0" w:space="0" w:color="auto"/>
                    <w:left w:val="none" w:sz="0" w:space="0" w:color="auto"/>
                    <w:bottom w:val="none" w:sz="0" w:space="0" w:color="auto"/>
                    <w:right w:val="none" w:sz="0" w:space="0" w:color="auto"/>
                  </w:divBdr>
                </w:div>
                <w:div w:id="1073774412">
                  <w:marLeft w:val="0"/>
                  <w:marRight w:val="0"/>
                  <w:marTop w:val="0"/>
                  <w:marBottom w:val="0"/>
                  <w:divBdr>
                    <w:top w:val="none" w:sz="0" w:space="0" w:color="auto"/>
                    <w:left w:val="none" w:sz="0" w:space="0" w:color="auto"/>
                    <w:bottom w:val="none" w:sz="0" w:space="0" w:color="auto"/>
                    <w:right w:val="none" w:sz="0" w:space="0" w:color="auto"/>
                  </w:divBdr>
                </w:div>
                <w:div w:id="2143763204">
                  <w:marLeft w:val="0"/>
                  <w:marRight w:val="0"/>
                  <w:marTop w:val="0"/>
                  <w:marBottom w:val="0"/>
                  <w:divBdr>
                    <w:top w:val="none" w:sz="0" w:space="0" w:color="auto"/>
                    <w:left w:val="none" w:sz="0" w:space="0" w:color="auto"/>
                    <w:bottom w:val="none" w:sz="0" w:space="0" w:color="auto"/>
                    <w:right w:val="none" w:sz="0" w:space="0" w:color="auto"/>
                  </w:divBdr>
                  <w:divsChild>
                    <w:div w:id="882642858">
                      <w:marLeft w:val="0"/>
                      <w:marRight w:val="0"/>
                      <w:marTop w:val="0"/>
                      <w:marBottom w:val="0"/>
                      <w:divBdr>
                        <w:top w:val="none" w:sz="0" w:space="0" w:color="auto"/>
                        <w:left w:val="none" w:sz="0" w:space="0" w:color="auto"/>
                        <w:bottom w:val="none" w:sz="0" w:space="0" w:color="auto"/>
                        <w:right w:val="none" w:sz="0" w:space="0" w:color="auto"/>
                      </w:divBdr>
                    </w:div>
                    <w:div w:id="1813981961">
                      <w:marLeft w:val="0"/>
                      <w:marRight w:val="0"/>
                      <w:marTop w:val="0"/>
                      <w:marBottom w:val="0"/>
                      <w:divBdr>
                        <w:top w:val="none" w:sz="0" w:space="0" w:color="auto"/>
                        <w:left w:val="none" w:sz="0" w:space="0" w:color="auto"/>
                        <w:bottom w:val="none" w:sz="0" w:space="0" w:color="auto"/>
                        <w:right w:val="none" w:sz="0" w:space="0" w:color="auto"/>
                      </w:divBdr>
                    </w:div>
                  </w:divsChild>
                </w:div>
                <w:div w:id="336662046">
                  <w:marLeft w:val="0"/>
                  <w:marRight w:val="0"/>
                  <w:marTop w:val="0"/>
                  <w:marBottom w:val="0"/>
                  <w:divBdr>
                    <w:top w:val="none" w:sz="0" w:space="0" w:color="auto"/>
                    <w:left w:val="none" w:sz="0" w:space="0" w:color="auto"/>
                    <w:bottom w:val="none" w:sz="0" w:space="0" w:color="auto"/>
                    <w:right w:val="none" w:sz="0" w:space="0" w:color="auto"/>
                  </w:divBdr>
                </w:div>
                <w:div w:id="1865443026">
                  <w:marLeft w:val="0"/>
                  <w:marRight w:val="0"/>
                  <w:marTop w:val="0"/>
                  <w:marBottom w:val="0"/>
                  <w:divBdr>
                    <w:top w:val="none" w:sz="0" w:space="0" w:color="auto"/>
                    <w:left w:val="none" w:sz="0" w:space="0" w:color="auto"/>
                    <w:bottom w:val="none" w:sz="0" w:space="0" w:color="auto"/>
                    <w:right w:val="none" w:sz="0" w:space="0" w:color="auto"/>
                  </w:divBdr>
                  <w:divsChild>
                    <w:div w:id="596328863">
                      <w:marLeft w:val="0"/>
                      <w:marRight w:val="0"/>
                      <w:marTop w:val="0"/>
                      <w:marBottom w:val="0"/>
                      <w:divBdr>
                        <w:top w:val="none" w:sz="0" w:space="0" w:color="auto"/>
                        <w:left w:val="none" w:sz="0" w:space="0" w:color="auto"/>
                        <w:bottom w:val="none" w:sz="0" w:space="0" w:color="auto"/>
                        <w:right w:val="none" w:sz="0" w:space="0" w:color="auto"/>
                      </w:divBdr>
                    </w:div>
                    <w:div w:id="459347545">
                      <w:marLeft w:val="0"/>
                      <w:marRight w:val="0"/>
                      <w:marTop w:val="0"/>
                      <w:marBottom w:val="0"/>
                      <w:divBdr>
                        <w:top w:val="none" w:sz="0" w:space="0" w:color="auto"/>
                        <w:left w:val="none" w:sz="0" w:space="0" w:color="auto"/>
                        <w:bottom w:val="none" w:sz="0" w:space="0" w:color="auto"/>
                        <w:right w:val="none" w:sz="0" w:space="0" w:color="auto"/>
                      </w:divBdr>
                    </w:div>
                    <w:div w:id="1832719043">
                      <w:marLeft w:val="0"/>
                      <w:marRight w:val="0"/>
                      <w:marTop w:val="0"/>
                      <w:marBottom w:val="0"/>
                      <w:divBdr>
                        <w:top w:val="none" w:sz="0" w:space="0" w:color="auto"/>
                        <w:left w:val="none" w:sz="0" w:space="0" w:color="auto"/>
                        <w:bottom w:val="none" w:sz="0" w:space="0" w:color="auto"/>
                        <w:right w:val="none" w:sz="0" w:space="0" w:color="auto"/>
                      </w:divBdr>
                    </w:div>
                    <w:div w:id="1124737463">
                      <w:marLeft w:val="0"/>
                      <w:marRight w:val="0"/>
                      <w:marTop w:val="0"/>
                      <w:marBottom w:val="0"/>
                      <w:divBdr>
                        <w:top w:val="none" w:sz="0" w:space="0" w:color="auto"/>
                        <w:left w:val="none" w:sz="0" w:space="0" w:color="auto"/>
                        <w:bottom w:val="none" w:sz="0" w:space="0" w:color="auto"/>
                        <w:right w:val="none" w:sz="0" w:space="0" w:color="auto"/>
                      </w:divBdr>
                    </w:div>
                  </w:divsChild>
                </w:div>
                <w:div w:id="875896784">
                  <w:marLeft w:val="0"/>
                  <w:marRight w:val="0"/>
                  <w:marTop w:val="0"/>
                  <w:marBottom w:val="0"/>
                  <w:divBdr>
                    <w:top w:val="none" w:sz="0" w:space="0" w:color="auto"/>
                    <w:left w:val="none" w:sz="0" w:space="0" w:color="auto"/>
                    <w:bottom w:val="none" w:sz="0" w:space="0" w:color="auto"/>
                    <w:right w:val="none" w:sz="0" w:space="0" w:color="auto"/>
                  </w:divBdr>
                </w:div>
                <w:div w:id="108553283">
                  <w:marLeft w:val="0"/>
                  <w:marRight w:val="0"/>
                  <w:marTop w:val="0"/>
                  <w:marBottom w:val="0"/>
                  <w:divBdr>
                    <w:top w:val="none" w:sz="0" w:space="0" w:color="auto"/>
                    <w:left w:val="none" w:sz="0" w:space="0" w:color="auto"/>
                    <w:bottom w:val="none" w:sz="0" w:space="0" w:color="auto"/>
                    <w:right w:val="none" w:sz="0" w:space="0" w:color="auto"/>
                  </w:divBdr>
                </w:div>
                <w:div w:id="125046250">
                  <w:marLeft w:val="0"/>
                  <w:marRight w:val="0"/>
                  <w:marTop w:val="0"/>
                  <w:marBottom w:val="0"/>
                  <w:divBdr>
                    <w:top w:val="none" w:sz="0" w:space="0" w:color="auto"/>
                    <w:left w:val="none" w:sz="0" w:space="0" w:color="auto"/>
                    <w:bottom w:val="none" w:sz="0" w:space="0" w:color="auto"/>
                    <w:right w:val="none" w:sz="0" w:space="0" w:color="auto"/>
                  </w:divBdr>
                </w:div>
              </w:divsChild>
            </w:div>
            <w:div w:id="1371102630">
              <w:marLeft w:val="0"/>
              <w:marRight w:val="0"/>
              <w:marTop w:val="0"/>
              <w:marBottom w:val="0"/>
              <w:divBdr>
                <w:top w:val="none" w:sz="0" w:space="0" w:color="auto"/>
                <w:left w:val="none" w:sz="0" w:space="0" w:color="auto"/>
                <w:bottom w:val="none" w:sz="0" w:space="0" w:color="auto"/>
                <w:right w:val="none" w:sz="0" w:space="0" w:color="auto"/>
              </w:divBdr>
              <w:divsChild>
                <w:div w:id="1494027250">
                  <w:marLeft w:val="0"/>
                  <w:marRight w:val="0"/>
                  <w:marTop w:val="0"/>
                  <w:marBottom w:val="0"/>
                  <w:divBdr>
                    <w:top w:val="none" w:sz="0" w:space="0" w:color="auto"/>
                    <w:left w:val="none" w:sz="0" w:space="0" w:color="auto"/>
                    <w:bottom w:val="none" w:sz="0" w:space="0" w:color="auto"/>
                    <w:right w:val="none" w:sz="0" w:space="0" w:color="auto"/>
                  </w:divBdr>
                </w:div>
                <w:div w:id="1428312956">
                  <w:marLeft w:val="0"/>
                  <w:marRight w:val="0"/>
                  <w:marTop w:val="0"/>
                  <w:marBottom w:val="0"/>
                  <w:divBdr>
                    <w:top w:val="none" w:sz="0" w:space="0" w:color="auto"/>
                    <w:left w:val="none" w:sz="0" w:space="0" w:color="auto"/>
                    <w:bottom w:val="none" w:sz="0" w:space="0" w:color="auto"/>
                    <w:right w:val="none" w:sz="0" w:space="0" w:color="auto"/>
                  </w:divBdr>
                </w:div>
                <w:div w:id="964845711">
                  <w:marLeft w:val="0"/>
                  <w:marRight w:val="0"/>
                  <w:marTop w:val="0"/>
                  <w:marBottom w:val="0"/>
                  <w:divBdr>
                    <w:top w:val="none" w:sz="0" w:space="0" w:color="auto"/>
                    <w:left w:val="none" w:sz="0" w:space="0" w:color="auto"/>
                    <w:bottom w:val="none" w:sz="0" w:space="0" w:color="auto"/>
                    <w:right w:val="none" w:sz="0" w:space="0" w:color="auto"/>
                  </w:divBdr>
                  <w:divsChild>
                    <w:div w:id="1461337500">
                      <w:marLeft w:val="0"/>
                      <w:marRight w:val="0"/>
                      <w:marTop w:val="0"/>
                      <w:marBottom w:val="0"/>
                      <w:divBdr>
                        <w:top w:val="none" w:sz="0" w:space="0" w:color="auto"/>
                        <w:left w:val="none" w:sz="0" w:space="0" w:color="auto"/>
                        <w:bottom w:val="none" w:sz="0" w:space="0" w:color="auto"/>
                        <w:right w:val="none" w:sz="0" w:space="0" w:color="auto"/>
                      </w:divBdr>
                    </w:div>
                    <w:div w:id="520899588">
                      <w:marLeft w:val="0"/>
                      <w:marRight w:val="0"/>
                      <w:marTop w:val="0"/>
                      <w:marBottom w:val="0"/>
                      <w:divBdr>
                        <w:top w:val="none" w:sz="0" w:space="0" w:color="auto"/>
                        <w:left w:val="none" w:sz="0" w:space="0" w:color="auto"/>
                        <w:bottom w:val="none" w:sz="0" w:space="0" w:color="auto"/>
                        <w:right w:val="none" w:sz="0" w:space="0" w:color="auto"/>
                      </w:divBdr>
                    </w:div>
                    <w:div w:id="1493525581">
                      <w:marLeft w:val="0"/>
                      <w:marRight w:val="0"/>
                      <w:marTop w:val="0"/>
                      <w:marBottom w:val="0"/>
                      <w:divBdr>
                        <w:top w:val="none" w:sz="0" w:space="0" w:color="auto"/>
                        <w:left w:val="none" w:sz="0" w:space="0" w:color="auto"/>
                        <w:bottom w:val="none" w:sz="0" w:space="0" w:color="auto"/>
                        <w:right w:val="none" w:sz="0" w:space="0" w:color="auto"/>
                      </w:divBdr>
                    </w:div>
                    <w:div w:id="258829087">
                      <w:marLeft w:val="0"/>
                      <w:marRight w:val="0"/>
                      <w:marTop w:val="0"/>
                      <w:marBottom w:val="0"/>
                      <w:divBdr>
                        <w:top w:val="none" w:sz="0" w:space="0" w:color="auto"/>
                        <w:left w:val="none" w:sz="0" w:space="0" w:color="auto"/>
                        <w:bottom w:val="none" w:sz="0" w:space="0" w:color="auto"/>
                        <w:right w:val="none" w:sz="0" w:space="0" w:color="auto"/>
                      </w:divBdr>
                    </w:div>
                    <w:div w:id="810748492">
                      <w:marLeft w:val="0"/>
                      <w:marRight w:val="0"/>
                      <w:marTop w:val="0"/>
                      <w:marBottom w:val="0"/>
                      <w:divBdr>
                        <w:top w:val="none" w:sz="0" w:space="0" w:color="auto"/>
                        <w:left w:val="none" w:sz="0" w:space="0" w:color="auto"/>
                        <w:bottom w:val="none" w:sz="0" w:space="0" w:color="auto"/>
                        <w:right w:val="none" w:sz="0" w:space="0" w:color="auto"/>
                      </w:divBdr>
                    </w:div>
                    <w:div w:id="370617273">
                      <w:marLeft w:val="0"/>
                      <w:marRight w:val="0"/>
                      <w:marTop w:val="0"/>
                      <w:marBottom w:val="0"/>
                      <w:divBdr>
                        <w:top w:val="none" w:sz="0" w:space="0" w:color="auto"/>
                        <w:left w:val="none" w:sz="0" w:space="0" w:color="auto"/>
                        <w:bottom w:val="none" w:sz="0" w:space="0" w:color="auto"/>
                        <w:right w:val="none" w:sz="0" w:space="0" w:color="auto"/>
                      </w:divBdr>
                    </w:div>
                    <w:div w:id="2144230338">
                      <w:marLeft w:val="0"/>
                      <w:marRight w:val="0"/>
                      <w:marTop w:val="0"/>
                      <w:marBottom w:val="0"/>
                      <w:divBdr>
                        <w:top w:val="none" w:sz="0" w:space="0" w:color="auto"/>
                        <w:left w:val="none" w:sz="0" w:space="0" w:color="auto"/>
                        <w:bottom w:val="none" w:sz="0" w:space="0" w:color="auto"/>
                        <w:right w:val="none" w:sz="0" w:space="0" w:color="auto"/>
                      </w:divBdr>
                    </w:div>
                    <w:div w:id="1184243949">
                      <w:marLeft w:val="0"/>
                      <w:marRight w:val="0"/>
                      <w:marTop w:val="0"/>
                      <w:marBottom w:val="0"/>
                      <w:divBdr>
                        <w:top w:val="none" w:sz="0" w:space="0" w:color="auto"/>
                        <w:left w:val="none" w:sz="0" w:space="0" w:color="auto"/>
                        <w:bottom w:val="none" w:sz="0" w:space="0" w:color="auto"/>
                        <w:right w:val="none" w:sz="0" w:space="0" w:color="auto"/>
                      </w:divBdr>
                    </w:div>
                  </w:divsChild>
                </w:div>
                <w:div w:id="92017577">
                  <w:marLeft w:val="0"/>
                  <w:marRight w:val="0"/>
                  <w:marTop w:val="0"/>
                  <w:marBottom w:val="0"/>
                  <w:divBdr>
                    <w:top w:val="none" w:sz="0" w:space="0" w:color="auto"/>
                    <w:left w:val="none" w:sz="0" w:space="0" w:color="auto"/>
                    <w:bottom w:val="none" w:sz="0" w:space="0" w:color="auto"/>
                    <w:right w:val="none" w:sz="0" w:space="0" w:color="auto"/>
                  </w:divBdr>
                </w:div>
                <w:div w:id="995840710">
                  <w:marLeft w:val="0"/>
                  <w:marRight w:val="0"/>
                  <w:marTop w:val="0"/>
                  <w:marBottom w:val="0"/>
                  <w:divBdr>
                    <w:top w:val="none" w:sz="0" w:space="0" w:color="auto"/>
                    <w:left w:val="none" w:sz="0" w:space="0" w:color="auto"/>
                    <w:bottom w:val="none" w:sz="0" w:space="0" w:color="auto"/>
                    <w:right w:val="none" w:sz="0" w:space="0" w:color="auto"/>
                  </w:divBdr>
                </w:div>
                <w:div w:id="343477222">
                  <w:marLeft w:val="0"/>
                  <w:marRight w:val="0"/>
                  <w:marTop w:val="0"/>
                  <w:marBottom w:val="0"/>
                  <w:divBdr>
                    <w:top w:val="none" w:sz="0" w:space="0" w:color="auto"/>
                    <w:left w:val="none" w:sz="0" w:space="0" w:color="auto"/>
                    <w:bottom w:val="none" w:sz="0" w:space="0" w:color="auto"/>
                    <w:right w:val="none" w:sz="0" w:space="0" w:color="auto"/>
                  </w:divBdr>
                </w:div>
                <w:div w:id="348801932">
                  <w:marLeft w:val="0"/>
                  <w:marRight w:val="0"/>
                  <w:marTop w:val="0"/>
                  <w:marBottom w:val="0"/>
                  <w:divBdr>
                    <w:top w:val="none" w:sz="0" w:space="0" w:color="auto"/>
                    <w:left w:val="none" w:sz="0" w:space="0" w:color="auto"/>
                    <w:bottom w:val="none" w:sz="0" w:space="0" w:color="auto"/>
                    <w:right w:val="none" w:sz="0" w:space="0" w:color="auto"/>
                  </w:divBdr>
                </w:div>
              </w:divsChild>
            </w:div>
            <w:div w:id="2126347993">
              <w:marLeft w:val="0"/>
              <w:marRight w:val="0"/>
              <w:marTop w:val="0"/>
              <w:marBottom w:val="0"/>
              <w:divBdr>
                <w:top w:val="none" w:sz="0" w:space="0" w:color="auto"/>
                <w:left w:val="none" w:sz="0" w:space="0" w:color="auto"/>
                <w:bottom w:val="none" w:sz="0" w:space="0" w:color="auto"/>
                <w:right w:val="none" w:sz="0" w:space="0" w:color="auto"/>
              </w:divBdr>
              <w:divsChild>
                <w:div w:id="467166287">
                  <w:marLeft w:val="0"/>
                  <w:marRight w:val="0"/>
                  <w:marTop w:val="0"/>
                  <w:marBottom w:val="0"/>
                  <w:divBdr>
                    <w:top w:val="none" w:sz="0" w:space="0" w:color="auto"/>
                    <w:left w:val="none" w:sz="0" w:space="0" w:color="auto"/>
                    <w:bottom w:val="none" w:sz="0" w:space="0" w:color="auto"/>
                    <w:right w:val="none" w:sz="0" w:space="0" w:color="auto"/>
                  </w:divBdr>
                  <w:divsChild>
                    <w:div w:id="1306198885">
                      <w:marLeft w:val="0"/>
                      <w:marRight w:val="0"/>
                      <w:marTop w:val="0"/>
                      <w:marBottom w:val="0"/>
                      <w:divBdr>
                        <w:top w:val="none" w:sz="0" w:space="0" w:color="auto"/>
                        <w:left w:val="none" w:sz="0" w:space="0" w:color="auto"/>
                        <w:bottom w:val="none" w:sz="0" w:space="0" w:color="auto"/>
                        <w:right w:val="none" w:sz="0" w:space="0" w:color="auto"/>
                      </w:divBdr>
                    </w:div>
                    <w:div w:id="1358772509">
                      <w:marLeft w:val="0"/>
                      <w:marRight w:val="0"/>
                      <w:marTop w:val="0"/>
                      <w:marBottom w:val="0"/>
                      <w:divBdr>
                        <w:top w:val="none" w:sz="0" w:space="0" w:color="auto"/>
                        <w:left w:val="none" w:sz="0" w:space="0" w:color="auto"/>
                        <w:bottom w:val="none" w:sz="0" w:space="0" w:color="auto"/>
                        <w:right w:val="none" w:sz="0" w:space="0" w:color="auto"/>
                      </w:divBdr>
                    </w:div>
                  </w:divsChild>
                </w:div>
                <w:div w:id="1369254614">
                  <w:marLeft w:val="0"/>
                  <w:marRight w:val="0"/>
                  <w:marTop w:val="0"/>
                  <w:marBottom w:val="0"/>
                  <w:divBdr>
                    <w:top w:val="none" w:sz="0" w:space="0" w:color="auto"/>
                    <w:left w:val="none" w:sz="0" w:space="0" w:color="auto"/>
                    <w:bottom w:val="none" w:sz="0" w:space="0" w:color="auto"/>
                    <w:right w:val="none" w:sz="0" w:space="0" w:color="auto"/>
                  </w:divBdr>
                </w:div>
                <w:div w:id="1869443881">
                  <w:marLeft w:val="0"/>
                  <w:marRight w:val="0"/>
                  <w:marTop w:val="0"/>
                  <w:marBottom w:val="0"/>
                  <w:divBdr>
                    <w:top w:val="none" w:sz="0" w:space="0" w:color="auto"/>
                    <w:left w:val="none" w:sz="0" w:space="0" w:color="auto"/>
                    <w:bottom w:val="none" w:sz="0" w:space="0" w:color="auto"/>
                    <w:right w:val="none" w:sz="0" w:space="0" w:color="auto"/>
                  </w:divBdr>
                </w:div>
                <w:div w:id="189883449">
                  <w:marLeft w:val="0"/>
                  <w:marRight w:val="0"/>
                  <w:marTop w:val="0"/>
                  <w:marBottom w:val="0"/>
                  <w:divBdr>
                    <w:top w:val="none" w:sz="0" w:space="0" w:color="auto"/>
                    <w:left w:val="none" w:sz="0" w:space="0" w:color="auto"/>
                    <w:bottom w:val="none" w:sz="0" w:space="0" w:color="auto"/>
                    <w:right w:val="none" w:sz="0" w:space="0" w:color="auto"/>
                  </w:divBdr>
                </w:div>
                <w:div w:id="1750880383">
                  <w:marLeft w:val="0"/>
                  <w:marRight w:val="0"/>
                  <w:marTop w:val="0"/>
                  <w:marBottom w:val="0"/>
                  <w:divBdr>
                    <w:top w:val="none" w:sz="0" w:space="0" w:color="auto"/>
                    <w:left w:val="none" w:sz="0" w:space="0" w:color="auto"/>
                    <w:bottom w:val="none" w:sz="0" w:space="0" w:color="auto"/>
                    <w:right w:val="none" w:sz="0" w:space="0" w:color="auto"/>
                  </w:divBdr>
                  <w:divsChild>
                    <w:div w:id="204945973">
                      <w:marLeft w:val="0"/>
                      <w:marRight w:val="0"/>
                      <w:marTop w:val="0"/>
                      <w:marBottom w:val="0"/>
                      <w:divBdr>
                        <w:top w:val="none" w:sz="0" w:space="0" w:color="auto"/>
                        <w:left w:val="none" w:sz="0" w:space="0" w:color="auto"/>
                        <w:bottom w:val="none" w:sz="0" w:space="0" w:color="auto"/>
                        <w:right w:val="none" w:sz="0" w:space="0" w:color="auto"/>
                      </w:divBdr>
                    </w:div>
                    <w:div w:id="622420650">
                      <w:marLeft w:val="0"/>
                      <w:marRight w:val="0"/>
                      <w:marTop w:val="0"/>
                      <w:marBottom w:val="0"/>
                      <w:divBdr>
                        <w:top w:val="none" w:sz="0" w:space="0" w:color="auto"/>
                        <w:left w:val="none" w:sz="0" w:space="0" w:color="auto"/>
                        <w:bottom w:val="none" w:sz="0" w:space="0" w:color="auto"/>
                        <w:right w:val="none" w:sz="0" w:space="0" w:color="auto"/>
                      </w:divBdr>
                    </w:div>
                    <w:div w:id="735972379">
                      <w:marLeft w:val="0"/>
                      <w:marRight w:val="0"/>
                      <w:marTop w:val="0"/>
                      <w:marBottom w:val="0"/>
                      <w:divBdr>
                        <w:top w:val="none" w:sz="0" w:space="0" w:color="auto"/>
                        <w:left w:val="none" w:sz="0" w:space="0" w:color="auto"/>
                        <w:bottom w:val="none" w:sz="0" w:space="0" w:color="auto"/>
                        <w:right w:val="none" w:sz="0" w:space="0" w:color="auto"/>
                      </w:divBdr>
                    </w:div>
                  </w:divsChild>
                </w:div>
                <w:div w:id="1192958871">
                  <w:marLeft w:val="0"/>
                  <w:marRight w:val="0"/>
                  <w:marTop w:val="0"/>
                  <w:marBottom w:val="0"/>
                  <w:divBdr>
                    <w:top w:val="none" w:sz="0" w:space="0" w:color="auto"/>
                    <w:left w:val="none" w:sz="0" w:space="0" w:color="auto"/>
                    <w:bottom w:val="none" w:sz="0" w:space="0" w:color="auto"/>
                    <w:right w:val="none" w:sz="0" w:space="0" w:color="auto"/>
                  </w:divBdr>
                </w:div>
                <w:div w:id="973025730">
                  <w:marLeft w:val="0"/>
                  <w:marRight w:val="0"/>
                  <w:marTop w:val="0"/>
                  <w:marBottom w:val="0"/>
                  <w:divBdr>
                    <w:top w:val="none" w:sz="0" w:space="0" w:color="auto"/>
                    <w:left w:val="none" w:sz="0" w:space="0" w:color="auto"/>
                    <w:bottom w:val="none" w:sz="0" w:space="0" w:color="auto"/>
                    <w:right w:val="none" w:sz="0" w:space="0" w:color="auto"/>
                  </w:divBdr>
                  <w:divsChild>
                    <w:div w:id="189539699">
                      <w:marLeft w:val="0"/>
                      <w:marRight w:val="0"/>
                      <w:marTop w:val="0"/>
                      <w:marBottom w:val="0"/>
                      <w:divBdr>
                        <w:top w:val="none" w:sz="0" w:space="0" w:color="auto"/>
                        <w:left w:val="none" w:sz="0" w:space="0" w:color="auto"/>
                        <w:bottom w:val="none" w:sz="0" w:space="0" w:color="auto"/>
                        <w:right w:val="none" w:sz="0" w:space="0" w:color="auto"/>
                      </w:divBdr>
                    </w:div>
                    <w:div w:id="1268200123">
                      <w:marLeft w:val="0"/>
                      <w:marRight w:val="0"/>
                      <w:marTop w:val="0"/>
                      <w:marBottom w:val="0"/>
                      <w:divBdr>
                        <w:top w:val="none" w:sz="0" w:space="0" w:color="auto"/>
                        <w:left w:val="none" w:sz="0" w:space="0" w:color="auto"/>
                        <w:bottom w:val="none" w:sz="0" w:space="0" w:color="auto"/>
                        <w:right w:val="none" w:sz="0" w:space="0" w:color="auto"/>
                      </w:divBdr>
                    </w:div>
                    <w:div w:id="1653439838">
                      <w:marLeft w:val="0"/>
                      <w:marRight w:val="0"/>
                      <w:marTop w:val="0"/>
                      <w:marBottom w:val="0"/>
                      <w:divBdr>
                        <w:top w:val="none" w:sz="0" w:space="0" w:color="auto"/>
                        <w:left w:val="none" w:sz="0" w:space="0" w:color="auto"/>
                        <w:bottom w:val="none" w:sz="0" w:space="0" w:color="auto"/>
                        <w:right w:val="none" w:sz="0" w:space="0" w:color="auto"/>
                      </w:divBdr>
                      <w:divsChild>
                        <w:div w:id="995957524">
                          <w:marLeft w:val="0"/>
                          <w:marRight w:val="0"/>
                          <w:marTop w:val="0"/>
                          <w:marBottom w:val="0"/>
                          <w:divBdr>
                            <w:top w:val="none" w:sz="0" w:space="0" w:color="auto"/>
                            <w:left w:val="none" w:sz="0" w:space="0" w:color="auto"/>
                            <w:bottom w:val="none" w:sz="0" w:space="0" w:color="auto"/>
                            <w:right w:val="none" w:sz="0" w:space="0" w:color="auto"/>
                          </w:divBdr>
                        </w:div>
                        <w:div w:id="120804904">
                          <w:marLeft w:val="0"/>
                          <w:marRight w:val="0"/>
                          <w:marTop w:val="0"/>
                          <w:marBottom w:val="0"/>
                          <w:divBdr>
                            <w:top w:val="none" w:sz="0" w:space="0" w:color="auto"/>
                            <w:left w:val="none" w:sz="0" w:space="0" w:color="auto"/>
                            <w:bottom w:val="none" w:sz="0" w:space="0" w:color="auto"/>
                            <w:right w:val="none" w:sz="0" w:space="0" w:color="auto"/>
                          </w:divBdr>
                          <w:divsChild>
                            <w:div w:id="1604415872">
                              <w:marLeft w:val="0"/>
                              <w:marRight w:val="0"/>
                              <w:marTop w:val="0"/>
                              <w:marBottom w:val="0"/>
                              <w:divBdr>
                                <w:top w:val="none" w:sz="0" w:space="0" w:color="auto"/>
                                <w:left w:val="none" w:sz="0" w:space="0" w:color="auto"/>
                                <w:bottom w:val="none" w:sz="0" w:space="0" w:color="auto"/>
                                <w:right w:val="none" w:sz="0" w:space="0" w:color="auto"/>
                              </w:divBdr>
                            </w:div>
                            <w:div w:id="13963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2586">
                      <w:marLeft w:val="0"/>
                      <w:marRight w:val="0"/>
                      <w:marTop w:val="0"/>
                      <w:marBottom w:val="0"/>
                      <w:divBdr>
                        <w:top w:val="none" w:sz="0" w:space="0" w:color="auto"/>
                        <w:left w:val="none" w:sz="0" w:space="0" w:color="auto"/>
                        <w:bottom w:val="none" w:sz="0" w:space="0" w:color="auto"/>
                        <w:right w:val="none" w:sz="0" w:space="0" w:color="auto"/>
                      </w:divBdr>
                    </w:div>
                  </w:divsChild>
                </w:div>
                <w:div w:id="39550785">
                  <w:marLeft w:val="0"/>
                  <w:marRight w:val="0"/>
                  <w:marTop w:val="0"/>
                  <w:marBottom w:val="0"/>
                  <w:divBdr>
                    <w:top w:val="none" w:sz="0" w:space="0" w:color="auto"/>
                    <w:left w:val="none" w:sz="0" w:space="0" w:color="auto"/>
                    <w:bottom w:val="none" w:sz="0" w:space="0" w:color="auto"/>
                    <w:right w:val="none" w:sz="0" w:space="0" w:color="auto"/>
                  </w:divBdr>
                </w:div>
                <w:div w:id="423888037">
                  <w:marLeft w:val="0"/>
                  <w:marRight w:val="0"/>
                  <w:marTop w:val="0"/>
                  <w:marBottom w:val="0"/>
                  <w:divBdr>
                    <w:top w:val="none" w:sz="0" w:space="0" w:color="auto"/>
                    <w:left w:val="none" w:sz="0" w:space="0" w:color="auto"/>
                    <w:bottom w:val="none" w:sz="0" w:space="0" w:color="auto"/>
                    <w:right w:val="none" w:sz="0" w:space="0" w:color="auto"/>
                  </w:divBdr>
                </w:div>
                <w:div w:id="980572267">
                  <w:marLeft w:val="0"/>
                  <w:marRight w:val="0"/>
                  <w:marTop w:val="0"/>
                  <w:marBottom w:val="0"/>
                  <w:divBdr>
                    <w:top w:val="none" w:sz="0" w:space="0" w:color="auto"/>
                    <w:left w:val="none" w:sz="0" w:space="0" w:color="auto"/>
                    <w:bottom w:val="none" w:sz="0" w:space="0" w:color="auto"/>
                    <w:right w:val="none" w:sz="0" w:space="0" w:color="auto"/>
                  </w:divBdr>
                </w:div>
                <w:div w:id="858857254">
                  <w:marLeft w:val="0"/>
                  <w:marRight w:val="0"/>
                  <w:marTop w:val="0"/>
                  <w:marBottom w:val="0"/>
                  <w:divBdr>
                    <w:top w:val="none" w:sz="0" w:space="0" w:color="auto"/>
                    <w:left w:val="none" w:sz="0" w:space="0" w:color="auto"/>
                    <w:bottom w:val="none" w:sz="0" w:space="0" w:color="auto"/>
                    <w:right w:val="none" w:sz="0" w:space="0" w:color="auto"/>
                  </w:divBdr>
                </w:div>
                <w:div w:id="1966692097">
                  <w:marLeft w:val="0"/>
                  <w:marRight w:val="0"/>
                  <w:marTop w:val="0"/>
                  <w:marBottom w:val="0"/>
                  <w:divBdr>
                    <w:top w:val="none" w:sz="0" w:space="0" w:color="auto"/>
                    <w:left w:val="none" w:sz="0" w:space="0" w:color="auto"/>
                    <w:bottom w:val="none" w:sz="0" w:space="0" w:color="auto"/>
                    <w:right w:val="none" w:sz="0" w:space="0" w:color="auto"/>
                  </w:divBdr>
                </w:div>
                <w:div w:id="1649019025">
                  <w:marLeft w:val="0"/>
                  <w:marRight w:val="0"/>
                  <w:marTop w:val="0"/>
                  <w:marBottom w:val="0"/>
                  <w:divBdr>
                    <w:top w:val="none" w:sz="0" w:space="0" w:color="auto"/>
                    <w:left w:val="none" w:sz="0" w:space="0" w:color="auto"/>
                    <w:bottom w:val="none" w:sz="0" w:space="0" w:color="auto"/>
                    <w:right w:val="none" w:sz="0" w:space="0" w:color="auto"/>
                  </w:divBdr>
                </w:div>
                <w:div w:id="706102463">
                  <w:marLeft w:val="0"/>
                  <w:marRight w:val="0"/>
                  <w:marTop w:val="0"/>
                  <w:marBottom w:val="0"/>
                  <w:divBdr>
                    <w:top w:val="none" w:sz="0" w:space="0" w:color="auto"/>
                    <w:left w:val="none" w:sz="0" w:space="0" w:color="auto"/>
                    <w:bottom w:val="none" w:sz="0" w:space="0" w:color="auto"/>
                    <w:right w:val="none" w:sz="0" w:space="0" w:color="auto"/>
                  </w:divBdr>
                </w:div>
                <w:div w:id="1801915053">
                  <w:marLeft w:val="0"/>
                  <w:marRight w:val="0"/>
                  <w:marTop w:val="0"/>
                  <w:marBottom w:val="0"/>
                  <w:divBdr>
                    <w:top w:val="none" w:sz="0" w:space="0" w:color="auto"/>
                    <w:left w:val="none" w:sz="0" w:space="0" w:color="auto"/>
                    <w:bottom w:val="none" w:sz="0" w:space="0" w:color="auto"/>
                    <w:right w:val="none" w:sz="0" w:space="0" w:color="auto"/>
                  </w:divBdr>
                </w:div>
                <w:div w:id="199174069">
                  <w:marLeft w:val="0"/>
                  <w:marRight w:val="0"/>
                  <w:marTop w:val="0"/>
                  <w:marBottom w:val="0"/>
                  <w:divBdr>
                    <w:top w:val="none" w:sz="0" w:space="0" w:color="auto"/>
                    <w:left w:val="none" w:sz="0" w:space="0" w:color="auto"/>
                    <w:bottom w:val="none" w:sz="0" w:space="0" w:color="auto"/>
                    <w:right w:val="none" w:sz="0" w:space="0" w:color="auto"/>
                  </w:divBdr>
                </w:div>
                <w:div w:id="1888254896">
                  <w:marLeft w:val="0"/>
                  <w:marRight w:val="0"/>
                  <w:marTop w:val="0"/>
                  <w:marBottom w:val="0"/>
                  <w:divBdr>
                    <w:top w:val="none" w:sz="0" w:space="0" w:color="auto"/>
                    <w:left w:val="none" w:sz="0" w:space="0" w:color="auto"/>
                    <w:bottom w:val="none" w:sz="0" w:space="0" w:color="auto"/>
                    <w:right w:val="none" w:sz="0" w:space="0" w:color="auto"/>
                  </w:divBdr>
                </w:div>
                <w:div w:id="1319768955">
                  <w:marLeft w:val="0"/>
                  <w:marRight w:val="0"/>
                  <w:marTop w:val="0"/>
                  <w:marBottom w:val="0"/>
                  <w:divBdr>
                    <w:top w:val="none" w:sz="0" w:space="0" w:color="auto"/>
                    <w:left w:val="none" w:sz="0" w:space="0" w:color="auto"/>
                    <w:bottom w:val="none" w:sz="0" w:space="0" w:color="auto"/>
                    <w:right w:val="none" w:sz="0" w:space="0" w:color="auto"/>
                  </w:divBdr>
                </w:div>
                <w:div w:id="665867493">
                  <w:marLeft w:val="0"/>
                  <w:marRight w:val="0"/>
                  <w:marTop w:val="0"/>
                  <w:marBottom w:val="0"/>
                  <w:divBdr>
                    <w:top w:val="none" w:sz="0" w:space="0" w:color="auto"/>
                    <w:left w:val="none" w:sz="0" w:space="0" w:color="auto"/>
                    <w:bottom w:val="none" w:sz="0" w:space="0" w:color="auto"/>
                    <w:right w:val="none" w:sz="0" w:space="0" w:color="auto"/>
                  </w:divBdr>
                  <w:divsChild>
                    <w:div w:id="1513760478">
                      <w:marLeft w:val="0"/>
                      <w:marRight w:val="0"/>
                      <w:marTop w:val="0"/>
                      <w:marBottom w:val="0"/>
                      <w:divBdr>
                        <w:top w:val="none" w:sz="0" w:space="0" w:color="auto"/>
                        <w:left w:val="none" w:sz="0" w:space="0" w:color="auto"/>
                        <w:bottom w:val="none" w:sz="0" w:space="0" w:color="auto"/>
                        <w:right w:val="none" w:sz="0" w:space="0" w:color="auto"/>
                      </w:divBdr>
                    </w:div>
                    <w:div w:id="8243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6437">
              <w:marLeft w:val="0"/>
              <w:marRight w:val="0"/>
              <w:marTop w:val="0"/>
              <w:marBottom w:val="0"/>
              <w:divBdr>
                <w:top w:val="none" w:sz="0" w:space="0" w:color="auto"/>
                <w:left w:val="none" w:sz="0" w:space="0" w:color="auto"/>
                <w:bottom w:val="none" w:sz="0" w:space="0" w:color="auto"/>
                <w:right w:val="none" w:sz="0" w:space="0" w:color="auto"/>
              </w:divBdr>
              <w:divsChild>
                <w:div w:id="1991597885">
                  <w:marLeft w:val="0"/>
                  <w:marRight w:val="0"/>
                  <w:marTop w:val="0"/>
                  <w:marBottom w:val="0"/>
                  <w:divBdr>
                    <w:top w:val="none" w:sz="0" w:space="0" w:color="auto"/>
                    <w:left w:val="none" w:sz="0" w:space="0" w:color="auto"/>
                    <w:bottom w:val="none" w:sz="0" w:space="0" w:color="auto"/>
                    <w:right w:val="none" w:sz="0" w:space="0" w:color="auto"/>
                  </w:divBdr>
                </w:div>
                <w:div w:id="1485590171">
                  <w:marLeft w:val="0"/>
                  <w:marRight w:val="0"/>
                  <w:marTop w:val="0"/>
                  <w:marBottom w:val="0"/>
                  <w:divBdr>
                    <w:top w:val="none" w:sz="0" w:space="0" w:color="auto"/>
                    <w:left w:val="none" w:sz="0" w:space="0" w:color="auto"/>
                    <w:bottom w:val="none" w:sz="0" w:space="0" w:color="auto"/>
                    <w:right w:val="none" w:sz="0" w:space="0" w:color="auto"/>
                  </w:divBdr>
                </w:div>
                <w:div w:id="1024087851">
                  <w:marLeft w:val="0"/>
                  <w:marRight w:val="0"/>
                  <w:marTop w:val="0"/>
                  <w:marBottom w:val="0"/>
                  <w:divBdr>
                    <w:top w:val="none" w:sz="0" w:space="0" w:color="auto"/>
                    <w:left w:val="none" w:sz="0" w:space="0" w:color="auto"/>
                    <w:bottom w:val="none" w:sz="0" w:space="0" w:color="auto"/>
                    <w:right w:val="none" w:sz="0" w:space="0" w:color="auto"/>
                  </w:divBdr>
                </w:div>
                <w:div w:id="1071923503">
                  <w:marLeft w:val="0"/>
                  <w:marRight w:val="0"/>
                  <w:marTop w:val="0"/>
                  <w:marBottom w:val="0"/>
                  <w:divBdr>
                    <w:top w:val="none" w:sz="0" w:space="0" w:color="auto"/>
                    <w:left w:val="none" w:sz="0" w:space="0" w:color="auto"/>
                    <w:bottom w:val="none" w:sz="0" w:space="0" w:color="auto"/>
                    <w:right w:val="none" w:sz="0" w:space="0" w:color="auto"/>
                  </w:divBdr>
                </w:div>
                <w:div w:id="1028602780">
                  <w:marLeft w:val="0"/>
                  <w:marRight w:val="0"/>
                  <w:marTop w:val="0"/>
                  <w:marBottom w:val="0"/>
                  <w:divBdr>
                    <w:top w:val="none" w:sz="0" w:space="0" w:color="auto"/>
                    <w:left w:val="none" w:sz="0" w:space="0" w:color="auto"/>
                    <w:bottom w:val="none" w:sz="0" w:space="0" w:color="auto"/>
                    <w:right w:val="none" w:sz="0" w:space="0" w:color="auto"/>
                  </w:divBdr>
                </w:div>
              </w:divsChild>
            </w:div>
            <w:div w:id="1779327327">
              <w:marLeft w:val="0"/>
              <w:marRight w:val="0"/>
              <w:marTop w:val="0"/>
              <w:marBottom w:val="0"/>
              <w:divBdr>
                <w:top w:val="none" w:sz="0" w:space="0" w:color="auto"/>
                <w:left w:val="none" w:sz="0" w:space="0" w:color="auto"/>
                <w:bottom w:val="none" w:sz="0" w:space="0" w:color="auto"/>
                <w:right w:val="none" w:sz="0" w:space="0" w:color="auto"/>
              </w:divBdr>
              <w:divsChild>
                <w:div w:id="2065132941">
                  <w:marLeft w:val="0"/>
                  <w:marRight w:val="0"/>
                  <w:marTop w:val="0"/>
                  <w:marBottom w:val="0"/>
                  <w:divBdr>
                    <w:top w:val="none" w:sz="0" w:space="0" w:color="auto"/>
                    <w:left w:val="none" w:sz="0" w:space="0" w:color="auto"/>
                    <w:bottom w:val="none" w:sz="0" w:space="0" w:color="auto"/>
                    <w:right w:val="none" w:sz="0" w:space="0" w:color="auto"/>
                  </w:divBdr>
                </w:div>
                <w:div w:id="1438478113">
                  <w:marLeft w:val="0"/>
                  <w:marRight w:val="0"/>
                  <w:marTop w:val="0"/>
                  <w:marBottom w:val="0"/>
                  <w:divBdr>
                    <w:top w:val="none" w:sz="0" w:space="0" w:color="auto"/>
                    <w:left w:val="none" w:sz="0" w:space="0" w:color="auto"/>
                    <w:bottom w:val="none" w:sz="0" w:space="0" w:color="auto"/>
                    <w:right w:val="none" w:sz="0" w:space="0" w:color="auto"/>
                  </w:divBdr>
                </w:div>
              </w:divsChild>
            </w:div>
            <w:div w:id="24284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7945">
      <w:bodyDiv w:val="1"/>
      <w:marLeft w:val="0"/>
      <w:marRight w:val="0"/>
      <w:marTop w:val="0"/>
      <w:marBottom w:val="0"/>
      <w:divBdr>
        <w:top w:val="none" w:sz="0" w:space="0" w:color="auto"/>
        <w:left w:val="none" w:sz="0" w:space="0" w:color="auto"/>
        <w:bottom w:val="none" w:sz="0" w:space="0" w:color="auto"/>
        <w:right w:val="none" w:sz="0" w:space="0" w:color="auto"/>
      </w:divBdr>
      <w:divsChild>
        <w:div w:id="1533807135">
          <w:marLeft w:val="0"/>
          <w:marRight w:val="0"/>
          <w:marTop w:val="0"/>
          <w:marBottom w:val="0"/>
          <w:divBdr>
            <w:top w:val="none" w:sz="0" w:space="0" w:color="auto"/>
            <w:left w:val="none" w:sz="0" w:space="0" w:color="auto"/>
            <w:bottom w:val="none" w:sz="0" w:space="0" w:color="auto"/>
            <w:right w:val="none" w:sz="0" w:space="0" w:color="auto"/>
          </w:divBdr>
          <w:divsChild>
            <w:div w:id="865217695">
              <w:marLeft w:val="0"/>
              <w:marRight w:val="0"/>
              <w:marTop w:val="0"/>
              <w:marBottom w:val="0"/>
              <w:divBdr>
                <w:top w:val="none" w:sz="0" w:space="0" w:color="auto"/>
                <w:left w:val="none" w:sz="0" w:space="0" w:color="auto"/>
                <w:bottom w:val="none" w:sz="0" w:space="0" w:color="auto"/>
                <w:right w:val="none" w:sz="0" w:space="0" w:color="auto"/>
              </w:divBdr>
              <w:divsChild>
                <w:div w:id="955479450">
                  <w:marLeft w:val="0"/>
                  <w:marRight w:val="0"/>
                  <w:marTop w:val="0"/>
                  <w:marBottom w:val="0"/>
                  <w:divBdr>
                    <w:top w:val="none" w:sz="0" w:space="0" w:color="auto"/>
                    <w:left w:val="none" w:sz="0" w:space="0" w:color="auto"/>
                    <w:bottom w:val="none" w:sz="0" w:space="0" w:color="auto"/>
                    <w:right w:val="none" w:sz="0" w:space="0" w:color="auto"/>
                  </w:divBdr>
                </w:div>
                <w:div w:id="1197042550">
                  <w:marLeft w:val="0"/>
                  <w:marRight w:val="0"/>
                  <w:marTop w:val="0"/>
                  <w:marBottom w:val="0"/>
                  <w:divBdr>
                    <w:top w:val="none" w:sz="0" w:space="0" w:color="auto"/>
                    <w:left w:val="none" w:sz="0" w:space="0" w:color="auto"/>
                    <w:bottom w:val="none" w:sz="0" w:space="0" w:color="auto"/>
                    <w:right w:val="none" w:sz="0" w:space="0" w:color="auto"/>
                  </w:divBdr>
                </w:div>
                <w:div w:id="763888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245187">
      <w:bodyDiv w:val="1"/>
      <w:marLeft w:val="0"/>
      <w:marRight w:val="0"/>
      <w:marTop w:val="0"/>
      <w:marBottom w:val="0"/>
      <w:divBdr>
        <w:top w:val="none" w:sz="0" w:space="0" w:color="auto"/>
        <w:left w:val="none" w:sz="0" w:space="0" w:color="auto"/>
        <w:bottom w:val="none" w:sz="0" w:space="0" w:color="auto"/>
        <w:right w:val="none" w:sz="0" w:space="0" w:color="auto"/>
      </w:divBdr>
      <w:divsChild>
        <w:div w:id="778717488">
          <w:marLeft w:val="0"/>
          <w:marRight w:val="0"/>
          <w:marTop w:val="0"/>
          <w:marBottom w:val="0"/>
          <w:divBdr>
            <w:top w:val="none" w:sz="0" w:space="0" w:color="auto"/>
            <w:left w:val="none" w:sz="0" w:space="0" w:color="auto"/>
            <w:bottom w:val="none" w:sz="0" w:space="0" w:color="auto"/>
            <w:right w:val="none" w:sz="0" w:space="0" w:color="auto"/>
          </w:divBdr>
          <w:divsChild>
            <w:div w:id="63995617">
              <w:marLeft w:val="0"/>
              <w:marRight w:val="0"/>
              <w:marTop w:val="0"/>
              <w:marBottom w:val="0"/>
              <w:divBdr>
                <w:top w:val="none" w:sz="0" w:space="0" w:color="auto"/>
                <w:left w:val="none" w:sz="0" w:space="0" w:color="auto"/>
                <w:bottom w:val="none" w:sz="0" w:space="0" w:color="auto"/>
                <w:right w:val="none" w:sz="0" w:space="0" w:color="auto"/>
              </w:divBdr>
              <w:divsChild>
                <w:div w:id="1072578102">
                  <w:marLeft w:val="0"/>
                  <w:marRight w:val="0"/>
                  <w:marTop w:val="0"/>
                  <w:marBottom w:val="0"/>
                  <w:divBdr>
                    <w:top w:val="none" w:sz="0" w:space="0" w:color="auto"/>
                    <w:left w:val="none" w:sz="0" w:space="0" w:color="auto"/>
                    <w:bottom w:val="none" w:sz="0" w:space="0" w:color="auto"/>
                    <w:right w:val="none" w:sz="0" w:space="0" w:color="auto"/>
                  </w:divBdr>
                </w:div>
                <w:div w:id="737367416">
                  <w:marLeft w:val="0"/>
                  <w:marRight w:val="0"/>
                  <w:marTop w:val="0"/>
                  <w:marBottom w:val="0"/>
                  <w:divBdr>
                    <w:top w:val="none" w:sz="0" w:space="0" w:color="auto"/>
                    <w:left w:val="none" w:sz="0" w:space="0" w:color="auto"/>
                    <w:bottom w:val="none" w:sz="0" w:space="0" w:color="auto"/>
                    <w:right w:val="none" w:sz="0" w:space="0" w:color="auto"/>
                  </w:divBdr>
                </w:div>
                <w:div w:id="19221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71585">
      <w:bodyDiv w:val="1"/>
      <w:marLeft w:val="0"/>
      <w:marRight w:val="0"/>
      <w:marTop w:val="0"/>
      <w:marBottom w:val="0"/>
      <w:divBdr>
        <w:top w:val="none" w:sz="0" w:space="0" w:color="auto"/>
        <w:left w:val="none" w:sz="0" w:space="0" w:color="auto"/>
        <w:bottom w:val="none" w:sz="0" w:space="0" w:color="auto"/>
        <w:right w:val="none" w:sz="0" w:space="0" w:color="auto"/>
      </w:divBdr>
      <w:divsChild>
        <w:div w:id="1534230335">
          <w:marLeft w:val="0"/>
          <w:marRight w:val="0"/>
          <w:marTop w:val="0"/>
          <w:marBottom w:val="0"/>
          <w:divBdr>
            <w:top w:val="none" w:sz="0" w:space="0" w:color="auto"/>
            <w:left w:val="none" w:sz="0" w:space="0" w:color="auto"/>
            <w:bottom w:val="none" w:sz="0" w:space="0" w:color="auto"/>
            <w:right w:val="none" w:sz="0" w:space="0" w:color="auto"/>
          </w:divBdr>
          <w:divsChild>
            <w:div w:id="1907256890">
              <w:marLeft w:val="0"/>
              <w:marRight w:val="0"/>
              <w:marTop w:val="0"/>
              <w:marBottom w:val="0"/>
              <w:divBdr>
                <w:top w:val="none" w:sz="0" w:space="0" w:color="auto"/>
                <w:left w:val="none" w:sz="0" w:space="0" w:color="auto"/>
                <w:bottom w:val="none" w:sz="0" w:space="0" w:color="auto"/>
                <w:right w:val="none" w:sz="0" w:space="0" w:color="auto"/>
              </w:divBdr>
              <w:divsChild>
                <w:div w:id="1347705925">
                  <w:marLeft w:val="0"/>
                  <w:marRight w:val="0"/>
                  <w:marTop w:val="0"/>
                  <w:marBottom w:val="0"/>
                  <w:divBdr>
                    <w:top w:val="none" w:sz="0" w:space="0" w:color="auto"/>
                    <w:left w:val="none" w:sz="0" w:space="0" w:color="auto"/>
                    <w:bottom w:val="none" w:sz="0" w:space="0" w:color="auto"/>
                    <w:right w:val="none" w:sz="0" w:space="0" w:color="auto"/>
                  </w:divBdr>
                  <w:divsChild>
                    <w:div w:id="1666934581">
                      <w:marLeft w:val="0"/>
                      <w:marRight w:val="0"/>
                      <w:marTop w:val="0"/>
                      <w:marBottom w:val="0"/>
                      <w:divBdr>
                        <w:top w:val="none" w:sz="0" w:space="0" w:color="auto"/>
                        <w:left w:val="none" w:sz="0" w:space="0" w:color="auto"/>
                        <w:bottom w:val="none" w:sz="0" w:space="0" w:color="auto"/>
                        <w:right w:val="none" w:sz="0" w:space="0" w:color="auto"/>
                      </w:divBdr>
                    </w:div>
                    <w:div w:id="214894093">
                      <w:marLeft w:val="0"/>
                      <w:marRight w:val="0"/>
                      <w:marTop w:val="0"/>
                      <w:marBottom w:val="0"/>
                      <w:divBdr>
                        <w:top w:val="none" w:sz="0" w:space="0" w:color="auto"/>
                        <w:left w:val="none" w:sz="0" w:space="0" w:color="auto"/>
                        <w:bottom w:val="none" w:sz="0" w:space="0" w:color="auto"/>
                        <w:right w:val="none" w:sz="0" w:space="0" w:color="auto"/>
                      </w:divBdr>
                    </w:div>
                    <w:div w:id="805049090">
                      <w:marLeft w:val="0"/>
                      <w:marRight w:val="0"/>
                      <w:marTop w:val="0"/>
                      <w:marBottom w:val="0"/>
                      <w:divBdr>
                        <w:top w:val="none" w:sz="0" w:space="0" w:color="auto"/>
                        <w:left w:val="none" w:sz="0" w:space="0" w:color="auto"/>
                        <w:bottom w:val="none" w:sz="0" w:space="0" w:color="auto"/>
                        <w:right w:val="none" w:sz="0" w:space="0" w:color="auto"/>
                      </w:divBdr>
                    </w:div>
                    <w:div w:id="1346442031">
                      <w:marLeft w:val="0"/>
                      <w:marRight w:val="0"/>
                      <w:marTop w:val="0"/>
                      <w:marBottom w:val="0"/>
                      <w:divBdr>
                        <w:top w:val="none" w:sz="0" w:space="0" w:color="auto"/>
                        <w:left w:val="none" w:sz="0" w:space="0" w:color="auto"/>
                        <w:bottom w:val="none" w:sz="0" w:space="0" w:color="auto"/>
                        <w:right w:val="none" w:sz="0" w:space="0" w:color="auto"/>
                      </w:divBdr>
                    </w:div>
                    <w:div w:id="154994492">
                      <w:marLeft w:val="0"/>
                      <w:marRight w:val="0"/>
                      <w:marTop w:val="0"/>
                      <w:marBottom w:val="0"/>
                      <w:divBdr>
                        <w:top w:val="none" w:sz="0" w:space="0" w:color="auto"/>
                        <w:left w:val="none" w:sz="0" w:space="0" w:color="auto"/>
                        <w:bottom w:val="none" w:sz="0" w:space="0" w:color="auto"/>
                        <w:right w:val="none" w:sz="0" w:space="0" w:color="auto"/>
                      </w:divBdr>
                    </w:div>
                    <w:div w:id="97679663">
                      <w:marLeft w:val="0"/>
                      <w:marRight w:val="0"/>
                      <w:marTop w:val="0"/>
                      <w:marBottom w:val="0"/>
                      <w:divBdr>
                        <w:top w:val="none" w:sz="0" w:space="0" w:color="auto"/>
                        <w:left w:val="none" w:sz="0" w:space="0" w:color="auto"/>
                        <w:bottom w:val="none" w:sz="0" w:space="0" w:color="auto"/>
                        <w:right w:val="none" w:sz="0" w:space="0" w:color="auto"/>
                      </w:divBdr>
                    </w:div>
                    <w:div w:id="793600019">
                      <w:marLeft w:val="0"/>
                      <w:marRight w:val="0"/>
                      <w:marTop w:val="0"/>
                      <w:marBottom w:val="0"/>
                      <w:divBdr>
                        <w:top w:val="none" w:sz="0" w:space="0" w:color="auto"/>
                        <w:left w:val="none" w:sz="0" w:space="0" w:color="auto"/>
                        <w:bottom w:val="none" w:sz="0" w:space="0" w:color="auto"/>
                        <w:right w:val="none" w:sz="0" w:space="0" w:color="auto"/>
                      </w:divBdr>
                    </w:div>
                    <w:div w:id="135707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FAFBE-5E10-477F-AD04-CF3ADF241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Pages>
  <Words>22200</Words>
  <Characters>12654</Characters>
  <Application>Microsoft Office Word</Application>
  <DocSecurity>0</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dcterms:created xsi:type="dcterms:W3CDTF">2020-03-10T14:46:00Z</dcterms:created>
  <dcterms:modified xsi:type="dcterms:W3CDTF">2020-04-02T09:11:00Z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1834999144</vt:i4>
  </property>
  <property fmtid="{D5CDD505-2E9C-101B-9397-08002B2CF9AE}" pid="3" name="_NewReviewCycle">
    <vt:lpwstr/>
  </property>
  <property fmtid="{D5CDD505-2E9C-101B-9397-08002B2CF9AE}" pid="4" name="_EmailSubject">
    <vt:lpwstr>vaiku PFSA_ESinvesticijoms</vt:lpwstr>
  </property>
  <property fmtid="{D5CDD505-2E9C-101B-9397-08002B2CF9AE}" pid="5" name="_AuthorEmail">
    <vt:lpwstr>Raimonda.Seleniene@socmin.lt</vt:lpwstr>
  </property>
  <property fmtid="{D5CDD505-2E9C-101B-9397-08002B2CF9AE}" pid="6" name="_AuthorEmailDisplayName">
    <vt:lpwstr>Raimonda Selenienė</vt:lpwstr>
  </property>
  <property fmtid="{D5CDD505-2E9C-101B-9397-08002B2CF9AE}" pid="7" name="_PreviousAdHocReviewCycleID">
    <vt:i4>-949485364</vt:i4>
  </property>
</Properties>
</file>