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DA62C" w14:textId="77777777" w:rsidR="0031209F" w:rsidRDefault="00EB5CBB" w:rsidP="007825AA">
      <w:pPr>
        <w:spacing w:after="0" w:line="240" w:lineRule="auto"/>
        <w:ind w:left="8789"/>
        <w:rPr>
          <w:rFonts w:ascii="Times New Roman" w:hAnsi="Times New Roman"/>
          <w:color w:val="000000" w:themeColor="text1"/>
          <w:sz w:val="24"/>
          <w:szCs w:val="24"/>
        </w:rPr>
      </w:pPr>
      <w:bookmarkStart w:id="0" w:name="_GoBack"/>
      <w:bookmarkEnd w:id="0"/>
      <w:r w:rsidRPr="00912D6D">
        <w:rPr>
          <w:rFonts w:ascii="Times New Roman" w:hAnsi="Times New Roman"/>
          <w:color w:val="000000" w:themeColor="text1"/>
          <w:sz w:val="24"/>
          <w:szCs w:val="24"/>
        </w:rPr>
        <w:t xml:space="preserve">2014–2020 metų Europos Sąjungos fondų investicijų veiksmų programos 8 prioriteto „Socialinės įtraukties didinimas ir kova su skurdu“ </w:t>
      </w:r>
      <w:r w:rsidR="00562BAE" w:rsidRPr="00912D6D">
        <w:rPr>
          <w:rFonts w:ascii="Times New Roman" w:hAnsi="Times New Roman"/>
          <w:color w:val="000000" w:themeColor="text1"/>
          <w:sz w:val="24"/>
          <w:szCs w:val="24"/>
        </w:rPr>
        <w:t xml:space="preserve">įgyvendinimo priemonės Nr. </w:t>
      </w:r>
      <w:r w:rsidRPr="00912D6D">
        <w:rPr>
          <w:rFonts w:ascii="Times New Roman" w:hAnsi="Times New Roman"/>
          <w:color w:val="000000" w:themeColor="text1"/>
          <w:sz w:val="24"/>
          <w:szCs w:val="24"/>
        </w:rPr>
        <w:t>08.1.</w:t>
      </w:r>
      <w:r w:rsidR="005C1F4E" w:rsidRPr="00912D6D">
        <w:rPr>
          <w:rFonts w:ascii="Times New Roman" w:hAnsi="Times New Roman"/>
          <w:color w:val="000000" w:themeColor="text1"/>
          <w:sz w:val="24"/>
          <w:szCs w:val="24"/>
        </w:rPr>
        <w:t>1</w:t>
      </w:r>
      <w:r w:rsidRPr="00912D6D">
        <w:rPr>
          <w:rFonts w:ascii="Times New Roman" w:hAnsi="Times New Roman"/>
          <w:color w:val="000000" w:themeColor="text1"/>
          <w:sz w:val="24"/>
          <w:szCs w:val="24"/>
        </w:rPr>
        <w:t>-CPVA-</w:t>
      </w:r>
      <w:r w:rsidR="0031209F">
        <w:rPr>
          <w:rFonts w:ascii="Times New Roman" w:hAnsi="Times New Roman"/>
          <w:color w:val="000000" w:themeColor="text1"/>
          <w:sz w:val="24"/>
          <w:szCs w:val="24"/>
        </w:rPr>
        <w:t>K-</w:t>
      </w:r>
      <w:r w:rsidRPr="00912D6D">
        <w:rPr>
          <w:rFonts w:ascii="Times New Roman" w:hAnsi="Times New Roman"/>
          <w:color w:val="000000" w:themeColor="text1"/>
          <w:sz w:val="24"/>
          <w:szCs w:val="24"/>
        </w:rPr>
        <w:t>4</w:t>
      </w:r>
      <w:r w:rsidR="0031209F">
        <w:rPr>
          <w:rFonts w:ascii="Times New Roman" w:hAnsi="Times New Roman"/>
          <w:color w:val="000000" w:themeColor="text1"/>
          <w:sz w:val="24"/>
          <w:szCs w:val="24"/>
        </w:rPr>
        <w:t>29</w:t>
      </w:r>
      <w:r w:rsidRPr="00912D6D">
        <w:rPr>
          <w:rFonts w:ascii="Times New Roman" w:hAnsi="Times New Roman"/>
          <w:color w:val="000000" w:themeColor="text1"/>
          <w:sz w:val="24"/>
          <w:szCs w:val="24"/>
        </w:rPr>
        <w:t xml:space="preserve"> „</w:t>
      </w:r>
      <w:r w:rsidR="0031209F">
        <w:rPr>
          <w:rFonts w:ascii="Times New Roman" w:hAnsi="Times New Roman"/>
          <w:color w:val="000000" w:themeColor="text1"/>
          <w:sz w:val="24"/>
          <w:szCs w:val="24"/>
        </w:rPr>
        <w:t>Paslaugų centrai vaikams</w:t>
      </w:r>
      <w:r w:rsidR="00BD0848" w:rsidRPr="00912D6D">
        <w:rPr>
          <w:rFonts w:ascii="Times New Roman" w:hAnsi="Times New Roman"/>
          <w:color w:val="000000" w:themeColor="text1"/>
          <w:sz w:val="24"/>
          <w:szCs w:val="24"/>
        </w:rPr>
        <w:t xml:space="preserve">“ </w:t>
      </w:r>
      <w:r w:rsidRPr="00912D6D">
        <w:rPr>
          <w:rFonts w:ascii="Times New Roman" w:hAnsi="Times New Roman"/>
          <w:color w:val="000000" w:themeColor="text1"/>
          <w:sz w:val="24"/>
          <w:szCs w:val="24"/>
        </w:rPr>
        <w:t>projektų finansavimo sąlygų apraš</w:t>
      </w:r>
      <w:r w:rsidR="00A942F7" w:rsidRPr="00912D6D">
        <w:rPr>
          <w:rFonts w:ascii="Times New Roman" w:hAnsi="Times New Roman"/>
          <w:color w:val="000000" w:themeColor="text1"/>
          <w:sz w:val="24"/>
          <w:szCs w:val="24"/>
        </w:rPr>
        <w:t>o</w:t>
      </w:r>
    </w:p>
    <w:p w14:paraId="027C8047" w14:textId="56FDC18D" w:rsidR="00DF0A42" w:rsidRPr="00912D6D" w:rsidRDefault="0031209F" w:rsidP="0031209F">
      <w:pPr>
        <w:spacing w:after="0" w:line="240" w:lineRule="auto"/>
        <w:ind w:left="8789"/>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 xml:space="preserve">1 </w:t>
      </w:r>
      <w:r w:rsidR="00EB5CBB" w:rsidRPr="00912D6D">
        <w:rPr>
          <w:rFonts w:ascii="Times New Roman" w:hAnsi="Times New Roman"/>
          <w:color w:val="000000" w:themeColor="text1"/>
          <w:sz w:val="24"/>
          <w:szCs w:val="24"/>
        </w:rPr>
        <w:t>priedas</w:t>
      </w:r>
    </w:p>
    <w:p w14:paraId="027C8048" w14:textId="77777777" w:rsidR="00EB4717" w:rsidRPr="00912D6D" w:rsidRDefault="00EB4717" w:rsidP="00EB4717">
      <w:pPr>
        <w:spacing w:after="0" w:line="240" w:lineRule="auto"/>
        <w:ind w:firstLine="680"/>
        <w:jc w:val="right"/>
        <w:rPr>
          <w:rFonts w:ascii="Times New Roman" w:eastAsia="Times New Roman" w:hAnsi="Times New Roman"/>
          <w:i/>
          <w:color w:val="000000" w:themeColor="text1"/>
          <w:sz w:val="24"/>
          <w:szCs w:val="24"/>
          <w:lang w:eastAsia="lt-LT"/>
        </w:rPr>
      </w:pPr>
    </w:p>
    <w:p w14:paraId="027C804B" w14:textId="77777777" w:rsidR="00EB4717" w:rsidRPr="00912D6D" w:rsidRDefault="00EB4717" w:rsidP="00E7518B">
      <w:pPr>
        <w:spacing w:after="0" w:line="240" w:lineRule="auto"/>
        <w:ind w:firstLine="680"/>
        <w:jc w:val="center"/>
        <w:rPr>
          <w:rFonts w:ascii="Times New Roman" w:eastAsia="Times New Roman" w:hAnsi="Times New Roman"/>
          <w:b/>
          <w:color w:val="000000" w:themeColor="text1"/>
          <w:sz w:val="24"/>
          <w:szCs w:val="24"/>
          <w:lang w:eastAsia="lt-LT"/>
        </w:rPr>
      </w:pPr>
      <w:r w:rsidRPr="00912D6D">
        <w:rPr>
          <w:rFonts w:ascii="Times New Roman" w:eastAsia="Times New Roman" w:hAnsi="Times New Roman"/>
          <w:b/>
          <w:color w:val="000000" w:themeColor="text1"/>
          <w:sz w:val="24"/>
          <w:szCs w:val="24"/>
          <w:lang w:eastAsia="lt-LT"/>
        </w:rPr>
        <w:t>PROJEKT</w:t>
      </w:r>
      <w:r w:rsidR="006B2A58" w:rsidRPr="00912D6D">
        <w:rPr>
          <w:rFonts w:ascii="Times New Roman" w:eastAsia="Times New Roman" w:hAnsi="Times New Roman"/>
          <w:b/>
          <w:color w:val="000000" w:themeColor="text1"/>
          <w:sz w:val="24"/>
          <w:szCs w:val="24"/>
          <w:lang w:eastAsia="lt-LT"/>
        </w:rPr>
        <w:t>O</w:t>
      </w:r>
      <w:r w:rsidRPr="00912D6D">
        <w:rPr>
          <w:rFonts w:ascii="Times New Roman" w:eastAsia="Times New Roman" w:hAnsi="Times New Roman"/>
          <w:b/>
          <w:color w:val="000000" w:themeColor="text1"/>
          <w:sz w:val="24"/>
          <w:szCs w:val="24"/>
          <w:lang w:eastAsia="lt-LT"/>
        </w:rPr>
        <w:t xml:space="preserve"> TINKAMUMO FINANSUOTI VERTINIMO LENTELĖ</w:t>
      </w:r>
    </w:p>
    <w:p w14:paraId="027C804C" w14:textId="77777777" w:rsidR="00EE55A2" w:rsidRPr="00912D6D" w:rsidRDefault="00EE55A2" w:rsidP="00E7518B">
      <w:pPr>
        <w:spacing w:after="0" w:line="240" w:lineRule="auto"/>
        <w:rPr>
          <w:rFonts w:ascii="Times New Roman" w:hAnsi="Times New Roman"/>
          <w:i/>
          <w:color w:val="000000" w:themeColor="text1"/>
          <w:sz w:val="24"/>
          <w:szCs w:val="24"/>
        </w:rPr>
      </w:pPr>
    </w:p>
    <w:p w14:paraId="027C804D" w14:textId="77777777" w:rsidR="00D529BC" w:rsidRPr="00912D6D" w:rsidRDefault="00D529BC" w:rsidP="00102276">
      <w:pPr>
        <w:spacing w:after="0" w:line="240" w:lineRule="auto"/>
        <w:ind w:firstLine="142"/>
        <w:rPr>
          <w:rFonts w:ascii="Times New Roman" w:hAnsi="Times New Roman"/>
          <w:i/>
          <w:color w:val="000000" w:themeColor="text1"/>
          <w:sz w:val="24"/>
          <w:szCs w:val="24"/>
        </w:rPr>
      </w:pPr>
      <w:r w:rsidRPr="00912D6D">
        <w:rPr>
          <w:rFonts w:ascii="Times New Roman" w:hAnsi="Times New Roman"/>
          <w:i/>
          <w:color w:val="000000" w:themeColor="text1"/>
          <w:sz w:val="24"/>
          <w:szCs w:val="24"/>
        </w:rPr>
        <w:t>(</w:t>
      </w:r>
      <w:r w:rsidR="00FA459A" w:rsidRPr="00912D6D">
        <w:rPr>
          <w:rFonts w:ascii="Times New Roman" w:hAnsi="Times New Roman"/>
          <w:i/>
          <w:color w:val="000000" w:themeColor="text1"/>
          <w:sz w:val="24"/>
          <w:szCs w:val="24"/>
        </w:rPr>
        <w:t>Projekto tinkamumo finansuoti vertinimo metu š</w:t>
      </w:r>
      <w:r w:rsidR="00331EA0" w:rsidRPr="00912D6D">
        <w:rPr>
          <w:rFonts w:ascii="Times New Roman" w:hAnsi="Times New Roman"/>
          <w:i/>
          <w:color w:val="000000" w:themeColor="text1"/>
          <w:sz w:val="24"/>
          <w:szCs w:val="24"/>
        </w:rPr>
        <w:t>i lentelė pildoma kiekvienam projektui individualiai</w:t>
      </w:r>
      <w:r w:rsidRPr="00912D6D">
        <w:rPr>
          <w:rFonts w:ascii="Times New Roman" w:hAnsi="Times New Roman"/>
          <w:i/>
          <w:color w:val="000000" w:themeColor="text1"/>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639"/>
      </w:tblGrid>
      <w:tr w:rsidR="00912D6D" w:rsidRPr="00912D6D" w14:paraId="027C8050" w14:textId="77777777" w:rsidTr="00571E07">
        <w:tc>
          <w:tcPr>
            <w:tcW w:w="5387" w:type="dxa"/>
          </w:tcPr>
          <w:p w14:paraId="027C804E" w14:textId="77777777" w:rsidR="00FA459A" w:rsidRPr="00912D6D" w:rsidRDefault="00FA459A" w:rsidP="00D529BC">
            <w:pPr>
              <w:spacing w:after="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Paraiškos kodas</w:t>
            </w:r>
          </w:p>
        </w:tc>
        <w:tc>
          <w:tcPr>
            <w:tcW w:w="9639" w:type="dxa"/>
          </w:tcPr>
          <w:p w14:paraId="027C804F" w14:textId="77777777" w:rsidR="00FA459A" w:rsidRPr="00912D6D" w:rsidRDefault="00F15739" w:rsidP="00D529BC">
            <w:pPr>
              <w:spacing w:after="0" w:line="240" w:lineRule="auto"/>
              <w:rPr>
                <w:rFonts w:ascii="Times New Roman" w:eastAsia="Times New Roman" w:hAnsi="Times New Roman"/>
                <w:bCs/>
                <w:i/>
                <w:color w:val="000000" w:themeColor="text1"/>
                <w:sz w:val="24"/>
                <w:szCs w:val="24"/>
                <w:lang w:eastAsia="lt-LT"/>
              </w:rPr>
            </w:pPr>
            <w:r w:rsidRPr="00912D6D">
              <w:rPr>
                <w:rFonts w:ascii="Times New Roman" w:hAnsi="Times New Roman"/>
                <w:i/>
                <w:color w:val="000000" w:themeColor="text1"/>
                <w:sz w:val="24"/>
                <w:szCs w:val="24"/>
              </w:rPr>
              <w:t>Pildoma vertinant projekto tinkamumą finansuoti</w:t>
            </w:r>
          </w:p>
        </w:tc>
      </w:tr>
      <w:tr w:rsidR="00912D6D" w:rsidRPr="00912D6D" w14:paraId="027C8053" w14:textId="77777777" w:rsidTr="00571E07">
        <w:tc>
          <w:tcPr>
            <w:tcW w:w="5387" w:type="dxa"/>
          </w:tcPr>
          <w:p w14:paraId="027C8051" w14:textId="77777777" w:rsidR="00B842EF" w:rsidRPr="00912D6D" w:rsidRDefault="00B842EF" w:rsidP="00D529BC">
            <w:pPr>
              <w:spacing w:after="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Pareiškėjo pavadinimas</w:t>
            </w:r>
          </w:p>
        </w:tc>
        <w:tc>
          <w:tcPr>
            <w:tcW w:w="9639" w:type="dxa"/>
          </w:tcPr>
          <w:p w14:paraId="027C8052" w14:textId="77777777" w:rsidR="00B842EF" w:rsidRPr="00912D6D" w:rsidRDefault="00F15739" w:rsidP="00D529BC">
            <w:pPr>
              <w:spacing w:after="0" w:line="240" w:lineRule="auto"/>
              <w:rPr>
                <w:rFonts w:ascii="Times New Roman" w:eastAsia="Times New Roman" w:hAnsi="Times New Roman"/>
                <w:bCs/>
                <w:i/>
                <w:color w:val="000000" w:themeColor="text1"/>
                <w:sz w:val="24"/>
                <w:szCs w:val="24"/>
                <w:lang w:eastAsia="lt-LT"/>
              </w:rPr>
            </w:pPr>
            <w:r w:rsidRPr="00912D6D">
              <w:rPr>
                <w:rFonts w:ascii="Times New Roman" w:hAnsi="Times New Roman"/>
                <w:i/>
                <w:color w:val="000000" w:themeColor="text1"/>
                <w:sz w:val="24"/>
                <w:szCs w:val="24"/>
              </w:rPr>
              <w:t>Pildoma vertinant projekto tinkamumą finansuoti</w:t>
            </w:r>
          </w:p>
        </w:tc>
      </w:tr>
      <w:tr w:rsidR="00912D6D" w:rsidRPr="00912D6D" w14:paraId="027C8056" w14:textId="77777777" w:rsidTr="00571E07">
        <w:tc>
          <w:tcPr>
            <w:tcW w:w="5387" w:type="dxa"/>
          </w:tcPr>
          <w:p w14:paraId="027C8054" w14:textId="77777777" w:rsidR="00FA459A" w:rsidRPr="00912D6D" w:rsidRDefault="00FA459A" w:rsidP="00D529BC">
            <w:pPr>
              <w:spacing w:after="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Projekto pavadinimas</w:t>
            </w:r>
          </w:p>
        </w:tc>
        <w:tc>
          <w:tcPr>
            <w:tcW w:w="9639" w:type="dxa"/>
          </w:tcPr>
          <w:p w14:paraId="027C8055" w14:textId="77777777" w:rsidR="00FA459A" w:rsidRPr="00912D6D" w:rsidRDefault="00F15739" w:rsidP="00D529BC">
            <w:pPr>
              <w:spacing w:after="0" w:line="240" w:lineRule="auto"/>
              <w:rPr>
                <w:rFonts w:ascii="Times New Roman" w:eastAsia="Times New Roman" w:hAnsi="Times New Roman"/>
                <w:bCs/>
                <w:i/>
                <w:color w:val="000000" w:themeColor="text1"/>
                <w:sz w:val="24"/>
                <w:szCs w:val="24"/>
                <w:lang w:eastAsia="lt-LT"/>
              </w:rPr>
            </w:pPr>
            <w:r w:rsidRPr="00912D6D">
              <w:rPr>
                <w:rFonts w:ascii="Times New Roman" w:hAnsi="Times New Roman"/>
                <w:i/>
                <w:color w:val="000000" w:themeColor="text1"/>
                <w:sz w:val="24"/>
                <w:szCs w:val="24"/>
              </w:rPr>
              <w:t>Pildoma vertinant projekto tinkamumą finansuoti</w:t>
            </w:r>
          </w:p>
        </w:tc>
      </w:tr>
      <w:tr w:rsidR="00912D6D" w:rsidRPr="00912D6D" w14:paraId="027C8059" w14:textId="77777777" w:rsidTr="00E7518B">
        <w:tc>
          <w:tcPr>
            <w:tcW w:w="15026" w:type="dxa"/>
            <w:gridSpan w:val="2"/>
          </w:tcPr>
          <w:p w14:paraId="027C8057" w14:textId="77777777" w:rsidR="00B842EF" w:rsidRPr="00912D6D" w:rsidRDefault="00B842EF" w:rsidP="00D529BC">
            <w:pPr>
              <w:spacing w:after="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Projektą planuojama įgyvendinti:</w:t>
            </w:r>
          </w:p>
          <w:p w14:paraId="027C8058" w14:textId="77777777" w:rsidR="00B842EF" w:rsidRPr="00912D6D" w:rsidRDefault="00B842EF" w:rsidP="00D529BC">
            <w:pPr>
              <w:spacing w:before="120" w:after="12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 su partneriu (-iais)              </w:t>
            </w:r>
            <w:r w:rsidRPr="00912D6D">
              <w:rPr>
                <w:rFonts w:ascii="Times New Roman" w:eastAsia="Times New Roman" w:hAnsi="Times New Roman"/>
                <w:b/>
                <w:bCs/>
                <w:color w:val="000000" w:themeColor="text1"/>
                <w:sz w:val="24"/>
                <w:szCs w:val="24"/>
                <w:lang w:eastAsia="lt-LT"/>
              </w:rPr>
              <w:t> be partnerio (-ių)</w:t>
            </w:r>
          </w:p>
        </w:tc>
      </w:tr>
      <w:tr w:rsidR="00FA459A" w:rsidRPr="00912D6D" w14:paraId="027C805C" w14:textId="77777777" w:rsidTr="00E7518B">
        <w:tc>
          <w:tcPr>
            <w:tcW w:w="15026" w:type="dxa"/>
            <w:gridSpan w:val="2"/>
          </w:tcPr>
          <w:p w14:paraId="027C805A" w14:textId="77777777" w:rsidR="00BA3030" w:rsidRPr="00912D6D" w:rsidRDefault="00FA459A" w:rsidP="00D529BC">
            <w:pPr>
              <w:spacing w:before="120" w:after="12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 PIRMINĖ               </w:t>
            </w:r>
            <w:r w:rsidRPr="00912D6D">
              <w:rPr>
                <w:rFonts w:ascii="Times New Roman" w:eastAsia="Times New Roman" w:hAnsi="Times New Roman"/>
                <w:b/>
                <w:bCs/>
                <w:color w:val="000000" w:themeColor="text1"/>
                <w:sz w:val="24"/>
                <w:szCs w:val="24"/>
                <w:lang w:eastAsia="lt-LT"/>
              </w:rPr>
              <w:t></w:t>
            </w:r>
            <w:r w:rsidR="009D5B56"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PATIKSLINTA</w:t>
            </w:r>
          </w:p>
          <w:p w14:paraId="027C805B" w14:textId="77777777" w:rsidR="00BA3030" w:rsidRPr="00912D6D" w:rsidRDefault="00B842EF" w:rsidP="004224D3">
            <w:pPr>
              <w:spacing w:before="120" w:after="120" w:line="240" w:lineRule="auto"/>
              <w:rPr>
                <w:rFonts w:ascii="Times New Roman" w:eastAsia="Times New Roman" w:hAnsi="Times New Roman"/>
                <w:bCs/>
                <w:i/>
                <w:color w:val="000000" w:themeColor="text1"/>
                <w:sz w:val="24"/>
                <w:szCs w:val="24"/>
                <w:lang w:eastAsia="lt-LT"/>
              </w:rPr>
            </w:pPr>
            <w:r w:rsidRPr="00912D6D">
              <w:rPr>
                <w:rFonts w:ascii="Times New Roman" w:eastAsia="Times New Roman" w:hAnsi="Times New Roman"/>
                <w:bCs/>
                <w:i/>
                <w:color w:val="000000" w:themeColor="text1"/>
                <w:sz w:val="24"/>
                <w:szCs w:val="24"/>
                <w:lang w:eastAsia="lt-LT"/>
              </w:rPr>
              <w:t>(Žymima „Patikslinta</w:t>
            </w:r>
            <w:r w:rsidR="002232CE" w:rsidRPr="00912D6D">
              <w:rPr>
                <w:rFonts w:ascii="Times New Roman" w:eastAsia="Times New Roman" w:hAnsi="Times New Roman"/>
                <w:bCs/>
                <w:i/>
                <w:color w:val="000000" w:themeColor="text1"/>
                <w:sz w:val="24"/>
                <w:szCs w:val="24"/>
                <w:lang w:eastAsia="lt-LT"/>
              </w:rPr>
              <w:t>“</w:t>
            </w:r>
            <w:r w:rsidRPr="00912D6D">
              <w:rPr>
                <w:rFonts w:ascii="Times New Roman" w:eastAsia="Times New Roman" w:hAnsi="Times New Roman"/>
                <w:bCs/>
                <w:i/>
                <w:color w:val="000000" w:themeColor="text1"/>
                <w:sz w:val="24"/>
                <w:szCs w:val="24"/>
                <w:lang w:eastAsia="lt-LT"/>
              </w:rPr>
              <w:t xml:space="preserve"> tais atvejais, kai ši lentelė tikslinama paraišk</w:t>
            </w:r>
            <w:r w:rsidR="004224D3" w:rsidRPr="00912D6D">
              <w:rPr>
                <w:rFonts w:ascii="Times New Roman" w:eastAsia="Times New Roman" w:hAnsi="Times New Roman"/>
                <w:bCs/>
                <w:i/>
                <w:color w:val="000000" w:themeColor="text1"/>
                <w:sz w:val="24"/>
                <w:szCs w:val="24"/>
                <w:lang w:eastAsia="lt-LT"/>
              </w:rPr>
              <w:t>ą</w:t>
            </w:r>
            <w:r w:rsidRPr="00912D6D">
              <w:rPr>
                <w:rFonts w:ascii="Times New Roman" w:eastAsia="Times New Roman" w:hAnsi="Times New Roman"/>
                <w:bCs/>
                <w:i/>
                <w:color w:val="000000" w:themeColor="text1"/>
                <w:sz w:val="24"/>
                <w:szCs w:val="24"/>
                <w:lang w:eastAsia="lt-LT"/>
              </w:rPr>
              <w:t xml:space="preserve"> </w:t>
            </w:r>
            <w:r w:rsidR="004224D3" w:rsidRPr="00912D6D">
              <w:rPr>
                <w:rFonts w:ascii="Times New Roman" w:eastAsia="Times New Roman" w:hAnsi="Times New Roman"/>
                <w:bCs/>
                <w:i/>
                <w:color w:val="000000" w:themeColor="text1"/>
                <w:sz w:val="24"/>
                <w:szCs w:val="24"/>
                <w:lang w:eastAsia="lt-LT"/>
              </w:rPr>
              <w:t xml:space="preserve">grąžinus </w:t>
            </w:r>
            <w:r w:rsidR="005133D5" w:rsidRPr="00912D6D">
              <w:rPr>
                <w:rFonts w:ascii="Times New Roman" w:eastAsia="Times New Roman" w:hAnsi="Times New Roman"/>
                <w:bCs/>
                <w:i/>
                <w:color w:val="000000" w:themeColor="text1"/>
                <w:sz w:val="24"/>
                <w:szCs w:val="24"/>
                <w:lang w:eastAsia="lt-LT"/>
              </w:rPr>
              <w:t xml:space="preserve">vertinti </w:t>
            </w:r>
            <w:r w:rsidRPr="00912D6D">
              <w:rPr>
                <w:rFonts w:ascii="Times New Roman" w:eastAsia="Times New Roman" w:hAnsi="Times New Roman"/>
                <w:bCs/>
                <w:i/>
                <w:color w:val="000000" w:themeColor="text1"/>
                <w:sz w:val="24"/>
                <w:szCs w:val="24"/>
                <w:lang w:eastAsia="lt-LT"/>
              </w:rPr>
              <w:t>pakartotin</w:t>
            </w:r>
            <w:r w:rsidR="005133D5" w:rsidRPr="00912D6D">
              <w:rPr>
                <w:rFonts w:ascii="Times New Roman" w:eastAsia="Times New Roman" w:hAnsi="Times New Roman"/>
                <w:bCs/>
                <w:i/>
                <w:color w:val="000000" w:themeColor="text1"/>
                <w:sz w:val="24"/>
                <w:szCs w:val="24"/>
                <w:lang w:eastAsia="lt-LT"/>
              </w:rPr>
              <w:t>ai</w:t>
            </w:r>
            <w:r w:rsidRPr="00912D6D">
              <w:rPr>
                <w:rFonts w:ascii="Times New Roman" w:eastAsia="Times New Roman" w:hAnsi="Times New Roman"/>
                <w:bCs/>
                <w:i/>
                <w:color w:val="000000" w:themeColor="text1"/>
                <w:sz w:val="24"/>
                <w:szCs w:val="24"/>
                <w:lang w:eastAsia="lt-LT"/>
              </w:rPr>
              <w:t>)</w:t>
            </w:r>
          </w:p>
        </w:tc>
      </w:tr>
    </w:tbl>
    <w:p w14:paraId="027C805D" w14:textId="77777777" w:rsidR="00BB18AF" w:rsidRPr="00912D6D" w:rsidRDefault="00BB18AF">
      <w:pPr>
        <w:rPr>
          <w:rFonts w:ascii="Times New Roman" w:hAnsi="Times New Roman"/>
          <w:i/>
          <w:color w:val="000000" w:themeColor="text1"/>
          <w:sz w:val="24"/>
          <w:szCs w:val="24"/>
        </w:rPr>
      </w:pP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7"/>
        <w:gridCol w:w="4110"/>
        <w:gridCol w:w="2127"/>
        <w:gridCol w:w="3402"/>
      </w:tblGrid>
      <w:tr w:rsidR="00912D6D" w:rsidRPr="00912D6D" w14:paraId="027C8065" w14:textId="77777777" w:rsidTr="00571E07">
        <w:trPr>
          <w:cantSplit/>
          <w:trHeight w:val="20"/>
        </w:trPr>
        <w:tc>
          <w:tcPr>
            <w:tcW w:w="5387"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27C805E" w14:textId="77777777" w:rsidR="00F00DFC" w:rsidRPr="00912D6D" w:rsidRDefault="00F00DFC" w:rsidP="00F00DFC">
            <w:pPr>
              <w:spacing w:after="0" w:line="240" w:lineRule="auto"/>
              <w:jc w:val="center"/>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Bendrasis reikalavimas</w:t>
            </w:r>
            <w:r w:rsidR="008C6973"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w:t>
            </w:r>
          </w:p>
          <w:p w14:paraId="027C805F" w14:textId="77777777" w:rsidR="00F00DFC" w:rsidRPr="00912D6D" w:rsidRDefault="00F00DFC" w:rsidP="00F00DFC">
            <w:pPr>
              <w:spacing w:after="0" w:line="240" w:lineRule="auto"/>
              <w:jc w:val="center"/>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specialusis projektų atrankos kriterijus (toliau</w:t>
            </w:r>
            <w:r w:rsidR="000A2A94" w:rsidRPr="00912D6D">
              <w:rPr>
                <w:rFonts w:ascii="Times New Roman" w:eastAsia="Times New Roman" w:hAnsi="Times New Roman"/>
                <w:b/>
                <w:bCs/>
                <w:color w:val="000000" w:themeColor="text1"/>
                <w:sz w:val="24"/>
                <w:szCs w:val="24"/>
                <w:lang w:eastAsia="lt-LT"/>
              </w:rPr>
              <w:t> </w:t>
            </w:r>
            <w:r w:rsidRPr="00912D6D">
              <w:rPr>
                <w:rFonts w:ascii="Times New Roman" w:eastAsia="Times New Roman" w:hAnsi="Times New Roman"/>
                <w:b/>
                <w:bCs/>
                <w:color w:val="000000" w:themeColor="text1"/>
                <w:sz w:val="24"/>
                <w:szCs w:val="24"/>
                <w:lang w:eastAsia="lt-LT"/>
              </w:rPr>
              <w:t>– specialusis kriterijus)</w:t>
            </w:r>
            <w:r w:rsidR="00A237DA" w:rsidRPr="00912D6D">
              <w:rPr>
                <w:rFonts w:ascii="Times New Roman" w:eastAsia="Times New Roman" w:hAnsi="Times New Roman"/>
                <w:b/>
                <w:bCs/>
                <w:color w:val="000000" w:themeColor="text1"/>
                <w:sz w:val="24"/>
                <w:szCs w:val="24"/>
                <w:lang w:eastAsia="lt-LT"/>
              </w:rPr>
              <w:t>, jo vertinimo aspektai ir paaiškinimai</w:t>
            </w:r>
          </w:p>
          <w:p w14:paraId="027C8060" w14:textId="77777777" w:rsidR="00F00DFC" w:rsidRPr="00912D6D" w:rsidRDefault="00F00DFC" w:rsidP="00BB18AF">
            <w:pPr>
              <w:spacing w:after="0" w:line="240" w:lineRule="auto"/>
              <w:jc w:val="center"/>
              <w:rPr>
                <w:rFonts w:ascii="Times New Roman" w:eastAsia="Times New Roman" w:hAnsi="Times New Roman"/>
                <w:color w:val="000000" w:themeColor="text1"/>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14:paraId="027C8061" w14:textId="77777777" w:rsidR="00F00DFC" w:rsidRPr="00912D6D" w:rsidRDefault="00F00DFC" w:rsidP="00EB4717">
            <w:pPr>
              <w:spacing w:after="0" w:line="240" w:lineRule="auto"/>
              <w:jc w:val="center"/>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Bendrojo reikalavimo</w:t>
            </w:r>
            <w:r w:rsidR="008C6973"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 specialiojo kriterijaus detalizavimas</w:t>
            </w:r>
          </w:p>
          <w:p w14:paraId="027C8062" w14:textId="77777777" w:rsidR="00F00DFC" w:rsidRPr="00912D6D" w:rsidRDefault="00F00DFC" w:rsidP="00EB4717">
            <w:pPr>
              <w:spacing w:after="0" w:line="240" w:lineRule="auto"/>
              <w:jc w:val="center"/>
              <w:rPr>
                <w:rFonts w:ascii="Times New Roman" w:eastAsia="Times New Roman" w:hAnsi="Times New Roman"/>
                <w:b/>
                <w:bCs/>
                <w:i/>
                <w:color w:val="000000" w:themeColor="text1"/>
                <w:sz w:val="24"/>
                <w:szCs w:val="24"/>
                <w:lang w:eastAsia="lt-LT"/>
              </w:rPr>
            </w:pPr>
            <w:r w:rsidRPr="00912D6D">
              <w:rPr>
                <w:rFonts w:ascii="Times New Roman" w:eastAsia="Times New Roman" w:hAnsi="Times New Roman"/>
                <w:b/>
                <w:bCs/>
                <w:i/>
                <w:color w:val="000000" w:themeColor="text1"/>
                <w:sz w:val="24"/>
                <w:szCs w:val="24"/>
                <w:lang w:eastAsia="lt-LT"/>
              </w:rPr>
              <w:t>(jei taikoma)</w:t>
            </w:r>
          </w:p>
          <w:p w14:paraId="027C8063" w14:textId="77777777" w:rsidR="00F00DFC" w:rsidRPr="00912D6D" w:rsidRDefault="00F00DFC" w:rsidP="002D68BB">
            <w:pPr>
              <w:spacing w:after="0" w:line="240" w:lineRule="auto"/>
              <w:jc w:val="center"/>
              <w:rPr>
                <w:rFonts w:ascii="Times New Roman" w:eastAsia="Times New Roman" w:hAnsi="Times New Roman"/>
                <w:bCs/>
                <w:i/>
                <w:color w:val="000000" w:themeColor="text1"/>
                <w:sz w:val="24"/>
                <w:szCs w:val="24"/>
                <w:lang w:eastAsia="lt-LT"/>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27C8064"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Bendrojo reikalavimo</w:t>
            </w:r>
            <w:r w:rsidR="008C6973"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 specialiojo kriterijaus vertinimas</w:t>
            </w:r>
          </w:p>
        </w:tc>
      </w:tr>
      <w:tr w:rsidR="00912D6D" w:rsidRPr="00912D6D" w14:paraId="027C806B" w14:textId="77777777" w:rsidTr="00571E07">
        <w:trPr>
          <w:cantSplit/>
          <w:trHeight w:val="20"/>
        </w:trPr>
        <w:tc>
          <w:tcPr>
            <w:tcW w:w="5387" w:type="dxa"/>
            <w:vMerge/>
            <w:tcBorders>
              <w:top w:val="single" w:sz="4" w:space="0" w:color="000000"/>
              <w:left w:val="single" w:sz="4" w:space="0" w:color="000000"/>
              <w:bottom w:val="single" w:sz="4" w:space="0" w:color="000000"/>
              <w:right w:val="single" w:sz="4" w:space="0" w:color="000000"/>
            </w:tcBorders>
            <w:vAlign w:val="center"/>
            <w:hideMark/>
          </w:tcPr>
          <w:p w14:paraId="027C8066"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14:paraId="027C8067" w14:textId="77777777" w:rsidR="00F00DFC" w:rsidRPr="00912D6D" w:rsidRDefault="00F00DFC" w:rsidP="00A73BEE">
            <w:pPr>
              <w:spacing w:after="0" w:line="240" w:lineRule="auto"/>
              <w:jc w:val="center"/>
              <w:rPr>
                <w:rFonts w:ascii="Times New Roman" w:eastAsia="Times New Roman" w:hAnsi="Times New Roman"/>
                <w:b/>
                <w:bCs/>
                <w:color w:val="000000" w:themeColor="text1"/>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27C8068" w14:textId="77777777" w:rsidR="00F00DFC" w:rsidRPr="00912D6D" w:rsidRDefault="00F00DFC" w:rsidP="00C023BF">
            <w:pPr>
              <w:spacing w:after="0" w:line="240" w:lineRule="auto"/>
              <w:jc w:val="center"/>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Taip / </w:t>
            </w:r>
            <w:r w:rsidR="00C023BF" w:rsidRPr="00912D6D">
              <w:rPr>
                <w:rFonts w:ascii="Times New Roman" w:eastAsia="Times New Roman" w:hAnsi="Times New Roman"/>
                <w:b/>
                <w:bCs/>
                <w:color w:val="000000" w:themeColor="text1"/>
                <w:sz w:val="24"/>
                <w:szCs w:val="24"/>
                <w:lang w:eastAsia="lt-LT"/>
              </w:rPr>
              <w:t>n</w:t>
            </w:r>
            <w:r w:rsidRPr="00912D6D">
              <w:rPr>
                <w:rFonts w:ascii="Times New Roman" w:eastAsia="Times New Roman" w:hAnsi="Times New Roman"/>
                <w:b/>
                <w:bCs/>
                <w:color w:val="000000" w:themeColor="text1"/>
                <w:sz w:val="24"/>
                <w:szCs w:val="24"/>
                <w:lang w:eastAsia="lt-LT"/>
              </w:rPr>
              <w:t>e</w:t>
            </w:r>
            <w:r w:rsidR="008C6973"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 xml:space="preserve">/ </w:t>
            </w:r>
            <w:r w:rsidR="00C023BF" w:rsidRPr="00912D6D">
              <w:rPr>
                <w:rFonts w:ascii="Times New Roman" w:eastAsia="Times New Roman" w:hAnsi="Times New Roman"/>
                <w:b/>
                <w:bCs/>
                <w:color w:val="000000" w:themeColor="text1"/>
                <w:sz w:val="24"/>
                <w:szCs w:val="24"/>
                <w:lang w:eastAsia="lt-LT"/>
              </w:rPr>
              <w:t>n</w:t>
            </w:r>
            <w:r w:rsidRPr="00912D6D">
              <w:rPr>
                <w:rFonts w:ascii="Times New Roman" w:eastAsia="Times New Roman" w:hAnsi="Times New Roman"/>
                <w:b/>
                <w:bCs/>
                <w:color w:val="000000" w:themeColor="text1"/>
                <w:sz w:val="24"/>
                <w:szCs w:val="24"/>
                <w:lang w:eastAsia="lt-LT"/>
              </w:rPr>
              <w:t>etaikoma</w:t>
            </w:r>
            <w:r w:rsidR="008C6973"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bCs/>
                <w:color w:val="000000" w:themeColor="text1"/>
                <w:sz w:val="24"/>
                <w:szCs w:val="24"/>
                <w:lang w:eastAsia="lt-LT"/>
              </w:rPr>
              <w:t xml:space="preserve">/ </w:t>
            </w:r>
            <w:r w:rsidR="00C023BF" w:rsidRPr="00912D6D">
              <w:rPr>
                <w:rFonts w:ascii="Times New Roman" w:eastAsia="Times New Roman" w:hAnsi="Times New Roman"/>
                <w:b/>
                <w:bCs/>
                <w:color w:val="000000" w:themeColor="text1"/>
                <w:sz w:val="24"/>
                <w:szCs w:val="24"/>
                <w:lang w:eastAsia="lt-LT"/>
              </w:rPr>
              <w:t>t</w:t>
            </w:r>
            <w:r w:rsidRPr="00912D6D">
              <w:rPr>
                <w:rFonts w:ascii="Times New Roman" w:eastAsia="Times New Roman" w:hAnsi="Times New Roman"/>
                <w:b/>
                <w:bCs/>
                <w:color w:val="000000" w:themeColor="text1"/>
                <w:sz w:val="24"/>
                <w:szCs w:val="24"/>
                <w:lang w:eastAsia="lt-LT"/>
              </w:rPr>
              <w: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14:paraId="027C8069" w14:textId="77777777" w:rsidR="00F00DFC" w:rsidRPr="00912D6D" w:rsidRDefault="00F00DFC" w:rsidP="00A73BEE">
            <w:pPr>
              <w:spacing w:after="0" w:line="240" w:lineRule="auto"/>
              <w:jc w:val="center"/>
              <w:rPr>
                <w:rFonts w:ascii="Times New Roman" w:hAnsi="Times New Roman"/>
                <w:b/>
                <w:bCs/>
                <w:color w:val="000000" w:themeColor="text1"/>
                <w:sz w:val="24"/>
                <w:szCs w:val="24"/>
              </w:rPr>
            </w:pPr>
            <w:r w:rsidRPr="00912D6D">
              <w:rPr>
                <w:rFonts w:ascii="Times New Roman" w:hAnsi="Times New Roman"/>
                <w:b/>
                <w:bCs/>
                <w:color w:val="000000" w:themeColor="text1"/>
                <w:sz w:val="24"/>
                <w:szCs w:val="24"/>
              </w:rPr>
              <w:t>Komentarai</w:t>
            </w:r>
          </w:p>
          <w:p w14:paraId="027C806A"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r>
      <w:tr w:rsidR="00912D6D" w:rsidRPr="00912D6D" w14:paraId="027C8070" w14:textId="77777777" w:rsidTr="00571E07">
        <w:trPr>
          <w:cantSplit/>
          <w:trHeight w:val="20"/>
        </w:trPr>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27C806C" w14:textId="77777777" w:rsidR="006B2A58" w:rsidRPr="00912D6D" w:rsidRDefault="006B2A58" w:rsidP="006B2A58">
            <w:pPr>
              <w:spacing w:after="0" w:line="240" w:lineRule="auto"/>
              <w:rPr>
                <w:rFonts w:ascii="Times New Roman" w:eastAsia="Times New Roman" w:hAnsi="Times New Roman"/>
                <w:color w:val="000000" w:themeColor="text1"/>
                <w:sz w:val="24"/>
                <w:szCs w:val="24"/>
                <w:lang w:eastAsia="lt-LT"/>
              </w:rPr>
            </w:pPr>
          </w:p>
        </w:tc>
        <w:tc>
          <w:tcPr>
            <w:tcW w:w="4110" w:type="dxa"/>
            <w:tcBorders>
              <w:left w:val="single" w:sz="4" w:space="0" w:color="000000"/>
              <w:bottom w:val="single" w:sz="4" w:space="0" w:color="000000"/>
              <w:right w:val="single" w:sz="4" w:space="0" w:color="000000"/>
            </w:tcBorders>
            <w:shd w:val="clear" w:color="auto" w:fill="auto"/>
          </w:tcPr>
          <w:p w14:paraId="027C806D" w14:textId="77777777" w:rsidR="006B2A58" w:rsidRPr="00912D6D" w:rsidRDefault="006B2A58" w:rsidP="006B2A58">
            <w:pPr>
              <w:spacing w:after="0" w:line="240" w:lineRule="auto"/>
              <w:rPr>
                <w:rFonts w:ascii="Times New Roman" w:eastAsia="Times New Roman" w:hAnsi="Times New Roman"/>
                <w:b/>
                <w:bCs/>
                <w:color w:val="000000" w:themeColor="text1"/>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27C806E" w14:textId="77777777" w:rsidR="006B2A58" w:rsidRPr="00912D6D" w:rsidRDefault="006B2A58" w:rsidP="006B2A58">
            <w:pPr>
              <w:spacing w:after="0" w:line="240" w:lineRule="auto"/>
              <w:rPr>
                <w:rFonts w:ascii="Times New Roman" w:eastAsia="Times New Roman" w:hAnsi="Times New Roman"/>
                <w:b/>
                <w:bCs/>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27C806F" w14:textId="77777777" w:rsidR="006B2A58" w:rsidRPr="00912D6D" w:rsidRDefault="006B2A58" w:rsidP="00A53F08">
            <w:pPr>
              <w:spacing w:after="0" w:line="240" w:lineRule="auto"/>
              <w:rPr>
                <w:rFonts w:ascii="Times New Roman" w:hAnsi="Times New Roman"/>
                <w:b/>
                <w:bCs/>
                <w:color w:val="000000" w:themeColor="text1"/>
                <w:sz w:val="24"/>
                <w:szCs w:val="24"/>
              </w:rPr>
            </w:pPr>
            <w:r w:rsidRPr="00912D6D">
              <w:rPr>
                <w:rFonts w:ascii="Times New Roman" w:eastAsia="Times New Roman" w:hAnsi="Times New Roman"/>
                <w:bCs/>
                <w:i/>
                <w:color w:val="000000" w:themeColor="text1"/>
                <w:sz w:val="24"/>
                <w:szCs w:val="24"/>
                <w:lang w:eastAsia="lt-LT"/>
              </w:rPr>
              <w:t>(Šiame stulpelyje pagrindžiamas kiekvieno bendrojo reikalavimo</w:t>
            </w:r>
            <w:r w:rsidR="008C6973" w:rsidRPr="00912D6D">
              <w:rPr>
                <w:rFonts w:ascii="Times New Roman" w:eastAsia="Times New Roman" w:hAnsi="Times New Roman"/>
                <w:bCs/>
                <w:i/>
                <w:color w:val="000000" w:themeColor="text1"/>
                <w:sz w:val="24"/>
                <w:szCs w:val="24"/>
                <w:lang w:eastAsia="lt-LT"/>
              </w:rPr>
              <w:t xml:space="preserve"> </w:t>
            </w:r>
            <w:r w:rsidR="00A069AB" w:rsidRPr="00912D6D">
              <w:rPr>
                <w:rFonts w:ascii="Times New Roman" w:eastAsia="Times New Roman" w:hAnsi="Times New Roman"/>
                <w:bCs/>
                <w:i/>
                <w:color w:val="000000" w:themeColor="text1"/>
                <w:sz w:val="24"/>
                <w:szCs w:val="24"/>
                <w:lang w:eastAsia="lt-LT"/>
              </w:rPr>
              <w:t>arba</w:t>
            </w:r>
            <w:r w:rsidR="00037326" w:rsidRPr="00912D6D">
              <w:rPr>
                <w:rFonts w:ascii="Times New Roman" w:eastAsia="Times New Roman" w:hAnsi="Times New Roman"/>
                <w:bCs/>
                <w:i/>
                <w:color w:val="000000" w:themeColor="text1"/>
                <w:sz w:val="24"/>
                <w:szCs w:val="24"/>
                <w:lang w:eastAsia="lt-LT"/>
              </w:rPr>
              <w:t xml:space="preserve"> specialiojo kriterijaus ir jų vertinimo</w:t>
            </w:r>
            <w:r w:rsidRPr="00912D6D">
              <w:rPr>
                <w:rFonts w:ascii="Times New Roman" w:eastAsia="Times New Roman" w:hAnsi="Times New Roman"/>
                <w:bCs/>
                <w:i/>
                <w:color w:val="000000" w:themeColor="text1"/>
                <w:sz w:val="24"/>
                <w:szCs w:val="24"/>
                <w:lang w:eastAsia="lt-LT"/>
              </w:rPr>
              <w:t xml:space="preserve"> aspekto įvertinimas)</w:t>
            </w:r>
          </w:p>
        </w:tc>
      </w:tr>
      <w:tr w:rsidR="00912D6D" w:rsidRPr="00912D6D" w14:paraId="027C8072" w14:textId="77777777" w:rsidTr="00E7518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27C8071" w14:textId="77777777" w:rsidR="00F00DFC" w:rsidRPr="00912D6D" w:rsidRDefault="00F00DFC" w:rsidP="00363FBF">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1. P</w:t>
            </w:r>
            <w:r w:rsidRPr="00912D6D">
              <w:rPr>
                <w:rFonts w:ascii="Times New Roman" w:eastAsia="Times New Roman" w:hAnsi="Times New Roman"/>
                <w:b/>
                <w:color w:val="000000" w:themeColor="text1"/>
                <w:sz w:val="24"/>
                <w:szCs w:val="24"/>
                <w:lang w:eastAsia="lt-LT"/>
              </w:rPr>
              <w:t>lanuojamu</w:t>
            </w:r>
            <w:r w:rsidRPr="00912D6D">
              <w:rPr>
                <w:rFonts w:ascii="Times New Roman" w:eastAsia="Times New Roman" w:hAnsi="Times New Roman"/>
                <w:b/>
                <w:bCs/>
                <w:color w:val="000000" w:themeColor="text1"/>
                <w:sz w:val="24"/>
                <w:szCs w:val="24"/>
                <w:lang w:eastAsia="lt-LT"/>
              </w:rPr>
              <w:t xml:space="preserve"> </w:t>
            </w:r>
            <w:r w:rsidRPr="00912D6D">
              <w:rPr>
                <w:rFonts w:ascii="Times New Roman" w:eastAsia="Times New Roman" w:hAnsi="Times New Roman"/>
                <w:b/>
                <w:color w:val="000000" w:themeColor="text1"/>
                <w:sz w:val="24"/>
                <w:szCs w:val="24"/>
                <w:lang w:eastAsia="lt-LT"/>
              </w:rPr>
              <w:t xml:space="preserve">finansuoti projektu </w:t>
            </w:r>
            <w:r w:rsidRPr="00912D6D">
              <w:rPr>
                <w:rFonts w:ascii="Times New Roman" w:eastAsia="Times New Roman" w:hAnsi="Times New Roman"/>
                <w:b/>
                <w:bCs/>
                <w:color w:val="000000" w:themeColor="text1"/>
                <w:sz w:val="24"/>
                <w:szCs w:val="24"/>
                <w:lang w:eastAsia="lt-LT"/>
              </w:rPr>
              <w:t>prisidedama pr</w:t>
            </w:r>
            <w:r w:rsidR="00037326" w:rsidRPr="00912D6D">
              <w:rPr>
                <w:rFonts w:ascii="Times New Roman" w:eastAsia="Times New Roman" w:hAnsi="Times New Roman"/>
                <w:b/>
                <w:bCs/>
                <w:color w:val="000000" w:themeColor="text1"/>
                <w:sz w:val="24"/>
                <w:szCs w:val="24"/>
                <w:lang w:eastAsia="lt-LT"/>
              </w:rPr>
              <w:t xml:space="preserve">ie bent vieno </w:t>
            </w:r>
            <w:r w:rsidR="00363FBF" w:rsidRPr="00912D6D">
              <w:rPr>
                <w:rFonts w:ascii="Times New Roman" w:eastAsia="Times New Roman" w:hAnsi="Times New Roman"/>
                <w:b/>
                <w:bCs/>
                <w:color w:val="000000" w:themeColor="text1"/>
                <w:sz w:val="24"/>
                <w:szCs w:val="24"/>
                <w:lang w:eastAsia="lt-LT"/>
              </w:rPr>
              <w:t xml:space="preserve">2014–2020 m. Europos Sąjungos fondų investicijų </w:t>
            </w:r>
            <w:r w:rsidR="00363FBF" w:rsidRPr="00912D6D">
              <w:rPr>
                <w:rFonts w:ascii="Times New Roman" w:eastAsia="Times New Roman" w:hAnsi="Times New Roman"/>
                <w:b/>
                <w:color w:val="000000" w:themeColor="text1"/>
                <w:sz w:val="24"/>
                <w:szCs w:val="24"/>
                <w:lang w:eastAsia="lt-LT"/>
              </w:rPr>
              <w:t>veiksmų programos (to</w:t>
            </w:r>
            <w:r w:rsidR="00BC14AD" w:rsidRPr="00912D6D">
              <w:rPr>
                <w:rFonts w:ascii="Times New Roman" w:eastAsia="Times New Roman" w:hAnsi="Times New Roman"/>
                <w:b/>
                <w:color w:val="000000" w:themeColor="text1"/>
                <w:sz w:val="24"/>
                <w:szCs w:val="24"/>
                <w:lang w:eastAsia="lt-LT"/>
              </w:rPr>
              <w:t>liau – V</w:t>
            </w:r>
            <w:r w:rsidR="00363FBF" w:rsidRPr="00912D6D">
              <w:rPr>
                <w:rFonts w:ascii="Times New Roman" w:eastAsia="Times New Roman" w:hAnsi="Times New Roman"/>
                <w:b/>
                <w:color w:val="000000" w:themeColor="text1"/>
                <w:sz w:val="24"/>
                <w:szCs w:val="24"/>
                <w:lang w:eastAsia="lt-LT"/>
              </w:rPr>
              <w:t xml:space="preserve">eiksmų programa) </w:t>
            </w:r>
            <w:r w:rsidRPr="00912D6D">
              <w:rPr>
                <w:rFonts w:ascii="Times New Roman" w:eastAsia="Times New Roman" w:hAnsi="Times New Roman"/>
                <w:b/>
                <w:bCs/>
                <w:color w:val="000000" w:themeColor="text1"/>
                <w:sz w:val="24"/>
                <w:szCs w:val="24"/>
                <w:lang w:eastAsia="lt-LT"/>
              </w:rPr>
              <w:t>prioriteto konkretaus uždavinio įgyvendinimo, rezultato pasiekimo ir įgyvendinama bent viena pagal projektų finansavimo sąlygų aprašą numatoma finansuoti veikla</w:t>
            </w:r>
          </w:p>
        </w:tc>
      </w:tr>
      <w:tr w:rsidR="00912D6D" w:rsidRPr="00912D6D" w14:paraId="027C8078"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073"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1.1. Projekto tikslai ir uždaviniai atitinka bent vieną </w:t>
            </w:r>
            <w:r w:rsidR="00BC14AD" w:rsidRPr="00912D6D">
              <w:rPr>
                <w:rFonts w:ascii="Times New Roman" w:eastAsia="Times New Roman" w:hAnsi="Times New Roman"/>
                <w:color w:val="000000" w:themeColor="text1"/>
                <w:sz w:val="24"/>
                <w:szCs w:val="24"/>
                <w:lang w:eastAsia="lt-LT"/>
              </w:rPr>
              <w:t>V</w:t>
            </w:r>
            <w:r w:rsidR="00363FBF" w:rsidRPr="00912D6D">
              <w:rPr>
                <w:rFonts w:ascii="Times New Roman" w:eastAsia="Times New Roman" w:hAnsi="Times New Roman"/>
                <w:color w:val="000000" w:themeColor="text1"/>
                <w:sz w:val="24"/>
                <w:szCs w:val="24"/>
                <w:lang w:eastAsia="lt-LT"/>
              </w:rPr>
              <w:t xml:space="preserve">eiksmų programos </w:t>
            </w:r>
            <w:r w:rsidRPr="00912D6D">
              <w:rPr>
                <w:rFonts w:ascii="Times New Roman" w:eastAsia="Times New Roman" w:hAnsi="Times New Roman"/>
                <w:color w:val="000000" w:themeColor="text1"/>
                <w:sz w:val="24"/>
                <w:szCs w:val="24"/>
                <w:lang w:eastAsia="lt-LT"/>
              </w:rPr>
              <w:t>prioriteto konkretų uždavinį ir siekiamą rezultatą</w:t>
            </w:r>
          </w:p>
          <w:p w14:paraId="027C8074" w14:textId="7821016F" w:rsidR="00D529BC" w:rsidRPr="00912D6D" w:rsidRDefault="00D529BC" w:rsidP="00A84772">
            <w:pPr>
              <w:spacing w:after="0" w:line="240" w:lineRule="auto"/>
              <w:rPr>
                <w:rFonts w:ascii="Times New Roman" w:eastAsia="Times New Roman" w:hAnsi="Times New Roman"/>
                <w:color w:val="000000" w:themeColor="text1"/>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027C8075" w14:textId="2DA4EC9E" w:rsidR="00F00DFC" w:rsidRPr="00912D6D" w:rsidRDefault="00F00DFC" w:rsidP="000071B0">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lastRenderedPageBreak/>
              <w:t>Projekto tikslai ir uždaviniai atiti</w:t>
            </w:r>
            <w:r w:rsidR="000071B0">
              <w:rPr>
                <w:rFonts w:ascii="Times New Roman" w:eastAsia="Times New Roman" w:hAnsi="Times New Roman"/>
                <w:color w:val="000000" w:themeColor="text1"/>
                <w:sz w:val="24"/>
                <w:szCs w:val="24"/>
                <w:lang w:eastAsia="lt-LT"/>
              </w:rPr>
              <w:t>n</w:t>
            </w:r>
            <w:r w:rsidRPr="00912D6D">
              <w:rPr>
                <w:rFonts w:ascii="Times New Roman" w:eastAsia="Times New Roman" w:hAnsi="Times New Roman"/>
                <w:color w:val="000000" w:themeColor="text1"/>
                <w:sz w:val="24"/>
                <w:szCs w:val="24"/>
                <w:lang w:eastAsia="lt-LT"/>
              </w:rPr>
              <w:t>k</w:t>
            </w:r>
            <w:r w:rsidR="000071B0">
              <w:rPr>
                <w:rFonts w:ascii="Times New Roman" w:eastAsia="Times New Roman" w:hAnsi="Times New Roman"/>
                <w:color w:val="000000" w:themeColor="text1"/>
                <w:sz w:val="24"/>
                <w:szCs w:val="24"/>
                <w:lang w:eastAsia="lt-LT"/>
              </w:rPr>
              <w:t>a</w:t>
            </w:r>
            <w:r w:rsidRPr="00912D6D">
              <w:rPr>
                <w:rFonts w:ascii="Times New Roman" w:eastAsia="Times New Roman" w:hAnsi="Times New Roman"/>
                <w:color w:val="000000" w:themeColor="text1"/>
                <w:sz w:val="24"/>
                <w:szCs w:val="24"/>
                <w:lang w:eastAsia="lt-LT"/>
              </w:rPr>
              <w:t xml:space="preserve"> veiksmų programos </w:t>
            </w:r>
            <w:r w:rsidR="00D35A39" w:rsidRPr="00912D6D">
              <w:rPr>
                <w:rFonts w:ascii="Times New Roman" w:hAnsi="Times New Roman"/>
                <w:color w:val="000000" w:themeColor="text1"/>
                <w:sz w:val="24"/>
                <w:szCs w:val="24"/>
              </w:rPr>
              <w:t xml:space="preserve">8 prioriteto „Socialinės įtraukties didinimas ir kova </w:t>
            </w:r>
            <w:r w:rsidR="00D35A39" w:rsidRPr="00912D6D">
              <w:rPr>
                <w:rFonts w:ascii="Times New Roman" w:hAnsi="Times New Roman"/>
                <w:color w:val="000000" w:themeColor="text1"/>
                <w:sz w:val="24"/>
                <w:szCs w:val="24"/>
              </w:rPr>
              <w:lastRenderedPageBreak/>
              <w:t>su skurdu“ 8.1.</w:t>
            </w:r>
            <w:r w:rsidR="00F00E5B" w:rsidRPr="00912D6D">
              <w:rPr>
                <w:rFonts w:ascii="Times New Roman" w:hAnsi="Times New Roman"/>
                <w:color w:val="000000" w:themeColor="text1"/>
                <w:sz w:val="24"/>
                <w:szCs w:val="24"/>
              </w:rPr>
              <w:t>1</w:t>
            </w:r>
            <w:r w:rsidR="00D35A39" w:rsidRPr="00912D6D">
              <w:rPr>
                <w:rFonts w:ascii="Times New Roman" w:hAnsi="Times New Roman"/>
                <w:color w:val="000000" w:themeColor="text1"/>
                <w:sz w:val="24"/>
                <w:szCs w:val="24"/>
              </w:rPr>
              <w:t xml:space="preserve"> konkretų uždavinį „Padidinti </w:t>
            </w:r>
            <w:r w:rsidR="00F00E5B" w:rsidRPr="00912D6D">
              <w:rPr>
                <w:rFonts w:ascii="Times New Roman" w:hAnsi="Times New Roman"/>
                <w:color w:val="000000" w:themeColor="text1"/>
                <w:sz w:val="24"/>
                <w:szCs w:val="24"/>
              </w:rPr>
              <w:t xml:space="preserve">bendruomenėje teikiamų socialinių paslaugų dalį pereinant nuo institucinės globos prie bendruomeninių paslaugų“ </w:t>
            </w:r>
            <w:r w:rsidRPr="00912D6D">
              <w:rPr>
                <w:rFonts w:ascii="Times New Roman" w:eastAsia="Times New Roman" w:hAnsi="Times New Roman"/>
                <w:color w:val="000000" w:themeColor="text1"/>
                <w:sz w:val="24"/>
                <w:szCs w:val="24"/>
                <w:lang w:eastAsia="lt-LT"/>
              </w:rPr>
              <w:t>ir siekiamą rezultatą</w:t>
            </w:r>
          </w:p>
        </w:tc>
        <w:tc>
          <w:tcPr>
            <w:tcW w:w="2127" w:type="dxa"/>
            <w:tcBorders>
              <w:top w:val="single" w:sz="4" w:space="0" w:color="000000"/>
              <w:left w:val="single" w:sz="4" w:space="0" w:color="000000"/>
              <w:bottom w:val="single" w:sz="4" w:space="0" w:color="auto"/>
              <w:right w:val="single" w:sz="4" w:space="0" w:color="000000"/>
            </w:tcBorders>
          </w:tcPr>
          <w:p w14:paraId="027C8076" w14:textId="2540E800" w:rsidR="00F00DFC" w:rsidRPr="00912D6D" w:rsidRDefault="00F00DFC"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077"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7D"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79" w14:textId="70BC9F39" w:rsidR="00F00DFC" w:rsidRPr="00912D6D" w:rsidRDefault="00F00DFC" w:rsidP="008A701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1.2. Projekto tikslai, uždaviniai ir veiklos atitinka bent vieną iš </w:t>
            </w:r>
            <w:r w:rsidR="00494BA2" w:rsidRPr="00912D6D">
              <w:rPr>
                <w:rFonts w:ascii="Times New Roman" w:hAnsi="Times New Roman"/>
                <w:color w:val="000000" w:themeColor="text1"/>
                <w:sz w:val="24"/>
                <w:szCs w:val="24"/>
              </w:rPr>
              <w:t>2014–2020 metų Europos Sąjungos fondų investicijų veiksmų programos</w:t>
            </w:r>
            <w:r w:rsidR="00F816C7" w:rsidRPr="00912D6D">
              <w:rPr>
                <w:rFonts w:ascii="Times New Roman" w:hAnsi="Times New Roman"/>
                <w:color w:val="000000" w:themeColor="text1"/>
                <w:sz w:val="24"/>
                <w:szCs w:val="24"/>
              </w:rPr>
              <w:t xml:space="preserve"> 8 prioriteto „Socialinės įtraukties didinimas ir kova su skurdu“ įgyvendinimo priemonės Nr. 08.1.1-</w:t>
            </w:r>
            <w:r w:rsidR="008A701D" w:rsidRPr="00912D6D">
              <w:rPr>
                <w:rFonts w:ascii="Times New Roman" w:hAnsi="Times New Roman"/>
                <w:color w:val="000000" w:themeColor="text1"/>
                <w:sz w:val="24"/>
                <w:szCs w:val="24"/>
              </w:rPr>
              <w:t xml:space="preserve"> CPVA-</w:t>
            </w:r>
            <w:r w:rsidR="008A701D">
              <w:rPr>
                <w:rFonts w:ascii="Times New Roman" w:hAnsi="Times New Roman"/>
                <w:color w:val="000000" w:themeColor="text1"/>
                <w:sz w:val="24"/>
                <w:szCs w:val="24"/>
              </w:rPr>
              <w:t>K-</w:t>
            </w:r>
            <w:r w:rsidR="008A701D" w:rsidRPr="00912D6D">
              <w:rPr>
                <w:rFonts w:ascii="Times New Roman" w:hAnsi="Times New Roman"/>
                <w:color w:val="000000" w:themeColor="text1"/>
                <w:sz w:val="24"/>
                <w:szCs w:val="24"/>
              </w:rPr>
              <w:t>4</w:t>
            </w:r>
            <w:r w:rsidR="008A701D">
              <w:rPr>
                <w:rFonts w:ascii="Times New Roman" w:hAnsi="Times New Roman"/>
                <w:color w:val="000000" w:themeColor="text1"/>
                <w:sz w:val="24"/>
                <w:szCs w:val="24"/>
              </w:rPr>
              <w:t>29</w:t>
            </w:r>
            <w:r w:rsidR="008A701D" w:rsidRPr="00912D6D">
              <w:rPr>
                <w:rFonts w:ascii="Times New Roman" w:hAnsi="Times New Roman"/>
                <w:color w:val="000000" w:themeColor="text1"/>
                <w:sz w:val="24"/>
                <w:szCs w:val="24"/>
              </w:rPr>
              <w:t xml:space="preserve"> „</w:t>
            </w:r>
            <w:r w:rsidR="008A701D">
              <w:rPr>
                <w:rFonts w:ascii="Times New Roman" w:hAnsi="Times New Roman"/>
                <w:color w:val="000000" w:themeColor="text1"/>
                <w:sz w:val="24"/>
                <w:szCs w:val="24"/>
              </w:rPr>
              <w:t>Paslaugų centrai vaikams</w:t>
            </w:r>
            <w:r w:rsidR="008A701D" w:rsidRPr="00912D6D">
              <w:rPr>
                <w:rFonts w:ascii="Times New Roman" w:hAnsi="Times New Roman"/>
                <w:color w:val="000000" w:themeColor="text1"/>
                <w:sz w:val="24"/>
                <w:szCs w:val="24"/>
              </w:rPr>
              <w:t>“</w:t>
            </w:r>
            <w:r w:rsidR="00AB4B54" w:rsidRPr="00912D6D">
              <w:rPr>
                <w:rFonts w:ascii="Times New Roman" w:hAnsi="Times New Roman"/>
                <w:color w:val="000000" w:themeColor="text1"/>
                <w:sz w:val="24"/>
                <w:szCs w:val="24"/>
              </w:rPr>
              <w:t xml:space="preserve"> </w:t>
            </w:r>
            <w:r w:rsidR="00B0640E" w:rsidRPr="00912D6D">
              <w:rPr>
                <w:rFonts w:ascii="Times New Roman" w:hAnsi="Times New Roman"/>
                <w:color w:val="000000" w:themeColor="text1"/>
                <w:sz w:val="24"/>
                <w:szCs w:val="24"/>
              </w:rPr>
              <w:t>projektų finansavimo sąlygų apraše</w:t>
            </w:r>
            <w:r w:rsidR="006361E5" w:rsidRPr="00912D6D">
              <w:rPr>
                <w:rFonts w:ascii="Times New Roman" w:hAnsi="Times New Roman"/>
                <w:color w:val="000000" w:themeColor="text1"/>
                <w:sz w:val="24"/>
                <w:szCs w:val="24"/>
              </w:rPr>
              <w:t xml:space="preserve"> </w:t>
            </w:r>
            <w:r w:rsidR="00A53F08" w:rsidRPr="00912D6D">
              <w:rPr>
                <w:rFonts w:ascii="Times New Roman" w:eastAsia="Times New Roman" w:hAnsi="Times New Roman"/>
                <w:color w:val="000000" w:themeColor="text1"/>
                <w:sz w:val="24"/>
                <w:szCs w:val="24"/>
                <w:lang w:eastAsia="lt-LT"/>
              </w:rPr>
              <w:t xml:space="preserve">(toliau – </w:t>
            </w:r>
            <w:r w:rsidR="000E16EB" w:rsidRPr="00912D6D">
              <w:rPr>
                <w:rFonts w:ascii="Times New Roman" w:eastAsia="Times New Roman" w:hAnsi="Times New Roman"/>
                <w:color w:val="000000" w:themeColor="text1"/>
                <w:sz w:val="24"/>
                <w:szCs w:val="24"/>
                <w:lang w:eastAsia="lt-LT"/>
              </w:rPr>
              <w:t>A</w:t>
            </w:r>
            <w:r w:rsidRPr="00912D6D">
              <w:rPr>
                <w:rFonts w:ascii="Times New Roman" w:eastAsia="Times New Roman" w:hAnsi="Times New Roman"/>
                <w:color w:val="000000" w:themeColor="text1"/>
                <w:sz w:val="24"/>
                <w:szCs w:val="24"/>
                <w:lang w:eastAsia="lt-LT"/>
              </w:rPr>
              <w:t>praš</w:t>
            </w:r>
            <w:r w:rsidR="00A53F08" w:rsidRPr="00912D6D">
              <w:rPr>
                <w:rFonts w:ascii="Times New Roman" w:eastAsia="Times New Roman" w:hAnsi="Times New Roman"/>
                <w:color w:val="000000" w:themeColor="text1"/>
                <w:sz w:val="24"/>
                <w:szCs w:val="24"/>
                <w:lang w:eastAsia="lt-LT"/>
              </w:rPr>
              <w:t>as)</w:t>
            </w:r>
            <w:r w:rsidRPr="00912D6D">
              <w:rPr>
                <w:rFonts w:ascii="Times New Roman" w:eastAsia="Times New Roman" w:hAnsi="Times New Roman"/>
                <w:color w:val="000000" w:themeColor="text1"/>
                <w:sz w:val="24"/>
                <w:szCs w:val="24"/>
                <w:lang w:eastAsia="lt-LT"/>
              </w:rPr>
              <w:t xml:space="preserve"> nurodytų veiklų</w:t>
            </w:r>
          </w:p>
        </w:tc>
        <w:tc>
          <w:tcPr>
            <w:tcW w:w="4110" w:type="dxa"/>
            <w:tcBorders>
              <w:top w:val="single" w:sz="4" w:space="0" w:color="auto"/>
              <w:left w:val="single" w:sz="4" w:space="0" w:color="000000"/>
              <w:bottom w:val="single" w:sz="4" w:space="0" w:color="000000"/>
              <w:right w:val="single" w:sz="4" w:space="0" w:color="000000"/>
            </w:tcBorders>
            <w:shd w:val="clear" w:color="auto" w:fill="auto"/>
          </w:tcPr>
          <w:p w14:paraId="027C807A" w14:textId="35C4C169" w:rsidR="00F00DFC" w:rsidRPr="00912D6D" w:rsidRDefault="00F00DFC" w:rsidP="000071B0">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Projekto tikslai, uždaviniai ir veiklos atiti</w:t>
            </w:r>
            <w:r w:rsidR="000071B0">
              <w:rPr>
                <w:rFonts w:ascii="Times New Roman" w:hAnsi="Times New Roman"/>
                <w:color w:val="000000" w:themeColor="text1"/>
                <w:sz w:val="24"/>
                <w:szCs w:val="24"/>
              </w:rPr>
              <w:t>n</w:t>
            </w:r>
            <w:r w:rsidRPr="00912D6D">
              <w:rPr>
                <w:rFonts w:ascii="Times New Roman" w:hAnsi="Times New Roman"/>
                <w:color w:val="000000" w:themeColor="text1"/>
                <w:sz w:val="24"/>
                <w:szCs w:val="24"/>
              </w:rPr>
              <w:t>k</w:t>
            </w:r>
            <w:r w:rsidR="000071B0">
              <w:rPr>
                <w:rFonts w:ascii="Times New Roman" w:hAnsi="Times New Roman"/>
                <w:color w:val="000000" w:themeColor="text1"/>
                <w:sz w:val="24"/>
                <w:szCs w:val="24"/>
              </w:rPr>
              <w:t>a</w:t>
            </w:r>
            <w:r w:rsidRPr="00912D6D">
              <w:rPr>
                <w:rFonts w:ascii="Times New Roman" w:hAnsi="Times New Roman"/>
                <w:color w:val="000000" w:themeColor="text1"/>
                <w:sz w:val="24"/>
                <w:szCs w:val="24"/>
              </w:rPr>
              <w:t xml:space="preserve"> </w:t>
            </w:r>
            <w:r w:rsidR="000D66BF" w:rsidRPr="00912D6D">
              <w:rPr>
                <w:rFonts w:ascii="Times New Roman" w:hAnsi="Times New Roman"/>
                <w:color w:val="000000" w:themeColor="text1"/>
                <w:sz w:val="24"/>
                <w:szCs w:val="24"/>
              </w:rPr>
              <w:t>Aprašo 10</w:t>
            </w:r>
            <w:r w:rsidR="00AB4B54" w:rsidRPr="00912D6D">
              <w:rPr>
                <w:rFonts w:ascii="Times New Roman" w:hAnsi="Times New Roman"/>
                <w:color w:val="000000" w:themeColor="text1"/>
                <w:sz w:val="24"/>
                <w:szCs w:val="24"/>
              </w:rPr>
              <w:t xml:space="preserve"> </w:t>
            </w:r>
            <w:r w:rsidR="00B86636">
              <w:rPr>
                <w:rFonts w:ascii="Times New Roman" w:hAnsi="Times New Roman"/>
                <w:color w:val="000000" w:themeColor="text1"/>
                <w:sz w:val="24"/>
                <w:szCs w:val="24"/>
              </w:rPr>
              <w:t xml:space="preserve">punkte nurodytą veiklą </w:t>
            </w:r>
            <w:r w:rsidR="008A701D">
              <w:rPr>
                <w:rFonts w:ascii="Times New Roman" w:hAnsi="Times New Roman"/>
                <w:color w:val="000000" w:themeColor="text1"/>
                <w:sz w:val="24"/>
                <w:szCs w:val="24"/>
              </w:rPr>
              <w:t xml:space="preserve">ir 11 </w:t>
            </w:r>
            <w:r w:rsidR="00AB4B54" w:rsidRPr="00912D6D">
              <w:rPr>
                <w:rFonts w:ascii="Times New Roman" w:hAnsi="Times New Roman"/>
                <w:color w:val="000000" w:themeColor="text1"/>
                <w:sz w:val="24"/>
                <w:szCs w:val="24"/>
              </w:rPr>
              <w:t>punkt</w:t>
            </w:r>
            <w:r w:rsidR="008A701D">
              <w:rPr>
                <w:rFonts w:ascii="Times New Roman" w:hAnsi="Times New Roman"/>
                <w:color w:val="000000" w:themeColor="text1"/>
                <w:sz w:val="24"/>
                <w:szCs w:val="24"/>
              </w:rPr>
              <w:t>e</w:t>
            </w:r>
            <w:r w:rsidR="00AB4B54" w:rsidRPr="00912D6D">
              <w:rPr>
                <w:rFonts w:ascii="Times New Roman" w:hAnsi="Times New Roman"/>
                <w:color w:val="000000" w:themeColor="text1"/>
                <w:sz w:val="24"/>
                <w:szCs w:val="24"/>
              </w:rPr>
              <w:t xml:space="preserve"> </w:t>
            </w:r>
            <w:r w:rsidR="00B86636">
              <w:rPr>
                <w:rFonts w:ascii="Times New Roman" w:hAnsi="Times New Roman"/>
                <w:color w:val="000000" w:themeColor="text1"/>
                <w:sz w:val="24"/>
                <w:szCs w:val="24"/>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027C807B"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7C"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82"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7E" w14:textId="77777777" w:rsidR="00F00DFC" w:rsidRPr="00912D6D" w:rsidRDefault="00F00DFC" w:rsidP="000E16EB">
            <w:pPr>
              <w:spacing w:after="0" w:line="240" w:lineRule="auto"/>
              <w:rPr>
                <w:rFonts w:ascii="Times New Roman" w:hAnsi="Times New Roman"/>
                <w:color w:val="000000" w:themeColor="text1"/>
                <w:sz w:val="24"/>
                <w:szCs w:val="24"/>
              </w:rPr>
            </w:pPr>
            <w:r w:rsidRPr="00912D6D">
              <w:rPr>
                <w:rFonts w:ascii="Times New Roman" w:eastAsia="Times New Roman" w:hAnsi="Times New Roman"/>
                <w:color w:val="000000" w:themeColor="text1"/>
                <w:sz w:val="24"/>
                <w:szCs w:val="24"/>
                <w:lang w:eastAsia="lt-LT"/>
              </w:rPr>
              <w:t xml:space="preserve">1.3. Projektas atitinka kitus su projekto veiklomis susijusius </w:t>
            </w:r>
            <w:r w:rsidR="000E16EB" w:rsidRPr="00912D6D">
              <w:rPr>
                <w:rFonts w:ascii="Times New Roman" w:eastAsia="Times New Roman" w:hAnsi="Times New Roman"/>
                <w:color w:val="000000" w:themeColor="text1"/>
                <w:sz w:val="24"/>
                <w:szCs w:val="24"/>
                <w:lang w:eastAsia="lt-LT"/>
              </w:rPr>
              <w:t>A</w:t>
            </w:r>
            <w:r w:rsidRPr="00912D6D">
              <w:rPr>
                <w:rFonts w:ascii="Times New Roman" w:eastAsia="Times New Roman" w:hAnsi="Times New Roman"/>
                <w:color w:val="000000" w:themeColor="text1"/>
                <w:sz w:val="24"/>
                <w:szCs w:val="24"/>
                <w:lang w:eastAsia="lt-LT"/>
              </w:rPr>
              <w:t>praše nustatytus reikalavimus</w:t>
            </w:r>
            <w:r w:rsidRPr="00912D6D">
              <w:rPr>
                <w:rFonts w:ascii="Times New Roman" w:eastAsia="Times New Roman" w:hAnsi="Times New Roman"/>
                <w:i/>
                <w:color w:val="000000" w:themeColor="text1"/>
                <w:sz w:val="24"/>
                <w:szCs w:val="24"/>
                <w:lang w:eastAsia="lt-LT"/>
              </w:rPr>
              <w:tab/>
            </w:r>
          </w:p>
        </w:tc>
        <w:tc>
          <w:tcPr>
            <w:tcW w:w="4110" w:type="dxa"/>
            <w:tcBorders>
              <w:top w:val="single" w:sz="4" w:space="0" w:color="auto"/>
              <w:left w:val="single" w:sz="4" w:space="0" w:color="000000"/>
              <w:bottom w:val="single" w:sz="4" w:space="0" w:color="000000"/>
              <w:right w:val="single" w:sz="4" w:space="0" w:color="000000"/>
            </w:tcBorders>
          </w:tcPr>
          <w:p w14:paraId="027C807F" w14:textId="36812FAC" w:rsidR="00181BB5" w:rsidRPr="00912D6D" w:rsidRDefault="00B0512C" w:rsidP="003541A7">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Projektas atitinka reikalavimus</w:t>
            </w:r>
            <w:r w:rsidR="00996048" w:rsidRPr="00912D6D">
              <w:rPr>
                <w:rFonts w:ascii="Times New Roman" w:eastAsia="Times New Roman" w:hAnsi="Times New Roman"/>
                <w:color w:val="000000" w:themeColor="text1"/>
                <w:sz w:val="24"/>
                <w:szCs w:val="24"/>
                <w:lang w:eastAsia="lt-LT"/>
              </w:rPr>
              <w:t>,</w:t>
            </w:r>
            <w:r w:rsidRPr="00912D6D">
              <w:rPr>
                <w:rFonts w:ascii="Times New Roman" w:eastAsia="Times New Roman" w:hAnsi="Times New Roman"/>
                <w:color w:val="000000" w:themeColor="text1"/>
                <w:sz w:val="24"/>
                <w:szCs w:val="24"/>
                <w:lang w:eastAsia="lt-LT"/>
              </w:rPr>
              <w:t xml:space="preserve"> nu</w:t>
            </w:r>
            <w:r w:rsidR="00CA48D3" w:rsidRPr="00912D6D">
              <w:rPr>
                <w:rFonts w:ascii="Times New Roman" w:eastAsia="Times New Roman" w:hAnsi="Times New Roman"/>
                <w:color w:val="000000" w:themeColor="text1"/>
                <w:sz w:val="24"/>
                <w:szCs w:val="24"/>
                <w:lang w:eastAsia="lt-LT"/>
              </w:rPr>
              <w:t>statytus</w:t>
            </w:r>
            <w:r w:rsidRPr="00912D6D">
              <w:rPr>
                <w:rFonts w:ascii="Times New Roman" w:eastAsia="Times New Roman" w:hAnsi="Times New Roman"/>
                <w:color w:val="000000" w:themeColor="text1"/>
                <w:sz w:val="24"/>
                <w:szCs w:val="24"/>
                <w:lang w:eastAsia="lt-LT"/>
              </w:rPr>
              <w:t xml:space="preserve"> Aprašo </w:t>
            </w:r>
            <w:r w:rsidR="003541A7">
              <w:rPr>
                <w:rFonts w:ascii="Times New Roman" w:eastAsia="Times New Roman" w:hAnsi="Times New Roman"/>
                <w:color w:val="000000" w:themeColor="text1"/>
                <w:sz w:val="24"/>
                <w:szCs w:val="24"/>
                <w:lang w:eastAsia="lt-LT"/>
              </w:rPr>
              <w:t>23</w:t>
            </w:r>
            <w:r w:rsidR="003541A7" w:rsidRPr="00DC7C44">
              <w:rPr>
                <w:rFonts w:ascii="Times New Roman" w:eastAsia="Times New Roman" w:hAnsi="Times New Roman"/>
                <w:color w:val="000000" w:themeColor="text1"/>
                <w:sz w:val="24"/>
                <w:szCs w:val="24"/>
                <w:lang w:eastAsia="lt-LT"/>
              </w:rPr>
              <w:t xml:space="preserve">, </w:t>
            </w:r>
            <w:r w:rsidR="005C4181" w:rsidRPr="00DC7C44">
              <w:rPr>
                <w:rFonts w:ascii="Times New Roman" w:eastAsia="Times New Roman" w:hAnsi="Times New Roman"/>
                <w:color w:val="000000" w:themeColor="text1"/>
                <w:sz w:val="24"/>
                <w:szCs w:val="24"/>
                <w:lang w:eastAsia="lt-LT"/>
              </w:rPr>
              <w:t>30</w:t>
            </w:r>
            <w:r w:rsidR="005C4181" w:rsidRPr="00DC7C44">
              <w:rPr>
                <w:rFonts w:ascii="Times New Roman" w:hAnsi="Times New Roman"/>
                <w:color w:val="000000" w:themeColor="text1"/>
                <w:sz w:val="24"/>
                <w:szCs w:val="24"/>
              </w:rPr>
              <w:t>–</w:t>
            </w:r>
            <w:r w:rsidR="006A60AE" w:rsidRPr="00DC7C44">
              <w:rPr>
                <w:rFonts w:ascii="Times New Roman" w:eastAsia="Times New Roman" w:hAnsi="Times New Roman"/>
                <w:color w:val="000000" w:themeColor="text1"/>
                <w:sz w:val="24"/>
                <w:szCs w:val="24"/>
                <w:lang w:eastAsia="lt-LT"/>
              </w:rPr>
              <w:t>3</w:t>
            </w:r>
            <w:r w:rsidR="003541A7" w:rsidRPr="00DC7C44">
              <w:rPr>
                <w:rFonts w:ascii="Times New Roman" w:eastAsia="Times New Roman" w:hAnsi="Times New Roman"/>
                <w:color w:val="000000" w:themeColor="text1"/>
                <w:sz w:val="24"/>
                <w:szCs w:val="24"/>
                <w:lang w:eastAsia="lt-LT"/>
              </w:rPr>
              <w:t>3</w:t>
            </w:r>
            <w:r w:rsidR="008240DC">
              <w:rPr>
                <w:rFonts w:ascii="Times New Roman" w:eastAsia="Times New Roman" w:hAnsi="Times New Roman"/>
                <w:color w:val="000000" w:themeColor="text1"/>
                <w:sz w:val="24"/>
                <w:szCs w:val="24"/>
                <w:lang w:eastAsia="lt-LT"/>
              </w:rPr>
              <w:t>, 37</w:t>
            </w:r>
            <w:r w:rsidR="006A60AE" w:rsidRPr="00DC7C44">
              <w:rPr>
                <w:rFonts w:ascii="Times New Roman" w:eastAsia="Times New Roman" w:hAnsi="Times New Roman"/>
                <w:color w:val="000000" w:themeColor="text1"/>
                <w:sz w:val="24"/>
                <w:szCs w:val="24"/>
                <w:lang w:eastAsia="lt-LT"/>
              </w:rPr>
              <w:t xml:space="preserve"> </w:t>
            </w:r>
            <w:r w:rsidR="00E4179A" w:rsidRPr="00DC7C44">
              <w:rPr>
                <w:rFonts w:ascii="Times New Roman" w:hAnsi="Times New Roman"/>
                <w:color w:val="000000" w:themeColor="text1"/>
                <w:sz w:val="24"/>
                <w:szCs w:val="24"/>
              </w:rPr>
              <w:t>punkt</w:t>
            </w:r>
            <w:r w:rsidR="006A60AE" w:rsidRPr="00DC7C44">
              <w:rPr>
                <w:rFonts w:ascii="Times New Roman" w:hAnsi="Times New Roman"/>
                <w:color w:val="000000" w:themeColor="text1"/>
                <w:sz w:val="24"/>
                <w:szCs w:val="24"/>
              </w:rPr>
              <w:t>uose</w:t>
            </w:r>
          </w:p>
        </w:tc>
        <w:tc>
          <w:tcPr>
            <w:tcW w:w="2127" w:type="dxa"/>
            <w:tcBorders>
              <w:top w:val="single" w:sz="4" w:space="0" w:color="auto"/>
              <w:left w:val="single" w:sz="4" w:space="0" w:color="000000"/>
              <w:bottom w:val="single" w:sz="4" w:space="0" w:color="000000"/>
              <w:right w:val="single" w:sz="4" w:space="0" w:color="000000"/>
            </w:tcBorders>
          </w:tcPr>
          <w:p w14:paraId="027C8080" w14:textId="1937FD6C" w:rsidR="00F00DFC" w:rsidRPr="00912D6D" w:rsidRDefault="00F00DFC" w:rsidP="00A66E10">
            <w:pPr>
              <w:spacing w:after="0" w:line="240" w:lineRule="auto"/>
              <w:jc w:val="center"/>
              <w:rPr>
                <w:rFonts w:ascii="Times New Roman" w:eastAsia="Times New Roman" w:hAnsi="Times New Roman"/>
                <w:i/>
                <w:strike/>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81"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84" w14:textId="77777777" w:rsidTr="00E7518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7C8083"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2. Projektas atitinka strateginio planavimo dokumentų nuostatas</w:t>
            </w:r>
          </w:p>
        </w:tc>
      </w:tr>
      <w:tr w:rsidR="00912D6D" w:rsidRPr="00912D6D" w14:paraId="027C808A"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085"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2.1. Projektas atitinka strateginio planavimo dokumentų nuostatas</w:t>
            </w:r>
          </w:p>
          <w:p w14:paraId="027C8086" w14:textId="0F96DA0D" w:rsidR="00F00DFC" w:rsidRPr="00912D6D" w:rsidRDefault="00F00DFC" w:rsidP="00996048">
            <w:pPr>
              <w:spacing w:after="0" w:line="240" w:lineRule="auto"/>
              <w:rPr>
                <w:rFonts w:ascii="Times New Roman" w:eastAsia="Times New Roman" w:hAnsi="Times New Roman"/>
                <w:i/>
                <w:color w:val="000000" w:themeColor="text1"/>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027C8087" w14:textId="72A43173" w:rsidR="00F00DFC" w:rsidRPr="00912D6D" w:rsidRDefault="00F00DFC" w:rsidP="000071B0">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Projektas atiti</w:t>
            </w:r>
            <w:r w:rsidR="000071B0">
              <w:rPr>
                <w:rFonts w:ascii="Times New Roman" w:hAnsi="Times New Roman"/>
                <w:color w:val="000000" w:themeColor="text1"/>
                <w:sz w:val="24"/>
                <w:szCs w:val="24"/>
              </w:rPr>
              <w:t>n</w:t>
            </w:r>
            <w:r w:rsidRPr="00912D6D">
              <w:rPr>
                <w:rFonts w:ascii="Times New Roman" w:hAnsi="Times New Roman"/>
                <w:color w:val="000000" w:themeColor="text1"/>
                <w:sz w:val="24"/>
                <w:szCs w:val="24"/>
              </w:rPr>
              <w:t>k</w:t>
            </w:r>
            <w:r w:rsidR="000071B0">
              <w:rPr>
                <w:rFonts w:ascii="Times New Roman" w:hAnsi="Times New Roman"/>
                <w:color w:val="000000" w:themeColor="text1"/>
                <w:sz w:val="24"/>
                <w:szCs w:val="24"/>
              </w:rPr>
              <w:t>a</w:t>
            </w:r>
            <w:r w:rsidRPr="00912D6D">
              <w:rPr>
                <w:rFonts w:ascii="Times New Roman" w:hAnsi="Times New Roman"/>
                <w:color w:val="000000" w:themeColor="text1"/>
                <w:sz w:val="24"/>
                <w:szCs w:val="24"/>
              </w:rPr>
              <w:t xml:space="preserve"> nacionalin</w:t>
            </w:r>
            <w:r w:rsidR="00B433A8" w:rsidRPr="00912D6D">
              <w:rPr>
                <w:rFonts w:ascii="Times New Roman" w:hAnsi="Times New Roman"/>
                <w:color w:val="000000" w:themeColor="text1"/>
                <w:sz w:val="24"/>
                <w:szCs w:val="24"/>
              </w:rPr>
              <w:t>io</w:t>
            </w:r>
            <w:r w:rsidRPr="00912D6D">
              <w:rPr>
                <w:rFonts w:ascii="Times New Roman" w:hAnsi="Times New Roman"/>
                <w:color w:val="000000" w:themeColor="text1"/>
                <w:sz w:val="24"/>
                <w:szCs w:val="24"/>
              </w:rPr>
              <w:t xml:space="preserve"> strateginio planavimo dokument</w:t>
            </w:r>
            <w:r w:rsidR="00B433A8" w:rsidRPr="00912D6D">
              <w:rPr>
                <w:rFonts w:ascii="Times New Roman" w:hAnsi="Times New Roman"/>
                <w:color w:val="000000" w:themeColor="text1"/>
                <w:sz w:val="24"/>
                <w:szCs w:val="24"/>
              </w:rPr>
              <w:t>o</w:t>
            </w:r>
            <w:r w:rsidRPr="00912D6D">
              <w:rPr>
                <w:rFonts w:ascii="Times New Roman" w:hAnsi="Times New Roman"/>
                <w:color w:val="000000" w:themeColor="text1"/>
                <w:sz w:val="24"/>
                <w:szCs w:val="24"/>
              </w:rPr>
              <w:t>, nurodyt</w:t>
            </w:r>
            <w:r w:rsidR="00B433A8" w:rsidRPr="00912D6D">
              <w:rPr>
                <w:rFonts w:ascii="Times New Roman" w:hAnsi="Times New Roman"/>
                <w:color w:val="000000" w:themeColor="text1"/>
                <w:sz w:val="24"/>
                <w:szCs w:val="24"/>
              </w:rPr>
              <w:t>o</w:t>
            </w:r>
            <w:r w:rsidRPr="00912D6D">
              <w:rPr>
                <w:rFonts w:ascii="Times New Roman" w:hAnsi="Times New Roman"/>
                <w:color w:val="000000" w:themeColor="text1"/>
                <w:sz w:val="24"/>
                <w:szCs w:val="24"/>
              </w:rPr>
              <w:t xml:space="preserve"> Aprašo </w:t>
            </w:r>
            <w:r w:rsidR="006A60AE">
              <w:rPr>
                <w:rFonts w:ascii="Times New Roman" w:hAnsi="Times New Roman"/>
                <w:color w:val="000000" w:themeColor="text1"/>
                <w:sz w:val="24"/>
                <w:szCs w:val="24"/>
              </w:rPr>
              <w:t>2</w:t>
            </w:r>
            <w:r w:rsidR="00AE7D65">
              <w:rPr>
                <w:rFonts w:ascii="Times New Roman" w:hAnsi="Times New Roman"/>
                <w:color w:val="000000" w:themeColor="text1"/>
                <w:sz w:val="24"/>
                <w:szCs w:val="24"/>
              </w:rPr>
              <w:t>1</w:t>
            </w:r>
            <w:r w:rsidR="00F919E2" w:rsidRPr="00912D6D">
              <w:rPr>
                <w:rFonts w:ascii="Times New Roman" w:hAnsi="Times New Roman"/>
                <w:color w:val="000000" w:themeColor="text1"/>
                <w:sz w:val="24"/>
                <w:szCs w:val="24"/>
              </w:rPr>
              <w:t xml:space="preserve"> </w:t>
            </w:r>
            <w:r w:rsidRPr="00912D6D">
              <w:rPr>
                <w:rFonts w:ascii="Times New Roman" w:hAnsi="Times New Roman"/>
                <w:color w:val="000000" w:themeColor="text1"/>
                <w:sz w:val="24"/>
                <w:szCs w:val="24"/>
              </w:rPr>
              <w:t>punkte</w:t>
            </w:r>
            <w:r w:rsidR="009A558F" w:rsidRPr="00912D6D">
              <w:rPr>
                <w:rFonts w:ascii="Times New Roman" w:hAnsi="Times New Roman"/>
                <w:color w:val="000000" w:themeColor="text1"/>
                <w:sz w:val="24"/>
                <w:szCs w:val="24"/>
              </w:rPr>
              <w:t>, nuostatas</w:t>
            </w:r>
          </w:p>
        </w:tc>
        <w:tc>
          <w:tcPr>
            <w:tcW w:w="2127" w:type="dxa"/>
            <w:tcBorders>
              <w:top w:val="single" w:sz="4" w:space="0" w:color="000000"/>
              <w:left w:val="single" w:sz="4" w:space="0" w:color="000000"/>
              <w:bottom w:val="single" w:sz="4" w:space="0" w:color="auto"/>
              <w:right w:val="single" w:sz="4" w:space="0" w:color="000000"/>
            </w:tcBorders>
          </w:tcPr>
          <w:p w14:paraId="027C8088" w14:textId="74F7964F" w:rsidR="00F00DFC" w:rsidRPr="00912D6D" w:rsidRDefault="00F00DFC" w:rsidP="00B3667C">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089"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8F"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tcPr>
          <w:p w14:paraId="027C808B" w14:textId="683326FA" w:rsidR="00F00DFC" w:rsidRPr="00912D6D" w:rsidRDefault="00F00DFC" w:rsidP="00DF0E44">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2.2. </w:t>
            </w:r>
            <w:r w:rsidR="005C5F77" w:rsidRPr="00912D6D">
              <w:rPr>
                <w:rFonts w:ascii="Times New Roman" w:eastAsia="Times New Roman" w:hAnsi="Times New Roman"/>
                <w:color w:val="000000" w:themeColor="text1"/>
                <w:sz w:val="24"/>
                <w:szCs w:val="24"/>
                <w:lang w:eastAsia="lt-LT"/>
              </w:rPr>
              <w:t xml:space="preserve">Projektu prisidedama prie bent vieno 2009 m. spalio 30 d. Europos Vadovų Tarybos išvadomis Nr. 15265/09 patvirtintos Europos Sąjungos Baltijos jūros regiono strategijos, atnaujintos Europos Komisijos </w:t>
            </w:r>
            <w:r w:rsidR="005C5F77" w:rsidRPr="00912D6D">
              <w:rPr>
                <w:rFonts w:ascii="Times New Roman" w:eastAsia="Times New Roman" w:hAnsi="Times New Roman"/>
                <w:bCs/>
                <w:color w:val="000000" w:themeColor="text1"/>
                <w:sz w:val="24"/>
                <w:szCs w:val="24"/>
                <w:lang w:eastAsia="lt-LT"/>
              </w:rPr>
              <w:t>2012 m. kovo 23 d.</w:t>
            </w:r>
            <w:r w:rsidR="005C5F77" w:rsidRPr="00912D6D">
              <w:rPr>
                <w:rFonts w:ascii="Times New Roman" w:eastAsia="Times New Roman" w:hAnsi="Times New Roman"/>
                <w:color w:val="000000" w:themeColor="text1"/>
                <w:sz w:val="24"/>
                <w:szCs w:val="24"/>
                <w:lang w:eastAsia="lt-LT"/>
              </w:rPr>
              <w:t xml:space="preserve"> komunikatu Nr.</w:t>
            </w:r>
            <w:r w:rsidR="00DF0E44" w:rsidRPr="00912D6D">
              <w:rPr>
                <w:rFonts w:ascii="Times New Roman" w:eastAsia="Times New Roman" w:hAnsi="Times New Roman"/>
                <w:color w:val="000000" w:themeColor="text1"/>
                <w:sz w:val="24"/>
                <w:szCs w:val="24"/>
                <w:lang w:eastAsia="lt-LT"/>
              </w:rPr>
              <w:t> </w:t>
            </w:r>
            <w:r w:rsidR="005C5F77" w:rsidRPr="00912D6D">
              <w:rPr>
                <w:rFonts w:ascii="Times New Roman" w:eastAsia="Times New Roman" w:hAnsi="Times New Roman"/>
                <w:color w:val="000000" w:themeColor="text1"/>
                <w:sz w:val="24"/>
                <w:szCs w:val="24"/>
                <w:lang w:eastAsia="lt-LT"/>
              </w:rPr>
              <w:t>COM</w:t>
            </w:r>
            <w:r w:rsidR="00DF0E44" w:rsidRPr="00912D6D">
              <w:rPr>
                <w:rFonts w:ascii="Times New Roman" w:eastAsia="Times New Roman" w:hAnsi="Times New Roman"/>
                <w:color w:val="000000" w:themeColor="text1"/>
                <w:sz w:val="24"/>
                <w:szCs w:val="24"/>
                <w:lang w:eastAsia="lt-LT"/>
              </w:rPr>
              <w:t> </w:t>
            </w:r>
            <w:r w:rsidR="005C5F77" w:rsidRPr="00912D6D">
              <w:rPr>
                <w:rFonts w:ascii="Times New Roman" w:eastAsia="Times New Roman" w:hAnsi="Times New Roman"/>
                <w:color w:val="000000" w:themeColor="text1"/>
                <w:sz w:val="24"/>
                <w:szCs w:val="24"/>
                <w:lang w:eastAsia="lt-LT"/>
              </w:rPr>
              <w:t xml:space="preserve">(2012) 128, tikslo įgyvendinimo pagal bent vieną </w:t>
            </w:r>
            <w:r w:rsidR="0072369C" w:rsidRPr="00912D6D">
              <w:rPr>
                <w:rFonts w:ascii="Times New Roman" w:eastAsia="Times New Roman" w:hAnsi="Times New Roman"/>
                <w:color w:val="000000" w:themeColor="text1"/>
                <w:sz w:val="24"/>
                <w:szCs w:val="24"/>
                <w:lang w:eastAsia="lt-LT"/>
              </w:rPr>
              <w:t>Europos Sąjungos Baltijos jūros regiono strategijos</w:t>
            </w:r>
            <w:r w:rsidR="0072369C" w:rsidRPr="00912D6D" w:rsidDel="0072369C">
              <w:rPr>
                <w:rFonts w:ascii="Times New Roman" w:eastAsia="Times New Roman" w:hAnsi="Times New Roman"/>
                <w:color w:val="000000" w:themeColor="text1"/>
                <w:sz w:val="24"/>
                <w:szCs w:val="24"/>
                <w:lang w:eastAsia="lt-LT"/>
              </w:rPr>
              <w:t xml:space="preserve"> </w:t>
            </w:r>
            <w:r w:rsidR="005C5F77" w:rsidRPr="00912D6D">
              <w:rPr>
                <w:rFonts w:ascii="Times New Roman" w:eastAsia="Times New Roman" w:hAnsi="Times New Roman"/>
                <w:color w:val="000000" w:themeColor="text1"/>
                <w:sz w:val="24"/>
                <w:szCs w:val="24"/>
                <w:lang w:eastAsia="lt-LT"/>
              </w:rPr>
              <w:t xml:space="preserve">veiksmų plane, </w:t>
            </w:r>
            <w:r w:rsidR="005C5F77" w:rsidRPr="00912D6D">
              <w:rPr>
                <w:rFonts w:ascii="Times New Roman" w:eastAsia="Times New Roman" w:hAnsi="Times New Roman"/>
                <w:iCs/>
                <w:color w:val="000000" w:themeColor="text1"/>
                <w:sz w:val="24"/>
                <w:szCs w:val="24"/>
                <w:lang w:eastAsia="lt-LT"/>
              </w:rPr>
              <w:t>patvirtintame Europos Komisijos 2015 m. rugsėjo 10 d. sprendimu Nr. SWD</w:t>
            </w:r>
            <w:r w:rsidR="00DF0E44" w:rsidRPr="00912D6D">
              <w:rPr>
                <w:rFonts w:ascii="Times New Roman" w:eastAsia="Times New Roman" w:hAnsi="Times New Roman"/>
                <w:iCs/>
                <w:color w:val="000000" w:themeColor="text1"/>
                <w:sz w:val="24"/>
                <w:szCs w:val="24"/>
                <w:lang w:eastAsia="lt-LT"/>
              </w:rPr>
              <w:t xml:space="preserve"> </w:t>
            </w:r>
            <w:r w:rsidR="005C5F77" w:rsidRPr="00912D6D">
              <w:rPr>
                <w:rFonts w:ascii="Times New Roman" w:eastAsia="Times New Roman" w:hAnsi="Times New Roman"/>
                <w:iCs/>
                <w:color w:val="000000" w:themeColor="text1"/>
                <w:sz w:val="24"/>
                <w:szCs w:val="24"/>
                <w:lang w:eastAsia="lt-LT"/>
              </w:rPr>
              <w:t>(2015)</w:t>
            </w:r>
            <w:r w:rsidR="00DF0E44" w:rsidRPr="00912D6D">
              <w:rPr>
                <w:rFonts w:ascii="Times New Roman" w:eastAsia="Times New Roman" w:hAnsi="Times New Roman"/>
                <w:iCs/>
                <w:color w:val="000000" w:themeColor="text1"/>
                <w:sz w:val="24"/>
                <w:szCs w:val="24"/>
                <w:lang w:eastAsia="lt-LT"/>
              </w:rPr>
              <w:t xml:space="preserve"> </w:t>
            </w:r>
            <w:r w:rsidR="005C5F77" w:rsidRPr="00912D6D">
              <w:rPr>
                <w:rFonts w:ascii="Times New Roman" w:eastAsia="Times New Roman" w:hAnsi="Times New Roman"/>
                <w:iCs/>
                <w:color w:val="000000" w:themeColor="text1"/>
                <w:sz w:val="24"/>
                <w:szCs w:val="24"/>
                <w:lang w:eastAsia="lt-LT"/>
              </w:rPr>
              <w:t>177,</w:t>
            </w:r>
            <w:r w:rsidR="005C5F77" w:rsidRPr="00912D6D">
              <w:rPr>
                <w:rFonts w:ascii="Times New Roman" w:eastAsia="Times New Roman" w:hAnsi="Times New Roman"/>
                <w:color w:val="000000" w:themeColor="text1"/>
                <w:sz w:val="24"/>
                <w:szCs w:val="24"/>
                <w:lang w:eastAsia="lt-LT"/>
              </w:rPr>
              <w:t xml:space="preserve">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14:paraId="027C808C" w14:textId="77777777" w:rsidR="00F00DFC" w:rsidRPr="00912D6D" w:rsidRDefault="00F919E2" w:rsidP="00037326">
            <w:pPr>
              <w:spacing w:after="0" w:line="240" w:lineRule="auto"/>
              <w:rPr>
                <w:rFonts w:ascii="Times New Roman" w:hAnsi="Times New Roman"/>
                <w:color w:val="000000" w:themeColor="text1"/>
                <w:sz w:val="24"/>
                <w:szCs w:val="24"/>
              </w:rPr>
            </w:pPr>
            <w:r w:rsidRPr="00912D6D">
              <w:rPr>
                <w:rFonts w:ascii="Times New Roman" w:hAnsi="Times New Roman"/>
                <w:color w:val="000000" w:themeColor="text1"/>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027C808D"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08E"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91" w14:textId="77777777" w:rsidTr="00E7518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7C8090" w14:textId="0AA5EAD4" w:rsidR="00037326" w:rsidRPr="00912D6D" w:rsidRDefault="00037326" w:rsidP="007120A0">
            <w:pPr>
              <w:spacing w:after="0" w:line="240" w:lineRule="auto"/>
              <w:rPr>
                <w:rFonts w:ascii="Times New Roman" w:eastAsia="Times New Roman" w:hAnsi="Times New Roman"/>
                <w:b/>
                <w:bCs/>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3. Projektu siekiama </w:t>
            </w:r>
            <w:r w:rsidR="007120A0">
              <w:rPr>
                <w:rFonts w:ascii="Times New Roman" w:eastAsia="Times New Roman" w:hAnsi="Times New Roman"/>
                <w:b/>
                <w:bCs/>
                <w:color w:val="000000" w:themeColor="text1"/>
                <w:sz w:val="24"/>
                <w:szCs w:val="24"/>
                <w:lang w:eastAsia="lt-LT"/>
              </w:rPr>
              <w:t xml:space="preserve">įgyvendinti </w:t>
            </w:r>
            <w:r w:rsidRPr="00912D6D">
              <w:rPr>
                <w:rFonts w:ascii="Times New Roman" w:eastAsia="Times New Roman" w:hAnsi="Times New Roman"/>
                <w:b/>
                <w:bCs/>
                <w:color w:val="000000" w:themeColor="text1"/>
                <w:sz w:val="24"/>
                <w:szCs w:val="24"/>
                <w:lang w:eastAsia="lt-LT"/>
              </w:rPr>
              <w:t>aiški</w:t>
            </w:r>
            <w:r w:rsidR="007120A0">
              <w:rPr>
                <w:rFonts w:ascii="Times New Roman" w:eastAsia="Times New Roman" w:hAnsi="Times New Roman"/>
                <w:b/>
                <w:bCs/>
                <w:color w:val="000000" w:themeColor="text1"/>
                <w:sz w:val="24"/>
                <w:szCs w:val="24"/>
                <w:lang w:eastAsia="lt-LT"/>
              </w:rPr>
              <w:t>us</w:t>
            </w:r>
            <w:r w:rsidRPr="00912D6D">
              <w:rPr>
                <w:rFonts w:ascii="Times New Roman" w:eastAsia="Times New Roman" w:hAnsi="Times New Roman"/>
                <w:b/>
                <w:bCs/>
                <w:color w:val="000000" w:themeColor="text1"/>
                <w:sz w:val="24"/>
                <w:szCs w:val="24"/>
                <w:lang w:eastAsia="lt-LT"/>
              </w:rPr>
              <w:t xml:space="preserve"> ir reali</w:t>
            </w:r>
            <w:r w:rsidR="007120A0">
              <w:rPr>
                <w:rFonts w:ascii="Times New Roman" w:eastAsia="Times New Roman" w:hAnsi="Times New Roman"/>
                <w:b/>
                <w:bCs/>
                <w:color w:val="000000" w:themeColor="text1"/>
                <w:sz w:val="24"/>
                <w:szCs w:val="24"/>
                <w:lang w:eastAsia="lt-LT"/>
              </w:rPr>
              <w:t>us</w:t>
            </w:r>
            <w:r w:rsidRPr="00912D6D">
              <w:rPr>
                <w:rFonts w:ascii="Times New Roman" w:eastAsia="Times New Roman" w:hAnsi="Times New Roman"/>
                <w:b/>
                <w:bCs/>
                <w:color w:val="000000" w:themeColor="text1"/>
                <w:sz w:val="24"/>
                <w:szCs w:val="24"/>
                <w:lang w:eastAsia="lt-LT"/>
              </w:rPr>
              <w:t xml:space="preserve"> kiekybini</w:t>
            </w:r>
            <w:r w:rsidR="007120A0">
              <w:rPr>
                <w:rFonts w:ascii="Times New Roman" w:eastAsia="Times New Roman" w:hAnsi="Times New Roman"/>
                <w:b/>
                <w:bCs/>
                <w:color w:val="000000" w:themeColor="text1"/>
                <w:sz w:val="24"/>
                <w:szCs w:val="24"/>
                <w:lang w:eastAsia="lt-LT"/>
              </w:rPr>
              <w:t>us</w:t>
            </w:r>
            <w:r w:rsidRPr="00912D6D">
              <w:rPr>
                <w:rFonts w:ascii="Times New Roman" w:eastAsia="Times New Roman" w:hAnsi="Times New Roman"/>
                <w:b/>
                <w:bCs/>
                <w:color w:val="000000" w:themeColor="text1"/>
                <w:sz w:val="24"/>
                <w:szCs w:val="24"/>
                <w:lang w:eastAsia="lt-LT"/>
              </w:rPr>
              <w:t xml:space="preserve"> uždavini</w:t>
            </w:r>
            <w:r w:rsidR="007120A0">
              <w:rPr>
                <w:rFonts w:ascii="Times New Roman" w:eastAsia="Times New Roman" w:hAnsi="Times New Roman"/>
                <w:b/>
                <w:bCs/>
                <w:color w:val="000000" w:themeColor="text1"/>
                <w:sz w:val="24"/>
                <w:szCs w:val="24"/>
                <w:lang w:eastAsia="lt-LT"/>
              </w:rPr>
              <w:t>us</w:t>
            </w:r>
          </w:p>
        </w:tc>
      </w:tr>
      <w:tr w:rsidR="00912D6D" w:rsidRPr="00912D6D" w14:paraId="027C8096"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092" w14:textId="77777777" w:rsidR="00F00DFC" w:rsidRPr="00912D6D" w:rsidRDefault="00F00DFC" w:rsidP="000D72D6">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3.1. Projektu prisidedama prie </w:t>
            </w:r>
            <w:r w:rsidRPr="00912D6D">
              <w:rPr>
                <w:rFonts w:ascii="Times New Roman" w:hAnsi="Times New Roman"/>
                <w:color w:val="000000" w:themeColor="text1"/>
                <w:sz w:val="24"/>
                <w:szCs w:val="24"/>
              </w:rPr>
              <w:t xml:space="preserve">bent vieno </w:t>
            </w:r>
            <w:r w:rsidR="000E16EB" w:rsidRPr="00912D6D">
              <w:rPr>
                <w:rFonts w:ascii="Times New Roman" w:hAnsi="Times New Roman"/>
                <w:color w:val="000000" w:themeColor="text1"/>
                <w:sz w:val="24"/>
                <w:szCs w:val="24"/>
              </w:rPr>
              <w:t>A</w:t>
            </w:r>
            <w:r w:rsidRPr="00912D6D">
              <w:rPr>
                <w:rFonts w:ascii="Times New Roman" w:hAnsi="Times New Roman"/>
                <w:color w:val="000000" w:themeColor="text1"/>
                <w:sz w:val="24"/>
                <w:szCs w:val="24"/>
              </w:rPr>
              <w:t>praše nustatyto veiksmų programos ir (arba) ministerijos priemonių įgyvendinimo plane nurodyto nacionalinio produkto ir (arba) rezultato rodiklio</w:t>
            </w:r>
            <w:r w:rsidRPr="00912D6D">
              <w:rPr>
                <w:rFonts w:ascii="Times New Roman" w:eastAsia="Times New Roman" w:hAnsi="Times New Roman"/>
                <w:color w:val="000000" w:themeColor="text1"/>
                <w:sz w:val="24"/>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14:paraId="027C8093" w14:textId="1A2E7CF7" w:rsidR="00F00DFC" w:rsidRPr="00DC7C44" w:rsidRDefault="00DD40A6" w:rsidP="000B4EEF">
            <w:pPr>
              <w:spacing w:after="0" w:line="240" w:lineRule="auto"/>
              <w:rPr>
                <w:rFonts w:ascii="Times New Roman" w:eastAsia="Times New Roman" w:hAnsi="Times New Roman"/>
                <w:color w:val="000000" w:themeColor="text1"/>
                <w:sz w:val="24"/>
                <w:szCs w:val="24"/>
                <w:lang w:eastAsia="lt-LT"/>
              </w:rPr>
            </w:pPr>
            <w:r w:rsidRPr="00DC7C44">
              <w:rPr>
                <w:rFonts w:ascii="Times New Roman" w:hAnsi="Times New Roman"/>
                <w:color w:val="000000" w:themeColor="text1"/>
                <w:sz w:val="24"/>
                <w:szCs w:val="24"/>
              </w:rPr>
              <w:t>Įgyvendinant projektą, siekiama stebėsenos rodiklių, nurodytų Aprašo 27.1–27.3 papunkčiuose</w:t>
            </w:r>
            <w:r w:rsidR="00E55983">
              <w:rPr>
                <w:rFonts w:ascii="Times New Roman" w:hAnsi="Times New Roman"/>
                <w:color w:val="000000" w:themeColor="text1"/>
                <w:sz w:val="24"/>
                <w:szCs w:val="24"/>
              </w:rPr>
              <w:t xml:space="preserve">, </w:t>
            </w:r>
            <w:r w:rsidRPr="00DC7C44">
              <w:rPr>
                <w:rFonts w:ascii="Times New Roman" w:hAnsi="Times New Roman"/>
                <w:color w:val="000000" w:themeColor="text1"/>
                <w:sz w:val="24"/>
                <w:szCs w:val="24"/>
              </w:rPr>
              <w:t xml:space="preserve">ir gali būti siekiama prioritetą suteikiančio </w:t>
            </w:r>
            <w:r w:rsidRPr="00DC7C44">
              <w:rPr>
                <w:rFonts w:ascii="Times New Roman" w:hAnsi="Times New Roman"/>
                <w:color w:val="000000" w:themeColor="text1"/>
                <w:sz w:val="24"/>
                <w:szCs w:val="24"/>
              </w:rPr>
              <w:lastRenderedPageBreak/>
              <w:t>stebėsenos rodiklio, nurodyto 27.4 papunktyje</w:t>
            </w:r>
          </w:p>
        </w:tc>
        <w:tc>
          <w:tcPr>
            <w:tcW w:w="2127" w:type="dxa"/>
            <w:tcBorders>
              <w:top w:val="single" w:sz="4" w:space="0" w:color="000000"/>
              <w:left w:val="single" w:sz="4" w:space="0" w:color="000000"/>
              <w:bottom w:val="single" w:sz="4" w:space="0" w:color="auto"/>
              <w:right w:val="single" w:sz="4" w:space="0" w:color="000000"/>
            </w:tcBorders>
          </w:tcPr>
          <w:p w14:paraId="027C8094"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095"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9B" w14:textId="77777777" w:rsidTr="00571E07">
        <w:tc>
          <w:tcPr>
            <w:tcW w:w="5387" w:type="dxa"/>
            <w:tcBorders>
              <w:top w:val="single" w:sz="4" w:space="0" w:color="auto"/>
              <w:left w:val="single" w:sz="4" w:space="0" w:color="000000"/>
              <w:bottom w:val="single" w:sz="4" w:space="0" w:color="000000"/>
              <w:right w:val="single" w:sz="4" w:space="0" w:color="000000"/>
            </w:tcBorders>
            <w:hideMark/>
          </w:tcPr>
          <w:p w14:paraId="027C8097" w14:textId="068145C3" w:rsidR="00F00DFC" w:rsidRPr="00912D6D" w:rsidRDefault="00F00DFC" w:rsidP="00E55983">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 xml:space="preserve">3.2. Išlaikyta nuosekli vidinė projekto logika, t. y. projekto rezultatai yra projekto veiklų padarinys, projekto veiklos sudaro prielaidas įgyvendinti projekto uždavinius, o </w:t>
            </w:r>
            <w:r w:rsidR="00E55983">
              <w:rPr>
                <w:rFonts w:ascii="Times New Roman" w:eastAsia="Times New Roman" w:hAnsi="Times New Roman"/>
                <w:bCs/>
                <w:color w:val="000000" w:themeColor="text1"/>
                <w:sz w:val="24"/>
                <w:szCs w:val="24"/>
                <w:lang w:eastAsia="lt-LT"/>
              </w:rPr>
              <w:t>šie</w:t>
            </w:r>
            <w:r w:rsidR="00E55983" w:rsidRPr="00912D6D">
              <w:rPr>
                <w:rFonts w:ascii="Times New Roman" w:eastAsia="Times New Roman" w:hAnsi="Times New Roman"/>
                <w:bCs/>
                <w:color w:val="000000" w:themeColor="text1"/>
                <w:sz w:val="24"/>
                <w:szCs w:val="24"/>
                <w:lang w:eastAsia="lt-LT"/>
              </w:rPr>
              <w:t xml:space="preserve"> </w:t>
            </w:r>
            <w:r w:rsidRPr="00912D6D">
              <w:rPr>
                <w:rFonts w:ascii="Times New Roman" w:eastAsia="Times New Roman" w:hAnsi="Times New Roman"/>
                <w:bCs/>
                <w:color w:val="000000" w:themeColor="text1"/>
                <w:sz w:val="24"/>
                <w:szCs w:val="24"/>
                <w:lang w:eastAsia="lt-LT"/>
              </w:rPr>
              <w:t>–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14:paraId="027C8098" w14:textId="77777777" w:rsidR="00F00DFC" w:rsidRPr="00DC7C44"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99"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9A"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A0"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9C" w14:textId="77777777" w:rsidR="00F00DFC" w:rsidRPr="00912D6D" w:rsidRDefault="00F00DFC" w:rsidP="00E74514">
            <w:pPr>
              <w:spacing w:after="0" w:line="240" w:lineRule="auto"/>
              <w:rPr>
                <w:rFonts w:ascii="Times New Roman" w:hAnsi="Times New Roman"/>
                <w:color w:val="000000" w:themeColor="text1"/>
                <w:sz w:val="24"/>
                <w:szCs w:val="24"/>
              </w:rPr>
            </w:pPr>
            <w:r w:rsidRPr="00912D6D">
              <w:rPr>
                <w:rFonts w:ascii="Times New Roman" w:eastAsia="Times New Roman" w:hAnsi="Times New Roman"/>
                <w:bCs/>
                <w:color w:val="000000" w:themeColor="text1"/>
                <w:sz w:val="24"/>
                <w:szCs w:val="24"/>
                <w:lang w:eastAsia="lt-LT"/>
              </w:rPr>
              <w:t>3.3.</w:t>
            </w:r>
            <w:r w:rsidRPr="00912D6D">
              <w:rPr>
                <w:rFonts w:ascii="Times New Roman" w:hAnsi="Times New Roman"/>
                <w:color w:val="000000" w:themeColor="text1"/>
                <w:sz w:val="24"/>
                <w:szCs w:val="24"/>
              </w:rPr>
              <w:t xml:space="preserve"> </w:t>
            </w:r>
            <w:r w:rsidRPr="00912D6D">
              <w:rPr>
                <w:rFonts w:ascii="Times New Roman" w:eastAsia="Times New Roman" w:hAnsi="Times New Roman"/>
                <w:bCs/>
                <w:color w:val="000000" w:themeColor="text1"/>
                <w:sz w:val="24"/>
                <w:szCs w:val="24"/>
                <w:lang w:eastAsia="lt-LT"/>
              </w:rPr>
              <w:t>Projekto uždaviniai yra specifiniai (rodo projekto esmę ir charakteristikas), išmatuojami (kiekybiškai išreikšti ir matuojami) ir įvykdomi, veiklų pradžios ir pabaigos data</w:t>
            </w:r>
            <w:r w:rsidR="003B1F94" w:rsidRPr="00912D6D">
              <w:rPr>
                <w:rFonts w:ascii="Times New Roman" w:eastAsia="Times New Roman" w:hAnsi="Times New Roman"/>
                <w:bCs/>
                <w:color w:val="000000" w:themeColor="text1"/>
                <w:sz w:val="24"/>
                <w:szCs w:val="24"/>
                <w:lang w:eastAsia="lt-LT"/>
              </w:rPr>
              <w:t xml:space="preserve"> aiški</w:t>
            </w:r>
          </w:p>
        </w:tc>
        <w:tc>
          <w:tcPr>
            <w:tcW w:w="4110" w:type="dxa"/>
            <w:tcBorders>
              <w:top w:val="single" w:sz="4" w:space="0" w:color="auto"/>
              <w:left w:val="single" w:sz="4" w:space="0" w:color="000000"/>
              <w:bottom w:val="single" w:sz="4" w:space="0" w:color="000000"/>
              <w:right w:val="single" w:sz="4" w:space="0" w:color="000000"/>
            </w:tcBorders>
          </w:tcPr>
          <w:p w14:paraId="027C809D"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9E"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9F"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A2" w14:textId="77777777" w:rsidTr="00E7518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7C80A1" w14:textId="77777777" w:rsidR="00827E34" w:rsidRPr="00912D6D" w:rsidRDefault="00827E34" w:rsidP="007825AA">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4. Projektas atitinka horizontaliuosius (darnaus vystymosi bei moterų ir vyrų lygybės ir nediskriminavimo) principus, projekto įgyvendinimas suderinamas su </w:t>
            </w:r>
            <w:r w:rsidR="00A53F08" w:rsidRPr="00912D6D">
              <w:rPr>
                <w:rFonts w:ascii="Times New Roman" w:eastAsia="Times New Roman" w:hAnsi="Times New Roman"/>
                <w:b/>
                <w:bCs/>
                <w:color w:val="000000" w:themeColor="text1"/>
                <w:sz w:val="24"/>
                <w:szCs w:val="24"/>
                <w:lang w:eastAsia="lt-LT"/>
              </w:rPr>
              <w:t xml:space="preserve">Europos Sąjungos (toliau – </w:t>
            </w:r>
            <w:r w:rsidRPr="00912D6D">
              <w:rPr>
                <w:rFonts w:ascii="Times New Roman" w:eastAsia="Times New Roman" w:hAnsi="Times New Roman"/>
                <w:b/>
                <w:bCs/>
                <w:color w:val="000000" w:themeColor="text1"/>
                <w:sz w:val="24"/>
                <w:szCs w:val="24"/>
                <w:lang w:eastAsia="lt-LT"/>
              </w:rPr>
              <w:t>ES</w:t>
            </w:r>
            <w:r w:rsidR="00A53F08" w:rsidRPr="00912D6D">
              <w:rPr>
                <w:rFonts w:ascii="Times New Roman" w:eastAsia="Times New Roman" w:hAnsi="Times New Roman"/>
                <w:b/>
                <w:bCs/>
                <w:color w:val="000000" w:themeColor="text1"/>
                <w:sz w:val="24"/>
                <w:szCs w:val="24"/>
                <w:lang w:eastAsia="lt-LT"/>
              </w:rPr>
              <w:t>)</w:t>
            </w:r>
            <w:r w:rsidRPr="00912D6D">
              <w:rPr>
                <w:rFonts w:ascii="Times New Roman" w:eastAsia="Times New Roman" w:hAnsi="Times New Roman"/>
                <w:b/>
                <w:bCs/>
                <w:color w:val="000000" w:themeColor="text1"/>
                <w:sz w:val="24"/>
                <w:szCs w:val="24"/>
                <w:lang w:eastAsia="lt-LT"/>
              </w:rPr>
              <w:t xml:space="preserve"> konkurencijos politikos nuostatomis</w:t>
            </w:r>
          </w:p>
        </w:tc>
      </w:tr>
      <w:tr w:rsidR="00912D6D" w:rsidRPr="00912D6D" w14:paraId="027C80A7"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A3" w14:textId="52B3FFE8" w:rsidR="00F00DFC" w:rsidRPr="00912D6D" w:rsidRDefault="00F00DFC" w:rsidP="00094A10">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 xml:space="preserve">4.1. Projekte </w:t>
            </w:r>
            <w:r w:rsidR="006575D2" w:rsidRPr="00912D6D">
              <w:rPr>
                <w:rFonts w:ascii="Times New Roman" w:eastAsia="Times New Roman" w:hAnsi="Times New Roman"/>
                <w:bCs/>
                <w:color w:val="000000" w:themeColor="text1"/>
                <w:sz w:val="24"/>
                <w:szCs w:val="24"/>
                <w:lang w:eastAsia="lt-LT"/>
              </w:rPr>
              <w:t>ne</w:t>
            </w:r>
            <w:r w:rsidRPr="00912D6D">
              <w:rPr>
                <w:rFonts w:ascii="Times New Roman" w:eastAsia="Times New Roman" w:hAnsi="Times New Roman"/>
                <w:bCs/>
                <w:color w:val="000000" w:themeColor="text1"/>
                <w:sz w:val="24"/>
                <w:szCs w:val="24"/>
                <w:lang w:eastAsia="lt-LT"/>
              </w:rPr>
              <w:t>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14:paraId="027C80A4"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A5"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A6"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AC"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A8" w14:textId="77777777" w:rsidR="00F00DFC" w:rsidRPr="00912D6D" w:rsidRDefault="00F00DFC" w:rsidP="007B6D1E">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4.1.1. aplinkosaugos srityje (aplinkos kokybė ir gamtos ištekliai, kraštovaizdžio ir biologinės įvairovės apsauga, klimato kaita, aplinkos apsauga ir kt.)</w:t>
            </w:r>
          </w:p>
        </w:tc>
        <w:tc>
          <w:tcPr>
            <w:tcW w:w="4110" w:type="dxa"/>
            <w:tcBorders>
              <w:top w:val="single" w:sz="4" w:space="0" w:color="auto"/>
              <w:left w:val="single" w:sz="4" w:space="0" w:color="000000"/>
              <w:bottom w:val="single" w:sz="4" w:space="0" w:color="000000"/>
              <w:right w:val="single" w:sz="4" w:space="0" w:color="000000"/>
            </w:tcBorders>
          </w:tcPr>
          <w:p w14:paraId="027C80A9" w14:textId="77777777" w:rsidR="00F00DFC" w:rsidRPr="00912D6D" w:rsidRDefault="00F00DFC" w:rsidP="008E49EC">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AA"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AB"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B1"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AD" w14:textId="77777777" w:rsidR="00F00DFC" w:rsidRPr="00912D6D" w:rsidRDefault="00F00DFC" w:rsidP="00FD06FF">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4.1.2. socialinėje srityje (užimtumas, skurdas ir socialinė atskirtis, visuomenės sveikata, švietimas ir mokslas, kultūros savitumo išsaugojima</w:t>
            </w:r>
            <w:r w:rsidR="007A4BCB" w:rsidRPr="00912D6D">
              <w:rPr>
                <w:rFonts w:ascii="Times New Roman" w:eastAsia="Times New Roman" w:hAnsi="Times New Roman"/>
                <w:bCs/>
                <w:color w:val="000000" w:themeColor="text1"/>
                <w:sz w:val="24"/>
                <w:szCs w:val="24"/>
                <w:lang w:eastAsia="lt-LT"/>
              </w:rPr>
              <w:t>s, tausoja</w:t>
            </w:r>
            <w:r w:rsidR="00FD06FF" w:rsidRPr="00912D6D">
              <w:rPr>
                <w:rFonts w:ascii="Times New Roman" w:eastAsia="Times New Roman" w:hAnsi="Times New Roman"/>
                <w:bCs/>
                <w:color w:val="000000" w:themeColor="text1"/>
                <w:sz w:val="24"/>
                <w:szCs w:val="24"/>
                <w:lang w:eastAsia="lt-LT"/>
              </w:rPr>
              <w:t>masis</w:t>
            </w:r>
            <w:r w:rsidR="007A4BCB" w:rsidRPr="00912D6D">
              <w:rPr>
                <w:rFonts w:ascii="Times New Roman" w:eastAsia="Times New Roman" w:hAnsi="Times New Roman"/>
                <w:bCs/>
                <w:color w:val="000000" w:themeColor="text1"/>
                <w:sz w:val="24"/>
                <w:szCs w:val="24"/>
                <w:lang w:eastAsia="lt-LT"/>
              </w:rPr>
              <w:t xml:space="preserve"> vartojimas)</w:t>
            </w:r>
          </w:p>
        </w:tc>
        <w:tc>
          <w:tcPr>
            <w:tcW w:w="4110" w:type="dxa"/>
            <w:tcBorders>
              <w:top w:val="single" w:sz="4" w:space="0" w:color="auto"/>
              <w:left w:val="single" w:sz="4" w:space="0" w:color="000000"/>
              <w:bottom w:val="single" w:sz="4" w:space="0" w:color="000000"/>
              <w:right w:val="single" w:sz="4" w:space="0" w:color="000000"/>
            </w:tcBorders>
          </w:tcPr>
          <w:p w14:paraId="027C80AE"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AF"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B0"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B6"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B2" w14:textId="77777777" w:rsidR="00F00DFC" w:rsidRPr="00912D6D" w:rsidRDefault="00F00DFC" w:rsidP="00A73BEE">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4.1.3. ekonomikos srityje (darnus pagrindinių</w:t>
            </w:r>
            <w:r w:rsidR="007A4BCB" w:rsidRPr="00912D6D">
              <w:rPr>
                <w:rFonts w:ascii="Times New Roman" w:eastAsia="Times New Roman" w:hAnsi="Times New Roman"/>
                <w:bCs/>
                <w:color w:val="000000" w:themeColor="text1"/>
                <w:sz w:val="24"/>
                <w:szCs w:val="24"/>
                <w:lang w:eastAsia="lt-LT"/>
              </w:rPr>
              <w:t xml:space="preserve"> ūkio šakų ir regionų vystymas)</w:t>
            </w:r>
          </w:p>
        </w:tc>
        <w:tc>
          <w:tcPr>
            <w:tcW w:w="4110" w:type="dxa"/>
            <w:tcBorders>
              <w:top w:val="single" w:sz="4" w:space="0" w:color="auto"/>
              <w:left w:val="single" w:sz="4" w:space="0" w:color="000000"/>
              <w:bottom w:val="single" w:sz="4" w:space="0" w:color="000000"/>
              <w:right w:val="single" w:sz="4" w:space="0" w:color="000000"/>
            </w:tcBorders>
          </w:tcPr>
          <w:p w14:paraId="027C80B3"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B4"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B5"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BB"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B7" w14:textId="77777777" w:rsidR="00F00DFC" w:rsidRPr="00912D6D" w:rsidRDefault="00F00DFC" w:rsidP="00D024BA">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4.1.4. teritorijų vystymo srityje (aplinkosaug</w:t>
            </w:r>
            <w:r w:rsidR="00D024BA" w:rsidRPr="00912D6D">
              <w:rPr>
                <w:rFonts w:ascii="Times New Roman" w:eastAsia="Times New Roman" w:hAnsi="Times New Roman"/>
                <w:bCs/>
                <w:color w:val="000000" w:themeColor="text1"/>
                <w:sz w:val="24"/>
                <w:szCs w:val="24"/>
                <w:lang w:eastAsia="lt-LT"/>
              </w:rPr>
              <w:t>os</w:t>
            </w:r>
            <w:r w:rsidRPr="00912D6D">
              <w:rPr>
                <w:rFonts w:ascii="Times New Roman" w:eastAsia="Times New Roman" w:hAnsi="Times New Roman"/>
                <w:bCs/>
                <w:color w:val="000000" w:themeColor="text1"/>
                <w:sz w:val="24"/>
                <w:szCs w:val="24"/>
                <w:lang w:eastAsia="lt-LT"/>
              </w:rPr>
              <w:t xml:space="preserve">, socialinių ir </w:t>
            </w:r>
            <w:r w:rsidR="007A4BCB" w:rsidRPr="00912D6D">
              <w:rPr>
                <w:rFonts w:ascii="Times New Roman" w:eastAsia="Times New Roman" w:hAnsi="Times New Roman"/>
                <w:bCs/>
                <w:color w:val="000000" w:themeColor="text1"/>
                <w:sz w:val="24"/>
                <w:szCs w:val="24"/>
                <w:lang w:eastAsia="lt-LT"/>
              </w:rPr>
              <w:t>ekonominių skirtumų mažinimas)</w:t>
            </w:r>
          </w:p>
        </w:tc>
        <w:tc>
          <w:tcPr>
            <w:tcW w:w="4110" w:type="dxa"/>
            <w:tcBorders>
              <w:top w:val="single" w:sz="4" w:space="0" w:color="auto"/>
              <w:left w:val="single" w:sz="4" w:space="0" w:color="000000"/>
              <w:bottom w:val="single" w:sz="4" w:space="0" w:color="000000"/>
              <w:right w:val="single" w:sz="4" w:space="0" w:color="000000"/>
            </w:tcBorders>
          </w:tcPr>
          <w:p w14:paraId="027C80B8"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B9"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BA"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C0"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BC" w14:textId="77777777" w:rsidR="00F00DFC" w:rsidRPr="00912D6D" w:rsidRDefault="00F00DFC" w:rsidP="007A4BCB">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bCs/>
                <w:color w:val="000000" w:themeColor="text1"/>
                <w:sz w:val="24"/>
                <w:szCs w:val="24"/>
                <w:lang w:eastAsia="lt-LT"/>
              </w:rPr>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14:paraId="027C80BD" w14:textId="77777777" w:rsidR="00F00DFC" w:rsidRPr="00912D6D" w:rsidRDefault="007A4BCB" w:rsidP="00331EA0">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27C80BE"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BF"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C5"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C1" w14:textId="27399E96" w:rsidR="00F00DFC" w:rsidRPr="007120A0" w:rsidRDefault="00F00DFC" w:rsidP="002C4BD0">
            <w:pPr>
              <w:spacing w:after="0" w:line="240" w:lineRule="auto"/>
              <w:rPr>
                <w:rFonts w:ascii="Times New Roman" w:eastAsia="Times New Roman" w:hAnsi="Times New Roman"/>
                <w:bCs/>
                <w:i/>
                <w:color w:val="000000" w:themeColor="text1"/>
                <w:sz w:val="24"/>
                <w:szCs w:val="24"/>
                <w:lang w:val="en-US" w:eastAsia="lt-LT"/>
              </w:rPr>
            </w:pPr>
            <w:r w:rsidRPr="00912D6D">
              <w:rPr>
                <w:rFonts w:ascii="Times New Roman" w:eastAsia="Times New Roman" w:hAnsi="Times New Roman"/>
                <w:bCs/>
                <w:color w:val="000000" w:themeColor="text1"/>
                <w:sz w:val="24"/>
                <w:szCs w:val="24"/>
                <w:lang w:eastAsia="lt-LT"/>
              </w:rPr>
              <w:t xml:space="preserve">4.2. Pasiūlyti konkretūs veiksmai (pademonstruotas </w:t>
            </w:r>
            <w:r w:rsidR="002C4BD0">
              <w:rPr>
                <w:rFonts w:ascii="Times New Roman" w:eastAsia="Times New Roman" w:hAnsi="Times New Roman"/>
                <w:bCs/>
                <w:color w:val="000000" w:themeColor="text1"/>
                <w:sz w:val="24"/>
                <w:szCs w:val="24"/>
                <w:lang w:eastAsia="lt-LT"/>
              </w:rPr>
              <w:t xml:space="preserve">aktyvus </w:t>
            </w:r>
            <w:r w:rsidRPr="00912D6D">
              <w:rPr>
                <w:rFonts w:ascii="Times New Roman" w:eastAsia="Times New Roman" w:hAnsi="Times New Roman"/>
                <w:bCs/>
                <w:color w:val="000000" w:themeColor="text1"/>
                <w:sz w:val="24"/>
                <w:szCs w:val="24"/>
                <w:lang w:eastAsia="lt-LT"/>
              </w:rPr>
              <w:t>požiūris), kurie rodo, kad projektas skatina darnaus vystymosi principo įgyvendinimą</w:t>
            </w:r>
          </w:p>
        </w:tc>
        <w:tc>
          <w:tcPr>
            <w:tcW w:w="4110" w:type="dxa"/>
            <w:tcBorders>
              <w:top w:val="single" w:sz="4" w:space="0" w:color="auto"/>
              <w:left w:val="single" w:sz="4" w:space="0" w:color="000000"/>
              <w:bottom w:val="single" w:sz="4" w:space="0" w:color="000000"/>
              <w:right w:val="single" w:sz="4" w:space="0" w:color="000000"/>
            </w:tcBorders>
          </w:tcPr>
          <w:p w14:paraId="027C80C2" w14:textId="77777777" w:rsidR="00F00DFC" w:rsidRPr="00912D6D" w:rsidRDefault="00F00DFC" w:rsidP="00201D8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C3"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C4"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CA"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0C6" w14:textId="48B2BA80" w:rsidR="00F00DFC" w:rsidRPr="00912D6D" w:rsidRDefault="00F00DFC" w:rsidP="00160C29">
            <w:pPr>
              <w:spacing w:after="0" w:line="240" w:lineRule="auto"/>
              <w:rPr>
                <w:rFonts w:ascii="Times New Roman" w:eastAsia="Times New Roman" w:hAnsi="Times New Roman"/>
                <w:color w:val="000000" w:themeColor="text1"/>
                <w:sz w:val="24"/>
                <w:szCs w:val="24"/>
                <w:lang w:val="pt-BR" w:eastAsia="lt-LT"/>
              </w:rPr>
            </w:pPr>
            <w:r w:rsidRPr="00912D6D">
              <w:rPr>
                <w:rFonts w:ascii="Times New Roman" w:eastAsia="Times New Roman" w:hAnsi="Times New Roman"/>
                <w:color w:val="000000" w:themeColor="text1"/>
                <w:sz w:val="24"/>
                <w:szCs w:val="24"/>
                <w:lang w:eastAsia="lt-LT"/>
              </w:rPr>
              <w:t xml:space="preserve">4.3. Projekte </w:t>
            </w:r>
            <w:r w:rsidR="005D2787" w:rsidRPr="00912D6D">
              <w:rPr>
                <w:rFonts w:ascii="Times New Roman" w:eastAsia="Times New Roman" w:hAnsi="Times New Roman"/>
                <w:color w:val="000000" w:themeColor="text1"/>
                <w:sz w:val="24"/>
                <w:szCs w:val="24"/>
                <w:lang w:eastAsia="lt-LT"/>
              </w:rPr>
              <w:t xml:space="preserve"> nėra</w:t>
            </w:r>
            <w:r w:rsidR="00867350" w:rsidRPr="00912D6D">
              <w:rPr>
                <w:rFonts w:ascii="Times New Roman" w:eastAsia="Times New Roman" w:hAnsi="Times New Roman"/>
                <w:color w:val="000000" w:themeColor="text1"/>
                <w:sz w:val="24"/>
                <w:szCs w:val="24"/>
                <w:lang w:eastAsia="lt-LT"/>
              </w:rPr>
              <w:t xml:space="preserve"> </w:t>
            </w:r>
            <w:r w:rsidRPr="00912D6D">
              <w:rPr>
                <w:rFonts w:ascii="Times New Roman" w:eastAsia="Times New Roman" w:hAnsi="Times New Roman"/>
                <w:color w:val="000000" w:themeColor="text1"/>
                <w:sz w:val="24"/>
                <w:szCs w:val="24"/>
                <w:lang w:eastAsia="lt-LT"/>
              </w:rPr>
              <w:t>numatoma apribojimų, kurie turėtų neigiamą poveikį moterų ir vyrų lygybės ir nediskriminavimo</w:t>
            </w:r>
            <w:r w:rsidRPr="00912D6D">
              <w:rPr>
                <w:rFonts w:ascii="Times New Roman" w:hAnsi="Times New Roman"/>
                <w:color w:val="000000" w:themeColor="text1"/>
                <w:sz w:val="24"/>
                <w:szCs w:val="24"/>
              </w:rPr>
              <w:t xml:space="preserve"> </w:t>
            </w:r>
            <w:r w:rsidRPr="00912D6D">
              <w:rPr>
                <w:rFonts w:ascii="Times New Roman" w:eastAsia="Times New Roman" w:hAnsi="Times New Roman"/>
                <w:color w:val="000000" w:themeColor="text1"/>
                <w:sz w:val="24"/>
                <w:szCs w:val="24"/>
                <w:lang w:eastAsia="lt-LT"/>
              </w:rPr>
              <w:t xml:space="preserve">dėl lyties, rasės, tautybės, </w:t>
            </w:r>
            <w:r w:rsidR="000B4EEF">
              <w:rPr>
                <w:rFonts w:ascii="Times New Roman" w:eastAsia="Times New Roman" w:hAnsi="Times New Roman"/>
                <w:color w:val="000000" w:themeColor="text1"/>
                <w:sz w:val="24"/>
                <w:szCs w:val="24"/>
                <w:lang w:eastAsia="lt-LT"/>
              </w:rPr>
              <w:lastRenderedPageBreak/>
              <w:t xml:space="preserve">pilietybės, </w:t>
            </w:r>
            <w:r w:rsidRPr="00912D6D">
              <w:rPr>
                <w:rFonts w:ascii="Times New Roman" w:eastAsia="Times New Roman" w:hAnsi="Times New Roman"/>
                <w:color w:val="000000" w:themeColor="text1"/>
                <w:sz w:val="24"/>
                <w:szCs w:val="24"/>
                <w:lang w:eastAsia="lt-LT"/>
              </w:rPr>
              <w:t>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14:paraId="027C80C7"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0C8"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0C9"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val="pt-BR" w:eastAsia="lt-LT"/>
              </w:rPr>
            </w:pPr>
          </w:p>
        </w:tc>
      </w:tr>
      <w:tr w:rsidR="00912D6D" w:rsidRPr="00912D6D" w14:paraId="027C80CF" w14:textId="77777777" w:rsidTr="00571E07">
        <w:trPr>
          <w:trHeight w:val="20"/>
        </w:trPr>
        <w:tc>
          <w:tcPr>
            <w:tcW w:w="5387" w:type="dxa"/>
            <w:tcBorders>
              <w:top w:val="single" w:sz="4" w:space="0" w:color="auto"/>
              <w:left w:val="single" w:sz="4" w:space="0" w:color="000000"/>
              <w:bottom w:val="single" w:sz="4" w:space="0" w:color="000000"/>
              <w:right w:val="single" w:sz="4" w:space="0" w:color="000000"/>
            </w:tcBorders>
            <w:hideMark/>
          </w:tcPr>
          <w:p w14:paraId="027C80CB" w14:textId="211AD815" w:rsidR="00F00DFC" w:rsidRPr="00912D6D" w:rsidRDefault="00F00DFC" w:rsidP="00F5582A">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4.4. Pasiūlyti konkretūs veiksmai, kurie rodo, kad projektu prisidedama prie moterų ir vyrų lygybės principo įgyvendinimo ir (arba) skatinamas nediskriminavimo dėl lyties, rasės, tautybės, </w:t>
            </w:r>
            <w:r w:rsidR="00F04E2F">
              <w:rPr>
                <w:rFonts w:ascii="Times New Roman" w:eastAsia="Times New Roman" w:hAnsi="Times New Roman"/>
                <w:color w:val="000000" w:themeColor="text1"/>
                <w:sz w:val="24"/>
                <w:szCs w:val="24"/>
                <w:lang w:eastAsia="lt-LT"/>
              </w:rPr>
              <w:t xml:space="preserve">pilietybės, </w:t>
            </w:r>
            <w:r w:rsidRPr="00912D6D">
              <w:rPr>
                <w:rFonts w:ascii="Times New Roman" w:eastAsia="Times New Roman" w:hAnsi="Times New Roman"/>
                <w:color w:val="000000" w:themeColor="text1"/>
                <w:sz w:val="24"/>
                <w:szCs w:val="24"/>
                <w:lang w:eastAsia="lt-LT"/>
              </w:rPr>
              <w:t>kalbos, kilmės, socialinės padėties, tikėjimo, įsitikinimų ar pažiūrų, amžiaus, negalios, lytinės orientacijos, etninės priklausomybės, religijos</w:t>
            </w:r>
            <w:r w:rsidRPr="00912D6D" w:rsidDel="009152DC">
              <w:rPr>
                <w:rFonts w:ascii="Times New Roman" w:eastAsia="Times New Roman" w:hAnsi="Times New Roman"/>
                <w:color w:val="000000" w:themeColor="text1"/>
                <w:sz w:val="24"/>
                <w:szCs w:val="24"/>
                <w:lang w:eastAsia="lt-LT"/>
              </w:rPr>
              <w:t xml:space="preserve"> </w:t>
            </w:r>
            <w:r w:rsidR="007A4BCB" w:rsidRPr="00912D6D">
              <w:rPr>
                <w:rFonts w:ascii="Times New Roman" w:eastAsia="Times New Roman" w:hAnsi="Times New Roman"/>
                <w:color w:val="000000" w:themeColor="text1"/>
                <w:sz w:val="24"/>
                <w:szCs w:val="24"/>
                <w:lang w:eastAsia="lt-LT"/>
              </w:rPr>
              <w:t>principo įgyvendinimas</w:t>
            </w:r>
          </w:p>
        </w:tc>
        <w:tc>
          <w:tcPr>
            <w:tcW w:w="4110" w:type="dxa"/>
            <w:tcBorders>
              <w:top w:val="single" w:sz="4" w:space="0" w:color="auto"/>
              <w:left w:val="single" w:sz="4" w:space="0" w:color="000000"/>
              <w:bottom w:val="single" w:sz="4" w:space="0" w:color="000000"/>
              <w:right w:val="single" w:sz="4" w:space="0" w:color="000000"/>
            </w:tcBorders>
          </w:tcPr>
          <w:p w14:paraId="027C80CC" w14:textId="3815561B" w:rsidR="00F00DFC" w:rsidRPr="00912D6D" w:rsidRDefault="00F04E2F" w:rsidP="00AE7D65">
            <w:pPr>
              <w:spacing w:after="0" w:line="240" w:lineRule="auto"/>
              <w:rPr>
                <w:rFonts w:ascii="Times New Roman" w:eastAsia="Times New Roman" w:hAnsi="Times New Roman"/>
                <w:color w:val="000000" w:themeColor="text1"/>
                <w:sz w:val="24"/>
                <w:szCs w:val="24"/>
                <w:lang w:val="pt-BR" w:eastAsia="lt-LT"/>
              </w:rPr>
            </w:pPr>
            <w:r w:rsidRPr="00912D6D">
              <w:rPr>
                <w:rFonts w:ascii="Times New Roman" w:hAnsi="Times New Roman"/>
                <w:color w:val="000000" w:themeColor="text1"/>
                <w:sz w:val="24"/>
                <w:szCs w:val="24"/>
              </w:rPr>
              <w:t xml:space="preserve">Projektas įgyvendinamas atsižvelgiant į Aprašo </w:t>
            </w:r>
            <w:r>
              <w:rPr>
                <w:rFonts w:ascii="Times New Roman" w:hAnsi="Times New Roman"/>
                <w:color w:val="000000" w:themeColor="text1"/>
                <w:sz w:val="24"/>
                <w:szCs w:val="24"/>
              </w:rPr>
              <w:t>30</w:t>
            </w:r>
            <w:r w:rsidRPr="00912D6D">
              <w:rPr>
                <w:rFonts w:ascii="Times New Roman" w:hAnsi="Times New Roman"/>
                <w:color w:val="000000" w:themeColor="text1"/>
                <w:sz w:val="24"/>
                <w:szCs w:val="24"/>
              </w:rPr>
              <w:t xml:space="preserve"> punkte </w:t>
            </w:r>
            <w:r>
              <w:rPr>
                <w:rFonts w:ascii="Times New Roman" w:hAnsi="Times New Roman"/>
                <w:color w:val="000000" w:themeColor="text1"/>
                <w:sz w:val="24"/>
                <w:szCs w:val="24"/>
              </w:rPr>
              <w:t xml:space="preserve">nustatytus </w:t>
            </w:r>
            <w:r w:rsidRPr="00912D6D">
              <w:rPr>
                <w:rFonts w:ascii="Times New Roman" w:hAnsi="Times New Roman"/>
                <w:color w:val="000000" w:themeColor="text1"/>
                <w:sz w:val="24"/>
                <w:szCs w:val="24"/>
              </w:rPr>
              <w:t>reikalavimus</w:t>
            </w:r>
          </w:p>
        </w:tc>
        <w:tc>
          <w:tcPr>
            <w:tcW w:w="2127" w:type="dxa"/>
            <w:tcBorders>
              <w:top w:val="single" w:sz="4" w:space="0" w:color="auto"/>
              <w:left w:val="single" w:sz="4" w:space="0" w:color="000000"/>
              <w:bottom w:val="single" w:sz="4" w:space="0" w:color="000000"/>
              <w:right w:val="single" w:sz="4" w:space="0" w:color="000000"/>
            </w:tcBorders>
          </w:tcPr>
          <w:p w14:paraId="027C80CD"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CE"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val="pt-BR" w:eastAsia="lt-LT"/>
              </w:rPr>
            </w:pPr>
          </w:p>
        </w:tc>
      </w:tr>
      <w:tr w:rsidR="00912D6D" w:rsidRPr="00912D6D" w14:paraId="027C80D9" w14:textId="77777777" w:rsidTr="00571E07">
        <w:trPr>
          <w:trHeight w:val="3381"/>
        </w:trPr>
        <w:tc>
          <w:tcPr>
            <w:tcW w:w="5387" w:type="dxa"/>
            <w:tcBorders>
              <w:top w:val="single" w:sz="4" w:space="0" w:color="auto"/>
              <w:left w:val="single" w:sz="4" w:space="0" w:color="000000"/>
              <w:bottom w:val="single" w:sz="4" w:space="0" w:color="000000"/>
              <w:right w:val="single" w:sz="4" w:space="0" w:color="000000"/>
            </w:tcBorders>
          </w:tcPr>
          <w:p w14:paraId="027C80D0"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4.5. Projektas suderinamas su ES konkurencijos politikos nuostatomis:</w:t>
            </w:r>
          </w:p>
          <w:p w14:paraId="027C80D1" w14:textId="66093C9C" w:rsidR="00F00DFC" w:rsidRPr="00912D6D" w:rsidRDefault="00F00DFC" w:rsidP="004650EC">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4.5.1. teikiamas finansavimas neviršija nustatytų</w:t>
            </w:r>
            <w:r w:rsidRPr="00912D6D">
              <w:rPr>
                <w:rFonts w:ascii="Times New Roman" w:eastAsia="Times New Roman" w:hAnsi="Times New Roman"/>
                <w:i/>
                <w:color w:val="000000" w:themeColor="text1"/>
                <w:sz w:val="24"/>
                <w:szCs w:val="24"/>
                <w:lang w:eastAsia="lt-LT"/>
              </w:rPr>
              <w:t xml:space="preserve"> de</w:t>
            </w:r>
            <w:r w:rsidR="00160C29" w:rsidRPr="00912D6D">
              <w:rPr>
                <w:rFonts w:ascii="Times New Roman" w:eastAsia="Times New Roman" w:hAnsi="Times New Roman"/>
                <w:i/>
                <w:color w:val="000000" w:themeColor="text1"/>
                <w:sz w:val="24"/>
                <w:szCs w:val="24"/>
                <w:lang w:eastAsia="lt-LT"/>
              </w:rPr>
              <w:t> </w:t>
            </w:r>
            <w:r w:rsidRPr="00912D6D">
              <w:rPr>
                <w:rFonts w:ascii="Times New Roman" w:eastAsia="Times New Roman" w:hAnsi="Times New Roman"/>
                <w:i/>
                <w:color w:val="000000" w:themeColor="text1"/>
                <w:sz w:val="24"/>
                <w:szCs w:val="24"/>
                <w:lang w:eastAsia="lt-LT"/>
              </w:rPr>
              <w:t>minimis</w:t>
            </w:r>
            <w:r w:rsidRPr="00912D6D">
              <w:rPr>
                <w:rFonts w:ascii="Times New Roman" w:eastAsia="Times New Roman" w:hAnsi="Times New Roman"/>
                <w:color w:val="000000" w:themeColor="text1"/>
                <w:sz w:val="24"/>
                <w:szCs w:val="24"/>
                <w:lang w:eastAsia="lt-LT"/>
              </w:rPr>
              <w:t xml:space="preserve"> pagalbos ribų ir atitinka reikalavimus, taikomus </w:t>
            </w:r>
            <w:r w:rsidRPr="00912D6D">
              <w:rPr>
                <w:rFonts w:ascii="Times New Roman" w:eastAsia="Times New Roman" w:hAnsi="Times New Roman"/>
                <w:i/>
                <w:color w:val="000000" w:themeColor="text1"/>
                <w:sz w:val="24"/>
                <w:szCs w:val="24"/>
                <w:lang w:eastAsia="lt-LT"/>
              </w:rPr>
              <w:t>de minimis</w:t>
            </w:r>
            <w:r w:rsidRPr="00912D6D">
              <w:rPr>
                <w:rFonts w:ascii="Times New Roman" w:eastAsia="Times New Roman" w:hAnsi="Times New Roman"/>
                <w:color w:val="000000" w:themeColor="text1"/>
                <w:sz w:val="24"/>
                <w:szCs w:val="24"/>
                <w:lang w:eastAsia="lt-LT"/>
              </w:rPr>
              <w:t xml:space="preserve"> pagalbai</w:t>
            </w:r>
            <w:r w:rsidR="009176F6" w:rsidRPr="00912D6D">
              <w:rPr>
                <w:rFonts w:ascii="Times New Roman" w:eastAsia="Times New Roman" w:hAnsi="Times New Roman"/>
                <w:color w:val="000000" w:themeColor="text1"/>
                <w:sz w:val="24"/>
                <w:szCs w:val="24"/>
                <w:lang w:eastAsia="lt-LT"/>
              </w:rPr>
              <w:t>,</w:t>
            </w:r>
            <w:r w:rsidRPr="00912D6D">
              <w:rPr>
                <w:rFonts w:ascii="Times New Roman" w:eastAsia="Times New Roman" w:hAnsi="Times New Roman"/>
                <w:color w:val="000000" w:themeColor="text1"/>
                <w:sz w:val="24"/>
                <w:szCs w:val="24"/>
                <w:lang w:eastAsia="lt-LT"/>
              </w:rPr>
              <w:t xml:space="preserve"> arba</w:t>
            </w:r>
            <w:r w:rsidR="009A252D">
              <w:rPr>
                <w:rFonts w:ascii="Times New Roman" w:eastAsia="Times New Roman" w:hAnsi="Times New Roman"/>
                <w:color w:val="000000" w:themeColor="text1"/>
                <w:sz w:val="24"/>
                <w:szCs w:val="24"/>
                <w:lang w:eastAsia="lt-LT"/>
              </w:rPr>
              <w:t>;</w:t>
            </w:r>
          </w:p>
          <w:p w14:paraId="027C80D2" w14:textId="0B671D38" w:rsidR="00F00DFC" w:rsidRPr="00912D6D" w:rsidRDefault="00F00DFC" w:rsidP="004650EC">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4.5.2. projektas finansuojamas pagal suderintą valstybės pagalbos schemą ar Europos Komisijos </w:t>
            </w:r>
            <w:r w:rsidR="008F703C" w:rsidRPr="00912D6D">
              <w:rPr>
                <w:rFonts w:ascii="Times New Roman" w:eastAsia="Times New Roman" w:hAnsi="Times New Roman"/>
                <w:color w:val="000000" w:themeColor="text1"/>
                <w:sz w:val="24"/>
                <w:szCs w:val="24"/>
                <w:lang w:eastAsia="lt-LT"/>
              </w:rPr>
              <w:t xml:space="preserve">(toliau – EK) </w:t>
            </w:r>
            <w:r w:rsidRPr="00912D6D">
              <w:rPr>
                <w:rFonts w:ascii="Times New Roman" w:eastAsia="Times New Roman" w:hAnsi="Times New Roman"/>
                <w:color w:val="000000" w:themeColor="text1"/>
                <w:sz w:val="24"/>
                <w:szCs w:val="24"/>
                <w:lang w:eastAsia="lt-LT"/>
              </w:rPr>
              <w:t xml:space="preserve">sprendimą arba pagal </w:t>
            </w:r>
            <w:r w:rsidR="00CC6D21" w:rsidRPr="00912D6D">
              <w:rPr>
                <w:rFonts w:ascii="Times New Roman" w:eastAsia="Times New Roman" w:hAnsi="Times New Roman"/>
                <w:color w:val="000000" w:themeColor="text1"/>
                <w:sz w:val="24"/>
                <w:szCs w:val="24"/>
                <w:lang w:eastAsia="lt-LT"/>
              </w:rPr>
              <w:t>B</w:t>
            </w:r>
            <w:r w:rsidRPr="00912D6D">
              <w:rPr>
                <w:rFonts w:ascii="Times New Roman" w:eastAsia="Times New Roman" w:hAnsi="Times New Roman"/>
                <w:color w:val="000000" w:themeColor="text1"/>
                <w:sz w:val="24"/>
                <w:szCs w:val="24"/>
                <w:lang w:eastAsia="lt-LT"/>
              </w:rPr>
              <w:t xml:space="preserve">endrąjį bendrosios išimties reglamentą, laikantis </w:t>
            </w:r>
            <w:r w:rsidR="00696A18" w:rsidRPr="00912D6D">
              <w:rPr>
                <w:rFonts w:ascii="Times New Roman" w:eastAsia="Times New Roman" w:hAnsi="Times New Roman"/>
                <w:color w:val="000000" w:themeColor="text1"/>
                <w:sz w:val="24"/>
                <w:szCs w:val="24"/>
                <w:lang w:eastAsia="lt-LT"/>
              </w:rPr>
              <w:t>jame</w:t>
            </w:r>
            <w:r w:rsidRPr="00912D6D">
              <w:rPr>
                <w:rFonts w:ascii="Times New Roman" w:eastAsia="Times New Roman" w:hAnsi="Times New Roman"/>
                <w:color w:val="000000" w:themeColor="text1"/>
                <w:sz w:val="24"/>
                <w:szCs w:val="24"/>
                <w:lang w:eastAsia="lt-LT"/>
              </w:rPr>
              <w:t xml:space="preserve"> nustatytų reikalavimų</w:t>
            </w:r>
            <w:r w:rsidR="00D024BA" w:rsidRPr="00912D6D">
              <w:rPr>
                <w:rFonts w:ascii="Times New Roman" w:hAnsi="Times New Roman"/>
                <w:iCs/>
                <w:color w:val="000000" w:themeColor="text1"/>
                <w:sz w:val="24"/>
                <w:szCs w:val="24"/>
              </w:rPr>
              <w:t>,</w:t>
            </w:r>
            <w:r w:rsidRPr="00912D6D">
              <w:rPr>
                <w:rFonts w:ascii="Times New Roman" w:eastAsia="Times New Roman" w:hAnsi="Times New Roman"/>
                <w:color w:val="000000" w:themeColor="text1"/>
                <w:sz w:val="24"/>
                <w:szCs w:val="24"/>
                <w:lang w:eastAsia="lt-LT"/>
              </w:rPr>
              <w:t xml:space="preserve"> arba</w:t>
            </w:r>
            <w:r w:rsidR="009A252D">
              <w:rPr>
                <w:rFonts w:ascii="Times New Roman" w:eastAsia="Times New Roman" w:hAnsi="Times New Roman"/>
                <w:color w:val="000000" w:themeColor="text1"/>
                <w:sz w:val="24"/>
                <w:szCs w:val="24"/>
                <w:lang w:eastAsia="lt-LT"/>
              </w:rPr>
              <w:t>;</w:t>
            </w:r>
          </w:p>
          <w:p w14:paraId="027C80D3" w14:textId="1D433296" w:rsidR="006E2D6B" w:rsidRPr="00912D6D" w:rsidRDefault="00F00DFC" w:rsidP="00E74514">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4.5.3. projekto finansavimas nereiškia neteisėtos valstybės pagalbos ar </w:t>
            </w:r>
            <w:r w:rsidRPr="00912D6D">
              <w:rPr>
                <w:rFonts w:ascii="Times New Roman" w:eastAsia="Times New Roman" w:hAnsi="Times New Roman"/>
                <w:i/>
                <w:color w:val="000000" w:themeColor="text1"/>
                <w:sz w:val="24"/>
                <w:szCs w:val="24"/>
                <w:lang w:eastAsia="lt-LT"/>
              </w:rPr>
              <w:t>de minimis</w:t>
            </w:r>
            <w:r w:rsidRPr="00912D6D">
              <w:rPr>
                <w:rFonts w:ascii="Times New Roman" w:eastAsia="Times New Roman" w:hAnsi="Times New Roman"/>
                <w:color w:val="000000" w:themeColor="text1"/>
                <w:sz w:val="24"/>
                <w:szCs w:val="24"/>
                <w:lang w:eastAsia="lt-LT"/>
              </w:rPr>
              <w:t xml:space="preserve"> pagalbos suteikimo </w:t>
            </w:r>
            <w:r w:rsidRPr="00912D6D">
              <w:rPr>
                <w:rFonts w:ascii="Times New Roman" w:eastAsia="Times New Roman" w:hAnsi="Times New Roman"/>
                <w:i/>
                <w:color w:val="000000" w:themeColor="text1"/>
                <w:sz w:val="24"/>
                <w:szCs w:val="24"/>
                <w:lang w:eastAsia="lt-LT"/>
              </w:rPr>
              <w:t>(</w:t>
            </w:r>
            <w:r w:rsidR="00F57659" w:rsidRPr="00912D6D">
              <w:rPr>
                <w:rFonts w:ascii="Times New Roman" w:eastAsia="Times New Roman" w:hAnsi="Times New Roman"/>
                <w:i/>
                <w:color w:val="000000" w:themeColor="text1"/>
                <w:sz w:val="24"/>
                <w:szCs w:val="24"/>
                <w:lang w:eastAsia="lt-LT"/>
              </w:rPr>
              <w:t>p</w:t>
            </w:r>
            <w:r w:rsidRPr="00912D6D">
              <w:rPr>
                <w:rFonts w:ascii="Times New Roman" w:hAnsi="Times New Roman"/>
                <w:i/>
                <w:iCs/>
                <w:color w:val="000000" w:themeColor="text1"/>
                <w:sz w:val="24"/>
                <w:szCs w:val="24"/>
              </w:rPr>
              <w:t>ildomas patikros lapas dėl valstybės pagalbos ir de</w:t>
            </w:r>
            <w:r w:rsidR="00696A18" w:rsidRPr="00912D6D">
              <w:rPr>
                <w:rFonts w:ascii="Times New Roman" w:hAnsi="Times New Roman"/>
                <w:i/>
                <w:iCs/>
                <w:color w:val="000000" w:themeColor="text1"/>
                <w:sz w:val="24"/>
                <w:szCs w:val="24"/>
              </w:rPr>
              <w:t> </w:t>
            </w:r>
            <w:r w:rsidRPr="00912D6D">
              <w:rPr>
                <w:rFonts w:ascii="Times New Roman" w:hAnsi="Times New Roman"/>
                <w:i/>
                <w:iCs/>
                <w:color w:val="000000" w:themeColor="text1"/>
                <w:sz w:val="24"/>
                <w:szCs w:val="24"/>
              </w:rPr>
              <w:t>minimis pagalbos buvimo ar nebuvimo</w:t>
            </w:r>
            <w:r w:rsidRPr="00912D6D">
              <w:rPr>
                <w:rFonts w:ascii="Times New Roman" w:eastAsia="Times New Roman" w:hAnsi="Times New Roman"/>
                <w:i/>
                <w:color w:val="000000" w:themeColor="text1"/>
                <w:sz w:val="24"/>
                <w:szCs w:val="24"/>
                <w:lang w:eastAsia="lt-LT"/>
              </w:rPr>
              <w:t>)</w:t>
            </w:r>
          </w:p>
        </w:tc>
        <w:tc>
          <w:tcPr>
            <w:tcW w:w="4110" w:type="dxa"/>
            <w:tcBorders>
              <w:top w:val="single" w:sz="4" w:space="0" w:color="auto"/>
              <w:left w:val="single" w:sz="4" w:space="0" w:color="000000"/>
              <w:bottom w:val="single" w:sz="4" w:space="0" w:color="000000"/>
              <w:right w:val="single" w:sz="4" w:space="0" w:color="000000"/>
            </w:tcBorders>
          </w:tcPr>
          <w:p w14:paraId="4EEF3A79" w14:textId="77777777" w:rsidR="00F04E2F" w:rsidRPr="00912D6D" w:rsidRDefault="00F04E2F" w:rsidP="00F04E2F">
            <w:pPr>
              <w:pStyle w:val="Default"/>
              <w:rPr>
                <w:rFonts w:eastAsia="Times New Roman"/>
                <w:color w:val="000000" w:themeColor="text1"/>
              </w:rPr>
            </w:pPr>
            <w:r>
              <w:rPr>
                <w:rFonts w:eastAsia="Times New Roman"/>
                <w:color w:val="000000" w:themeColor="text1"/>
              </w:rPr>
              <w:t xml:space="preserve">Vadovaujantis </w:t>
            </w:r>
            <w:r w:rsidRPr="00912D6D">
              <w:rPr>
                <w:rFonts w:eastAsia="Times New Roman"/>
                <w:color w:val="000000" w:themeColor="text1"/>
              </w:rPr>
              <w:t xml:space="preserve">Aprašo </w:t>
            </w:r>
            <w:r>
              <w:rPr>
                <w:rFonts w:eastAsia="Times New Roman"/>
                <w:color w:val="000000" w:themeColor="text1"/>
              </w:rPr>
              <w:t xml:space="preserve">36 punktu, kuriame </w:t>
            </w:r>
            <w:r w:rsidRPr="00912D6D">
              <w:rPr>
                <w:rFonts w:eastAsia="Times New Roman"/>
                <w:color w:val="000000" w:themeColor="text1"/>
              </w:rPr>
              <w:t xml:space="preserve">nustatyta, kad pagal Aprašą valstybės pagalba ir (ar) </w:t>
            </w:r>
            <w:r w:rsidRPr="00912D6D">
              <w:rPr>
                <w:rFonts w:eastAsia="Times New Roman"/>
                <w:i/>
                <w:color w:val="000000" w:themeColor="text1"/>
              </w:rPr>
              <w:t xml:space="preserve">de minimis </w:t>
            </w:r>
            <w:r w:rsidRPr="00912D6D">
              <w:rPr>
                <w:rFonts w:eastAsia="Times New Roman"/>
                <w:color w:val="000000" w:themeColor="text1"/>
              </w:rPr>
              <w:t>pagalba neteikiama</w:t>
            </w:r>
            <w:r>
              <w:rPr>
                <w:rFonts w:eastAsia="Times New Roman"/>
                <w:color w:val="000000" w:themeColor="text1"/>
              </w:rPr>
              <w:t>,</w:t>
            </w:r>
            <w:r w:rsidRPr="00912D6D">
              <w:rPr>
                <w:color w:val="000000" w:themeColor="text1"/>
              </w:rPr>
              <w:t xml:space="preserve"> Projekto finansavimas neturi reikšti neteisėtos valstybės pagalbos ar </w:t>
            </w:r>
            <w:r w:rsidRPr="00912D6D">
              <w:rPr>
                <w:i/>
                <w:iCs/>
                <w:color w:val="000000" w:themeColor="text1"/>
              </w:rPr>
              <w:t xml:space="preserve">de minimis </w:t>
            </w:r>
            <w:r w:rsidRPr="00912D6D">
              <w:rPr>
                <w:color w:val="000000" w:themeColor="text1"/>
              </w:rPr>
              <w:t>pagalbos suteikimo</w:t>
            </w:r>
          </w:p>
          <w:p w14:paraId="4AA31BBB" w14:textId="77777777" w:rsidR="00F04E2F" w:rsidRPr="00912D6D" w:rsidRDefault="00F04E2F" w:rsidP="00F04E2F">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w:t>
            </w:r>
          </w:p>
          <w:p w14:paraId="027C80D5" w14:textId="77777777" w:rsidR="00D26409" w:rsidRPr="00912D6D" w:rsidRDefault="00D26409" w:rsidP="00426029">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w:t>
            </w:r>
          </w:p>
          <w:p w14:paraId="027C80D6" w14:textId="77777777" w:rsidR="00F00DFC" w:rsidRPr="00912D6D" w:rsidRDefault="00F00DFC" w:rsidP="00F57659">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27C80D7"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7C80D8"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DB" w14:textId="77777777" w:rsidTr="00E7518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7C80DA" w14:textId="77777777" w:rsidR="00827E34" w:rsidRPr="00912D6D" w:rsidRDefault="00827E34" w:rsidP="00A73BEE">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5. Pareiškėjas ir partneris (-iai) organizaciniu požiūriu yra pajėgūs tinkamai ir laiku įgyvendinti teikiamą projektą ir atitinka jam (jiems) keliamus reikalavimus</w:t>
            </w:r>
          </w:p>
        </w:tc>
      </w:tr>
      <w:tr w:rsidR="00912D6D" w:rsidRPr="00912D6D" w14:paraId="027C80E0" w14:textId="77777777" w:rsidTr="00571E07">
        <w:trPr>
          <w:trHeight w:val="20"/>
        </w:trPr>
        <w:tc>
          <w:tcPr>
            <w:tcW w:w="5387" w:type="dxa"/>
            <w:tcBorders>
              <w:top w:val="single" w:sz="4" w:space="0" w:color="000000"/>
              <w:left w:val="single" w:sz="4" w:space="0" w:color="000000"/>
              <w:bottom w:val="single" w:sz="4" w:space="0" w:color="000000"/>
              <w:right w:val="single" w:sz="4" w:space="0" w:color="000000"/>
            </w:tcBorders>
            <w:hideMark/>
          </w:tcPr>
          <w:p w14:paraId="027C80DC" w14:textId="35F872DE" w:rsidR="00F00DFC" w:rsidRPr="00912D6D" w:rsidRDefault="00F00DFC" w:rsidP="005D2787">
            <w:pPr>
              <w:spacing w:after="0" w:line="240" w:lineRule="auto"/>
              <w:rPr>
                <w:rFonts w:ascii="Times New Roman" w:eastAsia="Times New Roman" w:hAnsi="Times New Roman"/>
                <w:bCs/>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5.1. </w:t>
            </w:r>
            <w:r w:rsidR="005D2787" w:rsidRPr="00912D6D">
              <w:rPr>
                <w:rFonts w:ascii="Times New Roman" w:hAnsi="Times New Roman"/>
                <w:bCs/>
                <w:color w:val="000000" w:themeColor="text1"/>
                <w:sz w:val="24"/>
                <w:szCs w:val="24"/>
                <w:lang w:eastAsia="lt-LT"/>
              </w:rPr>
              <w:t>Pareiškėjas ir partneris (-iai) yra juridiniai asmenys, juridinio asmens filialai, atstovybės (toliau</w:t>
            </w:r>
            <w:r w:rsidR="00696A18" w:rsidRPr="00912D6D">
              <w:rPr>
                <w:rFonts w:ascii="Times New Roman" w:hAnsi="Times New Roman"/>
                <w:bCs/>
                <w:color w:val="000000" w:themeColor="text1"/>
                <w:sz w:val="24"/>
                <w:szCs w:val="24"/>
                <w:lang w:eastAsia="lt-LT"/>
              </w:rPr>
              <w:t> </w:t>
            </w:r>
            <w:r w:rsidR="005D2787" w:rsidRPr="00912D6D">
              <w:rPr>
                <w:rFonts w:ascii="Times New Roman" w:hAnsi="Times New Roman"/>
                <w:bCs/>
                <w:color w:val="000000" w:themeColor="text1"/>
                <w:sz w:val="24"/>
                <w:szCs w:val="24"/>
                <w:lang w:eastAsia="lt-LT"/>
              </w:rPr>
              <w:t xml:space="preserve">– juridinis asmuo) arba fiziniai asmenys, </w:t>
            </w:r>
            <w:r w:rsidR="005D2787" w:rsidRPr="00912D6D">
              <w:rPr>
                <w:rFonts w:ascii="Times New Roman" w:hAnsi="Times New Roman"/>
                <w:color w:val="000000" w:themeColor="text1"/>
                <w:sz w:val="24"/>
                <w:szCs w:val="24"/>
                <w:lang w:eastAsia="lt-LT"/>
              </w:rPr>
              <w:t xml:space="preserve">kaip nustatyta </w:t>
            </w:r>
            <w:r w:rsidR="000745DE" w:rsidRPr="00912D6D">
              <w:rPr>
                <w:rFonts w:ascii="Times New Roman" w:eastAsia="Times New Roman" w:hAnsi="Times New Roman"/>
                <w:bCs/>
                <w:color w:val="000000" w:themeColor="text1"/>
                <w:sz w:val="24"/>
                <w:szCs w:val="24"/>
                <w:lang w:eastAsia="lt-LT"/>
              </w:rPr>
              <w:t>Apraše</w:t>
            </w:r>
          </w:p>
        </w:tc>
        <w:tc>
          <w:tcPr>
            <w:tcW w:w="4110" w:type="dxa"/>
            <w:tcBorders>
              <w:top w:val="single" w:sz="4" w:space="0" w:color="000000"/>
              <w:left w:val="single" w:sz="4" w:space="0" w:color="000000"/>
              <w:bottom w:val="single" w:sz="4" w:space="0" w:color="000000"/>
              <w:right w:val="single" w:sz="4" w:space="0" w:color="000000"/>
            </w:tcBorders>
          </w:tcPr>
          <w:p w14:paraId="027C80DD" w14:textId="77777777" w:rsidR="00F00DFC" w:rsidRPr="00912D6D" w:rsidRDefault="00F00DFC" w:rsidP="00331EA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27C80DE"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0DF"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912D6D" w:rsidRPr="00912D6D" w14:paraId="027C80E5" w14:textId="77777777" w:rsidTr="00571E07">
        <w:trPr>
          <w:trHeight w:val="20"/>
        </w:trPr>
        <w:tc>
          <w:tcPr>
            <w:tcW w:w="5387" w:type="dxa"/>
            <w:tcBorders>
              <w:top w:val="single" w:sz="4" w:space="0" w:color="000000"/>
              <w:left w:val="single" w:sz="4" w:space="0" w:color="000000"/>
              <w:bottom w:val="single" w:sz="4" w:space="0" w:color="000000"/>
              <w:right w:val="single" w:sz="4" w:space="0" w:color="000000"/>
            </w:tcBorders>
            <w:hideMark/>
          </w:tcPr>
          <w:p w14:paraId="027C80E1" w14:textId="77777777" w:rsidR="00F00DFC" w:rsidRPr="00912D6D" w:rsidRDefault="00F00DFC" w:rsidP="000E16EB">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5.2. Pareiškėjas (partneris </w:t>
            </w:r>
            <w:r w:rsidR="00287A11" w:rsidRPr="00912D6D">
              <w:rPr>
                <w:rFonts w:ascii="Times New Roman" w:eastAsia="Times New Roman" w:hAnsi="Times New Roman"/>
                <w:bCs/>
                <w:color w:val="000000" w:themeColor="text1"/>
                <w:sz w:val="24"/>
                <w:szCs w:val="24"/>
                <w:lang w:eastAsia="lt-LT"/>
              </w:rPr>
              <w:t xml:space="preserve">(-iai) </w:t>
            </w:r>
            <w:r w:rsidRPr="00912D6D">
              <w:rPr>
                <w:rFonts w:ascii="Times New Roman" w:eastAsia="Times New Roman" w:hAnsi="Times New Roman"/>
                <w:color w:val="000000" w:themeColor="text1"/>
                <w:sz w:val="24"/>
                <w:szCs w:val="24"/>
                <w:lang w:eastAsia="lt-LT"/>
              </w:rPr>
              <w:t xml:space="preserve">atitinka tinkamų pareiškėjų sąrašą, nustatytą </w:t>
            </w:r>
            <w:r w:rsidR="000E16EB" w:rsidRPr="00912D6D">
              <w:rPr>
                <w:rFonts w:ascii="Times New Roman" w:eastAsia="Times New Roman" w:hAnsi="Times New Roman"/>
                <w:color w:val="000000" w:themeColor="text1"/>
                <w:sz w:val="24"/>
                <w:szCs w:val="24"/>
                <w:lang w:eastAsia="lt-LT"/>
              </w:rPr>
              <w:t>A</w:t>
            </w:r>
            <w:r w:rsidRPr="00912D6D">
              <w:rPr>
                <w:rFonts w:ascii="Times New Roman" w:eastAsia="Times New Roman" w:hAnsi="Times New Roman"/>
                <w:color w:val="000000" w:themeColor="text1"/>
                <w:sz w:val="24"/>
                <w:szCs w:val="24"/>
                <w:lang w:eastAsia="lt-LT"/>
              </w:rPr>
              <w:t>praše</w:t>
            </w:r>
          </w:p>
        </w:tc>
        <w:tc>
          <w:tcPr>
            <w:tcW w:w="4110" w:type="dxa"/>
            <w:tcBorders>
              <w:top w:val="single" w:sz="4" w:space="0" w:color="000000"/>
              <w:left w:val="single" w:sz="4" w:space="0" w:color="000000"/>
              <w:bottom w:val="single" w:sz="4" w:space="0" w:color="000000"/>
              <w:right w:val="single" w:sz="4" w:space="0" w:color="000000"/>
            </w:tcBorders>
          </w:tcPr>
          <w:p w14:paraId="027C80E2" w14:textId="42D967CF" w:rsidR="00F00DFC" w:rsidRPr="00912D6D" w:rsidRDefault="00F04E2F" w:rsidP="00AE7D65">
            <w:pPr>
              <w:spacing w:after="0" w:line="240" w:lineRule="auto"/>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Tinkami p</w:t>
            </w:r>
            <w:r w:rsidRPr="00912D6D">
              <w:rPr>
                <w:rFonts w:ascii="Times New Roman" w:hAnsi="Times New Roman"/>
                <w:color w:val="000000" w:themeColor="text1"/>
                <w:sz w:val="24"/>
                <w:szCs w:val="24"/>
              </w:rPr>
              <w:t>areiškėjai ir partneriai nurodyti Aprašo 1</w:t>
            </w:r>
            <w:r>
              <w:rPr>
                <w:rFonts w:ascii="Times New Roman" w:hAnsi="Times New Roman"/>
                <w:color w:val="000000" w:themeColor="text1"/>
                <w:sz w:val="24"/>
                <w:szCs w:val="24"/>
              </w:rPr>
              <w:t>6</w:t>
            </w:r>
            <w:r w:rsidRPr="00912D6D">
              <w:rPr>
                <w:rFonts w:ascii="Times New Roman" w:hAnsi="Times New Roman"/>
                <w:color w:val="000000" w:themeColor="text1"/>
                <w:sz w:val="24"/>
                <w:szCs w:val="24"/>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14:paraId="027C80E3" w14:textId="77777777" w:rsidR="00F00DFC" w:rsidRPr="00912D6D" w:rsidRDefault="00F00DFC"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0E4" w14:textId="77777777" w:rsidR="00F00DFC" w:rsidRPr="00912D6D" w:rsidRDefault="00F00DFC" w:rsidP="00A73BEE">
            <w:pPr>
              <w:spacing w:after="0" w:line="240" w:lineRule="auto"/>
              <w:rPr>
                <w:rFonts w:ascii="Times New Roman" w:eastAsia="Times New Roman" w:hAnsi="Times New Roman"/>
                <w:color w:val="000000" w:themeColor="text1"/>
                <w:sz w:val="24"/>
                <w:szCs w:val="24"/>
                <w:lang w:eastAsia="lt-LT"/>
              </w:rPr>
            </w:pPr>
          </w:p>
        </w:tc>
      </w:tr>
      <w:tr w:rsidR="00F04E2F" w:rsidRPr="00912D6D" w14:paraId="027C80EA" w14:textId="77777777" w:rsidTr="00571E07">
        <w:trPr>
          <w:trHeight w:val="20"/>
        </w:trPr>
        <w:tc>
          <w:tcPr>
            <w:tcW w:w="5387" w:type="dxa"/>
            <w:tcBorders>
              <w:top w:val="single" w:sz="4" w:space="0" w:color="000000"/>
              <w:left w:val="single" w:sz="4" w:space="0" w:color="000000"/>
              <w:bottom w:val="single" w:sz="4" w:space="0" w:color="000000"/>
              <w:right w:val="single" w:sz="4" w:space="0" w:color="000000"/>
            </w:tcBorders>
            <w:hideMark/>
          </w:tcPr>
          <w:p w14:paraId="027C80E6" w14:textId="175B8857" w:rsidR="00F04E2F" w:rsidRPr="00912D6D" w:rsidRDefault="00F04E2F" w:rsidP="006B1055">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5.3. Pareiškėjas (partneris)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14:paraId="027C80E7" w14:textId="047CE12E" w:rsidR="00F04E2F" w:rsidRPr="00912D6D" w:rsidRDefault="00F04E2F" w:rsidP="007469AD">
            <w:pPr>
              <w:spacing w:after="0" w:line="240" w:lineRule="auto"/>
              <w:rPr>
                <w:rFonts w:ascii="Times New Roman" w:eastAsia="Times New Roman" w:hAnsi="Times New Roman"/>
                <w:i/>
                <w:color w:val="000000" w:themeColor="text1"/>
                <w:sz w:val="24"/>
                <w:szCs w:val="24"/>
                <w:lang w:eastAsia="lt-LT"/>
              </w:rPr>
            </w:pPr>
            <w:r w:rsidRPr="000949D0">
              <w:rPr>
                <w:rFonts w:ascii="Times New Roman" w:eastAsia="Times New Roman" w:hAnsi="Times New Roman"/>
                <w:sz w:val="24"/>
                <w:szCs w:val="24"/>
                <w:lang w:eastAsia="lt-LT"/>
              </w:rPr>
              <w:t>Pareiškėjas (partneris</w:t>
            </w:r>
            <w:r>
              <w:rPr>
                <w:rFonts w:ascii="Times New Roman" w:eastAsia="Times New Roman" w:hAnsi="Times New Roman"/>
                <w:sz w:val="24"/>
                <w:szCs w:val="24"/>
                <w:lang w:eastAsia="lt-LT"/>
              </w:rPr>
              <w:t xml:space="preserve"> (-iai)</w:t>
            </w:r>
            <w:r w:rsidRPr="000949D0">
              <w:rPr>
                <w:rFonts w:ascii="Times New Roman" w:eastAsia="Times New Roman" w:hAnsi="Times New Roman"/>
                <w:sz w:val="24"/>
                <w:szCs w:val="24"/>
                <w:lang w:eastAsia="lt-LT"/>
              </w:rPr>
              <w:t xml:space="preserve"> atiti</w:t>
            </w:r>
            <w:r>
              <w:rPr>
                <w:rFonts w:ascii="Times New Roman" w:eastAsia="Times New Roman" w:hAnsi="Times New Roman"/>
                <w:sz w:val="24"/>
                <w:szCs w:val="24"/>
                <w:lang w:eastAsia="lt-LT"/>
              </w:rPr>
              <w:t>n</w:t>
            </w:r>
            <w:r w:rsidRPr="000949D0">
              <w:rPr>
                <w:rFonts w:ascii="Times New Roman" w:eastAsia="Times New Roman" w:hAnsi="Times New Roman"/>
                <w:sz w:val="24"/>
                <w:szCs w:val="24"/>
                <w:lang w:eastAsia="lt-LT"/>
              </w:rPr>
              <w:t>k</w:t>
            </w:r>
            <w:r>
              <w:rPr>
                <w:rFonts w:ascii="Times New Roman" w:eastAsia="Times New Roman" w:hAnsi="Times New Roman"/>
                <w:sz w:val="24"/>
                <w:szCs w:val="24"/>
                <w:lang w:eastAsia="lt-LT"/>
              </w:rPr>
              <w:t>a</w:t>
            </w:r>
            <w:r w:rsidRPr="000949D0">
              <w:rPr>
                <w:rFonts w:ascii="Times New Roman" w:eastAsia="Times New Roman" w:hAnsi="Times New Roman"/>
                <w:sz w:val="24"/>
                <w:szCs w:val="24"/>
                <w:lang w:eastAsia="lt-LT"/>
              </w:rPr>
              <w:t xml:space="preserve"> Aprašo 19 punkte </w:t>
            </w:r>
            <w:r>
              <w:rPr>
                <w:rFonts w:ascii="Times New Roman" w:hAnsi="Times New Roman"/>
                <w:color w:val="000000" w:themeColor="text1"/>
                <w:sz w:val="24"/>
                <w:szCs w:val="24"/>
              </w:rPr>
              <w:t>nustatytus</w:t>
            </w:r>
            <w:r w:rsidRPr="000949D0">
              <w:rPr>
                <w:rFonts w:ascii="Times New Roman" w:eastAsia="Times New Roman" w:hAnsi="Times New Roman"/>
                <w:sz w:val="24"/>
                <w:szCs w:val="24"/>
                <w:lang w:eastAsia="lt-LT"/>
              </w:rPr>
              <w:t xml:space="preserve">  reikalavimus</w:t>
            </w:r>
          </w:p>
        </w:tc>
        <w:tc>
          <w:tcPr>
            <w:tcW w:w="2127" w:type="dxa"/>
            <w:tcBorders>
              <w:top w:val="single" w:sz="4" w:space="0" w:color="000000"/>
              <w:left w:val="single" w:sz="4" w:space="0" w:color="000000"/>
              <w:bottom w:val="single" w:sz="4" w:space="0" w:color="000000"/>
              <w:right w:val="single" w:sz="4" w:space="0" w:color="000000"/>
            </w:tcBorders>
          </w:tcPr>
          <w:p w14:paraId="027C80E8" w14:textId="77777777" w:rsidR="00F04E2F" w:rsidRPr="00912D6D" w:rsidRDefault="00F04E2F" w:rsidP="00A73BEE">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0E9" w14:textId="77777777" w:rsidR="00F04E2F" w:rsidRPr="00912D6D" w:rsidRDefault="00F04E2F" w:rsidP="00A73BEE">
            <w:pPr>
              <w:spacing w:after="0" w:line="240" w:lineRule="auto"/>
              <w:rPr>
                <w:rFonts w:ascii="Times New Roman" w:eastAsia="Times New Roman" w:hAnsi="Times New Roman"/>
                <w:color w:val="000000" w:themeColor="text1"/>
                <w:sz w:val="24"/>
                <w:szCs w:val="24"/>
                <w:lang w:eastAsia="lt-LT"/>
              </w:rPr>
            </w:pPr>
          </w:p>
        </w:tc>
      </w:tr>
      <w:tr w:rsidR="00F04E2F" w:rsidRPr="00912D6D" w14:paraId="027C80F6" w14:textId="77777777" w:rsidTr="00571E07">
        <w:trPr>
          <w:trHeight w:val="20"/>
        </w:trPr>
        <w:tc>
          <w:tcPr>
            <w:tcW w:w="5387" w:type="dxa"/>
            <w:tcBorders>
              <w:top w:val="single" w:sz="4" w:space="0" w:color="000000"/>
              <w:left w:val="single" w:sz="4" w:space="0" w:color="000000"/>
              <w:bottom w:val="single" w:sz="4" w:space="0" w:color="000000"/>
              <w:right w:val="single" w:sz="4" w:space="0" w:color="000000"/>
            </w:tcBorders>
            <w:hideMark/>
          </w:tcPr>
          <w:p w14:paraId="027C80EB"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5.4. Pareiškėjui ir partneriui (-iams) nėra apribojimų gauti finansavimą:</w:t>
            </w:r>
          </w:p>
          <w:p w14:paraId="027C80EC" w14:textId="0DD89A14" w:rsidR="00F04E2F" w:rsidRPr="00912D6D" w:rsidRDefault="00F04E2F" w:rsidP="005D6679">
            <w:pPr>
              <w:tabs>
                <w:tab w:val="left" w:pos="851"/>
                <w:tab w:val="left" w:pos="1134"/>
                <w:tab w:val="left" w:pos="1701"/>
              </w:tabs>
              <w:spacing w:after="0" w:line="240" w:lineRule="auto"/>
              <w:rPr>
                <w:rFonts w:ascii="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5.4.1. </w:t>
            </w:r>
            <w:r w:rsidRPr="00912D6D">
              <w:rPr>
                <w:rFonts w:ascii="Times New Roman" w:hAnsi="Times New Roman"/>
                <w:color w:val="000000" w:themeColor="text1"/>
                <w:sz w:val="24"/>
                <w:szCs w:val="24"/>
              </w:rPr>
              <w:t xml:space="preserve">pareiškėjui ir partneriui (-iams), kurie yra juridiniai asmenys, nėra iškelta byla dėl bankroto arba restruktūrizavimo, nėra pradėtas ikiteisminis tyrimas dėl ūkinės </w:t>
            </w:r>
            <w:r w:rsidRPr="00912D6D">
              <w:rPr>
                <w:rFonts w:ascii="Times New Roman" w:hAnsi="Times New Roman"/>
                <w:bCs/>
                <w:color w:val="000000" w:themeColor="text1"/>
                <w:sz w:val="24"/>
                <w:szCs w:val="24"/>
              </w:rPr>
              <w:t>ir (arba) ekonominės</w:t>
            </w:r>
            <w:r w:rsidRPr="00912D6D">
              <w:rPr>
                <w:rFonts w:ascii="Times New Roman" w:hAnsi="Times New Roman"/>
                <w:color w:val="000000" w:themeColor="text1"/>
                <w:sz w:val="24"/>
                <w:szCs w:val="24"/>
              </w:rPr>
              <w:t xml:space="preserve"> veiklos arba jis (jie) nėra likviduojamas (-i), nėra priimtas kreditorių susirinkimo nutarimas bankroto procedūras vykdyti ne teismo tvarka </w:t>
            </w:r>
            <w:r w:rsidRPr="00912D6D">
              <w:rPr>
                <w:rFonts w:ascii="Times New Roman" w:hAnsi="Times New Roman"/>
                <w:i/>
                <w:color w:val="000000" w:themeColor="text1"/>
                <w:sz w:val="24"/>
                <w:szCs w:val="24"/>
              </w:rPr>
              <w:t xml:space="preserve">(ši nuostata netaikoma biudžetinėms įstaigoms) </w:t>
            </w:r>
            <w:r w:rsidRPr="00912D6D">
              <w:rPr>
                <w:rFonts w:ascii="Times New Roman" w:hAnsi="Times New Roman"/>
                <w:color w:val="000000" w:themeColor="text1"/>
                <w:sz w:val="24"/>
                <w:szCs w:val="24"/>
              </w:rPr>
              <w:t xml:space="preserve">arba pareiškėjui ir partneriui (-iams), kurie yra fiziniai asmenys, nėra iškelta byla dėl bankroto, nėra pradėtas ikiteisminis tyrimas dėl ūkinės </w:t>
            </w:r>
            <w:r w:rsidRPr="00912D6D">
              <w:rPr>
                <w:rFonts w:ascii="Times New Roman" w:hAnsi="Times New Roman"/>
                <w:bCs/>
                <w:color w:val="000000" w:themeColor="text1"/>
                <w:sz w:val="24"/>
                <w:szCs w:val="24"/>
              </w:rPr>
              <w:t>ir (arba) ekonominės</w:t>
            </w:r>
            <w:r w:rsidRPr="00912D6D">
              <w:rPr>
                <w:rFonts w:ascii="Times New Roman" w:hAnsi="Times New Roman"/>
                <w:color w:val="000000" w:themeColor="text1"/>
                <w:sz w:val="24"/>
                <w:szCs w:val="24"/>
              </w:rPr>
              <w:t xml:space="preserve"> veiklos</w:t>
            </w:r>
            <w:r w:rsidR="009A252D">
              <w:rPr>
                <w:rFonts w:ascii="Times New Roman" w:hAnsi="Times New Roman"/>
                <w:color w:val="000000" w:themeColor="text1"/>
                <w:sz w:val="24"/>
                <w:szCs w:val="24"/>
              </w:rPr>
              <w:t>;</w:t>
            </w:r>
          </w:p>
          <w:p w14:paraId="027C80ED" w14:textId="09098BD1" w:rsidR="00F04E2F" w:rsidRPr="00912D6D" w:rsidRDefault="00F04E2F" w:rsidP="005D6679">
            <w:pPr>
              <w:tabs>
                <w:tab w:val="left" w:pos="851"/>
                <w:tab w:val="left" w:pos="1134"/>
                <w:tab w:val="left" w:pos="1701"/>
              </w:tabs>
              <w:spacing w:after="0" w:line="240" w:lineRule="auto"/>
              <w:rPr>
                <w:rFonts w:ascii="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5.4.2. </w:t>
            </w:r>
            <w:r w:rsidRPr="00912D6D">
              <w:rPr>
                <w:rFonts w:ascii="Times New Roman" w:hAnsi="Times New Roman"/>
                <w:color w:val="000000" w:themeColor="text1"/>
                <w:sz w:val="24"/>
                <w:szCs w:val="24"/>
                <w:lang w:eastAsia="lt-LT"/>
              </w:rPr>
              <w:t xml:space="preserve">paraiškos </w:t>
            </w:r>
            <w:r w:rsidRPr="00912D6D">
              <w:rPr>
                <w:rFonts w:ascii="Times New Roman" w:hAnsi="Times New Roman"/>
                <w:color w:val="000000" w:themeColor="text1"/>
                <w:sz w:val="24"/>
                <w:szCs w:val="24"/>
              </w:rPr>
              <w:t xml:space="preserve">pateikimo dieną </w:t>
            </w:r>
            <w:r w:rsidRPr="00912D6D">
              <w:rPr>
                <w:rFonts w:ascii="Times New Roman" w:hAnsi="Times New Roman"/>
                <w:color w:val="000000" w:themeColor="text1"/>
                <w:sz w:val="24"/>
                <w:szCs w:val="24"/>
                <w:lang w:eastAsia="lt-LT"/>
              </w:rPr>
              <w:t xml:space="preserve">pareiškėjas ir partneris (-iai) </w:t>
            </w:r>
            <w:r w:rsidRPr="00912D6D">
              <w:rPr>
                <w:rFonts w:ascii="Times New Roman" w:hAnsi="Times New Roman"/>
                <w:color w:val="000000" w:themeColor="text1"/>
                <w:sz w:val="24"/>
                <w:szCs w:val="24"/>
              </w:rPr>
              <w:t xml:space="preserve">galutiniu teismo sprendimu ar galutiniu administraciniu sprendimu nėra pripažinti nevykdančiais pareigų, susijusių su mokesčių ar socialinio draudimo įmokų mokėjimu </w:t>
            </w:r>
            <w:r w:rsidRPr="00912D6D">
              <w:rPr>
                <w:rFonts w:ascii="Times New Roman" w:hAnsi="Times New Roman"/>
                <w:color w:val="000000" w:themeColor="text1"/>
                <w:sz w:val="24"/>
                <w:szCs w:val="24"/>
                <w:lang w:eastAsia="lt-LT"/>
              </w:rPr>
              <w:t xml:space="preserve">pagal Lietuvos Respublikos teisės aktus arba pagal kitos valstybės teisės aktus, jei pareiškėjas ir partneris (-iai) yra užsienyje registruoti juridiniai asmenys ar </w:t>
            </w:r>
            <w:r w:rsidRPr="00912D6D">
              <w:rPr>
                <w:rFonts w:ascii="Times New Roman" w:hAnsi="Times New Roman"/>
                <w:color w:val="000000" w:themeColor="text1"/>
                <w:sz w:val="24"/>
                <w:szCs w:val="24"/>
              </w:rPr>
              <w:t xml:space="preserve">užsienyje gyvenantys fiziniai asmenys </w:t>
            </w:r>
            <w:r w:rsidRPr="00912D6D">
              <w:rPr>
                <w:rFonts w:ascii="Times New Roman" w:hAnsi="Times New Roman"/>
                <w:i/>
                <w:color w:val="000000" w:themeColor="text1"/>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96475D" w:rsidRPr="007120A0">
              <w:rPr>
                <w:rFonts w:ascii="Times New Roman" w:hAnsi="Times New Roman"/>
                <w:color w:val="000000" w:themeColor="text1"/>
                <w:sz w:val="24"/>
                <w:szCs w:val="24"/>
                <w:lang w:eastAsia="lt-LT"/>
              </w:rPr>
              <w:t>;</w:t>
            </w:r>
          </w:p>
          <w:p w14:paraId="027C80EE" w14:textId="4E458CB8" w:rsidR="00F04E2F" w:rsidRPr="00912D6D" w:rsidRDefault="00F04E2F" w:rsidP="005D6679">
            <w:pPr>
              <w:tabs>
                <w:tab w:val="left" w:pos="851"/>
                <w:tab w:val="left" w:pos="1134"/>
                <w:tab w:val="left" w:pos="1701"/>
              </w:tabs>
              <w:spacing w:after="0" w:line="240" w:lineRule="auto"/>
              <w:rPr>
                <w:rFonts w:ascii="Times New Roman" w:hAnsi="Times New Roman"/>
                <w:b/>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5.4.3. </w:t>
            </w:r>
            <w:r w:rsidRPr="00912D6D">
              <w:rPr>
                <w:rFonts w:ascii="Times New Roman" w:hAnsi="Times New Roman"/>
                <w:color w:val="000000" w:themeColor="text1"/>
                <w:sz w:val="24"/>
                <w:szCs w:val="24"/>
                <w:lang w:eastAsia="lt-LT"/>
              </w:rPr>
              <w:t xml:space="preserve">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912D6D">
              <w:rPr>
                <w:rFonts w:ascii="Times New Roman" w:hAnsi="Times New Roman"/>
                <w:color w:val="000000" w:themeColor="text1"/>
                <w:sz w:val="24"/>
                <w:szCs w:val="24"/>
              </w:rPr>
              <w:t>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organizavimą,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912D6D">
              <w:rPr>
                <w:rFonts w:ascii="Times New Roman" w:hAnsi="Times New Roman"/>
                <w:color w:val="000000" w:themeColor="text1"/>
                <w:sz w:val="24"/>
                <w:szCs w:val="24"/>
                <w:lang w:eastAsia="lt-LT"/>
              </w:rPr>
              <w:t xml:space="preserve"> </w:t>
            </w:r>
            <w:r w:rsidRPr="00912D6D">
              <w:rPr>
                <w:rFonts w:ascii="Times New Roman" w:hAnsi="Times New Roman"/>
                <w:i/>
                <w:color w:val="000000" w:themeColor="text1"/>
                <w:sz w:val="24"/>
                <w:szCs w:val="24"/>
                <w:lang w:eastAsia="lt-LT"/>
              </w:rPr>
              <w:t>(</w:t>
            </w:r>
            <w:r w:rsidRPr="00912D6D">
              <w:rPr>
                <w:rFonts w:ascii="Times New Roman" w:hAnsi="Times New Roman"/>
                <w:i/>
                <w:color w:val="000000" w:themeColor="text1"/>
                <w:sz w:val="24"/>
                <w:szCs w:val="24"/>
              </w:rPr>
              <w:t xml:space="preserve">šis apribojimas netaikomas, </w:t>
            </w:r>
            <w:r w:rsidRPr="00912D6D">
              <w:rPr>
                <w:rFonts w:ascii="Times New Roman" w:hAnsi="Times New Roman"/>
                <w:i/>
                <w:color w:val="000000" w:themeColor="text1"/>
                <w:sz w:val="24"/>
                <w:szCs w:val="24"/>
                <w:lang w:eastAsia="lt-LT"/>
              </w:rPr>
              <w:t xml:space="preserve">jei pareiškėjo arba partnerio (-ių) veikla yra finansuojama iš Lietuvos Respublikos valstybės ir (arba) savivaldybių biudžetų, ir (arba) valstybės pinigų fondų, taip pat </w:t>
            </w:r>
            <w:r w:rsidRPr="00912D6D">
              <w:rPr>
                <w:rFonts w:ascii="Times New Roman" w:hAnsi="Times New Roman"/>
                <w:i/>
                <w:color w:val="000000" w:themeColor="text1"/>
                <w:sz w:val="24"/>
                <w:szCs w:val="24"/>
              </w:rPr>
              <w:t>Europos investicijų fondui ir Europos investicijų bankui</w:t>
            </w:r>
            <w:r w:rsidRPr="00912D6D">
              <w:rPr>
                <w:rFonts w:ascii="Times New Roman" w:hAnsi="Times New Roman"/>
                <w:i/>
                <w:color w:val="000000" w:themeColor="text1"/>
                <w:sz w:val="24"/>
                <w:szCs w:val="24"/>
                <w:lang w:eastAsia="lt-LT"/>
              </w:rPr>
              <w:t>)</w:t>
            </w:r>
            <w:r w:rsidR="0096475D" w:rsidRPr="007120A0">
              <w:rPr>
                <w:rFonts w:ascii="Times New Roman" w:hAnsi="Times New Roman"/>
                <w:color w:val="000000" w:themeColor="text1"/>
                <w:sz w:val="24"/>
                <w:szCs w:val="24"/>
                <w:lang w:eastAsia="lt-LT"/>
              </w:rPr>
              <w:t>;</w:t>
            </w:r>
          </w:p>
          <w:p w14:paraId="027C80EF" w14:textId="5D3446BC"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5.4.4. </w:t>
            </w:r>
            <w:r w:rsidRPr="00912D6D">
              <w:rPr>
                <w:rFonts w:ascii="Times New Roman" w:hAnsi="Times New Roman"/>
                <w:color w:val="000000" w:themeColor="text1"/>
                <w:sz w:val="24"/>
                <w:szCs w:val="24"/>
                <w:lang w:eastAsia="lt-LT"/>
              </w:rPr>
              <w:t xml:space="preserve">paraiškos vertinimo metu pareiškėjui ir partneriui (-iams), jei jie perkėlė gamybinę veiklą valstybėje narėje arba į kitą valstybę narę, nėra taikoma arba nebuvo taikoma išieškojimo procedūra </w:t>
            </w:r>
            <w:r w:rsidRPr="00912D6D">
              <w:rPr>
                <w:rFonts w:ascii="Times New Roman" w:hAnsi="Times New Roman"/>
                <w:i/>
                <w:color w:val="000000" w:themeColor="text1"/>
                <w:sz w:val="24"/>
                <w:szCs w:val="24"/>
                <w:lang w:eastAsia="lt-LT"/>
              </w:rPr>
              <w:t>(ši nuostata nėra taikoma viešiesiems juridiniams asmenims)</w:t>
            </w:r>
            <w:r w:rsidR="0096475D" w:rsidRPr="007120A0">
              <w:rPr>
                <w:rFonts w:ascii="Times New Roman" w:hAnsi="Times New Roman"/>
                <w:color w:val="000000" w:themeColor="text1"/>
                <w:sz w:val="24"/>
                <w:szCs w:val="24"/>
                <w:lang w:eastAsia="lt-LT"/>
              </w:rPr>
              <w:t>;</w:t>
            </w:r>
          </w:p>
          <w:p w14:paraId="027C80F0" w14:textId="7FB4B8A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912D6D">
              <w:rPr>
                <w:rFonts w:ascii="Times New Roman" w:hAnsi="Times New Roman"/>
                <w:i/>
                <w:color w:val="000000" w:themeColor="text1"/>
                <w:sz w:val="24"/>
                <w:szCs w:val="24"/>
                <w:lang w:eastAsia="lt-LT"/>
              </w:rPr>
              <w:t>(ši nuostata nėra taikoma viešiesiems juridiniams asmenims)</w:t>
            </w:r>
            <w:r w:rsidR="003B5E07" w:rsidRPr="007120A0">
              <w:rPr>
                <w:rFonts w:ascii="Times New Roman" w:hAnsi="Times New Roman"/>
                <w:color w:val="000000" w:themeColor="text1"/>
                <w:sz w:val="24"/>
                <w:szCs w:val="24"/>
                <w:lang w:eastAsia="lt-LT"/>
              </w:rPr>
              <w:t>;</w:t>
            </w:r>
          </w:p>
          <w:p w14:paraId="027C80F1" w14:textId="398A769C"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5.4.6. paraiškos vertinimo metu pareiškėjui ir partneriui (-iams) </w:t>
            </w:r>
            <w:r w:rsidRPr="00912D6D">
              <w:rPr>
                <w:rFonts w:ascii="Times New Roman" w:hAnsi="Times New Roman"/>
                <w:color w:val="000000" w:themeColor="text1"/>
                <w:sz w:val="24"/>
                <w:szCs w:val="24"/>
                <w:lang w:eastAsia="lt-LT"/>
              </w:rPr>
              <w:t xml:space="preserve">nėra taikomas </w:t>
            </w:r>
            <w:r w:rsidRPr="00912D6D">
              <w:rPr>
                <w:rFonts w:ascii="Times New Roman" w:eastAsia="Times New Roman" w:hAnsi="Times New Roman"/>
                <w:color w:val="000000" w:themeColor="text1"/>
                <w:sz w:val="24"/>
                <w:szCs w:val="24"/>
                <w:lang w:eastAsia="lt-LT"/>
              </w:rPr>
              <w:t xml:space="preserve">apribojimas gauti finansavimą dėl to, kad per sprendime dėl lėšų grąžinimo nustatytą terminą lėšos nebuvo grąžintos arba grąžinta tik dalis lėšų </w:t>
            </w:r>
            <w:r w:rsidRPr="00912D6D">
              <w:rPr>
                <w:rFonts w:ascii="Times New Roman" w:eastAsia="Times New Roman" w:hAnsi="Times New Roman"/>
                <w:i/>
                <w:color w:val="000000" w:themeColor="text1"/>
                <w:sz w:val="24"/>
                <w:szCs w:val="24"/>
                <w:lang w:eastAsia="lt-LT"/>
              </w:rPr>
              <w:t>(šis apribojimas netaikomas įstaigoms, kurių veikla finansuojama iš Lietuvos Respublikos valstybės ir (arba) savivaldybių biudžetų, ir (arba) valstybės pinigų fondų, įstaigoms, kurių veiklai finansuoti skiriama 2007–2013 metų ES fondų ar 2014–2020 metų ES struktūrinių fondų techninė parama, Europos investicijų fondui ir Europos investicijų bankui)</w:t>
            </w:r>
            <w:r w:rsidR="0096475D" w:rsidRPr="007120A0">
              <w:rPr>
                <w:rFonts w:ascii="Times New Roman" w:eastAsia="Times New Roman" w:hAnsi="Times New Roman"/>
                <w:color w:val="000000" w:themeColor="text1"/>
                <w:sz w:val="24"/>
                <w:szCs w:val="24"/>
                <w:lang w:eastAsia="lt-LT"/>
              </w:rPr>
              <w:t>;</w:t>
            </w:r>
          </w:p>
          <w:p w14:paraId="41846AAB" w14:textId="77777777" w:rsidR="00F04E2F" w:rsidRPr="00912D6D" w:rsidRDefault="00F04E2F" w:rsidP="00494BA2">
            <w:pPr>
              <w:spacing w:after="0" w:line="240" w:lineRule="auto"/>
              <w:rPr>
                <w:rFonts w:ascii="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5.4.7. </w:t>
            </w:r>
            <w:r w:rsidRPr="00912D6D">
              <w:rPr>
                <w:rFonts w:ascii="Times New Roman" w:hAnsi="Times New Roman"/>
                <w:color w:val="000000" w:themeColor="text1"/>
                <w:sz w:val="24"/>
                <w:szCs w:val="24"/>
                <w:lang w:eastAsia="lt-LT"/>
              </w:rPr>
              <w:t>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p w14:paraId="027C80F2" w14:textId="4B1F370A" w:rsidR="00F04E2F" w:rsidRPr="00912D6D" w:rsidRDefault="00F04E2F" w:rsidP="00464BC5">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i/>
                <w:color w:val="000000" w:themeColor="text1"/>
                <w:sz w:val="24"/>
                <w:szCs w:val="24"/>
                <w:lang w:eastAsia="lt-LT"/>
              </w:rPr>
              <w:t xml:space="preserve">(ši nuostata netaikoma, </w:t>
            </w:r>
            <w:r w:rsidR="00464BC5">
              <w:rPr>
                <w:rFonts w:ascii="Times New Roman" w:hAnsi="Times New Roman"/>
                <w:i/>
                <w:color w:val="000000" w:themeColor="text1"/>
                <w:sz w:val="24"/>
                <w:szCs w:val="24"/>
                <w:lang w:eastAsia="lt-LT"/>
              </w:rPr>
              <w:t>jei</w:t>
            </w:r>
            <w:r w:rsidR="00464BC5" w:rsidRPr="00912D6D">
              <w:rPr>
                <w:rFonts w:ascii="Times New Roman" w:hAnsi="Times New Roman"/>
                <w:i/>
                <w:color w:val="000000" w:themeColor="text1"/>
                <w:sz w:val="24"/>
                <w:szCs w:val="24"/>
                <w:lang w:eastAsia="lt-LT"/>
              </w:rPr>
              <w:t xml:space="preserve"> </w:t>
            </w:r>
            <w:r w:rsidRPr="00912D6D">
              <w:rPr>
                <w:rFonts w:ascii="Times New Roman" w:hAnsi="Times New Roman"/>
                <w:i/>
                <w:color w:val="000000" w:themeColor="text1"/>
                <w:sz w:val="24"/>
                <w:szCs w:val="24"/>
                <w:lang w:eastAsia="lt-LT"/>
              </w:rPr>
              <w:t>pareiškėjas yra fizinis asmuo; ši nuostata taikoma tik tais atvejais, kai finansines ataskaitas būtina rengti pagal įstatymus, taikomus juridiniam asmeniui, užsienio juridiniam asmeniui ar kitai organizacijai arba jų filialui)</w:t>
            </w:r>
          </w:p>
        </w:tc>
        <w:tc>
          <w:tcPr>
            <w:tcW w:w="4110" w:type="dxa"/>
            <w:tcBorders>
              <w:top w:val="single" w:sz="4" w:space="0" w:color="000000"/>
              <w:left w:val="single" w:sz="4" w:space="0" w:color="000000"/>
              <w:bottom w:val="single" w:sz="4" w:space="0" w:color="000000"/>
              <w:right w:val="single" w:sz="4" w:space="0" w:color="000000"/>
            </w:tcBorders>
          </w:tcPr>
          <w:p w14:paraId="027C80F3"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27C80F4"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0F5"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0FB" w14:textId="77777777" w:rsidTr="00571E07">
        <w:trPr>
          <w:trHeight w:val="20"/>
        </w:trPr>
        <w:tc>
          <w:tcPr>
            <w:tcW w:w="5387" w:type="dxa"/>
            <w:tcBorders>
              <w:top w:val="single" w:sz="4" w:space="0" w:color="000000"/>
              <w:left w:val="single" w:sz="4" w:space="0" w:color="000000"/>
              <w:bottom w:val="single" w:sz="4" w:space="0" w:color="000000"/>
              <w:right w:val="single" w:sz="4" w:space="0" w:color="000000"/>
            </w:tcBorders>
            <w:hideMark/>
          </w:tcPr>
          <w:p w14:paraId="027C80F7"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5.5. Pareiškėjas ir partneris (-iai) turi (gali užtikrinti) pakankamų administravimo gebėjimų vykdyti projektą</w:t>
            </w:r>
          </w:p>
        </w:tc>
        <w:tc>
          <w:tcPr>
            <w:tcW w:w="4110" w:type="dxa"/>
            <w:tcBorders>
              <w:top w:val="single" w:sz="4" w:space="0" w:color="000000"/>
              <w:left w:val="single" w:sz="4" w:space="0" w:color="000000"/>
              <w:bottom w:val="single" w:sz="4" w:space="0" w:color="000000"/>
              <w:right w:val="single" w:sz="4" w:space="0" w:color="000000"/>
            </w:tcBorders>
          </w:tcPr>
          <w:p w14:paraId="027C80F8"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27C80F9"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0FA"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00" w14:textId="77777777" w:rsidTr="00571E07">
        <w:trPr>
          <w:trHeight w:val="760"/>
        </w:trPr>
        <w:tc>
          <w:tcPr>
            <w:tcW w:w="5387" w:type="dxa"/>
            <w:tcBorders>
              <w:top w:val="single" w:sz="4" w:space="0" w:color="000000"/>
              <w:left w:val="single" w:sz="4" w:space="0" w:color="000000"/>
              <w:right w:val="single" w:sz="4" w:space="0" w:color="000000"/>
            </w:tcBorders>
            <w:hideMark/>
          </w:tcPr>
          <w:p w14:paraId="027C80FC" w14:textId="77777777" w:rsidR="00F04E2F" w:rsidRPr="00912D6D" w:rsidRDefault="00F04E2F" w:rsidP="00BC14AD">
            <w:pPr>
              <w:spacing w:after="0" w:line="240" w:lineRule="auto"/>
              <w:rPr>
                <w:rFonts w:ascii="Times New Roman" w:eastAsia="Times New Roman" w:hAnsi="Times New Roman"/>
                <w:i/>
                <w:color w:val="000000" w:themeColor="text1"/>
                <w:spacing w:val="-4"/>
                <w:sz w:val="24"/>
                <w:szCs w:val="24"/>
                <w:lang w:eastAsia="lt-LT"/>
              </w:rPr>
            </w:pPr>
            <w:r w:rsidRPr="00912D6D">
              <w:rPr>
                <w:rFonts w:ascii="Times New Roman" w:eastAsia="Times New Roman" w:hAnsi="Times New Roman"/>
                <w:color w:val="000000" w:themeColor="text1"/>
                <w:spacing w:val="-4"/>
                <w:sz w:val="24"/>
                <w:szCs w:val="24"/>
                <w:lang w:eastAsia="lt-LT"/>
              </w:rPr>
              <w:t xml:space="preserve">5.6. Projekto parengtumas atitinka Apraše nustatytus reikalavimus </w:t>
            </w:r>
          </w:p>
        </w:tc>
        <w:tc>
          <w:tcPr>
            <w:tcW w:w="4110" w:type="dxa"/>
            <w:tcBorders>
              <w:top w:val="single" w:sz="4" w:space="0" w:color="000000"/>
              <w:left w:val="single" w:sz="4" w:space="0" w:color="000000"/>
              <w:right w:val="single" w:sz="4" w:space="0" w:color="000000"/>
            </w:tcBorders>
          </w:tcPr>
          <w:p w14:paraId="027C80FD" w14:textId="50B502E5" w:rsidR="00F04E2F" w:rsidRPr="00912D6D" w:rsidRDefault="00047D4C" w:rsidP="00CE720C">
            <w:pPr>
              <w:spacing w:after="0" w:line="240" w:lineRule="auto"/>
              <w:rPr>
                <w:rFonts w:ascii="Times New Roman" w:hAnsi="Times New Roman"/>
                <w:color w:val="000000" w:themeColor="text1"/>
                <w:sz w:val="24"/>
                <w:szCs w:val="24"/>
              </w:rPr>
            </w:pPr>
            <w:r w:rsidRPr="00912D6D">
              <w:rPr>
                <w:rFonts w:ascii="Times New Roman" w:hAnsi="Times New Roman"/>
                <w:color w:val="000000" w:themeColor="text1"/>
                <w:sz w:val="24"/>
                <w:szCs w:val="24"/>
              </w:rPr>
              <w:t>Projekto parengtumas atiti</w:t>
            </w:r>
            <w:r>
              <w:rPr>
                <w:rFonts w:ascii="Times New Roman" w:hAnsi="Times New Roman"/>
                <w:color w:val="000000" w:themeColor="text1"/>
                <w:sz w:val="24"/>
                <w:szCs w:val="24"/>
              </w:rPr>
              <w:t>n</w:t>
            </w:r>
            <w:r w:rsidRPr="00912D6D">
              <w:rPr>
                <w:rFonts w:ascii="Times New Roman" w:hAnsi="Times New Roman"/>
                <w:color w:val="000000" w:themeColor="text1"/>
                <w:sz w:val="24"/>
                <w:szCs w:val="24"/>
              </w:rPr>
              <w:t>k</w:t>
            </w:r>
            <w:r>
              <w:rPr>
                <w:rFonts w:ascii="Times New Roman" w:hAnsi="Times New Roman"/>
                <w:color w:val="000000" w:themeColor="text1"/>
                <w:sz w:val="24"/>
                <w:szCs w:val="24"/>
              </w:rPr>
              <w:t xml:space="preserve">a </w:t>
            </w:r>
            <w:r w:rsidRPr="00912D6D">
              <w:rPr>
                <w:rFonts w:ascii="Times New Roman" w:hAnsi="Times New Roman"/>
                <w:color w:val="000000" w:themeColor="text1"/>
                <w:sz w:val="24"/>
                <w:szCs w:val="24"/>
              </w:rPr>
              <w:t xml:space="preserve">Aprašo </w:t>
            </w:r>
            <w:r>
              <w:rPr>
                <w:rFonts w:ascii="Times New Roman" w:hAnsi="Times New Roman"/>
                <w:color w:val="000000" w:themeColor="text1"/>
                <w:sz w:val="24"/>
                <w:szCs w:val="24"/>
              </w:rPr>
              <w:t>29</w:t>
            </w:r>
            <w:r w:rsidRPr="00912D6D">
              <w:rPr>
                <w:rFonts w:ascii="Times New Roman" w:hAnsi="Times New Roman"/>
                <w:color w:val="000000" w:themeColor="text1"/>
                <w:sz w:val="24"/>
                <w:szCs w:val="24"/>
              </w:rPr>
              <w:t> punkte nustatytus reikalavimus</w:t>
            </w:r>
          </w:p>
        </w:tc>
        <w:tc>
          <w:tcPr>
            <w:tcW w:w="2127" w:type="dxa"/>
            <w:tcBorders>
              <w:top w:val="single" w:sz="4" w:space="0" w:color="000000"/>
              <w:left w:val="single" w:sz="4" w:space="0" w:color="000000"/>
              <w:right w:val="single" w:sz="4" w:space="0" w:color="000000"/>
            </w:tcBorders>
          </w:tcPr>
          <w:p w14:paraId="027C80FE" w14:textId="66CB1356"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right w:val="single" w:sz="4" w:space="0" w:color="000000"/>
            </w:tcBorders>
          </w:tcPr>
          <w:p w14:paraId="027C80FF"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05" w14:textId="77777777" w:rsidTr="00571E07">
        <w:trPr>
          <w:trHeight w:val="344"/>
        </w:trPr>
        <w:tc>
          <w:tcPr>
            <w:tcW w:w="5387" w:type="dxa"/>
            <w:tcBorders>
              <w:top w:val="single" w:sz="4" w:space="0" w:color="000000"/>
              <w:left w:val="single" w:sz="4" w:space="0" w:color="000000"/>
              <w:bottom w:val="single" w:sz="4" w:space="0" w:color="000000"/>
              <w:right w:val="single" w:sz="4" w:space="0" w:color="000000"/>
            </w:tcBorders>
            <w:hideMark/>
          </w:tcPr>
          <w:p w14:paraId="027C8101" w14:textId="77777777" w:rsidR="00F04E2F" w:rsidRPr="00912D6D" w:rsidRDefault="00F04E2F" w:rsidP="00BC14AD">
            <w:pPr>
              <w:autoSpaceDE w:val="0"/>
              <w:autoSpaceDN w:val="0"/>
              <w:adjustRightInd w:val="0"/>
              <w:spacing w:after="0" w:line="240" w:lineRule="auto"/>
              <w:rPr>
                <w:rFonts w:ascii="Times New Roman" w:hAnsi="Times New Roman"/>
                <w:i/>
                <w:color w:val="000000" w:themeColor="text1"/>
                <w:sz w:val="24"/>
                <w:szCs w:val="24"/>
              </w:rPr>
            </w:pPr>
            <w:r w:rsidRPr="00912D6D">
              <w:rPr>
                <w:rFonts w:ascii="Times New Roman" w:hAnsi="Times New Roman"/>
                <w:color w:val="000000" w:themeColor="text1"/>
                <w:sz w:val="24"/>
                <w:szCs w:val="24"/>
              </w:rPr>
              <w:t>5.7. Partnerystė projekte yra pagrįsta ir teikia naudą</w:t>
            </w:r>
          </w:p>
        </w:tc>
        <w:tc>
          <w:tcPr>
            <w:tcW w:w="4110" w:type="dxa"/>
            <w:tcBorders>
              <w:top w:val="single" w:sz="4" w:space="0" w:color="000000"/>
              <w:left w:val="single" w:sz="4" w:space="0" w:color="000000"/>
              <w:bottom w:val="single" w:sz="4" w:space="0" w:color="000000"/>
              <w:right w:val="single" w:sz="4" w:space="0" w:color="000000"/>
            </w:tcBorders>
          </w:tcPr>
          <w:p w14:paraId="027C8102" w14:textId="750A3551" w:rsidR="00F04E2F" w:rsidRPr="00912D6D" w:rsidRDefault="00047D4C" w:rsidP="00CE720C">
            <w:pPr>
              <w:spacing w:after="0" w:line="240" w:lineRule="auto"/>
              <w:rPr>
                <w:rFonts w:ascii="Times New Roman" w:eastAsia="Times New Roman" w:hAnsi="Times New Roman"/>
                <w:color w:val="000000" w:themeColor="text1"/>
                <w:sz w:val="24"/>
                <w:szCs w:val="24"/>
                <w:lang w:eastAsia="lt-LT"/>
              </w:rPr>
            </w:pPr>
            <w:r w:rsidRPr="00707E20">
              <w:rPr>
                <w:rFonts w:ascii="Times New Roman" w:eastAsia="Times New Roman" w:hAnsi="Times New Roman"/>
                <w:sz w:val="24"/>
                <w:szCs w:val="24"/>
                <w:lang w:eastAsia="lt-LT"/>
              </w:rPr>
              <w:t>Projektas atiti</w:t>
            </w:r>
            <w:r>
              <w:rPr>
                <w:rFonts w:ascii="Times New Roman" w:eastAsia="Times New Roman" w:hAnsi="Times New Roman"/>
                <w:sz w:val="24"/>
                <w:szCs w:val="24"/>
                <w:lang w:eastAsia="lt-LT"/>
              </w:rPr>
              <w:t>n</w:t>
            </w:r>
            <w:r w:rsidRPr="00707E20">
              <w:rPr>
                <w:rFonts w:ascii="Times New Roman" w:eastAsia="Times New Roman" w:hAnsi="Times New Roman"/>
                <w:sz w:val="24"/>
                <w:szCs w:val="24"/>
                <w:lang w:eastAsia="lt-LT"/>
              </w:rPr>
              <w:t>k</w:t>
            </w:r>
            <w:r>
              <w:rPr>
                <w:rFonts w:ascii="Times New Roman" w:eastAsia="Times New Roman" w:hAnsi="Times New Roman"/>
                <w:sz w:val="24"/>
                <w:szCs w:val="24"/>
                <w:lang w:eastAsia="lt-LT"/>
              </w:rPr>
              <w:t>a</w:t>
            </w:r>
            <w:r w:rsidRPr="00707E20">
              <w:rPr>
                <w:rFonts w:ascii="Times New Roman" w:eastAsia="Times New Roman" w:hAnsi="Times New Roman"/>
                <w:sz w:val="24"/>
                <w:szCs w:val="24"/>
                <w:lang w:eastAsia="lt-LT"/>
              </w:rPr>
              <w:t xml:space="preserve"> Aprašo 1</w:t>
            </w:r>
            <w:r>
              <w:rPr>
                <w:rFonts w:ascii="Times New Roman" w:eastAsia="Times New Roman" w:hAnsi="Times New Roman"/>
                <w:sz w:val="24"/>
                <w:szCs w:val="24"/>
                <w:lang w:eastAsia="lt-LT"/>
              </w:rPr>
              <w:t>8</w:t>
            </w:r>
            <w:r w:rsidRPr="00707E20">
              <w:rPr>
                <w:rFonts w:ascii="Times New Roman" w:eastAsia="Times New Roman" w:hAnsi="Times New Roman"/>
                <w:sz w:val="24"/>
                <w:szCs w:val="24"/>
                <w:lang w:eastAsia="lt-LT"/>
              </w:rPr>
              <w:t xml:space="preserve"> punkte </w:t>
            </w:r>
            <w:r w:rsidRPr="00912D6D">
              <w:rPr>
                <w:rFonts w:ascii="Times New Roman" w:hAnsi="Times New Roman"/>
                <w:color w:val="000000" w:themeColor="text1"/>
                <w:sz w:val="24"/>
                <w:szCs w:val="24"/>
              </w:rPr>
              <w:t xml:space="preserve">nustatytus </w:t>
            </w:r>
            <w:r w:rsidRPr="00707E20">
              <w:rPr>
                <w:rFonts w:ascii="Times New Roman" w:eastAsia="Times New Roman" w:hAnsi="Times New Roman"/>
                <w:sz w:val="24"/>
                <w:szCs w:val="24"/>
                <w:lang w:eastAsia="lt-LT"/>
              </w:rPr>
              <w:t>reikalavimus</w:t>
            </w:r>
          </w:p>
        </w:tc>
        <w:tc>
          <w:tcPr>
            <w:tcW w:w="2127" w:type="dxa"/>
            <w:tcBorders>
              <w:top w:val="single" w:sz="4" w:space="0" w:color="000000"/>
              <w:left w:val="single" w:sz="4" w:space="0" w:color="000000"/>
              <w:bottom w:val="single" w:sz="4" w:space="0" w:color="000000"/>
              <w:right w:val="single" w:sz="4" w:space="0" w:color="000000"/>
            </w:tcBorders>
          </w:tcPr>
          <w:p w14:paraId="027C8103"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104"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07" w14:textId="77777777" w:rsidTr="00E7518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27C8106" w14:textId="77777777" w:rsidR="00F04E2F" w:rsidRPr="00912D6D" w:rsidRDefault="00F04E2F" w:rsidP="00177C91">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 xml:space="preserve">6. Projekto išlaidų finansavimo šaltiniai aiškiai nustatyti ir užtikrinti </w:t>
            </w:r>
          </w:p>
        </w:tc>
      </w:tr>
      <w:tr w:rsidR="00F04E2F" w:rsidRPr="00912D6D" w14:paraId="027C810C" w14:textId="77777777" w:rsidTr="00571E07">
        <w:trPr>
          <w:trHeight w:val="1002"/>
        </w:trPr>
        <w:tc>
          <w:tcPr>
            <w:tcW w:w="5387" w:type="dxa"/>
            <w:tcBorders>
              <w:top w:val="single" w:sz="4" w:space="0" w:color="000000"/>
              <w:left w:val="single" w:sz="4" w:space="0" w:color="000000"/>
              <w:bottom w:val="single" w:sz="4" w:space="0" w:color="auto"/>
              <w:right w:val="single" w:sz="4" w:space="0" w:color="000000"/>
            </w:tcBorders>
            <w:hideMark/>
          </w:tcPr>
          <w:p w14:paraId="027C8108" w14:textId="77777777" w:rsidR="00F04E2F" w:rsidRPr="00912D6D" w:rsidRDefault="00F04E2F" w:rsidP="00BC14AD">
            <w:pPr>
              <w:spacing w:after="0" w:line="240" w:lineRule="auto"/>
              <w:rPr>
                <w:rFonts w:ascii="Times New Roman" w:eastAsia="Times New Roman" w:hAnsi="Times New Roman"/>
                <w:i/>
                <w:color w:val="000000" w:themeColor="text1"/>
                <w:sz w:val="24"/>
                <w:szCs w:val="24"/>
                <w:lang w:eastAsia="lt-LT"/>
              </w:rPr>
            </w:pPr>
            <w:r w:rsidRPr="00912D6D">
              <w:rPr>
                <w:rFonts w:ascii="Times New Roman" w:eastAsia="Times New Roman" w:hAnsi="Times New Roman"/>
                <w:color w:val="000000" w:themeColor="text1"/>
                <w:sz w:val="24"/>
                <w:szCs w:val="24"/>
                <w:lang w:eastAsia="lt-LT"/>
              </w:rPr>
              <w:t>6.1. Pareiškėjo ir (ar) partnerio (-ių) įnašas atitinka Apraše nustatytus reikalavimus ir yra užtikrintas jo finansavimas</w:t>
            </w:r>
          </w:p>
        </w:tc>
        <w:tc>
          <w:tcPr>
            <w:tcW w:w="4110" w:type="dxa"/>
            <w:tcBorders>
              <w:top w:val="single" w:sz="4" w:space="0" w:color="000000"/>
              <w:left w:val="single" w:sz="4" w:space="0" w:color="000000"/>
              <w:bottom w:val="single" w:sz="4" w:space="0" w:color="auto"/>
              <w:right w:val="single" w:sz="4" w:space="0" w:color="000000"/>
            </w:tcBorders>
          </w:tcPr>
          <w:p w14:paraId="027C8109" w14:textId="6C05A5C5" w:rsidR="00F04E2F" w:rsidRPr="001F544B" w:rsidRDefault="00047D4C" w:rsidP="000133F6">
            <w:pPr>
              <w:pStyle w:val="CommentText"/>
              <w:spacing w:after="0" w:line="240" w:lineRule="auto"/>
              <w:rPr>
                <w:rFonts w:ascii="Times New Roman" w:eastAsia="Times New Roman" w:hAnsi="Times New Roman"/>
                <w:color w:val="000000" w:themeColor="text1"/>
                <w:sz w:val="24"/>
                <w:szCs w:val="24"/>
                <w:lang w:eastAsia="lt-LT"/>
              </w:rPr>
            </w:pPr>
            <w:r w:rsidRPr="001F544B">
              <w:rPr>
                <w:rFonts w:ascii="Times New Roman" w:hAnsi="Times New Roman"/>
                <w:sz w:val="24"/>
                <w:szCs w:val="24"/>
              </w:rPr>
              <w:t>Pareiškėjo (partnerio) įnašas pagrįstas Aprašo 4</w:t>
            </w:r>
            <w:r>
              <w:rPr>
                <w:rFonts w:ascii="Times New Roman" w:hAnsi="Times New Roman"/>
                <w:sz w:val="24"/>
                <w:szCs w:val="24"/>
              </w:rPr>
              <w:t>9</w:t>
            </w:r>
            <w:r w:rsidRPr="001F544B">
              <w:rPr>
                <w:rFonts w:ascii="Times New Roman" w:hAnsi="Times New Roman"/>
                <w:sz w:val="24"/>
                <w:szCs w:val="24"/>
              </w:rPr>
              <w:t>.</w:t>
            </w:r>
            <w:r>
              <w:rPr>
                <w:rFonts w:ascii="Times New Roman" w:hAnsi="Times New Roman"/>
                <w:sz w:val="24"/>
                <w:szCs w:val="24"/>
              </w:rPr>
              <w:t>8</w:t>
            </w:r>
            <w:r w:rsidRPr="001F544B">
              <w:rPr>
                <w:rFonts w:ascii="Times New Roman" w:hAnsi="Times New Roman"/>
                <w:sz w:val="24"/>
                <w:szCs w:val="24"/>
              </w:rPr>
              <w:t xml:space="preserve"> papunktyje nurodytu</w:t>
            </w:r>
            <w:r>
              <w:rPr>
                <w:rFonts w:ascii="Times New Roman" w:hAnsi="Times New Roman"/>
                <w:sz w:val="24"/>
                <w:szCs w:val="24"/>
              </w:rPr>
              <w:t xml:space="preserve"> (-ais)</w:t>
            </w:r>
            <w:r w:rsidRPr="001F544B">
              <w:rPr>
                <w:rFonts w:ascii="Times New Roman" w:hAnsi="Times New Roman"/>
                <w:sz w:val="24"/>
                <w:szCs w:val="24"/>
              </w:rPr>
              <w:t xml:space="preserve"> dokumentu</w:t>
            </w:r>
            <w:r w:rsidRPr="001F544B">
              <w:rPr>
                <w:rFonts w:ascii="Times New Roman" w:hAnsi="Times New Roman"/>
                <w:color w:val="000000" w:themeColor="text1"/>
                <w:sz w:val="24"/>
                <w:szCs w:val="24"/>
              </w:rPr>
              <w:t xml:space="preserve"> </w:t>
            </w:r>
            <w:r>
              <w:rPr>
                <w:rFonts w:ascii="Times New Roman" w:hAnsi="Times New Roman"/>
                <w:color w:val="000000" w:themeColor="text1"/>
                <w:sz w:val="24"/>
                <w:szCs w:val="24"/>
              </w:rPr>
              <w:t>(-ais)</w:t>
            </w:r>
          </w:p>
        </w:tc>
        <w:tc>
          <w:tcPr>
            <w:tcW w:w="2127" w:type="dxa"/>
            <w:tcBorders>
              <w:top w:val="single" w:sz="4" w:space="0" w:color="000000"/>
              <w:left w:val="single" w:sz="4" w:space="0" w:color="000000"/>
              <w:bottom w:val="single" w:sz="4" w:space="0" w:color="auto"/>
              <w:right w:val="single" w:sz="4" w:space="0" w:color="000000"/>
            </w:tcBorders>
          </w:tcPr>
          <w:p w14:paraId="027C810A"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0B"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11"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tcPr>
          <w:p w14:paraId="027C810D"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14:paraId="027C810E" w14:textId="59DB717A" w:rsidR="00F04E2F" w:rsidRPr="00912D6D" w:rsidRDefault="00047D4C" w:rsidP="000133F6">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 xml:space="preserve">Netinkamų finansuoti išlaidų padengimas pagrįstas Aprašo </w:t>
            </w:r>
            <w:r>
              <w:rPr>
                <w:rFonts w:ascii="Times New Roman" w:hAnsi="Times New Roman"/>
                <w:color w:val="000000" w:themeColor="text1"/>
                <w:sz w:val="24"/>
                <w:szCs w:val="24"/>
              </w:rPr>
              <w:t>49.8</w:t>
            </w:r>
            <w:r w:rsidRPr="00912D6D">
              <w:rPr>
                <w:rFonts w:ascii="Times New Roman" w:hAnsi="Times New Roman"/>
                <w:color w:val="000000" w:themeColor="text1"/>
                <w:sz w:val="24"/>
                <w:szCs w:val="24"/>
              </w:rPr>
              <w:t> papunktyje nurodytu</w:t>
            </w:r>
            <w:r>
              <w:rPr>
                <w:rFonts w:ascii="Times New Roman" w:hAnsi="Times New Roman"/>
                <w:color w:val="000000" w:themeColor="text1"/>
                <w:sz w:val="24"/>
                <w:szCs w:val="24"/>
              </w:rPr>
              <w:t xml:space="preserve"> (-ais)</w:t>
            </w:r>
            <w:r w:rsidRPr="00912D6D">
              <w:rPr>
                <w:rFonts w:ascii="Times New Roman" w:hAnsi="Times New Roman"/>
                <w:color w:val="000000" w:themeColor="text1"/>
                <w:sz w:val="24"/>
                <w:szCs w:val="24"/>
              </w:rPr>
              <w:t xml:space="preserve"> dokumentu</w:t>
            </w:r>
            <w:r>
              <w:rPr>
                <w:rFonts w:ascii="Times New Roman" w:hAnsi="Times New Roman"/>
                <w:color w:val="000000" w:themeColor="text1"/>
                <w:sz w:val="24"/>
                <w:szCs w:val="24"/>
              </w:rPr>
              <w:t xml:space="preserve"> (-ais)</w:t>
            </w:r>
          </w:p>
        </w:tc>
        <w:tc>
          <w:tcPr>
            <w:tcW w:w="2127" w:type="dxa"/>
            <w:tcBorders>
              <w:top w:val="single" w:sz="4" w:space="0" w:color="000000"/>
              <w:left w:val="single" w:sz="4" w:space="0" w:color="000000"/>
              <w:bottom w:val="single" w:sz="4" w:space="0" w:color="auto"/>
              <w:right w:val="single" w:sz="4" w:space="0" w:color="000000"/>
            </w:tcBorders>
          </w:tcPr>
          <w:p w14:paraId="027C810F"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10"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16"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12"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14:paraId="027C8113" w14:textId="3DE4515C" w:rsidR="00F04E2F" w:rsidRPr="00912D6D" w:rsidRDefault="00047D4C" w:rsidP="006E3572">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Projektas atiti</w:t>
            </w:r>
            <w:r>
              <w:rPr>
                <w:rFonts w:ascii="Times New Roman" w:hAnsi="Times New Roman"/>
                <w:color w:val="000000" w:themeColor="text1"/>
                <w:sz w:val="24"/>
                <w:szCs w:val="24"/>
              </w:rPr>
              <w:t>n</w:t>
            </w:r>
            <w:r w:rsidRPr="00912D6D">
              <w:rPr>
                <w:rFonts w:ascii="Times New Roman" w:hAnsi="Times New Roman"/>
                <w:color w:val="000000" w:themeColor="text1"/>
                <w:sz w:val="24"/>
                <w:szCs w:val="24"/>
              </w:rPr>
              <w:t>k</w:t>
            </w:r>
            <w:r>
              <w:rPr>
                <w:rFonts w:ascii="Times New Roman" w:hAnsi="Times New Roman"/>
                <w:color w:val="000000" w:themeColor="text1"/>
                <w:sz w:val="24"/>
                <w:szCs w:val="24"/>
              </w:rPr>
              <w:t>a</w:t>
            </w:r>
            <w:r w:rsidRPr="00912D6D">
              <w:rPr>
                <w:rFonts w:ascii="Times New Roman" w:hAnsi="Times New Roman"/>
                <w:color w:val="000000" w:themeColor="text1"/>
                <w:sz w:val="24"/>
                <w:szCs w:val="24"/>
              </w:rPr>
              <w:t xml:space="preserve"> Aprašo 6</w:t>
            </w:r>
            <w:r>
              <w:rPr>
                <w:rFonts w:ascii="Times New Roman" w:hAnsi="Times New Roman"/>
                <w:color w:val="000000" w:themeColor="text1"/>
                <w:sz w:val="24"/>
                <w:szCs w:val="24"/>
              </w:rPr>
              <w:t>9</w:t>
            </w:r>
            <w:r w:rsidRPr="00912D6D">
              <w:rPr>
                <w:rFonts w:ascii="Times New Roman" w:hAnsi="Times New Roman"/>
                <w:color w:val="000000" w:themeColor="text1"/>
                <w:sz w:val="24"/>
                <w:szCs w:val="24"/>
              </w:rPr>
              <w:t xml:space="preserve"> punkte nurodytus reikalavimus</w:t>
            </w:r>
          </w:p>
        </w:tc>
        <w:tc>
          <w:tcPr>
            <w:tcW w:w="2127" w:type="dxa"/>
            <w:tcBorders>
              <w:top w:val="single" w:sz="4" w:space="0" w:color="000000"/>
              <w:left w:val="single" w:sz="4" w:space="0" w:color="000000"/>
              <w:bottom w:val="single" w:sz="4" w:space="0" w:color="auto"/>
              <w:right w:val="single" w:sz="4" w:space="0" w:color="000000"/>
            </w:tcBorders>
          </w:tcPr>
          <w:p w14:paraId="027C8114"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15"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18" w14:textId="77777777" w:rsidTr="00E7518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27C8117"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7. Užtikrintas efektyvus projektui įgyvendinti reikalingų lėšų panaudojimas</w:t>
            </w:r>
          </w:p>
        </w:tc>
      </w:tr>
      <w:tr w:rsidR="00F04E2F" w:rsidRPr="00912D6D" w14:paraId="027C811E"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19" w14:textId="77777777" w:rsidR="00F04E2F" w:rsidRPr="005246EF" w:rsidRDefault="00F04E2F" w:rsidP="00BC14AD">
            <w:pPr>
              <w:spacing w:after="0" w:line="240" w:lineRule="auto"/>
              <w:rPr>
                <w:rFonts w:ascii="Times New Roman" w:eastAsia="Times New Roman" w:hAnsi="Times New Roman"/>
                <w:color w:val="000000" w:themeColor="text1"/>
                <w:sz w:val="24"/>
                <w:szCs w:val="24"/>
                <w:lang w:eastAsia="lt-LT"/>
              </w:rPr>
            </w:pPr>
            <w:r w:rsidRPr="005246EF">
              <w:rPr>
                <w:rFonts w:ascii="Times New Roman" w:eastAsia="Times New Roman" w:hAnsi="Times New Roman"/>
                <w:color w:val="000000" w:themeColor="text1"/>
                <w:sz w:val="24"/>
                <w:szCs w:val="24"/>
                <w:lang w:eastAsia="lt-LT"/>
              </w:rPr>
              <w:t xml:space="preserve">7.1. Projekto įgyvendinimo alternatyvos pasirinkimas pagrįstas sąnaudų ir naudos analizės rezultatais </w:t>
            </w:r>
          </w:p>
          <w:p w14:paraId="2E8B9444" w14:textId="45D76632" w:rsidR="00F04E2F" w:rsidRPr="004E56D2" w:rsidRDefault="00F04E2F" w:rsidP="004E56D2">
            <w:pPr>
              <w:spacing w:after="0" w:line="240" w:lineRule="auto"/>
              <w:rPr>
                <w:rFonts w:ascii="Times New Roman" w:eastAsia="Times New Roman" w:hAnsi="Times New Roman"/>
                <w:i/>
                <w:sz w:val="24"/>
                <w:szCs w:val="24"/>
                <w:lang w:eastAsia="lt-LT"/>
              </w:rPr>
            </w:pPr>
            <w:r w:rsidRPr="004E56D2">
              <w:rPr>
                <w:rFonts w:ascii="Times New Roman" w:eastAsia="Times New Roman" w:hAnsi="Times New Roman"/>
                <w:i/>
                <w:sz w:val="24"/>
                <w:szCs w:val="24"/>
                <w:lang w:eastAsia="lt-LT"/>
              </w:rPr>
              <w:t>(Šis vertinimo aspektas taikomas projektams, kuriems teikiamas investicijų projektas (</w:t>
            </w:r>
            <w:r w:rsidRPr="005246EF">
              <w:rPr>
                <w:rFonts w:ascii="Times New Roman" w:eastAsia="Times New Roman" w:hAnsi="Times New Roman"/>
                <w:i/>
                <w:color w:val="000000" w:themeColor="text1"/>
                <w:sz w:val="24"/>
                <w:szCs w:val="24"/>
                <w:lang w:eastAsia="lt-LT"/>
              </w:rPr>
              <w:t>pagal Projektų administravimo ir finansavimo taisyklių, patvirtintų Lietuvos Respublikos finansų ministro 2014 m. spalio 8 d. įsakymu Nr. 1K-316 „Dėl Projektų administravimo ir finansavimo taisyklių patvirtinimo“ (toliau – Projektų administravimo ir finansavimo taisyklės),</w:t>
            </w:r>
            <w:r w:rsidRPr="004E56D2">
              <w:rPr>
                <w:rFonts w:ascii="Times New Roman" w:eastAsia="Times New Roman" w:hAnsi="Times New Roman"/>
                <w:i/>
                <w:sz w:val="24"/>
                <w:szCs w:val="24"/>
                <w:lang w:eastAsia="lt-LT"/>
              </w:rPr>
              <w:t>67</w:t>
            </w:r>
            <w:r w:rsidRPr="004E56D2">
              <w:rPr>
                <w:rFonts w:ascii="Times New Roman" w:eastAsia="Times New Roman" w:hAnsi="Times New Roman"/>
                <w:i/>
                <w:sz w:val="24"/>
                <w:szCs w:val="24"/>
                <w:vertAlign w:val="superscript"/>
                <w:lang w:eastAsia="lt-LT"/>
              </w:rPr>
              <w:t>1</w:t>
            </w:r>
            <w:r w:rsidRPr="004E56D2">
              <w:rPr>
                <w:rFonts w:ascii="Times New Roman" w:eastAsia="Times New Roman" w:hAnsi="Times New Roman"/>
                <w:i/>
                <w:sz w:val="24"/>
                <w:szCs w:val="24"/>
                <w:lang w:eastAsia="lt-LT"/>
              </w:rPr>
              <w:t>punktą) kartu su sąnaudų ir naudos skaičiuokle su viena siūloma įgyvendinti projekto alternatyva.</w:t>
            </w:r>
          </w:p>
          <w:p w14:paraId="3BC3B7FD" w14:textId="078F463D" w:rsidR="00F04E2F" w:rsidRPr="004E56D2" w:rsidRDefault="00F04E2F" w:rsidP="004E56D2">
            <w:pPr>
              <w:spacing w:after="0" w:line="240" w:lineRule="auto"/>
              <w:rPr>
                <w:rFonts w:ascii="Times New Roman" w:eastAsia="Times New Roman" w:hAnsi="Times New Roman"/>
                <w:i/>
                <w:sz w:val="24"/>
                <w:szCs w:val="24"/>
                <w:lang w:eastAsia="lt-LT"/>
              </w:rPr>
            </w:pPr>
            <w:r w:rsidRPr="004E56D2">
              <w:rPr>
                <w:rFonts w:ascii="Times New Roman" w:eastAsiaTheme="minorHAnsi" w:hAnsi="Times New Roman"/>
                <w:i/>
                <w:sz w:val="24"/>
                <w:szCs w:val="24"/>
              </w:rPr>
              <w:t xml:space="preserve">Atitiktį šiam vertinimo aspektui vertina Įgyvendinančioji institucija. </w:t>
            </w:r>
            <w:r w:rsidRPr="005246EF">
              <w:rPr>
                <w:rFonts w:ascii="Times New Roman" w:eastAsiaTheme="minorHAnsi" w:hAnsi="Times New Roman"/>
                <w:i/>
                <w:sz w:val="24"/>
                <w:szCs w:val="24"/>
              </w:rPr>
              <w:t>V</w:t>
            </w:r>
            <w:r w:rsidRPr="004E56D2">
              <w:rPr>
                <w:rFonts w:ascii="Times New Roman" w:eastAsia="Times New Roman" w:hAnsi="Times New Roman"/>
                <w:i/>
                <w:sz w:val="24"/>
                <w:szCs w:val="24"/>
                <w:lang w:eastAsia="lt-LT"/>
              </w:rPr>
              <w:t xml:space="preserve">ertinama vadovaujantis Investicijų projektų, kuriems siekiama gauti finansavimą iš Europos Sąjungos struktūrinės paramos ir </w:t>
            </w:r>
            <w:r w:rsidR="003B5E07">
              <w:rPr>
                <w:rFonts w:ascii="Times New Roman" w:eastAsia="Times New Roman" w:hAnsi="Times New Roman"/>
                <w:i/>
                <w:sz w:val="24"/>
                <w:szCs w:val="24"/>
                <w:lang w:eastAsia="lt-LT"/>
              </w:rPr>
              <w:t>(</w:t>
            </w:r>
            <w:r w:rsidRPr="004E56D2">
              <w:rPr>
                <w:rFonts w:ascii="Times New Roman" w:eastAsia="Times New Roman" w:hAnsi="Times New Roman"/>
                <w:i/>
                <w:sz w:val="24"/>
                <w:szCs w:val="24"/>
                <w:lang w:eastAsia="lt-LT"/>
              </w:rPr>
              <w:t>ar</w:t>
            </w:r>
            <w:r w:rsidR="003B5E07">
              <w:rPr>
                <w:rFonts w:ascii="Times New Roman" w:eastAsia="Times New Roman" w:hAnsi="Times New Roman"/>
                <w:i/>
                <w:sz w:val="24"/>
                <w:szCs w:val="24"/>
                <w:lang w:eastAsia="lt-LT"/>
              </w:rPr>
              <w:t>)</w:t>
            </w:r>
            <w:r w:rsidRPr="004E56D2">
              <w:rPr>
                <w:rFonts w:ascii="Times New Roman" w:eastAsia="Times New Roman" w:hAnsi="Times New Roman"/>
                <w:i/>
                <w:sz w:val="24"/>
                <w:szCs w:val="24"/>
                <w:lang w:eastAsia="lt-LT"/>
              </w:rPr>
              <w:t xml:space="preserve"> valstybės biudžeto lėšų, rengimo metodika (toliau – Investicijų projektų rengimo metodika)</w:t>
            </w:r>
            <w:r w:rsidRPr="005246EF">
              <w:rPr>
                <w:rFonts w:ascii="Times New Roman" w:eastAsia="Times New Roman" w:hAnsi="Times New Roman"/>
                <w:i/>
                <w:sz w:val="24"/>
                <w:szCs w:val="24"/>
                <w:lang w:eastAsia="lt-LT"/>
              </w:rPr>
              <w:t xml:space="preserve"> </w:t>
            </w:r>
            <w:r w:rsidRPr="004E56D2">
              <w:rPr>
                <w:rFonts w:ascii="Times New Roman" w:eastAsia="Times New Roman" w:hAnsi="Times New Roman"/>
                <w:i/>
                <w:sz w:val="24"/>
                <w:szCs w:val="24"/>
                <w:lang w:eastAsia="lt-LT"/>
              </w:rPr>
              <w:t xml:space="preserve">ir Optimalios projekto įgyvendinimo alternatyvos pasirinkimo kokybės vertinimo metodika (toliau – Kokybės metodika), kurios skelbiamos svetainėje </w:t>
            </w:r>
            <w:hyperlink r:id="rId8" w:history="1">
              <w:r w:rsidRPr="005246EF">
                <w:rPr>
                  <w:rFonts w:ascii="Times New Roman" w:eastAsia="Times New Roman" w:hAnsi="Times New Roman"/>
                  <w:i/>
                  <w:color w:val="0000FF"/>
                  <w:sz w:val="24"/>
                  <w:szCs w:val="24"/>
                  <w:u w:val="single"/>
                  <w:lang w:eastAsia="lt-LT"/>
                </w:rPr>
                <w:t>www.esinvesticijos.lt</w:t>
              </w:r>
            </w:hyperlink>
            <w:r w:rsidRPr="004E56D2">
              <w:rPr>
                <w:rFonts w:ascii="Times New Roman" w:eastAsia="Times New Roman" w:hAnsi="Times New Roman"/>
                <w:i/>
                <w:sz w:val="24"/>
                <w:szCs w:val="24"/>
                <w:lang w:eastAsia="lt-LT"/>
              </w:rPr>
              <w:t xml:space="preserve">. </w:t>
            </w:r>
          </w:p>
          <w:p w14:paraId="027C811A" w14:textId="737866C0" w:rsidR="00F04E2F" w:rsidRPr="005246EF" w:rsidRDefault="00F04E2F" w:rsidP="005246EF">
            <w:pPr>
              <w:spacing w:after="0" w:line="240" w:lineRule="auto"/>
              <w:rPr>
                <w:rFonts w:ascii="Times New Roman" w:eastAsia="Times New Roman" w:hAnsi="Times New Roman"/>
                <w:color w:val="000000" w:themeColor="text1"/>
                <w:sz w:val="24"/>
                <w:szCs w:val="24"/>
                <w:lang w:eastAsia="lt-LT"/>
              </w:rPr>
            </w:pPr>
            <w:r w:rsidRPr="005246EF">
              <w:rPr>
                <w:rFonts w:ascii="Times New Roman" w:eastAsia="Times New Roman" w:hAnsi="Times New Roman"/>
                <w:i/>
                <w:sz w:val="24"/>
                <w:szCs w:val="24"/>
                <w:lang w:eastAsia="lt-LT"/>
              </w:rPr>
              <w:t>Šis vertinimo aspektas netaikomas įgyvendinant projektą)</w:t>
            </w:r>
          </w:p>
        </w:tc>
        <w:tc>
          <w:tcPr>
            <w:tcW w:w="4110" w:type="dxa"/>
            <w:tcBorders>
              <w:top w:val="single" w:sz="4" w:space="0" w:color="000000"/>
              <w:left w:val="single" w:sz="4" w:space="0" w:color="000000"/>
              <w:bottom w:val="single" w:sz="4" w:space="0" w:color="auto"/>
              <w:right w:val="single" w:sz="4" w:space="0" w:color="000000"/>
            </w:tcBorders>
          </w:tcPr>
          <w:p w14:paraId="027C811B" w14:textId="77777777" w:rsidR="00F04E2F" w:rsidRPr="00912D6D" w:rsidRDefault="00F04E2F" w:rsidP="003C3D60">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1C" w14:textId="1AA6A8D6" w:rsidR="00F04E2F" w:rsidRPr="00912D6D" w:rsidRDefault="00F04E2F" w:rsidP="005B0198">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1D"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23"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1F"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7.1.1. projekto įgyvendinimo alternatyvoms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14:paraId="027C8120"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21"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22"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28"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24"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7.1.2. projekto įgyvendinimo alternatyvoms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14:paraId="027C8125"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26"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27"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2D"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29"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7.1.3. projekto įgyvendinimo alternatyvoms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14:paraId="027C812A"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2B"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2C"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33"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2E" w14:textId="77777777" w:rsidR="00F04E2F"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027C812F" w14:textId="1E865034" w:rsidR="00F04E2F" w:rsidRPr="00543719" w:rsidRDefault="00F04E2F" w:rsidP="003B5E07">
            <w:pPr>
              <w:spacing w:after="0" w:line="240" w:lineRule="auto"/>
              <w:rPr>
                <w:rFonts w:ascii="Times New Roman" w:eastAsia="Times New Roman" w:hAnsi="Times New Roman"/>
                <w:color w:val="000000" w:themeColor="text1"/>
                <w:sz w:val="24"/>
                <w:szCs w:val="24"/>
                <w:lang w:eastAsia="lt-LT"/>
              </w:rPr>
            </w:pPr>
            <w:r w:rsidRPr="00543719">
              <w:rPr>
                <w:rFonts w:ascii="Times New Roman" w:eastAsia="Times New Roman" w:hAnsi="Times New Roman"/>
                <w:i/>
                <w:sz w:val="24"/>
                <w:szCs w:val="24"/>
                <w:lang w:eastAsia="lt-LT"/>
              </w:rPr>
              <w:t xml:space="preserve">(Įsitikinama, kad projekto įgyvendinimo alternatyva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w:t>
            </w:r>
            <w:r w:rsidR="003B5E07" w:rsidRPr="00543719">
              <w:rPr>
                <w:rFonts w:ascii="Times New Roman" w:eastAsia="Times New Roman" w:hAnsi="Times New Roman"/>
                <w:i/>
                <w:sz w:val="24"/>
                <w:szCs w:val="24"/>
                <w:lang w:eastAsia="lt-LT"/>
              </w:rPr>
              <w:t>už</w:t>
            </w:r>
            <w:r w:rsidR="003B5E07">
              <w:rPr>
                <w:rFonts w:ascii="Times New Roman" w:eastAsia="Times New Roman" w:hAnsi="Times New Roman"/>
                <w:i/>
                <w:sz w:val="24"/>
                <w:szCs w:val="24"/>
                <w:lang w:eastAsia="lt-LT"/>
              </w:rPr>
              <w:t> </w:t>
            </w:r>
            <w:r w:rsidRPr="00543719">
              <w:rPr>
                <w:rFonts w:ascii="Times New Roman" w:eastAsia="Times New Roman" w:hAnsi="Times New Roman"/>
                <w:i/>
                <w:sz w:val="24"/>
                <w:szCs w:val="24"/>
                <w:lang w:eastAsia="lt-LT"/>
              </w:rPr>
              <w:t>1)</w:t>
            </w:r>
          </w:p>
        </w:tc>
        <w:tc>
          <w:tcPr>
            <w:tcW w:w="4110" w:type="dxa"/>
            <w:tcBorders>
              <w:top w:val="single" w:sz="4" w:space="0" w:color="000000"/>
              <w:left w:val="single" w:sz="4" w:space="0" w:color="000000"/>
              <w:bottom w:val="single" w:sz="4" w:space="0" w:color="auto"/>
              <w:right w:val="single" w:sz="4" w:space="0" w:color="000000"/>
            </w:tcBorders>
          </w:tcPr>
          <w:p w14:paraId="027C8130"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31"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32"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38"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34" w14:textId="30688230" w:rsidR="00F04E2F" w:rsidRPr="00912D6D" w:rsidRDefault="00F04E2F" w:rsidP="00964FC5">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14:paraId="027C8135"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36"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37"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3F"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39"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7.2. Projekto įgyvendinimo alternatyvos pasirinkimas pagrįstas sąnaudų efektyvumo rodikliu </w:t>
            </w:r>
          </w:p>
          <w:p w14:paraId="051A3E69" w14:textId="5500667B" w:rsidR="00F04E2F" w:rsidRPr="00EF14F2" w:rsidRDefault="00F04E2F" w:rsidP="00EF14F2">
            <w:pPr>
              <w:spacing w:after="0" w:line="240" w:lineRule="auto"/>
              <w:rPr>
                <w:rFonts w:ascii="Times New Roman" w:eastAsia="Times New Roman" w:hAnsi="Times New Roman" w:cstheme="minorBidi"/>
                <w:i/>
                <w:szCs w:val="24"/>
                <w:lang w:eastAsia="lt-LT"/>
              </w:rPr>
            </w:pPr>
            <w:r w:rsidRPr="00EF14F2">
              <w:rPr>
                <w:rFonts w:ascii="Times New Roman" w:eastAsia="Times New Roman" w:hAnsi="Times New Roman" w:cstheme="minorBidi"/>
                <w:i/>
                <w:szCs w:val="24"/>
                <w:lang w:eastAsia="lt-LT"/>
              </w:rPr>
              <w:t>(Šis vertinimo aspektas taikomas projektams, kuriems įgyvendinti teikiamas  investicijų projektas (pagal Projektų administravimo ir finansavimo taisyklių 67</w:t>
            </w:r>
            <w:r w:rsidRPr="00EF14F2">
              <w:rPr>
                <w:rFonts w:ascii="Times New Roman" w:eastAsia="Times New Roman" w:hAnsi="Times New Roman" w:cstheme="minorBidi"/>
                <w:i/>
                <w:szCs w:val="24"/>
                <w:vertAlign w:val="superscript"/>
                <w:lang w:eastAsia="lt-LT"/>
              </w:rPr>
              <w:t>1</w:t>
            </w:r>
            <w:r w:rsidRPr="00EF14F2">
              <w:rPr>
                <w:rFonts w:ascii="Times New Roman" w:eastAsia="Times New Roman" w:hAnsi="Times New Roman" w:cstheme="minorBidi"/>
                <w:i/>
                <w:szCs w:val="24"/>
                <w:lang w:eastAsia="lt-LT"/>
              </w:rPr>
              <w:t>punktą) kartu su sąnaudų efektyvumo skaičiuokle).</w:t>
            </w:r>
          </w:p>
          <w:p w14:paraId="5AD8F76B" w14:textId="77777777" w:rsidR="00F04E2F" w:rsidRPr="00EF14F2" w:rsidRDefault="00F04E2F" w:rsidP="00EF14F2">
            <w:pPr>
              <w:spacing w:after="0" w:line="240" w:lineRule="auto"/>
              <w:rPr>
                <w:rFonts w:ascii="Times New Roman" w:eastAsia="Times New Roman" w:hAnsi="Times New Roman" w:cstheme="minorBidi"/>
                <w:i/>
                <w:szCs w:val="24"/>
                <w:lang w:eastAsia="lt-LT"/>
              </w:rPr>
            </w:pPr>
            <w:r w:rsidRPr="00EF14F2">
              <w:rPr>
                <w:rFonts w:ascii="Times New Roman" w:eastAsiaTheme="minorHAnsi" w:hAnsi="Times New Roman" w:cstheme="minorBidi"/>
                <w:i/>
                <w:szCs w:val="24"/>
              </w:rPr>
              <w:t xml:space="preserve">Atitiktį šiam vertinimo aspektui vertina Įgyvendinančioji institucija. </w:t>
            </w:r>
            <w:r w:rsidRPr="00EF14F2">
              <w:rPr>
                <w:rFonts w:ascii="Times New Roman" w:eastAsia="Times New Roman" w:hAnsi="Times New Roman" w:cstheme="minorBidi"/>
                <w:i/>
                <w:szCs w:val="24"/>
                <w:lang w:eastAsia="lt-LT"/>
              </w:rPr>
              <w:t xml:space="preserve">Visais atvejais vertinama vadovaujantis Investicijų projektų rengimo metodika ir Kokybės metodika. </w:t>
            </w:r>
          </w:p>
          <w:p w14:paraId="027C813B" w14:textId="49CAE7ED" w:rsidR="00F04E2F" w:rsidRPr="00912D6D" w:rsidRDefault="00F04E2F" w:rsidP="00EF14F2">
            <w:pPr>
              <w:spacing w:after="0" w:line="240" w:lineRule="auto"/>
              <w:rPr>
                <w:rFonts w:ascii="Times New Roman" w:eastAsia="Times New Roman" w:hAnsi="Times New Roman"/>
                <w:i/>
                <w:color w:val="000000" w:themeColor="text1"/>
                <w:sz w:val="24"/>
                <w:szCs w:val="24"/>
                <w:lang w:eastAsia="lt-LT"/>
              </w:rPr>
            </w:pPr>
            <w:r w:rsidRPr="00EF14F2">
              <w:rPr>
                <w:rFonts w:ascii="Times New Roman" w:eastAsia="Times New Roman" w:hAnsi="Times New Roman" w:cstheme="minorBidi"/>
                <w:i/>
                <w:szCs w:val="24"/>
                <w:lang w:eastAsia="lt-LT"/>
              </w:rPr>
              <w:t>Šis vertinimo aspektas netaikomas įgyvendin</w:t>
            </w:r>
            <w:r>
              <w:rPr>
                <w:rFonts w:ascii="Times New Roman" w:eastAsia="Times New Roman" w:hAnsi="Times New Roman" w:cstheme="minorBidi"/>
                <w:i/>
                <w:szCs w:val="24"/>
                <w:lang w:eastAsia="lt-LT"/>
              </w:rPr>
              <w:t>ant</w:t>
            </w:r>
            <w:r w:rsidRPr="00EF14F2">
              <w:rPr>
                <w:rFonts w:ascii="Times New Roman" w:eastAsia="Times New Roman" w:hAnsi="Times New Roman" w:cstheme="minorBidi"/>
                <w:i/>
                <w:szCs w:val="24"/>
                <w:lang w:eastAsia="lt-LT"/>
              </w:rPr>
              <w:t xml:space="preserve"> </w:t>
            </w:r>
            <w:r>
              <w:rPr>
                <w:rFonts w:ascii="Times New Roman" w:eastAsia="Times New Roman" w:hAnsi="Times New Roman" w:cstheme="minorBidi"/>
                <w:i/>
                <w:szCs w:val="24"/>
                <w:lang w:eastAsia="lt-LT"/>
              </w:rPr>
              <w:t>projektą</w:t>
            </w:r>
            <w:r w:rsidRPr="00EF14F2">
              <w:rPr>
                <w:rFonts w:ascii="Times New Roman" w:eastAsia="Times New Roman" w:hAnsi="Times New Roman" w:cstheme="minorBidi"/>
                <w:i/>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shd w:val="clear" w:color="auto" w:fill="FFFFFF"/>
          </w:tcPr>
          <w:p w14:paraId="027C813C" w14:textId="77777777" w:rsidR="00F04E2F" w:rsidRPr="00912D6D" w:rsidRDefault="00F04E2F" w:rsidP="00BC14AD">
            <w:pPr>
              <w:spacing w:after="0" w:line="240" w:lineRule="auto"/>
              <w:rPr>
                <w:rFonts w:ascii="Times New Roman" w:eastAsia="Times New Roman" w:hAnsi="Times New Roman"/>
                <w:strike/>
                <w:color w:val="000000" w:themeColor="text1"/>
                <w:sz w:val="24"/>
                <w:szCs w:val="24"/>
                <w:lang w:eastAsia="lt-LT"/>
              </w:rPr>
            </w:pPr>
            <w:r w:rsidRPr="00912D6D">
              <w:rPr>
                <w:rFonts w:ascii="Times New Roman" w:hAnsi="Times New Roman"/>
                <w:color w:val="000000" w:themeColor="text1"/>
                <w:sz w:val="24"/>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027C813D" w14:textId="40E93FA9" w:rsidR="00F04E2F" w:rsidRPr="00912D6D" w:rsidRDefault="00F04E2F" w:rsidP="005B0198">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3E"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44"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40" w14:textId="11EA1367" w:rsidR="00F04E2F" w:rsidRPr="00912D6D" w:rsidRDefault="00F04E2F" w:rsidP="00C37186">
            <w:pPr>
              <w:spacing w:after="0" w:line="240" w:lineRule="auto"/>
              <w:rPr>
                <w:rFonts w:ascii="Times New Roman" w:hAnsi="Times New Roman"/>
                <w:color w:val="000000" w:themeColor="text1"/>
                <w:sz w:val="24"/>
                <w:szCs w:val="24"/>
              </w:rPr>
            </w:pPr>
            <w:r w:rsidRPr="00912D6D">
              <w:rPr>
                <w:rFonts w:ascii="Times New Roman" w:eastAsia="Times New Roman" w:hAnsi="Times New Roman"/>
                <w:color w:val="000000" w:themeColor="text1"/>
                <w:sz w:val="24"/>
                <w:szCs w:val="24"/>
                <w:lang w:eastAsia="lt-LT"/>
              </w:rPr>
              <w:t>7.3. Įvertintos pagrindinės projekto rizikos ir suplanuotos rizikų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14:paraId="027C8141"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42"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43"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49"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45" w14:textId="21BF9DA7" w:rsidR="00F04E2F" w:rsidRPr="00912D6D" w:rsidRDefault="00F04E2F" w:rsidP="003B5E07">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7.4. Numatytos projekto veiklos atitinka tinkamoms finansuoti veikloms ir jų </w:t>
            </w:r>
            <w:r w:rsidR="003B5E07" w:rsidRPr="00912D6D">
              <w:rPr>
                <w:rFonts w:ascii="Times New Roman" w:eastAsia="Times New Roman" w:hAnsi="Times New Roman"/>
                <w:color w:val="000000" w:themeColor="text1"/>
                <w:sz w:val="24"/>
                <w:szCs w:val="24"/>
                <w:lang w:eastAsia="lt-LT"/>
              </w:rPr>
              <w:t>apim</w:t>
            </w:r>
            <w:r w:rsidR="003B5E07">
              <w:rPr>
                <w:rFonts w:ascii="Times New Roman" w:eastAsia="Times New Roman" w:hAnsi="Times New Roman"/>
                <w:color w:val="000000" w:themeColor="text1"/>
                <w:sz w:val="24"/>
                <w:szCs w:val="24"/>
                <w:lang w:eastAsia="lt-LT"/>
              </w:rPr>
              <w:t>čiai</w:t>
            </w:r>
            <w:r w:rsidR="003B5E07" w:rsidRPr="00912D6D">
              <w:rPr>
                <w:rFonts w:ascii="Times New Roman" w:eastAsia="Times New Roman" w:hAnsi="Times New Roman"/>
                <w:color w:val="000000" w:themeColor="text1"/>
                <w:sz w:val="24"/>
                <w:szCs w:val="24"/>
                <w:lang w:eastAsia="lt-LT"/>
              </w:rPr>
              <w:t xml:space="preserve"> </w:t>
            </w:r>
            <w:r w:rsidRPr="00912D6D">
              <w:rPr>
                <w:rFonts w:ascii="Times New Roman" w:eastAsia="Times New Roman" w:hAnsi="Times New Roman"/>
                <w:color w:val="000000" w:themeColor="text1"/>
                <w:sz w:val="24"/>
                <w:szCs w:val="24"/>
                <w:lang w:eastAsia="lt-LT"/>
              </w:rPr>
              <w:t>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neskiriamas pakartotinai</w:t>
            </w:r>
          </w:p>
        </w:tc>
        <w:tc>
          <w:tcPr>
            <w:tcW w:w="4110" w:type="dxa"/>
            <w:tcBorders>
              <w:top w:val="single" w:sz="4" w:space="0" w:color="000000"/>
              <w:left w:val="single" w:sz="4" w:space="0" w:color="000000"/>
              <w:bottom w:val="single" w:sz="4" w:space="0" w:color="auto"/>
              <w:right w:val="single" w:sz="4" w:space="0" w:color="000000"/>
            </w:tcBorders>
          </w:tcPr>
          <w:p w14:paraId="027C8146"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7C8147"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48"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4E" w14:textId="77777777" w:rsidTr="00571E07">
        <w:trPr>
          <w:trHeight w:val="1104"/>
        </w:trPr>
        <w:tc>
          <w:tcPr>
            <w:tcW w:w="5387" w:type="dxa"/>
            <w:tcBorders>
              <w:top w:val="single" w:sz="4" w:space="0" w:color="000000"/>
              <w:left w:val="single" w:sz="4" w:space="0" w:color="000000"/>
              <w:bottom w:val="single" w:sz="4" w:space="0" w:color="000000"/>
              <w:right w:val="single" w:sz="4" w:space="0" w:color="000000"/>
            </w:tcBorders>
            <w:hideMark/>
          </w:tcPr>
          <w:p w14:paraId="027C814A"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7.5. </w:t>
            </w:r>
            <w:r w:rsidRPr="00912D6D">
              <w:rPr>
                <w:rFonts w:ascii="Times New Roman" w:eastAsia="Times New Roman" w:hAnsi="Times New Roman"/>
                <w:color w:val="000000" w:themeColor="text1"/>
                <w:spacing w:val="-4"/>
                <w:sz w:val="24"/>
                <w:szCs w:val="24"/>
                <w:lang w:eastAsia="lt-LT"/>
              </w:rPr>
              <w:t>Pareiškėjas gali įgyvendinti projekto tikslus, veiklas, uždavinius ir pasiekti rezultatus per projekto įgyvendinimo laikotarpį; projekto įgyvendinimo trukmė, vieta atitinka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14:paraId="027C814B" w14:textId="4982315F" w:rsidR="00F04E2F" w:rsidRPr="00912D6D" w:rsidRDefault="00F04E2F" w:rsidP="006E3572">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Projekto įgyvendinimo trukmė ir vieta atiti</w:t>
            </w:r>
            <w:r w:rsidR="006E3572">
              <w:rPr>
                <w:rFonts w:ascii="Times New Roman" w:hAnsi="Times New Roman"/>
                <w:color w:val="000000" w:themeColor="text1"/>
                <w:sz w:val="24"/>
                <w:szCs w:val="24"/>
              </w:rPr>
              <w:t>n</w:t>
            </w:r>
            <w:r w:rsidRPr="00912D6D">
              <w:rPr>
                <w:rFonts w:ascii="Times New Roman" w:hAnsi="Times New Roman"/>
                <w:color w:val="000000" w:themeColor="text1"/>
                <w:sz w:val="24"/>
                <w:szCs w:val="24"/>
              </w:rPr>
              <w:t>k</w:t>
            </w:r>
            <w:r w:rsidR="006E3572">
              <w:rPr>
                <w:rFonts w:ascii="Times New Roman" w:hAnsi="Times New Roman"/>
                <w:color w:val="000000" w:themeColor="text1"/>
                <w:sz w:val="24"/>
                <w:szCs w:val="24"/>
              </w:rPr>
              <w:t>a</w:t>
            </w:r>
            <w:r w:rsidRPr="00912D6D">
              <w:rPr>
                <w:rFonts w:ascii="Times New Roman" w:hAnsi="Times New Roman"/>
                <w:color w:val="000000" w:themeColor="text1"/>
                <w:sz w:val="24"/>
                <w:szCs w:val="24"/>
              </w:rPr>
              <w:t xml:space="preserve"> Aprašo 2</w:t>
            </w:r>
            <w:r>
              <w:rPr>
                <w:rFonts w:ascii="Times New Roman" w:hAnsi="Times New Roman"/>
                <w:color w:val="000000" w:themeColor="text1"/>
                <w:sz w:val="24"/>
                <w:szCs w:val="24"/>
              </w:rPr>
              <w:t>4</w:t>
            </w:r>
            <w:r w:rsidRPr="00912D6D">
              <w:rPr>
                <w:rFonts w:ascii="Times New Roman" w:hAnsi="Times New Roman"/>
                <w:color w:val="000000" w:themeColor="text1"/>
                <w:sz w:val="24"/>
                <w:szCs w:val="24"/>
              </w:rPr>
              <w:t xml:space="preserve"> ir 2</w:t>
            </w:r>
            <w:r>
              <w:rPr>
                <w:rFonts w:ascii="Times New Roman" w:hAnsi="Times New Roman"/>
                <w:color w:val="000000" w:themeColor="text1"/>
                <w:sz w:val="24"/>
                <w:szCs w:val="24"/>
              </w:rPr>
              <w:t>6</w:t>
            </w:r>
            <w:r w:rsidRPr="00912D6D">
              <w:rPr>
                <w:rFonts w:ascii="Times New Roman" w:hAnsi="Times New Roman"/>
                <w:color w:val="000000" w:themeColor="text1"/>
                <w:sz w:val="24"/>
                <w:szCs w:val="24"/>
              </w:rPr>
              <w:t xml:space="preserve"> punktuose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027C814C"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27C814D"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53"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4F"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14:paraId="027C8150"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027C8151"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52"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58"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27C8154" w14:textId="2DB6B9B6" w:rsidR="00F04E2F" w:rsidRPr="00912D6D" w:rsidRDefault="00F04E2F" w:rsidP="00C37186">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7.7. Teisingai </w:t>
            </w:r>
            <w:r w:rsidRPr="00912D6D">
              <w:rPr>
                <w:rFonts w:ascii="Times New Roman" w:hAnsi="Times New Roman"/>
                <w:color w:val="000000" w:themeColor="text1"/>
                <w:sz w:val="24"/>
                <w:szCs w:val="24"/>
              </w:rPr>
              <w:t>pritaikyti fiksuotoji projekto išlaidų norma, fiksuotieji</w:t>
            </w:r>
            <w:r w:rsidRPr="00912D6D">
              <w:rPr>
                <w:rFonts w:ascii="Times New Roman" w:eastAsia="Times New Roman" w:hAnsi="Times New Roman"/>
                <w:color w:val="000000" w:themeColor="text1"/>
                <w:sz w:val="24"/>
                <w:szCs w:val="24"/>
                <w:lang w:eastAsia="lt-LT"/>
              </w:rPr>
              <w:t xml:space="preserve"> projekto išlaidų </w:t>
            </w:r>
            <w:r w:rsidRPr="00912D6D">
              <w:rPr>
                <w:rFonts w:ascii="Times New Roman" w:hAnsi="Times New Roman"/>
                <w:color w:val="000000" w:themeColor="text1"/>
                <w:sz w:val="24"/>
                <w:szCs w:val="24"/>
              </w:rPr>
              <w:t xml:space="preserve">vieneto įkainiai, fiksuotosios projekto išlaidų sumos ir (ar) apdovanojimai </w:t>
            </w:r>
            <w:r w:rsidRPr="00912D6D">
              <w:rPr>
                <w:rFonts w:ascii="Times New Roman" w:hAnsi="Times New Roman"/>
                <w:i/>
                <w:color w:val="000000" w:themeColor="text1"/>
                <w:sz w:val="24"/>
                <w:szCs w:val="24"/>
              </w:rPr>
              <w:t>(taikoma</w:t>
            </w:r>
            <w:r w:rsidRPr="00912D6D">
              <w:rPr>
                <w:rFonts w:ascii="Times New Roman" w:eastAsia="Times New Roman" w:hAnsi="Times New Roman"/>
                <w:i/>
                <w:color w:val="000000" w:themeColor="text1"/>
                <w:sz w:val="24"/>
                <w:szCs w:val="24"/>
                <w:lang w:eastAsia="lt-LT"/>
              </w:rPr>
              <w:t xml:space="preserve"> tik tais atvejais, jei paraiškoje numatyta taikyti </w:t>
            </w:r>
            <w:r w:rsidRPr="00912D6D">
              <w:rPr>
                <w:rFonts w:ascii="Times New Roman" w:hAnsi="Times New Roman"/>
                <w:i/>
                <w:color w:val="000000" w:themeColor="text1"/>
                <w:sz w:val="24"/>
                <w:szCs w:val="24"/>
              </w:rPr>
              <w:t>šiuos supaprastintus išlaidų apmokėjimo būdus ir (ar) apdovanojimus)</w:t>
            </w:r>
          </w:p>
        </w:tc>
        <w:tc>
          <w:tcPr>
            <w:tcW w:w="4110" w:type="dxa"/>
            <w:tcBorders>
              <w:top w:val="single" w:sz="4" w:space="0" w:color="000000"/>
              <w:left w:val="single" w:sz="4" w:space="0" w:color="000000"/>
              <w:bottom w:val="single" w:sz="4" w:space="0" w:color="auto"/>
              <w:right w:val="single" w:sz="4" w:space="0" w:color="000000"/>
            </w:tcBorders>
          </w:tcPr>
          <w:p w14:paraId="027C8155" w14:textId="2F7D8D63" w:rsidR="00F04E2F" w:rsidRPr="00912D6D" w:rsidRDefault="006E3572" w:rsidP="00CE720C">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Projektui taikoma fiksuotoji norma atiti</w:t>
            </w:r>
            <w:r>
              <w:rPr>
                <w:rFonts w:ascii="Times New Roman" w:hAnsi="Times New Roman"/>
                <w:color w:val="000000" w:themeColor="text1"/>
                <w:sz w:val="24"/>
                <w:szCs w:val="24"/>
              </w:rPr>
              <w:t>n</w:t>
            </w:r>
            <w:r w:rsidRPr="00912D6D">
              <w:rPr>
                <w:rFonts w:ascii="Times New Roman" w:hAnsi="Times New Roman"/>
                <w:color w:val="000000" w:themeColor="text1"/>
                <w:sz w:val="24"/>
                <w:szCs w:val="24"/>
              </w:rPr>
              <w:t>k</w:t>
            </w:r>
            <w:r>
              <w:rPr>
                <w:rFonts w:ascii="Times New Roman" w:hAnsi="Times New Roman"/>
                <w:color w:val="000000" w:themeColor="text1"/>
                <w:sz w:val="24"/>
                <w:szCs w:val="24"/>
              </w:rPr>
              <w:t>a</w:t>
            </w:r>
            <w:r w:rsidRPr="00912D6D">
              <w:rPr>
                <w:rFonts w:ascii="Times New Roman" w:hAnsi="Times New Roman"/>
                <w:color w:val="000000" w:themeColor="text1"/>
                <w:sz w:val="24"/>
                <w:szCs w:val="24"/>
              </w:rPr>
              <w:t xml:space="preserve"> Aprašo 4</w:t>
            </w:r>
            <w:r>
              <w:rPr>
                <w:rFonts w:ascii="Times New Roman" w:hAnsi="Times New Roman"/>
                <w:color w:val="000000" w:themeColor="text1"/>
                <w:sz w:val="24"/>
                <w:szCs w:val="24"/>
              </w:rPr>
              <w:t>2</w:t>
            </w:r>
            <w:r w:rsidRPr="00912D6D">
              <w:rPr>
                <w:rFonts w:ascii="Times New Roman" w:hAnsi="Times New Roman"/>
                <w:color w:val="000000" w:themeColor="text1"/>
                <w:sz w:val="24"/>
                <w:szCs w:val="24"/>
              </w:rPr>
              <w:t xml:space="preserve"> punkte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027C8156"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57"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61"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tcPr>
          <w:p w14:paraId="3D228E99" w14:textId="77777777" w:rsidR="00F04E2F" w:rsidRPr="00912D6D" w:rsidRDefault="00F04E2F" w:rsidP="008E0211">
            <w:pPr>
              <w:tabs>
                <w:tab w:val="left" w:pos="1276"/>
              </w:tabs>
              <w:spacing w:after="0" w:line="240" w:lineRule="auto"/>
              <w:rPr>
                <w:rFonts w:ascii="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7.8. </w:t>
            </w:r>
            <w:r w:rsidRPr="00912D6D">
              <w:rPr>
                <w:rFonts w:ascii="Times New Roman" w:hAnsi="Times New Roman"/>
                <w:color w:val="000000" w:themeColor="text1"/>
                <w:sz w:val="24"/>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1C55A1F" w14:textId="77777777" w:rsidR="00F04E2F" w:rsidRPr="00912D6D" w:rsidRDefault="00F04E2F" w:rsidP="00AA145C">
            <w:pPr>
              <w:tabs>
                <w:tab w:val="left" w:pos="1276"/>
              </w:tabs>
              <w:spacing w:after="0" w:line="240" w:lineRule="auto"/>
              <w:jc w:val="both"/>
              <w:rPr>
                <w:rFonts w:ascii="Times New Roman" w:hAnsi="Times New Roman"/>
                <w:color w:val="000000" w:themeColor="text1"/>
                <w:sz w:val="24"/>
                <w:szCs w:val="24"/>
                <w:lang w:eastAsia="lt-LT"/>
              </w:rPr>
            </w:pPr>
            <w:r w:rsidRPr="00912D6D">
              <w:rPr>
                <w:rFonts w:ascii="Times New Roman" w:hAnsi="Times New Roman"/>
                <w:color w:val="000000" w:themeColor="text1"/>
                <w:sz w:val="24"/>
                <w:szCs w:val="24"/>
                <w:lang w:eastAsia="lt-LT"/>
              </w:rPr>
              <w:t>– negaunama pajamų;</w:t>
            </w:r>
          </w:p>
          <w:p w14:paraId="3B1F4F99" w14:textId="77777777" w:rsidR="00F04E2F" w:rsidRPr="00912D6D" w:rsidRDefault="00F04E2F" w:rsidP="008E0211">
            <w:pPr>
              <w:tabs>
                <w:tab w:val="left" w:pos="1276"/>
              </w:tabs>
              <w:spacing w:after="0" w:line="240" w:lineRule="auto"/>
              <w:rPr>
                <w:rFonts w:ascii="Times New Roman" w:hAnsi="Times New Roman"/>
                <w:color w:val="000000" w:themeColor="text1"/>
                <w:sz w:val="24"/>
                <w:szCs w:val="24"/>
                <w:lang w:eastAsia="lt-LT"/>
              </w:rPr>
            </w:pPr>
            <w:r w:rsidRPr="00912D6D">
              <w:rPr>
                <w:rFonts w:ascii="Times New Roman" w:hAnsi="Times New Roman"/>
                <w:color w:val="000000" w:themeColor="text1"/>
                <w:sz w:val="24"/>
                <w:szCs w:val="24"/>
                <w:lang w:eastAsia="lt-LT"/>
              </w:rPr>
              <w:t>– gaunama pajamų ir jos yra įvertintos iš anksto;</w:t>
            </w:r>
          </w:p>
          <w:p w14:paraId="3B3D6F7B" w14:textId="77777777" w:rsidR="00F04E2F" w:rsidRPr="00912D6D" w:rsidRDefault="00F04E2F" w:rsidP="008E0211">
            <w:pPr>
              <w:tabs>
                <w:tab w:val="left" w:pos="1276"/>
              </w:tabs>
              <w:spacing w:after="0" w:line="240" w:lineRule="auto"/>
              <w:rPr>
                <w:rFonts w:ascii="Times New Roman" w:hAnsi="Times New Roman"/>
                <w:color w:val="000000" w:themeColor="text1"/>
                <w:sz w:val="24"/>
                <w:szCs w:val="24"/>
                <w:lang w:eastAsia="lt-LT"/>
              </w:rPr>
            </w:pPr>
            <w:r w:rsidRPr="00912D6D">
              <w:rPr>
                <w:rFonts w:ascii="Times New Roman" w:hAnsi="Times New Roman"/>
                <w:color w:val="000000" w:themeColor="text1"/>
                <w:sz w:val="24"/>
                <w:szCs w:val="24"/>
                <w:lang w:eastAsia="lt-LT"/>
              </w:rPr>
              <w:t xml:space="preserve">– gaunama pajamų, bet jų iš anksto neįmanoma apskaičiuoti. </w:t>
            </w:r>
          </w:p>
          <w:p w14:paraId="027C815D" w14:textId="1BA11AF2" w:rsidR="00F04E2F" w:rsidRPr="00912D6D" w:rsidRDefault="00F04E2F" w:rsidP="00E012B9">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i/>
                <w:color w:val="000000" w:themeColor="text1"/>
                <w:sz w:val="24"/>
                <w:szCs w:val="24"/>
                <w:lang w:eastAsia="lt-LT"/>
              </w:rPr>
              <w:t xml:space="preserve">(Šis vertinimo aspektas netaikomas, </w:t>
            </w:r>
            <w:r w:rsidR="00E012B9">
              <w:rPr>
                <w:rFonts w:ascii="Times New Roman" w:hAnsi="Times New Roman"/>
                <w:i/>
                <w:color w:val="000000" w:themeColor="text1"/>
                <w:sz w:val="24"/>
                <w:szCs w:val="24"/>
                <w:lang w:eastAsia="lt-LT"/>
              </w:rPr>
              <w:t>jei</w:t>
            </w:r>
            <w:r w:rsidR="00E012B9" w:rsidRPr="00912D6D">
              <w:rPr>
                <w:rFonts w:ascii="Times New Roman" w:hAnsi="Times New Roman"/>
                <w:i/>
                <w:color w:val="000000" w:themeColor="text1"/>
                <w:sz w:val="24"/>
                <w:szCs w:val="24"/>
                <w:lang w:eastAsia="lt-LT"/>
              </w:rPr>
              <w:t xml:space="preserve"> </w:t>
            </w:r>
            <w:r w:rsidRPr="00912D6D">
              <w:rPr>
                <w:rFonts w:ascii="Times New Roman" w:hAnsi="Times New Roman"/>
                <w:i/>
                <w:color w:val="000000" w:themeColor="text1"/>
                <w:sz w:val="24"/>
                <w:szCs w:val="24"/>
                <w:lang w:eastAsia="lt-LT"/>
              </w:rPr>
              <w:t xml:space="preserve">iš Europos regioninės plėtros fondo ar Sanglaudos fondo bendrai finansuojamo projekto tinkamų finansuoti išlaidų suma neviršija 1 000 000 eurų, </w:t>
            </w:r>
            <w:r w:rsidR="00E012B9">
              <w:rPr>
                <w:rFonts w:ascii="Times New Roman" w:hAnsi="Times New Roman"/>
                <w:i/>
                <w:color w:val="000000" w:themeColor="text1"/>
                <w:sz w:val="24"/>
                <w:szCs w:val="24"/>
                <w:lang w:eastAsia="lt-LT"/>
              </w:rPr>
              <w:t>jei</w:t>
            </w:r>
            <w:r w:rsidR="00E012B9" w:rsidRPr="00912D6D">
              <w:rPr>
                <w:rFonts w:ascii="Times New Roman" w:hAnsi="Times New Roman"/>
                <w:i/>
                <w:color w:val="000000" w:themeColor="text1"/>
                <w:sz w:val="24"/>
                <w:szCs w:val="24"/>
                <w:lang w:eastAsia="lt-LT"/>
              </w:rPr>
              <w:t xml:space="preserve"> </w:t>
            </w:r>
            <w:r w:rsidRPr="00912D6D">
              <w:rPr>
                <w:rFonts w:ascii="Times New Roman" w:hAnsi="Times New Roman"/>
                <w:i/>
                <w:color w:val="000000" w:themeColor="text1"/>
                <w:sz w:val="24"/>
                <w:szCs w:val="24"/>
                <w:lang w:eastAsia="lt-LT"/>
              </w:rPr>
              <w:t xml:space="preserve">iš ESF bendrai finansuojamo projekto tinkamų finansuoti išlaidų suma neviršija 100 000 eurų, </w:t>
            </w:r>
            <w:r w:rsidR="00E012B9">
              <w:rPr>
                <w:rFonts w:ascii="Times New Roman" w:hAnsi="Times New Roman"/>
                <w:i/>
                <w:color w:val="000000" w:themeColor="text1"/>
                <w:sz w:val="24"/>
                <w:szCs w:val="24"/>
                <w:lang w:eastAsia="lt-LT"/>
              </w:rPr>
              <w:t>jei</w:t>
            </w:r>
            <w:r w:rsidR="00E012B9" w:rsidRPr="00912D6D">
              <w:rPr>
                <w:rFonts w:ascii="Times New Roman" w:hAnsi="Times New Roman"/>
                <w:i/>
                <w:color w:val="000000" w:themeColor="text1"/>
                <w:sz w:val="24"/>
                <w:szCs w:val="24"/>
                <w:lang w:eastAsia="lt-LT"/>
              </w:rPr>
              <w:t xml:space="preserve"> </w:t>
            </w:r>
            <w:r w:rsidRPr="00912D6D">
              <w:rPr>
                <w:rFonts w:ascii="Times New Roman" w:hAnsi="Times New Roman"/>
                <w:i/>
                <w:color w:val="000000" w:themeColor="text1"/>
                <w:sz w:val="24"/>
                <w:szCs w:val="24"/>
                <w:lang w:eastAsia="lt-LT"/>
              </w:rPr>
              <w:t>projektams taikoma valstybės pagalba, apdovanojimams ir grąžinamosioms subsidijoms (</w:t>
            </w:r>
            <w:r w:rsidR="00E012B9">
              <w:rPr>
                <w:rFonts w:ascii="Times New Roman" w:hAnsi="Times New Roman"/>
                <w:i/>
                <w:color w:val="000000" w:themeColor="text1"/>
                <w:sz w:val="24"/>
                <w:szCs w:val="24"/>
                <w:lang w:eastAsia="lt-LT"/>
              </w:rPr>
              <w:t>jei</w:t>
            </w:r>
            <w:r w:rsidR="00E012B9" w:rsidRPr="00912D6D">
              <w:rPr>
                <w:rFonts w:ascii="Times New Roman" w:hAnsi="Times New Roman"/>
                <w:i/>
                <w:color w:val="000000" w:themeColor="text1"/>
                <w:sz w:val="24"/>
                <w:szCs w:val="24"/>
                <w:lang w:eastAsia="lt-LT"/>
              </w:rPr>
              <w:t xml:space="preserve"> </w:t>
            </w:r>
            <w:r w:rsidRPr="00912D6D">
              <w:rPr>
                <w:rFonts w:ascii="Times New Roman" w:hAnsi="Times New Roman"/>
                <w:i/>
                <w:color w:val="000000" w:themeColor="text1"/>
                <w:sz w:val="24"/>
                <w:szCs w:val="24"/>
                <w:lang w:eastAsia="lt-LT"/>
              </w:rPr>
              <w:t xml:space="preserve">grąžinama visa paramos suma), fiksuotosioms sumoms, fiksuotiesiems įkainiams ir bendro veiksmų plano projektams, jeigu juos nustatant buvo atsižvelgta į numatomas gauti grynąsias pajamas, techninės paramos projektams, taip pat jeigu pagal reglamento (ES) Nr. 1303/2013 61 straipsnio 3 dalies a </w:t>
            </w:r>
            <w:r w:rsidRPr="007120A0">
              <w:rPr>
                <w:rFonts w:ascii="Times New Roman" w:hAnsi="Times New Roman"/>
                <w:i/>
                <w:color w:val="000000" w:themeColor="text1"/>
                <w:sz w:val="24"/>
                <w:szCs w:val="24"/>
                <w:lang w:eastAsia="lt-LT"/>
              </w:rPr>
              <w:t>arba aa</w:t>
            </w:r>
            <w:r w:rsidRPr="00912D6D">
              <w:rPr>
                <w:rFonts w:ascii="Times New Roman" w:hAnsi="Times New Roman"/>
                <w:b/>
                <w:color w:val="000000" w:themeColor="text1"/>
                <w:sz w:val="24"/>
                <w:szCs w:val="24"/>
                <w:lang w:eastAsia="lt-LT"/>
              </w:rPr>
              <w:t xml:space="preserve"> </w:t>
            </w:r>
            <w:r w:rsidRPr="00912D6D">
              <w:rPr>
                <w:rFonts w:ascii="Times New Roman" w:hAnsi="Times New Roman"/>
                <w:i/>
                <w:color w:val="000000" w:themeColor="text1"/>
                <w:sz w:val="24"/>
                <w:szCs w:val="24"/>
                <w:lang w:eastAsia="lt-LT"/>
              </w:rPr>
              <w:t>punktą ūkio sektoriui taikoma grynųjų pajamų fiksuotoji norma, išreikšta pajamų procentais)</w:t>
            </w:r>
          </w:p>
        </w:tc>
        <w:tc>
          <w:tcPr>
            <w:tcW w:w="4110" w:type="dxa"/>
            <w:tcBorders>
              <w:top w:val="single" w:sz="4" w:space="0" w:color="000000"/>
              <w:left w:val="single" w:sz="4" w:space="0" w:color="000000"/>
              <w:bottom w:val="single" w:sz="4" w:space="0" w:color="auto"/>
              <w:right w:val="single" w:sz="4" w:space="0" w:color="000000"/>
            </w:tcBorders>
          </w:tcPr>
          <w:p w14:paraId="027C815E" w14:textId="234382DC" w:rsidR="00F04E2F" w:rsidRPr="00912D6D" w:rsidRDefault="006E3572" w:rsidP="00CE720C">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Projektas atiti</w:t>
            </w:r>
            <w:r>
              <w:rPr>
                <w:rFonts w:ascii="Times New Roman" w:hAnsi="Times New Roman"/>
                <w:color w:val="000000" w:themeColor="text1"/>
                <w:sz w:val="24"/>
                <w:szCs w:val="24"/>
              </w:rPr>
              <w:t>n</w:t>
            </w:r>
            <w:r w:rsidRPr="00912D6D">
              <w:rPr>
                <w:rFonts w:ascii="Times New Roman" w:hAnsi="Times New Roman"/>
                <w:color w:val="000000" w:themeColor="text1"/>
                <w:sz w:val="24"/>
                <w:szCs w:val="24"/>
              </w:rPr>
              <w:t>k</w:t>
            </w:r>
            <w:r>
              <w:rPr>
                <w:rFonts w:ascii="Times New Roman" w:hAnsi="Times New Roman"/>
                <w:color w:val="000000" w:themeColor="text1"/>
                <w:sz w:val="24"/>
                <w:szCs w:val="24"/>
              </w:rPr>
              <w:t>a</w:t>
            </w:r>
            <w:r w:rsidRPr="00912D6D">
              <w:rPr>
                <w:rFonts w:ascii="Times New Roman" w:hAnsi="Times New Roman"/>
                <w:color w:val="000000" w:themeColor="text1"/>
                <w:sz w:val="24"/>
                <w:szCs w:val="24"/>
              </w:rPr>
              <w:t xml:space="preserve"> Aprašo 4</w:t>
            </w:r>
            <w:r>
              <w:rPr>
                <w:rFonts w:ascii="Times New Roman" w:hAnsi="Times New Roman"/>
                <w:color w:val="000000" w:themeColor="text1"/>
                <w:sz w:val="24"/>
                <w:szCs w:val="24"/>
              </w:rPr>
              <w:t>5</w:t>
            </w:r>
            <w:r w:rsidRPr="00912D6D">
              <w:rPr>
                <w:rFonts w:ascii="Times New Roman" w:hAnsi="Times New Roman"/>
                <w:color w:val="000000" w:themeColor="text1"/>
                <w:sz w:val="24"/>
                <w:szCs w:val="24"/>
              </w:rPr>
              <w:t xml:space="preserve"> punkte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027C815F"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60"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r w:rsidR="00F04E2F" w:rsidRPr="00912D6D" w14:paraId="027C8163" w14:textId="77777777" w:rsidTr="00E7518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27C8162"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r w:rsidRPr="00912D6D">
              <w:rPr>
                <w:rFonts w:ascii="Times New Roman" w:eastAsia="Times New Roman" w:hAnsi="Times New Roman"/>
                <w:b/>
                <w:bCs/>
                <w:color w:val="000000" w:themeColor="text1"/>
                <w:sz w:val="24"/>
                <w:szCs w:val="24"/>
                <w:lang w:eastAsia="lt-LT"/>
              </w:rPr>
              <w:t>8. Projekto veiklos vykdomos veiksmų programos įgyvendinimo teritorijoje</w:t>
            </w:r>
          </w:p>
        </w:tc>
      </w:tr>
      <w:tr w:rsidR="00F04E2F" w:rsidRPr="00912D6D" w14:paraId="027C816D" w14:textId="77777777" w:rsidTr="00571E0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55291D93" w14:textId="4A4E70CD" w:rsidR="00F04E2F" w:rsidRPr="00912D6D" w:rsidRDefault="00F04E2F" w:rsidP="008E0211">
            <w:pPr>
              <w:tabs>
                <w:tab w:val="left" w:pos="1276"/>
              </w:tabs>
              <w:spacing w:after="0" w:line="240" w:lineRule="auto"/>
              <w:jc w:val="both"/>
              <w:rPr>
                <w:rFonts w:ascii="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 xml:space="preserve">8.1. </w:t>
            </w:r>
            <w:r w:rsidRPr="00912D6D">
              <w:rPr>
                <w:rFonts w:ascii="Times New Roman" w:hAnsi="Times New Roman"/>
                <w:color w:val="000000" w:themeColor="text1"/>
                <w:sz w:val="24"/>
                <w:szCs w:val="24"/>
                <w:lang w:eastAsia="lt-LT"/>
              </w:rPr>
              <w:t>Projekto veiklos vykdomos Lietuvos Respublikoje arba ne Lietuvos Respublikoje, bet jas vykdant sukurti produktai, gauti rezultatai ir nauda (ar jų dalis, proporcinga Lietuvos Respublikos finansiniam įnašui) atitenka Lietuvos Respublikai (arba ES, kai vykdomos projektų veiklos</w:t>
            </w:r>
            <w:r w:rsidRPr="00912D6D">
              <w:rPr>
                <w:rFonts w:ascii="Times New Roman" w:eastAsia="Arial Unicode MS" w:hAnsi="Times New Roman"/>
                <w:color w:val="000000" w:themeColor="text1"/>
                <w:sz w:val="24"/>
                <w:szCs w:val="24"/>
                <w:shd w:val="clear" w:color="auto" w:fill="FFFFFF"/>
                <w:lang w:eastAsia="lt-LT"/>
              </w:rPr>
              <w:t xml:space="preserve"> pagal reglamento (ES) Nr. 1303/2013 9 straipsnio pirmosios pastraipos 1 punktą) </w:t>
            </w:r>
            <w:r w:rsidRPr="00912D6D">
              <w:rPr>
                <w:rFonts w:ascii="Times New Roman" w:hAnsi="Times New Roman"/>
                <w:color w:val="000000" w:themeColor="text1"/>
                <w:sz w:val="24"/>
                <w:szCs w:val="24"/>
                <w:lang w:eastAsia="lt-LT"/>
              </w:rPr>
              <w:t>ir projektas atitinka bent vieną iš šių sąlygų:</w:t>
            </w:r>
          </w:p>
          <w:sdt>
            <w:sdtPr>
              <w:rPr>
                <w:rFonts w:ascii="Times New Roman" w:hAnsi="Times New Roman"/>
                <w:color w:val="000000" w:themeColor="text1"/>
                <w:sz w:val="24"/>
                <w:szCs w:val="24"/>
              </w:rPr>
              <w:alias w:val="8.1.1 pp."/>
              <w:tag w:val="part_bbc111f3d9ed4d7ebf4b177b7b4742b3"/>
              <w:id w:val="2030750124"/>
            </w:sdtPr>
            <w:sdtEndPr/>
            <w:sdtContent>
              <w:p w14:paraId="25606BAB" w14:textId="7B86E205" w:rsidR="00F04E2F" w:rsidRPr="00912D6D" w:rsidRDefault="004A1F9A" w:rsidP="008E0211">
                <w:pPr>
                  <w:tabs>
                    <w:tab w:val="left" w:pos="1276"/>
                  </w:tabs>
                  <w:spacing w:after="0" w:line="240" w:lineRule="auto"/>
                  <w:rPr>
                    <w:rFonts w:ascii="Times New Roman" w:hAnsi="Times New Roman"/>
                    <w:color w:val="000000" w:themeColor="text1"/>
                    <w:sz w:val="24"/>
                    <w:szCs w:val="24"/>
                    <w:lang w:eastAsia="lt-LT"/>
                  </w:rPr>
                </w:pPr>
                <w:sdt>
                  <w:sdtPr>
                    <w:rPr>
                      <w:rFonts w:ascii="Times New Roman" w:hAnsi="Times New Roman"/>
                      <w:color w:val="000000" w:themeColor="text1"/>
                      <w:sz w:val="24"/>
                      <w:szCs w:val="24"/>
                    </w:rPr>
                    <w:alias w:val="Numeris"/>
                    <w:tag w:val="nr_bbc111f3d9ed4d7ebf4b177b7b4742b3"/>
                    <w:id w:val="83653465"/>
                  </w:sdtPr>
                  <w:sdtEndPr/>
                  <w:sdtContent>
                    <w:r w:rsidR="00F04E2F" w:rsidRPr="00912D6D">
                      <w:rPr>
                        <w:rFonts w:ascii="Times New Roman" w:hAnsi="Times New Roman"/>
                        <w:color w:val="000000" w:themeColor="text1"/>
                        <w:sz w:val="24"/>
                        <w:szCs w:val="24"/>
                        <w:lang w:eastAsia="lt-LT"/>
                      </w:rPr>
                      <w:t>8.1.1</w:t>
                    </w:r>
                  </w:sdtContent>
                </w:sdt>
                <w:r w:rsidR="00F04E2F" w:rsidRPr="00912D6D">
                  <w:rPr>
                    <w:rFonts w:ascii="Times New Roman" w:hAnsi="Times New Roman"/>
                    <w:color w:val="000000" w:themeColor="text1"/>
                    <w:sz w:val="24"/>
                    <w:szCs w:val="24"/>
                    <w:lang w:eastAsia="lt-LT"/>
                  </w:rPr>
                  <w:t>. iš Europos regioninės plėtros fondo ir Sanglaudos fondo bendrai finansuojamo projekto veiklų, vykdomų ne Lietuvos Respublikoje, o ES teritorijoje, išlaidos neviršija procento, nustatyto Apraše; arba pagal Aprašą vykdomos reprezentacijai skirtos veiklos, informavimo, komunikacijos ir ES struktūrinių fondų matomumo didinimo veiklos</w:t>
                </w:r>
                <w:r w:rsidR="009610AD">
                  <w:rPr>
                    <w:rFonts w:ascii="Times New Roman" w:hAnsi="Times New Roman"/>
                    <w:color w:val="000000" w:themeColor="text1"/>
                    <w:sz w:val="24"/>
                    <w:szCs w:val="24"/>
                    <w:lang w:eastAsia="lt-LT"/>
                  </w:rPr>
                  <w:t>;</w:t>
                </w:r>
              </w:p>
            </w:sdtContent>
          </w:sdt>
          <w:sdt>
            <w:sdtPr>
              <w:rPr>
                <w:rFonts w:ascii="Times New Roman" w:hAnsi="Times New Roman"/>
                <w:color w:val="000000" w:themeColor="text1"/>
                <w:sz w:val="24"/>
                <w:szCs w:val="24"/>
              </w:rPr>
              <w:alias w:val="8.1.2 pp."/>
              <w:tag w:val="part_fc6862b5c7864ae3b8e8ff05d0afc726"/>
              <w:id w:val="1367030481"/>
            </w:sdtPr>
            <w:sdtEndPr/>
            <w:sdtContent>
              <w:p w14:paraId="7F0F3BBC" w14:textId="77777777" w:rsidR="00F04E2F" w:rsidRPr="00912D6D" w:rsidRDefault="004A1F9A" w:rsidP="008E0211">
                <w:pPr>
                  <w:tabs>
                    <w:tab w:val="left" w:pos="1276"/>
                  </w:tabs>
                  <w:spacing w:after="0" w:line="240" w:lineRule="auto"/>
                  <w:rPr>
                    <w:rFonts w:ascii="Times New Roman" w:hAnsi="Times New Roman"/>
                    <w:color w:val="000000" w:themeColor="text1"/>
                    <w:sz w:val="24"/>
                    <w:szCs w:val="24"/>
                    <w:lang w:eastAsia="lt-LT"/>
                  </w:rPr>
                </w:pPr>
                <w:sdt>
                  <w:sdtPr>
                    <w:rPr>
                      <w:rFonts w:ascii="Times New Roman" w:hAnsi="Times New Roman"/>
                      <w:color w:val="000000" w:themeColor="text1"/>
                      <w:sz w:val="24"/>
                      <w:szCs w:val="24"/>
                    </w:rPr>
                    <w:alias w:val="Numeris"/>
                    <w:tag w:val="nr_fc6862b5c7864ae3b8e8ff05d0afc726"/>
                    <w:id w:val="1060524078"/>
                  </w:sdtPr>
                  <w:sdtEndPr/>
                  <w:sdtContent>
                    <w:r w:rsidR="00F04E2F" w:rsidRPr="00912D6D">
                      <w:rPr>
                        <w:rFonts w:ascii="Times New Roman" w:hAnsi="Times New Roman"/>
                        <w:color w:val="000000" w:themeColor="text1"/>
                        <w:sz w:val="24"/>
                        <w:szCs w:val="24"/>
                        <w:lang w:eastAsia="lt-LT"/>
                      </w:rPr>
                      <w:t>8.1.2</w:t>
                    </w:r>
                  </w:sdtContent>
                </w:sdt>
                <w:r w:rsidR="00F04E2F" w:rsidRPr="00912D6D">
                  <w:rPr>
                    <w:rFonts w:ascii="Times New Roman" w:hAnsi="Times New Roman"/>
                    <w:color w:val="000000" w:themeColor="text1"/>
                    <w:sz w:val="24"/>
                    <w:szCs w:val="24"/>
                    <w:lang w:eastAsia="lt-LT"/>
                  </w:rPr>
                  <w:t xml:space="preserve">. iš ESF bendrai finansuojamo projekto veiklos vykdomos: </w:t>
                </w:r>
              </w:p>
              <w:p w14:paraId="0673997B" w14:textId="77777777" w:rsidR="00F04E2F" w:rsidRPr="00912D6D" w:rsidRDefault="00F04E2F" w:rsidP="008E0211">
                <w:pPr>
                  <w:tabs>
                    <w:tab w:val="left" w:pos="851"/>
                    <w:tab w:val="left" w:pos="1276"/>
                  </w:tabs>
                  <w:spacing w:after="0" w:line="240" w:lineRule="auto"/>
                  <w:ind w:firstLine="720"/>
                  <w:rPr>
                    <w:rFonts w:ascii="Times New Roman" w:hAnsi="Times New Roman"/>
                    <w:color w:val="000000" w:themeColor="text1"/>
                    <w:sz w:val="24"/>
                    <w:szCs w:val="24"/>
                    <w:lang w:eastAsia="lt-LT"/>
                  </w:rPr>
                </w:pPr>
                <w:r w:rsidRPr="00912D6D">
                  <w:rPr>
                    <w:rFonts w:ascii="Times New Roman" w:hAnsi="Times New Roman"/>
                    <w:color w:val="000000" w:themeColor="text1"/>
                    <w:sz w:val="24"/>
                    <w:szCs w:val="24"/>
                    <w:lang w:eastAsia="lt-LT"/>
                  </w:rPr>
                  <w:t>– ES teritorijoje;</w:t>
                </w:r>
              </w:p>
              <w:p w14:paraId="1BD3B2AB" w14:textId="0099E304" w:rsidR="00F04E2F" w:rsidRPr="00912D6D" w:rsidRDefault="00F04E2F" w:rsidP="008E0211">
                <w:pPr>
                  <w:tabs>
                    <w:tab w:val="left" w:pos="743"/>
                    <w:tab w:val="left" w:pos="851"/>
                    <w:tab w:val="left" w:pos="1276"/>
                  </w:tabs>
                  <w:spacing w:after="0" w:line="240" w:lineRule="auto"/>
                  <w:ind w:firstLine="720"/>
                  <w:rPr>
                    <w:rFonts w:ascii="Times New Roman" w:hAnsi="Times New Roman"/>
                    <w:color w:val="000000" w:themeColor="text1"/>
                    <w:sz w:val="24"/>
                    <w:szCs w:val="24"/>
                    <w:lang w:eastAsia="lt-LT"/>
                  </w:rPr>
                </w:pPr>
                <w:r w:rsidRPr="00912D6D">
                  <w:rPr>
                    <w:rFonts w:ascii="Times New Roman" w:hAnsi="Times New Roman"/>
                    <w:color w:val="000000" w:themeColor="text1"/>
                    <w:sz w:val="24"/>
                    <w:szCs w:val="24"/>
                    <w:lang w:eastAsia="lt-LT"/>
                  </w:rPr>
                  <w:t>– ne ES teritorijoje, bet tokių veiklų išlaidos neviršija procento, nustatyto Apraše</w:t>
                </w:r>
                <w:r w:rsidR="009610AD">
                  <w:rPr>
                    <w:rFonts w:ascii="Times New Roman" w:hAnsi="Times New Roman"/>
                    <w:color w:val="000000" w:themeColor="text1"/>
                    <w:sz w:val="24"/>
                    <w:szCs w:val="24"/>
                    <w:lang w:eastAsia="lt-LT"/>
                  </w:rPr>
                  <w:t>;</w:t>
                </w:r>
              </w:p>
            </w:sdtContent>
          </w:sdt>
          <w:p w14:paraId="027C8169" w14:textId="3E36E855" w:rsidR="00F04E2F" w:rsidRPr="00912D6D" w:rsidRDefault="004A1F9A" w:rsidP="0000595F">
            <w:pPr>
              <w:spacing w:after="0" w:line="240" w:lineRule="auto"/>
              <w:rPr>
                <w:rFonts w:ascii="Times New Roman" w:eastAsia="Times New Roman" w:hAnsi="Times New Roman"/>
                <w:color w:val="000000" w:themeColor="text1"/>
                <w:sz w:val="24"/>
                <w:szCs w:val="24"/>
                <w:lang w:eastAsia="lt-LT"/>
              </w:rPr>
            </w:pPr>
            <w:sdt>
              <w:sdtPr>
                <w:rPr>
                  <w:rFonts w:ascii="Times New Roman" w:hAnsi="Times New Roman"/>
                  <w:color w:val="000000" w:themeColor="text1"/>
                  <w:sz w:val="24"/>
                  <w:szCs w:val="24"/>
                </w:rPr>
                <w:alias w:val="8.1.3 pp."/>
                <w:tag w:val="part_60d3e2f2c4344b07a257b7c4b3280cdb"/>
                <w:id w:val="575873960"/>
              </w:sdtPr>
              <w:sdtEndPr/>
              <w:sdtContent>
                <w:sdt>
                  <w:sdtPr>
                    <w:rPr>
                      <w:rFonts w:ascii="Times New Roman" w:hAnsi="Times New Roman"/>
                      <w:color w:val="000000" w:themeColor="text1"/>
                      <w:sz w:val="24"/>
                      <w:szCs w:val="24"/>
                    </w:rPr>
                    <w:alias w:val="Numeris"/>
                    <w:tag w:val="nr_60d3e2f2c4344b07a257b7c4b3280cdb"/>
                    <w:id w:val="-1226837539"/>
                  </w:sdtPr>
                  <w:sdtEndPr/>
                  <w:sdtContent>
                    <w:r w:rsidR="00F04E2F" w:rsidRPr="00912D6D">
                      <w:rPr>
                        <w:rFonts w:ascii="Times New Roman" w:hAnsi="Times New Roman"/>
                        <w:color w:val="000000" w:themeColor="text1"/>
                        <w:sz w:val="24"/>
                        <w:szCs w:val="24"/>
                        <w:lang w:eastAsia="lt-LT"/>
                      </w:rPr>
                      <w:t>8.1.3</w:t>
                    </w:r>
                  </w:sdtContent>
                </w:sdt>
                <w:r w:rsidR="00F04E2F" w:rsidRPr="00912D6D">
                  <w:rPr>
                    <w:rFonts w:ascii="Times New Roman" w:hAnsi="Times New Roman"/>
                    <w:color w:val="000000" w:themeColor="text1"/>
                    <w:sz w:val="24"/>
                    <w:szCs w:val="24"/>
                    <w:lang w:eastAsia="lt-LT"/>
                  </w:rPr>
                  <w:t>. vykdomos techninės paramos projektų veiklos</w:t>
                </w:r>
              </w:sdtContent>
            </w:sdt>
          </w:p>
        </w:tc>
        <w:tc>
          <w:tcPr>
            <w:tcW w:w="4110" w:type="dxa"/>
            <w:tcBorders>
              <w:top w:val="single" w:sz="4" w:space="0" w:color="000000"/>
              <w:left w:val="single" w:sz="4" w:space="0" w:color="000000"/>
              <w:bottom w:val="single" w:sz="4" w:space="0" w:color="auto"/>
              <w:right w:val="single" w:sz="4" w:space="0" w:color="000000"/>
            </w:tcBorders>
          </w:tcPr>
          <w:p w14:paraId="027C816A" w14:textId="1805964D" w:rsidR="00F04E2F" w:rsidRPr="00912D6D" w:rsidRDefault="00F04E2F" w:rsidP="006E3572">
            <w:pPr>
              <w:spacing w:after="0" w:line="240" w:lineRule="auto"/>
              <w:rPr>
                <w:rFonts w:ascii="Times New Roman" w:eastAsia="Times New Roman" w:hAnsi="Times New Roman"/>
                <w:color w:val="000000" w:themeColor="text1"/>
                <w:sz w:val="24"/>
                <w:szCs w:val="24"/>
                <w:lang w:eastAsia="lt-LT"/>
              </w:rPr>
            </w:pPr>
            <w:r w:rsidRPr="00912D6D">
              <w:rPr>
                <w:rFonts w:ascii="Times New Roman" w:hAnsi="Times New Roman"/>
                <w:color w:val="000000" w:themeColor="text1"/>
                <w:sz w:val="24"/>
                <w:szCs w:val="24"/>
              </w:rPr>
              <w:t>Projekto veiklų vykdymo teritorija atiti</w:t>
            </w:r>
            <w:r w:rsidR="006E3572">
              <w:rPr>
                <w:rFonts w:ascii="Times New Roman" w:hAnsi="Times New Roman"/>
                <w:color w:val="000000" w:themeColor="text1"/>
                <w:sz w:val="24"/>
                <w:szCs w:val="24"/>
              </w:rPr>
              <w:t>n</w:t>
            </w:r>
            <w:r w:rsidRPr="00912D6D">
              <w:rPr>
                <w:rFonts w:ascii="Times New Roman" w:hAnsi="Times New Roman"/>
                <w:color w:val="000000" w:themeColor="text1"/>
                <w:sz w:val="24"/>
                <w:szCs w:val="24"/>
              </w:rPr>
              <w:t>k</w:t>
            </w:r>
            <w:r w:rsidR="006E3572">
              <w:rPr>
                <w:rFonts w:ascii="Times New Roman" w:hAnsi="Times New Roman"/>
                <w:color w:val="000000" w:themeColor="text1"/>
                <w:sz w:val="24"/>
                <w:szCs w:val="24"/>
              </w:rPr>
              <w:t>a</w:t>
            </w:r>
            <w:r w:rsidRPr="00912D6D">
              <w:rPr>
                <w:rFonts w:ascii="Times New Roman" w:hAnsi="Times New Roman"/>
                <w:color w:val="000000" w:themeColor="text1"/>
                <w:sz w:val="24"/>
                <w:szCs w:val="24"/>
              </w:rPr>
              <w:t xml:space="preserve"> Aprašo 2</w:t>
            </w:r>
            <w:r>
              <w:rPr>
                <w:rFonts w:ascii="Times New Roman" w:hAnsi="Times New Roman"/>
                <w:color w:val="000000" w:themeColor="text1"/>
                <w:sz w:val="24"/>
                <w:szCs w:val="24"/>
              </w:rPr>
              <w:t>6</w:t>
            </w:r>
            <w:r w:rsidRPr="00912D6D">
              <w:rPr>
                <w:rFonts w:ascii="Times New Roman" w:hAnsi="Times New Roman"/>
                <w:color w:val="000000" w:themeColor="text1"/>
                <w:sz w:val="24"/>
                <w:szCs w:val="24"/>
              </w:rPr>
              <w:t xml:space="preserve"> punkte nustatytus reikalavimus </w:t>
            </w:r>
          </w:p>
        </w:tc>
        <w:tc>
          <w:tcPr>
            <w:tcW w:w="2127" w:type="dxa"/>
            <w:tcBorders>
              <w:top w:val="single" w:sz="4" w:space="0" w:color="000000"/>
              <w:left w:val="single" w:sz="4" w:space="0" w:color="000000"/>
              <w:bottom w:val="single" w:sz="4" w:space="0" w:color="auto"/>
              <w:right w:val="single" w:sz="4" w:space="0" w:color="000000"/>
            </w:tcBorders>
          </w:tcPr>
          <w:p w14:paraId="027C816B" w14:textId="77777777" w:rsidR="00F04E2F" w:rsidRPr="00912D6D" w:rsidRDefault="00F04E2F" w:rsidP="00BC14AD">
            <w:pPr>
              <w:spacing w:after="0" w:line="240" w:lineRule="auto"/>
              <w:jc w:val="center"/>
              <w:rPr>
                <w:rFonts w:ascii="Times New Roman" w:eastAsia="Times New Roman" w:hAnsi="Times New Roman"/>
                <w:color w:val="000000" w:themeColor="text1"/>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27C816C" w14:textId="77777777" w:rsidR="00F04E2F" w:rsidRPr="00912D6D" w:rsidRDefault="00F04E2F" w:rsidP="00BC14AD">
            <w:pPr>
              <w:spacing w:after="0" w:line="240" w:lineRule="auto"/>
              <w:rPr>
                <w:rFonts w:ascii="Times New Roman" w:eastAsia="Times New Roman" w:hAnsi="Times New Roman"/>
                <w:color w:val="000000" w:themeColor="text1"/>
                <w:sz w:val="24"/>
                <w:szCs w:val="24"/>
                <w:lang w:eastAsia="lt-LT"/>
              </w:rPr>
            </w:pPr>
          </w:p>
        </w:tc>
      </w:tr>
    </w:tbl>
    <w:p w14:paraId="2FF50CEC" w14:textId="77777777" w:rsidR="00571E07" w:rsidRPr="00912D6D" w:rsidRDefault="00571E07" w:rsidP="00F233BF">
      <w:pPr>
        <w:keepNext/>
        <w:spacing w:after="0" w:line="240" w:lineRule="auto"/>
        <w:ind w:left="720"/>
        <w:rPr>
          <w:rFonts w:ascii="Times New Roman" w:eastAsia="Times New Roman" w:hAnsi="Times New Roman"/>
          <w:b/>
          <w:color w:val="000000" w:themeColor="text1"/>
          <w:sz w:val="24"/>
          <w:szCs w:val="24"/>
          <w:lang w:eastAsia="lt-LT"/>
        </w:rPr>
      </w:pPr>
    </w:p>
    <w:p w14:paraId="027C816F" w14:textId="77777777" w:rsidR="003A48A4" w:rsidRPr="00912D6D" w:rsidRDefault="003A48A4" w:rsidP="00F233BF">
      <w:pPr>
        <w:keepNext/>
        <w:spacing w:after="0" w:line="240" w:lineRule="auto"/>
        <w:ind w:left="720"/>
        <w:rPr>
          <w:rFonts w:ascii="Times New Roman" w:eastAsia="Times New Roman" w:hAnsi="Times New Roman"/>
          <w:b/>
          <w:color w:val="000000" w:themeColor="text1"/>
          <w:sz w:val="24"/>
          <w:szCs w:val="24"/>
          <w:lang w:eastAsia="lt-LT"/>
        </w:rPr>
      </w:pPr>
      <w:r w:rsidRPr="00912D6D">
        <w:rPr>
          <w:rFonts w:ascii="Times New Roman" w:eastAsia="Times New Roman" w:hAnsi="Times New Roman"/>
          <w:b/>
          <w:color w:val="000000" w:themeColor="text1"/>
          <w:sz w:val="24"/>
          <w:szCs w:val="24"/>
          <w:lang w:eastAsia="lt-LT"/>
        </w:rPr>
        <w:t>GALUTINĖ PROJEKTO ATITIKTIES BENDRIESIEMS REIKALAVIMAMS VERTINIMO IŠVADA</w:t>
      </w:r>
    </w:p>
    <w:p w14:paraId="463D9C7B" w14:textId="77777777" w:rsidR="00571E07" w:rsidRPr="00912D6D" w:rsidRDefault="00571E07" w:rsidP="00F233BF">
      <w:pPr>
        <w:keepNext/>
        <w:spacing w:after="0" w:line="240" w:lineRule="auto"/>
        <w:ind w:left="720"/>
        <w:rPr>
          <w:rFonts w:ascii="Times New Roman" w:eastAsia="Times New Roman" w:hAnsi="Times New Roman"/>
          <w:b/>
          <w:color w:val="000000" w:themeColor="text1"/>
          <w:sz w:val="24"/>
          <w:szCs w:val="24"/>
          <w:lang w:eastAsia="lt-LT"/>
        </w:rPr>
      </w:pPr>
    </w:p>
    <w:p w14:paraId="027C8178" w14:textId="1E83C4C8" w:rsidR="00EB4717" w:rsidRPr="00912D6D" w:rsidRDefault="00EB4717" w:rsidP="000C221E">
      <w:pPr>
        <w:pStyle w:val="ListParagraph"/>
        <w:numPr>
          <w:ilvl w:val="0"/>
          <w:numId w:val="3"/>
        </w:numPr>
        <w:spacing w:after="0" w:line="240" w:lineRule="auto"/>
        <w:rPr>
          <w:rFonts w:ascii="Times New Roman" w:eastAsia="Times New Roman" w:hAnsi="Times New Roman"/>
          <w:b/>
          <w:color w:val="000000" w:themeColor="text1"/>
          <w:sz w:val="24"/>
          <w:szCs w:val="24"/>
          <w:lang w:eastAsia="lt-LT"/>
        </w:rPr>
      </w:pPr>
      <w:r w:rsidRPr="00912D6D">
        <w:rPr>
          <w:rFonts w:ascii="Times New Roman" w:eastAsia="Times New Roman" w:hAnsi="Times New Roman"/>
          <w:b/>
          <w:color w:val="000000" w:themeColor="text1"/>
          <w:sz w:val="24"/>
          <w:szCs w:val="24"/>
          <w:lang w:eastAsia="lt-LT"/>
        </w:rPr>
        <w:t>Paraiška įvertinta teigiamai pagal visus bendruosius reikalavimus</w:t>
      </w:r>
      <w:r w:rsidR="006572A9" w:rsidRPr="00912D6D">
        <w:rPr>
          <w:rFonts w:ascii="Times New Roman" w:eastAsia="Times New Roman" w:hAnsi="Times New Roman"/>
          <w:b/>
          <w:color w:val="000000" w:themeColor="text1"/>
          <w:sz w:val="24"/>
          <w:szCs w:val="24"/>
          <w:lang w:eastAsia="lt-LT"/>
        </w:rPr>
        <w:t xml:space="preserve"> ir specialiuosius kriterijus</w:t>
      </w:r>
      <w:r w:rsidRPr="00912D6D">
        <w:rPr>
          <w:rFonts w:ascii="Times New Roman" w:eastAsia="Times New Roman" w:hAnsi="Times New Roman"/>
          <w:b/>
          <w:color w:val="000000" w:themeColor="text1"/>
          <w:sz w:val="24"/>
          <w:szCs w:val="24"/>
          <w:lang w:eastAsia="lt-LT"/>
        </w:rPr>
        <w:t>:</w:t>
      </w:r>
    </w:p>
    <w:p w14:paraId="027C8179" w14:textId="77777777" w:rsidR="00EB4717" w:rsidRPr="00912D6D" w:rsidRDefault="00EB4717" w:rsidP="00EB4717">
      <w:pPr>
        <w:spacing w:after="0" w:line="240" w:lineRule="auto"/>
        <w:ind w:left="720"/>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sym w:font="Symbol" w:char="F07F"/>
      </w:r>
      <w:r w:rsidRPr="00912D6D">
        <w:rPr>
          <w:rFonts w:ascii="Times New Roman" w:eastAsia="Times New Roman" w:hAnsi="Times New Roman"/>
          <w:color w:val="000000" w:themeColor="text1"/>
          <w:sz w:val="24"/>
          <w:szCs w:val="24"/>
          <w:lang w:eastAsia="lt-LT"/>
        </w:rPr>
        <w:t xml:space="preserve"> Taip                                                   </w:t>
      </w:r>
      <w:r w:rsidRPr="00912D6D">
        <w:rPr>
          <w:rFonts w:ascii="Times New Roman" w:eastAsia="Times New Roman" w:hAnsi="Times New Roman"/>
          <w:color w:val="000000" w:themeColor="text1"/>
          <w:sz w:val="24"/>
          <w:szCs w:val="24"/>
          <w:lang w:eastAsia="lt-LT"/>
        </w:rPr>
        <w:sym w:font="Symbol" w:char="F07F"/>
      </w:r>
      <w:r w:rsidRPr="00912D6D">
        <w:rPr>
          <w:rFonts w:ascii="Times New Roman" w:eastAsia="Times New Roman" w:hAnsi="Times New Roman"/>
          <w:color w:val="000000" w:themeColor="text1"/>
          <w:sz w:val="24"/>
          <w:szCs w:val="24"/>
          <w:lang w:eastAsia="lt-LT"/>
        </w:rPr>
        <w:t xml:space="preserve"> Ne                                                              </w:t>
      </w:r>
      <w:r w:rsidRPr="00912D6D">
        <w:rPr>
          <w:rFonts w:ascii="Times New Roman" w:eastAsia="Times New Roman" w:hAnsi="Times New Roman"/>
          <w:color w:val="000000" w:themeColor="text1"/>
          <w:sz w:val="24"/>
          <w:szCs w:val="24"/>
          <w:lang w:eastAsia="lt-LT"/>
        </w:rPr>
        <w:sym w:font="Symbol" w:char="F07F"/>
      </w:r>
      <w:r w:rsidRPr="00912D6D">
        <w:rPr>
          <w:rFonts w:ascii="Times New Roman" w:eastAsia="Times New Roman" w:hAnsi="Times New Roman"/>
          <w:color w:val="000000" w:themeColor="text1"/>
          <w:sz w:val="24"/>
          <w:szCs w:val="24"/>
          <w:lang w:eastAsia="lt-LT"/>
        </w:rPr>
        <w:t xml:space="preserve"> Taip su išlyga </w:t>
      </w:r>
    </w:p>
    <w:p w14:paraId="027C817A" w14:textId="77777777" w:rsidR="00EB4717" w:rsidRPr="00912D6D" w:rsidRDefault="00EB4717" w:rsidP="00EB4717">
      <w:pPr>
        <w:spacing w:after="0" w:line="240" w:lineRule="auto"/>
        <w:ind w:left="720"/>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Komentarai: ____________________________________________________________________</w:t>
      </w:r>
      <w:r w:rsidR="00DD63EF" w:rsidRPr="00912D6D">
        <w:rPr>
          <w:rFonts w:ascii="Times New Roman" w:eastAsia="Times New Roman" w:hAnsi="Times New Roman"/>
          <w:color w:val="000000" w:themeColor="text1"/>
          <w:sz w:val="24"/>
          <w:szCs w:val="24"/>
          <w:lang w:eastAsia="lt-LT"/>
        </w:rPr>
        <w:t>___________________________________________</w:t>
      </w:r>
    </w:p>
    <w:p w14:paraId="027C817B" w14:textId="77777777" w:rsidR="00E74514" w:rsidRPr="00912D6D" w:rsidRDefault="00E74514" w:rsidP="00EB4717">
      <w:pPr>
        <w:spacing w:after="0" w:line="240" w:lineRule="auto"/>
        <w:ind w:left="720"/>
        <w:rPr>
          <w:rFonts w:ascii="Times New Roman" w:eastAsia="Times New Roman" w:hAnsi="Times New Roman"/>
          <w:i/>
          <w:color w:val="000000" w:themeColor="text1"/>
          <w:sz w:val="24"/>
          <w:szCs w:val="24"/>
          <w:lang w:eastAsia="lt-LT"/>
        </w:rPr>
      </w:pPr>
    </w:p>
    <w:p w14:paraId="027C817C" w14:textId="35EF4DCD" w:rsidR="00F15739" w:rsidRPr="00912D6D" w:rsidRDefault="00F15739" w:rsidP="00F15739">
      <w:pPr>
        <w:spacing w:after="0" w:line="240" w:lineRule="auto"/>
        <w:ind w:left="720"/>
        <w:jc w:val="both"/>
        <w:rPr>
          <w:rFonts w:ascii="Times New Roman" w:eastAsia="Times New Roman" w:hAnsi="Times New Roman"/>
          <w:i/>
          <w:color w:val="000000" w:themeColor="text1"/>
          <w:sz w:val="24"/>
          <w:szCs w:val="24"/>
          <w:lang w:eastAsia="lt-LT"/>
        </w:rPr>
      </w:pPr>
      <w:r w:rsidRPr="00912D6D">
        <w:rPr>
          <w:rFonts w:ascii="Times New Roman" w:eastAsia="Times New Roman" w:hAnsi="Times New Roman"/>
          <w:i/>
          <w:color w:val="000000" w:themeColor="text1"/>
          <w:sz w:val="24"/>
          <w:szCs w:val="24"/>
          <w:lang w:eastAsia="lt-LT"/>
        </w:rPr>
        <w:t>(</w:t>
      </w:r>
      <w:r w:rsidRPr="00912D6D">
        <w:rPr>
          <w:rFonts w:ascii="Times New Roman" w:hAnsi="Times New Roman"/>
          <w:i/>
          <w:color w:val="000000" w:themeColor="text1"/>
          <w:sz w:val="24"/>
          <w:szCs w:val="24"/>
        </w:rPr>
        <w:t xml:space="preserve">Pildoma </w:t>
      </w:r>
      <w:r w:rsidR="00C2221B" w:rsidRPr="00912D6D">
        <w:rPr>
          <w:rFonts w:ascii="Times New Roman" w:hAnsi="Times New Roman"/>
          <w:i/>
          <w:color w:val="000000" w:themeColor="text1"/>
          <w:sz w:val="24"/>
          <w:szCs w:val="24"/>
        </w:rPr>
        <w:t>projektų tinkamumo finansuoti vertinimo metu</w:t>
      </w:r>
      <w:r w:rsidRPr="00912D6D">
        <w:rPr>
          <w:rFonts w:ascii="Times New Roman" w:hAnsi="Times New Roman"/>
          <w:i/>
          <w:color w:val="000000" w:themeColor="text1"/>
          <w:sz w:val="24"/>
          <w:szCs w:val="24"/>
        </w:rPr>
        <w:t xml:space="preserve">. Galimas simbolių skaičius – 1 000. </w:t>
      </w:r>
      <w:r w:rsidR="006572A9" w:rsidRPr="00912D6D">
        <w:rPr>
          <w:rFonts w:ascii="Times New Roman" w:hAnsi="Times New Roman"/>
          <w:i/>
          <w:color w:val="000000" w:themeColor="text1"/>
          <w:sz w:val="24"/>
          <w:szCs w:val="24"/>
        </w:rPr>
        <w:t xml:space="preserve">Jei pažymimas rezultatas </w:t>
      </w:r>
      <w:r w:rsidR="006572A9" w:rsidRPr="00912D6D">
        <w:rPr>
          <w:rFonts w:ascii="Times New Roman" w:eastAsia="Times New Roman" w:hAnsi="Times New Roman"/>
          <w:i/>
          <w:color w:val="000000" w:themeColor="text1"/>
          <w:sz w:val="24"/>
          <w:szCs w:val="24"/>
          <w:lang w:eastAsia="lt-LT"/>
        </w:rPr>
        <w:t>„Ne“ arba „</w:t>
      </w:r>
      <w:r w:rsidRPr="00912D6D">
        <w:rPr>
          <w:rFonts w:ascii="Times New Roman" w:eastAsia="Times New Roman" w:hAnsi="Times New Roman"/>
          <w:i/>
          <w:color w:val="000000" w:themeColor="text1"/>
          <w:sz w:val="24"/>
          <w:szCs w:val="24"/>
          <w:lang w:eastAsia="lt-LT"/>
        </w:rPr>
        <w:t xml:space="preserve">Taip su išlyga“, </w:t>
      </w:r>
      <w:r w:rsidR="00760CD5" w:rsidRPr="00912D6D">
        <w:rPr>
          <w:rFonts w:ascii="Times New Roman" w:eastAsia="Times New Roman" w:hAnsi="Times New Roman"/>
          <w:i/>
          <w:color w:val="000000" w:themeColor="text1"/>
          <w:sz w:val="24"/>
          <w:szCs w:val="24"/>
          <w:lang w:eastAsia="lt-LT"/>
        </w:rPr>
        <w:t>raš</w:t>
      </w:r>
      <w:r w:rsidR="006572A9" w:rsidRPr="00912D6D">
        <w:rPr>
          <w:rFonts w:ascii="Times New Roman" w:eastAsia="Times New Roman" w:hAnsi="Times New Roman"/>
          <w:i/>
          <w:color w:val="000000" w:themeColor="text1"/>
          <w:sz w:val="24"/>
          <w:szCs w:val="24"/>
          <w:lang w:eastAsia="lt-LT"/>
        </w:rPr>
        <w:t xml:space="preserve">omas komentaras) </w:t>
      </w:r>
    </w:p>
    <w:p w14:paraId="027C817D" w14:textId="77777777" w:rsidR="00FB5FA4" w:rsidRPr="00912D6D" w:rsidRDefault="00FB5FA4" w:rsidP="00E74514">
      <w:pPr>
        <w:spacing w:after="0" w:line="240" w:lineRule="auto"/>
        <w:ind w:left="720"/>
        <w:jc w:val="both"/>
        <w:rPr>
          <w:rFonts w:ascii="Times New Roman" w:eastAsia="Times New Roman" w:hAnsi="Times New Roman"/>
          <w:i/>
          <w:color w:val="000000" w:themeColor="text1"/>
          <w:sz w:val="24"/>
          <w:szCs w:val="24"/>
          <w:lang w:eastAsia="lt-LT"/>
        </w:rPr>
      </w:pPr>
    </w:p>
    <w:p w14:paraId="027C817E" w14:textId="77777777" w:rsidR="00EB4717" w:rsidRPr="00912D6D" w:rsidRDefault="00EB4717" w:rsidP="000C221E">
      <w:pPr>
        <w:numPr>
          <w:ilvl w:val="0"/>
          <w:numId w:val="3"/>
        </w:numPr>
        <w:spacing w:after="0" w:line="240" w:lineRule="auto"/>
        <w:rPr>
          <w:rFonts w:ascii="Times New Roman" w:eastAsia="Times New Roman" w:hAnsi="Times New Roman"/>
          <w:b/>
          <w:color w:val="000000" w:themeColor="text1"/>
          <w:sz w:val="24"/>
          <w:szCs w:val="24"/>
          <w:lang w:eastAsia="lt-LT"/>
        </w:rPr>
      </w:pPr>
      <w:r w:rsidRPr="00912D6D">
        <w:rPr>
          <w:rFonts w:ascii="Times New Roman" w:eastAsia="Times New Roman" w:hAnsi="Times New Roman"/>
          <w:b/>
          <w:color w:val="000000" w:themeColor="text1"/>
          <w:sz w:val="24"/>
          <w:szCs w:val="24"/>
          <w:lang w:eastAsia="lt-LT"/>
        </w:rPr>
        <w:t>Pareiškėjas nebandė gauti konfidencialios informacijos arba daryti poveikio vertinimą atliekančiai institucijai dabartinio paraiškų vertinimo arba atrankos proceso metu:</w:t>
      </w:r>
    </w:p>
    <w:p w14:paraId="027C817F" w14:textId="77777777" w:rsidR="00EB4717" w:rsidRPr="00912D6D" w:rsidRDefault="00EB4717" w:rsidP="00EB4717">
      <w:pPr>
        <w:spacing w:after="0" w:line="240" w:lineRule="auto"/>
        <w:ind w:left="720"/>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sym w:font="Symbol" w:char="F07F"/>
      </w:r>
      <w:r w:rsidRPr="00912D6D">
        <w:rPr>
          <w:rFonts w:ascii="Times New Roman" w:eastAsia="Times New Roman" w:hAnsi="Times New Roman"/>
          <w:color w:val="000000" w:themeColor="text1"/>
          <w:sz w:val="24"/>
          <w:szCs w:val="24"/>
          <w:lang w:eastAsia="lt-LT"/>
        </w:rPr>
        <w:t xml:space="preserve"> Taip</w:t>
      </w:r>
      <w:r w:rsidR="00601EB6" w:rsidRPr="00912D6D">
        <w:rPr>
          <w:rFonts w:ascii="Times New Roman" w:eastAsia="Times New Roman" w:hAnsi="Times New Roman"/>
          <w:color w:val="000000" w:themeColor="text1"/>
          <w:sz w:val="24"/>
          <w:szCs w:val="24"/>
          <w:lang w:eastAsia="lt-LT"/>
        </w:rPr>
        <w:t>, nebandė</w:t>
      </w:r>
    </w:p>
    <w:p w14:paraId="027C8180" w14:textId="77777777" w:rsidR="00EB4717" w:rsidRPr="00912D6D" w:rsidRDefault="00EB4717" w:rsidP="00EB4717">
      <w:pPr>
        <w:spacing w:after="0" w:line="240" w:lineRule="auto"/>
        <w:ind w:left="720"/>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sym w:font="Symbol" w:char="F07F"/>
      </w:r>
      <w:r w:rsidRPr="00912D6D">
        <w:rPr>
          <w:rFonts w:ascii="Times New Roman" w:eastAsia="Times New Roman" w:hAnsi="Times New Roman"/>
          <w:color w:val="000000" w:themeColor="text1"/>
          <w:sz w:val="24"/>
          <w:szCs w:val="24"/>
          <w:lang w:eastAsia="lt-LT"/>
        </w:rPr>
        <w:t xml:space="preserve"> Ne</w:t>
      </w:r>
      <w:r w:rsidR="00601EB6" w:rsidRPr="00912D6D">
        <w:rPr>
          <w:rFonts w:ascii="Times New Roman" w:eastAsia="Times New Roman" w:hAnsi="Times New Roman"/>
          <w:color w:val="000000" w:themeColor="text1"/>
          <w:sz w:val="24"/>
          <w:szCs w:val="24"/>
          <w:lang w:eastAsia="lt-LT"/>
        </w:rPr>
        <w:t>, bandė</w:t>
      </w:r>
    </w:p>
    <w:p w14:paraId="027C8181" w14:textId="77777777" w:rsidR="00EB4717" w:rsidRPr="00912D6D" w:rsidRDefault="00EB4717" w:rsidP="00865CB6">
      <w:pPr>
        <w:spacing w:after="0" w:line="240" w:lineRule="auto"/>
        <w:ind w:left="720"/>
        <w:rPr>
          <w:rFonts w:ascii="Times New Roman" w:eastAsia="Times New Roman" w:hAnsi="Times New Roman"/>
          <w:color w:val="000000" w:themeColor="text1"/>
          <w:sz w:val="24"/>
          <w:szCs w:val="24"/>
          <w:lang w:eastAsia="lt-LT"/>
        </w:rPr>
      </w:pPr>
      <w:r w:rsidRPr="00912D6D">
        <w:rPr>
          <w:rFonts w:ascii="Times New Roman" w:eastAsia="Times New Roman" w:hAnsi="Times New Roman"/>
          <w:color w:val="000000" w:themeColor="text1"/>
          <w:sz w:val="24"/>
          <w:szCs w:val="24"/>
          <w:lang w:eastAsia="lt-LT"/>
        </w:rPr>
        <w:t>Komentarai: ____________________________________________________________________</w:t>
      </w:r>
      <w:r w:rsidR="00DD63EF" w:rsidRPr="00912D6D">
        <w:rPr>
          <w:rFonts w:ascii="Times New Roman" w:eastAsia="Times New Roman" w:hAnsi="Times New Roman"/>
          <w:color w:val="000000" w:themeColor="text1"/>
          <w:sz w:val="24"/>
          <w:szCs w:val="24"/>
          <w:lang w:eastAsia="lt-LT"/>
        </w:rPr>
        <w:t>__________________________________________</w:t>
      </w:r>
    </w:p>
    <w:p w14:paraId="027C8182" w14:textId="77777777" w:rsidR="00E74514" w:rsidRPr="00912D6D" w:rsidRDefault="00E74514" w:rsidP="00865CB6">
      <w:pPr>
        <w:spacing w:after="0" w:line="240" w:lineRule="auto"/>
        <w:ind w:left="720"/>
        <w:rPr>
          <w:rFonts w:ascii="Times New Roman" w:hAnsi="Times New Roman"/>
          <w:i/>
          <w:color w:val="000000" w:themeColor="text1"/>
          <w:sz w:val="24"/>
          <w:szCs w:val="24"/>
        </w:rPr>
      </w:pPr>
    </w:p>
    <w:p w14:paraId="027C8183" w14:textId="3888738F" w:rsidR="00F15739" w:rsidRPr="00912D6D" w:rsidRDefault="00F15739" w:rsidP="00F15739">
      <w:pPr>
        <w:spacing w:after="0" w:line="240" w:lineRule="auto"/>
        <w:ind w:left="720"/>
        <w:rPr>
          <w:rFonts w:ascii="Times New Roman" w:hAnsi="Times New Roman"/>
          <w:i/>
          <w:color w:val="000000" w:themeColor="text1"/>
          <w:sz w:val="24"/>
          <w:szCs w:val="24"/>
        </w:rPr>
      </w:pPr>
      <w:r w:rsidRPr="00912D6D">
        <w:rPr>
          <w:rFonts w:ascii="Times New Roman" w:hAnsi="Times New Roman"/>
          <w:i/>
          <w:color w:val="000000" w:themeColor="text1"/>
          <w:sz w:val="24"/>
          <w:szCs w:val="24"/>
        </w:rPr>
        <w:t>(Privaloma pildyti tik atsakius „Ne, bandė“, t. y. nurodomos faktinės aplinkybės. Pildoma vertinant projekto tinkamumą finansuoti. Galimas simbolių skaičius – 1 000)</w:t>
      </w:r>
    </w:p>
    <w:p w14:paraId="027C8184" w14:textId="77777777" w:rsidR="00F15739" w:rsidRPr="00912D6D" w:rsidRDefault="00F15739" w:rsidP="00865CB6">
      <w:pPr>
        <w:spacing w:after="0" w:line="240" w:lineRule="auto"/>
        <w:ind w:left="720"/>
        <w:rPr>
          <w:rFonts w:ascii="Times New Roman" w:hAnsi="Times New Roman"/>
          <w:i/>
          <w:color w:val="000000" w:themeColor="text1"/>
          <w:sz w:val="24"/>
          <w:szCs w:val="24"/>
        </w:rPr>
      </w:pPr>
    </w:p>
    <w:p w14:paraId="027C8185" w14:textId="77777777" w:rsidR="00F15739" w:rsidRPr="00912D6D" w:rsidRDefault="00F15739" w:rsidP="000C221E">
      <w:pPr>
        <w:keepNext/>
        <w:numPr>
          <w:ilvl w:val="0"/>
          <w:numId w:val="3"/>
        </w:numPr>
        <w:spacing w:after="0" w:line="240" w:lineRule="auto"/>
        <w:rPr>
          <w:rFonts w:ascii="Times New Roman" w:hAnsi="Times New Roman"/>
          <w:color w:val="000000" w:themeColor="text1"/>
          <w:sz w:val="24"/>
          <w:szCs w:val="24"/>
        </w:rPr>
      </w:pPr>
      <w:r w:rsidRPr="00912D6D">
        <w:rPr>
          <w:rFonts w:ascii="Times New Roman" w:hAnsi="Times New Roman"/>
          <w:b/>
          <w:color w:val="000000" w:themeColor="text1"/>
          <w:sz w:val="24"/>
          <w:szCs w:val="24"/>
        </w:rPr>
        <w:t>Vertinant projekto tinkamumą finansuoti nustatytos</w:t>
      </w:r>
      <w:r w:rsidRPr="00912D6D">
        <w:rPr>
          <w:rFonts w:ascii="Times New Roman" w:hAnsi="Times New Roman"/>
          <w:b/>
          <w:color w:val="000000" w:themeColor="text1"/>
          <w:sz w:val="24"/>
          <w:szCs w:val="24"/>
          <w:lang w:eastAsia="lt-LT"/>
        </w:rPr>
        <w:t xml:space="preserve"> projekto</w:t>
      </w:r>
      <w:r w:rsidRPr="00912D6D">
        <w:rPr>
          <w:rFonts w:ascii="Times New Roman" w:hAnsi="Times New Roman"/>
          <w:color w:val="000000" w:themeColor="text1"/>
          <w:sz w:val="24"/>
          <w:szCs w:val="24"/>
          <w:lang w:eastAsia="lt-LT"/>
        </w:rPr>
        <w:t xml:space="preserve"> </w:t>
      </w:r>
      <w:r w:rsidRPr="00912D6D">
        <w:rPr>
          <w:rFonts w:ascii="Times New Roman" w:hAnsi="Times New Roman"/>
          <w:b/>
          <w:color w:val="000000" w:themeColor="text1"/>
          <w:sz w:val="24"/>
          <w:szCs w:val="24"/>
          <w:lang w:eastAsia="lt-LT"/>
        </w:rPr>
        <w:t>tinkamos finansuoti ir tinkamos deklaruoti EK išlaidos:</w:t>
      </w:r>
    </w:p>
    <w:tbl>
      <w:tblPr>
        <w:tblW w:w="4854" w:type="pct"/>
        <w:tblInd w:w="466" w:type="dxa"/>
        <w:tblLayout w:type="fixed"/>
        <w:tblCellMar>
          <w:left w:w="40" w:type="dxa"/>
          <w:right w:w="40" w:type="dxa"/>
        </w:tblCellMar>
        <w:tblLook w:val="0000" w:firstRow="0" w:lastRow="0" w:firstColumn="0" w:lastColumn="0" w:noHBand="0" w:noVBand="0"/>
      </w:tblPr>
      <w:tblGrid>
        <w:gridCol w:w="2268"/>
        <w:gridCol w:w="1417"/>
        <w:gridCol w:w="1559"/>
        <w:gridCol w:w="1701"/>
        <w:gridCol w:w="1701"/>
        <w:gridCol w:w="1701"/>
        <w:gridCol w:w="1561"/>
        <w:gridCol w:w="1488"/>
        <w:gridCol w:w="1630"/>
      </w:tblGrid>
      <w:tr w:rsidR="00912D6D" w:rsidRPr="00912D6D" w14:paraId="027C818A" w14:textId="77777777" w:rsidTr="00DA6797">
        <w:trPr>
          <w:trHeight w:val="473"/>
        </w:trPr>
        <w:tc>
          <w:tcPr>
            <w:tcW w:w="2268" w:type="dxa"/>
            <w:vMerge w:val="restart"/>
            <w:tcBorders>
              <w:top w:val="single" w:sz="6" w:space="0" w:color="auto"/>
              <w:left w:val="single" w:sz="6" w:space="0" w:color="auto"/>
              <w:bottom w:val="single" w:sz="6" w:space="0" w:color="auto"/>
              <w:right w:val="single" w:sz="6" w:space="0" w:color="auto"/>
            </w:tcBorders>
            <w:vAlign w:val="center"/>
          </w:tcPr>
          <w:p w14:paraId="027C8186" w14:textId="77777777" w:rsidR="00F15739" w:rsidRPr="00912D6D" w:rsidRDefault="00F15739" w:rsidP="00DA6797">
            <w:pPr>
              <w:spacing w:after="0" w:line="240" w:lineRule="auto"/>
              <w:ind w:right="57"/>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Bendra projekto vertė</w:t>
            </w:r>
            <w:r w:rsidRPr="00912D6D">
              <w:rPr>
                <w:rStyle w:val="FootnoteReference"/>
                <w:rFonts w:ascii="Times New Roman" w:hAnsi="Times New Roman"/>
                <w:b/>
                <w:color w:val="000000" w:themeColor="text1"/>
                <w:sz w:val="24"/>
                <w:szCs w:val="24"/>
              </w:rPr>
              <w:footnoteReference w:id="1"/>
            </w:r>
            <w:r w:rsidRPr="00912D6D">
              <w:rPr>
                <w:rFonts w:ascii="Times New Roman" w:hAnsi="Times New Roman"/>
                <w:b/>
                <w:color w:val="000000" w:themeColor="text1"/>
                <w:sz w:val="24"/>
                <w:szCs w:val="24"/>
              </w:rPr>
              <w:t>, Eur</w:t>
            </w:r>
          </w:p>
        </w:tc>
        <w:tc>
          <w:tcPr>
            <w:tcW w:w="8079" w:type="dxa"/>
            <w:gridSpan w:val="5"/>
            <w:tcBorders>
              <w:top w:val="single" w:sz="6" w:space="0" w:color="auto"/>
              <w:left w:val="single" w:sz="6" w:space="0" w:color="auto"/>
              <w:bottom w:val="single" w:sz="6" w:space="0" w:color="auto"/>
              <w:right w:val="single" w:sz="6" w:space="0" w:color="auto"/>
            </w:tcBorders>
            <w:vAlign w:val="center"/>
          </w:tcPr>
          <w:p w14:paraId="027C8187" w14:textId="11D63D5D"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Didžiausia galima projekto tinkamų finansuoti išlaidų suma:</w:t>
            </w:r>
          </w:p>
        </w:tc>
        <w:tc>
          <w:tcPr>
            <w:tcW w:w="1561" w:type="dxa"/>
            <w:vMerge w:val="restart"/>
            <w:tcBorders>
              <w:top w:val="single" w:sz="6" w:space="0" w:color="auto"/>
              <w:left w:val="single" w:sz="6" w:space="0" w:color="auto"/>
              <w:right w:val="single" w:sz="6" w:space="0" w:color="auto"/>
            </w:tcBorders>
            <w:vAlign w:val="center"/>
          </w:tcPr>
          <w:p w14:paraId="027C8188" w14:textId="77777777" w:rsidR="00F15739" w:rsidRPr="00912D6D" w:rsidDel="001B7222"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Pajamos, mažinančios tinkamų deklaruoti EK išlaidų sumą, Eur</w:t>
            </w:r>
          </w:p>
        </w:tc>
        <w:tc>
          <w:tcPr>
            <w:tcW w:w="3118" w:type="dxa"/>
            <w:gridSpan w:val="2"/>
            <w:tcBorders>
              <w:top w:val="single" w:sz="6" w:space="0" w:color="auto"/>
              <w:left w:val="single" w:sz="6" w:space="0" w:color="auto"/>
              <w:bottom w:val="single" w:sz="4" w:space="0" w:color="auto"/>
              <w:right w:val="single" w:sz="6" w:space="0" w:color="auto"/>
            </w:tcBorders>
            <w:vAlign w:val="center"/>
          </w:tcPr>
          <w:p w14:paraId="027C8189" w14:textId="77777777"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Tinkamos deklaruoti EK išlaidos</w:t>
            </w:r>
          </w:p>
        </w:tc>
      </w:tr>
      <w:tr w:rsidR="00912D6D" w:rsidRPr="00912D6D" w14:paraId="027C8191" w14:textId="77777777" w:rsidTr="00DA6797">
        <w:trPr>
          <w:cantSplit/>
          <w:trHeight w:val="23"/>
        </w:trPr>
        <w:tc>
          <w:tcPr>
            <w:tcW w:w="2268" w:type="dxa"/>
            <w:vMerge/>
            <w:tcBorders>
              <w:top w:val="single" w:sz="6" w:space="0" w:color="auto"/>
              <w:left w:val="single" w:sz="6" w:space="0" w:color="auto"/>
              <w:bottom w:val="single" w:sz="6" w:space="0" w:color="auto"/>
              <w:right w:val="single" w:sz="6" w:space="0" w:color="auto"/>
            </w:tcBorders>
            <w:vAlign w:val="center"/>
          </w:tcPr>
          <w:p w14:paraId="027C818B" w14:textId="77777777" w:rsidR="00F15739" w:rsidRPr="00912D6D" w:rsidRDefault="00F15739" w:rsidP="00DA6797">
            <w:pPr>
              <w:spacing w:after="0" w:line="240" w:lineRule="auto"/>
              <w:rPr>
                <w:rFonts w:ascii="Times New Roman" w:hAnsi="Times New Roman"/>
                <w:color w:val="000000" w:themeColor="text1"/>
                <w:sz w:val="24"/>
                <w:szCs w:val="24"/>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27C818C" w14:textId="77777777"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Iš viso, Eur</w:t>
            </w:r>
          </w:p>
        </w:tc>
        <w:tc>
          <w:tcPr>
            <w:tcW w:w="6662" w:type="dxa"/>
            <w:gridSpan w:val="4"/>
            <w:tcBorders>
              <w:top w:val="single" w:sz="6" w:space="0" w:color="auto"/>
              <w:left w:val="single" w:sz="6" w:space="0" w:color="auto"/>
              <w:bottom w:val="single" w:sz="6" w:space="0" w:color="auto"/>
              <w:right w:val="single" w:sz="6" w:space="0" w:color="auto"/>
            </w:tcBorders>
            <w:vAlign w:val="center"/>
          </w:tcPr>
          <w:p w14:paraId="027C818D" w14:textId="77777777"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Iš jų:</w:t>
            </w:r>
          </w:p>
        </w:tc>
        <w:tc>
          <w:tcPr>
            <w:tcW w:w="1561" w:type="dxa"/>
            <w:vMerge/>
            <w:tcBorders>
              <w:left w:val="single" w:sz="6" w:space="0" w:color="auto"/>
              <w:right w:val="single" w:sz="4" w:space="0" w:color="auto"/>
            </w:tcBorders>
            <w:vAlign w:val="center"/>
          </w:tcPr>
          <w:p w14:paraId="027C818E" w14:textId="77777777" w:rsidR="00F15739" w:rsidRPr="00912D6D" w:rsidRDefault="00F15739" w:rsidP="00DA6797">
            <w:pPr>
              <w:spacing w:after="0" w:line="240" w:lineRule="auto"/>
              <w:jc w:val="center"/>
              <w:rPr>
                <w:rFonts w:ascii="Times New Roman" w:hAnsi="Times New Roman"/>
                <w:color w:val="000000" w:themeColor="text1"/>
                <w:sz w:val="24"/>
                <w:szCs w:val="24"/>
              </w:rPr>
            </w:pPr>
          </w:p>
        </w:tc>
        <w:tc>
          <w:tcPr>
            <w:tcW w:w="1488" w:type="dxa"/>
            <w:vMerge w:val="restart"/>
            <w:tcBorders>
              <w:top w:val="single" w:sz="4" w:space="0" w:color="auto"/>
              <w:left w:val="single" w:sz="4" w:space="0" w:color="auto"/>
              <w:right w:val="single" w:sz="4" w:space="0" w:color="auto"/>
            </w:tcBorders>
            <w:vAlign w:val="center"/>
          </w:tcPr>
          <w:p w14:paraId="027C818F" w14:textId="77777777"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Didžiausia EK tinkamų deklaruoti išlaidų suma, Eur</w:t>
            </w:r>
          </w:p>
        </w:tc>
        <w:tc>
          <w:tcPr>
            <w:tcW w:w="1630" w:type="dxa"/>
            <w:vMerge w:val="restart"/>
            <w:tcBorders>
              <w:top w:val="single" w:sz="4" w:space="0" w:color="auto"/>
              <w:left w:val="single" w:sz="4" w:space="0" w:color="auto"/>
              <w:right w:val="single" w:sz="4" w:space="0" w:color="auto"/>
            </w:tcBorders>
            <w:vAlign w:val="center"/>
          </w:tcPr>
          <w:p w14:paraId="027C8190" w14:textId="16CA9CCD"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Dalis nuo tinkamų finansuoti išlaidų, proc</w:t>
            </w:r>
            <w:r w:rsidR="00760CD5" w:rsidRPr="00912D6D">
              <w:rPr>
                <w:rFonts w:ascii="Times New Roman" w:hAnsi="Times New Roman"/>
                <w:b/>
                <w:color w:val="000000" w:themeColor="text1"/>
                <w:sz w:val="24"/>
                <w:szCs w:val="24"/>
              </w:rPr>
              <w:t>.</w:t>
            </w:r>
          </w:p>
        </w:tc>
      </w:tr>
      <w:tr w:rsidR="00912D6D" w:rsidRPr="00912D6D" w14:paraId="027C819C" w14:textId="77777777" w:rsidTr="00DA6797">
        <w:trPr>
          <w:cantSplit/>
          <w:trHeight w:val="23"/>
        </w:trPr>
        <w:tc>
          <w:tcPr>
            <w:tcW w:w="2268" w:type="dxa"/>
            <w:vMerge/>
            <w:tcBorders>
              <w:top w:val="single" w:sz="6" w:space="0" w:color="auto"/>
              <w:left w:val="single" w:sz="6" w:space="0" w:color="auto"/>
              <w:bottom w:val="single" w:sz="6" w:space="0" w:color="auto"/>
              <w:right w:val="single" w:sz="6" w:space="0" w:color="auto"/>
            </w:tcBorders>
            <w:vAlign w:val="center"/>
          </w:tcPr>
          <w:p w14:paraId="027C8192" w14:textId="77777777" w:rsidR="00F15739" w:rsidRPr="00912D6D" w:rsidRDefault="00F15739" w:rsidP="00DA6797">
            <w:pPr>
              <w:spacing w:after="0" w:line="240" w:lineRule="auto"/>
              <w:rPr>
                <w:rFonts w:ascii="Times New Roman" w:hAnsi="Times New Roman"/>
                <w:color w:val="000000" w:themeColor="text1"/>
                <w:sz w:val="24"/>
                <w:szCs w:val="24"/>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027C8193" w14:textId="77777777" w:rsidR="00F15739" w:rsidRPr="00912D6D" w:rsidRDefault="00F15739" w:rsidP="00DA6797">
            <w:pPr>
              <w:spacing w:after="0" w:line="240" w:lineRule="auto"/>
              <w:rPr>
                <w:rFonts w:ascii="Times New Roman" w:hAnsi="Times New Roman"/>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027C8194" w14:textId="77777777" w:rsidR="00F15739" w:rsidRPr="00912D6D" w:rsidRDefault="00F15739" w:rsidP="00DA6797">
            <w:pPr>
              <w:spacing w:after="0" w:line="240" w:lineRule="auto"/>
              <w:ind w:left="-57" w:right="-57"/>
              <w:jc w:val="center"/>
              <w:rPr>
                <w:rFonts w:ascii="Times New Roman" w:hAnsi="Times New Roman"/>
                <w:b/>
                <w:color w:val="000000" w:themeColor="text1"/>
                <w:sz w:val="24"/>
                <w:szCs w:val="24"/>
              </w:rPr>
            </w:pPr>
          </w:p>
          <w:p w14:paraId="027C8195" w14:textId="77777777" w:rsidR="00F15739" w:rsidRPr="00912D6D" w:rsidRDefault="00F15739" w:rsidP="00DA6797">
            <w:pPr>
              <w:spacing w:after="0" w:line="240" w:lineRule="auto"/>
              <w:ind w:right="104"/>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Prašomos skirti lėšos – iki, Eur</w:t>
            </w:r>
          </w:p>
        </w:tc>
        <w:tc>
          <w:tcPr>
            <w:tcW w:w="1701" w:type="dxa"/>
            <w:tcBorders>
              <w:top w:val="single" w:sz="6" w:space="0" w:color="auto"/>
              <w:left w:val="single" w:sz="6" w:space="0" w:color="auto"/>
              <w:bottom w:val="single" w:sz="6" w:space="0" w:color="auto"/>
              <w:right w:val="single" w:sz="6" w:space="0" w:color="auto"/>
            </w:tcBorders>
            <w:vAlign w:val="center"/>
          </w:tcPr>
          <w:p w14:paraId="027C8196" w14:textId="49E2F968" w:rsidR="00F15739" w:rsidRPr="00912D6D" w:rsidRDefault="00F15739" w:rsidP="00DA6797">
            <w:pPr>
              <w:spacing w:after="0" w:line="240" w:lineRule="auto"/>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Dalis nuo tinkamų finansuoti išlaidų, proc.</w:t>
            </w:r>
          </w:p>
        </w:tc>
        <w:tc>
          <w:tcPr>
            <w:tcW w:w="1701" w:type="dxa"/>
            <w:tcBorders>
              <w:top w:val="single" w:sz="6" w:space="0" w:color="auto"/>
              <w:left w:val="single" w:sz="6" w:space="0" w:color="auto"/>
              <w:bottom w:val="single" w:sz="6" w:space="0" w:color="auto"/>
              <w:right w:val="single" w:sz="6" w:space="0" w:color="auto"/>
            </w:tcBorders>
            <w:vAlign w:val="center"/>
          </w:tcPr>
          <w:p w14:paraId="027C8197" w14:textId="77777777" w:rsidR="00F15739" w:rsidRPr="00912D6D" w:rsidRDefault="00F15739" w:rsidP="00DA6797">
            <w:pPr>
              <w:spacing w:after="0" w:line="240" w:lineRule="auto"/>
              <w:ind w:left="-57" w:right="-57"/>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027C8198" w14:textId="092B775E" w:rsidR="00F15739" w:rsidRPr="00912D6D" w:rsidRDefault="00F15739" w:rsidP="00DA6797">
            <w:pPr>
              <w:spacing w:after="0" w:line="240" w:lineRule="auto"/>
              <w:ind w:left="-57" w:right="-57"/>
              <w:jc w:val="center"/>
              <w:rPr>
                <w:rFonts w:ascii="Times New Roman" w:hAnsi="Times New Roman"/>
                <w:b/>
                <w:color w:val="000000" w:themeColor="text1"/>
                <w:sz w:val="24"/>
                <w:szCs w:val="24"/>
              </w:rPr>
            </w:pPr>
            <w:r w:rsidRPr="00912D6D">
              <w:rPr>
                <w:rFonts w:ascii="Times New Roman" w:hAnsi="Times New Roman"/>
                <w:b/>
                <w:color w:val="000000" w:themeColor="text1"/>
                <w:sz w:val="24"/>
                <w:szCs w:val="24"/>
              </w:rPr>
              <w:t>Dalis nuo tinkamų finansuoti išlaidų, proc.</w:t>
            </w:r>
          </w:p>
        </w:tc>
        <w:tc>
          <w:tcPr>
            <w:tcW w:w="1561" w:type="dxa"/>
            <w:vMerge/>
            <w:tcBorders>
              <w:left w:val="single" w:sz="6" w:space="0" w:color="auto"/>
              <w:bottom w:val="single" w:sz="6" w:space="0" w:color="auto"/>
              <w:right w:val="single" w:sz="4" w:space="0" w:color="auto"/>
            </w:tcBorders>
            <w:vAlign w:val="center"/>
          </w:tcPr>
          <w:p w14:paraId="027C8199"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p>
        </w:tc>
        <w:tc>
          <w:tcPr>
            <w:tcW w:w="1488" w:type="dxa"/>
            <w:vMerge/>
            <w:tcBorders>
              <w:left w:val="single" w:sz="4" w:space="0" w:color="auto"/>
              <w:bottom w:val="single" w:sz="4" w:space="0" w:color="auto"/>
              <w:right w:val="single" w:sz="4" w:space="0" w:color="auto"/>
            </w:tcBorders>
            <w:vAlign w:val="center"/>
          </w:tcPr>
          <w:p w14:paraId="027C819A"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p>
        </w:tc>
        <w:tc>
          <w:tcPr>
            <w:tcW w:w="1630" w:type="dxa"/>
            <w:vMerge/>
            <w:tcBorders>
              <w:left w:val="single" w:sz="4" w:space="0" w:color="auto"/>
              <w:bottom w:val="single" w:sz="4" w:space="0" w:color="auto"/>
              <w:right w:val="single" w:sz="4" w:space="0" w:color="auto"/>
            </w:tcBorders>
            <w:vAlign w:val="center"/>
          </w:tcPr>
          <w:p w14:paraId="027C819B"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p>
        </w:tc>
      </w:tr>
      <w:tr w:rsidR="00912D6D" w:rsidRPr="00912D6D" w14:paraId="027C81A6" w14:textId="77777777" w:rsidTr="00DA6797">
        <w:trPr>
          <w:cantSplit/>
          <w:trHeight w:val="23"/>
        </w:trPr>
        <w:tc>
          <w:tcPr>
            <w:tcW w:w="2268" w:type="dxa"/>
            <w:tcBorders>
              <w:top w:val="single" w:sz="6" w:space="0" w:color="auto"/>
              <w:left w:val="single" w:sz="6" w:space="0" w:color="auto"/>
              <w:bottom w:val="single" w:sz="6" w:space="0" w:color="auto"/>
              <w:right w:val="single" w:sz="6" w:space="0" w:color="auto"/>
            </w:tcBorders>
            <w:shd w:val="clear" w:color="auto" w:fill="BFBFBF"/>
            <w:vAlign w:val="center"/>
          </w:tcPr>
          <w:p w14:paraId="027C819D" w14:textId="77777777" w:rsidR="00F15739" w:rsidRPr="00912D6D" w:rsidRDefault="00F15739" w:rsidP="00DA6797">
            <w:pPr>
              <w:spacing w:after="0"/>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tcPr>
          <w:p w14:paraId="027C819E" w14:textId="77777777" w:rsidR="00F15739" w:rsidRPr="00912D6D" w:rsidRDefault="00F15739" w:rsidP="00DA6797">
            <w:pPr>
              <w:spacing w:after="0"/>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14:paraId="027C819F"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3</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14:paraId="027C81A0" w14:textId="1A988EB6"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4 = (3/2)*100</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14:paraId="027C81A1"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14:paraId="027C81A2" w14:textId="0210542C"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6 = (5/2)*100</w:t>
            </w:r>
          </w:p>
        </w:tc>
        <w:tc>
          <w:tcPr>
            <w:tcW w:w="1561" w:type="dxa"/>
            <w:tcBorders>
              <w:left w:val="single" w:sz="6" w:space="0" w:color="auto"/>
              <w:bottom w:val="single" w:sz="6" w:space="0" w:color="auto"/>
              <w:right w:val="single" w:sz="4" w:space="0" w:color="auto"/>
            </w:tcBorders>
            <w:shd w:val="clear" w:color="auto" w:fill="BFBFBF"/>
            <w:vAlign w:val="center"/>
          </w:tcPr>
          <w:p w14:paraId="027C81A3"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7</w:t>
            </w:r>
          </w:p>
        </w:tc>
        <w:tc>
          <w:tcPr>
            <w:tcW w:w="1488" w:type="dxa"/>
            <w:tcBorders>
              <w:left w:val="single" w:sz="4" w:space="0" w:color="auto"/>
              <w:bottom w:val="single" w:sz="4" w:space="0" w:color="auto"/>
              <w:right w:val="single" w:sz="4" w:space="0" w:color="auto"/>
            </w:tcBorders>
            <w:shd w:val="clear" w:color="auto" w:fill="BFBFBF"/>
            <w:vAlign w:val="center"/>
          </w:tcPr>
          <w:p w14:paraId="027C81A4" w14:textId="77777777"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8</w:t>
            </w:r>
          </w:p>
        </w:tc>
        <w:tc>
          <w:tcPr>
            <w:tcW w:w="1630" w:type="dxa"/>
            <w:tcBorders>
              <w:left w:val="single" w:sz="4" w:space="0" w:color="auto"/>
              <w:bottom w:val="single" w:sz="4" w:space="0" w:color="auto"/>
              <w:right w:val="single" w:sz="4" w:space="0" w:color="auto"/>
            </w:tcBorders>
            <w:shd w:val="clear" w:color="auto" w:fill="BFBFBF"/>
            <w:vAlign w:val="center"/>
          </w:tcPr>
          <w:p w14:paraId="027C81A5" w14:textId="1E238BF3" w:rsidR="00F15739" w:rsidRPr="00912D6D" w:rsidRDefault="00F15739" w:rsidP="00DA6797">
            <w:pPr>
              <w:spacing w:after="0" w:line="240" w:lineRule="auto"/>
              <w:ind w:left="-57" w:right="-57"/>
              <w:jc w:val="center"/>
              <w:rPr>
                <w:rFonts w:ascii="Times New Roman" w:hAnsi="Times New Roman"/>
                <w:color w:val="000000" w:themeColor="text1"/>
                <w:sz w:val="24"/>
                <w:szCs w:val="24"/>
              </w:rPr>
            </w:pPr>
            <w:r w:rsidRPr="00912D6D">
              <w:rPr>
                <w:rFonts w:ascii="Times New Roman" w:hAnsi="Times New Roman"/>
                <w:color w:val="000000" w:themeColor="text1"/>
                <w:sz w:val="24"/>
                <w:szCs w:val="24"/>
              </w:rPr>
              <w:t>9 = (8/2)*100</w:t>
            </w:r>
          </w:p>
        </w:tc>
      </w:tr>
      <w:tr w:rsidR="00912D6D" w:rsidRPr="00912D6D" w14:paraId="027C81B0" w14:textId="77777777" w:rsidTr="00DA6797">
        <w:trPr>
          <w:cantSplit/>
          <w:trHeight w:val="23"/>
        </w:trPr>
        <w:tc>
          <w:tcPr>
            <w:tcW w:w="2268" w:type="dxa"/>
            <w:tcBorders>
              <w:top w:val="single" w:sz="6" w:space="0" w:color="auto"/>
              <w:left w:val="single" w:sz="6" w:space="0" w:color="auto"/>
              <w:bottom w:val="single" w:sz="6" w:space="0" w:color="auto"/>
              <w:right w:val="single" w:sz="6" w:space="0" w:color="auto"/>
            </w:tcBorders>
          </w:tcPr>
          <w:p w14:paraId="027C81A7" w14:textId="77777777" w:rsidR="00F15739" w:rsidRPr="00912D6D" w:rsidRDefault="00F15739" w:rsidP="00DA6797">
            <w:pPr>
              <w:spacing w:after="0" w:line="240" w:lineRule="auto"/>
              <w:jc w:val="center"/>
              <w:rPr>
                <w:rFonts w:ascii="Times New Roman" w:hAnsi="Times New Roman"/>
                <w:color w:val="000000" w:themeColor="text1"/>
                <w:sz w:val="24"/>
                <w:szCs w:val="24"/>
              </w:rPr>
            </w:pPr>
          </w:p>
        </w:tc>
        <w:tc>
          <w:tcPr>
            <w:tcW w:w="1417" w:type="dxa"/>
            <w:tcBorders>
              <w:top w:val="single" w:sz="6" w:space="0" w:color="auto"/>
              <w:left w:val="single" w:sz="6" w:space="0" w:color="auto"/>
              <w:bottom w:val="single" w:sz="6" w:space="0" w:color="auto"/>
              <w:right w:val="single" w:sz="6" w:space="0" w:color="auto"/>
            </w:tcBorders>
          </w:tcPr>
          <w:p w14:paraId="027C81A8" w14:textId="77777777" w:rsidR="00F15739" w:rsidRPr="00912D6D" w:rsidRDefault="00F15739" w:rsidP="00DA6797">
            <w:pPr>
              <w:spacing w:after="0" w:line="240" w:lineRule="auto"/>
              <w:rPr>
                <w:rFonts w:ascii="Times New Roman" w:hAnsi="Times New Roman"/>
                <w:color w:val="000000" w:themeColor="text1"/>
                <w:sz w:val="24"/>
                <w:szCs w:val="24"/>
                <w:lang w:eastAsia="lt-LT"/>
              </w:rPr>
            </w:pPr>
          </w:p>
        </w:tc>
        <w:tc>
          <w:tcPr>
            <w:tcW w:w="1559" w:type="dxa"/>
            <w:tcBorders>
              <w:top w:val="single" w:sz="6" w:space="0" w:color="auto"/>
              <w:left w:val="single" w:sz="6" w:space="0" w:color="auto"/>
              <w:bottom w:val="single" w:sz="6" w:space="0" w:color="auto"/>
              <w:right w:val="single" w:sz="6" w:space="0" w:color="auto"/>
            </w:tcBorders>
          </w:tcPr>
          <w:p w14:paraId="027C81A9" w14:textId="77777777" w:rsidR="00F15739" w:rsidRPr="00912D6D" w:rsidRDefault="00F15739" w:rsidP="00DA6797">
            <w:pPr>
              <w:spacing w:after="0" w:line="240" w:lineRule="auto"/>
              <w:rPr>
                <w:rFonts w:ascii="Times New Roman" w:hAnsi="Times New Roman"/>
                <w:color w:val="000000" w:themeColor="text1"/>
                <w:sz w:val="24"/>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027C81AA" w14:textId="77777777" w:rsidR="00F15739" w:rsidRPr="00912D6D" w:rsidRDefault="00F15739" w:rsidP="00DA6797">
            <w:pPr>
              <w:spacing w:after="0" w:line="240" w:lineRule="auto"/>
              <w:rPr>
                <w:rFonts w:ascii="Times New Roman" w:hAnsi="Times New Roman"/>
                <w:color w:val="000000" w:themeColor="text1"/>
                <w:sz w:val="24"/>
                <w:szCs w:val="24"/>
              </w:rPr>
            </w:pPr>
          </w:p>
        </w:tc>
        <w:tc>
          <w:tcPr>
            <w:tcW w:w="1701" w:type="dxa"/>
            <w:tcBorders>
              <w:top w:val="single" w:sz="6" w:space="0" w:color="auto"/>
              <w:left w:val="single" w:sz="6" w:space="0" w:color="auto"/>
              <w:bottom w:val="single" w:sz="6" w:space="0" w:color="auto"/>
              <w:right w:val="single" w:sz="6" w:space="0" w:color="auto"/>
            </w:tcBorders>
          </w:tcPr>
          <w:p w14:paraId="027C81AB" w14:textId="77777777" w:rsidR="00F15739" w:rsidRPr="00912D6D" w:rsidRDefault="00F15739" w:rsidP="00DA6797">
            <w:pPr>
              <w:spacing w:after="0" w:line="240" w:lineRule="auto"/>
              <w:rPr>
                <w:rFonts w:ascii="Times New Roman" w:hAnsi="Times New Roman"/>
                <w:color w:val="000000" w:themeColor="text1"/>
                <w:sz w:val="24"/>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027C81AC" w14:textId="77777777" w:rsidR="00F15739" w:rsidRPr="00912D6D" w:rsidRDefault="00F15739" w:rsidP="00DA6797">
            <w:pPr>
              <w:spacing w:after="0" w:line="240" w:lineRule="auto"/>
              <w:rPr>
                <w:rFonts w:ascii="Times New Roman" w:hAnsi="Times New Roman"/>
                <w:color w:val="000000" w:themeColor="text1"/>
                <w:sz w:val="24"/>
                <w:szCs w:val="24"/>
              </w:rPr>
            </w:pPr>
          </w:p>
        </w:tc>
        <w:tc>
          <w:tcPr>
            <w:tcW w:w="1561" w:type="dxa"/>
            <w:tcBorders>
              <w:top w:val="single" w:sz="6" w:space="0" w:color="auto"/>
              <w:left w:val="single" w:sz="6" w:space="0" w:color="auto"/>
              <w:bottom w:val="single" w:sz="6" w:space="0" w:color="auto"/>
              <w:right w:val="single" w:sz="4" w:space="0" w:color="auto"/>
            </w:tcBorders>
          </w:tcPr>
          <w:p w14:paraId="027C81AD" w14:textId="77777777" w:rsidR="00F15739" w:rsidRPr="00912D6D" w:rsidRDefault="00F15739" w:rsidP="00DA6797">
            <w:pPr>
              <w:spacing w:after="0" w:line="240" w:lineRule="auto"/>
              <w:rPr>
                <w:rFonts w:ascii="Times New Roman" w:hAnsi="Times New Roman"/>
                <w:color w:val="000000" w:themeColor="text1"/>
                <w:sz w:val="24"/>
                <w:szCs w:val="24"/>
                <w:lang w:eastAsia="lt-LT"/>
              </w:rPr>
            </w:pPr>
          </w:p>
        </w:tc>
        <w:tc>
          <w:tcPr>
            <w:tcW w:w="1488" w:type="dxa"/>
            <w:tcBorders>
              <w:top w:val="single" w:sz="4" w:space="0" w:color="auto"/>
              <w:left w:val="single" w:sz="4" w:space="0" w:color="auto"/>
              <w:bottom w:val="single" w:sz="4" w:space="0" w:color="auto"/>
              <w:right w:val="single" w:sz="4" w:space="0" w:color="auto"/>
            </w:tcBorders>
          </w:tcPr>
          <w:p w14:paraId="027C81AE" w14:textId="77777777" w:rsidR="00F15739" w:rsidRPr="00912D6D" w:rsidRDefault="00F15739" w:rsidP="00DA6797">
            <w:pPr>
              <w:spacing w:after="0" w:line="240" w:lineRule="auto"/>
              <w:rPr>
                <w:rFonts w:ascii="Times New Roman" w:hAnsi="Times New Roman"/>
                <w:color w:val="000000" w:themeColor="text1"/>
                <w:sz w:val="24"/>
                <w:szCs w:val="24"/>
                <w:lang w:eastAsia="lt-LT"/>
              </w:rPr>
            </w:pPr>
          </w:p>
        </w:tc>
        <w:tc>
          <w:tcPr>
            <w:tcW w:w="1630" w:type="dxa"/>
            <w:tcBorders>
              <w:top w:val="single" w:sz="4" w:space="0" w:color="auto"/>
              <w:left w:val="single" w:sz="4" w:space="0" w:color="auto"/>
              <w:bottom w:val="single" w:sz="4" w:space="0" w:color="auto"/>
              <w:right w:val="single" w:sz="4" w:space="0" w:color="auto"/>
            </w:tcBorders>
          </w:tcPr>
          <w:p w14:paraId="027C81AF" w14:textId="77777777" w:rsidR="00F15739" w:rsidRPr="00912D6D" w:rsidRDefault="00F15739" w:rsidP="00DA6797">
            <w:pPr>
              <w:spacing w:after="0" w:line="240" w:lineRule="auto"/>
              <w:rPr>
                <w:rFonts w:ascii="Times New Roman" w:hAnsi="Times New Roman"/>
                <w:color w:val="000000" w:themeColor="text1"/>
                <w:sz w:val="24"/>
                <w:szCs w:val="24"/>
              </w:rPr>
            </w:pPr>
          </w:p>
        </w:tc>
      </w:tr>
      <w:tr w:rsidR="00912D6D" w:rsidRPr="00912D6D" w14:paraId="027C81BA" w14:textId="77777777" w:rsidTr="00DA6797">
        <w:trPr>
          <w:cantSplit/>
          <w:trHeight w:val="339"/>
        </w:trPr>
        <w:tc>
          <w:tcPr>
            <w:tcW w:w="2268" w:type="dxa"/>
            <w:tcBorders>
              <w:top w:val="single" w:sz="6" w:space="0" w:color="auto"/>
              <w:left w:val="single" w:sz="6" w:space="0" w:color="auto"/>
              <w:bottom w:val="single" w:sz="4" w:space="0" w:color="auto"/>
              <w:right w:val="single" w:sz="6" w:space="0" w:color="auto"/>
            </w:tcBorders>
            <w:vAlign w:val="center"/>
          </w:tcPr>
          <w:p w14:paraId="027C81B1" w14:textId="77777777" w:rsidR="00F15739" w:rsidRPr="00912D6D" w:rsidRDefault="00F15739" w:rsidP="00DA6797">
            <w:pPr>
              <w:jc w:val="center"/>
              <w:rPr>
                <w:rFonts w:ascii="Times New Roman" w:hAnsi="Times New Roman"/>
                <w:i/>
                <w:color w:val="000000" w:themeColor="text1"/>
                <w:sz w:val="24"/>
                <w:szCs w:val="24"/>
              </w:rPr>
            </w:pPr>
          </w:p>
        </w:tc>
        <w:tc>
          <w:tcPr>
            <w:tcW w:w="1417" w:type="dxa"/>
            <w:tcBorders>
              <w:top w:val="single" w:sz="6" w:space="0" w:color="auto"/>
              <w:left w:val="single" w:sz="6" w:space="0" w:color="auto"/>
              <w:bottom w:val="single" w:sz="4" w:space="0" w:color="auto"/>
              <w:right w:val="single" w:sz="6" w:space="0" w:color="auto"/>
            </w:tcBorders>
            <w:vAlign w:val="center"/>
          </w:tcPr>
          <w:p w14:paraId="027C81B2" w14:textId="77777777" w:rsidR="00F15739" w:rsidRPr="00912D6D" w:rsidRDefault="00F15739" w:rsidP="00DA6797">
            <w:pPr>
              <w:jc w:val="center"/>
              <w:rPr>
                <w:rFonts w:ascii="Times New Roman" w:hAnsi="Times New Roman"/>
                <w:color w:val="000000" w:themeColor="text1"/>
                <w:sz w:val="24"/>
                <w:szCs w:val="24"/>
              </w:rPr>
            </w:pPr>
          </w:p>
        </w:tc>
        <w:tc>
          <w:tcPr>
            <w:tcW w:w="1559" w:type="dxa"/>
            <w:tcBorders>
              <w:top w:val="single" w:sz="6" w:space="0" w:color="auto"/>
              <w:left w:val="single" w:sz="6" w:space="0" w:color="auto"/>
              <w:bottom w:val="single" w:sz="4" w:space="0" w:color="auto"/>
              <w:right w:val="single" w:sz="6" w:space="0" w:color="auto"/>
            </w:tcBorders>
            <w:vAlign w:val="center"/>
          </w:tcPr>
          <w:p w14:paraId="027C81B3" w14:textId="77777777" w:rsidR="00F15739" w:rsidRPr="00912D6D" w:rsidRDefault="00F15739" w:rsidP="00DA6797">
            <w:pPr>
              <w:jc w:val="center"/>
              <w:rPr>
                <w:rFonts w:ascii="Times New Roman" w:hAnsi="Times New Roman"/>
                <w:color w:val="000000" w:themeColor="text1"/>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027C81B4" w14:textId="77777777" w:rsidR="00F15739" w:rsidRPr="00912D6D" w:rsidRDefault="00F15739" w:rsidP="00DA6797">
            <w:pPr>
              <w:jc w:val="center"/>
              <w:rPr>
                <w:rFonts w:ascii="Times New Roman" w:hAnsi="Times New Roman"/>
                <w:color w:val="000000" w:themeColor="text1"/>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027C81B5" w14:textId="77777777" w:rsidR="00F15739" w:rsidRPr="00912D6D" w:rsidRDefault="00F15739" w:rsidP="00DA6797">
            <w:pPr>
              <w:jc w:val="center"/>
              <w:rPr>
                <w:rFonts w:ascii="Times New Roman" w:hAnsi="Times New Roman"/>
                <w:color w:val="000000" w:themeColor="text1"/>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027C81B6" w14:textId="77777777" w:rsidR="00F15739" w:rsidRPr="00912D6D" w:rsidRDefault="00F15739" w:rsidP="00DA6797">
            <w:pPr>
              <w:jc w:val="center"/>
              <w:rPr>
                <w:rFonts w:ascii="Times New Roman" w:hAnsi="Times New Roman"/>
                <w:color w:val="000000" w:themeColor="text1"/>
                <w:sz w:val="24"/>
                <w:szCs w:val="24"/>
              </w:rPr>
            </w:pPr>
          </w:p>
        </w:tc>
        <w:tc>
          <w:tcPr>
            <w:tcW w:w="1561" w:type="dxa"/>
            <w:tcBorders>
              <w:top w:val="single" w:sz="6" w:space="0" w:color="auto"/>
              <w:left w:val="single" w:sz="6" w:space="0" w:color="auto"/>
              <w:bottom w:val="single" w:sz="4" w:space="0" w:color="auto"/>
              <w:right w:val="single" w:sz="4" w:space="0" w:color="auto"/>
            </w:tcBorders>
          </w:tcPr>
          <w:p w14:paraId="027C81B7" w14:textId="77777777" w:rsidR="00F15739" w:rsidRPr="00912D6D" w:rsidRDefault="00F15739" w:rsidP="00DA6797">
            <w:pPr>
              <w:jc w:val="center"/>
              <w:rPr>
                <w:rFonts w:ascii="Times New Roman" w:hAnsi="Times New Roman"/>
                <w:color w:val="000000" w:themeColor="text1"/>
                <w:sz w:val="24"/>
                <w:szCs w:val="24"/>
              </w:rPr>
            </w:pPr>
          </w:p>
        </w:tc>
        <w:tc>
          <w:tcPr>
            <w:tcW w:w="1488" w:type="dxa"/>
            <w:tcBorders>
              <w:top w:val="single" w:sz="4" w:space="0" w:color="auto"/>
              <w:left w:val="single" w:sz="4" w:space="0" w:color="auto"/>
              <w:bottom w:val="single" w:sz="4" w:space="0" w:color="auto"/>
              <w:right w:val="single" w:sz="4" w:space="0" w:color="auto"/>
            </w:tcBorders>
          </w:tcPr>
          <w:p w14:paraId="027C81B8" w14:textId="77777777" w:rsidR="00F15739" w:rsidRPr="00912D6D" w:rsidRDefault="00F15739" w:rsidP="00DA6797">
            <w:pPr>
              <w:jc w:val="center"/>
              <w:rPr>
                <w:rFonts w:ascii="Times New Roman" w:hAnsi="Times New Roman"/>
                <w:color w:val="000000" w:themeColor="text1"/>
                <w:sz w:val="24"/>
                <w:szCs w:val="24"/>
              </w:rPr>
            </w:pPr>
          </w:p>
        </w:tc>
        <w:tc>
          <w:tcPr>
            <w:tcW w:w="1630" w:type="dxa"/>
            <w:tcBorders>
              <w:top w:val="single" w:sz="4" w:space="0" w:color="auto"/>
              <w:left w:val="single" w:sz="4" w:space="0" w:color="auto"/>
              <w:bottom w:val="single" w:sz="4" w:space="0" w:color="auto"/>
              <w:right w:val="single" w:sz="4" w:space="0" w:color="auto"/>
            </w:tcBorders>
          </w:tcPr>
          <w:p w14:paraId="027C81B9" w14:textId="77777777" w:rsidR="00F15739" w:rsidRPr="00912D6D" w:rsidRDefault="00F15739" w:rsidP="00DA6797">
            <w:pPr>
              <w:jc w:val="center"/>
              <w:rPr>
                <w:rFonts w:ascii="Times New Roman" w:hAnsi="Times New Roman"/>
                <w:color w:val="000000" w:themeColor="text1"/>
                <w:sz w:val="24"/>
                <w:szCs w:val="24"/>
              </w:rPr>
            </w:pPr>
          </w:p>
        </w:tc>
      </w:tr>
    </w:tbl>
    <w:p w14:paraId="027C81BB" w14:textId="5443893B" w:rsidR="00F15739" w:rsidRPr="00912D6D" w:rsidRDefault="00F15739" w:rsidP="00F15739">
      <w:pPr>
        <w:ind w:left="426"/>
        <w:rPr>
          <w:rFonts w:ascii="Times New Roman" w:hAnsi="Times New Roman"/>
          <w:color w:val="000000" w:themeColor="text1"/>
          <w:sz w:val="24"/>
          <w:szCs w:val="24"/>
        </w:rPr>
      </w:pPr>
      <w:r w:rsidRPr="00912D6D">
        <w:rPr>
          <w:rFonts w:ascii="Times New Roman" w:hAnsi="Times New Roman"/>
          <w:i/>
          <w:color w:val="000000" w:themeColor="text1"/>
          <w:sz w:val="24"/>
          <w:szCs w:val="24"/>
        </w:rPr>
        <w:t>(Pildoma vertinant projekto tinkamumą finansuoti)</w:t>
      </w:r>
    </w:p>
    <w:p w14:paraId="027C81BC" w14:textId="77777777" w:rsidR="00F15739" w:rsidRPr="00912D6D" w:rsidRDefault="00F15739" w:rsidP="00F15739">
      <w:pPr>
        <w:spacing w:after="0" w:line="240" w:lineRule="auto"/>
        <w:ind w:left="426"/>
        <w:rPr>
          <w:rFonts w:ascii="Times New Roman" w:hAnsi="Times New Roman"/>
          <w:b/>
          <w:color w:val="000000" w:themeColor="text1"/>
          <w:sz w:val="24"/>
          <w:szCs w:val="24"/>
        </w:rPr>
      </w:pPr>
      <w:r w:rsidRPr="00912D6D">
        <w:rPr>
          <w:rFonts w:ascii="Times New Roman" w:hAnsi="Times New Roman"/>
          <w:b/>
          <w:color w:val="000000" w:themeColor="text1"/>
          <w:sz w:val="24"/>
          <w:szCs w:val="24"/>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0"/>
      </w:tblGrid>
      <w:tr w:rsidR="00F15739" w:rsidRPr="00912D6D" w14:paraId="027C81BE" w14:textId="77777777" w:rsidTr="00DA6797">
        <w:tc>
          <w:tcPr>
            <w:tcW w:w="15080" w:type="dxa"/>
          </w:tcPr>
          <w:p w14:paraId="027C81BD" w14:textId="54BCBB06" w:rsidR="00F15739" w:rsidRPr="00912D6D" w:rsidRDefault="00F15739" w:rsidP="00675B44">
            <w:pPr>
              <w:spacing w:after="0" w:line="240" w:lineRule="auto"/>
              <w:jc w:val="both"/>
              <w:rPr>
                <w:rFonts w:ascii="Times New Roman" w:hAnsi="Times New Roman"/>
                <w:i/>
                <w:color w:val="000000" w:themeColor="text1"/>
                <w:sz w:val="24"/>
                <w:szCs w:val="24"/>
              </w:rPr>
            </w:pPr>
            <w:r w:rsidRPr="00912D6D">
              <w:rPr>
                <w:rFonts w:ascii="Times New Roman" w:hAnsi="Times New Roman"/>
                <w:i/>
                <w:color w:val="000000" w:themeColor="text1"/>
                <w:sz w:val="24"/>
                <w:szCs w:val="24"/>
              </w:rPr>
              <w:t xml:space="preserve">(Šiame laukelyje pagal poreikį gali būti įrašomos papildomos sąlygos, kurias įgyvendinančioji institucija, atsižvelgdama į projekto rizikingumą, siūlo įtraukti į projekto sutartį. Pildoma vertinant projekto tinkamumą finansuoti. Galimas simbolių skaičius – 1 000) </w:t>
            </w:r>
          </w:p>
        </w:tc>
      </w:tr>
    </w:tbl>
    <w:p w14:paraId="027C81BF" w14:textId="77777777" w:rsidR="00F15739" w:rsidRPr="00912D6D" w:rsidRDefault="00F15739" w:rsidP="00865CB6">
      <w:pPr>
        <w:spacing w:after="0" w:line="240" w:lineRule="auto"/>
        <w:ind w:left="720"/>
        <w:rPr>
          <w:rFonts w:ascii="Times New Roman" w:hAnsi="Times New Roman"/>
          <w:i/>
          <w:color w:val="000000" w:themeColor="text1"/>
          <w:sz w:val="24"/>
          <w:szCs w:val="24"/>
        </w:rPr>
      </w:pPr>
    </w:p>
    <w:p w14:paraId="027C81C0" w14:textId="77777777" w:rsidR="006D6920" w:rsidRPr="00912D6D" w:rsidRDefault="006D6920" w:rsidP="002E09BC">
      <w:pPr>
        <w:tabs>
          <w:tab w:val="left" w:pos="11624"/>
        </w:tabs>
        <w:spacing w:after="0" w:line="240" w:lineRule="auto"/>
        <w:jc w:val="both"/>
        <w:rPr>
          <w:rFonts w:ascii="Times New Roman" w:hAnsi="Times New Roman"/>
          <w:color w:val="000000" w:themeColor="text1"/>
          <w:sz w:val="24"/>
          <w:szCs w:val="24"/>
        </w:rPr>
      </w:pPr>
      <w:r w:rsidRPr="00912D6D">
        <w:rPr>
          <w:rFonts w:ascii="Times New Roman" w:hAnsi="Times New Roman"/>
          <w:color w:val="000000" w:themeColor="text1"/>
          <w:sz w:val="24"/>
          <w:szCs w:val="24"/>
        </w:rPr>
        <w:t>________________________________________</w:t>
      </w:r>
      <w:r w:rsidR="002E09BC" w:rsidRPr="00912D6D">
        <w:rPr>
          <w:rFonts w:ascii="Times New Roman" w:hAnsi="Times New Roman"/>
          <w:color w:val="000000" w:themeColor="text1"/>
          <w:sz w:val="24"/>
          <w:szCs w:val="24"/>
        </w:rPr>
        <w:t>____</w:t>
      </w:r>
      <w:r w:rsidR="00BD3923" w:rsidRPr="00912D6D">
        <w:rPr>
          <w:rFonts w:ascii="Times New Roman" w:hAnsi="Times New Roman"/>
          <w:color w:val="000000" w:themeColor="text1"/>
          <w:sz w:val="24"/>
          <w:szCs w:val="24"/>
        </w:rPr>
        <w:t xml:space="preserve">                         ___________________                                        ____</w:t>
      </w:r>
      <w:r w:rsidRPr="00912D6D">
        <w:rPr>
          <w:rFonts w:ascii="Times New Roman" w:hAnsi="Times New Roman"/>
          <w:color w:val="000000" w:themeColor="text1"/>
          <w:sz w:val="24"/>
          <w:szCs w:val="24"/>
        </w:rPr>
        <w:t>___________________________</w:t>
      </w:r>
    </w:p>
    <w:p w14:paraId="027C81C1" w14:textId="77777777" w:rsidR="006D6920" w:rsidRPr="00912D6D" w:rsidRDefault="006D6920" w:rsidP="002E09BC">
      <w:pPr>
        <w:tabs>
          <w:tab w:val="center" w:pos="10800"/>
        </w:tabs>
        <w:spacing w:after="0" w:line="240" w:lineRule="auto"/>
        <w:jc w:val="both"/>
        <w:rPr>
          <w:rFonts w:ascii="Times New Roman" w:hAnsi="Times New Roman"/>
          <w:color w:val="000000" w:themeColor="text1"/>
          <w:sz w:val="24"/>
          <w:szCs w:val="24"/>
        </w:rPr>
      </w:pPr>
      <w:r w:rsidRPr="00912D6D">
        <w:rPr>
          <w:rFonts w:ascii="Times New Roman" w:hAnsi="Times New Roman"/>
          <w:color w:val="000000" w:themeColor="text1"/>
          <w:sz w:val="24"/>
          <w:szCs w:val="24"/>
        </w:rPr>
        <w:t xml:space="preserve">(paraiškos vertinimą atlikusios institucijos atsakingo </w:t>
      </w:r>
      <w:r w:rsidR="002E09BC" w:rsidRPr="00912D6D">
        <w:rPr>
          <w:rFonts w:ascii="Times New Roman" w:hAnsi="Times New Roman"/>
          <w:color w:val="000000" w:themeColor="text1"/>
          <w:sz w:val="24"/>
          <w:szCs w:val="24"/>
        </w:rPr>
        <w:t xml:space="preserve">                                    (data)                                                                   (vardas ir pavardė, parašas</w:t>
      </w:r>
      <w:r w:rsidR="002E09BC" w:rsidRPr="00912D6D">
        <w:rPr>
          <w:rFonts w:ascii="Times New Roman" w:hAnsi="Times New Roman"/>
          <w:color w:val="000000" w:themeColor="text1"/>
          <w:sz w:val="24"/>
          <w:szCs w:val="24"/>
          <w:lang w:val="en-US"/>
        </w:rPr>
        <w:t>*</w:t>
      </w:r>
      <w:r w:rsidR="002E09BC" w:rsidRPr="00912D6D">
        <w:rPr>
          <w:rFonts w:ascii="Times New Roman" w:hAnsi="Times New Roman"/>
          <w:color w:val="000000" w:themeColor="text1"/>
          <w:sz w:val="24"/>
          <w:szCs w:val="24"/>
        </w:rPr>
        <w:t>)</w:t>
      </w:r>
    </w:p>
    <w:p w14:paraId="027C81C2" w14:textId="77777777" w:rsidR="006D6920" w:rsidRPr="00912D6D" w:rsidRDefault="006D6920" w:rsidP="002E09BC">
      <w:pPr>
        <w:tabs>
          <w:tab w:val="left" w:pos="5670"/>
          <w:tab w:val="left" w:pos="11624"/>
        </w:tabs>
        <w:spacing w:after="0" w:line="240" w:lineRule="auto"/>
        <w:jc w:val="both"/>
        <w:rPr>
          <w:rFonts w:ascii="Times New Roman" w:hAnsi="Times New Roman"/>
          <w:color w:val="000000" w:themeColor="text1"/>
          <w:sz w:val="24"/>
          <w:szCs w:val="24"/>
        </w:rPr>
      </w:pPr>
      <w:r w:rsidRPr="00912D6D">
        <w:rPr>
          <w:rFonts w:ascii="Times New Roman" w:hAnsi="Times New Roman"/>
          <w:color w:val="000000" w:themeColor="text1"/>
          <w:sz w:val="24"/>
          <w:szCs w:val="24"/>
        </w:rPr>
        <w:t>asmens pareigų pavadinimas)</w:t>
      </w:r>
      <w:r w:rsidR="008C1B70" w:rsidRPr="00912D6D">
        <w:rPr>
          <w:rFonts w:ascii="Times New Roman" w:hAnsi="Times New Roman"/>
          <w:color w:val="000000" w:themeColor="text1"/>
          <w:sz w:val="24"/>
          <w:szCs w:val="24"/>
        </w:rPr>
        <w:tab/>
      </w:r>
      <w:r w:rsidR="00BD3923" w:rsidRPr="00912D6D">
        <w:rPr>
          <w:rFonts w:ascii="Times New Roman" w:hAnsi="Times New Roman"/>
          <w:color w:val="000000" w:themeColor="text1"/>
          <w:sz w:val="24"/>
          <w:szCs w:val="24"/>
        </w:rPr>
        <w:t xml:space="preserve">                                  </w:t>
      </w:r>
      <w:r w:rsidR="00BC553E" w:rsidRPr="00912D6D">
        <w:rPr>
          <w:rFonts w:ascii="Times New Roman" w:hAnsi="Times New Roman"/>
          <w:color w:val="000000" w:themeColor="text1"/>
          <w:sz w:val="24"/>
          <w:szCs w:val="24"/>
        </w:rPr>
        <w:tab/>
      </w:r>
      <w:r w:rsidR="00BD3923" w:rsidRPr="00912D6D">
        <w:rPr>
          <w:rFonts w:ascii="Times New Roman" w:hAnsi="Times New Roman"/>
          <w:color w:val="000000" w:themeColor="text1"/>
          <w:sz w:val="24"/>
          <w:szCs w:val="24"/>
        </w:rPr>
        <w:t xml:space="preserve">       </w:t>
      </w:r>
    </w:p>
    <w:p w14:paraId="027C81C3" w14:textId="77777777" w:rsidR="00E002F1" w:rsidRPr="00912D6D" w:rsidRDefault="00E002F1" w:rsidP="006D6920">
      <w:pPr>
        <w:spacing w:line="240" w:lineRule="auto"/>
        <w:rPr>
          <w:rFonts w:ascii="Times New Roman" w:hAnsi="Times New Roman"/>
          <w:color w:val="000000" w:themeColor="text1"/>
          <w:sz w:val="24"/>
          <w:szCs w:val="24"/>
        </w:rPr>
      </w:pPr>
    </w:p>
    <w:p w14:paraId="027C81C4" w14:textId="77777777" w:rsidR="00897EC1" w:rsidRPr="00912D6D" w:rsidRDefault="00897EC1" w:rsidP="006D6920">
      <w:pPr>
        <w:spacing w:line="240" w:lineRule="auto"/>
        <w:rPr>
          <w:rFonts w:ascii="Times New Roman" w:hAnsi="Times New Roman"/>
          <w:color w:val="000000" w:themeColor="text1"/>
          <w:sz w:val="24"/>
          <w:szCs w:val="24"/>
        </w:rPr>
      </w:pPr>
      <w:r w:rsidRPr="00912D6D">
        <w:rPr>
          <w:rFonts w:ascii="Times New Roman" w:hAnsi="Times New Roman"/>
          <w:color w:val="000000" w:themeColor="text1"/>
          <w:sz w:val="24"/>
          <w:szCs w:val="24"/>
        </w:rPr>
        <w:t>* Jei pildoma popierinė versija</w:t>
      </w:r>
    </w:p>
    <w:sectPr w:rsidR="00897EC1" w:rsidRPr="00912D6D" w:rsidSect="00391D2D">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720" w:bottom="993"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F759B" w14:textId="77777777" w:rsidR="00995F83" w:rsidRDefault="00995F83" w:rsidP="00045B41">
      <w:pPr>
        <w:spacing w:after="0" w:line="240" w:lineRule="auto"/>
      </w:pPr>
      <w:r>
        <w:separator/>
      </w:r>
    </w:p>
  </w:endnote>
  <w:endnote w:type="continuationSeparator" w:id="0">
    <w:p w14:paraId="1E76DB50" w14:textId="77777777" w:rsidR="00995F83" w:rsidRDefault="00995F8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EF98" w14:textId="77777777" w:rsidR="00A4107B" w:rsidRDefault="00A4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E60A1" w14:textId="77777777" w:rsidR="00A4107B" w:rsidRDefault="00A41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2839" w14:textId="77777777" w:rsidR="00A4107B" w:rsidRDefault="00A41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65B69" w14:textId="77777777" w:rsidR="00995F83" w:rsidRDefault="00995F83" w:rsidP="00045B41">
      <w:pPr>
        <w:spacing w:after="0" w:line="240" w:lineRule="auto"/>
      </w:pPr>
      <w:r>
        <w:separator/>
      </w:r>
    </w:p>
  </w:footnote>
  <w:footnote w:type="continuationSeparator" w:id="0">
    <w:p w14:paraId="46F331AF" w14:textId="77777777" w:rsidR="00995F83" w:rsidRDefault="00995F83" w:rsidP="00045B41">
      <w:pPr>
        <w:spacing w:after="0" w:line="240" w:lineRule="auto"/>
      </w:pPr>
      <w:r>
        <w:continuationSeparator/>
      </w:r>
    </w:p>
  </w:footnote>
  <w:footnote w:id="1">
    <w:p w14:paraId="027C81CB" w14:textId="2A9F657F" w:rsidR="00F15739" w:rsidRPr="00912D6D" w:rsidRDefault="00F15739" w:rsidP="00F15739">
      <w:pPr>
        <w:pStyle w:val="FootnoteText"/>
        <w:rPr>
          <w:rFonts w:ascii="Times New Roman" w:hAnsi="Times New Roman"/>
          <w:color w:val="000000" w:themeColor="text1"/>
        </w:rPr>
      </w:pPr>
      <w:r w:rsidRPr="00912D6D">
        <w:rPr>
          <w:rStyle w:val="FootnoteReference"/>
          <w:rFonts w:ascii="Times New Roman" w:hAnsi="Times New Roman"/>
          <w:color w:val="000000" w:themeColor="text1"/>
        </w:rPr>
        <w:footnoteRef/>
      </w:r>
      <w:r w:rsidRPr="00912D6D">
        <w:rPr>
          <w:rFonts w:ascii="Times New Roman" w:hAnsi="Times New Roman"/>
          <w:color w:val="000000" w:themeColor="text1"/>
        </w:rPr>
        <w:t xml:space="preserve"> Bendra projekto vertė apima ir tinkamas, ir netinkamas </w:t>
      </w:r>
      <w:r w:rsidR="00760CD5" w:rsidRPr="00912D6D">
        <w:rPr>
          <w:rFonts w:ascii="Times New Roman" w:hAnsi="Times New Roman"/>
          <w:color w:val="000000" w:themeColor="text1"/>
          <w:lang w:val="lt-LT"/>
        </w:rPr>
        <w:t xml:space="preserve">finansuoti </w:t>
      </w:r>
      <w:r w:rsidRPr="00912D6D">
        <w:rPr>
          <w:rFonts w:ascii="Times New Roman" w:hAnsi="Times New Roman"/>
          <w:color w:val="000000" w:themeColor="text1"/>
        </w:rPr>
        <w:t>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C173" w14:textId="58AB25E9" w:rsidR="00A4107B" w:rsidRDefault="00A41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C81C9" w14:textId="5E764DFA" w:rsidR="00741470" w:rsidRDefault="00741470">
    <w:pPr>
      <w:pStyle w:val="Header"/>
      <w:jc w:val="center"/>
    </w:pPr>
    <w:r>
      <w:fldChar w:fldCharType="begin"/>
    </w:r>
    <w:r>
      <w:instrText xml:space="preserve"> PAGE   \* MERGEFORMAT </w:instrText>
    </w:r>
    <w:r>
      <w:fldChar w:fldCharType="separate"/>
    </w:r>
    <w:r w:rsidR="004A1F9A">
      <w:rPr>
        <w:noProof/>
      </w:rPr>
      <w:t>2</w:t>
    </w:r>
    <w:r>
      <w:fldChar w:fldCharType="end"/>
    </w:r>
  </w:p>
  <w:p w14:paraId="027C81CA" w14:textId="77777777" w:rsidR="00741470" w:rsidRDefault="00741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55DA" w14:textId="0A361AB4" w:rsidR="00A4107B" w:rsidRDefault="00A41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6ED1"/>
    <w:multiLevelType w:val="hybridMultilevel"/>
    <w:tmpl w:val="3EB4CC30"/>
    <w:lvl w:ilvl="0" w:tplc="CD466A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C07142"/>
    <w:multiLevelType w:val="hybridMultilevel"/>
    <w:tmpl w:val="8E20C4B6"/>
    <w:lvl w:ilvl="0" w:tplc="11180786">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lt-LT" w:vendorID="71" w:dllVersion="512" w:checkStyle="1"/>
  <w:trackRevisions/>
  <w:defaultTabStop w:val="1296"/>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1B98"/>
    <w:rsid w:val="0000595F"/>
    <w:rsid w:val="000071B0"/>
    <w:rsid w:val="00011BE5"/>
    <w:rsid w:val="000133F6"/>
    <w:rsid w:val="00015314"/>
    <w:rsid w:val="0002324C"/>
    <w:rsid w:val="00024D3A"/>
    <w:rsid w:val="00026C16"/>
    <w:rsid w:val="00030488"/>
    <w:rsid w:val="0003149C"/>
    <w:rsid w:val="00037326"/>
    <w:rsid w:val="00040583"/>
    <w:rsid w:val="00041CE0"/>
    <w:rsid w:val="00044673"/>
    <w:rsid w:val="00045B41"/>
    <w:rsid w:val="00047D4C"/>
    <w:rsid w:val="000503E9"/>
    <w:rsid w:val="000555C3"/>
    <w:rsid w:val="0005647F"/>
    <w:rsid w:val="0005774D"/>
    <w:rsid w:val="000657DB"/>
    <w:rsid w:val="0007103A"/>
    <w:rsid w:val="00073C50"/>
    <w:rsid w:val="000745DE"/>
    <w:rsid w:val="0008348D"/>
    <w:rsid w:val="00084BC7"/>
    <w:rsid w:val="0008575C"/>
    <w:rsid w:val="0009203C"/>
    <w:rsid w:val="00094A10"/>
    <w:rsid w:val="00096BEE"/>
    <w:rsid w:val="000A22AB"/>
    <w:rsid w:val="000A2A94"/>
    <w:rsid w:val="000A40CC"/>
    <w:rsid w:val="000A5CCE"/>
    <w:rsid w:val="000B4EEF"/>
    <w:rsid w:val="000C0E47"/>
    <w:rsid w:val="000C1334"/>
    <w:rsid w:val="000C221E"/>
    <w:rsid w:val="000C7E57"/>
    <w:rsid w:val="000D15CD"/>
    <w:rsid w:val="000D66BF"/>
    <w:rsid w:val="000D72D6"/>
    <w:rsid w:val="000E16EB"/>
    <w:rsid w:val="000E227F"/>
    <w:rsid w:val="000E2EEA"/>
    <w:rsid w:val="000E4F93"/>
    <w:rsid w:val="000F1CBF"/>
    <w:rsid w:val="00100D99"/>
    <w:rsid w:val="00102276"/>
    <w:rsid w:val="00103570"/>
    <w:rsid w:val="00104A7F"/>
    <w:rsid w:val="0011255D"/>
    <w:rsid w:val="0012780E"/>
    <w:rsid w:val="00131243"/>
    <w:rsid w:val="00132254"/>
    <w:rsid w:val="00136385"/>
    <w:rsid w:val="001364AD"/>
    <w:rsid w:val="00142759"/>
    <w:rsid w:val="00145B17"/>
    <w:rsid w:val="0015158E"/>
    <w:rsid w:val="00152DAF"/>
    <w:rsid w:val="00160C29"/>
    <w:rsid w:val="00164BA9"/>
    <w:rsid w:val="00167CFE"/>
    <w:rsid w:val="00173906"/>
    <w:rsid w:val="00177C91"/>
    <w:rsid w:val="00177CC7"/>
    <w:rsid w:val="00181BB5"/>
    <w:rsid w:val="001848DA"/>
    <w:rsid w:val="001864E3"/>
    <w:rsid w:val="00187832"/>
    <w:rsid w:val="00194728"/>
    <w:rsid w:val="00196A1E"/>
    <w:rsid w:val="00197AA4"/>
    <w:rsid w:val="00197AF5"/>
    <w:rsid w:val="001A06A0"/>
    <w:rsid w:val="001B113E"/>
    <w:rsid w:val="001B2545"/>
    <w:rsid w:val="001B7222"/>
    <w:rsid w:val="001C2DC5"/>
    <w:rsid w:val="001C31B6"/>
    <w:rsid w:val="001C3B8F"/>
    <w:rsid w:val="001C53C3"/>
    <w:rsid w:val="001D0566"/>
    <w:rsid w:val="001E3B68"/>
    <w:rsid w:val="001E4061"/>
    <w:rsid w:val="001F2017"/>
    <w:rsid w:val="001F3AC4"/>
    <w:rsid w:val="001F544B"/>
    <w:rsid w:val="00201D8D"/>
    <w:rsid w:val="002079EE"/>
    <w:rsid w:val="00211FB3"/>
    <w:rsid w:val="00213007"/>
    <w:rsid w:val="002201FB"/>
    <w:rsid w:val="00221111"/>
    <w:rsid w:val="00221D57"/>
    <w:rsid w:val="00221DEE"/>
    <w:rsid w:val="002232CE"/>
    <w:rsid w:val="00224C95"/>
    <w:rsid w:val="002431DC"/>
    <w:rsid w:val="00244586"/>
    <w:rsid w:val="00247511"/>
    <w:rsid w:val="00251BE8"/>
    <w:rsid w:val="00255E4E"/>
    <w:rsid w:val="00257A7D"/>
    <w:rsid w:val="00262541"/>
    <w:rsid w:val="00263849"/>
    <w:rsid w:val="00264391"/>
    <w:rsid w:val="002645CF"/>
    <w:rsid w:val="00264F60"/>
    <w:rsid w:val="00267510"/>
    <w:rsid w:val="00271F59"/>
    <w:rsid w:val="00273FEF"/>
    <w:rsid w:val="002751C6"/>
    <w:rsid w:val="002819D8"/>
    <w:rsid w:val="00287A11"/>
    <w:rsid w:val="00291165"/>
    <w:rsid w:val="00292B26"/>
    <w:rsid w:val="00292DD4"/>
    <w:rsid w:val="002A3EA4"/>
    <w:rsid w:val="002B2891"/>
    <w:rsid w:val="002B468B"/>
    <w:rsid w:val="002B4AB4"/>
    <w:rsid w:val="002C03A7"/>
    <w:rsid w:val="002C086C"/>
    <w:rsid w:val="002C0CFF"/>
    <w:rsid w:val="002C13B3"/>
    <w:rsid w:val="002C4BD0"/>
    <w:rsid w:val="002C53C0"/>
    <w:rsid w:val="002C6CF2"/>
    <w:rsid w:val="002D18CE"/>
    <w:rsid w:val="002D3692"/>
    <w:rsid w:val="002D68BB"/>
    <w:rsid w:val="002E09BC"/>
    <w:rsid w:val="002E249A"/>
    <w:rsid w:val="002F69F7"/>
    <w:rsid w:val="002F79D0"/>
    <w:rsid w:val="002F7F6E"/>
    <w:rsid w:val="003027F8"/>
    <w:rsid w:val="00305A2B"/>
    <w:rsid w:val="00307F40"/>
    <w:rsid w:val="0031209F"/>
    <w:rsid w:val="00314ACF"/>
    <w:rsid w:val="003168E0"/>
    <w:rsid w:val="00321B6E"/>
    <w:rsid w:val="003239EC"/>
    <w:rsid w:val="00330010"/>
    <w:rsid w:val="003313D4"/>
    <w:rsid w:val="00331DE2"/>
    <w:rsid w:val="00331EA0"/>
    <w:rsid w:val="0033517D"/>
    <w:rsid w:val="00336030"/>
    <w:rsid w:val="00343D06"/>
    <w:rsid w:val="00345286"/>
    <w:rsid w:val="0035279D"/>
    <w:rsid w:val="003541A7"/>
    <w:rsid w:val="00355696"/>
    <w:rsid w:val="00355DFE"/>
    <w:rsid w:val="0036275E"/>
    <w:rsid w:val="00363FBF"/>
    <w:rsid w:val="0037428E"/>
    <w:rsid w:val="00381982"/>
    <w:rsid w:val="00382BF6"/>
    <w:rsid w:val="00382CF6"/>
    <w:rsid w:val="00384838"/>
    <w:rsid w:val="00386492"/>
    <w:rsid w:val="00386A6C"/>
    <w:rsid w:val="00391A1A"/>
    <w:rsid w:val="00391D2D"/>
    <w:rsid w:val="00397121"/>
    <w:rsid w:val="003A1F52"/>
    <w:rsid w:val="003A48A4"/>
    <w:rsid w:val="003B0A0A"/>
    <w:rsid w:val="003B1821"/>
    <w:rsid w:val="003B1E32"/>
    <w:rsid w:val="003B1F94"/>
    <w:rsid w:val="003B5E07"/>
    <w:rsid w:val="003C11D6"/>
    <w:rsid w:val="003C3D60"/>
    <w:rsid w:val="003C683F"/>
    <w:rsid w:val="003C71D4"/>
    <w:rsid w:val="003D1497"/>
    <w:rsid w:val="003D2CB3"/>
    <w:rsid w:val="003D4B5D"/>
    <w:rsid w:val="003E760E"/>
    <w:rsid w:val="003F3BB8"/>
    <w:rsid w:val="003F4E68"/>
    <w:rsid w:val="003F5E8F"/>
    <w:rsid w:val="003F7812"/>
    <w:rsid w:val="0040503D"/>
    <w:rsid w:val="004077A0"/>
    <w:rsid w:val="00415534"/>
    <w:rsid w:val="004217BB"/>
    <w:rsid w:val="004224D3"/>
    <w:rsid w:val="00426029"/>
    <w:rsid w:val="004309ED"/>
    <w:rsid w:val="00437335"/>
    <w:rsid w:val="00443CB9"/>
    <w:rsid w:val="00453E84"/>
    <w:rsid w:val="00461951"/>
    <w:rsid w:val="00461966"/>
    <w:rsid w:val="00464BC5"/>
    <w:rsid w:val="004650EC"/>
    <w:rsid w:val="0046646A"/>
    <w:rsid w:val="0049047B"/>
    <w:rsid w:val="00494BA2"/>
    <w:rsid w:val="00495AB1"/>
    <w:rsid w:val="004A1F9A"/>
    <w:rsid w:val="004A3379"/>
    <w:rsid w:val="004B0121"/>
    <w:rsid w:val="004B0FA0"/>
    <w:rsid w:val="004C6BC3"/>
    <w:rsid w:val="004D13C6"/>
    <w:rsid w:val="004D1998"/>
    <w:rsid w:val="004D343B"/>
    <w:rsid w:val="004D6FB4"/>
    <w:rsid w:val="004D7B0E"/>
    <w:rsid w:val="004E56D2"/>
    <w:rsid w:val="004F14B4"/>
    <w:rsid w:val="004F49A8"/>
    <w:rsid w:val="004F5449"/>
    <w:rsid w:val="00503FE5"/>
    <w:rsid w:val="00504958"/>
    <w:rsid w:val="00504CEE"/>
    <w:rsid w:val="0050556A"/>
    <w:rsid w:val="00505D40"/>
    <w:rsid w:val="00505EE7"/>
    <w:rsid w:val="0050635C"/>
    <w:rsid w:val="00507885"/>
    <w:rsid w:val="005111A4"/>
    <w:rsid w:val="005117AA"/>
    <w:rsid w:val="00511855"/>
    <w:rsid w:val="00511CE1"/>
    <w:rsid w:val="005133D5"/>
    <w:rsid w:val="0051408C"/>
    <w:rsid w:val="00514AEE"/>
    <w:rsid w:val="00515C90"/>
    <w:rsid w:val="005246EF"/>
    <w:rsid w:val="00524B80"/>
    <w:rsid w:val="00526A48"/>
    <w:rsid w:val="0052774B"/>
    <w:rsid w:val="00527ACF"/>
    <w:rsid w:val="005318E9"/>
    <w:rsid w:val="005353B9"/>
    <w:rsid w:val="00541E7D"/>
    <w:rsid w:val="005420BE"/>
    <w:rsid w:val="00543719"/>
    <w:rsid w:val="00543DDA"/>
    <w:rsid w:val="00562BAE"/>
    <w:rsid w:val="0056392D"/>
    <w:rsid w:val="00571935"/>
    <w:rsid w:val="00571E07"/>
    <w:rsid w:val="00572A9B"/>
    <w:rsid w:val="00573C5A"/>
    <w:rsid w:val="005778D7"/>
    <w:rsid w:val="00585D95"/>
    <w:rsid w:val="005876FF"/>
    <w:rsid w:val="00590762"/>
    <w:rsid w:val="005921FE"/>
    <w:rsid w:val="0059411E"/>
    <w:rsid w:val="0059584F"/>
    <w:rsid w:val="005B0198"/>
    <w:rsid w:val="005B2F78"/>
    <w:rsid w:val="005B7314"/>
    <w:rsid w:val="005C0A7B"/>
    <w:rsid w:val="005C1F4E"/>
    <w:rsid w:val="005C3CAE"/>
    <w:rsid w:val="005C4181"/>
    <w:rsid w:val="005C419F"/>
    <w:rsid w:val="005C5A59"/>
    <w:rsid w:val="005C5F77"/>
    <w:rsid w:val="005D22D7"/>
    <w:rsid w:val="005D2787"/>
    <w:rsid w:val="005D6679"/>
    <w:rsid w:val="005E0B61"/>
    <w:rsid w:val="005E1872"/>
    <w:rsid w:val="005E1F91"/>
    <w:rsid w:val="005E268A"/>
    <w:rsid w:val="005E30B7"/>
    <w:rsid w:val="005E608C"/>
    <w:rsid w:val="005F12DB"/>
    <w:rsid w:val="005F158B"/>
    <w:rsid w:val="005F2739"/>
    <w:rsid w:val="005F5D26"/>
    <w:rsid w:val="00601EB6"/>
    <w:rsid w:val="00602864"/>
    <w:rsid w:val="00606C6B"/>
    <w:rsid w:val="00615A17"/>
    <w:rsid w:val="006222DB"/>
    <w:rsid w:val="00622A17"/>
    <w:rsid w:val="006234EB"/>
    <w:rsid w:val="00626319"/>
    <w:rsid w:val="0063384D"/>
    <w:rsid w:val="00634E99"/>
    <w:rsid w:val="006356DB"/>
    <w:rsid w:val="006361E5"/>
    <w:rsid w:val="00643A76"/>
    <w:rsid w:val="00650B01"/>
    <w:rsid w:val="0065122F"/>
    <w:rsid w:val="00654BEF"/>
    <w:rsid w:val="006572A9"/>
    <w:rsid w:val="006575D2"/>
    <w:rsid w:val="006644F3"/>
    <w:rsid w:val="00673F1E"/>
    <w:rsid w:val="00675B44"/>
    <w:rsid w:val="00676F6C"/>
    <w:rsid w:val="00694F6F"/>
    <w:rsid w:val="00695090"/>
    <w:rsid w:val="00696A18"/>
    <w:rsid w:val="006A135E"/>
    <w:rsid w:val="006A20B9"/>
    <w:rsid w:val="006A3CE1"/>
    <w:rsid w:val="006A60AE"/>
    <w:rsid w:val="006A688C"/>
    <w:rsid w:val="006B1055"/>
    <w:rsid w:val="006B193A"/>
    <w:rsid w:val="006B1E71"/>
    <w:rsid w:val="006B1EDF"/>
    <w:rsid w:val="006B2A58"/>
    <w:rsid w:val="006B2ECB"/>
    <w:rsid w:val="006B38EA"/>
    <w:rsid w:val="006B492A"/>
    <w:rsid w:val="006C3688"/>
    <w:rsid w:val="006C6F3C"/>
    <w:rsid w:val="006D3F44"/>
    <w:rsid w:val="006D6266"/>
    <w:rsid w:val="006D6920"/>
    <w:rsid w:val="006D7B36"/>
    <w:rsid w:val="006E287B"/>
    <w:rsid w:val="006E2D6B"/>
    <w:rsid w:val="006E3572"/>
    <w:rsid w:val="006E4B0A"/>
    <w:rsid w:val="006F273C"/>
    <w:rsid w:val="006F4DD5"/>
    <w:rsid w:val="00701473"/>
    <w:rsid w:val="00704224"/>
    <w:rsid w:val="00707473"/>
    <w:rsid w:val="00707E20"/>
    <w:rsid w:val="00710075"/>
    <w:rsid w:val="007118C6"/>
    <w:rsid w:val="007120A0"/>
    <w:rsid w:val="007142A4"/>
    <w:rsid w:val="00715316"/>
    <w:rsid w:val="0072369C"/>
    <w:rsid w:val="007245D7"/>
    <w:rsid w:val="007250DA"/>
    <w:rsid w:val="00731E0F"/>
    <w:rsid w:val="00732169"/>
    <w:rsid w:val="00740A17"/>
    <w:rsid w:val="00741470"/>
    <w:rsid w:val="00742415"/>
    <w:rsid w:val="007435E9"/>
    <w:rsid w:val="007469AD"/>
    <w:rsid w:val="00746AA7"/>
    <w:rsid w:val="007504F5"/>
    <w:rsid w:val="0075372E"/>
    <w:rsid w:val="00754D3F"/>
    <w:rsid w:val="00760CD5"/>
    <w:rsid w:val="00763980"/>
    <w:rsid w:val="0077257E"/>
    <w:rsid w:val="00773E09"/>
    <w:rsid w:val="007825AA"/>
    <w:rsid w:val="00785850"/>
    <w:rsid w:val="00790892"/>
    <w:rsid w:val="007918E3"/>
    <w:rsid w:val="007924EE"/>
    <w:rsid w:val="00792EA6"/>
    <w:rsid w:val="00794834"/>
    <w:rsid w:val="007A3C5C"/>
    <w:rsid w:val="007A4BCB"/>
    <w:rsid w:val="007A6405"/>
    <w:rsid w:val="007B6D1E"/>
    <w:rsid w:val="007B7189"/>
    <w:rsid w:val="007C40F7"/>
    <w:rsid w:val="007C41A2"/>
    <w:rsid w:val="007C65E0"/>
    <w:rsid w:val="007D43B4"/>
    <w:rsid w:val="007D4F85"/>
    <w:rsid w:val="007D6ABF"/>
    <w:rsid w:val="007E0782"/>
    <w:rsid w:val="007E0D16"/>
    <w:rsid w:val="007E17E6"/>
    <w:rsid w:val="007F6F61"/>
    <w:rsid w:val="00800AE3"/>
    <w:rsid w:val="00800D0B"/>
    <w:rsid w:val="00802AB7"/>
    <w:rsid w:val="008033D0"/>
    <w:rsid w:val="008176C6"/>
    <w:rsid w:val="0082218E"/>
    <w:rsid w:val="008230ED"/>
    <w:rsid w:val="008240DC"/>
    <w:rsid w:val="00827E34"/>
    <w:rsid w:val="00832FED"/>
    <w:rsid w:val="008367F8"/>
    <w:rsid w:val="0084293A"/>
    <w:rsid w:val="008536DB"/>
    <w:rsid w:val="008539A2"/>
    <w:rsid w:val="00856B79"/>
    <w:rsid w:val="00861FD7"/>
    <w:rsid w:val="00865CB6"/>
    <w:rsid w:val="00867350"/>
    <w:rsid w:val="00874B81"/>
    <w:rsid w:val="00880E0C"/>
    <w:rsid w:val="00886260"/>
    <w:rsid w:val="00893197"/>
    <w:rsid w:val="00893713"/>
    <w:rsid w:val="00897EC1"/>
    <w:rsid w:val="008A0066"/>
    <w:rsid w:val="008A2696"/>
    <w:rsid w:val="008A370C"/>
    <w:rsid w:val="008A5A40"/>
    <w:rsid w:val="008A701D"/>
    <w:rsid w:val="008B05FC"/>
    <w:rsid w:val="008B51D9"/>
    <w:rsid w:val="008B5DFE"/>
    <w:rsid w:val="008C1B70"/>
    <w:rsid w:val="008C22AC"/>
    <w:rsid w:val="008C2561"/>
    <w:rsid w:val="008C6137"/>
    <w:rsid w:val="008C6928"/>
    <w:rsid w:val="008C6973"/>
    <w:rsid w:val="008E0211"/>
    <w:rsid w:val="008E49EC"/>
    <w:rsid w:val="008E4CE8"/>
    <w:rsid w:val="008E5881"/>
    <w:rsid w:val="008F2945"/>
    <w:rsid w:val="008F2E8F"/>
    <w:rsid w:val="008F703C"/>
    <w:rsid w:val="00904A99"/>
    <w:rsid w:val="009069CC"/>
    <w:rsid w:val="00910667"/>
    <w:rsid w:val="00910B4A"/>
    <w:rsid w:val="009120D5"/>
    <w:rsid w:val="00912D6D"/>
    <w:rsid w:val="009153F5"/>
    <w:rsid w:val="009176F6"/>
    <w:rsid w:val="00921DCB"/>
    <w:rsid w:val="00922DBF"/>
    <w:rsid w:val="00925472"/>
    <w:rsid w:val="009259C4"/>
    <w:rsid w:val="00926A8F"/>
    <w:rsid w:val="009310AE"/>
    <w:rsid w:val="00933217"/>
    <w:rsid w:val="0094010C"/>
    <w:rsid w:val="0094056D"/>
    <w:rsid w:val="00943693"/>
    <w:rsid w:val="00944A21"/>
    <w:rsid w:val="00957000"/>
    <w:rsid w:val="009572B7"/>
    <w:rsid w:val="009608D1"/>
    <w:rsid w:val="009610AD"/>
    <w:rsid w:val="00961FF3"/>
    <w:rsid w:val="00963F61"/>
    <w:rsid w:val="0096470E"/>
    <w:rsid w:val="0096475D"/>
    <w:rsid w:val="00964C91"/>
    <w:rsid w:val="00964FC5"/>
    <w:rsid w:val="00970344"/>
    <w:rsid w:val="0097085B"/>
    <w:rsid w:val="00977805"/>
    <w:rsid w:val="00995F83"/>
    <w:rsid w:val="00996048"/>
    <w:rsid w:val="009A0B94"/>
    <w:rsid w:val="009A252D"/>
    <w:rsid w:val="009A33C4"/>
    <w:rsid w:val="009A558F"/>
    <w:rsid w:val="009B55AD"/>
    <w:rsid w:val="009C118E"/>
    <w:rsid w:val="009C1C85"/>
    <w:rsid w:val="009C4FCC"/>
    <w:rsid w:val="009C5207"/>
    <w:rsid w:val="009D5356"/>
    <w:rsid w:val="009D5B56"/>
    <w:rsid w:val="009D668A"/>
    <w:rsid w:val="009D6B82"/>
    <w:rsid w:val="009D735C"/>
    <w:rsid w:val="009F1EB2"/>
    <w:rsid w:val="009F7C42"/>
    <w:rsid w:val="00A057B5"/>
    <w:rsid w:val="00A069AB"/>
    <w:rsid w:val="00A1132A"/>
    <w:rsid w:val="00A145F0"/>
    <w:rsid w:val="00A160B1"/>
    <w:rsid w:val="00A16D4C"/>
    <w:rsid w:val="00A237AF"/>
    <w:rsid w:val="00A237DA"/>
    <w:rsid w:val="00A30137"/>
    <w:rsid w:val="00A33522"/>
    <w:rsid w:val="00A33FE6"/>
    <w:rsid w:val="00A377A0"/>
    <w:rsid w:val="00A4053A"/>
    <w:rsid w:val="00A4107B"/>
    <w:rsid w:val="00A44719"/>
    <w:rsid w:val="00A5245D"/>
    <w:rsid w:val="00A53F08"/>
    <w:rsid w:val="00A54504"/>
    <w:rsid w:val="00A5739C"/>
    <w:rsid w:val="00A65A99"/>
    <w:rsid w:val="00A660C0"/>
    <w:rsid w:val="00A66B5B"/>
    <w:rsid w:val="00A66E10"/>
    <w:rsid w:val="00A70DE0"/>
    <w:rsid w:val="00A73BEE"/>
    <w:rsid w:val="00A779B6"/>
    <w:rsid w:val="00A80A5F"/>
    <w:rsid w:val="00A84772"/>
    <w:rsid w:val="00A87C4B"/>
    <w:rsid w:val="00A942F7"/>
    <w:rsid w:val="00A944F6"/>
    <w:rsid w:val="00A94ADF"/>
    <w:rsid w:val="00AA145C"/>
    <w:rsid w:val="00AA43F2"/>
    <w:rsid w:val="00AB4B54"/>
    <w:rsid w:val="00AB7A6A"/>
    <w:rsid w:val="00AC32C0"/>
    <w:rsid w:val="00AC433B"/>
    <w:rsid w:val="00AC4D52"/>
    <w:rsid w:val="00AD0B29"/>
    <w:rsid w:val="00AD273F"/>
    <w:rsid w:val="00AD5459"/>
    <w:rsid w:val="00AD783D"/>
    <w:rsid w:val="00AE1CB3"/>
    <w:rsid w:val="00AE3939"/>
    <w:rsid w:val="00AE6215"/>
    <w:rsid w:val="00AE7D65"/>
    <w:rsid w:val="00AF18B4"/>
    <w:rsid w:val="00AF489B"/>
    <w:rsid w:val="00B025B8"/>
    <w:rsid w:val="00B04609"/>
    <w:rsid w:val="00B046F5"/>
    <w:rsid w:val="00B049D1"/>
    <w:rsid w:val="00B04A30"/>
    <w:rsid w:val="00B0512C"/>
    <w:rsid w:val="00B0640E"/>
    <w:rsid w:val="00B116E4"/>
    <w:rsid w:val="00B138E9"/>
    <w:rsid w:val="00B162F6"/>
    <w:rsid w:val="00B16D06"/>
    <w:rsid w:val="00B23FFA"/>
    <w:rsid w:val="00B24085"/>
    <w:rsid w:val="00B25553"/>
    <w:rsid w:val="00B266BB"/>
    <w:rsid w:val="00B26B57"/>
    <w:rsid w:val="00B35368"/>
    <w:rsid w:val="00B35F56"/>
    <w:rsid w:val="00B36174"/>
    <w:rsid w:val="00B3667C"/>
    <w:rsid w:val="00B40651"/>
    <w:rsid w:val="00B40CD3"/>
    <w:rsid w:val="00B419E4"/>
    <w:rsid w:val="00B41A5E"/>
    <w:rsid w:val="00B41BC7"/>
    <w:rsid w:val="00B433A8"/>
    <w:rsid w:val="00B551A6"/>
    <w:rsid w:val="00B60FF0"/>
    <w:rsid w:val="00B613DA"/>
    <w:rsid w:val="00B62754"/>
    <w:rsid w:val="00B65CB0"/>
    <w:rsid w:val="00B716F3"/>
    <w:rsid w:val="00B82456"/>
    <w:rsid w:val="00B82F9D"/>
    <w:rsid w:val="00B835C0"/>
    <w:rsid w:val="00B842EF"/>
    <w:rsid w:val="00B84AD7"/>
    <w:rsid w:val="00B86636"/>
    <w:rsid w:val="00B96FF7"/>
    <w:rsid w:val="00BA3030"/>
    <w:rsid w:val="00BA3EE7"/>
    <w:rsid w:val="00BA670A"/>
    <w:rsid w:val="00BB18AF"/>
    <w:rsid w:val="00BC14AD"/>
    <w:rsid w:val="00BC408C"/>
    <w:rsid w:val="00BC553E"/>
    <w:rsid w:val="00BD0848"/>
    <w:rsid w:val="00BD0C17"/>
    <w:rsid w:val="00BD3923"/>
    <w:rsid w:val="00BD7CF2"/>
    <w:rsid w:val="00BE158D"/>
    <w:rsid w:val="00BE181F"/>
    <w:rsid w:val="00BF11A0"/>
    <w:rsid w:val="00BF22CA"/>
    <w:rsid w:val="00BF75D7"/>
    <w:rsid w:val="00C01C21"/>
    <w:rsid w:val="00C023BF"/>
    <w:rsid w:val="00C077C2"/>
    <w:rsid w:val="00C15A98"/>
    <w:rsid w:val="00C17096"/>
    <w:rsid w:val="00C2221B"/>
    <w:rsid w:val="00C276D1"/>
    <w:rsid w:val="00C3063A"/>
    <w:rsid w:val="00C30A0E"/>
    <w:rsid w:val="00C31419"/>
    <w:rsid w:val="00C37186"/>
    <w:rsid w:val="00C37EA5"/>
    <w:rsid w:val="00C406DD"/>
    <w:rsid w:val="00C431CC"/>
    <w:rsid w:val="00C522BF"/>
    <w:rsid w:val="00C534B2"/>
    <w:rsid w:val="00C53D96"/>
    <w:rsid w:val="00C605E7"/>
    <w:rsid w:val="00C63A8A"/>
    <w:rsid w:val="00C64F73"/>
    <w:rsid w:val="00C65D3C"/>
    <w:rsid w:val="00C67442"/>
    <w:rsid w:val="00C732C6"/>
    <w:rsid w:val="00C77487"/>
    <w:rsid w:val="00C8320A"/>
    <w:rsid w:val="00C83AE2"/>
    <w:rsid w:val="00C93905"/>
    <w:rsid w:val="00C95B27"/>
    <w:rsid w:val="00CA35E9"/>
    <w:rsid w:val="00CA48D3"/>
    <w:rsid w:val="00CA54B8"/>
    <w:rsid w:val="00CA7057"/>
    <w:rsid w:val="00CB53D4"/>
    <w:rsid w:val="00CC04F2"/>
    <w:rsid w:val="00CC2416"/>
    <w:rsid w:val="00CC425D"/>
    <w:rsid w:val="00CC4C1B"/>
    <w:rsid w:val="00CC6D21"/>
    <w:rsid w:val="00CC7744"/>
    <w:rsid w:val="00CC7771"/>
    <w:rsid w:val="00CD07A6"/>
    <w:rsid w:val="00CD4638"/>
    <w:rsid w:val="00CE3130"/>
    <w:rsid w:val="00CE720C"/>
    <w:rsid w:val="00CF6AA9"/>
    <w:rsid w:val="00D00D01"/>
    <w:rsid w:val="00D024BA"/>
    <w:rsid w:val="00D034D9"/>
    <w:rsid w:val="00D0481C"/>
    <w:rsid w:val="00D05718"/>
    <w:rsid w:val="00D26409"/>
    <w:rsid w:val="00D26984"/>
    <w:rsid w:val="00D300A6"/>
    <w:rsid w:val="00D30707"/>
    <w:rsid w:val="00D31486"/>
    <w:rsid w:val="00D329FC"/>
    <w:rsid w:val="00D33101"/>
    <w:rsid w:val="00D35A39"/>
    <w:rsid w:val="00D3653A"/>
    <w:rsid w:val="00D50561"/>
    <w:rsid w:val="00D5288E"/>
    <w:rsid w:val="00D529BC"/>
    <w:rsid w:val="00D54E69"/>
    <w:rsid w:val="00D55268"/>
    <w:rsid w:val="00D55A5D"/>
    <w:rsid w:val="00D60361"/>
    <w:rsid w:val="00D611B2"/>
    <w:rsid w:val="00D6332A"/>
    <w:rsid w:val="00D67143"/>
    <w:rsid w:val="00D6742E"/>
    <w:rsid w:val="00D72A4E"/>
    <w:rsid w:val="00D72B27"/>
    <w:rsid w:val="00D74D12"/>
    <w:rsid w:val="00D75712"/>
    <w:rsid w:val="00D765D4"/>
    <w:rsid w:val="00D80511"/>
    <w:rsid w:val="00D80892"/>
    <w:rsid w:val="00D8770F"/>
    <w:rsid w:val="00D92A95"/>
    <w:rsid w:val="00D9505E"/>
    <w:rsid w:val="00D965FA"/>
    <w:rsid w:val="00DA2578"/>
    <w:rsid w:val="00DA6797"/>
    <w:rsid w:val="00DA6996"/>
    <w:rsid w:val="00DA7902"/>
    <w:rsid w:val="00DA7E0A"/>
    <w:rsid w:val="00DB21DE"/>
    <w:rsid w:val="00DB2B4F"/>
    <w:rsid w:val="00DB31F2"/>
    <w:rsid w:val="00DB7D51"/>
    <w:rsid w:val="00DC4CF3"/>
    <w:rsid w:val="00DC5433"/>
    <w:rsid w:val="00DC6CEC"/>
    <w:rsid w:val="00DC7C44"/>
    <w:rsid w:val="00DD0F74"/>
    <w:rsid w:val="00DD40A6"/>
    <w:rsid w:val="00DD63EF"/>
    <w:rsid w:val="00DD693D"/>
    <w:rsid w:val="00DD7A77"/>
    <w:rsid w:val="00DE25C4"/>
    <w:rsid w:val="00DE4F6A"/>
    <w:rsid w:val="00DE6E6C"/>
    <w:rsid w:val="00DE7364"/>
    <w:rsid w:val="00DF0A42"/>
    <w:rsid w:val="00DF0E44"/>
    <w:rsid w:val="00DF1274"/>
    <w:rsid w:val="00DF3447"/>
    <w:rsid w:val="00E002F1"/>
    <w:rsid w:val="00E012B9"/>
    <w:rsid w:val="00E04C94"/>
    <w:rsid w:val="00E12E44"/>
    <w:rsid w:val="00E155DB"/>
    <w:rsid w:val="00E27CA8"/>
    <w:rsid w:val="00E3079C"/>
    <w:rsid w:val="00E3182C"/>
    <w:rsid w:val="00E35CDB"/>
    <w:rsid w:val="00E4179A"/>
    <w:rsid w:val="00E4526D"/>
    <w:rsid w:val="00E5267E"/>
    <w:rsid w:val="00E527FE"/>
    <w:rsid w:val="00E53FC8"/>
    <w:rsid w:val="00E55983"/>
    <w:rsid w:val="00E56101"/>
    <w:rsid w:val="00E66FCC"/>
    <w:rsid w:val="00E67E50"/>
    <w:rsid w:val="00E71232"/>
    <w:rsid w:val="00E74514"/>
    <w:rsid w:val="00E7518B"/>
    <w:rsid w:val="00E83C84"/>
    <w:rsid w:val="00E871EF"/>
    <w:rsid w:val="00E90564"/>
    <w:rsid w:val="00E9057E"/>
    <w:rsid w:val="00E91666"/>
    <w:rsid w:val="00E92947"/>
    <w:rsid w:val="00E96F02"/>
    <w:rsid w:val="00EA4C02"/>
    <w:rsid w:val="00EA6994"/>
    <w:rsid w:val="00EB4717"/>
    <w:rsid w:val="00EB5CBB"/>
    <w:rsid w:val="00EC377E"/>
    <w:rsid w:val="00EC5150"/>
    <w:rsid w:val="00ED01F7"/>
    <w:rsid w:val="00ED5293"/>
    <w:rsid w:val="00EE04A9"/>
    <w:rsid w:val="00EE251A"/>
    <w:rsid w:val="00EE4BFF"/>
    <w:rsid w:val="00EE55A2"/>
    <w:rsid w:val="00EE581D"/>
    <w:rsid w:val="00EE686E"/>
    <w:rsid w:val="00EE6EC0"/>
    <w:rsid w:val="00EF0575"/>
    <w:rsid w:val="00EF14F2"/>
    <w:rsid w:val="00EF332C"/>
    <w:rsid w:val="00F00DFC"/>
    <w:rsid w:val="00F00E5B"/>
    <w:rsid w:val="00F018E7"/>
    <w:rsid w:val="00F02308"/>
    <w:rsid w:val="00F04E2F"/>
    <w:rsid w:val="00F146B5"/>
    <w:rsid w:val="00F1560F"/>
    <w:rsid w:val="00F15739"/>
    <w:rsid w:val="00F2147F"/>
    <w:rsid w:val="00F22004"/>
    <w:rsid w:val="00F233BF"/>
    <w:rsid w:val="00F31D69"/>
    <w:rsid w:val="00F33279"/>
    <w:rsid w:val="00F35776"/>
    <w:rsid w:val="00F374F6"/>
    <w:rsid w:val="00F37AA7"/>
    <w:rsid w:val="00F4787F"/>
    <w:rsid w:val="00F5582A"/>
    <w:rsid w:val="00F57659"/>
    <w:rsid w:val="00F6233F"/>
    <w:rsid w:val="00F63B23"/>
    <w:rsid w:val="00F6663B"/>
    <w:rsid w:val="00F7266E"/>
    <w:rsid w:val="00F72710"/>
    <w:rsid w:val="00F7492C"/>
    <w:rsid w:val="00F77C7E"/>
    <w:rsid w:val="00F8143C"/>
    <w:rsid w:val="00F816C7"/>
    <w:rsid w:val="00F81B60"/>
    <w:rsid w:val="00F86D87"/>
    <w:rsid w:val="00F919E2"/>
    <w:rsid w:val="00F938E2"/>
    <w:rsid w:val="00F96A40"/>
    <w:rsid w:val="00FA0448"/>
    <w:rsid w:val="00FA2E41"/>
    <w:rsid w:val="00FA3344"/>
    <w:rsid w:val="00FA42E5"/>
    <w:rsid w:val="00FA459A"/>
    <w:rsid w:val="00FB217A"/>
    <w:rsid w:val="00FB24B3"/>
    <w:rsid w:val="00FB33AD"/>
    <w:rsid w:val="00FB3CE2"/>
    <w:rsid w:val="00FB58E5"/>
    <w:rsid w:val="00FB5FA4"/>
    <w:rsid w:val="00FC1FEF"/>
    <w:rsid w:val="00FC2585"/>
    <w:rsid w:val="00FC2C70"/>
    <w:rsid w:val="00FD06FF"/>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C8046"/>
  <w15:docId w15:val="{C0C3799A-50F3-465F-8046-2977CED6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1B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sz w:val="20"/>
      <w:szCs w:val="20"/>
      <w:lang w:val="x-none" w:eastAsia="x-none"/>
    </w:rPr>
  </w:style>
  <w:style w:type="character" w:customStyle="1" w:styleId="CommentTextChar">
    <w:name w:val="Comment Text Char"/>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b/>
      <w:bCs/>
    </w:rPr>
  </w:style>
  <w:style w:type="character" w:customStyle="1" w:styleId="CommentSubjectChar">
    <w:name w:val="Comment Subject 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742415"/>
    <w:rPr>
      <w:sz w:val="20"/>
      <w:szCs w:val="20"/>
    </w:rPr>
  </w:style>
  <w:style w:type="character" w:styleId="FootnoteReference">
    <w:name w:val="footnote reference"/>
    <w:uiPriority w:val="99"/>
    <w:semiHidden/>
    <w:unhideWhenUsed/>
    <w:rsid w:val="00742415"/>
    <w:rPr>
      <w:vertAlign w:val="superscript"/>
    </w:rPr>
  </w:style>
  <w:style w:type="paragraph" w:styleId="Revision">
    <w:name w:val="Revision"/>
    <w:hidden/>
    <w:uiPriority w:val="99"/>
    <w:semiHidden/>
    <w:rsid w:val="00E74514"/>
    <w:rPr>
      <w:sz w:val="22"/>
      <w:szCs w:val="22"/>
      <w:lang w:eastAsia="en-US"/>
    </w:rPr>
  </w:style>
  <w:style w:type="paragraph" w:customStyle="1" w:styleId="Default">
    <w:name w:val="Default"/>
    <w:rsid w:val="00F146B5"/>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187832"/>
    <w:rPr>
      <w:color w:val="0000FF"/>
      <w:u w:val="single"/>
    </w:rPr>
  </w:style>
  <w:style w:type="character" w:styleId="IntenseEmphasis">
    <w:name w:val="Intense Emphasis"/>
    <w:uiPriority w:val="21"/>
    <w:qFormat/>
    <w:rsid w:val="009A0B94"/>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0462">
      <w:bodyDiv w:val="1"/>
      <w:marLeft w:val="0"/>
      <w:marRight w:val="0"/>
      <w:marTop w:val="0"/>
      <w:marBottom w:val="0"/>
      <w:divBdr>
        <w:top w:val="none" w:sz="0" w:space="0" w:color="auto"/>
        <w:left w:val="none" w:sz="0" w:space="0" w:color="auto"/>
        <w:bottom w:val="none" w:sz="0" w:space="0" w:color="auto"/>
        <w:right w:val="none" w:sz="0" w:space="0" w:color="auto"/>
      </w:divBdr>
    </w:div>
    <w:div w:id="132759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E742D-94C3-4236-8564-3AA81DFC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15238</Words>
  <Characters>8686</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FM</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Vaida Lisauskienė</cp:lastModifiedBy>
  <cp:revision>2</cp:revision>
  <cp:lastPrinted>2020-03-02T07:31:00Z</cp:lastPrinted>
  <dcterms:created xsi:type="dcterms:W3CDTF">2020-05-28T06:42:00Z</dcterms:created>
  <dcterms:modified xsi:type="dcterms:W3CDTF">2020-05-28T06:42:00Z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