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05912" w14:textId="41EB4B0D" w:rsidR="00FD6D97" w:rsidRDefault="000C178D" w:rsidP="00FD6D97">
      <w:pPr>
        <w:suppressAutoHyphens/>
        <w:ind w:left="7776"/>
        <w:textAlignment w:val="center"/>
        <w:rPr>
          <w:b/>
          <w:color w:val="000000"/>
          <w:szCs w:val="24"/>
        </w:rPr>
      </w:pPr>
      <w:bookmarkStart w:id="0" w:name="_GoBack"/>
      <w:bookmarkEnd w:id="0"/>
      <w:r>
        <w:rPr>
          <w:b/>
          <w:color w:val="000000"/>
          <w:szCs w:val="24"/>
        </w:rPr>
        <w:t xml:space="preserve">            </w:t>
      </w:r>
      <w:r w:rsidR="00FD6D97">
        <w:rPr>
          <w:b/>
          <w:color w:val="000000"/>
          <w:szCs w:val="24"/>
        </w:rPr>
        <w:t>Projektas</w:t>
      </w:r>
    </w:p>
    <w:p w14:paraId="3AC6050B" w14:textId="77777777" w:rsidR="00FD6D97" w:rsidRDefault="00FD6D97" w:rsidP="00FD6D97">
      <w:pPr>
        <w:suppressAutoHyphens/>
        <w:ind w:left="7776"/>
        <w:textAlignment w:val="center"/>
        <w:rPr>
          <w:b/>
          <w:color w:val="000000"/>
          <w:szCs w:val="24"/>
        </w:rPr>
      </w:pPr>
    </w:p>
    <w:p w14:paraId="59BC5A6D" w14:textId="77777777" w:rsidR="00FD6D97" w:rsidRDefault="00FD6D97" w:rsidP="00FD6D97">
      <w:pPr>
        <w:suppressAutoHyphens/>
        <w:ind w:firstLine="720"/>
        <w:jc w:val="center"/>
        <w:textAlignment w:val="center"/>
        <w:rPr>
          <w:b/>
          <w:color w:val="000000"/>
          <w:szCs w:val="24"/>
        </w:rPr>
      </w:pPr>
      <w:r>
        <w:rPr>
          <w:b/>
          <w:color w:val="000000"/>
          <w:szCs w:val="24"/>
        </w:rPr>
        <w:t>AŠTUONIOLIKTASIS SKIRSNIS</w:t>
      </w:r>
    </w:p>
    <w:p w14:paraId="29E5E2DD" w14:textId="77777777" w:rsidR="00FD6D97" w:rsidRDefault="00FD6D97" w:rsidP="00FD6D97">
      <w:pPr>
        <w:tabs>
          <w:tab w:val="left" w:pos="567"/>
        </w:tabs>
        <w:jc w:val="center"/>
        <w:rPr>
          <w:b/>
          <w:szCs w:val="24"/>
        </w:rPr>
      </w:pPr>
      <w:r>
        <w:rPr>
          <w:b/>
          <w:szCs w:val="24"/>
          <w:lang w:eastAsia="lt-LT"/>
        </w:rPr>
        <w:t>PRIEMONĖ</w:t>
      </w:r>
      <w:r>
        <w:rPr>
          <w:szCs w:val="24"/>
          <w:lang w:eastAsia="lt-LT"/>
        </w:rPr>
        <w:t xml:space="preserve"> </w:t>
      </w:r>
      <w:r>
        <w:rPr>
          <w:rFonts w:eastAsia="AngsanaUPC"/>
          <w:b/>
          <w:szCs w:val="24"/>
          <w:lang w:eastAsia="lt-LT"/>
        </w:rPr>
        <w:t xml:space="preserve">NR. 01.2.1-LVPA-T-858 </w:t>
      </w:r>
      <w:r>
        <w:rPr>
          <w:b/>
          <w:szCs w:val="24"/>
        </w:rPr>
        <w:t>„</w:t>
      </w:r>
      <w:r w:rsidRPr="00FD6D97">
        <w:rPr>
          <w:b/>
          <w:szCs w:val="24"/>
        </w:rPr>
        <w:t xml:space="preserve">COVID-19 </w:t>
      </w:r>
      <w:r w:rsidR="005C294C" w:rsidRPr="00FD6D97">
        <w:rPr>
          <w:b/>
          <w:szCs w:val="24"/>
        </w:rPr>
        <w:t>MTEP TYRIMAI</w:t>
      </w:r>
      <w:r>
        <w:rPr>
          <w:b/>
          <w:szCs w:val="24"/>
        </w:rPr>
        <w:t>“</w:t>
      </w:r>
    </w:p>
    <w:p w14:paraId="733CF4E6" w14:textId="77777777" w:rsidR="00FD6D97" w:rsidRDefault="00FD6D97" w:rsidP="00FD6D97">
      <w:pPr>
        <w:tabs>
          <w:tab w:val="left" w:pos="0"/>
          <w:tab w:val="left" w:pos="567"/>
        </w:tabs>
        <w:rPr>
          <w:szCs w:val="24"/>
          <w:lang w:eastAsia="lt-LT"/>
        </w:rPr>
      </w:pPr>
    </w:p>
    <w:p w14:paraId="048C19BD" w14:textId="77777777" w:rsidR="00FD6D97" w:rsidRDefault="00FD6D97" w:rsidP="00251019">
      <w:pPr>
        <w:tabs>
          <w:tab w:val="left" w:pos="0"/>
          <w:tab w:val="left" w:pos="567"/>
          <w:tab w:val="left" w:pos="993"/>
        </w:tabs>
        <w:ind w:left="360" w:firstLine="349"/>
        <w:rPr>
          <w:szCs w:val="24"/>
          <w:lang w:eastAsia="lt-LT"/>
        </w:rPr>
      </w:pPr>
      <w:r>
        <w:rPr>
          <w:szCs w:val="24"/>
          <w:lang w:eastAsia="lt-LT"/>
        </w:rPr>
        <w:t>1.</w:t>
      </w:r>
      <w:r>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9"/>
      </w:tblGrid>
      <w:tr w:rsidR="00FD6D97" w14:paraId="36A56726" w14:textId="77777777" w:rsidTr="00047D86">
        <w:trPr>
          <w:trHeight w:val="289"/>
        </w:trPr>
        <w:tc>
          <w:tcPr>
            <w:tcW w:w="9609" w:type="dxa"/>
            <w:hideMark/>
          </w:tcPr>
          <w:p w14:paraId="0DC416A5" w14:textId="1185CC44" w:rsidR="00FD6D97" w:rsidRDefault="00FD6D97" w:rsidP="00263E6D">
            <w:pPr>
              <w:tabs>
                <w:tab w:val="left" w:pos="0"/>
                <w:tab w:val="left" w:pos="1026"/>
              </w:tabs>
              <w:ind w:left="59" w:firstLine="576"/>
              <w:jc w:val="both"/>
              <w:rPr>
                <w:szCs w:val="24"/>
                <w:lang w:eastAsia="lt-LT"/>
              </w:rPr>
            </w:pPr>
            <w:r>
              <w:rPr>
                <w:szCs w:val="24"/>
                <w:lang w:eastAsia="lt-LT"/>
              </w:rPr>
              <w:t>1.1.</w:t>
            </w:r>
            <w:r>
              <w:rPr>
                <w:szCs w:val="24"/>
                <w:lang w:eastAsia="lt-LT"/>
              </w:rPr>
              <w:tab/>
              <w:t xml:space="preserve"> Priemonės įgyvendinimas finansuojamas</w:t>
            </w:r>
            <w:r w:rsidR="00BE22CA">
              <w:rPr>
                <w:szCs w:val="24"/>
                <w:lang w:eastAsia="lt-LT"/>
              </w:rPr>
              <w:t xml:space="preserve"> Europos regioninės plėtros fondo lėšomis, viršijant ES lėšas dėl </w:t>
            </w:r>
            <w:r w:rsidR="00765572">
              <w:rPr>
                <w:szCs w:val="24"/>
                <w:lang w:eastAsia="lt-LT"/>
              </w:rPr>
              <w:t xml:space="preserve">Ateities ekonomikos DNR plano, kuriam pritarta </w:t>
            </w:r>
            <w:r w:rsidR="00765572" w:rsidRPr="00BE22CA">
              <w:rPr>
                <w:rFonts w:eastAsiaTheme="minorEastAsia"/>
              </w:rPr>
              <w:t>Lietuvos Respublikos Vyriausybės 2020 m. birželio 10 d. pasi</w:t>
            </w:r>
            <w:r w:rsidR="00263E6D">
              <w:rPr>
                <w:rFonts w:eastAsiaTheme="minorEastAsia"/>
              </w:rPr>
              <w:t>tarimo protokolu Nr. 28, veiksmų ir projektų</w:t>
            </w:r>
            <w:r w:rsidR="00765572" w:rsidRPr="00BE22CA">
              <w:rPr>
                <w:rFonts w:eastAsiaTheme="minorEastAsia"/>
              </w:rPr>
              <w:t xml:space="preserve"> įgyvendinimo,</w:t>
            </w:r>
            <w:r w:rsidR="00765572">
              <w:rPr>
                <w:rFonts w:eastAsiaTheme="minorEastAsia"/>
              </w:rPr>
              <w:t xml:space="preserve"> kaip numatyta Lietuvos Respublikos Vyriausybės </w:t>
            </w:r>
            <w:r w:rsidR="00765572" w:rsidRPr="00BE22CA">
              <w:t>2020 m. liepos 8 d. nutarime Nr. 744 „Dėl Lietuvos Respublikos Vyriausybės 2014 m. lapkričio 26 d. nutarimo Nr. 1326 „Dėl 2014–2020 m. Europos Sąjungos fondų investicijų veiksmų programos priedo patvirtinimo“ pakeitimo</w:t>
            </w:r>
            <w:r w:rsidR="00263E6D">
              <w:t>“</w:t>
            </w:r>
            <w:r w:rsidR="00765572">
              <w:t>.</w:t>
            </w:r>
            <w:r w:rsidR="00765572">
              <w:rPr>
                <w:rFonts w:eastAsiaTheme="minorEastAsia"/>
              </w:rPr>
              <w:t xml:space="preserve"> </w:t>
            </w:r>
            <w:r>
              <w:rPr>
                <w:szCs w:val="24"/>
                <w:lang w:eastAsia="lt-LT"/>
              </w:rPr>
              <w:t xml:space="preserve"> </w:t>
            </w:r>
          </w:p>
        </w:tc>
      </w:tr>
      <w:tr w:rsidR="00FD6D97" w14:paraId="0C2B4F1F" w14:textId="77777777" w:rsidTr="00047D86">
        <w:trPr>
          <w:trHeight w:val="569"/>
        </w:trPr>
        <w:tc>
          <w:tcPr>
            <w:tcW w:w="9609" w:type="dxa"/>
            <w:hideMark/>
          </w:tcPr>
          <w:p w14:paraId="0272E0EB" w14:textId="77777777" w:rsidR="00FD6D97" w:rsidRDefault="00FD6D97" w:rsidP="00F81F61">
            <w:pPr>
              <w:tabs>
                <w:tab w:val="left" w:pos="0"/>
                <w:tab w:val="left" w:pos="1026"/>
              </w:tabs>
              <w:ind w:left="34" w:firstLine="567"/>
              <w:jc w:val="both"/>
              <w:rPr>
                <w:szCs w:val="24"/>
                <w:lang w:eastAsia="lt-LT"/>
              </w:rPr>
            </w:pPr>
            <w:r>
              <w:rPr>
                <w:szCs w:val="24"/>
                <w:lang w:eastAsia="lt-LT"/>
              </w:rPr>
              <w:t>1.2.</w:t>
            </w:r>
            <w:r>
              <w:rPr>
                <w:szCs w:val="24"/>
                <w:lang w:eastAsia="lt-LT"/>
              </w:rPr>
              <w:tab/>
            </w:r>
            <w:r>
              <w:rPr>
                <w:i/>
                <w:szCs w:val="24"/>
                <w:lang w:eastAsia="lt-LT"/>
              </w:rPr>
              <w:t xml:space="preserve"> </w:t>
            </w:r>
            <w:r>
              <w:rPr>
                <w:szCs w:val="24"/>
                <w:lang w:eastAsia="lt-LT"/>
              </w:rPr>
              <w:t>Įgyvendinant priemonę, prisidedama prie uždavinio „Padidinti mokslinių tyrimų, eksperimentinės plėtros ir inovacijų veiklų aktyvumą privačiame sektoriuje</w:t>
            </w:r>
            <w:r>
              <w:rPr>
                <w:szCs w:val="24"/>
              </w:rPr>
              <w:t>“</w:t>
            </w:r>
            <w:r>
              <w:rPr>
                <w:b/>
                <w:szCs w:val="24"/>
              </w:rPr>
              <w:t xml:space="preserve"> </w:t>
            </w:r>
            <w:r>
              <w:rPr>
                <w:szCs w:val="24"/>
                <w:lang w:eastAsia="lt-LT"/>
              </w:rPr>
              <w:t>įgyvendinimo</w:t>
            </w:r>
            <w:r>
              <w:rPr>
                <w:i/>
                <w:szCs w:val="24"/>
                <w:lang w:eastAsia="lt-LT"/>
              </w:rPr>
              <w:t>.</w:t>
            </w:r>
          </w:p>
        </w:tc>
      </w:tr>
      <w:tr w:rsidR="00FD6D97" w14:paraId="01CA31C3" w14:textId="77777777" w:rsidTr="00047D86">
        <w:trPr>
          <w:trHeight w:val="569"/>
        </w:trPr>
        <w:tc>
          <w:tcPr>
            <w:tcW w:w="9609" w:type="dxa"/>
          </w:tcPr>
          <w:p w14:paraId="7CA93103" w14:textId="169DAE1C" w:rsidR="00FD6D97" w:rsidRPr="00765572" w:rsidRDefault="00FD6D97" w:rsidP="00047D86">
            <w:pPr>
              <w:tabs>
                <w:tab w:val="left" w:pos="0"/>
                <w:tab w:val="left" w:pos="1026"/>
              </w:tabs>
              <w:ind w:left="34" w:firstLine="567"/>
              <w:jc w:val="both"/>
              <w:rPr>
                <w:rFonts w:eastAsia="Calibri"/>
                <w:szCs w:val="24"/>
              </w:rPr>
            </w:pPr>
            <w:r>
              <w:rPr>
                <w:rFonts w:eastAsia="Calibri"/>
                <w:szCs w:val="24"/>
              </w:rPr>
              <w:t>1.3.</w:t>
            </w:r>
            <w:r>
              <w:rPr>
                <w:rFonts w:eastAsia="Calibri"/>
                <w:szCs w:val="24"/>
              </w:rPr>
              <w:tab/>
              <w:t xml:space="preserve"> Remiamos veikl</w:t>
            </w:r>
            <w:r w:rsidR="00765572">
              <w:rPr>
                <w:rFonts w:eastAsia="Calibri"/>
                <w:szCs w:val="24"/>
              </w:rPr>
              <w:t xml:space="preserve">a – </w:t>
            </w:r>
            <w:r w:rsidR="005C294C" w:rsidRPr="00F33CEA">
              <w:rPr>
                <w:szCs w:val="24"/>
              </w:rPr>
              <w:t>MTEP ir</w:t>
            </w:r>
            <w:r w:rsidR="0055355A">
              <w:rPr>
                <w:szCs w:val="24"/>
              </w:rPr>
              <w:t xml:space="preserve"> (arba)</w:t>
            </w:r>
            <w:r w:rsidR="005C294C" w:rsidRPr="00F33CEA">
              <w:rPr>
                <w:szCs w:val="24"/>
              </w:rPr>
              <w:t xml:space="preserve"> naujų produktų ir technologijų sertifikavimas, kas susiję su COVID-19 ir su kitais virusais, įskaitant projektus, kuriems pagal programos „Horizontas 2020“ labai mažų, mažų ir vidutinių įmonių (toliau – MVĮ) priemonę suteiktas kokybę rodantis pažangumo ženkl</w:t>
            </w:r>
            <w:r w:rsidR="00E8423C">
              <w:rPr>
                <w:szCs w:val="24"/>
              </w:rPr>
              <w:t>as, susijęs su kova su COVID-19.</w:t>
            </w:r>
          </w:p>
        </w:tc>
      </w:tr>
      <w:tr w:rsidR="00FD6D97" w14:paraId="519DCE9F" w14:textId="77777777" w:rsidTr="00047D86">
        <w:trPr>
          <w:trHeight w:val="872"/>
        </w:trPr>
        <w:tc>
          <w:tcPr>
            <w:tcW w:w="9609" w:type="dxa"/>
          </w:tcPr>
          <w:p w14:paraId="44E3A815" w14:textId="50CD1299" w:rsidR="00FD6D97" w:rsidRPr="0055355A" w:rsidRDefault="00FD6D97" w:rsidP="00816D9C">
            <w:pPr>
              <w:tabs>
                <w:tab w:val="left" w:pos="284"/>
              </w:tabs>
              <w:ind w:firstLine="626"/>
              <w:jc w:val="both"/>
              <w:rPr>
                <w:szCs w:val="24"/>
              </w:rPr>
            </w:pPr>
            <w:r>
              <w:rPr>
                <w:rFonts w:eastAsia="Calibri"/>
                <w:szCs w:val="24"/>
              </w:rPr>
              <w:t>1.4.</w:t>
            </w:r>
            <w:r w:rsidR="00816D9C">
              <w:rPr>
                <w:rFonts w:eastAsia="Calibri"/>
                <w:szCs w:val="24"/>
              </w:rPr>
              <w:t xml:space="preserve"> </w:t>
            </w:r>
            <w:r>
              <w:rPr>
                <w:rFonts w:eastAsia="Calibri"/>
                <w:szCs w:val="24"/>
              </w:rPr>
              <w:t xml:space="preserve">Galimi pareiškėjai – </w:t>
            </w:r>
            <w:r w:rsidR="0055355A" w:rsidRPr="00F33CEA">
              <w:rPr>
                <w:szCs w:val="24"/>
              </w:rPr>
              <w:t>įmonės</w:t>
            </w:r>
            <w:r w:rsidR="00251019">
              <w:rPr>
                <w:szCs w:val="24"/>
              </w:rPr>
              <w:t>.</w:t>
            </w:r>
          </w:p>
          <w:p w14:paraId="6CB407D8" w14:textId="77777777" w:rsidR="00FD6D97" w:rsidRDefault="00FD6D97" w:rsidP="00816D9C">
            <w:pPr>
              <w:tabs>
                <w:tab w:val="left" w:pos="0"/>
                <w:tab w:val="left" w:pos="1026"/>
              </w:tabs>
              <w:ind w:firstLine="631"/>
              <w:jc w:val="both"/>
              <w:rPr>
                <w:rFonts w:eastAsia="Calibri"/>
                <w:szCs w:val="24"/>
              </w:rPr>
            </w:pPr>
            <w:r>
              <w:rPr>
                <w:rFonts w:eastAsia="Calibri"/>
                <w:szCs w:val="24"/>
              </w:rPr>
              <w:t>1.5.</w:t>
            </w:r>
            <w:r>
              <w:rPr>
                <w:rFonts w:eastAsia="Calibri"/>
                <w:szCs w:val="24"/>
              </w:rPr>
              <w:tab/>
              <w:t xml:space="preserve"> </w:t>
            </w:r>
            <w:r w:rsidR="0055355A">
              <w:rPr>
                <w:rFonts w:eastAsia="Calibri"/>
                <w:szCs w:val="24"/>
              </w:rPr>
              <w:t>P</w:t>
            </w:r>
            <w:r w:rsidR="0055355A">
              <w:rPr>
                <w:szCs w:val="24"/>
              </w:rPr>
              <w:t>artnerystė negalima, išskyrus atvejus,</w:t>
            </w:r>
            <w:r w:rsidR="0055355A" w:rsidRPr="00F33CEA">
              <w:rPr>
                <w:i/>
                <w:szCs w:val="24"/>
              </w:rPr>
              <w:t xml:space="preserve"> </w:t>
            </w:r>
            <w:r w:rsidR="0055355A" w:rsidRPr="00F33CEA">
              <w:rPr>
                <w:color w:val="000000"/>
                <w:szCs w:val="24"/>
                <w:lang w:eastAsia="lt-LT"/>
              </w:rPr>
              <w:t>jei mokslinių tyrimų projektą remia daugiau nei viena valstybė narė arba jis vykdomas tarpvalstybiniu mastu bendradarbiaujant su mokslinių tyrimų organizacijomis ar kitomis įmonėmis.</w:t>
            </w:r>
          </w:p>
        </w:tc>
      </w:tr>
    </w:tbl>
    <w:p w14:paraId="2E0C8BFE" w14:textId="77777777" w:rsidR="00FD6D97" w:rsidRDefault="00FD6D97" w:rsidP="00FD6D97">
      <w:pPr>
        <w:tabs>
          <w:tab w:val="left" w:pos="0"/>
          <w:tab w:val="left" w:pos="567"/>
        </w:tabs>
        <w:jc w:val="both"/>
        <w:rPr>
          <w:szCs w:val="24"/>
          <w:lang w:eastAsia="lt-LT"/>
        </w:rPr>
      </w:pPr>
    </w:p>
    <w:p w14:paraId="32636E22" w14:textId="77777777" w:rsidR="00FD6D97" w:rsidRDefault="00FD6D97" w:rsidP="00251019">
      <w:pPr>
        <w:tabs>
          <w:tab w:val="left" w:pos="0"/>
          <w:tab w:val="left" w:pos="567"/>
          <w:tab w:val="left" w:pos="993"/>
        </w:tabs>
        <w:ind w:left="360" w:firstLine="349"/>
        <w:jc w:val="both"/>
        <w:rPr>
          <w:szCs w:val="24"/>
          <w:lang w:eastAsia="lt-LT"/>
        </w:rPr>
      </w:pPr>
      <w:r>
        <w:rPr>
          <w:szCs w:val="24"/>
          <w:lang w:eastAsia="lt-LT"/>
        </w:rPr>
        <w:t>2.</w:t>
      </w:r>
      <w:r>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11"/>
      </w:tblGrid>
      <w:tr w:rsidR="00FD6D97" w14:paraId="248D3452" w14:textId="77777777" w:rsidTr="00047D86">
        <w:tc>
          <w:tcPr>
            <w:tcW w:w="9611" w:type="dxa"/>
          </w:tcPr>
          <w:p w14:paraId="2B84E68B" w14:textId="77777777" w:rsidR="00FD6D97" w:rsidRDefault="00FD6D97" w:rsidP="00F81F61">
            <w:pPr>
              <w:tabs>
                <w:tab w:val="left" w:pos="0"/>
                <w:tab w:val="left" w:pos="567"/>
              </w:tabs>
              <w:ind w:firstLine="601"/>
              <w:jc w:val="both"/>
              <w:rPr>
                <w:rFonts w:eastAsia="Calibri"/>
                <w:szCs w:val="24"/>
              </w:rPr>
            </w:pPr>
            <w:r>
              <w:rPr>
                <w:rFonts w:eastAsia="Calibri"/>
                <w:szCs w:val="24"/>
              </w:rPr>
              <w:t>N</w:t>
            </w:r>
            <w:r>
              <w:rPr>
                <w:szCs w:val="24"/>
                <w:lang w:eastAsia="lt-LT"/>
              </w:rPr>
              <w:t>egrąžinamoji subsidija</w:t>
            </w:r>
            <w:r>
              <w:rPr>
                <w:rFonts w:eastAsia="Calibri"/>
                <w:szCs w:val="24"/>
              </w:rPr>
              <w:t>.</w:t>
            </w:r>
          </w:p>
        </w:tc>
      </w:tr>
    </w:tbl>
    <w:p w14:paraId="581CEEC0" w14:textId="77777777" w:rsidR="00FD6D97" w:rsidRDefault="00FD6D97" w:rsidP="00FD6D97">
      <w:pPr>
        <w:tabs>
          <w:tab w:val="left" w:pos="0"/>
          <w:tab w:val="left" w:pos="567"/>
        </w:tabs>
        <w:jc w:val="both"/>
        <w:rPr>
          <w:szCs w:val="24"/>
          <w:lang w:eastAsia="lt-LT"/>
        </w:rPr>
      </w:pPr>
    </w:p>
    <w:p w14:paraId="69002818" w14:textId="77777777" w:rsidR="00FD6D97" w:rsidRDefault="00FD6D97" w:rsidP="00251019">
      <w:pPr>
        <w:tabs>
          <w:tab w:val="left" w:pos="0"/>
          <w:tab w:val="left" w:pos="567"/>
          <w:tab w:val="left" w:pos="993"/>
        </w:tabs>
        <w:ind w:left="360" w:firstLine="349"/>
        <w:jc w:val="both"/>
        <w:rPr>
          <w:szCs w:val="24"/>
          <w:lang w:eastAsia="lt-LT"/>
        </w:rPr>
      </w:pPr>
      <w:r>
        <w:rPr>
          <w:szCs w:val="24"/>
          <w:lang w:eastAsia="lt-LT"/>
        </w:rPr>
        <w:t>3.</w:t>
      </w:r>
      <w:r>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FD6D97" w14:paraId="4B6F266D" w14:textId="77777777" w:rsidTr="00047D86">
        <w:tc>
          <w:tcPr>
            <w:tcW w:w="9611" w:type="dxa"/>
          </w:tcPr>
          <w:p w14:paraId="460F1395" w14:textId="77777777" w:rsidR="00FD6D97" w:rsidRDefault="00E2200C" w:rsidP="00F81F61">
            <w:pPr>
              <w:tabs>
                <w:tab w:val="left" w:pos="0"/>
                <w:tab w:val="left" w:pos="567"/>
              </w:tabs>
              <w:ind w:firstLine="601"/>
              <w:jc w:val="both"/>
              <w:rPr>
                <w:rFonts w:eastAsia="Calibri"/>
                <w:szCs w:val="24"/>
              </w:rPr>
            </w:pPr>
            <w:r>
              <w:rPr>
                <w:szCs w:val="24"/>
                <w:lang w:eastAsia="lt-LT"/>
              </w:rPr>
              <w:t>Tęstinė projektų atranka</w:t>
            </w:r>
          </w:p>
        </w:tc>
      </w:tr>
    </w:tbl>
    <w:p w14:paraId="022201A3" w14:textId="77777777" w:rsidR="00FD6D97" w:rsidRDefault="00FD6D97" w:rsidP="00FD6D97">
      <w:pPr>
        <w:tabs>
          <w:tab w:val="left" w:pos="0"/>
          <w:tab w:val="left" w:pos="567"/>
        </w:tabs>
        <w:jc w:val="both"/>
        <w:rPr>
          <w:szCs w:val="24"/>
          <w:lang w:eastAsia="lt-LT"/>
        </w:rPr>
      </w:pPr>
    </w:p>
    <w:p w14:paraId="6DA57C1D" w14:textId="77777777" w:rsidR="00FD6D97" w:rsidRDefault="00FD6D97" w:rsidP="00251019">
      <w:pPr>
        <w:tabs>
          <w:tab w:val="left" w:pos="0"/>
          <w:tab w:val="left" w:pos="567"/>
          <w:tab w:val="left" w:pos="709"/>
          <w:tab w:val="left" w:pos="993"/>
        </w:tabs>
        <w:ind w:left="360" w:firstLine="349"/>
        <w:jc w:val="both"/>
        <w:rPr>
          <w:szCs w:val="24"/>
          <w:lang w:eastAsia="lt-LT"/>
        </w:rPr>
      </w:pPr>
      <w:r>
        <w:rPr>
          <w:szCs w:val="24"/>
          <w:lang w:eastAsia="lt-LT"/>
        </w:rPr>
        <w:t>4.</w:t>
      </w:r>
      <w:r>
        <w:rPr>
          <w:szCs w:val="24"/>
          <w:lang w:eastAsia="lt-LT"/>
        </w:rPr>
        <w:tab/>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FD6D97" w14:paraId="4AD85125" w14:textId="77777777" w:rsidTr="00047D86">
        <w:tc>
          <w:tcPr>
            <w:tcW w:w="9611" w:type="dxa"/>
          </w:tcPr>
          <w:p w14:paraId="009763B2" w14:textId="77777777" w:rsidR="00FD6D97" w:rsidRDefault="00FD6D97" w:rsidP="00F81F61">
            <w:pPr>
              <w:tabs>
                <w:tab w:val="left" w:pos="0"/>
                <w:tab w:val="left" w:pos="567"/>
              </w:tabs>
              <w:ind w:firstLine="601"/>
              <w:jc w:val="both"/>
              <w:rPr>
                <w:rFonts w:eastAsia="Calibri"/>
                <w:szCs w:val="24"/>
              </w:rPr>
            </w:pPr>
            <w:r>
              <w:rPr>
                <w:szCs w:val="24"/>
                <w:lang w:eastAsia="lt-LT"/>
              </w:rPr>
              <w:t>Viešoji įstaiga Lietuvos verslo paramos agentūra.</w:t>
            </w:r>
          </w:p>
        </w:tc>
      </w:tr>
    </w:tbl>
    <w:p w14:paraId="67ADDC18" w14:textId="77777777" w:rsidR="00FD6D97" w:rsidRDefault="00FD6D97" w:rsidP="00FD6D97">
      <w:pPr>
        <w:ind w:firstLine="709"/>
        <w:jc w:val="both"/>
        <w:rPr>
          <w:rFonts w:eastAsia="Calibri"/>
          <w:color w:val="000000"/>
          <w:szCs w:val="24"/>
        </w:rPr>
      </w:pPr>
    </w:p>
    <w:p w14:paraId="13E1805A" w14:textId="77777777" w:rsidR="00FD6D97" w:rsidRDefault="00FD6D97" w:rsidP="00251019">
      <w:pPr>
        <w:ind w:firstLine="709"/>
        <w:jc w:val="both"/>
        <w:rPr>
          <w:rFonts w:eastAsia="Calibri"/>
          <w:color w:val="000000"/>
          <w:szCs w:val="24"/>
        </w:rPr>
      </w:pPr>
      <w:r>
        <w:rPr>
          <w:rFonts w:eastAsia="Calibri"/>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9"/>
      </w:tblGrid>
      <w:tr w:rsidR="00FD6D97" w14:paraId="7254EAD6" w14:textId="77777777" w:rsidTr="00047D86">
        <w:trPr>
          <w:trHeight w:val="345"/>
        </w:trPr>
        <w:tc>
          <w:tcPr>
            <w:tcW w:w="9579" w:type="dxa"/>
            <w:shd w:val="clear" w:color="auto" w:fill="auto"/>
          </w:tcPr>
          <w:p w14:paraId="4D05CB4B" w14:textId="77777777" w:rsidR="00FD6D97" w:rsidRDefault="00FD6D97" w:rsidP="00F81F61">
            <w:pPr>
              <w:tabs>
                <w:tab w:val="left" w:pos="0"/>
                <w:tab w:val="left" w:pos="567"/>
              </w:tabs>
              <w:ind w:firstLine="601"/>
              <w:jc w:val="both"/>
              <w:rPr>
                <w:rFonts w:eastAsia="Calibri"/>
                <w:color w:val="000000"/>
                <w:szCs w:val="24"/>
              </w:rPr>
            </w:pPr>
            <w:r>
              <w:rPr>
                <w:rFonts w:eastAsia="Calibri"/>
                <w:color w:val="000000"/>
                <w:szCs w:val="24"/>
              </w:rPr>
              <w:t>Papildomi reikalavimai netaikomi.</w:t>
            </w:r>
          </w:p>
        </w:tc>
      </w:tr>
    </w:tbl>
    <w:p w14:paraId="3EC217D7" w14:textId="77777777" w:rsidR="00FD6D97" w:rsidRDefault="00FD6D97" w:rsidP="00FD6D97">
      <w:pPr>
        <w:tabs>
          <w:tab w:val="left" w:pos="0"/>
          <w:tab w:val="left" w:pos="567"/>
        </w:tabs>
        <w:ind w:firstLine="709"/>
        <w:jc w:val="both"/>
        <w:rPr>
          <w:szCs w:val="24"/>
          <w:lang w:eastAsia="lt-LT"/>
        </w:rPr>
      </w:pPr>
    </w:p>
    <w:p w14:paraId="371975F0" w14:textId="77777777" w:rsidR="00FD6D97" w:rsidRDefault="00FD6D97" w:rsidP="00047D86">
      <w:pPr>
        <w:tabs>
          <w:tab w:val="left" w:pos="0"/>
          <w:tab w:val="left" w:pos="567"/>
        </w:tabs>
        <w:ind w:firstLine="851"/>
        <w:jc w:val="both"/>
        <w:rPr>
          <w:szCs w:val="24"/>
          <w:lang w:eastAsia="lt-LT"/>
        </w:rPr>
      </w:pPr>
      <w:r>
        <w:rPr>
          <w:szCs w:val="24"/>
          <w:lang w:eastAsia="lt-LT"/>
        </w:rPr>
        <w:t>6. P</w:t>
      </w:r>
      <w:r>
        <w:rPr>
          <w:bCs/>
          <w:szCs w:val="24"/>
          <w:lang w:eastAsia="lt-LT"/>
        </w:rPr>
        <w:t>riemonės įgyvendinimo stebėsenos rodikliai</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2768"/>
        <w:gridCol w:w="1559"/>
        <w:gridCol w:w="1667"/>
        <w:gridCol w:w="1896"/>
      </w:tblGrid>
      <w:tr w:rsidR="00FD6D97" w14:paraId="10444413" w14:textId="77777777" w:rsidTr="00047D86">
        <w:trPr>
          <w:trHeight w:val="277"/>
        </w:trPr>
        <w:tc>
          <w:tcPr>
            <w:tcW w:w="1656" w:type="dxa"/>
            <w:tcBorders>
              <w:top w:val="single" w:sz="4" w:space="0" w:color="auto"/>
              <w:left w:val="single" w:sz="4" w:space="0" w:color="auto"/>
              <w:bottom w:val="single" w:sz="4" w:space="0" w:color="auto"/>
              <w:right w:val="single" w:sz="4" w:space="0" w:color="auto"/>
            </w:tcBorders>
            <w:hideMark/>
          </w:tcPr>
          <w:p w14:paraId="66CE4211" w14:textId="77777777" w:rsidR="00FD6D97" w:rsidRDefault="00FD6D97" w:rsidP="00F81F61">
            <w:pPr>
              <w:tabs>
                <w:tab w:val="left" w:pos="284"/>
              </w:tabs>
              <w:jc w:val="center"/>
              <w:rPr>
                <w:szCs w:val="24"/>
                <w:lang w:eastAsia="lt-LT"/>
              </w:rPr>
            </w:pPr>
            <w:r>
              <w:rPr>
                <w:szCs w:val="24"/>
                <w:lang w:eastAsia="lt-LT"/>
              </w:rPr>
              <w:t>Stebėsenos rodiklio kodas</w:t>
            </w:r>
          </w:p>
        </w:tc>
        <w:tc>
          <w:tcPr>
            <w:tcW w:w="2768" w:type="dxa"/>
            <w:tcBorders>
              <w:top w:val="single" w:sz="4" w:space="0" w:color="auto"/>
              <w:left w:val="single" w:sz="4" w:space="0" w:color="auto"/>
              <w:bottom w:val="single" w:sz="4" w:space="0" w:color="auto"/>
              <w:right w:val="single" w:sz="4" w:space="0" w:color="auto"/>
            </w:tcBorders>
            <w:hideMark/>
          </w:tcPr>
          <w:p w14:paraId="11C963C4" w14:textId="77777777" w:rsidR="00FD6D97" w:rsidRDefault="00FD6D97" w:rsidP="00F81F61">
            <w:pPr>
              <w:tabs>
                <w:tab w:val="left" w:pos="0"/>
              </w:tabs>
              <w:jc w:val="center"/>
              <w:rPr>
                <w:szCs w:val="24"/>
                <w:lang w:eastAsia="lt-LT"/>
              </w:rPr>
            </w:pPr>
            <w:r>
              <w:rPr>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14:paraId="760504A8" w14:textId="77777777" w:rsidR="00FD6D97" w:rsidRDefault="00FD6D97" w:rsidP="00F81F61">
            <w:pPr>
              <w:tabs>
                <w:tab w:val="left" w:pos="0"/>
              </w:tabs>
              <w:jc w:val="center"/>
              <w:rPr>
                <w:szCs w:val="24"/>
                <w:lang w:eastAsia="lt-LT"/>
              </w:rPr>
            </w:pPr>
            <w:r>
              <w:rPr>
                <w:szCs w:val="24"/>
                <w:lang w:eastAsia="lt-LT"/>
              </w:rPr>
              <w:t>Matavimo vienetas</w:t>
            </w:r>
          </w:p>
        </w:tc>
        <w:tc>
          <w:tcPr>
            <w:tcW w:w="1667" w:type="dxa"/>
            <w:tcBorders>
              <w:top w:val="single" w:sz="4" w:space="0" w:color="auto"/>
              <w:left w:val="single" w:sz="4" w:space="0" w:color="auto"/>
              <w:bottom w:val="single" w:sz="4" w:space="0" w:color="auto"/>
              <w:right w:val="single" w:sz="4" w:space="0" w:color="auto"/>
            </w:tcBorders>
            <w:hideMark/>
          </w:tcPr>
          <w:p w14:paraId="3990928C" w14:textId="77777777" w:rsidR="00FD6D97" w:rsidRDefault="00FD6D97" w:rsidP="00F81F61">
            <w:pPr>
              <w:tabs>
                <w:tab w:val="left" w:pos="0"/>
              </w:tabs>
              <w:jc w:val="center"/>
              <w:rPr>
                <w:szCs w:val="24"/>
                <w:lang w:eastAsia="lt-LT"/>
              </w:rPr>
            </w:pPr>
            <w:r>
              <w:rPr>
                <w:szCs w:val="24"/>
                <w:lang w:eastAsia="lt-LT"/>
              </w:rPr>
              <w:t xml:space="preserve">Tarpinė reikšmė </w:t>
            </w:r>
          </w:p>
          <w:p w14:paraId="7A52E5E3" w14:textId="77777777" w:rsidR="00FD6D97" w:rsidRDefault="00FD6D97" w:rsidP="00F81F61">
            <w:pPr>
              <w:tabs>
                <w:tab w:val="left" w:pos="0"/>
              </w:tabs>
              <w:jc w:val="center"/>
              <w:rPr>
                <w:szCs w:val="24"/>
                <w:lang w:eastAsia="lt-LT"/>
              </w:rPr>
            </w:pPr>
            <w:r>
              <w:rPr>
                <w:szCs w:val="24"/>
                <w:lang w:eastAsia="lt-LT"/>
              </w:rPr>
              <w:t>2018 m. gruodžio 31 d.</w:t>
            </w:r>
          </w:p>
        </w:tc>
        <w:tc>
          <w:tcPr>
            <w:tcW w:w="1896" w:type="dxa"/>
            <w:tcBorders>
              <w:top w:val="single" w:sz="4" w:space="0" w:color="auto"/>
              <w:left w:val="single" w:sz="4" w:space="0" w:color="auto"/>
              <w:bottom w:val="single" w:sz="4" w:space="0" w:color="auto"/>
              <w:right w:val="single" w:sz="4" w:space="0" w:color="auto"/>
            </w:tcBorders>
            <w:hideMark/>
          </w:tcPr>
          <w:p w14:paraId="594A3E48" w14:textId="77777777" w:rsidR="00FD6D97" w:rsidRDefault="00FD6D97" w:rsidP="00F81F61">
            <w:pPr>
              <w:tabs>
                <w:tab w:val="left" w:pos="0"/>
              </w:tabs>
              <w:jc w:val="center"/>
              <w:rPr>
                <w:szCs w:val="24"/>
                <w:lang w:eastAsia="lt-LT"/>
              </w:rPr>
            </w:pPr>
            <w:r>
              <w:rPr>
                <w:szCs w:val="24"/>
                <w:lang w:eastAsia="lt-LT"/>
              </w:rPr>
              <w:t>Galutinė reikšmė 2023 m. gruodžio 31 d.</w:t>
            </w:r>
          </w:p>
        </w:tc>
      </w:tr>
      <w:tr w:rsidR="00663B61" w14:paraId="58E3B6BD" w14:textId="77777777" w:rsidTr="00116F68">
        <w:trPr>
          <w:trHeight w:val="277"/>
        </w:trPr>
        <w:tc>
          <w:tcPr>
            <w:tcW w:w="1656" w:type="dxa"/>
            <w:tcBorders>
              <w:top w:val="single" w:sz="4" w:space="0" w:color="auto"/>
              <w:left w:val="single" w:sz="4" w:space="0" w:color="auto"/>
              <w:bottom w:val="single" w:sz="4" w:space="0" w:color="auto"/>
              <w:right w:val="single" w:sz="4" w:space="0" w:color="auto"/>
            </w:tcBorders>
          </w:tcPr>
          <w:p w14:paraId="246D0330" w14:textId="63B64C5A" w:rsidR="00663B61" w:rsidRDefault="00663B61" w:rsidP="00663B61">
            <w:pPr>
              <w:tabs>
                <w:tab w:val="left" w:pos="284"/>
              </w:tabs>
              <w:jc w:val="center"/>
              <w:rPr>
                <w:szCs w:val="24"/>
                <w:lang w:eastAsia="lt-LT"/>
              </w:rPr>
            </w:pPr>
            <w:r>
              <w:rPr>
                <w:rFonts w:eastAsia="Calibri"/>
                <w:szCs w:val="24"/>
              </w:rPr>
              <w:t>R.N.810</w:t>
            </w:r>
          </w:p>
        </w:tc>
        <w:tc>
          <w:tcPr>
            <w:tcW w:w="2768" w:type="dxa"/>
            <w:tcBorders>
              <w:top w:val="single" w:sz="4" w:space="0" w:color="auto"/>
              <w:left w:val="single" w:sz="4" w:space="0" w:color="auto"/>
              <w:bottom w:val="single" w:sz="4" w:space="0" w:color="auto"/>
              <w:right w:val="single" w:sz="4" w:space="0" w:color="auto"/>
            </w:tcBorders>
          </w:tcPr>
          <w:p w14:paraId="0520091B" w14:textId="639BFF92" w:rsidR="00663B61" w:rsidRDefault="00663B61" w:rsidP="00047D86">
            <w:pPr>
              <w:tabs>
                <w:tab w:val="left" w:pos="0"/>
              </w:tabs>
              <w:rPr>
                <w:szCs w:val="24"/>
                <w:lang w:eastAsia="lt-LT"/>
              </w:rPr>
            </w:pPr>
            <w:r>
              <w:rPr>
                <w:rFonts w:eastAsia="Calibri"/>
                <w:color w:val="000000"/>
                <w:szCs w:val="24"/>
              </w:rPr>
              <w:t>„Investicijas gavusios įmonės pajamų, gautų iš sukurtų ir rinkai pateiktų produktų, santykis su skirtomis investicijomis“</w:t>
            </w:r>
          </w:p>
        </w:tc>
        <w:tc>
          <w:tcPr>
            <w:tcW w:w="1559" w:type="dxa"/>
            <w:tcBorders>
              <w:top w:val="single" w:sz="4" w:space="0" w:color="auto"/>
              <w:left w:val="single" w:sz="4" w:space="0" w:color="auto"/>
              <w:bottom w:val="single" w:sz="4" w:space="0" w:color="auto"/>
              <w:right w:val="single" w:sz="4" w:space="0" w:color="auto"/>
            </w:tcBorders>
          </w:tcPr>
          <w:p w14:paraId="390A066C" w14:textId="72A86CF0" w:rsidR="00663B61" w:rsidRDefault="00663B61" w:rsidP="00663B61">
            <w:pPr>
              <w:tabs>
                <w:tab w:val="left" w:pos="0"/>
              </w:tabs>
              <w:jc w:val="center"/>
              <w:rPr>
                <w:szCs w:val="24"/>
                <w:lang w:eastAsia="lt-LT"/>
              </w:rPr>
            </w:pPr>
            <w:r>
              <w:rPr>
                <w:szCs w:val="24"/>
                <w:lang w:eastAsia="lt-LT"/>
              </w:rPr>
              <w:t>Procentai</w:t>
            </w:r>
          </w:p>
        </w:tc>
        <w:tc>
          <w:tcPr>
            <w:tcW w:w="1667" w:type="dxa"/>
            <w:tcBorders>
              <w:top w:val="single" w:sz="4" w:space="0" w:color="auto"/>
              <w:left w:val="single" w:sz="4" w:space="0" w:color="auto"/>
              <w:bottom w:val="single" w:sz="4" w:space="0" w:color="auto"/>
              <w:right w:val="single" w:sz="4" w:space="0" w:color="auto"/>
            </w:tcBorders>
          </w:tcPr>
          <w:p w14:paraId="50A52281" w14:textId="0D6665EA" w:rsidR="00663B61" w:rsidRDefault="00663B61" w:rsidP="00663B61">
            <w:pPr>
              <w:tabs>
                <w:tab w:val="left" w:pos="0"/>
              </w:tabs>
              <w:jc w:val="center"/>
              <w:rPr>
                <w:szCs w:val="24"/>
                <w:lang w:eastAsia="lt-LT"/>
              </w:rPr>
            </w:pPr>
            <w:r>
              <w:rPr>
                <w:szCs w:val="24"/>
                <w:lang w:eastAsia="lt-LT"/>
              </w:rPr>
              <w:t>-</w:t>
            </w:r>
          </w:p>
        </w:tc>
        <w:tc>
          <w:tcPr>
            <w:tcW w:w="1896" w:type="dxa"/>
            <w:tcBorders>
              <w:top w:val="single" w:sz="4" w:space="0" w:color="auto"/>
              <w:left w:val="single" w:sz="4" w:space="0" w:color="auto"/>
              <w:bottom w:val="single" w:sz="4" w:space="0" w:color="auto"/>
              <w:right w:val="single" w:sz="4" w:space="0" w:color="auto"/>
            </w:tcBorders>
          </w:tcPr>
          <w:p w14:paraId="6A29991C" w14:textId="5086B8EE" w:rsidR="00663B61" w:rsidRDefault="00663B61" w:rsidP="00663B61">
            <w:pPr>
              <w:tabs>
                <w:tab w:val="left" w:pos="0"/>
              </w:tabs>
              <w:jc w:val="center"/>
              <w:rPr>
                <w:szCs w:val="24"/>
                <w:lang w:eastAsia="lt-LT"/>
              </w:rPr>
            </w:pPr>
            <w:r>
              <w:rPr>
                <w:szCs w:val="24"/>
                <w:lang w:eastAsia="lt-LT"/>
              </w:rPr>
              <w:t>110</w:t>
            </w:r>
          </w:p>
        </w:tc>
      </w:tr>
      <w:tr w:rsidR="00663B61" w14:paraId="3886AEBD" w14:textId="77777777" w:rsidTr="00047D86">
        <w:trPr>
          <w:trHeight w:val="559"/>
        </w:trPr>
        <w:tc>
          <w:tcPr>
            <w:tcW w:w="1656" w:type="dxa"/>
            <w:tcBorders>
              <w:top w:val="single" w:sz="4" w:space="0" w:color="auto"/>
              <w:left w:val="single" w:sz="4" w:space="0" w:color="auto"/>
              <w:bottom w:val="single" w:sz="4" w:space="0" w:color="auto"/>
              <w:right w:val="single" w:sz="4" w:space="0" w:color="auto"/>
            </w:tcBorders>
            <w:vAlign w:val="center"/>
          </w:tcPr>
          <w:p w14:paraId="0695AB54" w14:textId="77777777" w:rsidR="00663B61" w:rsidRDefault="00663B61" w:rsidP="00663B61">
            <w:pPr>
              <w:tabs>
                <w:tab w:val="left" w:pos="0"/>
              </w:tabs>
              <w:jc w:val="center"/>
              <w:rPr>
                <w:szCs w:val="24"/>
              </w:rPr>
            </w:pPr>
            <w:r>
              <w:rPr>
                <w:szCs w:val="24"/>
              </w:rPr>
              <w:t>P.B.202</w:t>
            </w:r>
          </w:p>
        </w:tc>
        <w:tc>
          <w:tcPr>
            <w:tcW w:w="2768" w:type="dxa"/>
            <w:tcBorders>
              <w:top w:val="single" w:sz="4" w:space="0" w:color="auto"/>
              <w:left w:val="single" w:sz="4" w:space="0" w:color="auto"/>
              <w:bottom w:val="single" w:sz="4" w:space="0" w:color="auto"/>
              <w:right w:val="single" w:sz="4" w:space="0" w:color="auto"/>
            </w:tcBorders>
            <w:vAlign w:val="center"/>
          </w:tcPr>
          <w:p w14:paraId="36DA71AF" w14:textId="34EDF275" w:rsidR="00663B61" w:rsidRDefault="00663B61" w:rsidP="00663B61">
            <w:pPr>
              <w:rPr>
                <w:color w:val="000000"/>
                <w:szCs w:val="24"/>
              </w:rPr>
            </w:pPr>
            <w:r>
              <w:rPr>
                <w:szCs w:val="24"/>
              </w:rPr>
              <w:t>Subsidijas gaunančių įmonių skaičius</w:t>
            </w:r>
            <w:r>
              <w:rPr>
                <w:rFonts w:eastAsiaTheme="minorHAnsi"/>
                <w:szCs w:val="24"/>
                <w:lang w:eastAsia="lt-LT"/>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5481AF1" w14:textId="77777777" w:rsidR="00663B61" w:rsidRDefault="00663B61" w:rsidP="00663B61">
            <w:pPr>
              <w:tabs>
                <w:tab w:val="left" w:pos="0"/>
              </w:tabs>
              <w:jc w:val="center"/>
              <w:rPr>
                <w:szCs w:val="24"/>
              </w:rPr>
            </w:pPr>
            <w:r>
              <w:rPr>
                <w:szCs w:val="24"/>
              </w:rPr>
              <w:t>Įmonės</w:t>
            </w:r>
          </w:p>
        </w:tc>
        <w:tc>
          <w:tcPr>
            <w:tcW w:w="1667" w:type="dxa"/>
            <w:tcBorders>
              <w:top w:val="single" w:sz="4" w:space="0" w:color="auto"/>
              <w:left w:val="single" w:sz="4" w:space="0" w:color="auto"/>
              <w:bottom w:val="single" w:sz="4" w:space="0" w:color="auto"/>
              <w:right w:val="single" w:sz="4" w:space="0" w:color="auto"/>
            </w:tcBorders>
            <w:vAlign w:val="center"/>
          </w:tcPr>
          <w:p w14:paraId="6A3E7D9E" w14:textId="77777777" w:rsidR="00663B61" w:rsidRDefault="00663B61" w:rsidP="00663B61">
            <w:pPr>
              <w:tabs>
                <w:tab w:val="left" w:pos="0"/>
              </w:tabs>
              <w:jc w:val="center"/>
              <w:rPr>
                <w:szCs w:val="24"/>
              </w:rPr>
            </w:pPr>
            <w:r>
              <w:rPr>
                <w:szCs w:val="24"/>
              </w:rPr>
              <w:t>-</w:t>
            </w:r>
          </w:p>
        </w:tc>
        <w:tc>
          <w:tcPr>
            <w:tcW w:w="1896" w:type="dxa"/>
            <w:tcBorders>
              <w:top w:val="single" w:sz="4" w:space="0" w:color="auto"/>
              <w:left w:val="single" w:sz="4" w:space="0" w:color="auto"/>
              <w:bottom w:val="single" w:sz="4" w:space="0" w:color="auto"/>
              <w:right w:val="single" w:sz="4" w:space="0" w:color="auto"/>
            </w:tcBorders>
            <w:vAlign w:val="center"/>
          </w:tcPr>
          <w:p w14:paraId="7A661027" w14:textId="77777777" w:rsidR="00663B61" w:rsidRPr="00901D29" w:rsidRDefault="00663B61" w:rsidP="00663B61">
            <w:pPr>
              <w:tabs>
                <w:tab w:val="left" w:pos="0"/>
              </w:tabs>
              <w:jc w:val="center"/>
              <w:rPr>
                <w:szCs w:val="24"/>
                <w:lang w:val="en-GB"/>
              </w:rPr>
            </w:pPr>
            <w:r>
              <w:rPr>
                <w:szCs w:val="24"/>
                <w:lang w:val="en-GB"/>
              </w:rPr>
              <w:t>30</w:t>
            </w:r>
          </w:p>
        </w:tc>
      </w:tr>
      <w:tr w:rsidR="00663B61" w14:paraId="250576A7" w14:textId="77777777" w:rsidTr="00047D86">
        <w:trPr>
          <w:trHeight w:val="559"/>
        </w:trPr>
        <w:tc>
          <w:tcPr>
            <w:tcW w:w="1656" w:type="dxa"/>
            <w:tcBorders>
              <w:top w:val="single" w:sz="4" w:space="0" w:color="auto"/>
              <w:left w:val="single" w:sz="4" w:space="0" w:color="auto"/>
              <w:bottom w:val="single" w:sz="4" w:space="0" w:color="auto"/>
              <w:right w:val="single" w:sz="4" w:space="0" w:color="auto"/>
            </w:tcBorders>
            <w:vAlign w:val="center"/>
          </w:tcPr>
          <w:p w14:paraId="21EA6B31" w14:textId="77777777" w:rsidR="00663B61" w:rsidRDefault="00663B61" w:rsidP="00663B61">
            <w:pPr>
              <w:tabs>
                <w:tab w:val="left" w:pos="0"/>
              </w:tabs>
              <w:jc w:val="center"/>
              <w:rPr>
                <w:szCs w:val="24"/>
              </w:rPr>
            </w:pPr>
            <w:r w:rsidRPr="00F33CEA">
              <w:rPr>
                <w:szCs w:val="24"/>
              </w:rPr>
              <w:lastRenderedPageBreak/>
              <w:t>P.N.814</w:t>
            </w:r>
          </w:p>
        </w:tc>
        <w:tc>
          <w:tcPr>
            <w:tcW w:w="2768" w:type="dxa"/>
            <w:tcBorders>
              <w:top w:val="single" w:sz="4" w:space="0" w:color="auto"/>
              <w:left w:val="single" w:sz="4" w:space="0" w:color="auto"/>
              <w:bottom w:val="single" w:sz="4" w:space="0" w:color="auto"/>
              <w:right w:val="single" w:sz="4" w:space="0" w:color="auto"/>
            </w:tcBorders>
            <w:vAlign w:val="center"/>
          </w:tcPr>
          <w:p w14:paraId="391F0B2C" w14:textId="77777777" w:rsidR="00663B61" w:rsidRDefault="00663B61" w:rsidP="00663B61">
            <w:pPr>
              <w:jc w:val="both"/>
              <w:rPr>
                <w:color w:val="000000"/>
                <w:szCs w:val="24"/>
              </w:rPr>
            </w:pPr>
            <w:r w:rsidRPr="00F33CEA">
              <w:rPr>
                <w:szCs w:val="24"/>
              </w:rPr>
              <w:t>Investicijas gavusių įmonių sukurti gaminių, paslaugų ar procesų prototipai (koncepcijos)</w:t>
            </w:r>
          </w:p>
        </w:tc>
        <w:tc>
          <w:tcPr>
            <w:tcW w:w="1559" w:type="dxa"/>
            <w:tcBorders>
              <w:top w:val="single" w:sz="4" w:space="0" w:color="auto"/>
              <w:left w:val="single" w:sz="4" w:space="0" w:color="auto"/>
              <w:bottom w:val="single" w:sz="4" w:space="0" w:color="auto"/>
              <w:right w:val="single" w:sz="4" w:space="0" w:color="auto"/>
            </w:tcBorders>
            <w:vAlign w:val="center"/>
          </w:tcPr>
          <w:p w14:paraId="76FC5EB0" w14:textId="77777777" w:rsidR="00663B61" w:rsidRDefault="00663B61" w:rsidP="00663B61">
            <w:pPr>
              <w:tabs>
                <w:tab w:val="left" w:pos="0"/>
              </w:tabs>
              <w:jc w:val="center"/>
              <w:rPr>
                <w:szCs w:val="24"/>
              </w:rPr>
            </w:pPr>
            <w:r>
              <w:rPr>
                <w:szCs w:val="24"/>
              </w:rPr>
              <w:t>Skaičius</w:t>
            </w:r>
          </w:p>
        </w:tc>
        <w:tc>
          <w:tcPr>
            <w:tcW w:w="1667" w:type="dxa"/>
            <w:tcBorders>
              <w:top w:val="single" w:sz="4" w:space="0" w:color="auto"/>
              <w:left w:val="single" w:sz="4" w:space="0" w:color="auto"/>
              <w:bottom w:val="single" w:sz="4" w:space="0" w:color="auto"/>
              <w:right w:val="single" w:sz="4" w:space="0" w:color="auto"/>
            </w:tcBorders>
            <w:vAlign w:val="center"/>
          </w:tcPr>
          <w:p w14:paraId="4AC97F9F" w14:textId="77777777" w:rsidR="00663B61" w:rsidRDefault="00663B61" w:rsidP="00663B61">
            <w:pPr>
              <w:tabs>
                <w:tab w:val="left" w:pos="0"/>
              </w:tabs>
              <w:jc w:val="center"/>
              <w:rPr>
                <w:szCs w:val="24"/>
                <w:lang w:eastAsia="lt-LT"/>
              </w:rPr>
            </w:pPr>
            <w:r>
              <w:rPr>
                <w:szCs w:val="24"/>
                <w:lang w:eastAsia="lt-LT"/>
              </w:rPr>
              <w:t>-</w:t>
            </w:r>
          </w:p>
        </w:tc>
        <w:tc>
          <w:tcPr>
            <w:tcW w:w="1896" w:type="dxa"/>
            <w:tcBorders>
              <w:top w:val="single" w:sz="4" w:space="0" w:color="auto"/>
              <w:left w:val="single" w:sz="4" w:space="0" w:color="auto"/>
              <w:bottom w:val="single" w:sz="4" w:space="0" w:color="auto"/>
              <w:right w:val="single" w:sz="4" w:space="0" w:color="auto"/>
            </w:tcBorders>
            <w:vAlign w:val="center"/>
          </w:tcPr>
          <w:p w14:paraId="2F31D001" w14:textId="77777777" w:rsidR="00663B61" w:rsidRPr="00981470" w:rsidRDefault="00663B61" w:rsidP="00663B61">
            <w:pPr>
              <w:tabs>
                <w:tab w:val="left" w:pos="0"/>
              </w:tabs>
              <w:jc w:val="center"/>
              <w:rPr>
                <w:szCs w:val="24"/>
                <w:lang w:val="en-GB"/>
              </w:rPr>
            </w:pPr>
            <w:r>
              <w:rPr>
                <w:szCs w:val="24"/>
                <w:lang w:val="en-GB"/>
              </w:rPr>
              <w:t>30</w:t>
            </w:r>
          </w:p>
        </w:tc>
      </w:tr>
      <w:tr w:rsidR="00663B61" w14:paraId="36E868A8" w14:textId="77777777" w:rsidTr="00047D86">
        <w:trPr>
          <w:trHeight w:val="564"/>
        </w:trPr>
        <w:tc>
          <w:tcPr>
            <w:tcW w:w="1656" w:type="dxa"/>
            <w:tcBorders>
              <w:top w:val="single" w:sz="4" w:space="0" w:color="auto"/>
              <w:left w:val="single" w:sz="4" w:space="0" w:color="auto"/>
              <w:bottom w:val="single" w:sz="4" w:space="0" w:color="auto"/>
              <w:right w:val="single" w:sz="4" w:space="0" w:color="auto"/>
            </w:tcBorders>
            <w:vAlign w:val="center"/>
          </w:tcPr>
          <w:p w14:paraId="5DA5B8A9" w14:textId="77777777" w:rsidR="00663B61" w:rsidRDefault="00663B61" w:rsidP="00663B61">
            <w:pPr>
              <w:tabs>
                <w:tab w:val="left" w:pos="0"/>
              </w:tabs>
              <w:jc w:val="center"/>
              <w:rPr>
                <w:szCs w:val="24"/>
              </w:rPr>
            </w:pPr>
            <w:r w:rsidRPr="00F33CEA">
              <w:rPr>
                <w:color w:val="000000"/>
                <w:szCs w:val="24"/>
                <w:lang w:eastAsia="lt-LT"/>
              </w:rPr>
              <w:t>P.N.815</w:t>
            </w:r>
          </w:p>
        </w:tc>
        <w:tc>
          <w:tcPr>
            <w:tcW w:w="2768" w:type="dxa"/>
            <w:tcBorders>
              <w:top w:val="single" w:sz="4" w:space="0" w:color="auto"/>
              <w:left w:val="single" w:sz="4" w:space="0" w:color="auto"/>
              <w:bottom w:val="single" w:sz="4" w:space="0" w:color="auto"/>
              <w:right w:val="single" w:sz="4" w:space="0" w:color="auto"/>
            </w:tcBorders>
            <w:shd w:val="clear" w:color="auto" w:fill="auto"/>
            <w:vAlign w:val="center"/>
          </w:tcPr>
          <w:p w14:paraId="39AA1CFD" w14:textId="77777777" w:rsidR="00663B61" w:rsidRDefault="00663B61" w:rsidP="00663B61">
            <w:pPr>
              <w:jc w:val="both"/>
              <w:rPr>
                <w:sz w:val="22"/>
                <w:szCs w:val="22"/>
              </w:rPr>
            </w:pPr>
            <w:r w:rsidRPr="00F33CEA">
              <w:rPr>
                <w:color w:val="000000"/>
                <w:szCs w:val="24"/>
              </w:rPr>
              <w:t>Investicijas gavusių įmonių sertifikuoti</w:t>
            </w:r>
            <w:r>
              <w:rPr>
                <w:color w:val="000000"/>
                <w:szCs w:val="24"/>
              </w:rPr>
              <w:t xml:space="preserve"> produktai MTEP srityje</w:t>
            </w:r>
          </w:p>
        </w:tc>
        <w:tc>
          <w:tcPr>
            <w:tcW w:w="1559" w:type="dxa"/>
            <w:tcBorders>
              <w:top w:val="single" w:sz="4" w:space="0" w:color="auto"/>
              <w:left w:val="single" w:sz="4" w:space="0" w:color="auto"/>
              <w:bottom w:val="single" w:sz="4" w:space="0" w:color="auto"/>
              <w:right w:val="single" w:sz="4" w:space="0" w:color="auto"/>
            </w:tcBorders>
            <w:vAlign w:val="center"/>
          </w:tcPr>
          <w:p w14:paraId="4E26D779" w14:textId="77777777" w:rsidR="00663B61" w:rsidRDefault="00663B61" w:rsidP="00663B61">
            <w:pPr>
              <w:tabs>
                <w:tab w:val="left" w:pos="0"/>
              </w:tabs>
              <w:jc w:val="center"/>
              <w:rPr>
                <w:szCs w:val="24"/>
              </w:rPr>
            </w:pPr>
            <w:r>
              <w:rPr>
                <w:szCs w:val="24"/>
              </w:rPr>
              <w:t>Skaičius</w:t>
            </w:r>
          </w:p>
        </w:tc>
        <w:tc>
          <w:tcPr>
            <w:tcW w:w="1667" w:type="dxa"/>
            <w:tcBorders>
              <w:top w:val="single" w:sz="4" w:space="0" w:color="auto"/>
              <w:left w:val="single" w:sz="4" w:space="0" w:color="auto"/>
              <w:bottom w:val="single" w:sz="4" w:space="0" w:color="auto"/>
              <w:right w:val="single" w:sz="4" w:space="0" w:color="auto"/>
            </w:tcBorders>
            <w:vAlign w:val="center"/>
          </w:tcPr>
          <w:p w14:paraId="43251453" w14:textId="77777777" w:rsidR="00663B61" w:rsidRDefault="00663B61" w:rsidP="00663B61">
            <w:pPr>
              <w:tabs>
                <w:tab w:val="left" w:pos="0"/>
              </w:tabs>
              <w:jc w:val="center"/>
              <w:rPr>
                <w:szCs w:val="24"/>
                <w:lang w:eastAsia="lt-LT"/>
              </w:rPr>
            </w:pPr>
            <w:r>
              <w:rPr>
                <w:szCs w:val="24"/>
                <w:lang w:eastAsia="lt-LT"/>
              </w:rPr>
              <w:t>-</w:t>
            </w:r>
          </w:p>
        </w:tc>
        <w:tc>
          <w:tcPr>
            <w:tcW w:w="1896" w:type="dxa"/>
            <w:tcBorders>
              <w:top w:val="single" w:sz="4" w:space="0" w:color="auto"/>
              <w:left w:val="single" w:sz="4" w:space="0" w:color="auto"/>
              <w:bottom w:val="single" w:sz="4" w:space="0" w:color="auto"/>
              <w:right w:val="single" w:sz="4" w:space="0" w:color="auto"/>
            </w:tcBorders>
            <w:vAlign w:val="center"/>
          </w:tcPr>
          <w:p w14:paraId="0089860E" w14:textId="77777777" w:rsidR="00663B61" w:rsidRDefault="00663B61" w:rsidP="00663B61">
            <w:pPr>
              <w:tabs>
                <w:tab w:val="left" w:pos="0"/>
              </w:tabs>
              <w:jc w:val="center"/>
              <w:rPr>
                <w:szCs w:val="24"/>
                <w:lang w:val="en-GB"/>
              </w:rPr>
            </w:pPr>
            <w:r>
              <w:rPr>
                <w:szCs w:val="24"/>
                <w:lang w:val="en-GB"/>
              </w:rPr>
              <w:t>15</w:t>
            </w:r>
          </w:p>
        </w:tc>
      </w:tr>
      <w:tr w:rsidR="00663B61" w14:paraId="66AD52D9" w14:textId="77777777" w:rsidTr="00047D86">
        <w:trPr>
          <w:trHeight w:val="555"/>
        </w:trPr>
        <w:tc>
          <w:tcPr>
            <w:tcW w:w="1656" w:type="dxa"/>
            <w:tcBorders>
              <w:top w:val="single" w:sz="4" w:space="0" w:color="auto"/>
              <w:left w:val="single" w:sz="4" w:space="0" w:color="auto"/>
              <w:bottom w:val="single" w:sz="4" w:space="0" w:color="auto"/>
              <w:right w:val="single" w:sz="4" w:space="0" w:color="auto"/>
            </w:tcBorders>
            <w:vAlign w:val="center"/>
          </w:tcPr>
          <w:p w14:paraId="0D03B6E6" w14:textId="77777777" w:rsidR="00663B61" w:rsidRDefault="00663B61" w:rsidP="00663B61">
            <w:pPr>
              <w:tabs>
                <w:tab w:val="left" w:pos="0"/>
              </w:tabs>
              <w:jc w:val="center"/>
              <w:rPr>
                <w:szCs w:val="24"/>
              </w:rPr>
            </w:pPr>
            <w:r w:rsidRPr="00F33CEA">
              <w:rPr>
                <w:color w:val="000000"/>
                <w:szCs w:val="24"/>
                <w:lang w:eastAsia="lt-LT"/>
              </w:rPr>
              <w:t>P.N.816</w:t>
            </w:r>
          </w:p>
        </w:tc>
        <w:tc>
          <w:tcPr>
            <w:tcW w:w="2768" w:type="dxa"/>
            <w:tcBorders>
              <w:top w:val="single" w:sz="4" w:space="0" w:color="auto"/>
              <w:left w:val="single" w:sz="4" w:space="0" w:color="auto"/>
              <w:bottom w:val="single" w:sz="4" w:space="0" w:color="auto"/>
              <w:right w:val="single" w:sz="4" w:space="0" w:color="auto"/>
            </w:tcBorders>
            <w:vAlign w:val="center"/>
          </w:tcPr>
          <w:p w14:paraId="628C4788" w14:textId="77777777" w:rsidR="00663B61" w:rsidRDefault="00663B61" w:rsidP="00663B61">
            <w:pPr>
              <w:jc w:val="both"/>
              <w:rPr>
                <w:color w:val="000000"/>
                <w:szCs w:val="24"/>
              </w:rPr>
            </w:pPr>
            <w:r w:rsidRPr="00F33CEA">
              <w:rPr>
                <w:color w:val="000000"/>
                <w:szCs w:val="24"/>
              </w:rPr>
              <w:t>Investicijas gavusių įmonių sertifikuotos tec</w:t>
            </w:r>
            <w:r>
              <w:rPr>
                <w:color w:val="000000"/>
                <w:szCs w:val="24"/>
              </w:rPr>
              <w:t>hnologijos MTEP srityje</w:t>
            </w:r>
          </w:p>
        </w:tc>
        <w:tc>
          <w:tcPr>
            <w:tcW w:w="1559" w:type="dxa"/>
            <w:tcBorders>
              <w:top w:val="single" w:sz="4" w:space="0" w:color="auto"/>
              <w:left w:val="single" w:sz="4" w:space="0" w:color="auto"/>
              <w:bottom w:val="single" w:sz="4" w:space="0" w:color="auto"/>
              <w:right w:val="single" w:sz="4" w:space="0" w:color="auto"/>
            </w:tcBorders>
            <w:vAlign w:val="center"/>
          </w:tcPr>
          <w:p w14:paraId="3AA10C2A" w14:textId="77777777" w:rsidR="00663B61" w:rsidRDefault="00663B61" w:rsidP="00663B61">
            <w:pPr>
              <w:tabs>
                <w:tab w:val="left" w:pos="0"/>
              </w:tabs>
              <w:jc w:val="center"/>
              <w:rPr>
                <w:szCs w:val="24"/>
              </w:rPr>
            </w:pPr>
            <w:r>
              <w:rPr>
                <w:szCs w:val="24"/>
              </w:rPr>
              <w:t>Skaičius</w:t>
            </w:r>
          </w:p>
        </w:tc>
        <w:tc>
          <w:tcPr>
            <w:tcW w:w="1667" w:type="dxa"/>
            <w:tcBorders>
              <w:top w:val="single" w:sz="4" w:space="0" w:color="auto"/>
              <w:left w:val="single" w:sz="4" w:space="0" w:color="auto"/>
              <w:bottom w:val="single" w:sz="4" w:space="0" w:color="auto"/>
              <w:right w:val="single" w:sz="4" w:space="0" w:color="auto"/>
            </w:tcBorders>
            <w:vAlign w:val="center"/>
          </w:tcPr>
          <w:p w14:paraId="4F5C8657" w14:textId="77777777" w:rsidR="00663B61" w:rsidRDefault="00663B61" w:rsidP="00663B61">
            <w:pPr>
              <w:tabs>
                <w:tab w:val="left" w:pos="0"/>
              </w:tabs>
              <w:jc w:val="center"/>
              <w:rPr>
                <w:szCs w:val="24"/>
                <w:lang w:eastAsia="lt-LT"/>
              </w:rPr>
            </w:pPr>
            <w:r>
              <w:rPr>
                <w:szCs w:val="24"/>
                <w:lang w:eastAsia="lt-LT"/>
              </w:rPr>
              <w:t>-</w:t>
            </w:r>
          </w:p>
        </w:tc>
        <w:tc>
          <w:tcPr>
            <w:tcW w:w="1896" w:type="dxa"/>
            <w:tcBorders>
              <w:top w:val="single" w:sz="4" w:space="0" w:color="auto"/>
              <w:left w:val="single" w:sz="4" w:space="0" w:color="auto"/>
              <w:bottom w:val="single" w:sz="4" w:space="0" w:color="auto"/>
              <w:right w:val="single" w:sz="4" w:space="0" w:color="auto"/>
            </w:tcBorders>
            <w:vAlign w:val="center"/>
          </w:tcPr>
          <w:p w14:paraId="2B9AA4B4" w14:textId="77777777" w:rsidR="00663B61" w:rsidRDefault="00663B61" w:rsidP="00663B61">
            <w:pPr>
              <w:tabs>
                <w:tab w:val="left" w:pos="0"/>
              </w:tabs>
              <w:jc w:val="center"/>
              <w:rPr>
                <w:szCs w:val="24"/>
              </w:rPr>
            </w:pPr>
            <w:r>
              <w:rPr>
                <w:szCs w:val="24"/>
              </w:rPr>
              <w:t>15</w:t>
            </w:r>
          </w:p>
        </w:tc>
      </w:tr>
      <w:tr w:rsidR="00663B61" w14:paraId="5F0D7242" w14:textId="77777777" w:rsidTr="00116F68">
        <w:trPr>
          <w:trHeight w:val="555"/>
        </w:trPr>
        <w:tc>
          <w:tcPr>
            <w:tcW w:w="1656" w:type="dxa"/>
            <w:tcBorders>
              <w:top w:val="single" w:sz="4" w:space="0" w:color="auto"/>
              <w:left w:val="single" w:sz="4" w:space="0" w:color="auto"/>
              <w:bottom w:val="single" w:sz="4" w:space="0" w:color="auto"/>
              <w:right w:val="single" w:sz="4" w:space="0" w:color="auto"/>
            </w:tcBorders>
            <w:vAlign w:val="center"/>
          </w:tcPr>
          <w:p w14:paraId="5607CBE9" w14:textId="6C3C4231" w:rsidR="00663B61" w:rsidRPr="00F33CEA" w:rsidRDefault="00663B61" w:rsidP="00663B61">
            <w:pPr>
              <w:tabs>
                <w:tab w:val="left" w:pos="0"/>
              </w:tabs>
              <w:jc w:val="center"/>
              <w:rPr>
                <w:color w:val="000000"/>
                <w:szCs w:val="24"/>
                <w:lang w:eastAsia="lt-LT"/>
              </w:rPr>
            </w:pPr>
            <w:r>
              <w:rPr>
                <w:szCs w:val="24"/>
                <w:lang w:eastAsia="lt-LT"/>
              </w:rPr>
              <w:t>P.N.846</w:t>
            </w:r>
          </w:p>
        </w:tc>
        <w:tc>
          <w:tcPr>
            <w:tcW w:w="2768" w:type="dxa"/>
            <w:tcBorders>
              <w:top w:val="single" w:sz="4" w:space="0" w:color="auto"/>
              <w:left w:val="single" w:sz="4" w:space="0" w:color="auto"/>
              <w:bottom w:val="single" w:sz="4" w:space="0" w:color="auto"/>
              <w:right w:val="single" w:sz="4" w:space="0" w:color="auto"/>
            </w:tcBorders>
            <w:vAlign w:val="center"/>
          </w:tcPr>
          <w:p w14:paraId="04267DDE" w14:textId="5EC44DCE" w:rsidR="00663B61" w:rsidRPr="00F33CEA" w:rsidRDefault="00663B61" w:rsidP="00663B61">
            <w:pPr>
              <w:jc w:val="both"/>
              <w:rPr>
                <w:color w:val="000000"/>
                <w:szCs w:val="24"/>
              </w:rPr>
            </w:pPr>
            <w:r>
              <w:rPr>
                <w:color w:val="000000"/>
                <w:szCs w:val="24"/>
                <w:lang w:eastAsia="lt-LT"/>
              </w:rPr>
              <w:t>Subsidijų, skirtų moksliniams tyrimams ir plėtrai, susijusiems su COVID-19, vertė</w:t>
            </w:r>
          </w:p>
        </w:tc>
        <w:tc>
          <w:tcPr>
            <w:tcW w:w="1559" w:type="dxa"/>
            <w:tcBorders>
              <w:top w:val="single" w:sz="4" w:space="0" w:color="auto"/>
              <w:left w:val="single" w:sz="4" w:space="0" w:color="auto"/>
              <w:bottom w:val="single" w:sz="4" w:space="0" w:color="auto"/>
              <w:right w:val="single" w:sz="4" w:space="0" w:color="auto"/>
            </w:tcBorders>
            <w:vAlign w:val="center"/>
          </w:tcPr>
          <w:p w14:paraId="53B7676B" w14:textId="2BE9C95B" w:rsidR="00663B61" w:rsidRDefault="00663B61" w:rsidP="00663B61">
            <w:pPr>
              <w:tabs>
                <w:tab w:val="left" w:pos="0"/>
              </w:tabs>
              <w:jc w:val="center"/>
              <w:rPr>
                <w:szCs w:val="24"/>
              </w:rPr>
            </w:pPr>
            <w:r>
              <w:rPr>
                <w:szCs w:val="24"/>
                <w:lang w:eastAsia="lt-LT"/>
              </w:rPr>
              <w:t>Eur</w:t>
            </w:r>
          </w:p>
        </w:tc>
        <w:tc>
          <w:tcPr>
            <w:tcW w:w="1667" w:type="dxa"/>
            <w:tcBorders>
              <w:top w:val="single" w:sz="4" w:space="0" w:color="auto"/>
              <w:left w:val="single" w:sz="4" w:space="0" w:color="auto"/>
              <w:bottom w:val="single" w:sz="4" w:space="0" w:color="auto"/>
              <w:right w:val="single" w:sz="4" w:space="0" w:color="auto"/>
            </w:tcBorders>
            <w:vAlign w:val="center"/>
          </w:tcPr>
          <w:p w14:paraId="3E074F6F" w14:textId="42DE62A7" w:rsidR="00663B61" w:rsidRDefault="00663B61" w:rsidP="00663B61">
            <w:pPr>
              <w:tabs>
                <w:tab w:val="left" w:pos="0"/>
              </w:tabs>
              <w:jc w:val="center"/>
              <w:rPr>
                <w:szCs w:val="24"/>
                <w:lang w:eastAsia="lt-LT"/>
              </w:rPr>
            </w:pPr>
            <w:r>
              <w:rPr>
                <w:szCs w:val="24"/>
                <w:lang w:eastAsia="lt-LT"/>
              </w:rPr>
              <w:t>-</w:t>
            </w:r>
          </w:p>
        </w:tc>
        <w:tc>
          <w:tcPr>
            <w:tcW w:w="1896" w:type="dxa"/>
            <w:tcBorders>
              <w:top w:val="single" w:sz="4" w:space="0" w:color="auto"/>
              <w:left w:val="single" w:sz="4" w:space="0" w:color="auto"/>
              <w:bottom w:val="single" w:sz="4" w:space="0" w:color="auto"/>
              <w:right w:val="single" w:sz="4" w:space="0" w:color="auto"/>
            </w:tcBorders>
            <w:vAlign w:val="center"/>
          </w:tcPr>
          <w:p w14:paraId="397F2DD1" w14:textId="630A428A" w:rsidR="00663B61" w:rsidRDefault="00663B61" w:rsidP="00663B61">
            <w:pPr>
              <w:tabs>
                <w:tab w:val="left" w:pos="0"/>
              </w:tabs>
              <w:jc w:val="center"/>
              <w:rPr>
                <w:szCs w:val="24"/>
              </w:rPr>
            </w:pPr>
            <w:r>
              <w:rPr>
                <w:szCs w:val="24"/>
                <w:lang w:val="en-GB" w:eastAsia="lt-LT"/>
              </w:rPr>
              <w:t>30</w:t>
            </w:r>
            <w:r w:rsidR="00263E6D">
              <w:rPr>
                <w:szCs w:val="24"/>
                <w:lang w:val="en-GB" w:eastAsia="lt-LT"/>
              </w:rPr>
              <w:t xml:space="preserve"> 000 000</w:t>
            </w:r>
          </w:p>
        </w:tc>
      </w:tr>
    </w:tbl>
    <w:p w14:paraId="22503749" w14:textId="77777777" w:rsidR="00FD6D97" w:rsidRDefault="00FD6D97" w:rsidP="00FD6D97">
      <w:pPr>
        <w:tabs>
          <w:tab w:val="left" w:pos="0"/>
          <w:tab w:val="left" w:pos="851"/>
        </w:tabs>
        <w:jc w:val="both"/>
        <w:rPr>
          <w:bCs/>
          <w:szCs w:val="24"/>
          <w:lang w:eastAsia="lt-LT"/>
        </w:rPr>
      </w:pPr>
    </w:p>
    <w:p w14:paraId="7A65A6EF" w14:textId="77777777" w:rsidR="00FD6D97" w:rsidRDefault="00FD6D97" w:rsidP="00FD6D97">
      <w:pPr>
        <w:tabs>
          <w:tab w:val="left" w:pos="0"/>
          <w:tab w:val="left" w:pos="851"/>
        </w:tabs>
        <w:ind w:left="709"/>
        <w:jc w:val="both"/>
        <w:rPr>
          <w:szCs w:val="24"/>
          <w:lang w:eastAsia="lt-LT"/>
        </w:rPr>
      </w:pPr>
      <w:r>
        <w:rPr>
          <w:bCs/>
          <w:szCs w:val="24"/>
          <w:lang w:eastAsia="lt-LT"/>
        </w:rPr>
        <w:t>7. Priemonės finansavimo šaltiniai</w:t>
      </w:r>
    </w:p>
    <w:p w14:paraId="28C2209A" w14:textId="77777777" w:rsidR="00FD6D97" w:rsidRDefault="00FD6D97" w:rsidP="00FD6D97">
      <w:pPr>
        <w:tabs>
          <w:tab w:val="left" w:pos="0"/>
          <w:tab w:val="left" w:pos="142"/>
          <w:tab w:val="left" w:pos="7088"/>
          <w:tab w:val="left" w:pos="8364"/>
        </w:tabs>
        <w:ind w:firstLine="7088"/>
        <w:jc w:val="both"/>
        <w:rPr>
          <w:szCs w:val="24"/>
          <w:lang w:eastAsia="lt-LT"/>
        </w:rPr>
      </w:pPr>
      <w:r>
        <w:rPr>
          <w:szCs w:val="24"/>
          <w:lang w:eastAsia="lt-LT"/>
        </w:rPr>
        <w:t>(eurais)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1372"/>
        <w:gridCol w:w="90"/>
        <w:gridCol w:w="1418"/>
        <w:gridCol w:w="1238"/>
        <w:gridCol w:w="1597"/>
        <w:gridCol w:w="874"/>
        <w:gridCol w:w="1677"/>
      </w:tblGrid>
      <w:tr w:rsidR="00FD6D97" w14:paraId="763CE2FE" w14:textId="77777777" w:rsidTr="00F81F61">
        <w:trPr>
          <w:trHeight w:val="467"/>
        </w:trPr>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3A697E80" w14:textId="77777777" w:rsidR="00FD6D97" w:rsidRDefault="00FD6D97" w:rsidP="00F81F61">
            <w:pPr>
              <w:tabs>
                <w:tab w:val="left" w:pos="0"/>
                <w:tab w:val="left" w:pos="142"/>
              </w:tabs>
              <w:jc w:val="center"/>
              <w:rPr>
                <w:bCs/>
                <w:szCs w:val="24"/>
                <w:lang w:eastAsia="lt-LT"/>
              </w:rPr>
            </w:pPr>
            <w:r>
              <w:rPr>
                <w:bCs/>
                <w:szCs w:val="24"/>
                <w:lang w:eastAsia="lt-LT"/>
              </w:rPr>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tcPr>
          <w:p w14:paraId="7C26C412" w14:textId="77777777" w:rsidR="00FD6D97" w:rsidRDefault="00FD6D97" w:rsidP="00F81F61">
            <w:pPr>
              <w:tabs>
                <w:tab w:val="left" w:pos="0"/>
                <w:tab w:val="left" w:pos="142"/>
              </w:tabs>
              <w:jc w:val="center"/>
              <w:rPr>
                <w:bCs/>
                <w:szCs w:val="24"/>
                <w:lang w:eastAsia="lt-LT"/>
              </w:rPr>
            </w:pPr>
            <w:r>
              <w:rPr>
                <w:bCs/>
                <w:szCs w:val="24"/>
                <w:lang w:eastAsia="lt-LT"/>
              </w:rPr>
              <w:t>Kiti projektų finansavimo šaltiniai</w:t>
            </w:r>
          </w:p>
        </w:tc>
      </w:tr>
      <w:tr w:rsidR="00FD6D97" w14:paraId="55CBCB75" w14:textId="77777777" w:rsidTr="00F81F61">
        <w:trPr>
          <w:trHeight w:val="467"/>
        </w:trPr>
        <w:tc>
          <w:tcPr>
            <w:tcW w:w="1373" w:type="dxa"/>
            <w:vMerge w:val="restart"/>
            <w:tcBorders>
              <w:top w:val="single" w:sz="4" w:space="0" w:color="auto"/>
              <w:left w:val="single" w:sz="4" w:space="0" w:color="auto"/>
              <w:right w:val="single" w:sz="4" w:space="0" w:color="auto"/>
            </w:tcBorders>
            <w:vAlign w:val="center"/>
            <w:hideMark/>
          </w:tcPr>
          <w:p w14:paraId="18DD1F3D" w14:textId="77777777" w:rsidR="00FD6D97" w:rsidRDefault="00FD6D97" w:rsidP="00F81F61">
            <w:pPr>
              <w:tabs>
                <w:tab w:val="left" w:pos="0"/>
                <w:tab w:val="left" w:pos="142"/>
              </w:tabs>
              <w:jc w:val="center"/>
              <w:rPr>
                <w:bCs/>
                <w:szCs w:val="24"/>
                <w:lang w:eastAsia="lt-LT"/>
              </w:rPr>
            </w:pPr>
            <w:r>
              <w:rPr>
                <w:bCs/>
                <w:szCs w:val="24"/>
                <w:lang w:eastAsia="lt-LT"/>
              </w:rPr>
              <w:t>ES struktūrinių fondų</w:t>
            </w:r>
          </w:p>
          <w:p w14:paraId="76042F77" w14:textId="77777777" w:rsidR="00FD6D97" w:rsidRDefault="00FD6D97" w:rsidP="00F81F61">
            <w:pPr>
              <w:jc w:val="center"/>
              <w:rPr>
                <w:bCs/>
                <w:szCs w:val="24"/>
                <w:lang w:eastAsia="lt-LT"/>
              </w:rPr>
            </w:pPr>
            <w:r>
              <w:rPr>
                <w:bCs/>
                <w:szCs w:val="24"/>
                <w:lang w:eastAsia="lt-LT"/>
              </w:rPr>
              <w:t>lėšos – iki</w:t>
            </w:r>
          </w:p>
        </w:tc>
        <w:tc>
          <w:tcPr>
            <w:tcW w:w="8266" w:type="dxa"/>
            <w:gridSpan w:val="7"/>
            <w:tcBorders>
              <w:top w:val="single" w:sz="4" w:space="0" w:color="auto"/>
              <w:left w:val="single" w:sz="4" w:space="0" w:color="auto"/>
              <w:bottom w:val="single" w:sz="4" w:space="0" w:color="auto"/>
              <w:right w:val="single" w:sz="4" w:space="0" w:color="auto"/>
            </w:tcBorders>
            <w:vAlign w:val="center"/>
          </w:tcPr>
          <w:p w14:paraId="199DCCF0" w14:textId="77777777" w:rsidR="00FD6D97" w:rsidRDefault="00FD6D97" w:rsidP="00F81F61">
            <w:pPr>
              <w:tabs>
                <w:tab w:val="left" w:pos="0"/>
                <w:tab w:val="left" w:pos="142"/>
              </w:tabs>
              <w:jc w:val="center"/>
              <w:rPr>
                <w:bCs/>
                <w:szCs w:val="24"/>
                <w:lang w:eastAsia="lt-LT"/>
              </w:rPr>
            </w:pPr>
            <w:r>
              <w:rPr>
                <w:bCs/>
                <w:szCs w:val="24"/>
                <w:lang w:eastAsia="lt-LT"/>
              </w:rPr>
              <w:t>Nacionalinės lėšos</w:t>
            </w:r>
          </w:p>
        </w:tc>
      </w:tr>
      <w:tr w:rsidR="00FD6D97" w14:paraId="3C047266" w14:textId="77777777" w:rsidTr="00F81F61">
        <w:trPr>
          <w:trHeight w:val="1050"/>
        </w:trPr>
        <w:tc>
          <w:tcPr>
            <w:tcW w:w="1373" w:type="dxa"/>
            <w:vMerge/>
            <w:tcBorders>
              <w:left w:val="single" w:sz="4" w:space="0" w:color="auto"/>
              <w:right w:val="single" w:sz="4" w:space="0" w:color="auto"/>
            </w:tcBorders>
            <w:vAlign w:val="center"/>
            <w:hideMark/>
          </w:tcPr>
          <w:p w14:paraId="06493128" w14:textId="77777777" w:rsidR="00FD6D97" w:rsidRDefault="00FD6D97" w:rsidP="00F81F61">
            <w:pPr>
              <w:jc w:val="center"/>
              <w:rPr>
                <w:bCs/>
                <w:szCs w:val="24"/>
                <w:lang w:eastAsia="lt-LT"/>
              </w:rPr>
            </w:pPr>
          </w:p>
        </w:tc>
        <w:tc>
          <w:tcPr>
            <w:tcW w:w="146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0EF835A" w14:textId="77777777" w:rsidR="00FD6D97" w:rsidRDefault="00FD6D97" w:rsidP="00F81F61">
            <w:pPr>
              <w:jc w:val="center"/>
              <w:rPr>
                <w:bCs/>
                <w:szCs w:val="24"/>
                <w:lang w:eastAsia="lt-LT"/>
              </w:rPr>
            </w:pPr>
            <w:r>
              <w:rPr>
                <w:bCs/>
                <w:szCs w:val="24"/>
                <w:lang w:eastAsia="lt-LT"/>
              </w:rPr>
              <w:t>Lietuvos Respublikos valstybės biudžeto lėšos – iki</w:t>
            </w:r>
          </w:p>
        </w:tc>
        <w:tc>
          <w:tcPr>
            <w:tcW w:w="6804" w:type="dxa"/>
            <w:gridSpan w:val="5"/>
            <w:tcBorders>
              <w:top w:val="single" w:sz="4" w:space="0" w:color="auto"/>
              <w:left w:val="single" w:sz="4" w:space="0" w:color="auto"/>
              <w:bottom w:val="single" w:sz="4" w:space="0" w:color="auto"/>
              <w:right w:val="single" w:sz="4" w:space="0" w:color="auto"/>
            </w:tcBorders>
          </w:tcPr>
          <w:p w14:paraId="3F8EF9E6" w14:textId="77777777" w:rsidR="00FD6D97" w:rsidRDefault="00FD6D97" w:rsidP="00F81F61">
            <w:pPr>
              <w:tabs>
                <w:tab w:val="left" w:pos="0"/>
              </w:tabs>
              <w:jc w:val="center"/>
              <w:rPr>
                <w:bCs/>
                <w:szCs w:val="24"/>
                <w:lang w:eastAsia="lt-LT"/>
              </w:rPr>
            </w:pPr>
          </w:p>
          <w:p w14:paraId="6B15BD1A" w14:textId="77777777" w:rsidR="00FD6D97" w:rsidRDefault="00FD6D97" w:rsidP="00F81F61">
            <w:pPr>
              <w:tabs>
                <w:tab w:val="left" w:pos="0"/>
              </w:tabs>
              <w:jc w:val="center"/>
              <w:rPr>
                <w:bCs/>
                <w:szCs w:val="24"/>
                <w:lang w:eastAsia="lt-LT"/>
              </w:rPr>
            </w:pPr>
            <w:r>
              <w:rPr>
                <w:bCs/>
                <w:szCs w:val="24"/>
                <w:lang w:eastAsia="lt-LT"/>
              </w:rPr>
              <w:t>Projektų vykdytojų lėšos</w:t>
            </w:r>
          </w:p>
        </w:tc>
      </w:tr>
      <w:tr w:rsidR="00FD6D97" w14:paraId="2A08480B" w14:textId="77777777" w:rsidTr="00F81F61">
        <w:trPr>
          <w:trHeight w:val="569"/>
        </w:trPr>
        <w:tc>
          <w:tcPr>
            <w:tcW w:w="1373" w:type="dxa"/>
            <w:vMerge/>
            <w:tcBorders>
              <w:left w:val="single" w:sz="4" w:space="0" w:color="auto"/>
              <w:bottom w:val="single" w:sz="4" w:space="0" w:color="auto"/>
              <w:right w:val="single" w:sz="4" w:space="0" w:color="auto"/>
            </w:tcBorders>
            <w:vAlign w:val="center"/>
            <w:hideMark/>
          </w:tcPr>
          <w:p w14:paraId="11A598E3" w14:textId="77777777" w:rsidR="00FD6D97" w:rsidRDefault="00FD6D97" w:rsidP="00F81F61">
            <w:pPr>
              <w:jc w:val="center"/>
              <w:rPr>
                <w:bCs/>
                <w:szCs w:val="24"/>
                <w:lang w:eastAsia="lt-LT"/>
              </w:rPr>
            </w:pPr>
          </w:p>
        </w:tc>
        <w:tc>
          <w:tcPr>
            <w:tcW w:w="1462" w:type="dxa"/>
            <w:gridSpan w:val="2"/>
            <w:vMerge/>
            <w:tcBorders>
              <w:top w:val="single" w:sz="4" w:space="0" w:color="auto"/>
              <w:left w:val="single" w:sz="4" w:space="0" w:color="auto"/>
              <w:bottom w:val="single" w:sz="4" w:space="0" w:color="auto"/>
              <w:right w:val="single" w:sz="4" w:space="0" w:color="auto"/>
            </w:tcBorders>
            <w:vAlign w:val="center"/>
            <w:hideMark/>
          </w:tcPr>
          <w:p w14:paraId="18E6EA2C" w14:textId="77777777" w:rsidR="00FD6D97" w:rsidRDefault="00FD6D97" w:rsidP="00F81F61">
            <w:pPr>
              <w:jc w:val="center"/>
              <w:rPr>
                <w:bCs/>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6DB26C2E" w14:textId="77777777" w:rsidR="00FD6D97" w:rsidRDefault="00FD6D97" w:rsidP="00F81F61">
            <w:pPr>
              <w:tabs>
                <w:tab w:val="left" w:pos="0"/>
              </w:tabs>
              <w:jc w:val="center"/>
              <w:rPr>
                <w:bCs/>
                <w:szCs w:val="24"/>
                <w:lang w:eastAsia="lt-LT"/>
              </w:rPr>
            </w:pPr>
            <w:r>
              <w:rPr>
                <w:bCs/>
                <w:szCs w:val="24"/>
                <w:lang w:eastAsia="lt-LT"/>
              </w:rPr>
              <w:t>Iš viso – ne mažiau kaip</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0ED0483" w14:textId="77777777" w:rsidR="00FD6D97" w:rsidRDefault="00FD6D97" w:rsidP="00F81F61">
            <w:pPr>
              <w:tabs>
                <w:tab w:val="left" w:pos="0"/>
              </w:tabs>
              <w:jc w:val="center"/>
              <w:rPr>
                <w:bCs/>
                <w:szCs w:val="24"/>
                <w:lang w:eastAsia="lt-LT"/>
              </w:rPr>
            </w:pPr>
            <w:r>
              <w:rPr>
                <w:bCs/>
                <w:szCs w:val="24"/>
                <w:lang w:eastAsia="lt-LT"/>
              </w:rPr>
              <w:t xml:space="preserve">Lietuvos Respub-likos valstybės biudžeto lėšos </w:t>
            </w:r>
          </w:p>
        </w:tc>
        <w:tc>
          <w:tcPr>
            <w:tcW w:w="1597" w:type="dxa"/>
            <w:tcBorders>
              <w:top w:val="single" w:sz="4" w:space="0" w:color="auto"/>
              <w:left w:val="single" w:sz="4" w:space="0" w:color="auto"/>
              <w:bottom w:val="single" w:sz="4" w:space="0" w:color="auto"/>
              <w:right w:val="single" w:sz="4" w:space="0" w:color="auto"/>
            </w:tcBorders>
            <w:hideMark/>
          </w:tcPr>
          <w:p w14:paraId="4FD313B2" w14:textId="77777777" w:rsidR="00FD6D97" w:rsidRDefault="00FD6D97" w:rsidP="00F81F61">
            <w:pPr>
              <w:tabs>
                <w:tab w:val="left" w:pos="0"/>
              </w:tabs>
              <w:jc w:val="center"/>
              <w:rPr>
                <w:bCs/>
                <w:szCs w:val="24"/>
                <w:lang w:eastAsia="lt-LT"/>
              </w:rPr>
            </w:pPr>
            <w:r>
              <w:rPr>
                <w:bCs/>
                <w:szCs w:val="24"/>
                <w:lang w:eastAsia="lt-LT"/>
              </w:rPr>
              <w:t>Savivaldybės biudžeto</w:t>
            </w:r>
          </w:p>
          <w:p w14:paraId="6FA7621D" w14:textId="77777777" w:rsidR="00FD6D97" w:rsidRDefault="00FD6D97" w:rsidP="00F81F61">
            <w:pPr>
              <w:tabs>
                <w:tab w:val="left" w:pos="0"/>
              </w:tabs>
              <w:jc w:val="center"/>
              <w:rPr>
                <w:bCs/>
                <w:szCs w:val="24"/>
                <w:lang w:eastAsia="lt-LT"/>
              </w:rPr>
            </w:pPr>
            <w:r>
              <w:rPr>
                <w:bCs/>
                <w:szCs w:val="24"/>
                <w:lang w:eastAsia="lt-LT"/>
              </w:rPr>
              <w:t xml:space="preserve">lėšos </w:t>
            </w:r>
          </w:p>
        </w:tc>
        <w:tc>
          <w:tcPr>
            <w:tcW w:w="874" w:type="dxa"/>
            <w:tcBorders>
              <w:top w:val="single" w:sz="4" w:space="0" w:color="auto"/>
              <w:left w:val="single" w:sz="4" w:space="0" w:color="auto"/>
              <w:bottom w:val="single" w:sz="4" w:space="0" w:color="auto"/>
              <w:right w:val="single" w:sz="4" w:space="0" w:color="auto"/>
            </w:tcBorders>
            <w:vAlign w:val="center"/>
            <w:hideMark/>
          </w:tcPr>
          <w:p w14:paraId="036BD332" w14:textId="77777777" w:rsidR="00FD6D97" w:rsidRDefault="00FD6D97" w:rsidP="00F81F61">
            <w:pPr>
              <w:tabs>
                <w:tab w:val="left" w:pos="0"/>
              </w:tabs>
              <w:jc w:val="center"/>
              <w:rPr>
                <w:bCs/>
                <w:szCs w:val="24"/>
                <w:lang w:eastAsia="lt-LT"/>
              </w:rPr>
            </w:pPr>
            <w:r>
              <w:rPr>
                <w:bCs/>
                <w:szCs w:val="24"/>
                <w:lang w:eastAsia="lt-LT"/>
              </w:rPr>
              <w:t xml:space="preserve">Kitos viešo-sios lėšos </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A91E4ED" w14:textId="77777777" w:rsidR="00FD6D97" w:rsidRDefault="00FD6D97" w:rsidP="00F81F61">
            <w:pPr>
              <w:tabs>
                <w:tab w:val="left" w:pos="0"/>
              </w:tabs>
              <w:jc w:val="center"/>
              <w:rPr>
                <w:bCs/>
                <w:szCs w:val="24"/>
                <w:lang w:eastAsia="lt-LT"/>
              </w:rPr>
            </w:pPr>
            <w:r>
              <w:rPr>
                <w:bCs/>
                <w:szCs w:val="24"/>
                <w:lang w:eastAsia="lt-LT"/>
              </w:rPr>
              <w:t xml:space="preserve">Privačios lėšos </w:t>
            </w:r>
          </w:p>
        </w:tc>
      </w:tr>
      <w:tr w:rsidR="00FD6D97" w14:paraId="6855F80E" w14:textId="77777777" w:rsidTr="00F81F61">
        <w:trPr>
          <w:trHeight w:val="256"/>
        </w:trPr>
        <w:tc>
          <w:tcPr>
            <w:tcW w:w="9639" w:type="dxa"/>
            <w:gridSpan w:val="8"/>
            <w:tcBorders>
              <w:top w:val="single" w:sz="4" w:space="0" w:color="auto"/>
              <w:left w:val="single" w:sz="4" w:space="0" w:color="auto"/>
              <w:bottom w:val="single" w:sz="4" w:space="0" w:color="auto"/>
              <w:right w:val="single" w:sz="4" w:space="0" w:color="auto"/>
            </w:tcBorders>
            <w:hideMark/>
          </w:tcPr>
          <w:p w14:paraId="1AC08FB6" w14:textId="476A8A8E" w:rsidR="00FD6D97" w:rsidRDefault="00FD6D97" w:rsidP="00F81F61">
            <w:pPr>
              <w:tabs>
                <w:tab w:val="left" w:pos="0"/>
              </w:tabs>
              <w:ind w:firstLine="601"/>
              <w:jc w:val="both"/>
              <w:rPr>
                <w:szCs w:val="24"/>
                <w:lang w:eastAsia="lt-LT"/>
              </w:rPr>
            </w:pPr>
            <w:r>
              <w:rPr>
                <w:szCs w:val="24"/>
                <w:lang w:eastAsia="lt-LT"/>
              </w:rPr>
              <w:t>1. Priemonės finansavimo šaltiniai, neįskaitant veiklos lėšų rezervo ir jam finansuoti skiriamų lėšų</w:t>
            </w:r>
            <w:r w:rsidR="00116F68">
              <w:rPr>
                <w:szCs w:val="24"/>
                <w:lang w:eastAsia="lt-LT"/>
              </w:rPr>
              <w:t xml:space="preserve"> </w:t>
            </w:r>
            <w:r w:rsidR="00116F68" w:rsidRPr="003D521E">
              <w:rPr>
                <w:szCs w:val="24"/>
                <w:lang w:eastAsia="lt-LT"/>
              </w:rPr>
              <w:t>ir Ateities ekonomikos DNR plano veiksmams ir projektams įgyvendinti skiriamų lėšų</w:t>
            </w:r>
          </w:p>
        </w:tc>
      </w:tr>
      <w:tr w:rsidR="00FD6D97" w14:paraId="325890FA" w14:textId="77777777" w:rsidTr="00F81F61">
        <w:trPr>
          <w:trHeight w:val="256"/>
        </w:trPr>
        <w:tc>
          <w:tcPr>
            <w:tcW w:w="1373" w:type="dxa"/>
            <w:tcBorders>
              <w:top w:val="single" w:sz="4" w:space="0" w:color="auto"/>
              <w:left w:val="single" w:sz="4" w:space="0" w:color="auto"/>
              <w:bottom w:val="single" w:sz="4" w:space="0" w:color="auto"/>
              <w:right w:val="single" w:sz="4" w:space="0" w:color="auto"/>
            </w:tcBorders>
            <w:vAlign w:val="center"/>
          </w:tcPr>
          <w:p w14:paraId="451A211B" w14:textId="5DF7BCCD" w:rsidR="00FD6D97" w:rsidRDefault="00116F68" w:rsidP="00F81F61">
            <w:pPr>
              <w:tabs>
                <w:tab w:val="left" w:pos="0"/>
              </w:tabs>
              <w:ind w:hanging="108"/>
              <w:jc w:val="center"/>
              <w:rPr>
                <w:bCs/>
                <w:szCs w:val="24"/>
                <w:lang w:eastAsia="lt-LT"/>
              </w:rPr>
            </w:pPr>
            <w:r>
              <w:rPr>
                <w:bCs/>
                <w:szCs w:val="24"/>
                <w:lang w:eastAsia="lt-LT"/>
              </w:rPr>
              <w:t>0</w:t>
            </w:r>
          </w:p>
        </w:tc>
        <w:tc>
          <w:tcPr>
            <w:tcW w:w="1372" w:type="dxa"/>
            <w:tcBorders>
              <w:top w:val="single" w:sz="4" w:space="0" w:color="auto"/>
              <w:left w:val="single" w:sz="4" w:space="0" w:color="auto"/>
              <w:bottom w:val="single" w:sz="4" w:space="0" w:color="auto"/>
              <w:right w:val="single" w:sz="4" w:space="0" w:color="auto"/>
            </w:tcBorders>
            <w:vAlign w:val="center"/>
          </w:tcPr>
          <w:p w14:paraId="1674D17E" w14:textId="663C0C1D" w:rsidR="00FD6D97" w:rsidRDefault="00116F68" w:rsidP="00F81F61">
            <w:pPr>
              <w:tabs>
                <w:tab w:val="left" w:pos="0"/>
              </w:tabs>
              <w:jc w:val="center"/>
              <w:rPr>
                <w:bCs/>
                <w:szCs w:val="24"/>
                <w:lang w:eastAsia="lt-LT"/>
              </w:rPr>
            </w:pPr>
            <w:r>
              <w:rPr>
                <w:bCs/>
                <w:szCs w:val="24"/>
                <w:lang w:eastAsia="lt-LT"/>
              </w:rPr>
              <w:t>0</w:t>
            </w:r>
          </w:p>
        </w:tc>
        <w:tc>
          <w:tcPr>
            <w:tcW w:w="1508" w:type="dxa"/>
            <w:gridSpan w:val="2"/>
            <w:tcBorders>
              <w:top w:val="single" w:sz="4" w:space="0" w:color="auto"/>
              <w:left w:val="single" w:sz="4" w:space="0" w:color="auto"/>
              <w:bottom w:val="single" w:sz="4" w:space="0" w:color="auto"/>
              <w:right w:val="single" w:sz="4" w:space="0" w:color="auto"/>
            </w:tcBorders>
            <w:vAlign w:val="center"/>
          </w:tcPr>
          <w:p w14:paraId="1A958998" w14:textId="73D3F708" w:rsidR="00FD6D97" w:rsidRDefault="00116F68" w:rsidP="00F81F61">
            <w:pPr>
              <w:tabs>
                <w:tab w:val="left" w:pos="0"/>
              </w:tabs>
              <w:jc w:val="center"/>
              <w:rPr>
                <w:szCs w:val="24"/>
                <w:lang w:eastAsia="lt-LT"/>
              </w:rPr>
            </w:pPr>
            <w:r>
              <w:rPr>
                <w:szCs w:val="24"/>
                <w:lang w:eastAsia="lt-LT"/>
              </w:rPr>
              <w:t>0</w:t>
            </w:r>
          </w:p>
        </w:tc>
        <w:tc>
          <w:tcPr>
            <w:tcW w:w="1238" w:type="dxa"/>
            <w:tcBorders>
              <w:top w:val="single" w:sz="4" w:space="0" w:color="auto"/>
              <w:left w:val="single" w:sz="4" w:space="0" w:color="auto"/>
              <w:bottom w:val="single" w:sz="4" w:space="0" w:color="auto"/>
              <w:right w:val="single" w:sz="4" w:space="0" w:color="auto"/>
            </w:tcBorders>
            <w:vAlign w:val="center"/>
          </w:tcPr>
          <w:p w14:paraId="75CC563F" w14:textId="4CD7BB8B" w:rsidR="00FD6D97" w:rsidRDefault="00116F68" w:rsidP="00F81F61">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14:paraId="3B159A69" w14:textId="72253CBC" w:rsidR="00FD6D97" w:rsidRDefault="00116F68" w:rsidP="00F81F61">
            <w:pPr>
              <w:tabs>
                <w:tab w:val="left" w:pos="0"/>
              </w:tabs>
              <w:jc w:val="center"/>
              <w:rPr>
                <w:bCs/>
                <w:szCs w:val="24"/>
                <w:lang w:eastAsia="lt-LT"/>
              </w:rPr>
            </w:pPr>
            <w:r>
              <w:rPr>
                <w:bCs/>
                <w:szCs w:val="24"/>
                <w:lang w:eastAsia="lt-LT"/>
              </w:rPr>
              <w:t>0</w:t>
            </w:r>
          </w:p>
        </w:tc>
        <w:tc>
          <w:tcPr>
            <w:tcW w:w="874" w:type="dxa"/>
            <w:tcBorders>
              <w:top w:val="single" w:sz="4" w:space="0" w:color="auto"/>
              <w:left w:val="single" w:sz="4" w:space="0" w:color="auto"/>
              <w:bottom w:val="single" w:sz="4" w:space="0" w:color="auto"/>
              <w:right w:val="single" w:sz="4" w:space="0" w:color="auto"/>
            </w:tcBorders>
            <w:vAlign w:val="center"/>
          </w:tcPr>
          <w:p w14:paraId="46D17ACC" w14:textId="40943A90" w:rsidR="00FD6D97" w:rsidRDefault="00116F68" w:rsidP="00F81F61">
            <w:pPr>
              <w:tabs>
                <w:tab w:val="left" w:pos="0"/>
              </w:tabs>
              <w:jc w:val="center"/>
              <w:rPr>
                <w:bCs/>
                <w:szCs w:val="24"/>
                <w:lang w:eastAsia="lt-LT"/>
              </w:rPr>
            </w:pPr>
            <w:r>
              <w:rPr>
                <w:bCs/>
                <w:szCs w:val="24"/>
                <w:lang w:eastAsia="lt-LT"/>
              </w:rPr>
              <w:t>0</w:t>
            </w:r>
          </w:p>
        </w:tc>
        <w:tc>
          <w:tcPr>
            <w:tcW w:w="1677" w:type="dxa"/>
            <w:tcBorders>
              <w:top w:val="single" w:sz="4" w:space="0" w:color="auto"/>
              <w:left w:val="single" w:sz="4" w:space="0" w:color="auto"/>
              <w:bottom w:val="single" w:sz="4" w:space="0" w:color="auto"/>
              <w:right w:val="single" w:sz="4" w:space="0" w:color="auto"/>
            </w:tcBorders>
            <w:vAlign w:val="center"/>
          </w:tcPr>
          <w:p w14:paraId="6D60B6FA" w14:textId="6B3365F3" w:rsidR="00FD6D97" w:rsidRDefault="00116F68" w:rsidP="00F81F61">
            <w:pPr>
              <w:tabs>
                <w:tab w:val="left" w:pos="0"/>
              </w:tabs>
              <w:jc w:val="center"/>
              <w:rPr>
                <w:szCs w:val="24"/>
                <w:lang w:eastAsia="lt-LT"/>
              </w:rPr>
            </w:pPr>
            <w:r>
              <w:rPr>
                <w:szCs w:val="24"/>
                <w:lang w:eastAsia="lt-LT"/>
              </w:rPr>
              <w:t>0</w:t>
            </w:r>
          </w:p>
        </w:tc>
      </w:tr>
      <w:tr w:rsidR="00FD6D97" w14:paraId="4E09865C" w14:textId="77777777" w:rsidTr="00F81F61">
        <w:trPr>
          <w:trHeight w:val="256"/>
        </w:trPr>
        <w:tc>
          <w:tcPr>
            <w:tcW w:w="9639" w:type="dxa"/>
            <w:gridSpan w:val="8"/>
            <w:tcBorders>
              <w:top w:val="single" w:sz="4" w:space="0" w:color="auto"/>
              <w:left w:val="single" w:sz="4" w:space="0" w:color="auto"/>
              <w:bottom w:val="single" w:sz="4" w:space="0" w:color="auto"/>
              <w:right w:val="single" w:sz="4" w:space="0" w:color="auto"/>
            </w:tcBorders>
            <w:hideMark/>
          </w:tcPr>
          <w:p w14:paraId="0ABE9FEA" w14:textId="77777777" w:rsidR="00FD6D97" w:rsidRDefault="00FD6D97" w:rsidP="00F81F61">
            <w:pPr>
              <w:tabs>
                <w:tab w:val="left" w:pos="0"/>
              </w:tabs>
              <w:ind w:firstLine="601"/>
              <w:rPr>
                <w:szCs w:val="24"/>
                <w:lang w:eastAsia="lt-LT"/>
              </w:rPr>
            </w:pPr>
            <w:r>
              <w:rPr>
                <w:szCs w:val="24"/>
                <w:lang w:eastAsia="lt-LT"/>
              </w:rPr>
              <w:t>2. Veiklos lėšų rezervas ir jam finansuoti skiriamos nacionalinės lėšos</w:t>
            </w:r>
          </w:p>
        </w:tc>
      </w:tr>
      <w:tr w:rsidR="00FD6D97" w14:paraId="3D09E22F" w14:textId="77777777" w:rsidTr="00F81F61">
        <w:trPr>
          <w:trHeight w:val="256"/>
        </w:trPr>
        <w:tc>
          <w:tcPr>
            <w:tcW w:w="1373" w:type="dxa"/>
            <w:tcBorders>
              <w:top w:val="single" w:sz="4" w:space="0" w:color="auto"/>
              <w:left w:val="single" w:sz="4" w:space="0" w:color="auto"/>
              <w:bottom w:val="single" w:sz="4" w:space="0" w:color="auto"/>
              <w:right w:val="single" w:sz="4" w:space="0" w:color="auto"/>
            </w:tcBorders>
            <w:vAlign w:val="center"/>
          </w:tcPr>
          <w:p w14:paraId="5E7453A8" w14:textId="4718975A" w:rsidR="00FD6D97" w:rsidRDefault="00116F68" w:rsidP="00F81F61">
            <w:pPr>
              <w:tabs>
                <w:tab w:val="left" w:pos="0"/>
              </w:tabs>
              <w:jc w:val="center"/>
              <w:rPr>
                <w:bCs/>
                <w:szCs w:val="24"/>
                <w:lang w:eastAsia="lt-LT"/>
              </w:rPr>
            </w:pPr>
            <w:r>
              <w:rPr>
                <w:bCs/>
                <w:szCs w:val="24"/>
                <w:lang w:eastAsia="lt-LT"/>
              </w:rPr>
              <w:t>0</w:t>
            </w:r>
          </w:p>
        </w:tc>
        <w:tc>
          <w:tcPr>
            <w:tcW w:w="1372" w:type="dxa"/>
            <w:tcBorders>
              <w:top w:val="single" w:sz="4" w:space="0" w:color="auto"/>
              <w:left w:val="single" w:sz="4" w:space="0" w:color="auto"/>
              <w:bottom w:val="single" w:sz="4" w:space="0" w:color="auto"/>
              <w:right w:val="single" w:sz="4" w:space="0" w:color="auto"/>
            </w:tcBorders>
            <w:vAlign w:val="center"/>
          </w:tcPr>
          <w:p w14:paraId="2FBA44E0" w14:textId="2FA18054" w:rsidR="00FD6D97" w:rsidRDefault="00116F68" w:rsidP="00F81F61">
            <w:pPr>
              <w:tabs>
                <w:tab w:val="left" w:pos="0"/>
              </w:tabs>
              <w:jc w:val="center"/>
              <w:rPr>
                <w:bCs/>
                <w:szCs w:val="24"/>
                <w:lang w:eastAsia="lt-LT"/>
              </w:rPr>
            </w:pPr>
            <w:r>
              <w:rPr>
                <w:bCs/>
                <w:szCs w:val="24"/>
                <w:lang w:eastAsia="lt-LT"/>
              </w:rPr>
              <w:t>0</w:t>
            </w:r>
          </w:p>
        </w:tc>
        <w:tc>
          <w:tcPr>
            <w:tcW w:w="1508" w:type="dxa"/>
            <w:gridSpan w:val="2"/>
            <w:tcBorders>
              <w:top w:val="single" w:sz="4" w:space="0" w:color="auto"/>
              <w:left w:val="single" w:sz="4" w:space="0" w:color="auto"/>
              <w:bottom w:val="single" w:sz="4" w:space="0" w:color="auto"/>
              <w:right w:val="single" w:sz="4" w:space="0" w:color="auto"/>
            </w:tcBorders>
            <w:vAlign w:val="center"/>
          </w:tcPr>
          <w:p w14:paraId="17F10DFC" w14:textId="4E9828AF" w:rsidR="00FD6D97" w:rsidRDefault="00116F68" w:rsidP="00F81F61">
            <w:pPr>
              <w:tabs>
                <w:tab w:val="left" w:pos="0"/>
              </w:tabs>
              <w:jc w:val="center"/>
              <w:rPr>
                <w:szCs w:val="24"/>
                <w:lang w:eastAsia="lt-LT"/>
              </w:rPr>
            </w:pPr>
            <w:r>
              <w:rPr>
                <w:szCs w:val="24"/>
                <w:lang w:eastAsia="lt-LT"/>
              </w:rPr>
              <w:t>0</w:t>
            </w:r>
          </w:p>
        </w:tc>
        <w:tc>
          <w:tcPr>
            <w:tcW w:w="1238" w:type="dxa"/>
            <w:tcBorders>
              <w:top w:val="single" w:sz="4" w:space="0" w:color="auto"/>
              <w:left w:val="single" w:sz="4" w:space="0" w:color="auto"/>
              <w:bottom w:val="single" w:sz="4" w:space="0" w:color="auto"/>
              <w:right w:val="single" w:sz="4" w:space="0" w:color="auto"/>
            </w:tcBorders>
            <w:vAlign w:val="center"/>
          </w:tcPr>
          <w:p w14:paraId="15B23066" w14:textId="232F52E9" w:rsidR="00FD6D97" w:rsidRDefault="00116F68" w:rsidP="00F81F61">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14:paraId="6FF78734" w14:textId="1E436F42" w:rsidR="00FD6D97" w:rsidRDefault="00116F68" w:rsidP="00F81F61">
            <w:pPr>
              <w:tabs>
                <w:tab w:val="left" w:pos="0"/>
              </w:tabs>
              <w:jc w:val="center"/>
              <w:rPr>
                <w:bCs/>
                <w:szCs w:val="24"/>
                <w:lang w:eastAsia="lt-LT"/>
              </w:rPr>
            </w:pPr>
            <w:r>
              <w:rPr>
                <w:bCs/>
                <w:szCs w:val="24"/>
                <w:lang w:eastAsia="lt-LT"/>
              </w:rPr>
              <w:t>0</w:t>
            </w:r>
          </w:p>
        </w:tc>
        <w:tc>
          <w:tcPr>
            <w:tcW w:w="874" w:type="dxa"/>
            <w:tcBorders>
              <w:top w:val="single" w:sz="4" w:space="0" w:color="auto"/>
              <w:left w:val="single" w:sz="4" w:space="0" w:color="auto"/>
              <w:bottom w:val="single" w:sz="4" w:space="0" w:color="auto"/>
              <w:right w:val="single" w:sz="4" w:space="0" w:color="auto"/>
            </w:tcBorders>
            <w:vAlign w:val="center"/>
          </w:tcPr>
          <w:p w14:paraId="060AC10B" w14:textId="5B8D1F5C" w:rsidR="00FD6D97" w:rsidRDefault="00116F68" w:rsidP="00F81F61">
            <w:pPr>
              <w:tabs>
                <w:tab w:val="left" w:pos="0"/>
              </w:tabs>
              <w:jc w:val="center"/>
              <w:rPr>
                <w:bCs/>
                <w:szCs w:val="24"/>
                <w:lang w:eastAsia="lt-LT"/>
              </w:rPr>
            </w:pPr>
            <w:r>
              <w:rPr>
                <w:bCs/>
                <w:szCs w:val="24"/>
                <w:lang w:eastAsia="lt-LT"/>
              </w:rPr>
              <w:t>0</w:t>
            </w:r>
          </w:p>
        </w:tc>
        <w:tc>
          <w:tcPr>
            <w:tcW w:w="1677" w:type="dxa"/>
            <w:tcBorders>
              <w:top w:val="single" w:sz="4" w:space="0" w:color="auto"/>
              <w:left w:val="single" w:sz="4" w:space="0" w:color="auto"/>
              <w:bottom w:val="single" w:sz="4" w:space="0" w:color="auto"/>
              <w:right w:val="single" w:sz="4" w:space="0" w:color="auto"/>
            </w:tcBorders>
            <w:vAlign w:val="center"/>
          </w:tcPr>
          <w:p w14:paraId="659C6CE1" w14:textId="32439D42" w:rsidR="00FD6D97" w:rsidRDefault="00116F68" w:rsidP="00F81F61">
            <w:pPr>
              <w:tabs>
                <w:tab w:val="left" w:pos="0"/>
              </w:tabs>
              <w:jc w:val="center"/>
              <w:rPr>
                <w:szCs w:val="24"/>
                <w:lang w:eastAsia="lt-LT"/>
              </w:rPr>
            </w:pPr>
            <w:r>
              <w:rPr>
                <w:szCs w:val="24"/>
                <w:lang w:eastAsia="lt-LT"/>
              </w:rPr>
              <w:t>0</w:t>
            </w:r>
          </w:p>
        </w:tc>
      </w:tr>
      <w:tr w:rsidR="00116F68" w14:paraId="44ACAF23" w14:textId="77777777" w:rsidTr="00F455AD">
        <w:trPr>
          <w:trHeight w:val="256"/>
        </w:trPr>
        <w:tc>
          <w:tcPr>
            <w:tcW w:w="9639" w:type="dxa"/>
            <w:gridSpan w:val="8"/>
            <w:tcBorders>
              <w:top w:val="single" w:sz="4" w:space="0" w:color="auto"/>
              <w:left w:val="single" w:sz="4" w:space="0" w:color="auto"/>
              <w:bottom w:val="single" w:sz="4" w:space="0" w:color="auto"/>
              <w:right w:val="single" w:sz="4" w:space="0" w:color="auto"/>
            </w:tcBorders>
            <w:vAlign w:val="center"/>
          </w:tcPr>
          <w:p w14:paraId="783281DB" w14:textId="146D389A" w:rsidR="00116F68" w:rsidRDefault="00116F68" w:rsidP="00047D86">
            <w:pPr>
              <w:tabs>
                <w:tab w:val="left" w:pos="0"/>
              </w:tabs>
              <w:ind w:firstLine="635"/>
              <w:rPr>
                <w:szCs w:val="24"/>
                <w:lang w:eastAsia="lt-LT"/>
              </w:rPr>
            </w:pPr>
            <w:r>
              <w:rPr>
                <w:szCs w:val="24"/>
                <w:lang w:eastAsia="lt-LT"/>
              </w:rPr>
              <w:t>2</w:t>
            </w:r>
            <w:r>
              <w:rPr>
                <w:szCs w:val="24"/>
                <w:vertAlign w:val="superscript"/>
                <w:lang w:eastAsia="lt-LT"/>
              </w:rPr>
              <w:t>1</w:t>
            </w:r>
            <w:r>
              <w:rPr>
                <w:szCs w:val="24"/>
                <w:lang w:eastAsia="lt-LT"/>
              </w:rPr>
              <w:t>. Ateities ekonomikos DNR plano veiksmams ir projektams įgyvendinti skiriamos lėšos</w:t>
            </w:r>
          </w:p>
        </w:tc>
      </w:tr>
      <w:tr w:rsidR="00116F68" w14:paraId="2156E57F" w14:textId="77777777" w:rsidTr="00F81F61">
        <w:trPr>
          <w:trHeight w:val="256"/>
        </w:trPr>
        <w:tc>
          <w:tcPr>
            <w:tcW w:w="1373" w:type="dxa"/>
            <w:tcBorders>
              <w:top w:val="single" w:sz="4" w:space="0" w:color="auto"/>
              <w:left w:val="single" w:sz="4" w:space="0" w:color="auto"/>
              <w:bottom w:val="single" w:sz="4" w:space="0" w:color="auto"/>
              <w:right w:val="single" w:sz="4" w:space="0" w:color="auto"/>
            </w:tcBorders>
            <w:vAlign w:val="center"/>
          </w:tcPr>
          <w:p w14:paraId="55B391F6" w14:textId="048A60B9" w:rsidR="00116F68" w:rsidRPr="00047D86" w:rsidRDefault="00116F68" w:rsidP="00F81F61">
            <w:pPr>
              <w:tabs>
                <w:tab w:val="left" w:pos="0"/>
              </w:tabs>
              <w:jc w:val="center"/>
              <w:rPr>
                <w:bCs/>
                <w:szCs w:val="24"/>
                <w:lang w:val="en-US" w:eastAsia="lt-LT"/>
              </w:rPr>
            </w:pPr>
            <w:r>
              <w:rPr>
                <w:bCs/>
                <w:szCs w:val="24"/>
                <w:lang w:val="en-US" w:eastAsia="lt-LT"/>
              </w:rPr>
              <w:t>30 000</w:t>
            </w:r>
            <w:r w:rsidR="00673DEC">
              <w:rPr>
                <w:bCs/>
                <w:szCs w:val="24"/>
                <w:lang w:val="en-US" w:eastAsia="lt-LT"/>
              </w:rPr>
              <w:t xml:space="preserve"> 000</w:t>
            </w:r>
          </w:p>
        </w:tc>
        <w:tc>
          <w:tcPr>
            <w:tcW w:w="1372" w:type="dxa"/>
            <w:tcBorders>
              <w:top w:val="single" w:sz="4" w:space="0" w:color="auto"/>
              <w:left w:val="single" w:sz="4" w:space="0" w:color="auto"/>
              <w:bottom w:val="single" w:sz="4" w:space="0" w:color="auto"/>
              <w:right w:val="single" w:sz="4" w:space="0" w:color="auto"/>
            </w:tcBorders>
            <w:vAlign w:val="center"/>
          </w:tcPr>
          <w:p w14:paraId="64F37271" w14:textId="75B5C6C7" w:rsidR="00116F68" w:rsidRDefault="00116F68" w:rsidP="00F81F61">
            <w:pPr>
              <w:tabs>
                <w:tab w:val="left" w:pos="0"/>
              </w:tabs>
              <w:jc w:val="center"/>
              <w:rPr>
                <w:bCs/>
                <w:szCs w:val="24"/>
                <w:lang w:eastAsia="lt-LT"/>
              </w:rPr>
            </w:pPr>
            <w:r>
              <w:rPr>
                <w:bCs/>
                <w:szCs w:val="24"/>
                <w:lang w:eastAsia="lt-LT"/>
              </w:rPr>
              <w:t>0</w:t>
            </w:r>
          </w:p>
        </w:tc>
        <w:tc>
          <w:tcPr>
            <w:tcW w:w="1508" w:type="dxa"/>
            <w:gridSpan w:val="2"/>
            <w:tcBorders>
              <w:top w:val="single" w:sz="4" w:space="0" w:color="auto"/>
              <w:left w:val="single" w:sz="4" w:space="0" w:color="auto"/>
              <w:bottom w:val="single" w:sz="4" w:space="0" w:color="auto"/>
              <w:right w:val="single" w:sz="4" w:space="0" w:color="auto"/>
            </w:tcBorders>
            <w:vAlign w:val="center"/>
          </w:tcPr>
          <w:p w14:paraId="6A7A49D1" w14:textId="5494C6BD" w:rsidR="00116F68" w:rsidRDefault="00673DEC" w:rsidP="00F81F61">
            <w:pPr>
              <w:tabs>
                <w:tab w:val="left" w:pos="0"/>
              </w:tabs>
              <w:jc w:val="center"/>
              <w:rPr>
                <w:szCs w:val="24"/>
                <w:lang w:eastAsia="lt-LT"/>
              </w:rPr>
            </w:pPr>
            <w:r>
              <w:rPr>
                <w:szCs w:val="24"/>
                <w:lang w:eastAsia="lt-LT"/>
              </w:rPr>
              <w:t>4 000 000</w:t>
            </w:r>
          </w:p>
        </w:tc>
        <w:tc>
          <w:tcPr>
            <w:tcW w:w="1238" w:type="dxa"/>
            <w:tcBorders>
              <w:top w:val="single" w:sz="4" w:space="0" w:color="auto"/>
              <w:left w:val="single" w:sz="4" w:space="0" w:color="auto"/>
              <w:bottom w:val="single" w:sz="4" w:space="0" w:color="auto"/>
              <w:right w:val="single" w:sz="4" w:space="0" w:color="auto"/>
            </w:tcBorders>
            <w:vAlign w:val="center"/>
          </w:tcPr>
          <w:p w14:paraId="706EBEEC" w14:textId="18A8F0FB" w:rsidR="00116F68" w:rsidRDefault="00116F68" w:rsidP="00F81F61">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14:paraId="639F686E" w14:textId="57F20B24" w:rsidR="00116F68" w:rsidRDefault="00116F68" w:rsidP="00F81F61">
            <w:pPr>
              <w:tabs>
                <w:tab w:val="left" w:pos="0"/>
              </w:tabs>
              <w:jc w:val="center"/>
              <w:rPr>
                <w:bCs/>
                <w:szCs w:val="24"/>
                <w:lang w:eastAsia="lt-LT"/>
              </w:rPr>
            </w:pPr>
            <w:r>
              <w:rPr>
                <w:bCs/>
                <w:szCs w:val="24"/>
                <w:lang w:eastAsia="lt-LT"/>
              </w:rPr>
              <w:t>0</w:t>
            </w:r>
          </w:p>
        </w:tc>
        <w:tc>
          <w:tcPr>
            <w:tcW w:w="874" w:type="dxa"/>
            <w:tcBorders>
              <w:top w:val="single" w:sz="4" w:space="0" w:color="auto"/>
              <w:left w:val="single" w:sz="4" w:space="0" w:color="auto"/>
              <w:bottom w:val="single" w:sz="4" w:space="0" w:color="auto"/>
              <w:right w:val="single" w:sz="4" w:space="0" w:color="auto"/>
            </w:tcBorders>
            <w:vAlign w:val="center"/>
          </w:tcPr>
          <w:p w14:paraId="7576382C" w14:textId="1F659ECF" w:rsidR="00116F68" w:rsidRDefault="00116F68" w:rsidP="00F81F61">
            <w:pPr>
              <w:tabs>
                <w:tab w:val="left" w:pos="0"/>
              </w:tabs>
              <w:jc w:val="center"/>
              <w:rPr>
                <w:bCs/>
                <w:szCs w:val="24"/>
                <w:lang w:eastAsia="lt-LT"/>
              </w:rPr>
            </w:pPr>
            <w:r>
              <w:rPr>
                <w:bCs/>
                <w:szCs w:val="24"/>
                <w:lang w:eastAsia="lt-LT"/>
              </w:rPr>
              <w:t>0</w:t>
            </w:r>
          </w:p>
        </w:tc>
        <w:tc>
          <w:tcPr>
            <w:tcW w:w="1677" w:type="dxa"/>
            <w:tcBorders>
              <w:top w:val="single" w:sz="4" w:space="0" w:color="auto"/>
              <w:left w:val="single" w:sz="4" w:space="0" w:color="auto"/>
              <w:bottom w:val="single" w:sz="4" w:space="0" w:color="auto"/>
              <w:right w:val="single" w:sz="4" w:space="0" w:color="auto"/>
            </w:tcBorders>
            <w:vAlign w:val="center"/>
          </w:tcPr>
          <w:p w14:paraId="5355E59F" w14:textId="1816E7B0" w:rsidR="00116F68" w:rsidRDefault="00673DEC" w:rsidP="00F81F61">
            <w:pPr>
              <w:tabs>
                <w:tab w:val="left" w:pos="0"/>
              </w:tabs>
              <w:jc w:val="center"/>
              <w:rPr>
                <w:szCs w:val="24"/>
                <w:lang w:eastAsia="lt-LT"/>
              </w:rPr>
            </w:pPr>
            <w:r>
              <w:rPr>
                <w:szCs w:val="24"/>
                <w:lang w:eastAsia="lt-LT"/>
              </w:rPr>
              <w:t>4 000 000</w:t>
            </w:r>
          </w:p>
        </w:tc>
      </w:tr>
      <w:tr w:rsidR="00FD6D97" w14:paraId="3A5CFA03" w14:textId="77777777" w:rsidTr="00F81F61">
        <w:trPr>
          <w:trHeight w:val="256"/>
        </w:trPr>
        <w:tc>
          <w:tcPr>
            <w:tcW w:w="9639" w:type="dxa"/>
            <w:gridSpan w:val="8"/>
            <w:tcBorders>
              <w:top w:val="single" w:sz="4" w:space="0" w:color="auto"/>
              <w:left w:val="single" w:sz="4" w:space="0" w:color="auto"/>
              <w:bottom w:val="single" w:sz="4" w:space="0" w:color="auto"/>
              <w:right w:val="single" w:sz="4" w:space="0" w:color="auto"/>
            </w:tcBorders>
          </w:tcPr>
          <w:p w14:paraId="3F36F4E0" w14:textId="77777777" w:rsidR="00FD6D97" w:rsidRDefault="00FD6D97" w:rsidP="00F81F61">
            <w:pPr>
              <w:tabs>
                <w:tab w:val="left" w:pos="0"/>
              </w:tabs>
              <w:ind w:firstLine="601"/>
              <w:rPr>
                <w:szCs w:val="24"/>
                <w:lang w:eastAsia="lt-LT"/>
              </w:rPr>
            </w:pPr>
            <w:r>
              <w:rPr>
                <w:szCs w:val="24"/>
                <w:lang w:eastAsia="lt-LT"/>
              </w:rPr>
              <w:t xml:space="preserve">3. Iš viso </w:t>
            </w:r>
          </w:p>
        </w:tc>
      </w:tr>
      <w:tr w:rsidR="00FD6D97" w14:paraId="2BD4CC3C" w14:textId="77777777" w:rsidTr="00F81F61">
        <w:trPr>
          <w:trHeight w:val="256"/>
        </w:trPr>
        <w:tc>
          <w:tcPr>
            <w:tcW w:w="1373" w:type="dxa"/>
            <w:tcBorders>
              <w:top w:val="single" w:sz="4" w:space="0" w:color="auto"/>
              <w:left w:val="single" w:sz="4" w:space="0" w:color="auto"/>
              <w:bottom w:val="single" w:sz="4" w:space="0" w:color="auto"/>
              <w:right w:val="single" w:sz="4" w:space="0" w:color="auto"/>
            </w:tcBorders>
            <w:vAlign w:val="center"/>
          </w:tcPr>
          <w:p w14:paraId="1BF00741" w14:textId="511F38EB" w:rsidR="00FD6D97" w:rsidRDefault="00673DEC" w:rsidP="00F81F61">
            <w:pPr>
              <w:ind w:hanging="108"/>
              <w:jc w:val="center"/>
              <w:rPr>
                <w:bCs/>
                <w:szCs w:val="24"/>
                <w:lang w:eastAsia="lt-LT"/>
              </w:rPr>
            </w:pPr>
            <w:r>
              <w:rPr>
                <w:bCs/>
                <w:szCs w:val="24"/>
                <w:lang w:val="en-US" w:eastAsia="lt-LT"/>
              </w:rPr>
              <w:t>30 000 000</w:t>
            </w:r>
          </w:p>
        </w:tc>
        <w:tc>
          <w:tcPr>
            <w:tcW w:w="1372" w:type="dxa"/>
            <w:tcBorders>
              <w:top w:val="single" w:sz="4" w:space="0" w:color="auto"/>
              <w:left w:val="single" w:sz="4" w:space="0" w:color="auto"/>
              <w:bottom w:val="single" w:sz="4" w:space="0" w:color="auto"/>
              <w:right w:val="single" w:sz="4" w:space="0" w:color="auto"/>
            </w:tcBorders>
            <w:vAlign w:val="center"/>
          </w:tcPr>
          <w:p w14:paraId="62530AFF" w14:textId="6450D59A" w:rsidR="00FD6D97" w:rsidRDefault="00673DEC" w:rsidP="00F81F61">
            <w:pPr>
              <w:tabs>
                <w:tab w:val="left" w:pos="0"/>
              </w:tabs>
              <w:jc w:val="center"/>
              <w:rPr>
                <w:bCs/>
                <w:szCs w:val="24"/>
                <w:lang w:eastAsia="lt-LT"/>
              </w:rPr>
            </w:pPr>
            <w:r>
              <w:rPr>
                <w:bCs/>
                <w:szCs w:val="24"/>
                <w:lang w:eastAsia="lt-LT"/>
              </w:rPr>
              <w:t>0</w:t>
            </w:r>
          </w:p>
        </w:tc>
        <w:tc>
          <w:tcPr>
            <w:tcW w:w="1508" w:type="dxa"/>
            <w:gridSpan w:val="2"/>
            <w:tcBorders>
              <w:top w:val="single" w:sz="4" w:space="0" w:color="auto"/>
              <w:left w:val="single" w:sz="4" w:space="0" w:color="auto"/>
              <w:bottom w:val="single" w:sz="4" w:space="0" w:color="auto"/>
              <w:right w:val="single" w:sz="4" w:space="0" w:color="auto"/>
            </w:tcBorders>
            <w:vAlign w:val="center"/>
          </w:tcPr>
          <w:p w14:paraId="26D9D64B" w14:textId="524C6419" w:rsidR="00FD6D97" w:rsidRDefault="00673DEC" w:rsidP="00F81F61">
            <w:pPr>
              <w:tabs>
                <w:tab w:val="left" w:pos="0"/>
              </w:tabs>
              <w:jc w:val="center"/>
              <w:rPr>
                <w:szCs w:val="24"/>
                <w:lang w:eastAsia="lt-LT"/>
              </w:rPr>
            </w:pPr>
            <w:r>
              <w:rPr>
                <w:szCs w:val="24"/>
                <w:lang w:eastAsia="lt-LT"/>
              </w:rPr>
              <w:t>4 000 000</w:t>
            </w:r>
          </w:p>
        </w:tc>
        <w:tc>
          <w:tcPr>
            <w:tcW w:w="1238" w:type="dxa"/>
            <w:tcBorders>
              <w:top w:val="single" w:sz="4" w:space="0" w:color="auto"/>
              <w:left w:val="single" w:sz="4" w:space="0" w:color="auto"/>
              <w:bottom w:val="single" w:sz="4" w:space="0" w:color="auto"/>
              <w:right w:val="single" w:sz="4" w:space="0" w:color="auto"/>
            </w:tcBorders>
            <w:vAlign w:val="center"/>
          </w:tcPr>
          <w:p w14:paraId="0DFEC62E" w14:textId="5AE2422F" w:rsidR="00FD6D97" w:rsidRDefault="00673DEC" w:rsidP="00F81F61">
            <w:pPr>
              <w:tabs>
                <w:tab w:val="left" w:pos="0"/>
              </w:tabs>
              <w:jc w:val="center"/>
              <w:rPr>
                <w:szCs w:val="24"/>
                <w:lang w:eastAsia="lt-LT"/>
              </w:rPr>
            </w:pPr>
            <w:r>
              <w:rPr>
                <w:szCs w:val="24"/>
                <w:lang w:eastAsia="lt-LT"/>
              </w:rPr>
              <w:t>0</w:t>
            </w:r>
          </w:p>
        </w:tc>
        <w:tc>
          <w:tcPr>
            <w:tcW w:w="1597" w:type="dxa"/>
            <w:tcBorders>
              <w:top w:val="single" w:sz="4" w:space="0" w:color="auto"/>
              <w:left w:val="single" w:sz="4" w:space="0" w:color="auto"/>
              <w:bottom w:val="single" w:sz="4" w:space="0" w:color="auto"/>
              <w:right w:val="single" w:sz="4" w:space="0" w:color="auto"/>
            </w:tcBorders>
            <w:vAlign w:val="center"/>
          </w:tcPr>
          <w:p w14:paraId="02057867" w14:textId="742ED27E" w:rsidR="00FD6D97" w:rsidRDefault="00673DEC" w:rsidP="00F81F61">
            <w:pPr>
              <w:tabs>
                <w:tab w:val="left" w:pos="0"/>
              </w:tabs>
              <w:jc w:val="center"/>
              <w:rPr>
                <w:bCs/>
                <w:szCs w:val="24"/>
                <w:lang w:eastAsia="lt-LT"/>
              </w:rPr>
            </w:pPr>
            <w:r>
              <w:rPr>
                <w:bCs/>
                <w:szCs w:val="24"/>
                <w:lang w:eastAsia="lt-LT"/>
              </w:rPr>
              <w:t>0</w:t>
            </w:r>
          </w:p>
        </w:tc>
        <w:tc>
          <w:tcPr>
            <w:tcW w:w="874" w:type="dxa"/>
            <w:tcBorders>
              <w:top w:val="single" w:sz="4" w:space="0" w:color="auto"/>
              <w:left w:val="single" w:sz="4" w:space="0" w:color="auto"/>
              <w:bottom w:val="single" w:sz="4" w:space="0" w:color="auto"/>
              <w:right w:val="single" w:sz="4" w:space="0" w:color="auto"/>
            </w:tcBorders>
            <w:vAlign w:val="center"/>
          </w:tcPr>
          <w:p w14:paraId="26E8C8E8" w14:textId="6C5F325E" w:rsidR="00FD6D97" w:rsidRDefault="00673DEC" w:rsidP="00F81F61">
            <w:pPr>
              <w:tabs>
                <w:tab w:val="left" w:pos="0"/>
              </w:tabs>
              <w:jc w:val="center"/>
              <w:rPr>
                <w:bCs/>
                <w:szCs w:val="24"/>
                <w:lang w:eastAsia="lt-LT"/>
              </w:rPr>
            </w:pPr>
            <w:r>
              <w:rPr>
                <w:bCs/>
                <w:szCs w:val="24"/>
                <w:lang w:eastAsia="lt-LT"/>
              </w:rPr>
              <w:t>0</w:t>
            </w:r>
          </w:p>
        </w:tc>
        <w:tc>
          <w:tcPr>
            <w:tcW w:w="1677" w:type="dxa"/>
            <w:tcBorders>
              <w:top w:val="single" w:sz="4" w:space="0" w:color="auto"/>
              <w:left w:val="single" w:sz="4" w:space="0" w:color="auto"/>
              <w:bottom w:val="single" w:sz="4" w:space="0" w:color="auto"/>
              <w:right w:val="single" w:sz="4" w:space="0" w:color="auto"/>
            </w:tcBorders>
            <w:vAlign w:val="center"/>
          </w:tcPr>
          <w:p w14:paraId="4B703CAE" w14:textId="4F8B7E53" w:rsidR="00FD6D97" w:rsidRDefault="00673DEC" w:rsidP="00F81F61">
            <w:pPr>
              <w:tabs>
                <w:tab w:val="left" w:pos="0"/>
              </w:tabs>
              <w:jc w:val="center"/>
              <w:rPr>
                <w:szCs w:val="24"/>
                <w:lang w:eastAsia="lt-LT"/>
              </w:rPr>
            </w:pPr>
            <w:r>
              <w:rPr>
                <w:szCs w:val="24"/>
                <w:lang w:eastAsia="lt-LT"/>
              </w:rPr>
              <w:t>4 000 000</w:t>
            </w:r>
          </w:p>
        </w:tc>
      </w:tr>
    </w:tbl>
    <w:p w14:paraId="1DABD84A" w14:textId="77777777" w:rsidR="0002631B" w:rsidRDefault="001B3E51"/>
    <w:p w14:paraId="199BDBAE" w14:textId="77777777" w:rsidR="000C0344" w:rsidRDefault="000C0344">
      <w:pPr>
        <w:sectPr w:rsidR="000C0344" w:rsidSect="00FD6D97">
          <w:headerReference w:type="default" r:id="rId6"/>
          <w:pgSz w:w="11906" w:h="16838"/>
          <w:pgMar w:top="1701" w:right="567" w:bottom="1134" w:left="1701" w:header="567" w:footer="567" w:gutter="0"/>
          <w:cols w:space="1296"/>
          <w:titlePg/>
          <w:docGrid w:linePitch="360"/>
        </w:sect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3"/>
        <w:gridCol w:w="1534"/>
        <w:gridCol w:w="1159"/>
        <w:gridCol w:w="2977"/>
        <w:gridCol w:w="1559"/>
        <w:gridCol w:w="1276"/>
        <w:gridCol w:w="1842"/>
        <w:gridCol w:w="1701"/>
        <w:gridCol w:w="1418"/>
      </w:tblGrid>
      <w:tr w:rsidR="000C0344" w14:paraId="20BAD19F" w14:textId="77777777" w:rsidTr="00950628">
        <w:trPr>
          <w:trHeight w:val="315"/>
        </w:trPr>
        <w:tc>
          <w:tcPr>
            <w:tcW w:w="710" w:type="dxa"/>
            <w:tcBorders>
              <w:top w:val="single" w:sz="4" w:space="0" w:color="auto"/>
              <w:left w:val="single" w:sz="4" w:space="0" w:color="auto"/>
              <w:bottom w:val="single" w:sz="4" w:space="0" w:color="auto"/>
              <w:right w:val="single" w:sz="4" w:space="0" w:color="auto"/>
            </w:tcBorders>
            <w:vAlign w:val="center"/>
          </w:tcPr>
          <w:p w14:paraId="0B475A56" w14:textId="77777777" w:rsidR="000C0344" w:rsidRDefault="000C0344" w:rsidP="000C0344">
            <w:pPr>
              <w:jc w:val="center"/>
              <w:rPr>
                <w:b/>
                <w:bCs/>
                <w:color w:val="000000"/>
                <w:sz w:val="20"/>
                <w:lang w:eastAsia="lt-LT"/>
              </w:rPr>
            </w:pPr>
            <w:r>
              <w:rPr>
                <w:b/>
                <w:bCs/>
                <w:color w:val="000000"/>
                <w:sz w:val="20"/>
                <w:lang w:eastAsia="lt-LT"/>
              </w:rPr>
              <w:lastRenderedPageBreak/>
              <w:t>Eil. Nr.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614A97" w14:textId="77777777" w:rsidR="000C0344" w:rsidRDefault="000C0344" w:rsidP="000C0344">
            <w:pPr>
              <w:jc w:val="center"/>
              <w:rPr>
                <w:b/>
                <w:bCs/>
                <w:color w:val="000000"/>
                <w:sz w:val="20"/>
                <w:lang w:eastAsia="lt-LT"/>
              </w:rPr>
            </w:pPr>
            <w:r>
              <w:rPr>
                <w:b/>
                <w:bCs/>
                <w:color w:val="000000"/>
                <w:sz w:val="20"/>
                <w:lang w:eastAsia="lt-LT"/>
              </w:rPr>
              <w:t>Rodiklio kodas</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6E776948" w14:textId="77777777" w:rsidR="000C0344" w:rsidRDefault="000C0344" w:rsidP="000C0344">
            <w:pPr>
              <w:jc w:val="center"/>
              <w:rPr>
                <w:b/>
                <w:bCs/>
                <w:color w:val="000000"/>
                <w:sz w:val="20"/>
                <w:lang w:eastAsia="lt-LT"/>
              </w:rPr>
            </w:pPr>
            <w:r>
              <w:rPr>
                <w:b/>
                <w:bCs/>
                <w:color w:val="000000"/>
                <w:sz w:val="20"/>
                <w:lang w:eastAsia="lt-LT"/>
              </w:rPr>
              <w:t>Rodiklio pavadinimas</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60ED49B" w14:textId="77777777" w:rsidR="000C0344" w:rsidRDefault="000C0344" w:rsidP="000C0344">
            <w:pPr>
              <w:jc w:val="center"/>
              <w:rPr>
                <w:b/>
                <w:bCs/>
                <w:color w:val="000000"/>
                <w:sz w:val="20"/>
                <w:lang w:eastAsia="lt-LT"/>
              </w:rPr>
            </w:pPr>
            <w:r>
              <w:rPr>
                <w:b/>
                <w:bCs/>
                <w:color w:val="000000"/>
                <w:sz w:val="20"/>
                <w:lang w:eastAsia="lt-LT"/>
              </w:rPr>
              <w:t>Matavimo vienetai</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1FF3C6A" w14:textId="77777777" w:rsidR="000C0344" w:rsidRDefault="000C0344" w:rsidP="000C0344">
            <w:pPr>
              <w:jc w:val="center"/>
              <w:rPr>
                <w:b/>
                <w:bCs/>
                <w:color w:val="000000"/>
                <w:sz w:val="20"/>
                <w:lang w:eastAsia="lt-LT"/>
              </w:rPr>
            </w:pPr>
            <w:r>
              <w:rPr>
                <w:b/>
                <w:bCs/>
                <w:color w:val="000000"/>
                <w:sz w:val="20"/>
                <w:lang w:eastAsia="lt-LT"/>
              </w:rPr>
              <w:t>Sąvokų apibrėžtys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BD7CF6" w14:textId="77777777" w:rsidR="000C0344" w:rsidRDefault="000C0344" w:rsidP="000C0344">
            <w:pPr>
              <w:jc w:val="center"/>
              <w:rPr>
                <w:b/>
                <w:bCs/>
                <w:color w:val="000000"/>
                <w:sz w:val="20"/>
                <w:lang w:eastAsia="lt-LT"/>
              </w:rPr>
            </w:pPr>
            <w:r>
              <w:rPr>
                <w:b/>
                <w:bCs/>
                <w:color w:val="000000"/>
                <w:sz w:val="20"/>
                <w:lang w:eastAsia="lt-LT"/>
              </w:rPr>
              <w:t>Apskaičiavimo tipas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6FA3AA" w14:textId="77777777" w:rsidR="000C0344" w:rsidRDefault="000C0344" w:rsidP="000C0344">
            <w:pPr>
              <w:jc w:val="center"/>
              <w:rPr>
                <w:b/>
                <w:bCs/>
                <w:color w:val="000000"/>
                <w:sz w:val="20"/>
                <w:lang w:eastAsia="lt-LT"/>
              </w:rPr>
            </w:pPr>
            <w:r>
              <w:rPr>
                <w:b/>
                <w:bCs/>
                <w:color w:val="000000"/>
                <w:sz w:val="20"/>
                <w:lang w:eastAsia="lt-LT"/>
              </w:rPr>
              <w:t>Skaičiavimo būdas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4E6705E" w14:textId="77777777" w:rsidR="000C0344" w:rsidRDefault="000C0344" w:rsidP="000C0344">
            <w:pPr>
              <w:jc w:val="center"/>
              <w:rPr>
                <w:b/>
                <w:bCs/>
                <w:color w:val="000000"/>
                <w:sz w:val="20"/>
                <w:lang w:eastAsia="lt-LT"/>
              </w:rPr>
            </w:pPr>
            <w:r>
              <w:rPr>
                <w:b/>
                <w:bCs/>
                <w:color w:val="000000"/>
                <w:sz w:val="20"/>
                <w:lang w:eastAsia="lt-LT"/>
              </w:rPr>
              <w:t>Duomenų šaltinis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71CE85" w14:textId="77777777" w:rsidR="000C0344" w:rsidRDefault="000C0344" w:rsidP="000C0344">
            <w:pPr>
              <w:jc w:val="center"/>
              <w:rPr>
                <w:b/>
                <w:bCs/>
                <w:color w:val="000000"/>
                <w:sz w:val="20"/>
                <w:lang w:eastAsia="lt-LT"/>
              </w:rPr>
            </w:pPr>
            <w:r>
              <w:rPr>
                <w:b/>
                <w:bCs/>
                <w:color w:val="000000"/>
                <w:sz w:val="20"/>
                <w:lang w:eastAsia="lt-LT"/>
              </w:rPr>
              <w:t xml:space="preserve">Pasiekimo momentas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0C8E45" w14:textId="77777777" w:rsidR="000C0344" w:rsidRDefault="000C0344" w:rsidP="000C0344">
            <w:pPr>
              <w:jc w:val="center"/>
              <w:rPr>
                <w:b/>
                <w:bCs/>
                <w:color w:val="000000"/>
                <w:sz w:val="20"/>
                <w:lang w:eastAsia="lt-LT"/>
              </w:rPr>
            </w:pPr>
            <w:r>
              <w:rPr>
                <w:b/>
                <w:bCs/>
                <w:color w:val="000000"/>
                <w:sz w:val="20"/>
                <w:lang w:eastAsia="lt-LT"/>
              </w:rPr>
              <w:t>Institucija</w:t>
            </w:r>
          </w:p>
        </w:tc>
      </w:tr>
      <w:tr w:rsidR="008316E9" w14:paraId="43B1D522" w14:textId="77777777" w:rsidTr="0096249C">
        <w:trPr>
          <w:trHeight w:val="315"/>
        </w:trPr>
        <w:tc>
          <w:tcPr>
            <w:tcW w:w="710" w:type="dxa"/>
            <w:tcBorders>
              <w:top w:val="single" w:sz="4" w:space="0" w:color="auto"/>
              <w:left w:val="single" w:sz="4" w:space="0" w:color="auto"/>
              <w:bottom w:val="single" w:sz="4" w:space="0" w:color="auto"/>
              <w:right w:val="single" w:sz="4" w:space="0" w:color="auto"/>
            </w:tcBorders>
          </w:tcPr>
          <w:p w14:paraId="3A08919C" w14:textId="77777777" w:rsidR="008316E9" w:rsidRDefault="008316E9" w:rsidP="0096249C">
            <w:pPr>
              <w:jc w:val="both"/>
              <w:rPr>
                <w:color w:val="000000"/>
                <w:sz w:val="20"/>
                <w:lang w:eastAsia="lt-LT"/>
              </w:rPr>
            </w:pPr>
            <w:r>
              <w:rPr>
                <w:color w:val="000000"/>
                <w:sz w:val="20"/>
                <w:lang w:eastAsia="lt-LT"/>
              </w:rPr>
              <w:t>107.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C6E722" w14:textId="0A9D5D4D" w:rsidR="008316E9" w:rsidRDefault="003B5EA0" w:rsidP="0096249C">
            <w:pPr>
              <w:jc w:val="both"/>
              <w:rPr>
                <w:color w:val="000000"/>
                <w:sz w:val="20"/>
                <w:lang w:eastAsia="lt-LT"/>
              </w:rPr>
            </w:pPr>
            <w:r>
              <w:rPr>
                <w:color w:val="000000"/>
                <w:sz w:val="20"/>
                <w:lang w:eastAsia="lt-LT"/>
              </w:rPr>
              <w:t>P</w:t>
            </w:r>
            <w:r w:rsidR="006068CB">
              <w:rPr>
                <w:color w:val="000000"/>
                <w:sz w:val="20"/>
                <w:lang w:eastAsia="lt-LT"/>
              </w:rPr>
              <w:t>.N.846</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6A9DFEE8" w14:textId="77777777" w:rsidR="008316E9" w:rsidRPr="00ED5A25" w:rsidRDefault="008316E9" w:rsidP="0096249C">
            <w:pPr>
              <w:jc w:val="both"/>
              <w:rPr>
                <w:bCs/>
                <w:iCs/>
                <w:sz w:val="20"/>
              </w:rPr>
            </w:pPr>
            <w:r w:rsidRPr="00ED5A25">
              <w:rPr>
                <w:bCs/>
                <w:iCs/>
                <w:sz w:val="20"/>
              </w:rPr>
              <w:t>„</w:t>
            </w:r>
            <w:r w:rsidR="006068CB" w:rsidRPr="00ED5A25">
              <w:rPr>
                <w:color w:val="000000"/>
                <w:sz w:val="20"/>
                <w:lang w:eastAsia="lt-LT"/>
              </w:rPr>
              <w:t>Subsidijų, skirtų moksliniams tyrimams ir plėtrai, susijusiems su COVID-19, vertė</w:t>
            </w:r>
            <w:r w:rsidR="006068CB" w:rsidRPr="00ED5A25">
              <w:rPr>
                <w:bCs/>
                <w:iCs/>
                <w:sz w:val="20"/>
              </w:rPr>
              <w:t>“</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4A48F85A" w14:textId="77777777" w:rsidR="008316E9" w:rsidRPr="00ED5A25" w:rsidRDefault="006068CB" w:rsidP="0096249C">
            <w:pPr>
              <w:jc w:val="both"/>
              <w:rPr>
                <w:bCs/>
                <w:iCs/>
                <w:sz w:val="20"/>
              </w:rPr>
            </w:pPr>
            <w:r w:rsidRPr="00ED5A25">
              <w:rPr>
                <w:bCs/>
                <w:iCs/>
                <w:sz w:val="20"/>
              </w:rPr>
              <w:t>Eurai</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C6C6803" w14:textId="77777777" w:rsidR="00CE51DB" w:rsidRPr="007C172D" w:rsidRDefault="00CE51DB" w:rsidP="00CE51DB">
            <w:pPr>
              <w:jc w:val="both"/>
              <w:rPr>
                <w:sz w:val="20"/>
              </w:rPr>
            </w:pPr>
            <w:r w:rsidRPr="007C172D">
              <w:rPr>
                <w:sz w:val="20"/>
              </w:rPr>
              <w:t xml:space="preserve">Subsidija – negrąžintina tiesioginė finansinė parama projektui vykdyti. </w:t>
            </w:r>
          </w:p>
          <w:p w14:paraId="15DF3AB2" w14:textId="77777777" w:rsidR="000C0344" w:rsidRPr="00ED5A25" w:rsidRDefault="00CE51DB" w:rsidP="00CE51DB">
            <w:pPr>
              <w:jc w:val="both"/>
              <w:rPr>
                <w:iCs/>
                <w:sz w:val="20"/>
              </w:rPr>
            </w:pPr>
            <w:r>
              <w:t> </w:t>
            </w:r>
          </w:p>
          <w:p w14:paraId="2FDB7F07" w14:textId="77777777" w:rsidR="000C0344" w:rsidRPr="00ED5A25" w:rsidRDefault="000C0344" w:rsidP="000C0344">
            <w:pPr>
              <w:jc w:val="both"/>
              <w:rPr>
                <w:sz w:val="20"/>
              </w:rPr>
            </w:pPr>
            <w:r w:rsidRPr="007C172D">
              <w:rPr>
                <w:sz w:val="20"/>
              </w:rPr>
              <w:t>Moksliniai tyrimai ir plėtra, susiję su COVID-19 ir kitais virusais</w:t>
            </w:r>
            <w:r w:rsidRPr="00ED5A25">
              <w:rPr>
                <w:sz w:val="20"/>
              </w:rPr>
              <w:t xml:space="preserve"> – su COVID-19 ir su kitais virusais susiję moksliniai tyrimai apima vakcinų, vaistinių preparatų ir gydymo priemonių, medicinos priemonių, ligoninių ir medicinos reikmenų, dezinfekavimo priemonių, apsauginių drabužių ir priemonių mokslinius tyrimus, taip pat susijusių procesų pertvarkymo siekiant veiksmingos reikiamų produktų gamybos mokslinius tyrimus.</w:t>
            </w:r>
          </w:p>
          <w:p w14:paraId="12A50A82" w14:textId="77777777" w:rsidR="000C0344" w:rsidRPr="00ED5A25" w:rsidRDefault="000C0344" w:rsidP="0096249C">
            <w:pPr>
              <w:jc w:val="both"/>
              <w:rPr>
                <w:i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90E455" w14:textId="77777777" w:rsidR="008316E9" w:rsidRDefault="008316E9" w:rsidP="0096249C">
            <w:pPr>
              <w:jc w:val="both"/>
              <w:rPr>
                <w:iCs/>
                <w:sz w:val="20"/>
              </w:rPr>
            </w:pPr>
            <w:r>
              <w:rPr>
                <w:iCs/>
                <w:sz w:val="20"/>
              </w:rPr>
              <w:t>Automatiškai apskaičiuojamas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94792E" w14:textId="77777777" w:rsidR="008316E9" w:rsidRDefault="007C172D" w:rsidP="0096249C">
            <w:pPr>
              <w:jc w:val="both"/>
              <w:rPr>
                <w:sz w:val="20"/>
              </w:rPr>
            </w:pPr>
            <w:r>
              <w:rPr>
                <w:sz w:val="20"/>
              </w:rPr>
              <w:t>Subsidijų vertė yra lygi priemonės finansavimui skirtai sumai.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F9AD8F" w14:textId="77777777" w:rsidR="008316E9" w:rsidRDefault="008316E9" w:rsidP="006068CB">
            <w:pPr>
              <w:jc w:val="both"/>
              <w:rPr>
                <w:color w:val="000000"/>
                <w:sz w:val="20"/>
              </w:rPr>
            </w:pPr>
            <w:r>
              <w:rPr>
                <w:color w:val="000000"/>
                <w:sz w:val="20"/>
              </w:rPr>
              <w:t xml:space="preserve">Pirminiai šaltiniai: </w:t>
            </w:r>
            <w:r>
              <w:rPr>
                <w:color w:val="000000"/>
                <w:sz w:val="20"/>
              </w:rPr>
              <w:br/>
            </w:r>
            <w:r w:rsidR="006068CB">
              <w:rPr>
                <w:color w:val="000000"/>
                <w:sz w:val="20"/>
              </w:rPr>
              <w:t>projekt</w:t>
            </w:r>
            <w:r w:rsidR="005F6367">
              <w:rPr>
                <w:color w:val="000000"/>
                <w:sz w:val="20"/>
              </w:rPr>
              <w:t>o sutartis</w:t>
            </w:r>
            <w:r>
              <w:rPr>
                <w:color w:val="000000"/>
                <w:sz w:val="20"/>
              </w:rPr>
              <w:br/>
              <w:t>Antriniai šaltiniai:</w:t>
            </w:r>
            <w:r>
              <w:rPr>
                <w:color w:val="000000"/>
                <w:sz w:val="20"/>
              </w:rPr>
              <w:br/>
              <w:t>mokėjimo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84043E" w14:textId="77777777" w:rsidR="008316E9" w:rsidRDefault="008316E9" w:rsidP="005F6367">
            <w:pPr>
              <w:jc w:val="both"/>
              <w:rPr>
                <w:color w:val="000000"/>
                <w:sz w:val="20"/>
              </w:rPr>
            </w:pPr>
            <w:r>
              <w:rPr>
                <w:color w:val="000000"/>
                <w:sz w:val="20"/>
              </w:rPr>
              <w:t>Stebėsenos rodiklis laikomas pasi</w:t>
            </w:r>
            <w:r w:rsidR="005F6367">
              <w:rPr>
                <w:color w:val="000000"/>
                <w:sz w:val="20"/>
              </w:rPr>
              <w:t xml:space="preserve">ektu, kai pateikiami dokumentai, </w:t>
            </w:r>
            <w:r>
              <w:rPr>
                <w:color w:val="000000"/>
                <w:sz w:val="20"/>
              </w:rPr>
              <w:t>patvirtinantys pasiektą stebėsenos rodiklio reikšmę.</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A38854" w14:textId="77777777" w:rsidR="008316E9" w:rsidRDefault="008316E9" w:rsidP="0096249C">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antriniuose šaltiniuose yra atsakingas projekto vykdytojas.</w:t>
            </w:r>
          </w:p>
        </w:tc>
      </w:tr>
    </w:tbl>
    <w:p w14:paraId="184A524B" w14:textId="77777777" w:rsidR="006E12C1" w:rsidRDefault="006E12C1"/>
    <w:sectPr w:rsidR="006E12C1" w:rsidSect="006E12C1">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C62FA" w14:textId="77777777" w:rsidR="00A55072" w:rsidRDefault="00A55072" w:rsidP="00FD6D97">
      <w:r>
        <w:separator/>
      </w:r>
    </w:p>
  </w:endnote>
  <w:endnote w:type="continuationSeparator" w:id="0">
    <w:p w14:paraId="78023389" w14:textId="77777777" w:rsidR="00A55072" w:rsidRDefault="00A55072" w:rsidP="00FD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585DF" w14:textId="77777777" w:rsidR="00A55072" w:rsidRDefault="00A55072" w:rsidP="00FD6D97">
      <w:r>
        <w:separator/>
      </w:r>
    </w:p>
  </w:footnote>
  <w:footnote w:type="continuationSeparator" w:id="0">
    <w:p w14:paraId="4C57419E" w14:textId="77777777" w:rsidR="00A55072" w:rsidRDefault="00A55072" w:rsidP="00FD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06805"/>
      <w:docPartObj>
        <w:docPartGallery w:val="Page Numbers (Top of Page)"/>
        <w:docPartUnique/>
      </w:docPartObj>
    </w:sdtPr>
    <w:sdtEndPr/>
    <w:sdtContent>
      <w:p w14:paraId="1C798548" w14:textId="57B34997" w:rsidR="00FD6D97" w:rsidRDefault="00FD6D97">
        <w:pPr>
          <w:pStyle w:val="Header"/>
          <w:jc w:val="center"/>
        </w:pPr>
        <w:r>
          <w:fldChar w:fldCharType="begin"/>
        </w:r>
        <w:r>
          <w:instrText>PAGE   \* MERGEFORMAT</w:instrText>
        </w:r>
        <w:r>
          <w:fldChar w:fldCharType="separate"/>
        </w:r>
        <w:r w:rsidR="001B3E51">
          <w:rPr>
            <w:noProof/>
          </w:rPr>
          <w:t>2</w:t>
        </w:r>
        <w:r>
          <w:fldChar w:fldCharType="end"/>
        </w:r>
      </w:p>
    </w:sdtContent>
  </w:sdt>
  <w:p w14:paraId="7CFAD1A0" w14:textId="77777777" w:rsidR="00FD6D97" w:rsidRDefault="00FD6D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97"/>
    <w:rsid w:val="00047D86"/>
    <w:rsid w:val="00063F2D"/>
    <w:rsid w:val="000B50F9"/>
    <w:rsid w:val="000C0344"/>
    <w:rsid w:val="000C178D"/>
    <w:rsid w:val="00116F68"/>
    <w:rsid w:val="00125C41"/>
    <w:rsid w:val="001B3E46"/>
    <w:rsid w:val="001B3E51"/>
    <w:rsid w:val="00211A56"/>
    <w:rsid w:val="00251019"/>
    <w:rsid w:val="00263E6D"/>
    <w:rsid w:val="0032284C"/>
    <w:rsid w:val="003B5EA0"/>
    <w:rsid w:val="003C6838"/>
    <w:rsid w:val="0055355A"/>
    <w:rsid w:val="005B1AD9"/>
    <w:rsid w:val="005C294C"/>
    <w:rsid w:val="005F6367"/>
    <w:rsid w:val="006068CB"/>
    <w:rsid w:val="00656D9C"/>
    <w:rsid w:val="00663B61"/>
    <w:rsid w:val="00673DEC"/>
    <w:rsid w:val="006877CB"/>
    <w:rsid w:val="006C5B6B"/>
    <w:rsid w:val="006E12C1"/>
    <w:rsid w:val="00765572"/>
    <w:rsid w:val="007C172D"/>
    <w:rsid w:val="00816D9C"/>
    <w:rsid w:val="008316E9"/>
    <w:rsid w:val="008D7918"/>
    <w:rsid w:val="00901D29"/>
    <w:rsid w:val="00935174"/>
    <w:rsid w:val="00981470"/>
    <w:rsid w:val="009A2614"/>
    <w:rsid w:val="00A55072"/>
    <w:rsid w:val="00AA7C83"/>
    <w:rsid w:val="00AE3A1B"/>
    <w:rsid w:val="00B33E03"/>
    <w:rsid w:val="00B45B93"/>
    <w:rsid w:val="00BA70D4"/>
    <w:rsid w:val="00BE22CA"/>
    <w:rsid w:val="00CC7AE3"/>
    <w:rsid w:val="00CE51DB"/>
    <w:rsid w:val="00D04520"/>
    <w:rsid w:val="00D22730"/>
    <w:rsid w:val="00DA16D9"/>
    <w:rsid w:val="00DB296D"/>
    <w:rsid w:val="00E2200C"/>
    <w:rsid w:val="00E62BCF"/>
    <w:rsid w:val="00E6383A"/>
    <w:rsid w:val="00E70E81"/>
    <w:rsid w:val="00E8423C"/>
    <w:rsid w:val="00ED5A25"/>
    <w:rsid w:val="00F15453"/>
    <w:rsid w:val="00FD6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A97F"/>
  <w15:chartTrackingRefBased/>
  <w15:docId w15:val="{C713FE6B-F8AF-4AF0-A938-545A0C02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D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D97"/>
    <w:pPr>
      <w:tabs>
        <w:tab w:val="center" w:pos="4819"/>
        <w:tab w:val="right" w:pos="9638"/>
      </w:tabs>
    </w:pPr>
  </w:style>
  <w:style w:type="character" w:customStyle="1" w:styleId="HeaderChar">
    <w:name w:val="Header Char"/>
    <w:basedOn w:val="DefaultParagraphFont"/>
    <w:link w:val="Header"/>
    <w:uiPriority w:val="99"/>
    <w:rsid w:val="00FD6D9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D6D97"/>
    <w:pPr>
      <w:tabs>
        <w:tab w:val="center" w:pos="4819"/>
        <w:tab w:val="right" w:pos="9638"/>
      </w:tabs>
    </w:pPr>
  </w:style>
  <w:style w:type="character" w:customStyle="1" w:styleId="FooterChar">
    <w:name w:val="Footer Char"/>
    <w:basedOn w:val="DefaultParagraphFont"/>
    <w:link w:val="Footer"/>
    <w:uiPriority w:val="99"/>
    <w:rsid w:val="00FD6D9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C0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34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B3E46"/>
    <w:rPr>
      <w:sz w:val="16"/>
      <w:szCs w:val="16"/>
    </w:rPr>
  </w:style>
  <w:style w:type="paragraph" w:styleId="CommentText">
    <w:name w:val="annotation text"/>
    <w:basedOn w:val="Normal"/>
    <w:link w:val="CommentTextChar"/>
    <w:uiPriority w:val="99"/>
    <w:semiHidden/>
    <w:unhideWhenUsed/>
    <w:rsid w:val="001B3E46"/>
    <w:rPr>
      <w:sz w:val="20"/>
    </w:rPr>
  </w:style>
  <w:style w:type="character" w:customStyle="1" w:styleId="CommentTextChar">
    <w:name w:val="Comment Text Char"/>
    <w:basedOn w:val="DefaultParagraphFont"/>
    <w:link w:val="CommentText"/>
    <w:uiPriority w:val="99"/>
    <w:semiHidden/>
    <w:rsid w:val="001B3E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3E46"/>
    <w:rPr>
      <w:b/>
      <w:bCs/>
    </w:rPr>
  </w:style>
  <w:style w:type="character" w:customStyle="1" w:styleId="CommentSubjectChar">
    <w:name w:val="Comment Subject Char"/>
    <w:basedOn w:val="CommentTextChar"/>
    <w:link w:val="CommentSubject"/>
    <w:uiPriority w:val="99"/>
    <w:semiHidden/>
    <w:rsid w:val="001B3E4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589087">
      <w:bodyDiv w:val="1"/>
      <w:marLeft w:val="0"/>
      <w:marRight w:val="0"/>
      <w:marTop w:val="0"/>
      <w:marBottom w:val="0"/>
      <w:divBdr>
        <w:top w:val="none" w:sz="0" w:space="0" w:color="auto"/>
        <w:left w:val="none" w:sz="0" w:space="0" w:color="auto"/>
        <w:bottom w:val="none" w:sz="0" w:space="0" w:color="auto"/>
        <w:right w:val="none" w:sz="0" w:space="0" w:color="auto"/>
      </w:divBdr>
    </w:div>
    <w:div w:id="852761124">
      <w:bodyDiv w:val="1"/>
      <w:marLeft w:val="0"/>
      <w:marRight w:val="0"/>
      <w:marTop w:val="0"/>
      <w:marBottom w:val="0"/>
      <w:divBdr>
        <w:top w:val="none" w:sz="0" w:space="0" w:color="auto"/>
        <w:left w:val="none" w:sz="0" w:space="0" w:color="auto"/>
        <w:bottom w:val="none" w:sz="0" w:space="0" w:color="auto"/>
        <w:right w:val="none" w:sz="0" w:space="0" w:color="auto"/>
      </w:divBdr>
      <w:divsChild>
        <w:div w:id="321740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3033</Words>
  <Characters>1729</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Rudakaite-Saukstel Edita</dc:creator>
  <cp:keywords/>
  <dc:description/>
  <cp:lastModifiedBy>Petrauskaite Agne</cp:lastModifiedBy>
  <cp:revision>2</cp:revision>
  <dcterms:created xsi:type="dcterms:W3CDTF">2020-07-30T10:45:00Z</dcterms:created>
  <dcterms:modified xsi:type="dcterms:W3CDTF">2020-07-30T10:45:00Z</dcterms:modified>
</cp:coreProperties>
</file>