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01" w:rsidRDefault="00C73001" w:rsidP="00B30F85">
      <w:pPr>
        <w:jc w:val="center"/>
        <w:rPr>
          <w:b/>
        </w:rPr>
      </w:pPr>
      <w:r>
        <w:rPr>
          <w:b/>
        </w:rP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 w:rsidR="00B30F85">
        <w:rPr>
          <w:b/>
          <w:noProof/>
        </w:rPr>
        <w:t> </w:t>
      </w:r>
      <w:r>
        <w:rPr>
          <w:b/>
        </w:rPr>
        <w:fldChar w:fldCharType="end"/>
      </w:r>
    </w:p>
    <w:p w:rsidR="00C73001" w:rsidRDefault="00C73001">
      <w:pPr>
        <w:ind w:left="5670"/>
      </w:pPr>
    </w:p>
    <w:p w:rsidR="00D22DAE" w:rsidRDefault="00D22DAE" w:rsidP="00D22DAE">
      <w:pPr>
        <w:jc w:val="center"/>
        <w:rPr>
          <w:b/>
        </w:rPr>
      </w:pPr>
      <w:r>
        <w:rPr>
          <w:noProof/>
        </w:rPr>
        <w:drawing>
          <wp:inline distT="0" distB="0" distL="0" distR="0" wp14:anchorId="749BA878" wp14:editId="129AF08B">
            <wp:extent cx="593725" cy="627380"/>
            <wp:effectExtent l="0" t="0" r="0" b="1270"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AE" w:rsidRDefault="00D22DAE" w:rsidP="00D22DAE">
      <w:pPr>
        <w:jc w:val="center"/>
        <w:rPr>
          <w:b/>
        </w:rPr>
      </w:pPr>
      <w:proofErr w:type="gramStart"/>
      <w:r>
        <w:rPr>
          <w:b/>
        </w:rPr>
        <w:t>LIETUVOS RESPUBLIKOS</w:t>
      </w:r>
      <w:proofErr w:type="gramEnd"/>
      <w:r>
        <w:rPr>
          <w:b/>
        </w:rPr>
        <w:t xml:space="preserve"> FINANSŲ MINISTRAS</w:t>
      </w:r>
    </w:p>
    <w:p w:rsidR="00D22DAE" w:rsidRDefault="00D22DAE" w:rsidP="00D22DAE">
      <w:pPr>
        <w:jc w:val="center"/>
        <w:rPr>
          <w:b/>
        </w:rPr>
      </w:pPr>
    </w:p>
    <w:p w:rsidR="00D22DAE" w:rsidRDefault="00D22DAE" w:rsidP="00D22DAE">
      <w:pPr>
        <w:jc w:val="center"/>
        <w:rPr>
          <w:b/>
        </w:rPr>
      </w:pPr>
      <w:r>
        <w:rPr>
          <w:b/>
        </w:rPr>
        <w:t>ĮSAKYMAS</w:t>
      </w:r>
    </w:p>
    <w:p w:rsidR="00D22DAE" w:rsidRDefault="00D22DAE" w:rsidP="00D22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</w:rPr>
        <w:t xml:space="preserve">DĖL FINANSŲ MINISTRO 2020 M. LIEPOS 30 D. ĮSAKYMO NR. 1K-261 „DĖL </w:t>
      </w:r>
      <w:r>
        <w:rPr>
          <w:b/>
          <w:szCs w:val="24"/>
        </w:rPr>
        <w:t>2014–2020 METŲ EUROPOS SĄJUNGOS FONDŲ INVESTICIJŲ VEIKSMŲ PROGRAMOS 12 PRIORITETO „TECHNINĖ PARAMA, SKIRTA INFORMUOTI APIE VEIKSMŲ PROGRAMĄ IR JAI VERTINTI“ 12.0.1-CPVA</w:t>
      </w:r>
      <w:proofErr w:type="gramStart"/>
      <w:r>
        <w:rPr>
          <w:b/>
          <w:szCs w:val="24"/>
        </w:rPr>
        <w:t>-</w:t>
      </w:r>
      <w:proofErr w:type="gramEnd"/>
      <w:r>
        <w:rPr>
          <w:b/>
          <w:szCs w:val="24"/>
        </w:rPr>
        <w:t>K-204 PRIEMONĖS „KOMUNIKACIJA APIE ES INVESTICIJAS“ PROJEKTŲ FINANSAVIMO SĄLYGŲ APRAŠO NR. 2“ PAKEITIMO</w:t>
      </w:r>
    </w:p>
    <w:p w:rsidR="00D22DAE" w:rsidRDefault="00D22DAE" w:rsidP="00D22DAE">
      <w:pPr>
        <w:jc w:val="center"/>
      </w:pPr>
    </w:p>
    <w:p w:rsidR="00D22DAE" w:rsidRDefault="00D22DAE" w:rsidP="00D22DAE">
      <w:pPr>
        <w:jc w:val="center"/>
      </w:pPr>
      <w:r>
        <w:t xml:space="preserve">2020 m.  </w:t>
      </w:r>
      <w:r w:rsidR="002E44B4">
        <w:t xml:space="preserve">rugpjūčio 11 </w:t>
      </w:r>
      <w:r>
        <w:t xml:space="preserve">d. Nr. </w:t>
      </w:r>
      <w:r w:rsidR="003D4B6E">
        <w:t>1K-278</w:t>
      </w:r>
      <w:bookmarkStart w:id="0" w:name="_GoBack"/>
      <w:bookmarkEnd w:id="0"/>
    </w:p>
    <w:p w:rsidR="00D22DAE" w:rsidRDefault="00D22DAE" w:rsidP="00D22DAE">
      <w:pPr>
        <w:jc w:val="center"/>
      </w:pPr>
      <w:r>
        <w:t>Vilnius</w:t>
      </w:r>
    </w:p>
    <w:p w:rsidR="00D22DAE" w:rsidRDefault="00D22DAE" w:rsidP="00D22DAE">
      <w:pPr>
        <w:jc w:val="center"/>
      </w:pPr>
    </w:p>
    <w:p w:rsidR="00D22DAE" w:rsidRPr="00DC5F21" w:rsidRDefault="00D22DAE" w:rsidP="00D22DAE">
      <w:pPr>
        <w:widowControl w:val="0"/>
        <w:tabs>
          <w:tab w:val="left" w:pos="993"/>
        </w:tabs>
        <w:ind w:firstLine="567"/>
        <w:jc w:val="both"/>
        <w:rPr>
          <w:szCs w:val="24"/>
        </w:rPr>
      </w:pPr>
      <w:r>
        <w:rPr>
          <w:szCs w:val="24"/>
        </w:rPr>
        <w:t xml:space="preserve">P a k e i č i u </w:t>
      </w:r>
      <w:r w:rsidRPr="00DC5F21">
        <w:rPr>
          <w:szCs w:val="24"/>
        </w:rPr>
        <w:t xml:space="preserve">Lietuvos Respublikos </w:t>
      </w:r>
      <w:r>
        <w:rPr>
          <w:szCs w:val="24"/>
        </w:rPr>
        <w:t xml:space="preserve">finansų ministro 2020 m. liepos 30 d. įsakymą </w:t>
      </w:r>
      <w:r w:rsidRPr="000A42F6">
        <w:rPr>
          <w:szCs w:val="24"/>
        </w:rPr>
        <w:t>Nr. </w:t>
      </w:r>
      <w:r>
        <w:rPr>
          <w:szCs w:val="24"/>
        </w:rPr>
        <w:t xml:space="preserve">1K-261 </w:t>
      </w:r>
      <w:r w:rsidRPr="000A42F6">
        <w:rPr>
          <w:szCs w:val="24"/>
        </w:rPr>
        <w:t>„</w:t>
      </w:r>
      <w:r>
        <w:rPr>
          <w:szCs w:val="24"/>
        </w:rPr>
        <w:t xml:space="preserve">Dėl </w:t>
      </w:r>
      <w:r>
        <w:t>2014–2020 metų Europos Sąjungos fondų investicijų veiksmų programos 12 prioriteto „Techninė parama, skirta informuoti apie veiksmų programą ir jai vertinti“ 12.0.1-CPVA-K-204 priemonės „Komunikacija apie ES investicijas“ projektų finansavimo sąlygų aprašo Nr. 2</w:t>
      </w:r>
      <w:r w:rsidRPr="000A42F6">
        <w:rPr>
          <w:szCs w:val="24"/>
        </w:rPr>
        <w:t>“</w:t>
      </w:r>
      <w:r>
        <w:rPr>
          <w:szCs w:val="24"/>
        </w:rPr>
        <w:t>:</w:t>
      </w:r>
    </w:p>
    <w:p w:rsidR="00D22DAE" w:rsidRDefault="00D22DAE" w:rsidP="00D22DAE">
      <w:pPr>
        <w:pStyle w:val="Sraopastraipa"/>
        <w:widowControl w:val="0"/>
        <w:tabs>
          <w:tab w:val="left" w:pos="993"/>
        </w:tabs>
        <w:ind w:left="0" w:firstLine="567"/>
        <w:rPr>
          <w:rFonts w:eastAsia="Times New Roman"/>
          <w:szCs w:val="20"/>
          <w:lang w:eastAsia="lt-LT"/>
        </w:rPr>
      </w:pPr>
      <w:r>
        <w:rPr>
          <w:rFonts w:eastAsia="Times New Roman"/>
          <w:szCs w:val="20"/>
        </w:rPr>
        <w:t>1.</w:t>
      </w:r>
      <w:r w:rsidRPr="000142FD">
        <w:rPr>
          <w:rFonts w:eastAsia="Times New Roman"/>
          <w:szCs w:val="20"/>
        </w:rPr>
        <w:t xml:space="preserve"> </w:t>
      </w:r>
      <w:r>
        <w:rPr>
          <w:rFonts w:eastAsia="Times New Roman"/>
          <w:szCs w:val="20"/>
        </w:rPr>
        <w:t xml:space="preserve">Pakeičiu 21 punktą </w:t>
      </w:r>
      <w:r w:rsidRPr="0097363A">
        <w:rPr>
          <w:rFonts w:eastAsia="Times New Roman"/>
          <w:szCs w:val="20"/>
          <w:lang w:eastAsia="lt-LT"/>
        </w:rPr>
        <w:t>ir j</w:t>
      </w:r>
      <w:r>
        <w:rPr>
          <w:rFonts w:eastAsia="Times New Roman"/>
          <w:szCs w:val="20"/>
          <w:lang w:eastAsia="lt-LT"/>
        </w:rPr>
        <w:t xml:space="preserve">į </w:t>
      </w:r>
      <w:r w:rsidRPr="0097363A">
        <w:rPr>
          <w:rFonts w:eastAsia="Times New Roman"/>
          <w:szCs w:val="20"/>
          <w:lang w:eastAsia="lt-LT"/>
        </w:rPr>
        <w:t>išdėstau taip:</w:t>
      </w:r>
      <w:r>
        <w:rPr>
          <w:rFonts w:eastAsia="Times New Roman"/>
          <w:szCs w:val="20"/>
          <w:lang w:eastAsia="lt-LT"/>
        </w:rPr>
        <w:t xml:space="preserve"> </w:t>
      </w:r>
    </w:p>
    <w:p w:rsidR="00D22DAE" w:rsidRDefault="00D22DAE" w:rsidP="00D22DAE">
      <w:pPr>
        <w:ind w:firstLine="567"/>
        <w:jc w:val="both"/>
      </w:pPr>
      <w:r>
        <w:t>„</w:t>
      </w:r>
      <w:r>
        <w:rPr>
          <w:rFonts w:eastAsia="Calibri"/>
          <w:szCs w:val="24"/>
        </w:rPr>
        <w:t xml:space="preserve">21. Projektų atranka vykdoma vadovaujantis prioritetiniu projektų atrankos kriterijumi, nurodytu Aprašo 2 priede. Už atitiktį šiam prioritetiniam projektų atrankos kriterijui projektams skiriami balai. </w:t>
      </w:r>
      <w:r w:rsidRPr="00665F58">
        <w:t xml:space="preserve">Pagal šį </w:t>
      </w:r>
      <w:r>
        <w:t>kriterijų</w:t>
      </w:r>
      <w:r w:rsidRPr="00665F58">
        <w:t xml:space="preserve"> privaloma surinkti minimali balų suma yra </w:t>
      </w:r>
      <w:r>
        <w:t xml:space="preserve">67, o </w:t>
      </w:r>
      <w:r w:rsidRPr="00665F58">
        <w:t>galima maksimal</w:t>
      </w:r>
      <w:r>
        <w:t>i</w:t>
      </w:r>
      <w:r w:rsidRPr="00665F58">
        <w:t xml:space="preserve"> balų </w:t>
      </w:r>
      <w:r>
        <w:t>suma – 100.“</w:t>
      </w:r>
    </w:p>
    <w:p w:rsidR="00D22DAE" w:rsidRDefault="00D22DAE" w:rsidP="00D22DAE">
      <w:pPr>
        <w:ind w:firstLine="567"/>
        <w:jc w:val="both"/>
        <w:rPr>
          <w:rFonts w:eastAsia="Calibri"/>
          <w:szCs w:val="24"/>
        </w:rPr>
      </w:pPr>
      <w:r>
        <w:t>2. Pakeičiu 22 punktą ir jį išdėstau taip:</w:t>
      </w:r>
    </w:p>
    <w:p w:rsidR="00D22DAE" w:rsidRDefault="00D22DAE" w:rsidP="00D22DAE">
      <w:pPr>
        <w:tabs>
          <w:tab w:val="left" w:pos="993"/>
        </w:tabs>
        <w:ind w:firstLine="567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„22.</w:t>
      </w:r>
      <w:r>
        <w:rPr>
          <w:rFonts w:eastAsia="Calibri"/>
          <w:szCs w:val="24"/>
        </w:rPr>
        <w:tab/>
        <w:t>Jei projekto naudos ir kokybės vertinimo metu projektui suteikiama mažiau kaip 67 balai, paraiška atmetama.“</w:t>
      </w:r>
    </w:p>
    <w:p w:rsidR="00D22DAE" w:rsidRDefault="00D22DAE" w:rsidP="00D22DAE">
      <w:pPr>
        <w:tabs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</w:pPr>
      <w:r>
        <w:rPr>
          <w:rFonts w:eastAsia="Calibri"/>
        </w:rPr>
        <w:t>3</w:t>
      </w:r>
      <w:r w:rsidRPr="00965522">
        <w:rPr>
          <w:rFonts w:eastAsia="Calibri"/>
        </w:rPr>
        <w:t>.</w:t>
      </w:r>
      <w:r w:rsidRPr="00965522">
        <w:t xml:space="preserve"> </w:t>
      </w:r>
      <w:r>
        <w:t>Pakeičiu 2 priedą ir jį išdėstau nauja redakcija (pridedama).</w:t>
      </w:r>
    </w:p>
    <w:p w:rsidR="00D22DAE" w:rsidRDefault="00D22DAE" w:rsidP="00D22DAE">
      <w:pPr>
        <w:tabs>
          <w:tab w:val="left" w:pos="993"/>
        </w:tabs>
        <w:ind w:firstLine="567"/>
        <w:contextualSpacing/>
        <w:jc w:val="both"/>
        <w:rPr>
          <w:rFonts w:eastAsia="Calibri"/>
          <w:szCs w:val="24"/>
        </w:rPr>
      </w:pPr>
    </w:p>
    <w:p w:rsidR="00D22DAE" w:rsidRDefault="00D22DAE" w:rsidP="00D22DAE"/>
    <w:p w:rsidR="00D22DAE" w:rsidRDefault="00D22DAE" w:rsidP="00D22DAE"/>
    <w:p w:rsidR="00D22DAE" w:rsidRDefault="00D22DAE" w:rsidP="00D22DAE">
      <w:r>
        <w:t xml:space="preserve">Ekonomikos ir inovacijų ministras, </w:t>
      </w:r>
    </w:p>
    <w:p w:rsidR="00D22DAE" w:rsidRDefault="00D22DAE" w:rsidP="00D22DAE">
      <w:r>
        <w:t>pavaduojantis finansų ministrą</w:t>
      </w:r>
      <w:proofErr w:type="gramStart"/>
      <w:r>
        <w:t xml:space="preserve">                                                                  </w:t>
      </w:r>
      <w:proofErr w:type="gramEnd"/>
      <w:r>
        <w:t>Rimantas Sinkevičius</w:t>
      </w:r>
    </w:p>
    <w:p w:rsidR="00D22DAE" w:rsidRDefault="00D22DAE" w:rsidP="00D22DAE"/>
    <w:p w:rsidR="00D22DAE" w:rsidRDefault="00D22DAE" w:rsidP="00D22DAE"/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416928" w:rsidRDefault="00416928">
      <w:pPr>
        <w:ind w:firstLine="720"/>
      </w:pPr>
    </w:p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C73001" w:rsidRDefault="00C73001">
      <w:pPr>
        <w:ind w:firstLine="720"/>
      </w:pPr>
    </w:p>
    <w:p w:rsidR="00C73001" w:rsidRDefault="00C73001" w:rsidP="00416928">
      <w:pPr>
        <w:rPr>
          <w:sz w:val="20"/>
        </w:rPr>
      </w:pPr>
    </w:p>
    <w:sectPr w:rsidR="00C73001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993" w:right="567" w:bottom="993" w:left="1701" w:header="560" w:footer="686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00" w:rsidRDefault="00FA4E00">
      <w:r>
        <w:separator/>
      </w:r>
    </w:p>
  </w:endnote>
  <w:endnote w:type="continuationSeparator" w:id="0">
    <w:p w:rsidR="00FA4E00" w:rsidRDefault="00FA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01" w:rsidRDefault="00C73001">
    <w:pPr>
      <w:ind w:right="22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01" w:rsidRDefault="00C73001">
    <w:pPr>
      <w:ind w:right="227"/>
      <w:jc w:val="right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601FF">
      <w:rPr>
        <w:noProof/>
        <w:sz w:val="10"/>
      </w:rPr>
      <w:t>Dokumentas1</w:t>
    </w:r>
    <w:r>
      <w:rPr>
        <w:sz w:val="10"/>
      </w:rPr>
      <w:fldChar w:fldCharType="end"/>
    </w:r>
  </w:p>
  <w:p w:rsidR="00C73001" w:rsidRDefault="00C7300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00" w:rsidRDefault="00FA4E00">
      <w:r>
        <w:separator/>
      </w:r>
    </w:p>
  </w:footnote>
  <w:footnote w:type="continuationSeparator" w:id="0">
    <w:p w:rsidR="00FA4E00" w:rsidRDefault="00FA4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01" w:rsidRDefault="00C730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73001" w:rsidRDefault="00C7300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01" w:rsidRDefault="00C730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2DA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73001" w:rsidRDefault="00C730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FF"/>
    <w:rsid w:val="000224AF"/>
    <w:rsid w:val="00024854"/>
    <w:rsid w:val="00032E79"/>
    <w:rsid w:val="00053FF0"/>
    <w:rsid w:val="0006380B"/>
    <w:rsid w:val="00063C80"/>
    <w:rsid w:val="000A4C0A"/>
    <w:rsid w:val="00142529"/>
    <w:rsid w:val="00153E36"/>
    <w:rsid w:val="00173236"/>
    <w:rsid w:val="001E4B5B"/>
    <w:rsid w:val="00235667"/>
    <w:rsid w:val="002E44B4"/>
    <w:rsid w:val="003439ED"/>
    <w:rsid w:val="003749A2"/>
    <w:rsid w:val="00384B87"/>
    <w:rsid w:val="003A2392"/>
    <w:rsid w:val="003D4B6E"/>
    <w:rsid w:val="00416928"/>
    <w:rsid w:val="00460801"/>
    <w:rsid w:val="0046784E"/>
    <w:rsid w:val="004B2032"/>
    <w:rsid w:val="004E791B"/>
    <w:rsid w:val="005075A2"/>
    <w:rsid w:val="00535DFD"/>
    <w:rsid w:val="00550566"/>
    <w:rsid w:val="005A6829"/>
    <w:rsid w:val="006022A0"/>
    <w:rsid w:val="00603944"/>
    <w:rsid w:val="0067549C"/>
    <w:rsid w:val="006C0C40"/>
    <w:rsid w:val="006F3130"/>
    <w:rsid w:val="007A7859"/>
    <w:rsid w:val="007E1343"/>
    <w:rsid w:val="008521C6"/>
    <w:rsid w:val="00860407"/>
    <w:rsid w:val="00955D7C"/>
    <w:rsid w:val="009601FF"/>
    <w:rsid w:val="00A03416"/>
    <w:rsid w:val="00A40E42"/>
    <w:rsid w:val="00A822D0"/>
    <w:rsid w:val="00AD5788"/>
    <w:rsid w:val="00B30F85"/>
    <w:rsid w:val="00C56355"/>
    <w:rsid w:val="00C73001"/>
    <w:rsid w:val="00C7600A"/>
    <w:rsid w:val="00CB7EEE"/>
    <w:rsid w:val="00CF298A"/>
    <w:rsid w:val="00D22DAE"/>
    <w:rsid w:val="00D82761"/>
    <w:rsid w:val="00DA2E38"/>
    <w:rsid w:val="00EC3510"/>
    <w:rsid w:val="00ED5A44"/>
    <w:rsid w:val="00F36633"/>
    <w:rsid w:val="00FA4E00"/>
    <w:rsid w:val="00FB24CB"/>
    <w:rsid w:val="00FB4259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30F8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416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416928"/>
    <w:rPr>
      <w:rFonts w:ascii="Courier New" w:hAnsi="Courier New" w:cs="Courier New"/>
    </w:rPr>
  </w:style>
  <w:style w:type="paragraph" w:styleId="Sraopastraipa">
    <w:name w:val="List Paragraph"/>
    <w:basedOn w:val="prastasis"/>
    <w:link w:val="SraopastraipaDiagrama"/>
    <w:uiPriority w:val="34"/>
    <w:qFormat/>
    <w:rsid w:val="00D22DAE"/>
    <w:pPr>
      <w:ind w:left="720" w:firstLine="851"/>
      <w:contextualSpacing/>
      <w:jc w:val="both"/>
    </w:pPr>
    <w:rPr>
      <w:rFonts w:eastAsiaTheme="minorHAnsi"/>
      <w:szCs w:val="24"/>
      <w:lang w:eastAsia="en-US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D22DAE"/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B30F8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416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416928"/>
    <w:rPr>
      <w:rFonts w:ascii="Courier New" w:hAnsi="Courier New" w:cs="Courier New"/>
    </w:rPr>
  </w:style>
  <w:style w:type="paragraph" w:styleId="Sraopastraipa">
    <w:name w:val="List Paragraph"/>
    <w:basedOn w:val="prastasis"/>
    <w:link w:val="SraopastraipaDiagrama"/>
    <w:uiPriority w:val="34"/>
    <w:qFormat/>
    <w:rsid w:val="00D22DAE"/>
    <w:pPr>
      <w:ind w:left="720" w:firstLine="851"/>
      <w:contextualSpacing/>
      <w:jc w:val="both"/>
    </w:pPr>
    <w:rPr>
      <w:rFonts w:eastAsiaTheme="minorHAnsi"/>
      <w:szCs w:val="24"/>
      <w:lang w:eastAsia="en-US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D22DAE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L%20Darbo%20Failai\Dotacija\Dotacijos%20dokumentai%20tvirtinimui2020\_TAR_ministro_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_TAR_ministro_isakymas</Template>
  <TotalTime>0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Ilma Skukauskaitė</dc:creator>
  <cp:lastModifiedBy>Ilma Skukauskaitė</cp:lastModifiedBy>
  <cp:revision>3</cp:revision>
  <cp:lastPrinted>2008-12-29T11:20:00Z</cp:lastPrinted>
  <dcterms:created xsi:type="dcterms:W3CDTF">2020-08-11T12:13:00Z</dcterms:created>
  <dcterms:modified xsi:type="dcterms:W3CDTF">2020-08-13T10:54:00Z</dcterms:modified>
</cp:coreProperties>
</file>