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62136E55" w14:textId="77777777" w:rsidR="0036662A" w:rsidRPr="00E74302" w:rsidRDefault="0036662A" w:rsidP="0036662A">
      <w:pPr>
        <w:jc w:val="center"/>
        <w:rPr>
          <w:b/>
          <w:bCs/>
          <w:szCs w:val="24"/>
        </w:rPr>
      </w:pPr>
    </w:p>
    <w:p w14:paraId="0C42EB69" w14:textId="79EF0BE2" w:rsidR="00147657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SOCIALINIŲ IR EKONOMINIŲ PARTNERIŲ PATEIKTŲ PASTABŲ IR PASIŪLYMŲ DĖL </w:t>
      </w:r>
      <w:r w:rsidR="00774B36" w:rsidRPr="00C40EE6">
        <w:rPr>
          <w:b/>
          <w:bCs/>
          <w:szCs w:val="24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="00147657">
        <w:rPr>
          <w:b/>
          <w:bCs/>
        </w:rPr>
        <w:t>04.3.1-VIPA-T-113 PRIEMONĖS „VALSTYBEI NUOSAVYBĖS TEISE PRIKLAUSANČIŲ PASTATŲ ATNAUJINIMAS (II)“ PROJEKTŲ FINANSAVIMO SĄLYGŲ APRAŠO NR. 1 PATVIRTINIMO“ PAKEITIMO DERINIMAS</w:t>
      </w: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TableGrid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00E3F9A7" w:rsidR="0036662A" w:rsidRPr="00E74302" w:rsidRDefault="00147657" w:rsidP="00335D39">
            <w:pPr>
              <w:rPr>
                <w:szCs w:val="24"/>
              </w:rPr>
            </w:pPr>
            <w:r>
              <w:rPr>
                <w:szCs w:val="24"/>
              </w:rPr>
              <w:t>2020-09-23 ( TAIS Nr.20-13084)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015E49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335D39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6CEA3403" w:rsidR="0036662A" w:rsidRPr="00E74302" w:rsidRDefault="00015E49" w:rsidP="00335D3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EC291C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C291C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C291C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F20610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6006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006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600607">
                  <w:rPr>
                    <w:szCs w:val="24"/>
                  </w:rPr>
                  <w:fldChar w:fldCharType="end"/>
                </w:r>
              </w:sdtContent>
            </w:sdt>
            <w:r w:rsidR="0036662A" w:rsidRPr="00F20610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TableGrid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6002A7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BD601A" w:rsidRPr="00E74302" w14:paraId="03646310" w14:textId="77777777" w:rsidTr="00737DF3">
        <w:tc>
          <w:tcPr>
            <w:tcW w:w="596" w:type="dxa"/>
          </w:tcPr>
          <w:p w14:paraId="29153D07" w14:textId="77E9ECFF" w:rsidR="00BD601A" w:rsidRPr="007E64B4" w:rsidRDefault="006B26AA" w:rsidP="00BD601A">
            <w:pPr>
              <w:ind w:left="-76"/>
            </w:pPr>
            <w:r>
              <w:t>1.</w:t>
            </w:r>
          </w:p>
        </w:tc>
        <w:tc>
          <w:tcPr>
            <w:tcW w:w="2977" w:type="dxa"/>
          </w:tcPr>
          <w:p w14:paraId="77C16852" w14:textId="77777777" w:rsidR="00147657" w:rsidRDefault="00147657" w:rsidP="00147657">
            <w:pPr>
              <w:ind w:left="33"/>
            </w:pPr>
            <w:r>
              <w:t xml:space="preserve">Lietuvos Respublikos </w:t>
            </w:r>
          </w:p>
          <w:p w14:paraId="2ED2FB9A" w14:textId="1CB5B0C7" w:rsidR="00BD601A" w:rsidRPr="00E74302" w:rsidRDefault="00147657" w:rsidP="00147657">
            <w:pPr>
              <w:ind w:left="33"/>
              <w:rPr>
                <w:szCs w:val="24"/>
              </w:rPr>
            </w:pPr>
            <w:r>
              <w:t>Socialinės apsaugos ir darbo ministerija</w:t>
            </w:r>
          </w:p>
        </w:tc>
        <w:tc>
          <w:tcPr>
            <w:tcW w:w="5812" w:type="dxa"/>
          </w:tcPr>
          <w:p w14:paraId="6F0B166A" w14:textId="0FC7A966" w:rsidR="00BD601A" w:rsidRPr="00E74302" w:rsidRDefault="00147657" w:rsidP="006B26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Pritarė (el. paštu 2020-09-</w:t>
            </w:r>
            <w:r>
              <w:rPr>
                <w:lang w:val="en-US"/>
              </w:rPr>
              <w:t xml:space="preserve"> 10:14)</w:t>
            </w:r>
            <w:r>
              <w:rPr>
                <w:szCs w:val="24"/>
              </w:rPr>
              <w:t>, pastabų neturi.</w:t>
            </w:r>
          </w:p>
        </w:tc>
        <w:tc>
          <w:tcPr>
            <w:tcW w:w="5527" w:type="dxa"/>
          </w:tcPr>
          <w:p w14:paraId="5AC933C9" w14:textId="77777777" w:rsidR="00683641" w:rsidRDefault="0074410A" w:rsidP="00CD326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14:paraId="1767C7B0" w14:textId="1E2956A8" w:rsidR="0074410A" w:rsidRPr="009102FB" w:rsidRDefault="0074410A" w:rsidP="00CD3264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4410A" w:rsidRPr="00E74302" w14:paraId="0B5ACDEC" w14:textId="77777777" w:rsidTr="00737DF3">
        <w:tc>
          <w:tcPr>
            <w:tcW w:w="596" w:type="dxa"/>
          </w:tcPr>
          <w:p w14:paraId="3B4D6C27" w14:textId="04D19282" w:rsidR="0074410A" w:rsidRPr="007E64B4" w:rsidRDefault="0074410A" w:rsidP="0074410A">
            <w:pPr>
              <w:ind w:left="-76"/>
            </w:pPr>
            <w:r>
              <w:t>2.</w:t>
            </w:r>
          </w:p>
        </w:tc>
        <w:tc>
          <w:tcPr>
            <w:tcW w:w="2977" w:type="dxa"/>
          </w:tcPr>
          <w:p w14:paraId="243AD4FC" w14:textId="5EAA06DD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Viešųjų investicijų plėtros agentūra, UAB</w:t>
            </w:r>
          </w:p>
        </w:tc>
        <w:tc>
          <w:tcPr>
            <w:tcW w:w="5812" w:type="dxa"/>
          </w:tcPr>
          <w:p w14:paraId="00097F99" w14:textId="67FD12E3" w:rsidR="0074410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Pritarė 2020-09-24 raštu Nr. 2020/2-1457, pastabų neturi.</w:t>
            </w:r>
          </w:p>
        </w:tc>
        <w:tc>
          <w:tcPr>
            <w:tcW w:w="5527" w:type="dxa"/>
          </w:tcPr>
          <w:p w14:paraId="0770BEF7" w14:textId="685BCD93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1B786E48" w14:textId="77777777" w:rsidTr="00737DF3">
        <w:tc>
          <w:tcPr>
            <w:tcW w:w="596" w:type="dxa"/>
          </w:tcPr>
          <w:p w14:paraId="3F5219E1" w14:textId="2CFC37D0" w:rsidR="0074410A" w:rsidRPr="007E64B4" w:rsidRDefault="0074410A" w:rsidP="0074410A">
            <w:pPr>
              <w:ind w:left="-76"/>
            </w:pPr>
            <w:r>
              <w:t>3.</w:t>
            </w:r>
          </w:p>
        </w:tc>
        <w:tc>
          <w:tcPr>
            <w:tcW w:w="2977" w:type="dxa"/>
          </w:tcPr>
          <w:p w14:paraId="4BB79B6A" w14:textId="2C089BFC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kultūros ministerija</w:t>
            </w:r>
          </w:p>
        </w:tc>
        <w:tc>
          <w:tcPr>
            <w:tcW w:w="5812" w:type="dxa"/>
          </w:tcPr>
          <w:p w14:paraId="5DD200B5" w14:textId="57242421" w:rsidR="0074410A" w:rsidRPr="006B26AA" w:rsidRDefault="0074410A" w:rsidP="0074410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Pritarė 2020-09-25 raštu Nr. S2-2706, pastabų neturi.</w:t>
            </w:r>
          </w:p>
        </w:tc>
        <w:tc>
          <w:tcPr>
            <w:tcW w:w="5527" w:type="dxa"/>
          </w:tcPr>
          <w:p w14:paraId="5C71F95E" w14:textId="24EA7FB5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1F6EEA3A" w14:textId="77777777" w:rsidTr="00737DF3">
        <w:tc>
          <w:tcPr>
            <w:tcW w:w="596" w:type="dxa"/>
          </w:tcPr>
          <w:p w14:paraId="16C2F164" w14:textId="106F18A1" w:rsidR="0074410A" w:rsidRPr="007E64B4" w:rsidRDefault="0074410A" w:rsidP="0074410A">
            <w:pPr>
              <w:ind w:left="-76"/>
            </w:pPr>
            <w:r>
              <w:t>4.</w:t>
            </w:r>
          </w:p>
        </w:tc>
        <w:tc>
          <w:tcPr>
            <w:tcW w:w="2977" w:type="dxa"/>
          </w:tcPr>
          <w:p w14:paraId="4FB34233" w14:textId="24B92A84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teisingumo ministerija</w:t>
            </w:r>
          </w:p>
        </w:tc>
        <w:tc>
          <w:tcPr>
            <w:tcW w:w="5812" w:type="dxa"/>
          </w:tcPr>
          <w:p w14:paraId="2AFF7333" w14:textId="57FD321D" w:rsidR="0074410A" w:rsidRPr="006B26AA" w:rsidRDefault="0074410A" w:rsidP="0074410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2020-09-30 raštu Nr. </w:t>
            </w:r>
            <w:r w:rsidRPr="00EC291C">
              <w:rPr>
                <w:rFonts w:eastAsia="Calibri"/>
              </w:rPr>
              <w:t>(1.86E) 2T-1377</w:t>
            </w:r>
            <w:r>
              <w:rPr>
                <w:rFonts w:eastAsia="Calibri"/>
              </w:rPr>
              <w:t>, pastabų neturi</w:t>
            </w:r>
          </w:p>
        </w:tc>
        <w:tc>
          <w:tcPr>
            <w:tcW w:w="5527" w:type="dxa"/>
          </w:tcPr>
          <w:p w14:paraId="24F328BF" w14:textId="53320D88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55DF5717" w14:textId="77777777" w:rsidTr="00737DF3">
        <w:tc>
          <w:tcPr>
            <w:tcW w:w="596" w:type="dxa"/>
          </w:tcPr>
          <w:p w14:paraId="155D475B" w14:textId="45EFB0B5" w:rsidR="0074410A" w:rsidRPr="007E64B4" w:rsidRDefault="0074410A" w:rsidP="0074410A">
            <w:pPr>
              <w:ind w:left="-76"/>
            </w:pPr>
            <w:r>
              <w:t>5.</w:t>
            </w:r>
          </w:p>
        </w:tc>
        <w:tc>
          <w:tcPr>
            <w:tcW w:w="2977" w:type="dxa"/>
          </w:tcPr>
          <w:p w14:paraId="368737A4" w14:textId="1E5B1A5B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krašto apsaugos ministerija</w:t>
            </w:r>
          </w:p>
        </w:tc>
        <w:tc>
          <w:tcPr>
            <w:tcW w:w="5812" w:type="dxa"/>
          </w:tcPr>
          <w:p w14:paraId="7C6E5049" w14:textId="1EA2F5F6" w:rsidR="0074410A" w:rsidRPr="006B26A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2020-09-29 raštu Nr. </w:t>
            </w:r>
            <w:r w:rsidRPr="00EC291C">
              <w:rPr>
                <w:rFonts w:eastAsia="Calibri"/>
              </w:rPr>
              <w:t>12-01-1375</w:t>
            </w:r>
            <w:r>
              <w:rPr>
                <w:rFonts w:eastAsia="Calibri"/>
              </w:rPr>
              <w:t>, pastabų neturi.</w:t>
            </w:r>
          </w:p>
        </w:tc>
        <w:tc>
          <w:tcPr>
            <w:tcW w:w="5527" w:type="dxa"/>
          </w:tcPr>
          <w:p w14:paraId="2F0B0C30" w14:textId="423DFEE3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0C02D777" w14:textId="77777777" w:rsidTr="00737DF3">
        <w:tc>
          <w:tcPr>
            <w:tcW w:w="596" w:type="dxa"/>
          </w:tcPr>
          <w:p w14:paraId="7E46ABD5" w14:textId="17B46764" w:rsidR="0074410A" w:rsidRPr="007E64B4" w:rsidRDefault="0074410A" w:rsidP="0074410A">
            <w:pPr>
              <w:ind w:left="-76"/>
            </w:pPr>
            <w:r>
              <w:t>6.</w:t>
            </w:r>
          </w:p>
        </w:tc>
        <w:tc>
          <w:tcPr>
            <w:tcW w:w="2977" w:type="dxa"/>
          </w:tcPr>
          <w:p w14:paraId="783AFD04" w14:textId="2905A9BF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sveikatos apsaugos ministerija</w:t>
            </w:r>
          </w:p>
        </w:tc>
        <w:tc>
          <w:tcPr>
            <w:tcW w:w="5812" w:type="dxa"/>
          </w:tcPr>
          <w:p w14:paraId="0A097F5D" w14:textId="799E19A7" w:rsidR="0074410A" w:rsidRPr="006B26A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2020-09-29 raštu Nr. </w:t>
            </w:r>
            <w:r w:rsidRPr="00EC291C">
              <w:rPr>
                <w:rFonts w:eastAsia="Calibri"/>
              </w:rPr>
              <w:t>10-6937</w:t>
            </w:r>
            <w:r>
              <w:rPr>
                <w:rFonts w:eastAsia="Calibri"/>
              </w:rPr>
              <w:t>, pastabų neturi.</w:t>
            </w:r>
          </w:p>
        </w:tc>
        <w:tc>
          <w:tcPr>
            <w:tcW w:w="5527" w:type="dxa"/>
          </w:tcPr>
          <w:p w14:paraId="2967BE78" w14:textId="5F681431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2E7FCA2A" w14:textId="77777777" w:rsidTr="00737DF3">
        <w:tc>
          <w:tcPr>
            <w:tcW w:w="596" w:type="dxa"/>
          </w:tcPr>
          <w:p w14:paraId="61C848C6" w14:textId="56E6D3AE" w:rsidR="0074410A" w:rsidRDefault="0074410A" w:rsidP="0074410A">
            <w:pPr>
              <w:ind w:left="-76"/>
            </w:pPr>
            <w:r>
              <w:t>7.</w:t>
            </w:r>
          </w:p>
        </w:tc>
        <w:tc>
          <w:tcPr>
            <w:tcW w:w="2977" w:type="dxa"/>
          </w:tcPr>
          <w:p w14:paraId="5B9CCBF7" w14:textId="20D8AF51" w:rsidR="0074410A" w:rsidRPr="006B26AA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susisiekimo ministerija</w:t>
            </w:r>
          </w:p>
        </w:tc>
        <w:tc>
          <w:tcPr>
            <w:tcW w:w="5812" w:type="dxa"/>
          </w:tcPr>
          <w:p w14:paraId="29499C1F" w14:textId="3437EEF2" w:rsidR="0074410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</w:pPr>
            <w:r>
              <w:t xml:space="preserve">Pritarė 2020-09-29 raštu Nr. </w:t>
            </w:r>
            <w:r w:rsidRPr="00EC291C">
              <w:t>2-4828</w:t>
            </w:r>
            <w:r>
              <w:t>, pastabų neturi.</w:t>
            </w:r>
          </w:p>
        </w:tc>
        <w:tc>
          <w:tcPr>
            <w:tcW w:w="5527" w:type="dxa"/>
          </w:tcPr>
          <w:p w14:paraId="07F71F7E" w14:textId="36DB91D0" w:rsidR="0074410A" w:rsidRPr="00704532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9B659D" w:rsidRPr="00E74302" w14:paraId="1C4D5FAD" w14:textId="77777777" w:rsidTr="00737DF3">
        <w:tc>
          <w:tcPr>
            <w:tcW w:w="596" w:type="dxa"/>
          </w:tcPr>
          <w:p w14:paraId="3C2DC94D" w14:textId="6D9B8F1F" w:rsidR="009B659D" w:rsidRDefault="009B659D" w:rsidP="0074410A">
            <w:pPr>
              <w:ind w:left="-76"/>
            </w:pPr>
            <w:r>
              <w:t>8.</w:t>
            </w:r>
          </w:p>
        </w:tc>
        <w:tc>
          <w:tcPr>
            <w:tcW w:w="2977" w:type="dxa"/>
          </w:tcPr>
          <w:p w14:paraId="43907301" w14:textId="00B02CA8" w:rsidR="009B659D" w:rsidRPr="00EC291C" w:rsidRDefault="009B659D" w:rsidP="0074410A">
            <w:pPr>
              <w:rPr>
                <w:szCs w:val="24"/>
              </w:rPr>
            </w:pPr>
            <w:r>
              <w:rPr>
                <w:szCs w:val="24"/>
              </w:rPr>
              <w:t>Lietuvos Respublikos finansų ministerija</w:t>
            </w:r>
          </w:p>
        </w:tc>
        <w:tc>
          <w:tcPr>
            <w:tcW w:w="5812" w:type="dxa"/>
          </w:tcPr>
          <w:p w14:paraId="580689AD" w14:textId="77777777" w:rsidR="00015E49" w:rsidRDefault="009B659D" w:rsidP="00015E49">
            <w:pPr>
              <w:overflowPunct w:val="0"/>
              <w:jc w:val="both"/>
              <w:textAlignment w:val="center"/>
              <w:rPr>
                <w:color w:val="000000"/>
              </w:rPr>
            </w:pPr>
            <w:r>
              <w:t>Pritarė 2020-10</w:t>
            </w:r>
            <w:r w:rsidR="00015E49">
              <w:t>-06</w:t>
            </w:r>
            <w:r>
              <w:t xml:space="preserve"> raštu Nr. raštu </w:t>
            </w:r>
            <w:r w:rsidR="00015E49" w:rsidRPr="0053055A">
              <w:rPr>
                <w:color w:val="000000"/>
                <w:szCs w:val="24"/>
              </w:rPr>
              <w:t>Nr. </w:t>
            </w:r>
            <w:r w:rsidR="00015E49" w:rsidRPr="0053055A">
              <w:rPr>
                <w:color w:val="000000"/>
              </w:rPr>
              <w:t>((24.37E)-5K-2016836)-6K-2005625</w:t>
            </w:r>
            <w:r w:rsidR="00015E49">
              <w:rPr>
                <w:color w:val="000000"/>
              </w:rPr>
              <w:t xml:space="preserve">. </w:t>
            </w:r>
          </w:p>
          <w:p w14:paraId="343555CA" w14:textId="300C041D" w:rsidR="00015E49" w:rsidRDefault="00015E49" w:rsidP="00015E49">
            <w:pPr>
              <w:overflowPunct w:val="0"/>
              <w:jc w:val="both"/>
              <w:textAlignment w:val="center"/>
              <w:rPr>
                <w:color w:val="000000"/>
              </w:rPr>
            </w:pPr>
            <w:bookmarkStart w:id="1" w:name="_GoBack"/>
            <w:bookmarkEnd w:id="1"/>
            <w:r>
              <w:rPr>
                <w:color w:val="000000"/>
              </w:rPr>
              <w:lastRenderedPageBreak/>
              <w:t xml:space="preserve">Buvo pateiktos redakcinio pobūdžio stilistinės pastabos (el. paštu spalio 1 d.): </w:t>
            </w:r>
          </w:p>
          <w:p w14:paraId="19E5D792" w14:textId="48729FDF" w:rsidR="00015E49" w:rsidRDefault="00015E49" w:rsidP="00015E49">
            <w:pPr>
              <w:tabs>
                <w:tab w:val="left" w:pos="1134"/>
              </w:tabs>
              <w:ind w:firstLine="620"/>
              <w:jc w:val="both"/>
              <w:rPr>
                <w:szCs w:val="24"/>
              </w:rPr>
            </w:pPr>
            <w:r w:rsidRPr="00DB52EB">
              <w:rPr>
                <w:szCs w:val="24"/>
              </w:rPr>
              <w:t xml:space="preserve">„8. </w:t>
            </w:r>
            <w:r>
              <w:t xml:space="preserve">Pagal Aprašą iš viso projektams įgyvendinti numatoma skirti iki </w:t>
            </w:r>
            <w:r w:rsidRPr="00EE10DF">
              <w:rPr>
                <w:strike/>
              </w:rPr>
              <w:t>24 592</w:t>
            </w:r>
            <w:r>
              <w:rPr>
                <w:strike/>
              </w:rPr>
              <w:t> </w:t>
            </w:r>
            <w:r w:rsidRPr="00EE10DF">
              <w:rPr>
                <w:strike/>
              </w:rPr>
              <w:t>848</w:t>
            </w:r>
            <w:r>
              <w:rPr>
                <w:strike/>
              </w:rPr>
              <w:t xml:space="preserve"> </w:t>
            </w:r>
            <w:r w:rsidRPr="00EE10DF">
              <w:rPr>
                <w:b/>
                <w:bCs/>
              </w:rPr>
              <w:t>36 592</w:t>
            </w:r>
            <w:r>
              <w:rPr>
                <w:b/>
                <w:bCs/>
              </w:rPr>
              <w:t> </w:t>
            </w:r>
            <w:r w:rsidRPr="00EE10DF">
              <w:rPr>
                <w:b/>
                <w:bCs/>
              </w:rPr>
              <w:t>848</w:t>
            </w:r>
            <w:r w:rsidRPr="00DB52EB">
              <w:t> </w:t>
            </w:r>
            <w:r>
              <w:t>(</w:t>
            </w:r>
            <w:r w:rsidRPr="00EE10DF">
              <w:rPr>
                <w:strike/>
              </w:rPr>
              <w:t>dvidešimt keturių</w:t>
            </w:r>
            <w:r>
              <w:t xml:space="preserve"> </w:t>
            </w:r>
            <w:r w:rsidRPr="00EE10DF">
              <w:rPr>
                <w:b/>
                <w:bCs/>
                <w:szCs w:val="24"/>
              </w:rPr>
              <w:t>trisdešimt šešių</w:t>
            </w:r>
            <w:r>
              <w:t xml:space="preserve"> milijonų penkių šimtų devyniasdešimt dviejų tūkstančių aštuonių šimtų keturiasdešimt  aštuonių) eurų, iš kurių iki 21 696 648 (dvidešimt vieno milijono šešių šimtų devyniasdešimt šešių tūkstančių šešių šimtų keturiasdešimt aštuonių) eurų – Europos regioninės plėtros fondo lėšos, iš kurių 2 896 200 (du milijonai aštuoni šimtai devyniasdešimt šeši tūkstančiai du šimtai) eurų Europos regioninės plėtros fondo lėšų rezervas</w:t>
            </w:r>
            <w:r w:rsidRPr="00EE10DF">
              <w:rPr>
                <w:strike/>
              </w:rPr>
              <w:t>.</w:t>
            </w:r>
            <w:r w:rsidRPr="00EE10DF">
              <w:rPr>
                <w:b/>
                <w:bCs/>
              </w:rPr>
              <w:t xml:space="preserve">, ir </w:t>
            </w:r>
            <w:r w:rsidRPr="00015E49">
              <w:rPr>
                <w:b/>
                <w:bCs/>
                <w:color w:val="0070C0"/>
              </w:rPr>
              <w:t>iki</w:t>
            </w:r>
            <w:r>
              <w:rPr>
                <w:b/>
                <w:bCs/>
              </w:rPr>
              <w:t xml:space="preserve"> </w:t>
            </w:r>
            <w:r w:rsidRPr="00B77E71">
              <w:rPr>
                <w:b/>
                <w:bCs/>
              </w:rPr>
              <w:t>12 000 000 (</w:t>
            </w:r>
            <w:proofErr w:type="spellStart"/>
            <w:r w:rsidRPr="00B77E71">
              <w:rPr>
                <w:b/>
                <w:bCs/>
              </w:rPr>
              <w:t>dvylik</w:t>
            </w:r>
            <w:r w:rsidRPr="00015E49">
              <w:rPr>
                <w:b/>
                <w:bCs/>
                <w:color w:val="0070C0"/>
              </w:rPr>
              <w:t>os</w:t>
            </w:r>
            <w:r w:rsidRPr="00015E49">
              <w:rPr>
                <w:b/>
                <w:bCs/>
                <w:strike/>
                <w:color w:val="0070C0"/>
              </w:rPr>
              <w:t>a</w:t>
            </w:r>
            <w:proofErr w:type="spellEnd"/>
            <w:r w:rsidRPr="00B77E71">
              <w:rPr>
                <w:b/>
                <w:bCs/>
              </w:rPr>
              <w:t xml:space="preserve"> milijonų) eurų </w:t>
            </w:r>
            <w:r w:rsidRPr="00015E49">
              <w:rPr>
                <w:b/>
                <w:bCs/>
                <w:color w:val="0070C0"/>
              </w:rPr>
              <w:t>iš</w:t>
            </w:r>
            <w:r>
              <w:rPr>
                <w:b/>
                <w:bCs/>
              </w:rPr>
              <w:t xml:space="preserve"> </w:t>
            </w:r>
            <w:r w:rsidRPr="00015E49">
              <w:rPr>
                <w:b/>
                <w:bCs/>
                <w:strike/>
                <w:color w:val="0070C0"/>
              </w:rPr>
              <w:t>pagal</w:t>
            </w:r>
            <w:r w:rsidRPr="00015E49">
              <w:rPr>
                <w:b/>
                <w:bCs/>
                <w:strike/>
                <w:color w:val="0070C0"/>
              </w:rPr>
              <w:t xml:space="preserve"> </w:t>
            </w:r>
            <w:r w:rsidRPr="00B77E71">
              <w:rPr>
                <w:b/>
                <w:bCs/>
              </w:rPr>
              <w:t xml:space="preserve">Ateities ekonomikos DNR </w:t>
            </w:r>
            <w:proofErr w:type="spellStart"/>
            <w:r w:rsidRPr="00B77E71">
              <w:rPr>
                <w:b/>
                <w:bCs/>
              </w:rPr>
              <w:t>plan</w:t>
            </w:r>
            <w:r w:rsidRPr="00015E49">
              <w:rPr>
                <w:b/>
                <w:bCs/>
                <w:strike/>
                <w:color w:val="0070C0"/>
              </w:rPr>
              <w:t>ą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r w:rsidRPr="00015E49">
              <w:rPr>
                <w:b/>
                <w:bCs/>
                <w:color w:val="0070C0"/>
              </w:rPr>
              <w:t>lėšų</w:t>
            </w:r>
            <w:r w:rsidRPr="00B77E71">
              <w:rPr>
                <w:b/>
                <w:bCs/>
              </w:rPr>
              <w:t>.</w:t>
            </w:r>
            <w:r w:rsidRPr="00EE10DF">
              <w:rPr>
                <w:b/>
                <w:bCs/>
                <w:color w:val="000000"/>
              </w:rPr>
              <w:t xml:space="preserve"> Priimdama sprendimą dėl projektų finansavimo</w:t>
            </w:r>
            <w:r>
              <w:rPr>
                <w:b/>
                <w:bCs/>
                <w:color w:val="000000"/>
              </w:rPr>
              <w:t>,</w:t>
            </w:r>
            <w:r w:rsidRPr="00EE10DF">
              <w:rPr>
                <w:b/>
                <w:bCs/>
                <w:color w:val="000000"/>
              </w:rPr>
              <w:t xml:space="preserve"> Ministerija turi teisę šiame punkte nurodytas sumas </w:t>
            </w:r>
            <w:r w:rsidRPr="00015E49">
              <w:rPr>
                <w:b/>
                <w:bCs/>
                <w:strike/>
                <w:color w:val="0070C0"/>
              </w:rPr>
              <w:t>keisti</w:t>
            </w:r>
            <w:r>
              <w:rPr>
                <w:b/>
                <w:bCs/>
                <w:color w:val="000000"/>
              </w:rPr>
              <w:t xml:space="preserve"> </w:t>
            </w:r>
            <w:r w:rsidRPr="00015E49">
              <w:rPr>
                <w:b/>
                <w:bCs/>
                <w:color w:val="0070C0"/>
              </w:rPr>
              <w:t>padidinti</w:t>
            </w:r>
            <w:r w:rsidRPr="00EE10DF">
              <w:rPr>
                <w:b/>
                <w:bCs/>
                <w:color w:val="000000"/>
              </w:rPr>
              <w:t>, neviršydama Priemonių įgyvendinimo plane nurodytos Priemonei skirtos lėšų sumos ir nepažeisdama teisėtų pareiškėjų lūkesčių.</w:t>
            </w:r>
            <w:r w:rsidRPr="00EE10DF">
              <w:rPr>
                <w:b/>
                <w:bCs/>
              </w:rPr>
              <w:t>“</w:t>
            </w:r>
          </w:p>
          <w:p w14:paraId="7F6B69C2" w14:textId="77777777" w:rsidR="00015E49" w:rsidRDefault="00015E49" w:rsidP="00015E49">
            <w:pPr>
              <w:overflowPunct w:val="0"/>
              <w:jc w:val="both"/>
              <w:textAlignment w:val="center"/>
              <w:rPr>
                <w:color w:val="000000"/>
              </w:rPr>
            </w:pPr>
          </w:p>
          <w:p w14:paraId="00B156C6" w14:textId="77777777" w:rsidR="00015E49" w:rsidRPr="0053055A" w:rsidRDefault="00015E49" w:rsidP="00015E49">
            <w:pPr>
              <w:overflowPunct w:val="0"/>
              <w:jc w:val="both"/>
              <w:textAlignment w:val="center"/>
              <w:rPr>
                <w:color w:val="000000"/>
                <w:szCs w:val="24"/>
              </w:rPr>
            </w:pPr>
          </w:p>
          <w:p w14:paraId="1798CAA7" w14:textId="120A679B" w:rsidR="009B659D" w:rsidRDefault="009B659D" w:rsidP="0074410A">
            <w:pPr>
              <w:widowControl w:val="0"/>
              <w:tabs>
                <w:tab w:val="left" w:pos="851"/>
              </w:tabs>
              <w:suppressAutoHyphens/>
              <w:jc w:val="both"/>
            </w:pPr>
          </w:p>
        </w:tc>
        <w:tc>
          <w:tcPr>
            <w:tcW w:w="5527" w:type="dxa"/>
          </w:tcPr>
          <w:p w14:paraId="5BA3219D" w14:textId="14AB9A88" w:rsidR="009B659D" w:rsidRPr="00015E49" w:rsidRDefault="00015E49" w:rsidP="0074410A">
            <w:pPr>
              <w:jc w:val="both"/>
              <w:rPr>
                <w:b/>
                <w:bCs/>
                <w:szCs w:val="24"/>
              </w:rPr>
            </w:pPr>
            <w:r w:rsidRPr="00015E49">
              <w:rPr>
                <w:b/>
                <w:bCs/>
                <w:szCs w:val="24"/>
              </w:rPr>
              <w:lastRenderedPageBreak/>
              <w:t>Atsižvelgta.</w:t>
            </w:r>
          </w:p>
        </w:tc>
      </w:tr>
    </w:tbl>
    <w:p w14:paraId="3D391229" w14:textId="793DF86F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1B8858BE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71F01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0BBF"/>
    <w:rsid w:val="00002299"/>
    <w:rsid w:val="00007EAA"/>
    <w:rsid w:val="00011263"/>
    <w:rsid w:val="00011B34"/>
    <w:rsid w:val="00012078"/>
    <w:rsid w:val="00012543"/>
    <w:rsid w:val="00013135"/>
    <w:rsid w:val="0001428A"/>
    <w:rsid w:val="00015E49"/>
    <w:rsid w:val="00016435"/>
    <w:rsid w:val="000210AF"/>
    <w:rsid w:val="000237C4"/>
    <w:rsid w:val="000240C4"/>
    <w:rsid w:val="000243F8"/>
    <w:rsid w:val="00024C36"/>
    <w:rsid w:val="00025BD7"/>
    <w:rsid w:val="000268FC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261E"/>
    <w:rsid w:val="00064EF6"/>
    <w:rsid w:val="00067BD6"/>
    <w:rsid w:val="00070ED6"/>
    <w:rsid w:val="00072985"/>
    <w:rsid w:val="00074FB5"/>
    <w:rsid w:val="000770EC"/>
    <w:rsid w:val="00077B7B"/>
    <w:rsid w:val="00080DE8"/>
    <w:rsid w:val="00081305"/>
    <w:rsid w:val="000814F8"/>
    <w:rsid w:val="000836F3"/>
    <w:rsid w:val="0008773B"/>
    <w:rsid w:val="000906C3"/>
    <w:rsid w:val="000A3FD2"/>
    <w:rsid w:val="000A47CA"/>
    <w:rsid w:val="000A5B24"/>
    <w:rsid w:val="000B01EB"/>
    <w:rsid w:val="000B1AF5"/>
    <w:rsid w:val="000B2D7C"/>
    <w:rsid w:val="000B48AF"/>
    <w:rsid w:val="000B726E"/>
    <w:rsid w:val="000C50F6"/>
    <w:rsid w:val="000D1245"/>
    <w:rsid w:val="000D27B6"/>
    <w:rsid w:val="000D3EFE"/>
    <w:rsid w:val="000E0BC8"/>
    <w:rsid w:val="000E1F0C"/>
    <w:rsid w:val="000E275C"/>
    <w:rsid w:val="000E7A99"/>
    <w:rsid w:val="000F1B59"/>
    <w:rsid w:val="000F5CE6"/>
    <w:rsid w:val="001004F6"/>
    <w:rsid w:val="001005D8"/>
    <w:rsid w:val="00102C97"/>
    <w:rsid w:val="00103906"/>
    <w:rsid w:val="00103BA5"/>
    <w:rsid w:val="00105F91"/>
    <w:rsid w:val="00114492"/>
    <w:rsid w:val="00115372"/>
    <w:rsid w:val="00116EED"/>
    <w:rsid w:val="00123470"/>
    <w:rsid w:val="0012434F"/>
    <w:rsid w:val="0013077B"/>
    <w:rsid w:val="0013255A"/>
    <w:rsid w:val="00132EC6"/>
    <w:rsid w:val="001330E4"/>
    <w:rsid w:val="00136503"/>
    <w:rsid w:val="001368AD"/>
    <w:rsid w:val="00140206"/>
    <w:rsid w:val="0014026A"/>
    <w:rsid w:val="001425DF"/>
    <w:rsid w:val="001447DD"/>
    <w:rsid w:val="00146ED6"/>
    <w:rsid w:val="00147657"/>
    <w:rsid w:val="0015397F"/>
    <w:rsid w:val="00156AD4"/>
    <w:rsid w:val="001577E4"/>
    <w:rsid w:val="001637C6"/>
    <w:rsid w:val="00167B7F"/>
    <w:rsid w:val="0017562D"/>
    <w:rsid w:val="0018373E"/>
    <w:rsid w:val="00184372"/>
    <w:rsid w:val="00184FC3"/>
    <w:rsid w:val="00191CCB"/>
    <w:rsid w:val="00194702"/>
    <w:rsid w:val="001A1B02"/>
    <w:rsid w:val="001A2645"/>
    <w:rsid w:val="001A5935"/>
    <w:rsid w:val="001B1D93"/>
    <w:rsid w:val="001B3E98"/>
    <w:rsid w:val="001B6178"/>
    <w:rsid w:val="001C2D61"/>
    <w:rsid w:val="001C2F60"/>
    <w:rsid w:val="001C444E"/>
    <w:rsid w:val="001D3C5F"/>
    <w:rsid w:val="001D41B9"/>
    <w:rsid w:val="001D4AE1"/>
    <w:rsid w:val="001D6507"/>
    <w:rsid w:val="001E27E9"/>
    <w:rsid w:val="001E4CE7"/>
    <w:rsid w:val="001E4F91"/>
    <w:rsid w:val="001E6748"/>
    <w:rsid w:val="001E67A5"/>
    <w:rsid w:val="001F0987"/>
    <w:rsid w:val="00203553"/>
    <w:rsid w:val="0020434A"/>
    <w:rsid w:val="00210B6D"/>
    <w:rsid w:val="00213964"/>
    <w:rsid w:val="002152D9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6EBE"/>
    <w:rsid w:val="002832A4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78BE"/>
    <w:rsid w:val="002B6D16"/>
    <w:rsid w:val="002C24D0"/>
    <w:rsid w:val="002C79BA"/>
    <w:rsid w:val="002C7A14"/>
    <w:rsid w:val="002D078A"/>
    <w:rsid w:val="002D2A8E"/>
    <w:rsid w:val="002D3260"/>
    <w:rsid w:val="002D395F"/>
    <w:rsid w:val="002D4D56"/>
    <w:rsid w:val="002D70C7"/>
    <w:rsid w:val="002E00C4"/>
    <w:rsid w:val="002E0E02"/>
    <w:rsid w:val="002E1B28"/>
    <w:rsid w:val="002E2520"/>
    <w:rsid w:val="002E367D"/>
    <w:rsid w:val="002E5566"/>
    <w:rsid w:val="002E651E"/>
    <w:rsid w:val="002F0A66"/>
    <w:rsid w:val="002F61BC"/>
    <w:rsid w:val="00301474"/>
    <w:rsid w:val="00303E04"/>
    <w:rsid w:val="003040A4"/>
    <w:rsid w:val="00305F8D"/>
    <w:rsid w:val="0030627F"/>
    <w:rsid w:val="00316855"/>
    <w:rsid w:val="00320F52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6E0A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0795"/>
    <w:rsid w:val="003B2FAE"/>
    <w:rsid w:val="003B3AAA"/>
    <w:rsid w:val="003B3D89"/>
    <w:rsid w:val="003B4FE4"/>
    <w:rsid w:val="003C2EAC"/>
    <w:rsid w:val="003C5119"/>
    <w:rsid w:val="003C55D2"/>
    <w:rsid w:val="003C576D"/>
    <w:rsid w:val="003D4115"/>
    <w:rsid w:val="003D7F49"/>
    <w:rsid w:val="003E076A"/>
    <w:rsid w:val="003E3904"/>
    <w:rsid w:val="003E77A4"/>
    <w:rsid w:val="003F393E"/>
    <w:rsid w:val="003F3BEB"/>
    <w:rsid w:val="003F5676"/>
    <w:rsid w:val="003F6B85"/>
    <w:rsid w:val="00402451"/>
    <w:rsid w:val="00410025"/>
    <w:rsid w:val="00412F2C"/>
    <w:rsid w:val="004136A8"/>
    <w:rsid w:val="00414717"/>
    <w:rsid w:val="00417E1D"/>
    <w:rsid w:val="00422435"/>
    <w:rsid w:val="00436C98"/>
    <w:rsid w:val="004378EE"/>
    <w:rsid w:val="00441CA5"/>
    <w:rsid w:val="00442D8F"/>
    <w:rsid w:val="00445316"/>
    <w:rsid w:val="00451686"/>
    <w:rsid w:val="00452AAF"/>
    <w:rsid w:val="00452FEB"/>
    <w:rsid w:val="00462A66"/>
    <w:rsid w:val="004636E2"/>
    <w:rsid w:val="0047017E"/>
    <w:rsid w:val="00474CF2"/>
    <w:rsid w:val="00475E13"/>
    <w:rsid w:val="00477387"/>
    <w:rsid w:val="00482B56"/>
    <w:rsid w:val="00483D2A"/>
    <w:rsid w:val="00487226"/>
    <w:rsid w:val="0049290E"/>
    <w:rsid w:val="004937A4"/>
    <w:rsid w:val="004A14B3"/>
    <w:rsid w:val="004A3732"/>
    <w:rsid w:val="004A5F41"/>
    <w:rsid w:val="004B1150"/>
    <w:rsid w:val="004B6E9B"/>
    <w:rsid w:val="004C0E84"/>
    <w:rsid w:val="004C35DA"/>
    <w:rsid w:val="004C44BD"/>
    <w:rsid w:val="004C480F"/>
    <w:rsid w:val="004D0E9D"/>
    <w:rsid w:val="004D11D5"/>
    <w:rsid w:val="004D6E7F"/>
    <w:rsid w:val="004E5F29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26CD9"/>
    <w:rsid w:val="00533BEC"/>
    <w:rsid w:val="005358E4"/>
    <w:rsid w:val="00535F6A"/>
    <w:rsid w:val="00541B35"/>
    <w:rsid w:val="00543463"/>
    <w:rsid w:val="0054453C"/>
    <w:rsid w:val="00547C74"/>
    <w:rsid w:val="005516A5"/>
    <w:rsid w:val="005533C2"/>
    <w:rsid w:val="005557FC"/>
    <w:rsid w:val="00555B83"/>
    <w:rsid w:val="00556FE0"/>
    <w:rsid w:val="005602C1"/>
    <w:rsid w:val="00561E76"/>
    <w:rsid w:val="00563864"/>
    <w:rsid w:val="0056489D"/>
    <w:rsid w:val="00566DA2"/>
    <w:rsid w:val="005705CA"/>
    <w:rsid w:val="00571253"/>
    <w:rsid w:val="0057351A"/>
    <w:rsid w:val="00581B51"/>
    <w:rsid w:val="0058636F"/>
    <w:rsid w:val="0059363B"/>
    <w:rsid w:val="00593EE0"/>
    <w:rsid w:val="005940B7"/>
    <w:rsid w:val="00594A80"/>
    <w:rsid w:val="005B1293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52C6"/>
    <w:rsid w:val="005F038F"/>
    <w:rsid w:val="005F0F88"/>
    <w:rsid w:val="005F59AB"/>
    <w:rsid w:val="006002A7"/>
    <w:rsid w:val="00600607"/>
    <w:rsid w:val="00602AEA"/>
    <w:rsid w:val="0060558E"/>
    <w:rsid w:val="006106A7"/>
    <w:rsid w:val="00617062"/>
    <w:rsid w:val="006206E6"/>
    <w:rsid w:val="00620E66"/>
    <w:rsid w:val="00621929"/>
    <w:rsid w:val="00624704"/>
    <w:rsid w:val="0063119E"/>
    <w:rsid w:val="0063435F"/>
    <w:rsid w:val="00637995"/>
    <w:rsid w:val="00637D49"/>
    <w:rsid w:val="00651DE0"/>
    <w:rsid w:val="00664227"/>
    <w:rsid w:val="00665BE2"/>
    <w:rsid w:val="00666A1F"/>
    <w:rsid w:val="00677B1E"/>
    <w:rsid w:val="006824CC"/>
    <w:rsid w:val="006835E7"/>
    <w:rsid w:val="00683641"/>
    <w:rsid w:val="00683B52"/>
    <w:rsid w:val="006851F8"/>
    <w:rsid w:val="0069304B"/>
    <w:rsid w:val="006934C5"/>
    <w:rsid w:val="006945CE"/>
    <w:rsid w:val="00695A99"/>
    <w:rsid w:val="006A1E78"/>
    <w:rsid w:val="006A22E2"/>
    <w:rsid w:val="006A2B36"/>
    <w:rsid w:val="006A65EA"/>
    <w:rsid w:val="006B0D85"/>
    <w:rsid w:val="006B26AA"/>
    <w:rsid w:val="006B526A"/>
    <w:rsid w:val="006B75D2"/>
    <w:rsid w:val="006C0163"/>
    <w:rsid w:val="006C6326"/>
    <w:rsid w:val="006D2133"/>
    <w:rsid w:val="006D6D52"/>
    <w:rsid w:val="006E15A0"/>
    <w:rsid w:val="006E16C9"/>
    <w:rsid w:val="006E79AD"/>
    <w:rsid w:val="006F0CB2"/>
    <w:rsid w:val="006F13E7"/>
    <w:rsid w:val="006F271F"/>
    <w:rsid w:val="006F2C10"/>
    <w:rsid w:val="00704532"/>
    <w:rsid w:val="00705008"/>
    <w:rsid w:val="007053E6"/>
    <w:rsid w:val="007073B2"/>
    <w:rsid w:val="00707C95"/>
    <w:rsid w:val="00715DEF"/>
    <w:rsid w:val="00722A5B"/>
    <w:rsid w:val="0072623F"/>
    <w:rsid w:val="007352A0"/>
    <w:rsid w:val="007354C9"/>
    <w:rsid w:val="00737DF3"/>
    <w:rsid w:val="00740056"/>
    <w:rsid w:val="00741780"/>
    <w:rsid w:val="00741B87"/>
    <w:rsid w:val="00741C32"/>
    <w:rsid w:val="00742585"/>
    <w:rsid w:val="00743B16"/>
    <w:rsid w:val="0074410A"/>
    <w:rsid w:val="00747BC9"/>
    <w:rsid w:val="007537EC"/>
    <w:rsid w:val="007559F5"/>
    <w:rsid w:val="0076014B"/>
    <w:rsid w:val="00761496"/>
    <w:rsid w:val="007628D9"/>
    <w:rsid w:val="00764EE5"/>
    <w:rsid w:val="0077275B"/>
    <w:rsid w:val="00772DA1"/>
    <w:rsid w:val="00774B36"/>
    <w:rsid w:val="007769FC"/>
    <w:rsid w:val="00785695"/>
    <w:rsid w:val="00790707"/>
    <w:rsid w:val="00790D1B"/>
    <w:rsid w:val="00795195"/>
    <w:rsid w:val="007A2343"/>
    <w:rsid w:val="007A4436"/>
    <w:rsid w:val="007A63E7"/>
    <w:rsid w:val="007A7ADC"/>
    <w:rsid w:val="007B3331"/>
    <w:rsid w:val="007B3E81"/>
    <w:rsid w:val="007C4A9C"/>
    <w:rsid w:val="007D3038"/>
    <w:rsid w:val="007D6024"/>
    <w:rsid w:val="007D7925"/>
    <w:rsid w:val="007D793E"/>
    <w:rsid w:val="007E0560"/>
    <w:rsid w:val="007E64B4"/>
    <w:rsid w:val="007F1BE0"/>
    <w:rsid w:val="007F2F6F"/>
    <w:rsid w:val="007F3DB0"/>
    <w:rsid w:val="007F4945"/>
    <w:rsid w:val="007F541E"/>
    <w:rsid w:val="007F5F38"/>
    <w:rsid w:val="0080172F"/>
    <w:rsid w:val="008039CE"/>
    <w:rsid w:val="008042B3"/>
    <w:rsid w:val="00807CA9"/>
    <w:rsid w:val="00812573"/>
    <w:rsid w:val="00813E75"/>
    <w:rsid w:val="008140B0"/>
    <w:rsid w:val="008214CA"/>
    <w:rsid w:val="00821EF1"/>
    <w:rsid w:val="0083325E"/>
    <w:rsid w:val="008359DC"/>
    <w:rsid w:val="00840A60"/>
    <w:rsid w:val="00841A39"/>
    <w:rsid w:val="008456B0"/>
    <w:rsid w:val="008500DA"/>
    <w:rsid w:val="0085384B"/>
    <w:rsid w:val="00856800"/>
    <w:rsid w:val="00856EDA"/>
    <w:rsid w:val="008576A6"/>
    <w:rsid w:val="00857B76"/>
    <w:rsid w:val="008610F1"/>
    <w:rsid w:val="00861FC7"/>
    <w:rsid w:val="0086280A"/>
    <w:rsid w:val="00865A74"/>
    <w:rsid w:val="00865C80"/>
    <w:rsid w:val="008663E3"/>
    <w:rsid w:val="00867B29"/>
    <w:rsid w:val="00870668"/>
    <w:rsid w:val="00873FAD"/>
    <w:rsid w:val="008745FC"/>
    <w:rsid w:val="0087670F"/>
    <w:rsid w:val="00876D47"/>
    <w:rsid w:val="008836F1"/>
    <w:rsid w:val="008842FB"/>
    <w:rsid w:val="008856FA"/>
    <w:rsid w:val="00885C3D"/>
    <w:rsid w:val="00886B36"/>
    <w:rsid w:val="00892A86"/>
    <w:rsid w:val="00895B41"/>
    <w:rsid w:val="008977A4"/>
    <w:rsid w:val="008A0B00"/>
    <w:rsid w:val="008A4E8E"/>
    <w:rsid w:val="008A53CB"/>
    <w:rsid w:val="008A740E"/>
    <w:rsid w:val="008A754E"/>
    <w:rsid w:val="008B39EE"/>
    <w:rsid w:val="008B7C1A"/>
    <w:rsid w:val="008C053A"/>
    <w:rsid w:val="008C3DAE"/>
    <w:rsid w:val="008D50FF"/>
    <w:rsid w:val="008D5F38"/>
    <w:rsid w:val="008E3C68"/>
    <w:rsid w:val="008E79FB"/>
    <w:rsid w:val="008F38C3"/>
    <w:rsid w:val="008F5081"/>
    <w:rsid w:val="0090203F"/>
    <w:rsid w:val="00902EFA"/>
    <w:rsid w:val="00903416"/>
    <w:rsid w:val="00905327"/>
    <w:rsid w:val="009102FB"/>
    <w:rsid w:val="009121C5"/>
    <w:rsid w:val="00912FAF"/>
    <w:rsid w:val="00914A49"/>
    <w:rsid w:val="00917330"/>
    <w:rsid w:val="009258CB"/>
    <w:rsid w:val="00926630"/>
    <w:rsid w:val="00933886"/>
    <w:rsid w:val="00933947"/>
    <w:rsid w:val="00933C01"/>
    <w:rsid w:val="0093453F"/>
    <w:rsid w:val="00946572"/>
    <w:rsid w:val="00947C9D"/>
    <w:rsid w:val="00954EEB"/>
    <w:rsid w:val="00956C1E"/>
    <w:rsid w:val="00957DD6"/>
    <w:rsid w:val="0096313B"/>
    <w:rsid w:val="00963323"/>
    <w:rsid w:val="009670CF"/>
    <w:rsid w:val="00967DBF"/>
    <w:rsid w:val="009724F5"/>
    <w:rsid w:val="0097341D"/>
    <w:rsid w:val="00977500"/>
    <w:rsid w:val="0099342A"/>
    <w:rsid w:val="009947A1"/>
    <w:rsid w:val="00995F88"/>
    <w:rsid w:val="009A06F9"/>
    <w:rsid w:val="009A2EE5"/>
    <w:rsid w:val="009A439D"/>
    <w:rsid w:val="009A662F"/>
    <w:rsid w:val="009B1134"/>
    <w:rsid w:val="009B2F3C"/>
    <w:rsid w:val="009B3957"/>
    <w:rsid w:val="009B4714"/>
    <w:rsid w:val="009B659D"/>
    <w:rsid w:val="009C06E5"/>
    <w:rsid w:val="009C60EA"/>
    <w:rsid w:val="009D3B8E"/>
    <w:rsid w:val="009D3BAD"/>
    <w:rsid w:val="009D6372"/>
    <w:rsid w:val="009D67B6"/>
    <w:rsid w:val="009E00E1"/>
    <w:rsid w:val="009E1857"/>
    <w:rsid w:val="009E254C"/>
    <w:rsid w:val="009E5E60"/>
    <w:rsid w:val="009E698A"/>
    <w:rsid w:val="009E69E2"/>
    <w:rsid w:val="009E6A00"/>
    <w:rsid w:val="009F6197"/>
    <w:rsid w:val="00A00DB1"/>
    <w:rsid w:val="00A07014"/>
    <w:rsid w:val="00A1031A"/>
    <w:rsid w:val="00A15FC2"/>
    <w:rsid w:val="00A164FB"/>
    <w:rsid w:val="00A170E4"/>
    <w:rsid w:val="00A24DB0"/>
    <w:rsid w:val="00A2721F"/>
    <w:rsid w:val="00A27806"/>
    <w:rsid w:val="00A348B9"/>
    <w:rsid w:val="00A34E59"/>
    <w:rsid w:val="00A35603"/>
    <w:rsid w:val="00A4128B"/>
    <w:rsid w:val="00A42EC4"/>
    <w:rsid w:val="00A4316D"/>
    <w:rsid w:val="00A4566D"/>
    <w:rsid w:val="00A45C57"/>
    <w:rsid w:val="00A47552"/>
    <w:rsid w:val="00A47E71"/>
    <w:rsid w:val="00A51287"/>
    <w:rsid w:val="00A52C00"/>
    <w:rsid w:val="00A52E41"/>
    <w:rsid w:val="00A53613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45D7"/>
    <w:rsid w:val="00A853FF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2DF0"/>
    <w:rsid w:val="00AA363A"/>
    <w:rsid w:val="00AA416B"/>
    <w:rsid w:val="00AB236E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3978"/>
    <w:rsid w:val="00AD4ED6"/>
    <w:rsid w:val="00AD5789"/>
    <w:rsid w:val="00AF0A0D"/>
    <w:rsid w:val="00AF174D"/>
    <w:rsid w:val="00AF25D0"/>
    <w:rsid w:val="00AF2A89"/>
    <w:rsid w:val="00AF357F"/>
    <w:rsid w:val="00AF57E0"/>
    <w:rsid w:val="00AF74BF"/>
    <w:rsid w:val="00B0458D"/>
    <w:rsid w:val="00B0591B"/>
    <w:rsid w:val="00B06DF8"/>
    <w:rsid w:val="00B11E27"/>
    <w:rsid w:val="00B14AA0"/>
    <w:rsid w:val="00B14C93"/>
    <w:rsid w:val="00B16CAB"/>
    <w:rsid w:val="00B25B79"/>
    <w:rsid w:val="00B26628"/>
    <w:rsid w:val="00B32BBA"/>
    <w:rsid w:val="00B35371"/>
    <w:rsid w:val="00B40FBC"/>
    <w:rsid w:val="00B45A78"/>
    <w:rsid w:val="00B46548"/>
    <w:rsid w:val="00B51BB9"/>
    <w:rsid w:val="00B541E3"/>
    <w:rsid w:val="00B5727E"/>
    <w:rsid w:val="00B7236A"/>
    <w:rsid w:val="00B73208"/>
    <w:rsid w:val="00B7378D"/>
    <w:rsid w:val="00B75709"/>
    <w:rsid w:val="00B76607"/>
    <w:rsid w:val="00B76874"/>
    <w:rsid w:val="00B80E49"/>
    <w:rsid w:val="00B83BA3"/>
    <w:rsid w:val="00B874C0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E2C"/>
    <w:rsid w:val="00BB138B"/>
    <w:rsid w:val="00BB775F"/>
    <w:rsid w:val="00BC20DB"/>
    <w:rsid w:val="00BC561D"/>
    <w:rsid w:val="00BC5BDA"/>
    <w:rsid w:val="00BC6905"/>
    <w:rsid w:val="00BD17AE"/>
    <w:rsid w:val="00BD2C4E"/>
    <w:rsid w:val="00BD5BCB"/>
    <w:rsid w:val="00BD601A"/>
    <w:rsid w:val="00BD70FE"/>
    <w:rsid w:val="00BD7C3D"/>
    <w:rsid w:val="00BE1E8F"/>
    <w:rsid w:val="00BE28B3"/>
    <w:rsid w:val="00BE562F"/>
    <w:rsid w:val="00BE6468"/>
    <w:rsid w:val="00BE6CC1"/>
    <w:rsid w:val="00BF587A"/>
    <w:rsid w:val="00BF5E9A"/>
    <w:rsid w:val="00C00BC2"/>
    <w:rsid w:val="00C05717"/>
    <w:rsid w:val="00C06E95"/>
    <w:rsid w:val="00C10F95"/>
    <w:rsid w:val="00C113E8"/>
    <w:rsid w:val="00C129A3"/>
    <w:rsid w:val="00C12B5C"/>
    <w:rsid w:val="00C2177C"/>
    <w:rsid w:val="00C25B44"/>
    <w:rsid w:val="00C2754E"/>
    <w:rsid w:val="00C27CDD"/>
    <w:rsid w:val="00C30454"/>
    <w:rsid w:val="00C3317D"/>
    <w:rsid w:val="00C33232"/>
    <w:rsid w:val="00C33E49"/>
    <w:rsid w:val="00C35591"/>
    <w:rsid w:val="00C417F4"/>
    <w:rsid w:val="00C41BD5"/>
    <w:rsid w:val="00C41EDB"/>
    <w:rsid w:val="00C535B1"/>
    <w:rsid w:val="00C55EB2"/>
    <w:rsid w:val="00C5662A"/>
    <w:rsid w:val="00C6260A"/>
    <w:rsid w:val="00C70209"/>
    <w:rsid w:val="00C716B1"/>
    <w:rsid w:val="00C7184F"/>
    <w:rsid w:val="00C71D0E"/>
    <w:rsid w:val="00C75B47"/>
    <w:rsid w:val="00C80317"/>
    <w:rsid w:val="00C82F8B"/>
    <w:rsid w:val="00C85E4F"/>
    <w:rsid w:val="00C916C8"/>
    <w:rsid w:val="00C94354"/>
    <w:rsid w:val="00C94B40"/>
    <w:rsid w:val="00C96CED"/>
    <w:rsid w:val="00C97E60"/>
    <w:rsid w:val="00CA082D"/>
    <w:rsid w:val="00CA0DA6"/>
    <w:rsid w:val="00CA2E85"/>
    <w:rsid w:val="00CA3C84"/>
    <w:rsid w:val="00CA425B"/>
    <w:rsid w:val="00CA6AE7"/>
    <w:rsid w:val="00CB2790"/>
    <w:rsid w:val="00CB505F"/>
    <w:rsid w:val="00CC4471"/>
    <w:rsid w:val="00CC4786"/>
    <w:rsid w:val="00CD017F"/>
    <w:rsid w:val="00CD3264"/>
    <w:rsid w:val="00CD4207"/>
    <w:rsid w:val="00CE53AB"/>
    <w:rsid w:val="00CE55F7"/>
    <w:rsid w:val="00CF2C5D"/>
    <w:rsid w:val="00CF3740"/>
    <w:rsid w:val="00CF3F2D"/>
    <w:rsid w:val="00CF43CA"/>
    <w:rsid w:val="00CF5B52"/>
    <w:rsid w:val="00CF7C87"/>
    <w:rsid w:val="00D13012"/>
    <w:rsid w:val="00D266E6"/>
    <w:rsid w:val="00D311D0"/>
    <w:rsid w:val="00D322BA"/>
    <w:rsid w:val="00D3587C"/>
    <w:rsid w:val="00D36B29"/>
    <w:rsid w:val="00D4370C"/>
    <w:rsid w:val="00D45EEC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2794"/>
    <w:rsid w:val="00D7489E"/>
    <w:rsid w:val="00D76379"/>
    <w:rsid w:val="00D76626"/>
    <w:rsid w:val="00D77B76"/>
    <w:rsid w:val="00D83249"/>
    <w:rsid w:val="00D8471B"/>
    <w:rsid w:val="00D8544F"/>
    <w:rsid w:val="00D9447A"/>
    <w:rsid w:val="00D9457C"/>
    <w:rsid w:val="00D9786D"/>
    <w:rsid w:val="00DA09EA"/>
    <w:rsid w:val="00DA4622"/>
    <w:rsid w:val="00DA6CF4"/>
    <w:rsid w:val="00DB3586"/>
    <w:rsid w:val="00DB52DD"/>
    <w:rsid w:val="00DC37F9"/>
    <w:rsid w:val="00DC43DA"/>
    <w:rsid w:val="00DC5385"/>
    <w:rsid w:val="00DC591B"/>
    <w:rsid w:val="00DC7728"/>
    <w:rsid w:val="00DC7AB7"/>
    <w:rsid w:val="00DE1BD0"/>
    <w:rsid w:val="00DE4407"/>
    <w:rsid w:val="00DE5B71"/>
    <w:rsid w:val="00DE693B"/>
    <w:rsid w:val="00DF06C8"/>
    <w:rsid w:val="00DF099B"/>
    <w:rsid w:val="00E07503"/>
    <w:rsid w:val="00E15CA2"/>
    <w:rsid w:val="00E16938"/>
    <w:rsid w:val="00E21152"/>
    <w:rsid w:val="00E24E58"/>
    <w:rsid w:val="00E256AB"/>
    <w:rsid w:val="00E307F8"/>
    <w:rsid w:val="00E314FC"/>
    <w:rsid w:val="00E3270D"/>
    <w:rsid w:val="00E341FA"/>
    <w:rsid w:val="00E365AD"/>
    <w:rsid w:val="00E36A09"/>
    <w:rsid w:val="00E4262C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82AFD"/>
    <w:rsid w:val="00E8305E"/>
    <w:rsid w:val="00E9404B"/>
    <w:rsid w:val="00E95B1A"/>
    <w:rsid w:val="00E962B2"/>
    <w:rsid w:val="00E96AB2"/>
    <w:rsid w:val="00EA525D"/>
    <w:rsid w:val="00EA6A28"/>
    <w:rsid w:val="00EA71F3"/>
    <w:rsid w:val="00EB2039"/>
    <w:rsid w:val="00EB3699"/>
    <w:rsid w:val="00EB7C9E"/>
    <w:rsid w:val="00EC036E"/>
    <w:rsid w:val="00EC0748"/>
    <w:rsid w:val="00EC0828"/>
    <w:rsid w:val="00EC221A"/>
    <w:rsid w:val="00EC291C"/>
    <w:rsid w:val="00EC6B07"/>
    <w:rsid w:val="00ED0118"/>
    <w:rsid w:val="00ED0731"/>
    <w:rsid w:val="00ED1754"/>
    <w:rsid w:val="00ED191E"/>
    <w:rsid w:val="00ED674D"/>
    <w:rsid w:val="00ED6C02"/>
    <w:rsid w:val="00EF0A83"/>
    <w:rsid w:val="00EF20C6"/>
    <w:rsid w:val="00EF404C"/>
    <w:rsid w:val="00EF5079"/>
    <w:rsid w:val="00EF5D3D"/>
    <w:rsid w:val="00F004EA"/>
    <w:rsid w:val="00F0701D"/>
    <w:rsid w:val="00F11A9B"/>
    <w:rsid w:val="00F16535"/>
    <w:rsid w:val="00F16636"/>
    <w:rsid w:val="00F17A0F"/>
    <w:rsid w:val="00F17B22"/>
    <w:rsid w:val="00F20610"/>
    <w:rsid w:val="00F22C6D"/>
    <w:rsid w:val="00F25FE4"/>
    <w:rsid w:val="00F37B62"/>
    <w:rsid w:val="00F43952"/>
    <w:rsid w:val="00F449CA"/>
    <w:rsid w:val="00F45F44"/>
    <w:rsid w:val="00F46B15"/>
    <w:rsid w:val="00F511BB"/>
    <w:rsid w:val="00F56078"/>
    <w:rsid w:val="00F7485C"/>
    <w:rsid w:val="00F74AD4"/>
    <w:rsid w:val="00F76F5D"/>
    <w:rsid w:val="00F77208"/>
    <w:rsid w:val="00F7759E"/>
    <w:rsid w:val="00F808FD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A5C10"/>
    <w:rsid w:val="00FB0222"/>
    <w:rsid w:val="00FB302F"/>
    <w:rsid w:val="00FB429A"/>
    <w:rsid w:val="00FB4E8E"/>
    <w:rsid w:val="00FB5F99"/>
    <w:rsid w:val="00FC2A20"/>
    <w:rsid w:val="00FC38A9"/>
    <w:rsid w:val="00FC3DDE"/>
    <w:rsid w:val="00FD0EAB"/>
    <w:rsid w:val="00FD4A85"/>
    <w:rsid w:val="00FD4C1F"/>
    <w:rsid w:val="00FE10EF"/>
    <w:rsid w:val="00FE2A36"/>
    <w:rsid w:val="00FE4394"/>
    <w:rsid w:val="00FE4B53"/>
    <w:rsid w:val="00FE5B41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C00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EC0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47B5F1-E79C-4F39-BE77-041B2084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5</cp:revision>
  <cp:lastPrinted>2019-11-14T09:01:00Z</cp:lastPrinted>
  <dcterms:created xsi:type="dcterms:W3CDTF">2020-10-01T05:52:00Z</dcterms:created>
  <dcterms:modified xsi:type="dcterms:W3CDTF">2020-10-06T10:35:00Z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