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EE" w:rsidRDefault="00885C08" w:rsidP="00817669">
      <w:pPr>
        <w:jc w:val="center"/>
        <w:rPr>
          <w:b/>
          <w:caps/>
          <w:szCs w:val="24"/>
        </w:rPr>
      </w:pPr>
      <w:r>
        <w:rPr>
          <w:noProof/>
          <w:lang w:eastAsia="lt-LT"/>
        </w:rPr>
        <w:drawing>
          <wp:inline distT="0" distB="0" distL="0" distR="0" wp14:anchorId="257ABE18" wp14:editId="70DB70D6">
            <wp:extent cx="542290" cy="5975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885C08" w:rsidRPr="00B8262C" w:rsidRDefault="00885C08" w:rsidP="00817669">
      <w:pPr>
        <w:jc w:val="center"/>
        <w:rPr>
          <w:b/>
          <w:caps/>
          <w:szCs w:val="24"/>
        </w:rPr>
      </w:pPr>
    </w:p>
    <w:p w:rsidR="009962CF" w:rsidRPr="00B8262C" w:rsidRDefault="009962CF" w:rsidP="00817669">
      <w:pPr>
        <w:jc w:val="center"/>
        <w:rPr>
          <w:b/>
          <w:caps/>
          <w:szCs w:val="24"/>
        </w:rPr>
      </w:pPr>
      <w:r w:rsidRPr="00B8262C">
        <w:rPr>
          <w:b/>
          <w:caps/>
          <w:szCs w:val="24"/>
        </w:rPr>
        <w:t>LIETUVOS RESPUBLIKOS Ekonomikos ir inovacijų MINISTRAS</w:t>
      </w:r>
    </w:p>
    <w:p w:rsidR="009962CF" w:rsidRPr="00B8262C" w:rsidRDefault="009962CF" w:rsidP="009962CF">
      <w:pPr>
        <w:jc w:val="center"/>
        <w:rPr>
          <w:b/>
          <w:caps/>
          <w:szCs w:val="24"/>
        </w:rPr>
      </w:pPr>
    </w:p>
    <w:p w:rsidR="009962CF" w:rsidRPr="00B8262C" w:rsidRDefault="009962CF" w:rsidP="009962CF">
      <w:pPr>
        <w:jc w:val="center"/>
        <w:rPr>
          <w:b/>
          <w:caps/>
          <w:szCs w:val="24"/>
        </w:rPr>
      </w:pPr>
      <w:r w:rsidRPr="00B8262C">
        <w:rPr>
          <w:b/>
          <w:caps/>
          <w:szCs w:val="24"/>
        </w:rPr>
        <w:t>įsakymas</w:t>
      </w:r>
    </w:p>
    <w:p w:rsidR="003F720C" w:rsidRPr="00B8262C" w:rsidRDefault="003F720C" w:rsidP="00945977">
      <w:pPr>
        <w:jc w:val="center"/>
        <w:rPr>
          <w:rFonts w:eastAsia="Calibri"/>
          <w:szCs w:val="24"/>
        </w:rPr>
      </w:pPr>
      <w:r w:rsidRPr="00B8262C">
        <w:rPr>
          <w:b/>
          <w:szCs w:val="24"/>
        </w:rPr>
        <w:t xml:space="preserve">DĖL LIETUVOS RESPUBLIKOS </w:t>
      </w:r>
      <w:r w:rsidR="00CF7DDC" w:rsidRPr="00B8262C">
        <w:rPr>
          <w:b/>
          <w:szCs w:val="24"/>
        </w:rPr>
        <w:t xml:space="preserve">EKONOMIKOS IR INOVACIJŲ </w:t>
      </w:r>
      <w:r w:rsidRPr="00B8262C">
        <w:rPr>
          <w:b/>
          <w:szCs w:val="24"/>
        </w:rPr>
        <w:t xml:space="preserve">MINISTRO </w:t>
      </w:r>
      <w:r w:rsidR="003859D2" w:rsidRPr="00B8262C">
        <w:rPr>
          <w:b/>
          <w:szCs w:val="24"/>
        </w:rPr>
        <w:br/>
      </w:r>
      <w:r w:rsidRPr="00B8262C">
        <w:rPr>
          <w:b/>
          <w:szCs w:val="24"/>
        </w:rPr>
        <w:t>201</w:t>
      </w:r>
      <w:r w:rsidR="003C1CD7" w:rsidRPr="00B8262C">
        <w:rPr>
          <w:b/>
          <w:szCs w:val="24"/>
        </w:rPr>
        <w:t>7</w:t>
      </w:r>
      <w:r w:rsidRPr="00B8262C">
        <w:rPr>
          <w:b/>
          <w:szCs w:val="24"/>
        </w:rPr>
        <w:t xml:space="preserve"> M. </w:t>
      </w:r>
      <w:r w:rsidR="003C1CD7" w:rsidRPr="00B8262C">
        <w:rPr>
          <w:b/>
          <w:szCs w:val="24"/>
        </w:rPr>
        <w:t>BIRŽELIO</w:t>
      </w:r>
      <w:r w:rsidR="00B42EC8" w:rsidRPr="00B8262C">
        <w:rPr>
          <w:b/>
          <w:szCs w:val="24"/>
        </w:rPr>
        <w:t xml:space="preserve"> </w:t>
      </w:r>
      <w:r w:rsidR="003C1CD7" w:rsidRPr="00B8262C">
        <w:rPr>
          <w:b/>
          <w:szCs w:val="24"/>
        </w:rPr>
        <w:t>16</w:t>
      </w:r>
      <w:r w:rsidRPr="00B8262C">
        <w:rPr>
          <w:b/>
          <w:caps/>
          <w:szCs w:val="24"/>
        </w:rPr>
        <w:t xml:space="preserve"> </w:t>
      </w:r>
      <w:r w:rsidRPr="00B8262C">
        <w:rPr>
          <w:b/>
          <w:szCs w:val="24"/>
        </w:rPr>
        <w:t>D. ĮSAKYMO NR. 4-</w:t>
      </w:r>
      <w:r w:rsidR="003C1CD7" w:rsidRPr="00B8262C">
        <w:rPr>
          <w:b/>
          <w:szCs w:val="24"/>
        </w:rPr>
        <w:t>353</w:t>
      </w:r>
      <w:r w:rsidRPr="00B8262C">
        <w:rPr>
          <w:b/>
          <w:szCs w:val="24"/>
        </w:rPr>
        <w:t xml:space="preserve"> „</w:t>
      </w:r>
      <w:r w:rsidR="00832F78" w:rsidRPr="00B8262C">
        <w:rPr>
          <w:b/>
          <w:bCs/>
          <w:caps/>
          <w:szCs w:val="24"/>
        </w:rPr>
        <w:t xml:space="preserve">dėl </w:t>
      </w:r>
      <w:r w:rsidR="00945977" w:rsidRPr="00B8262C">
        <w:rPr>
          <w:rFonts w:eastAsia="Calibri"/>
          <w:b/>
          <w:kern w:val="16"/>
          <w:szCs w:val="24"/>
        </w:rPr>
        <w:t>2014–2020 METŲ EUROPOS SĄJUNGOS FONDŲ INVESTICIJŲ VEIKSMŲ PROGRAMOS 1 PRIORITETO „MOKSLINIŲ TYRIMŲ, EKSPERIMENTINĖS PLĖTROS IR INOVACIJŲ SKATINIMAS“ PRIEMONĖS N</w:t>
      </w:r>
      <w:r w:rsidR="00945977" w:rsidRPr="00B8262C">
        <w:rPr>
          <w:rFonts w:eastAsia="Calibri"/>
          <w:b/>
          <w:szCs w:val="24"/>
        </w:rPr>
        <w:t>R. 01</w:t>
      </w:r>
      <w:r w:rsidR="003C1CD7" w:rsidRPr="00B8262C">
        <w:rPr>
          <w:rFonts w:eastAsia="Calibri"/>
          <w:b/>
          <w:szCs w:val="24"/>
        </w:rPr>
        <w:t>.2.1-MITA-T-845</w:t>
      </w:r>
      <w:r w:rsidR="00945977" w:rsidRPr="00B8262C">
        <w:rPr>
          <w:rFonts w:eastAsia="Calibri"/>
          <w:b/>
          <w:kern w:val="16"/>
          <w:szCs w:val="24"/>
        </w:rPr>
        <w:t xml:space="preserve"> </w:t>
      </w:r>
      <w:r w:rsidR="003C1CD7" w:rsidRPr="00B8262C">
        <w:rPr>
          <w:rFonts w:eastAsia="Calibri"/>
          <w:b/>
          <w:szCs w:val="24"/>
        </w:rPr>
        <w:t>„INOPATENTAS</w:t>
      </w:r>
      <w:r w:rsidR="00945977" w:rsidRPr="00B8262C">
        <w:rPr>
          <w:rFonts w:eastAsia="Calibri"/>
          <w:b/>
          <w:szCs w:val="24"/>
        </w:rPr>
        <w:t>“ PRO</w:t>
      </w:r>
      <w:r w:rsidR="003C1CD7" w:rsidRPr="00B8262C">
        <w:rPr>
          <w:rFonts w:eastAsia="Calibri"/>
          <w:b/>
          <w:szCs w:val="24"/>
        </w:rPr>
        <w:t>JEKTŲ FINANSAVIMO SĄLYGŲ APRAŠO</w:t>
      </w:r>
      <w:r w:rsidR="001B6DC1" w:rsidRPr="00B8262C">
        <w:rPr>
          <w:rFonts w:eastAsia="Calibri"/>
          <w:b/>
          <w:szCs w:val="24"/>
        </w:rPr>
        <w:t xml:space="preserve"> </w:t>
      </w:r>
      <w:r w:rsidRPr="00B8262C">
        <w:rPr>
          <w:b/>
          <w:bCs/>
          <w:caps/>
          <w:szCs w:val="24"/>
        </w:rPr>
        <w:t>patvirtinimo</w:t>
      </w:r>
      <w:r w:rsidRPr="00B8262C">
        <w:rPr>
          <w:rFonts w:eastAsia="Calibri"/>
          <w:b/>
          <w:szCs w:val="24"/>
        </w:rPr>
        <w:t>“</w:t>
      </w:r>
      <w:r w:rsidRPr="00B8262C">
        <w:rPr>
          <w:b/>
          <w:bCs/>
          <w:caps/>
          <w:szCs w:val="24"/>
        </w:rPr>
        <w:t xml:space="preserve"> </w:t>
      </w:r>
      <w:r w:rsidRPr="00B8262C">
        <w:rPr>
          <w:b/>
          <w:caps/>
          <w:szCs w:val="24"/>
        </w:rPr>
        <w:t>PAKEITIMO</w:t>
      </w:r>
    </w:p>
    <w:p w:rsidR="003F720C" w:rsidRPr="00B8262C" w:rsidRDefault="003F720C" w:rsidP="00E50C93">
      <w:pPr>
        <w:rPr>
          <w:szCs w:val="24"/>
        </w:rPr>
      </w:pPr>
    </w:p>
    <w:p w:rsidR="003F720C" w:rsidRPr="00B8262C" w:rsidRDefault="001A0FD0" w:rsidP="00E50C93">
      <w:pPr>
        <w:jc w:val="center"/>
        <w:rPr>
          <w:szCs w:val="24"/>
        </w:rPr>
      </w:pPr>
      <w:r w:rsidRPr="00B8262C">
        <w:rPr>
          <w:szCs w:val="24"/>
        </w:rPr>
        <w:t>20</w:t>
      </w:r>
      <w:r w:rsidR="00945977" w:rsidRPr="00B8262C">
        <w:rPr>
          <w:szCs w:val="24"/>
        </w:rPr>
        <w:t>20</w:t>
      </w:r>
      <w:r w:rsidRPr="00B8262C">
        <w:rPr>
          <w:szCs w:val="24"/>
        </w:rPr>
        <w:t xml:space="preserve"> m.</w:t>
      </w:r>
      <w:r w:rsidR="00B8262C">
        <w:rPr>
          <w:szCs w:val="24"/>
        </w:rPr>
        <w:t xml:space="preserve"> lapkričio</w:t>
      </w:r>
      <w:r w:rsidR="00123B9B">
        <w:rPr>
          <w:szCs w:val="24"/>
          <w:lang w:val="en-GB"/>
        </w:rPr>
        <w:t xml:space="preserve">18 </w:t>
      </w:r>
      <w:r w:rsidR="003F720C" w:rsidRPr="00B8262C">
        <w:rPr>
          <w:szCs w:val="24"/>
        </w:rPr>
        <w:t>d. Nr. 4-</w:t>
      </w:r>
      <w:r w:rsidR="00123B9B">
        <w:rPr>
          <w:szCs w:val="24"/>
        </w:rPr>
        <w:t>1035</w:t>
      </w:r>
      <w:bookmarkStart w:id="0" w:name="_GoBack"/>
      <w:bookmarkEnd w:id="0"/>
    </w:p>
    <w:p w:rsidR="003F720C" w:rsidRPr="00B8262C" w:rsidRDefault="003F720C" w:rsidP="00E50C93">
      <w:pPr>
        <w:jc w:val="center"/>
        <w:rPr>
          <w:szCs w:val="24"/>
        </w:rPr>
      </w:pPr>
      <w:r w:rsidRPr="00B8262C">
        <w:rPr>
          <w:szCs w:val="24"/>
        </w:rPr>
        <w:t>Vilnius</w:t>
      </w:r>
    </w:p>
    <w:p w:rsidR="003F720C" w:rsidRPr="00B8262C" w:rsidRDefault="003F720C" w:rsidP="00EB0A7C">
      <w:pPr>
        <w:spacing w:line="360" w:lineRule="auto"/>
        <w:jc w:val="center"/>
        <w:rPr>
          <w:szCs w:val="24"/>
        </w:rPr>
      </w:pPr>
    </w:p>
    <w:p w:rsidR="003F720C" w:rsidRPr="00B8262C" w:rsidRDefault="003F720C" w:rsidP="00EB0A7C">
      <w:pPr>
        <w:pStyle w:val="BodyText1"/>
        <w:spacing w:line="360" w:lineRule="auto"/>
        <w:ind w:firstLine="720"/>
        <w:rPr>
          <w:color w:val="auto"/>
          <w:sz w:val="24"/>
          <w:szCs w:val="24"/>
        </w:rPr>
      </w:pPr>
      <w:r w:rsidRPr="00B8262C">
        <w:rPr>
          <w:color w:val="auto"/>
          <w:sz w:val="24"/>
          <w:szCs w:val="24"/>
        </w:rPr>
        <w:t>Vadovaudamasis Projektų administravimo ir finansavimo taisyklių, patvirtintų Lietuvos Respublikos finansų ministro 2014 m. spalio 8 d. įsakymu Nr. 1K-316 „Dėl Projektų administravimo ir finansa</w:t>
      </w:r>
      <w:r w:rsidR="004C1294" w:rsidRPr="00B8262C">
        <w:rPr>
          <w:color w:val="auto"/>
          <w:sz w:val="24"/>
          <w:szCs w:val="24"/>
        </w:rPr>
        <w:t>vimo taisyklių patvirtinimo“, 89</w:t>
      </w:r>
      <w:r w:rsidRPr="00B8262C">
        <w:rPr>
          <w:color w:val="auto"/>
          <w:sz w:val="24"/>
          <w:szCs w:val="24"/>
        </w:rPr>
        <w:t> punktu</w:t>
      </w:r>
      <w:r w:rsidR="00C97192" w:rsidRPr="00B8262C">
        <w:rPr>
          <w:color w:val="auto"/>
          <w:sz w:val="24"/>
          <w:szCs w:val="24"/>
        </w:rPr>
        <w:t>,</w:t>
      </w:r>
    </w:p>
    <w:p w:rsidR="00023FCA" w:rsidRPr="00B8262C" w:rsidRDefault="00AA3428" w:rsidP="00EB0A7C">
      <w:pPr>
        <w:pStyle w:val="BodyText1"/>
        <w:spacing w:line="360" w:lineRule="auto"/>
        <w:ind w:firstLine="720"/>
        <w:rPr>
          <w:vanish/>
          <w:sz w:val="24"/>
          <w:szCs w:val="24"/>
        </w:rPr>
      </w:pPr>
      <w:r w:rsidRPr="00B8262C">
        <w:rPr>
          <w:color w:val="auto"/>
          <w:sz w:val="24"/>
          <w:szCs w:val="24"/>
        </w:rPr>
        <w:t>p</w:t>
      </w:r>
      <w:r w:rsidR="003F720C" w:rsidRPr="00B8262C">
        <w:rPr>
          <w:color w:val="auto"/>
          <w:sz w:val="24"/>
          <w:szCs w:val="24"/>
        </w:rPr>
        <w:t xml:space="preserve"> a k e i č i u </w:t>
      </w:r>
      <w:r w:rsidR="007A73B4" w:rsidRPr="00B8262C">
        <w:rPr>
          <w:color w:val="auto"/>
          <w:sz w:val="24"/>
          <w:szCs w:val="24"/>
        </w:rPr>
        <w:t xml:space="preserve"> </w:t>
      </w:r>
      <w:r w:rsidR="00CF7DDC" w:rsidRPr="00B8262C">
        <w:rPr>
          <w:color w:val="auto"/>
          <w:sz w:val="24"/>
          <w:szCs w:val="24"/>
        </w:rPr>
        <w:t xml:space="preserve">2014–2020 metų Europos Sąjungos fondų investicijų veiksmų programos </w:t>
      </w:r>
      <w:r w:rsidR="009300DB" w:rsidRPr="00B8262C">
        <w:rPr>
          <w:color w:val="auto"/>
          <w:sz w:val="24"/>
          <w:szCs w:val="24"/>
        </w:rPr>
        <w:br/>
      </w:r>
      <w:r w:rsidR="00CF7DDC" w:rsidRPr="00B8262C">
        <w:rPr>
          <w:color w:val="auto"/>
          <w:sz w:val="24"/>
          <w:szCs w:val="24"/>
        </w:rPr>
        <w:t xml:space="preserve">1 prioriteto „Mokslinių tyrimų, eksperimentinės plėtros ir inovacijų skatinimas“ priemonės </w:t>
      </w:r>
      <w:r w:rsidR="00B25BAA" w:rsidRPr="00B8262C">
        <w:rPr>
          <w:color w:val="auto"/>
          <w:sz w:val="24"/>
          <w:szCs w:val="24"/>
        </w:rPr>
        <w:br/>
      </w:r>
      <w:r w:rsidR="00CF7DDC" w:rsidRPr="00B8262C">
        <w:rPr>
          <w:color w:val="auto"/>
          <w:sz w:val="24"/>
          <w:szCs w:val="24"/>
        </w:rPr>
        <w:t>Nr. 01.2.1-</w:t>
      </w:r>
      <w:r w:rsidR="00CA36F5" w:rsidRPr="00B8262C">
        <w:rPr>
          <w:color w:val="auto"/>
          <w:sz w:val="24"/>
          <w:szCs w:val="24"/>
        </w:rPr>
        <w:t>MITA</w:t>
      </w:r>
      <w:r w:rsidR="00CF7DDC" w:rsidRPr="00B8262C">
        <w:rPr>
          <w:color w:val="auto"/>
          <w:sz w:val="24"/>
          <w:szCs w:val="24"/>
        </w:rPr>
        <w:t>-</w:t>
      </w:r>
      <w:r w:rsidR="00CA36F5" w:rsidRPr="00B8262C">
        <w:rPr>
          <w:color w:val="auto"/>
          <w:sz w:val="24"/>
          <w:szCs w:val="24"/>
        </w:rPr>
        <w:t>T</w:t>
      </w:r>
      <w:r w:rsidR="00CF7DDC" w:rsidRPr="00B8262C">
        <w:rPr>
          <w:color w:val="auto"/>
          <w:sz w:val="24"/>
          <w:szCs w:val="24"/>
        </w:rPr>
        <w:t>-8</w:t>
      </w:r>
      <w:r w:rsidR="003C1CD7" w:rsidRPr="00B8262C">
        <w:rPr>
          <w:color w:val="auto"/>
          <w:sz w:val="24"/>
          <w:szCs w:val="24"/>
        </w:rPr>
        <w:t>45</w:t>
      </w:r>
      <w:r w:rsidR="00CF7DDC" w:rsidRPr="00B8262C">
        <w:rPr>
          <w:color w:val="auto"/>
          <w:sz w:val="24"/>
          <w:szCs w:val="24"/>
        </w:rPr>
        <w:t xml:space="preserve"> „</w:t>
      </w:r>
      <w:r w:rsidR="003C1CD7" w:rsidRPr="00B8262C">
        <w:rPr>
          <w:color w:val="auto"/>
          <w:sz w:val="24"/>
          <w:szCs w:val="24"/>
        </w:rPr>
        <w:t>Inopatentas</w:t>
      </w:r>
      <w:r w:rsidR="00CF7DDC" w:rsidRPr="00B8262C">
        <w:rPr>
          <w:color w:val="auto"/>
          <w:sz w:val="24"/>
          <w:szCs w:val="24"/>
        </w:rPr>
        <w:t>“ pro</w:t>
      </w:r>
      <w:r w:rsidR="00CA36F5" w:rsidRPr="00B8262C">
        <w:rPr>
          <w:color w:val="auto"/>
          <w:sz w:val="24"/>
          <w:szCs w:val="24"/>
        </w:rPr>
        <w:t>jektų finansavimo sąlygų aprašą</w:t>
      </w:r>
      <w:r w:rsidR="00D0444A" w:rsidRPr="00B8262C">
        <w:rPr>
          <w:color w:val="auto"/>
          <w:sz w:val="24"/>
          <w:szCs w:val="24"/>
        </w:rPr>
        <w:t>,</w:t>
      </w:r>
      <w:r w:rsidR="00CF7DDC" w:rsidRPr="00B8262C">
        <w:rPr>
          <w:color w:val="auto"/>
          <w:sz w:val="24"/>
          <w:szCs w:val="24"/>
        </w:rPr>
        <w:t xml:space="preserve"> patvirtintą Lietuvos Respublikos ekonomikos ir inovacijų ministro 201</w:t>
      </w:r>
      <w:r w:rsidR="00D0444A" w:rsidRPr="00B8262C">
        <w:rPr>
          <w:color w:val="auto"/>
          <w:sz w:val="24"/>
          <w:szCs w:val="24"/>
        </w:rPr>
        <w:t>7 m. birželio</w:t>
      </w:r>
      <w:r w:rsidR="00CF7DDC" w:rsidRPr="00B8262C">
        <w:rPr>
          <w:color w:val="auto"/>
          <w:sz w:val="24"/>
          <w:szCs w:val="24"/>
        </w:rPr>
        <w:t xml:space="preserve"> </w:t>
      </w:r>
      <w:r w:rsidR="00D0444A" w:rsidRPr="00B8262C">
        <w:rPr>
          <w:color w:val="auto"/>
          <w:sz w:val="24"/>
          <w:szCs w:val="24"/>
        </w:rPr>
        <w:t>1</w:t>
      </w:r>
      <w:r w:rsidR="00123D90">
        <w:rPr>
          <w:color w:val="auto"/>
          <w:sz w:val="24"/>
          <w:szCs w:val="24"/>
        </w:rPr>
        <w:t>6</w:t>
      </w:r>
      <w:r w:rsidR="00CF7DDC" w:rsidRPr="00B8262C">
        <w:rPr>
          <w:color w:val="auto"/>
          <w:sz w:val="24"/>
          <w:szCs w:val="24"/>
        </w:rPr>
        <w:t xml:space="preserve"> d. įsakymu Nr. 4-</w:t>
      </w:r>
      <w:r w:rsidR="00D0444A" w:rsidRPr="00B8262C">
        <w:rPr>
          <w:color w:val="auto"/>
          <w:sz w:val="24"/>
          <w:szCs w:val="24"/>
        </w:rPr>
        <w:t>353</w:t>
      </w:r>
      <w:r w:rsidR="00023FCA" w:rsidRPr="00B8262C">
        <w:rPr>
          <w:color w:val="auto"/>
          <w:sz w:val="24"/>
          <w:szCs w:val="24"/>
        </w:rPr>
        <w:t xml:space="preserve"> </w:t>
      </w:r>
      <w:r w:rsidR="00023FCA" w:rsidRPr="00B8262C">
        <w:rPr>
          <w:sz w:val="24"/>
          <w:szCs w:val="24"/>
        </w:rPr>
        <w:t>„</w:t>
      </w:r>
      <w:r w:rsidR="00023FCA" w:rsidRPr="00B8262C">
        <w:rPr>
          <w:bCs/>
          <w:sz w:val="24"/>
          <w:szCs w:val="24"/>
        </w:rPr>
        <w:t xml:space="preserve">Dėl </w:t>
      </w:r>
      <w:r w:rsidR="009646DA" w:rsidRPr="00B8262C">
        <w:rPr>
          <w:bCs/>
          <w:sz w:val="24"/>
          <w:szCs w:val="24"/>
        </w:rPr>
        <w:br/>
      </w:r>
      <w:r w:rsidR="00023FCA" w:rsidRPr="00B8262C">
        <w:rPr>
          <w:bCs/>
          <w:sz w:val="24"/>
          <w:szCs w:val="24"/>
        </w:rPr>
        <w:t xml:space="preserve">2014–2020 metų Europos Sąjungos fondų investicijų veiksmų programos 1 prioriteto „Mokslinių tyrimų, eksperimentinės plėtros ir inovacijų skatinimas“ priemonės </w:t>
      </w:r>
      <w:r w:rsidR="00CA36F5" w:rsidRPr="00B8262C">
        <w:rPr>
          <w:color w:val="auto"/>
          <w:sz w:val="24"/>
          <w:szCs w:val="24"/>
        </w:rPr>
        <w:t>Nr. 01.2.1-MITA-T-8</w:t>
      </w:r>
      <w:r w:rsidR="00D0444A" w:rsidRPr="00B8262C">
        <w:rPr>
          <w:color w:val="auto"/>
          <w:sz w:val="24"/>
          <w:szCs w:val="24"/>
        </w:rPr>
        <w:t>45</w:t>
      </w:r>
      <w:r w:rsidR="00CA36F5" w:rsidRPr="00B8262C">
        <w:rPr>
          <w:color w:val="auto"/>
          <w:sz w:val="24"/>
          <w:szCs w:val="24"/>
        </w:rPr>
        <w:t xml:space="preserve"> „</w:t>
      </w:r>
      <w:r w:rsidR="00D0444A" w:rsidRPr="00B8262C">
        <w:rPr>
          <w:color w:val="auto"/>
          <w:sz w:val="24"/>
          <w:szCs w:val="24"/>
        </w:rPr>
        <w:t>Inopatentas</w:t>
      </w:r>
      <w:r w:rsidR="00CA36F5" w:rsidRPr="00B8262C">
        <w:rPr>
          <w:color w:val="auto"/>
          <w:sz w:val="24"/>
          <w:szCs w:val="24"/>
        </w:rPr>
        <w:t>“</w:t>
      </w:r>
      <w:r w:rsidR="00023FCA" w:rsidRPr="00B8262C">
        <w:rPr>
          <w:bCs/>
          <w:sz w:val="24"/>
          <w:szCs w:val="24"/>
        </w:rPr>
        <w:t xml:space="preserve"> projektų finansavimo sąlygų aprašo </w:t>
      </w:r>
    </w:p>
    <w:p w:rsidR="00963A7C" w:rsidRPr="00B8262C" w:rsidRDefault="00023FCA" w:rsidP="00EB0A7C">
      <w:pPr>
        <w:pStyle w:val="BodyText1"/>
        <w:spacing w:line="360" w:lineRule="auto"/>
        <w:ind w:firstLine="720"/>
        <w:rPr>
          <w:color w:val="auto"/>
          <w:sz w:val="24"/>
          <w:szCs w:val="24"/>
        </w:rPr>
      </w:pPr>
      <w:r w:rsidRPr="00B8262C">
        <w:rPr>
          <w:bCs/>
          <w:color w:val="auto"/>
          <w:sz w:val="24"/>
          <w:szCs w:val="24"/>
        </w:rPr>
        <w:t>patvirtinimo</w:t>
      </w:r>
      <w:r w:rsidRPr="00B8262C">
        <w:rPr>
          <w:color w:val="auto"/>
          <w:sz w:val="24"/>
          <w:szCs w:val="24"/>
        </w:rPr>
        <w:t>“</w:t>
      </w:r>
      <w:r w:rsidR="00B8262C" w:rsidRPr="00B8262C">
        <w:rPr>
          <w:color w:val="auto"/>
          <w:sz w:val="24"/>
          <w:szCs w:val="24"/>
        </w:rPr>
        <w:t>:</w:t>
      </w:r>
    </w:p>
    <w:p w:rsidR="00CF7DDC" w:rsidRPr="00123D90" w:rsidRDefault="00963A7C" w:rsidP="00EB0A7C">
      <w:pPr>
        <w:pStyle w:val="BodyText1"/>
        <w:spacing w:line="360" w:lineRule="auto"/>
        <w:ind w:firstLine="720"/>
        <w:rPr>
          <w:color w:val="auto"/>
          <w:sz w:val="24"/>
          <w:szCs w:val="24"/>
        </w:rPr>
      </w:pPr>
      <w:r w:rsidRPr="00FA4B9E">
        <w:rPr>
          <w:color w:val="auto"/>
          <w:sz w:val="24"/>
          <w:szCs w:val="24"/>
        </w:rPr>
        <w:t>1. Pakeičiu</w:t>
      </w:r>
      <w:r w:rsidR="00AE5155" w:rsidRPr="00FA4B9E">
        <w:rPr>
          <w:color w:val="auto"/>
          <w:sz w:val="24"/>
          <w:szCs w:val="24"/>
        </w:rPr>
        <w:t xml:space="preserve"> </w:t>
      </w:r>
      <w:r w:rsidR="00E65007" w:rsidRPr="00FA4B9E">
        <w:rPr>
          <w:color w:val="auto"/>
          <w:sz w:val="24"/>
          <w:szCs w:val="24"/>
        </w:rPr>
        <w:t>26</w:t>
      </w:r>
      <w:r w:rsidR="00AE5155" w:rsidRPr="00FA4B9E">
        <w:rPr>
          <w:color w:val="auto"/>
          <w:sz w:val="24"/>
          <w:szCs w:val="24"/>
        </w:rPr>
        <w:t xml:space="preserve"> punktą </w:t>
      </w:r>
      <w:r w:rsidRPr="00FA4B9E">
        <w:rPr>
          <w:color w:val="auto"/>
          <w:sz w:val="24"/>
          <w:szCs w:val="24"/>
        </w:rPr>
        <w:t xml:space="preserve">ir jį </w:t>
      </w:r>
      <w:r w:rsidR="00AE5155" w:rsidRPr="00123D90">
        <w:rPr>
          <w:color w:val="auto"/>
          <w:sz w:val="24"/>
          <w:szCs w:val="24"/>
        </w:rPr>
        <w:t>išdėstau taip</w:t>
      </w:r>
      <w:r w:rsidR="008A722D" w:rsidRPr="00123D90">
        <w:rPr>
          <w:color w:val="auto"/>
          <w:sz w:val="24"/>
          <w:szCs w:val="24"/>
        </w:rPr>
        <w:t>:</w:t>
      </w:r>
    </w:p>
    <w:p w:rsidR="009646DA" w:rsidRPr="00B8262C" w:rsidRDefault="00762E1C" w:rsidP="00EB0A7C">
      <w:pPr>
        <w:pStyle w:val="Footer"/>
        <w:spacing w:line="360" w:lineRule="auto"/>
        <w:jc w:val="both"/>
        <w:rPr>
          <w:rFonts w:ascii="Times New Roman" w:hAnsi="Times New Roman" w:cs="Times New Roman"/>
          <w:sz w:val="24"/>
        </w:rPr>
      </w:pPr>
      <w:r w:rsidRPr="00123D90">
        <w:rPr>
          <w:rFonts w:ascii="Times New Roman" w:hAnsi="Times New Roman" w:cs="Times New Roman"/>
          <w:color w:val="000000"/>
          <w:sz w:val="24"/>
        </w:rPr>
        <w:t>„</w:t>
      </w:r>
      <w:r w:rsidR="00E65007" w:rsidRPr="00123D90">
        <w:rPr>
          <w:rFonts w:ascii="Times New Roman" w:hAnsi="Times New Roman" w:cs="Times New Roman"/>
          <w:color w:val="000000"/>
          <w:sz w:val="24"/>
        </w:rPr>
        <w:t>26. Paraiškos pagal Aprašą gali būti teikiamos iki 2021 m. kovo 31 dienos, o dotacijos sutarty</w:t>
      </w:r>
      <w:r w:rsidR="000D4FF9" w:rsidRPr="00123D90">
        <w:rPr>
          <w:rFonts w:ascii="Times New Roman" w:hAnsi="Times New Roman" w:cs="Times New Roman"/>
          <w:color w:val="000000"/>
          <w:sz w:val="24"/>
        </w:rPr>
        <w:t>s turi būti pasirašomos iki 2021</w:t>
      </w:r>
      <w:r w:rsidR="00E65007" w:rsidRPr="00123D90">
        <w:rPr>
          <w:rFonts w:ascii="Times New Roman" w:hAnsi="Times New Roman" w:cs="Times New Roman"/>
          <w:color w:val="000000"/>
          <w:sz w:val="24"/>
        </w:rPr>
        <w:t xml:space="preserve"> m. </w:t>
      </w:r>
      <w:r w:rsidR="000D4FF9" w:rsidRPr="00123D90">
        <w:rPr>
          <w:rFonts w:ascii="Times New Roman" w:hAnsi="Times New Roman" w:cs="Times New Roman"/>
          <w:color w:val="000000"/>
          <w:sz w:val="24"/>
        </w:rPr>
        <w:t>birželio 30</w:t>
      </w:r>
      <w:r w:rsidR="00E65007" w:rsidRPr="00123D90">
        <w:rPr>
          <w:rFonts w:ascii="Times New Roman" w:hAnsi="Times New Roman" w:cs="Times New Roman"/>
          <w:color w:val="000000"/>
          <w:sz w:val="24"/>
        </w:rPr>
        <w:t xml:space="preserve"> dienos. Įgyvendinančioji institucija gali sustabdyti paraiškų priėmimą ir (arba) dotacijos sutarčių pasirašymą, kai dotacijos sutartyse, pagal kurias pagal Aprašą remiamų veiklų tinkamų finansuoti išlaidų dalies kompensavimas dar nėra pasibaigęs, nurodyta bendra didžiausia leistina finansavimo suma pasiekia kvietime teikti paraiškas, paskelbtame pagal Aprašo 8 punktą, nurodytą sumą. Informacija apie paraiškų priėmimo ir (arba) dotacijos sutarčių pasirašymo sustabdymą skel</w:t>
      </w:r>
      <w:r w:rsidR="00E65007" w:rsidRPr="00036E3D">
        <w:rPr>
          <w:rFonts w:ascii="Times New Roman" w:hAnsi="Times New Roman" w:cs="Times New Roman"/>
          <w:color w:val="000000"/>
          <w:sz w:val="24"/>
        </w:rPr>
        <w:t xml:space="preserve">biama interneto svetainėse www.esinvesticijos.lt ir https://mita.lrv.lt. Ministerijai pritarus Priemonei skirti papildomą lėšų sumą, įgyvendinančioji institucija, suderinusi su Ministerija, gali sudaryti rezervinį projektų sąrašą, įvertinusi prašomą skirti finansavimo lėšų sumą pagal teigiamai įvertintas paraiškas, kurioms finansuoti neužteko lėšų, atsižvelgdama į Priemonei finansuoti skirtų lėšų sumą. Į rezervinį projektų sąrašą projektai įrašomi ta pačia eile, kaip jie buvo išdėstyti atrinktų projektų ataskaitoje (pagal </w:t>
      </w:r>
      <w:r w:rsidR="00E65007" w:rsidRPr="00036E3D">
        <w:rPr>
          <w:rFonts w:ascii="Times New Roman" w:hAnsi="Times New Roman" w:cs="Times New Roman"/>
          <w:color w:val="000000"/>
          <w:sz w:val="24"/>
        </w:rPr>
        <w:lastRenderedPageBreak/>
        <w:t xml:space="preserve">paraiškų registravimo įgyvendinančioje institucijoje eilę). Rezervinis projektų sąrašas, jei toks sudaromas, skelbiamas interneto svetainėse www.esinvesticijos.lt ir https://mita.lrv.lt, nurodomi pareiškėjų pavadinimai ir didžiausia galima </w:t>
      </w:r>
      <w:r w:rsidR="00E65007" w:rsidRPr="00B8262C">
        <w:rPr>
          <w:rFonts w:ascii="Times New Roman" w:hAnsi="Times New Roman" w:cs="Times New Roman"/>
          <w:color w:val="000000"/>
          <w:sz w:val="24"/>
        </w:rPr>
        <w:t>projekto finansavimo lėšų suma</w:t>
      </w:r>
      <w:r w:rsidR="00C34F6A" w:rsidRPr="00B8262C">
        <w:rPr>
          <w:rFonts w:ascii="Times New Roman" w:hAnsi="Times New Roman" w:cs="Times New Roman"/>
          <w:sz w:val="24"/>
        </w:rPr>
        <w:t>.“</w:t>
      </w:r>
    </w:p>
    <w:p w:rsidR="00963A7C" w:rsidRPr="00B8262C" w:rsidRDefault="00963A7C" w:rsidP="00EB0A7C">
      <w:pPr>
        <w:pStyle w:val="Footer"/>
        <w:spacing w:line="360" w:lineRule="auto"/>
        <w:jc w:val="both"/>
        <w:rPr>
          <w:rFonts w:ascii="Times New Roman" w:hAnsi="Times New Roman" w:cs="Times New Roman"/>
          <w:sz w:val="24"/>
        </w:rPr>
      </w:pPr>
      <w:r w:rsidRPr="00B8262C">
        <w:rPr>
          <w:rFonts w:ascii="Times New Roman" w:hAnsi="Times New Roman" w:cs="Times New Roman"/>
          <w:sz w:val="24"/>
        </w:rPr>
        <w:t>2. Pakeičiu 64 punktą ir jį išdėstau taip:</w:t>
      </w:r>
    </w:p>
    <w:p w:rsidR="00963A7C" w:rsidRPr="00B8262C" w:rsidRDefault="00BD144F" w:rsidP="00EB0A7C">
      <w:pPr>
        <w:pStyle w:val="Footer"/>
        <w:spacing w:line="360" w:lineRule="auto"/>
        <w:jc w:val="both"/>
        <w:rPr>
          <w:rFonts w:ascii="Times New Roman" w:hAnsi="Times New Roman" w:cs="Times New Roman"/>
          <w:sz w:val="24"/>
        </w:rPr>
      </w:pPr>
      <w:r w:rsidRPr="00B8262C">
        <w:rPr>
          <w:rFonts w:ascii="Times New Roman" w:hAnsi="Times New Roman" w:cs="Times New Roman"/>
          <w:color w:val="000000"/>
          <w:sz w:val="24"/>
        </w:rPr>
        <w:t>„</w:t>
      </w:r>
      <w:r w:rsidR="00963A7C" w:rsidRPr="00B8262C">
        <w:rPr>
          <w:rFonts w:ascii="Times New Roman" w:hAnsi="Times New Roman" w:cs="Times New Roman"/>
          <w:color w:val="000000"/>
          <w:sz w:val="24"/>
        </w:rPr>
        <w:t>64. Įgyvendinančioji institucija Projektų taisyklių IV skyriaus aštuonioliktajame skirsnyje nustatyta tvarka pagal Aprašo 7 priede pateiktą formą parengia ir pateikia pareiškėjui dotacijos sutarties projektą ir nurodo pasiūlymo pasirašyti dotacijos sutartį galiojimo terminą</w:t>
      </w:r>
      <w:r w:rsidRPr="00B8262C">
        <w:rPr>
          <w:rFonts w:ascii="Times New Roman" w:hAnsi="Times New Roman" w:cs="Times New Roman"/>
          <w:color w:val="000000"/>
          <w:sz w:val="24"/>
        </w:rPr>
        <w:t xml:space="preserve">, </w:t>
      </w:r>
      <w:r w:rsidRPr="00B8262C">
        <w:rPr>
          <w:rFonts w:ascii="Times New Roman" w:hAnsi="Times New Roman" w:cs="Times New Roman"/>
          <w:sz w:val="24"/>
        </w:rPr>
        <w:t>kuris negali būti vėlesnis negu 2021 m. birželio 30 diena</w:t>
      </w:r>
      <w:r w:rsidR="00963A7C" w:rsidRPr="00B8262C">
        <w:rPr>
          <w:rFonts w:ascii="Times New Roman" w:hAnsi="Times New Roman" w:cs="Times New Roman"/>
          <w:color w:val="000000"/>
          <w:sz w:val="24"/>
        </w:rPr>
        <w:t>.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r w:rsidRPr="00B8262C">
        <w:rPr>
          <w:rFonts w:ascii="Times New Roman" w:hAnsi="Times New Roman" w:cs="Times New Roman"/>
          <w:color w:val="000000"/>
          <w:sz w:val="24"/>
        </w:rPr>
        <w:t xml:space="preserve">, tačiau jis negali būti vėlesnis negu </w:t>
      </w:r>
      <w:r w:rsidRPr="00B8262C">
        <w:rPr>
          <w:rFonts w:ascii="Times New Roman" w:hAnsi="Times New Roman" w:cs="Times New Roman"/>
          <w:sz w:val="24"/>
        </w:rPr>
        <w:t>2021 m. birželio 30 diena</w:t>
      </w:r>
      <w:r w:rsidR="00963A7C" w:rsidRPr="00B8262C">
        <w:rPr>
          <w:rFonts w:ascii="Times New Roman" w:hAnsi="Times New Roman" w:cs="Times New Roman"/>
          <w:color w:val="000000"/>
          <w:sz w:val="24"/>
        </w:rPr>
        <w:t>.</w:t>
      </w:r>
      <w:r w:rsidRPr="00B8262C">
        <w:rPr>
          <w:rFonts w:ascii="Times New Roman" w:hAnsi="Times New Roman" w:cs="Times New Roman"/>
          <w:color w:val="000000"/>
          <w:sz w:val="24"/>
        </w:rPr>
        <w:t>“</w:t>
      </w:r>
    </w:p>
    <w:p w:rsidR="009646DA" w:rsidRPr="00133D48" w:rsidRDefault="009646DA" w:rsidP="00E50C93">
      <w:pPr>
        <w:pStyle w:val="Footer"/>
        <w:ind w:firstLine="0"/>
        <w:rPr>
          <w:rFonts w:ascii="Times New Roman" w:hAnsi="Times New Roman" w:cs="Times New Roman"/>
          <w:sz w:val="24"/>
        </w:rPr>
      </w:pPr>
    </w:p>
    <w:p w:rsidR="009646DA" w:rsidRPr="00133D48" w:rsidRDefault="009646DA"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3912C3" w:rsidRDefault="003912C3" w:rsidP="003912C3">
      <w:pPr>
        <w:rPr>
          <w:sz w:val="22"/>
          <w:szCs w:val="22"/>
        </w:rPr>
      </w:pPr>
      <w:r>
        <w:rPr>
          <w:color w:val="212121"/>
        </w:rPr>
        <w:t xml:space="preserve">Laikinai einantis ekonomikos ir inovacijų ministro pareigas  </w:t>
      </w:r>
      <w:r>
        <w:rPr>
          <w:szCs w:val="24"/>
        </w:rPr>
        <w:t xml:space="preserve">                            Rimantas Sinkevičius</w:t>
      </w:r>
    </w:p>
    <w:p w:rsidR="009646DA" w:rsidRPr="00133D48" w:rsidRDefault="009646DA" w:rsidP="00E50C93">
      <w:pPr>
        <w:pStyle w:val="Footer"/>
        <w:ind w:firstLine="0"/>
        <w:rPr>
          <w:rFonts w:ascii="Times New Roman" w:hAnsi="Times New Roman" w:cs="Times New Roman"/>
          <w:sz w:val="24"/>
        </w:rPr>
      </w:pPr>
    </w:p>
    <w:p w:rsidR="009646DA" w:rsidRPr="00133D48" w:rsidRDefault="009646DA"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EB0A7C" w:rsidRPr="00133D48" w:rsidRDefault="00EB0A7C" w:rsidP="00E50C93">
      <w:pPr>
        <w:pStyle w:val="Footer"/>
        <w:ind w:firstLine="0"/>
        <w:rPr>
          <w:rFonts w:ascii="Times New Roman" w:hAnsi="Times New Roman" w:cs="Times New Roman"/>
          <w:sz w:val="24"/>
        </w:rPr>
      </w:pPr>
    </w:p>
    <w:p w:rsidR="00B9703B" w:rsidRPr="00B8262C" w:rsidRDefault="00327F40" w:rsidP="00E50C93">
      <w:pPr>
        <w:pStyle w:val="Footer"/>
        <w:ind w:firstLine="0"/>
        <w:rPr>
          <w:rFonts w:ascii="Times New Roman" w:hAnsi="Times New Roman" w:cs="Times New Roman"/>
          <w:sz w:val="24"/>
        </w:rPr>
      </w:pPr>
      <w:r w:rsidRPr="00B8262C">
        <w:rPr>
          <w:rFonts w:ascii="Times New Roman" w:hAnsi="Times New Roman" w:cs="Times New Roman"/>
          <w:sz w:val="24"/>
        </w:rPr>
        <w:t xml:space="preserve">Parengė </w:t>
      </w:r>
    </w:p>
    <w:p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Ekonomikos ir inovacijų ministerijos Europos Sąjungos </w:t>
      </w:r>
    </w:p>
    <w:p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investicijų koordinavimo departamento</w:t>
      </w:r>
    </w:p>
    <w:p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Europos Sąjungos investicijų planavimo skyriaus </w:t>
      </w:r>
    </w:p>
    <w:p w:rsidR="00B9703B" w:rsidRPr="00123D90" w:rsidRDefault="00327F40" w:rsidP="00E50C93">
      <w:pPr>
        <w:pStyle w:val="Footer"/>
        <w:ind w:firstLine="0"/>
        <w:rPr>
          <w:rFonts w:ascii="Times New Roman" w:hAnsi="Times New Roman" w:cs="Times New Roman"/>
          <w:sz w:val="24"/>
        </w:rPr>
      </w:pPr>
      <w:r w:rsidRPr="00123D90">
        <w:rPr>
          <w:rFonts w:ascii="Times New Roman" w:hAnsi="Times New Roman" w:cs="Times New Roman"/>
          <w:sz w:val="24"/>
        </w:rPr>
        <w:t>vyriausioji specialistė</w:t>
      </w:r>
    </w:p>
    <w:p w:rsidR="001973B9" w:rsidRPr="00123D90" w:rsidRDefault="001973B9" w:rsidP="00FA1957">
      <w:pPr>
        <w:pStyle w:val="Footer"/>
        <w:ind w:firstLine="0"/>
        <w:rPr>
          <w:rFonts w:ascii="Times New Roman" w:hAnsi="Times New Roman" w:cs="Times New Roman"/>
          <w:sz w:val="24"/>
        </w:rPr>
      </w:pPr>
    </w:p>
    <w:p w:rsidR="008E3CAC" w:rsidRPr="00133D48" w:rsidRDefault="00327F40" w:rsidP="00FA1957">
      <w:pPr>
        <w:pStyle w:val="Footer"/>
        <w:ind w:firstLine="0"/>
        <w:rPr>
          <w:rFonts w:ascii="Times New Roman" w:hAnsi="Times New Roman" w:cs="Times New Roman"/>
          <w:sz w:val="24"/>
        </w:rPr>
      </w:pPr>
      <w:r w:rsidRPr="00123D90">
        <w:rPr>
          <w:rFonts w:ascii="Times New Roman" w:hAnsi="Times New Roman" w:cs="Times New Roman"/>
          <w:sz w:val="24"/>
        </w:rPr>
        <w:t>Edita Rudakaitė-Šaukštel</w:t>
      </w:r>
    </w:p>
    <w:sectPr w:rsidR="008E3CAC" w:rsidRPr="00133D48" w:rsidSect="0081766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BC8" w:rsidRDefault="00DB7BC8" w:rsidP="00F94EBF">
      <w:r>
        <w:separator/>
      </w:r>
    </w:p>
  </w:endnote>
  <w:endnote w:type="continuationSeparator" w:id="0">
    <w:p w:rsidR="00DB7BC8" w:rsidRDefault="00DB7BC8"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BC8" w:rsidRDefault="00DB7BC8" w:rsidP="00F94EBF">
      <w:r>
        <w:separator/>
      </w:r>
    </w:p>
  </w:footnote>
  <w:footnote w:type="continuationSeparator" w:id="0">
    <w:p w:rsidR="00DB7BC8" w:rsidRDefault="00DB7BC8"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327F40">
        <w:pPr>
          <w:pStyle w:val="Header"/>
          <w:jc w:val="center"/>
        </w:pPr>
        <w:r>
          <w:fldChar w:fldCharType="begin"/>
        </w:r>
        <w:r w:rsidR="00F94EBF">
          <w:instrText>PAGE   \* MERGEFORMAT</w:instrText>
        </w:r>
        <w:r>
          <w:fldChar w:fldCharType="separate"/>
        </w:r>
        <w:r w:rsidR="00123B9B">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0C"/>
    <w:rsid w:val="00004530"/>
    <w:rsid w:val="00004623"/>
    <w:rsid w:val="000155A5"/>
    <w:rsid w:val="0001706F"/>
    <w:rsid w:val="00017123"/>
    <w:rsid w:val="000211D7"/>
    <w:rsid w:val="000236EA"/>
    <w:rsid w:val="00023FCA"/>
    <w:rsid w:val="00036E3D"/>
    <w:rsid w:val="0005054E"/>
    <w:rsid w:val="00055247"/>
    <w:rsid w:val="0005611D"/>
    <w:rsid w:val="00061DE6"/>
    <w:rsid w:val="00081118"/>
    <w:rsid w:val="00087D79"/>
    <w:rsid w:val="00091CD6"/>
    <w:rsid w:val="000A3C28"/>
    <w:rsid w:val="000C240E"/>
    <w:rsid w:val="000C43E0"/>
    <w:rsid w:val="000D00A8"/>
    <w:rsid w:val="000D4FF9"/>
    <w:rsid w:val="000E1050"/>
    <w:rsid w:val="000E3B73"/>
    <w:rsid w:val="000E3DF2"/>
    <w:rsid w:val="000F4417"/>
    <w:rsid w:val="00107667"/>
    <w:rsid w:val="00112318"/>
    <w:rsid w:val="00123B9B"/>
    <w:rsid w:val="00123D90"/>
    <w:rsid w:val="00133D48"/>
    <w:rsid w:val="00140913"/>
    <w:rsid w:val="00142DEA"/>
    <w:rsid w:val="001509E1"/>
    <w:rsid w:val="001618E2"/>
    <w:rsid w:val="00161B62"/>
    <w:rsid w:val="0016486F"/>
    <w:rsid w:val="00172EB2"/>
    <w:rsid w:val="001874DF"/>
    <w:rsid w:val="001973B9"/>
    <w:rsid w:val="001A0FD0"/>
    <w:rsid w:val="001A38E8"/>
    <w:rsid w:val="001A75EB"/>
    <w:rsid w:val="001A7728"/>
    <w:rsid w:val="001B4984"/>
    <w:rsid w:val="001B6DC1"/>
    <w:rsid w:val="001B7858"/>
    <w:rsid w:val="001C3596"/>
    <w:rsid w:val="001C4727"/>
    <w:rsid w:val="001D020E"/>
    <w:rsid w:val="001D0504"/>
    <w:rsid w:val="001D05DA"/>
    <w:rsid w:val="001D226F"/>
    <w:rsid w:val="001E770C"/>
    <w:rsid w:val="001F443A"/>
    <w:rsid w:val="001F46AB"/>
    <w:rsid w:val="001F511A"/>
    <w:rsid w:val="001F65B0"/>
    <w:rsid w:val="00201FB6"/>
    <w:rsid w:val="00217BD1"/>
    <w:rsid w:val="00237665"/>
    <w:rsid w:val="00247D2A"/>
    <w:rsid w:val="002650BE"/>
    <w:rsid w:val="00267F0B"/>
    <w:rsid w:val="0027555A"/>
    <w:rsid w:val="0027566A"/>
    <w:rsid w:val="0028225E"/>
    <w:rsid w:val="00283292"/>
    <w:rsid w:val="002866CF"/>
    <w:rsid w:val="002873AF"/>
    <w:rsid w:val="002A7E2D"/>
    <w:rsid w:val="002B1F51"/>
    <w:rsid w:val="002B5C22"/>
    <w:rsid w:val="002B796A"/>
    <w:rsid w:val="002C12C1"/>
    <w:rsid w:val="002C4784"/>
    <w:rsid w:val="002C688B"/>
    <w:rsid w:val="002D2433"/>
    <w:rsid w:val="002D6DCB"/>
    <w:rsid w:val="00304FF3"/>
    <w:rsid w:val="00310072"/>
    <w:rsid w:val="00311CAF"/>
    <w:rsid w:val="00317D4A"/>
    <w:rsid w:val="00320006"/>
    <w:rsid w:val="00322A10"/>
    <w:rsid w:val="0032749C"/>
    <w:rsid w:val="00327F40"/>
    <w:rsid w:val="00335919"/>
    <w:rsid w:val="00341803"/>
    <w:rsid w:val="00366FEA"/>
    <w:rsid w:val="0037217F"/>
    <w:rsid w:val="0038164A"/>
    <w:rsid w:val="00382770"/>
    <w:rsid w:val="00383328"/>
    <w:rsid w:val="00384C0C"/>
    <w:rsid w:val="003859D2"/>
    <w:rsid w:val="003912C3"/>
    <w:rsid w:val="00397364"/>
    <w:rsid w:val="003A1B96"/>
    <w:rsid w:val="003A2643"/>
    <w:rsid w:val="003A3901"/>
    <w:rsid w:val="003A521F"/>
    <w:rsid w:val="003B02E3"/>
    <w:rsid w:val="003C1CD7"/>
    <w:rsid w:val="003C2A02"/>
    <w:rsid w:val="003C394C"/>
    <w:rsid w:val="003D009F"/>
    <w:rsid w:val="003F1680"/>
    <w:rsid w:val="003F541E"/>
    <w:rsid w:val="003F720C"/>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2D29"/>
    <w:rsid w:val="004953E9"/>
    <w:rsid w:val="004A128C"/>
    <w:rsid w:val="004A2BB8"/>
    <w:rsid w:val="004A30B5"/>
    <w:rsid w:val="004A4604"/>
    <w:rsid w:val="004A55FC"/>
    <w:rsid w:val="004C1294"/>
    <w:rsid w:val="004C2F6C"/>
    <w:rsid w:val="004C6B94"/>
    <w:rsid w:val="004D11E7"/>
    <w:rsid w:val="004E496A"/>
    <w:rsid w:val="004E671D"/>
    <w:rsid w:val="004F24BE"/>
    <w:rsid w:val="004F3F0F"/>
    <w:rsid w:val="004F4A0E"/>
    <w:rsid w:val="004F61EB"/>
    <w:rsid w:val="0050551C"/>
    <w:rsid w:val="005118E4"/>
    <w:rsid w:val="00533BDA"/>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5F7BA2"/>
    <w:rsid w:val="006016B2"/>
    <w:rsid w:val="00605E39"/>
    <w:rsid w:val="00606DED"/>
    <w:rsid w:val="006145D2"/>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860EF"/>
    <w:rsid w:val="0069268A"/>
    <w:rsid w:val="006958FD"/>
    <w:rsid w:val="006A13AD"/>
    <w:rsid w:val="006A6F35"/>
    <w:rsid w:val="006C499A"/>
    <w:rsid w:val="006C4D23"/>
    <w:rsid w:val="006C6A1D"/>
    <w:rsid w:val="006C7333"/>
    <w:rsid w:val="006D0B1B"/>
    <w:rsid w:val="006D50BF"/>
    <w:rsid w:val="006D56BC"/>
    <w:rsid w:val="006E376C"/>
    <w:rsid w:val="006E3892"/>
    <w:rsid w:val="00701B86"/>
    <w:rsid w:val="00701C1B"/>
    <w:rsid w:val="007020D6"/>
    <w:rsid w:val="007052AF"/>
    <w:rsid w:val="00714F02"/>
    <w:rsid w:val="007168D9"/>
    <w:rsid w:val="0072331D"/>
    <w:rsid w:val="00726940"/>
    <w:rsid w:val="00731239"/>
    <w:rsid w:val="007321F2"/>
    <w:rsid w:val="00746299"/>
    <w:rsid w:val="00750995"/>
    <w:rsid w:val="00751261"/>
    <w:rsid w:val="00754DF5"/>
    <w:rsid w:val="00757DA2"/>
    <w:rsid w:val="00762E1C"/>
    <w:rsid w:val="00764EBA"/>
    <w:rsid w:val="00771F2F"/>
    <w:rsid w:val="0077240F"/>
    <w:rsid w:val="00776B74"/>
    <w:rsid w:val="007823A2"/>
    <w:rsid w:val="007851AC"/>
    <w:rsid w:val="0079571C"/>
    <w:rsid w:val="007A00CD"/>
    <w:rsid w:val="007A4D42"/>
    <w:rsid w:val="007A73B4"/>
    <w:rsid w:val="007B247D"/>
    <w:rsid w:val="007B5AEC"/>
    <w:rsid w:val="007E1853"/>
    <w:rsid w:val="007E3EFC"/>
    <w:rsid w:val="007E4586"/>
    <w:rsid w:val="00800336"/>
    <w:rsid w:val="00807895"/>
    <w:rsid w:val="00812D41"/>
    <w:rsid w:val="008134C5"/>
    <w:rsid w:val="00817669"/>
    <w:rsid w:val="00821AB0"/>
    <w:rsid w:val="008239FB"/>
    <w:rsid w:val="00832065"/>
    <w:rsid w:val="00832F78"/>
    <w:rsid w:val="00834076"/>
    <w:rsid w:val="00837637"/>
    <w:rsid w:val="00841F06"/>
    <w:rsid w:val="00843282"/>
    <w:rsid w:val="00846CBF"/>
    <w:rsid w:val="008536FD"/>
    <w:rsid w:val="00854046"/>
    <w:rsid w:val="008647C9"/>
    <w:rsid w:val="00864963"/>
    <w:rsid w:val="00873E04"/>
    <w:rsid w:val="00874481"/>
    <w:rsid w:val="00875F91"/>
    <w:rsid w:val="0088126D"/>
    <w:rsid w:val="008814D7"/>
    <w:rsid w:val="00885C08"/>
    <w:rsid w:val="00891293"/>
    <w:rsid w:val="00893048"/>
    <w:rsid w:val="00893717"/>
    <w:rsid w:val="00893B42"/>
    <w:rsid w:val="008A2926"/>
    <w:rsid w:val="008A722D"/>
    <w:rsid w:val="008B181C"/>
    <w:rsid w:val="008B381E"/>
    <w:rsid w:val="008C531F"/>
    <w:rsid w:val="008C5A6F"/>
    <w:rsid w:val="008E10E8"/>
    <w:rsid w:val="008E3CAC"/>
    <w:rsid w:val="008E3EA0"/>
    <w:rsid w:val="008F2AD4"/>
    <w:rsid w:val="008F3B3D"/>
    <w:rsid w:val="00900238"/>
    <w:rsid w:val="00900DF6"/>
    <w:rsid w:val="00911A52"/>
    <w:rsid w:val="009239DC"/>
    <w:rsid w:val="00925F82"/>
    <w:rsid w:val="009300DB"/>
    <w:rsid w:val="00933D4B"/>
    <w:rsid w:val="00941229"/>
    <w:rsid w:val="00945977"/>
    <w:rsid w:val="0094737C"/>
    <w:rsid w:val="00953486"/>
    <w:rsid w:val="0095632B"/>
    <w:rsid w:val="00957354"/>
    <w:rsid w:val="00963A68"/>
    <w:rsid w:val="00963A7C"/>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2A69"/>
    <w:rsid w:val="00A03F43"/>
    <w:rsid w:val="00A13C2F"/>
    <w:rsid w:val="00A159EA"/>
    <w:rsid w:val="00A27A4D"/>
    <w:rsid w:val="00A4737A"/>
    <w:rsid w:val="00A546DF"/>
    <w:rsid w:val="00A55CC1"/>
    <w:rsid w:val="00A653BA"/>
    <w:rsid w:val="00A6627C"/>
    <w:rsid w:val="00A70905"/>
    <w:rsid w:val="00A81ED7"/>
    <w:rsid w:val="00A84DCE"/>
    <w:rsid w:val="00A86C0D"/>
    <w:rsid w:val="00A9058B"/>
    <w:rsid w:val="00A92DF8"/>
    <w:rsid w:val="00A96EA0"/>
    <w:rsid w:val="00AA015E"/>
    <w:rsid w:val="00AA0772"/>
    <w:rsid w:val="00AA3428"/>
    <w:rsid w:val="00AA65D2"/>
    <w:rsid w:val="00AB0DCD"/>
    <w:rsid w:val="00AD6AFE"/>
    <w:rsid w:val="00AD7E17"/>
    <w:rsid w:val="00AE5155"/>
    <w:rsid w:val="00AE54BC"/>
    <w:rsid w:val="00AF57F8"/>
    <w:rsid w:val="00B01794"/>
    <w:rsid w:val="00B036B6"/>
    <w:rsid w:val="00B0637E"/>
    <w:rsid w:val="00B25BAA"/>
    <w:rsid w:val="00B312AC"/>
    <w:rsid w:val="00B313F8"/>
    <w:rsid w:val="00B40212"/>
    <w:rsid w:val="00B41266"/>
    <w:rsid w:val="00B42EC8"/>
    <w:rsid w:val="00B56C62"/>
    <w:rsid w:val="00B72B13"/>
    <w:rsid w:val="00B759AB"/>
    <w:rsid w:val="00B7685A"/>
    <w:rsid w:val="00B8074A"/>
    <w:rsid w:val="00B8262C"/>
    <w:rsid w:val="00B90557"/>
    <w:rsid w:val="00B92D78"/>
    <w:rsid w:val="00B92D8C"/>
    <w:rsid w:val="00B94522"/>
    <w:rsid w:val="00B9703B"/>
    <w:rsid w:val="00BA25A8"/>
    <w:rsid w:val="00BA4EC4"/>
    <w:rsid w:val="00BB165B"/>
    <w:rsid w:val="00BC0377"/>
    <w:rsid w:val="00BC15B4"/>
    <w:rsid w:val="00BC760F"/>
    <w:rsid w:val="00BD144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34F6A"/>
    <w:rsid w:val="00C42AEB"/>
    <w:rsid w:val="00C45118"/>
    <w:rsid w:val="00C4585D"/>
    <w:rsid w:val="00C461A9"/>
    <w:rsid w:val="00C46521"/>
    <w:rsid w:val="00C62EA7"/>
    <w:rsid w:val="00C67D0B"/>
    <w:rsid w:val="00C72190"/>
    <w:rsid w:val="00C73EC4"/>
    <w:rsid w:val="00C77B3B"/>
    <w:rsid w:val="00C84DE8"/>
    <w:rsid w:val="00C85E2F"/>
    <w:rsid w:val="00C8771F"/>
    <w:rsid w:val="00C97192"/>
    <w:rsid w:val="00CA16D4"/>
    <w:rsid w:val="00CA36F5"/>
    <w:rsid w:val="00CB2C92"/>
    <w:rsid w:val="00CB3D57"/>
    <w:rsid w:val="00CB497B"/>
    <w:rsid w:val="00CB4B74"/>
    <w:rsid w:val="00CB6FF5"/>
    <w:rsid w:val="00CC59AF"/>
    <w:rsid w:val="00CD20B2"/>
    <w:rsid w:val="00CE36CF"/>
    <w:rsid w:val="00CF77C7"/>
    <w:rsid w:val="00CF7DDC"/>
    <w:rsid w:val="00D01C50"/>
    <w:rsid w:val="00D0444A"/>
    <w:rsid w:val="00D069A3"/>
    <w:rsid w:val="00D079FC"/>
    <w:rsid w:val="00D15F1E"/>
    <w:rsid w:val="00D33818"/>
    <w:rsid w:val="00D34EC1"/>
    <w:rsid w:val="00D36D93"/>
    <w:rsid w:val="00D40792"/>
    <w:rsid w:val="00D42C6C"/>
    <w:rsid w:val="00D4365D"/>
    <w:rsid w:val="00D441A4"/>
    <w:rsid w:val="00D56C5E"/>
    <w:rsid w:val="00D64AAC"/>
    <w:rsid w:val="00DA41A6"/>
    <w:rsid w:val="00DA528E"/>
    <w:rsid w:val="00DB372A"/>
    <w:rsid w:val="00DB7BC8"/>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AC8"/>
    <w:rsid w:val="00E50C93"/>
    <w:rsid w:val="00E51B06"/>
    <w:rsid w:val="00E51E0B"/>
    <w:rsid w:val="00E53ECC"/>
    <w:rsid w:val="00E5630C"/>
    <w:rsid w:val="00E64A50"/>
    <w:rsid w:val="00E65007"/>
    <w:rsid w:val="00E65E13"/>
    <w:rsid w:val="00E719B1"/>
    <w:rsid w:val="00E74D99"/>
    <w:rsid w:val="00E9357D"/>
    <w:rsid w:val="00E970E6"/>
    <w:rsid w:val="00E9760F"/>
    <w:rsid w:val="00EB0A7C"/>
    <w:rsid w:val="00ED32CC"/>
    <w:rsid w:val="00EE2118"/>
    <w:rsid w:val="00EE5C51"/>
    <w:rsid w:val="00EF4218"/>
    <w:rsid w:val="00EF6EFF"/>
    <w:rsid w:val="00F019D0"/>
    <w:rsid w:val="00F03A29"/>
    <w:rsid w:val="00F13F0E"/>
    <w:rsid w:val="00F15357"/>
    <w:rsid w:val="00F373D3"/>
    <w:rsid w:val="00F373F9"/>
    <w:rsid w:val="00F37D1E"/>
    <w:rsid w:val="00F45387"/>
    <w:rsid w:val="00F46455"/>
    <w:rsid w:val="00F63D28"/>
    <w:rsid w:val="00F67C20"/>
    <w:rsid w:val="00F77C72"/>
    <w:rsid w:val="00F82F4E"/>
    <w:rsid w:val="00F9273F"/>
    <w:rsid w:val="00F92B19"/>
    <w:rsid w:val="00F9357B"/>
    <w:rsid w:val="00F94EBF"/>
    <w:rsid w:val="00FA1957"/>
    <w:rsid w:val="00FA3CB6"/>
    <w:rsid w:val="00FA4B9E"/>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DA62"/>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6169">
      <w:bodyDiv w:val="1"/>
      <w:marLeft w:val="0"/>
      <w:marRight w:val="0"/>
      <w:marTop w:val="0"/>
      <w:marBottom w:val="0"/>
      <w:divBdr>
        <w:top w:val="none" w:sz="0" w:space="0" w:color="auto"/>
        <w:left w:val="none" w:sz="0" w:space="0" w:color="auto"/>
        <w:bottom w:val="none" w:sz="0" w:space="0" w:color="auto"/>
        <w:right w:val="none" w:sz="0" w:space="0" w:color="auto"/>
      </w:divBdr>
    </w:div>
    <w:div w:id="937559347">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2548">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744E-B423-40FF-ACD6-C6E5BC7E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2494</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27</cp:revision>
  <cp:lastPrinted>2020-10-01T06:19:00Z</cp:lastPrinted>
  <dcterms:created xsi:type="dcterms:W3CDTF">2020-03-26T05:43:00Z</dcterms:created>
  <dcterms:modified xsi:type="dcterms:W3CDTF">2020-11-18T14:33:00Z</dcterms:modified>
</cp:coreProperties>
</file>