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DE8E4" w14:textId="77777777" w:rsidR="00D90151" w:rsidRPr="00DC6ABA" w:rsidRDefault="00A57671" w:rsidP="00DC6ABA">
      <w:pPr>
        <w:pStyle w:val="Default"/>
        <w:ind w:left="11340"/>
        <w:contextualSpacing/>
        <w:jc w:val="both"/>
        <w:outlineLvl w:val="0"/>
        <w:rPr>
          <w:rFonts w:ascii="Times New Roman" w:hAnsi="Times New Roman" w:cs="Times New Roman"/>
          <w:bCs/>
          <w:sz w:val="20"/>
          <w:szCs w:val="20"/>
        </w:rPr>
      </w:pPr>
      <w:r w:rsidRPr="006A689C">
        <w:rPr>
          <w:rFonts w:ascii="Times New Roman" w:hAnsi="Times New Roman"/>
        </w:rPr>
        <w:t>2014–2020 metų Europos Sąjungos fondų investicijų veiksmų programos 7 prioriteto „Kokybiško užimtumo ir dalyvavimo darbo rinkoje skatinimas“ įgyvendinimo priemonės Nr. 07.3.3-IVG-T-428 „Subsidijos verslo pradžiai“ projektų finansavimo sąlygų aprašo</w:t>
      </w:r>
      <w:r w:rsidRPr="00C5708C">
        <w:rPr>
          <w:rFonts w:ascii="Times New Roman" w:hAnsi="Times New Roman"/>
        </w:rPr>
        <w:t xml:space="preserve"> </w:t>
      </w:r>
      <w:r w:rsidRPr="00C5708C">
        <w:rPr>
          <w:rFonts w:ascii="Times New Roman" w:hAnsi="Times New Roman"/>
        </w:rPr>
        <w:br/>
        <w:t xml:space="preserve">2 priedas </w:t>
      </w:r>
    </w:p>
    <w:p w14:paraId="6D5C1B23" w14:textId="77777777" w:rsidR="00DC6ABA" w:rsidRPr="00DC6ABA" w:rsidRDefault="00DC6ABA" w:rsidP="00DC6ABA">
      <w:pPr>
        <w:pStyle w:val="Default"/>
        <w:ind w:left="11340"/>
        <w:contextualSpacing/>
        <w:jc w:val="both"/>
        <w:outlineLvl w:val="0"/>
        <w:rPr>
          <w:rFonts w:ascii="Times New Roman" w:hAnsi="Times New Roman" w:cs="Times New Roman"/>
          <w:bCs/>
          <w:sz w:val="20"/>
          <w:szCs w:val="20"/>
        </w:rPr>
      </w:pPr>
    </w:p>
    <w:p w14:paraId="1B106F5A" w14:textId="77777777" w:rsidR="001F684E" w:rsidRPr="003B5E9A" w:rsidRDefault="001F684E" w:rsidP="001F684E">
      <w:pPr>
        <w:pStyle w:val="Default"/>
        <w:contextualSpacing/>
        <w:jc w:val="center"/>
        <w:outlineLvl w:val="0"/>
        <w:rPr>
          <w:rFonts w:ascii="Times New Roman" w:hAnsi="Times New Roman" w:cs="Times New Roman"/>
          <w:b/>
          <w:bCs/>
        </w:rPr>
      </w:pPr>
      <w:r w:rsidRPr="003B5E9A">
        <w:rPr>
          <w:rFonts w:ascii="Times New Roman" w:hAnsi="Times New Roman" w:cs="Times New Roman"/>
          <w:b/>
          <w:bCs/>
        </w:rPr>
        <w:t xml:space="preserve">(Projekto atitikties de </w:t>
      </w:r>
      <w:proofErr w:type="spellStart"/>
      <w:r w:rsidRPr="003B5E9A">
        <w:rPr>
          <w:rFonts w:ascii="Times New Roman" w:hAnsi="Times New Roman" w:cs="Times New Roman"/>
          <w:b/>
          <w:bCs/>
        </w:rPr>
        <w:t>minimis</w:t>
      </w:r>
      <w:proofErr w:type="spellEnd"/>
      <w:r w:rsidRPr="003B5E9A">
        <w:rPr>
          <w:rFonts w:ascii="Times New Roman" w:hAnsi="Times New Roman" w:cs="Times New Roman"/>
          <w:b/>
          <w:bCs/>
        </w:rPr>
        <w:t xml:space="preserve"> pagalbos taisyklėms patikros lapo forma)</w:t>
      </w:r>
      <w:bookmarkStart w:id="0" w:name="_GoBack"/>
      <w:bookmarkEnd w:id="0"/>
    </w:p>
    <w:p w14:paraId="608C92FB" w14:textId="77777777" w:rsidR="001F684E" w:rsidRPr="003B5E9A" w:rsidRDefault="001F684E" w:rsidP="001F684E">
      <w:pPr>
        <w:pStyle w:val="Default"/>
        <w:contextualSpacing/>
        <w:jc w:val="center"/>
        <w:outlineLvl w:val="0"/>
        <w:rPr>
          <w:rFonts w:ascii="Times New Roman" w:hAnsi="Times New Roman" w:cs="Times New Roman"/>
          <w:b/>
          <w:bCs/>
        </w:rPr>
      </w:pPr>
    </w:p>
    <w:p w14:paraId="0BEF855F" w14:textId="77777777" w:rsidR="001F684E" w:rsidRPr="003B5E9A" w:rsidRDefault="001F684E" w:rsidP="001F684E">
      <w:pPr>
        <w:pStyle w:val="Default"/>
        <w:contextualSpacing/>
        <w:jc w:val="center"/>
        <w:outlineLvl w:val="0"/>
        <w:rPr>
          <w:rFonts w:ascii="Times New Roman" w:hAnsi="Times New Roman" w:cs="Times New Roman"/>
          <w:b/>
          <w:bCs/>
          <w:caps/>
        </w:rPr>
      </w:pPr>
      <w:r w:rsidRPr="003B5E9A">
        <w:rPr>
          <w:rFonts w:ascii="Times New Roman" w:hAnsi="Times New Roman" w:cs="Times New Roman"/>
          <w:b/>
          <w:bCs/>
          <w:caps/>
        </w:rPr>
        <w:t xml:space="preserve">PROJEKTO ATITIKTIES </w:t>
      </w:r>
      <w:r w:rsidRPr="003B5E9A">
        <w:rPr>
          <w:rFonts w:ascii="Times New Roman" w:hAnsi="Times New Roman" w:cs="Times New Roman"/>
          <w:b/>
          <w:bCs/>
          <w:i/>
          <w:caps/>
        </w:rPr>
        <w:t xml:space="preserve">de minimis </w:t>
      </w:r>
      <w:r w:rsidRPr="003B5E9A">
        <w:rPr>
          <w:rFonts w:ascii="Times New Roman" w:hAnsi="Times New Roman" w:cs="Times New Roman"/>
          <w:b/>
          <w:bCs/>
          <w:caps/>
        </w:rPr>
        <w:t>PAGALBOS TAISYKLĖMS Patikros lapas</w:t>
      </w:r>
    </w:p>
    <w:p w14:paraId="7EDC4D59" w14:textId="77777777" w:rsidR="001F684E" w:rsidRPr="003B5E9A" w:rsidRDefault="001F684E" w:rsidP="001F684E">
      <w:pPr>
        <w:pStyle w:val="Default"/>
        <w:contextualSpacing/>
        <w:jc w:val="center"/>
        <w:outlineLvl w:val="0"/>
        <w:rPr>
          <w:rFonts w:ascii="Times New Roman" w:hAnsi="Times New Roman" w:cs="Times New Roman"/>
          <w:b/>
          <w:bCs/>
          <w:caps/>
        </w:rPr>
      </w:pPr>
    </w:p>
    <w:p w14:paraId="6490463E" w14:textId="1CE3E640" w:rsidR="001F684E" w:rsidRPr="003B5E9A" w:rsidRDefault="001F684E" w:rsidP="001F684E">
      <w:pPr>
        <w:jc w:val="center"/>
        <w:outlineLvl w:val="0"/>
        <w:rPr>
          <w:rFonts w:ascii="Times New Roman" w:hAnsi="Times New Roman" w:cs="Times New Roman"/>
          <w:b/>
          <w:bCs/>
          <w:caps/>
          <w:color w:val="000000"/>
          <w:sz w:val="24"/>
          <w:szCs w:val="24"/>
          <w:lang w:val="lt-LT"/>
        </w:rPr>
      </w:pPr>
      <w:r w:rsidRPr="003B5E9A">
        <w:rPr>
          <w:rFonts w:ascii="Times New Roman" w:hAnsi="Times New Roman" w:cs="Times New Roman"/>
          <w:b/>
          <w:bCs/>
          <w:caps/>
          <w:color w:val="000000"/>
          <w:sz w:val="24"/>
          <w:szCs w:val="24"/>
          <w:lang w:val="lt-LT"/>
        </w:rPr>
        <w:t>2014</w:t>
      </w:r>
      <w:r w:rsidRPr="003B5E9A">
        <w:rPr>
          <w:rFonts w:ascii="Times New Roman" w:hAnsi="Times New Roman"/>
          <w:b/>
          <w:sz w:val="24"/>
          <w:szCs w:val="24"/>
        </w:rPr>
        <w:t>–</w:t>
      </w:r>
      <w:r w:rsidRPr="003B5E9A">
        <w:rPr>
          <w:rFonts w:ascii="Times New Roman" w:hAnsi="Times New Roman" w:cs="Times New Roman"/>
          <w:b/>
          <w:bCs/>
          <w:caps/>
          <w:color w:val="000000"/>
          <w:sz w:val="24"/>
          <w:szCs w:val="24"/>
          <w:lang w:val="lt-LT"/>
        </w:rPr>
        <w:t xml:space="preserve">2020 metų </w:t>
      </w:r>
      <w:r w:rsidRPr="003B5E9A">
        <w:rPr>
          <w:rFonts w:ascii="Times New Roman" w:hAnsi="Times New Roman"/>
          <w:b/>
          <w:sz w:val="24"/>
          <w:szCs w:val="24"/>
        </w:rPr>
        <w:t xml:space="preserve">EUROPOS SĄJUNGOS FONDŲ INVESTICIJŲ VEIKSMŲ PROGRAMOS 7 PRIORITETO </w:t>
      </w:r>
      <w:r w:rsidR="00325A5B" w:rsidRPr="003B5E9A">
        <w:rPr>
          <w:rFonts w:ascii="Times New Roman" w:eastAsia="Times New Roman" w:hAnsi="Times New Roman" w:cs="Times New Roman"/>
          <w:b/>
          <w:sz w:val="24"/>
          <w:szCs w:val="24"/>
          <w:lang w:val="lt-LT"/>
        </w:rPr>
        <w:t>„</w:t>
      </w:r>
      <w:r w:rsidRPr="003B5E9A">
        <w:rPr>
          <w:rFonts w:ascii="Times New Roman" w:hAnsi="Times New Roman"/>
          <w:b/>
          <w:sz w:val="24"/>
          <w:szCs w:val="24"/>
        </w:rPr>
        <w:t>KOKYBIŠKO UŽIMTUMO IR DALYVAVIMO DARBO RINKOJE SKATINIMAS</w:t>
      </w:r>
      <w:r w:rsidR="00325A5B" w:rsidRPr="003B5E9A">
        <w:rPr>
          <w:rFonts w:ascii="Times New Roman" w:eastAsia="Times New Roman" w:hAnsi="Times New Roman" w:cs="Times New Roman"/>
          <w:b/>
          <w:sz w:val="24"/>
          <w:szCs w:val="24"/>
          <w:lang w:val="lt-LT"/>
        </w:rPr>
        <w:t>“</w:t>
      </w:r>
      <w:r w:rsidRPr="003B5E9A">
        <w:rPr>
          <w:rFonts w:ascii="Times New Roman" w:hAnsi="Times New Roman"/>
          <w:b/>
          <w:sz w:val="24"/>
          <w:szCs w:val="24"/>
        </w:rPr>
        <w:t xml:space="preserve"> ĮGYVENDINIMO PRIEMONĖ NR. 07.3.3-IVG</w:t>
      </w:r>
      <w:proofErr w:type="gramStart"/>
      <w:r w:rsidRPr="003B5E9A">
        <w:rPr>
          <w:rFonts w:ascii="Times New Roman" w:hAnsi="Times New Roman"/>
          <w:b/>
          <w:sz w:val="24"/>
          <w:szCs w:val="24"/>
        </w:rPr>
        <w:t>-</w:t>
      </w:r>
      <w:proofErr w:type="gramEnd"/>
      <w:r w:rsidRPr="003B5E9A">
        <w:rPr>
          <w:rFonts w:ascii="Times New Roman" w:hAnsi="Times New Roman"/>
          <w:b/>
          <w:sz w:val="24"/>
          <w:szCs w:val="24"/>
        </w:rPr>
        <w:t xml:space="preserve">T-428 </w:t>
      </w:r>
      <w:r w:rsidR="00325A5B" w:rsidRPr="003B5E9A">
        <w:rPr>
          <w:rFonts w:ascii="Times New Roman" w:hAnsi="Times New Roman"/>
          <w:b/>
          <w:sz w:val="24"/>
          <w:szCs w:val="24"/>
        </w:rPr>
        <w:t>„</w:t>
      </w:r>
      <w:r w:rsidRPr="003B5E9A">
        <w:rPr>
          <w:rFonts w:ascii="Times New Roman" w:hAnsi="Times New Roman"/>
          <w:b/>
          <w:sz w:val="24"/>
          <w:szCs w:val="24"/>
        </w:rPr>
        <w:t>SUBSIDIJOS VERSLO PRADŽIAI</w:t>
      </w:r>
      <w:r w:rsidR="00325A5B" w:rsidRPr="003B5E9A">
        <w:rPr>
          <w:rFonts w:ascii="Times New Roman" w:eastAsia="Times New Roman" w:hAnsi="Times New Roman" w:cs="Times New Roman"/>
          <w:b/>
          <w:sz w:val="24"/>
          <w:szCs w:val="24"/>
          <w:lang w:val="lt-LT"/>
        </w:rPr>
        <w:t>“</w:t>
      </w:r>
      <w:r w:rsidRPr="003B5E9A">
        <w:rPr>
          <w:rStyle w:val="Puslapioinaosnuoroda"/>
          <w:rFonts w:ascii="Times New Roman" w:hAnsi="Times New Roman" w:cs="Times New Roman"/>
          <w:b/>
          <w:bCs/>
          <w:caps/>
          <w:color w:val="000000"/>
          <w:sz w:val="24"/>
          <w:szCs w:val="24"/>
          <w:lang w:val="lt-LT"/>
        </w:rPr>
        <w:footnoteReference w:id="2"/>
      </w:r>
    </w:p>
    <w:p w14:paraId="29371351" w14:textId="77777777" w:rsidR="004C2FF5" w:rsidRPr="00DE0FDA" w:rsidRDefault="004C2FF5" w:rsidP="004C2FF5">
      <w:pPr>
        <w:pStyle w:val="Default"/>
        <w:contextualSpacing/>
        <w:jc w:val="center"/>
        <w:outlineLvl w:val="0"/>
        <w:rPr>
          <w:rFonts w:ascii="Times New Roman" w:hAnsi="Times New Roman" w:cs="Times New Roman"/>
          <w:b/>
          <w:bCs/>
          <w:caps/>
          <w:strike/>
        </w:rPr>
      </w:pPr>
      <w:r w:rsidRPr="00DE0FDA">
        <w:rPr>
          <w:rFonts w:ascii="Times New Roman" w:hAnsi="Times New Roman" w:cs="Times New Roman"/>
          <w:b/>
          <w:bCs/>
          <w:caps/>
          <w:strike/>
        </w:rPr>
        <w:t xml:space="preserve">PAVYZDINIS PROJEKTŲ ATITIKTIES </w:t>
      </w:r>
      <w:r w:rsidRPr="00DE0FDA">
        <w:rPr>
          <w:rFonts w:ascii="Times New Roman" w:hAnsi="Times New Roman" w:cs="Times New Roman"/>
          <w:b/>
          <w:bCs/>
          <w:i/>
          <w:caps/>
          <w:strike/>
        </w:rPr>
        <w:t xml:space="preserve">de minimis </w:t>
      </w:r>
      <w:r w:rsidRPr="00DE0FDA">
        <w:rPr>
          <w:rFonts w:ascii="Times New Roman" w:hAnsi="Times New Roman" w:cs="Times New Roman"/>
          <w:b/>
          <w:bCs/>
          <w:caps/>
          <w:strike/>
        </w:rPr>
        <w:t>PAGALBOS TAISYKLĖMS Patikros lapas</w:t>
      </w:r>
    </w:p>
    <w:p w14:paraId="40ECD3C8" w14:textId="524CB768" w:rsidR="004C2FF5" w:rsidRPr="00183731" w:rsidRDefault="004C2FF5" w:rsidP="004C2FF5">
      <w:pPr>
        <w:jc w:val="center"/>
        <w:outlineLvl w:val="0"/>
        <w:rPr>
          <w:rFonts w:ascii="Times New Roman" w:hAnsi="Times New Roman" w:cs="Times New Roman"/>
          <w:b/>
          <w:bCs/>
          <w:caps/>
          <w:strike/>
          <w:color w:val="000000"/>
          <w:sz w:val="24"/>
          <w:szCs w:val="24"/>
          <w:vertAlign w:val="superscript"/>
          <w:lang w:val="lt-LT"/>
        </w:rPr>
      </w:pPr>
      <w:r w:rsidRPr="00DE0FDA">
        <w:rPr>
          <w:rFonts w:ascii="Times New Roman" w:hAnsi="Times New Roman" w:cs="Times New Roman"/>
          <w:b/>
          <w:bCs/>
          <w:caps/>
          <w:strike/>
          <w:color w:val="000000"/>
          <w:sz w:val="24"/>
          <w:szCs w:val="24"/>
          <w:lang w:val="lt-LT"/>
        </w:rPr>
        <w:t>PRIEMONĖ „XXX“ Nr. XXX / GALUTINIS NAUDOS GAVĖJAS „XXX“</w:t>
      </w:r>
      <w:r w:rsidR="00183731">
        <w:rPr>
          <w:rFonts w:ascii="Times New Roman" w:hAnsi="Times New Roman" w:cs="Times New Roman"/>
          <w:b/>
          <w:bCs/>
          <w:caps/>
          <w:strike/>
          <w:color w:val="000000"/>
          <w:sz w:val="24"/>
          <w:szCs w:val="24"/>
          <w:vertAlign w:val="superscript"/>
          <w:lang w:val="lt-LT"/>
        </w:rPr>
        <w:t>1</w:t>
      </w:r>
    </w:p>
    <w:p w14:paraId="63115691" w14:textId="77777777" w:rsidR="001F684E" w:rsidRDefault="001F684E" w:rsidP="00F2414A">
      <w:pPr>
        <w:pStyle w:val="Default"/>
        <w:contextualSpacing/>
        <w:jc w:val="center"/>
        <w:outlineLvl w:val="0"/>
        <w:rPr>
          <w:rFonts w:ascii="Times New Roman" w:hAnsi="Times New Roman" w:cs="Times New Roman"/>
          <w:b/>
          <w:bCs/>
          <w:caps/>
        </w:rPr>
      </w:pPr>
    </w:p>
    <w:p w14:paraId="45C91CC8" w14:textId="0741CA48" w:rsidR="00F26F2C" w:rsidRPr="00DB0401" w:rsidRDefault="00F26F2C" w:rsidP="00F2414A">
      <w:pPr>
        <w:jc w:val="center"/>
        <w:outlineLvl w:val="0"/>
        <w:rPr>
          <w:rFonts w:ascii="Times New Roman" w:hAnsi="Times New Roman" w:cs="Times New Roman"/>
          <w:b/>
          <w:bCs/>
          <w:caps/>
          <w:color w:val="00000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0439"/>
      </w:tblGrid>
      <w:tr w:rsidR="00F26DAB" w:rsidRPr="00F26DAB" w14:paraId="00514E8C" w14:textId="77777777" w:rsidTr="00B61B09">
        <w:tc>
          <w:tcPr>
            <w:tcW w:w="14850" w:type="dxa"/>
            <w:gridSpan w:val="2"/>
            <w:shd w:val="clear" w:color="auto" w:fill="BFBFBF"/>
          </w:tcPr>
          <w:p w14:paraId="4F6211CA" w14:textId="77777777" w:rsidR="00F26DAB" w:rsidRPr="00DB0401" w:rsidRDefault="00F26DAB" w:rsidP="006608B7">
            <w:pPr>
              <w:pStyle w:val="Default"/>
              <w:ind w:firstLine="720"/>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I. </w:t>
            </w:r>
            <w:r w:rsidR="006608B7">
              <w:rPr>
                <w:rFonts w:ascii="Times New Roman" w:eastAsia="Times New Roman" w:hAnsi="Times New Roman" w:cs="Times New Roman"/>
                <w:b/>
                <w:bCs/>
                <w:sz w:val="22"/>
                <w:szCs w:val="22"/>
                <w:lang w:eastAsia="lt-LT"/>
              </w:rPr>
              <w:t>Finansavimo</w:t>
            </w:r>
            <w:r w:rsidRPr="00DB0401">
              <w:rPr>
                <w:rFonts w:ascii="Times New Roman" w:eastAsia="Times New Roman" w:hAnsi="Times New Roman" w:cs="Times New Roman"/>
                <w:b/>
                <w:bCs/>
                <w:sz w:val="22"/>
                <w:szCs w:val="22"/>
                <w:lang w:eastAsia="lt-LT"/>
              </w:rPr>
              <w:t xml:space="preserve"> teisinis pagrindas</w:t>
            </w:r>
          </w:p>
        </w:tc>
      </w:tr>
      <w:tr w:rsidR="00F26DAB" w:rsidRPr="00F26DAB" w14:paraId="70FD4D3D" w14:textId="77777777" w:rsidTr="00B61B09">
        <w:tc>
          <w:tcPr>
            <w:tcW w:w="14850" w:type="dxa"/>
            <w:gridSpan w:val="2"/>
            <w:shd w:val="clear" w:color="auto" w:fill="auto"/>
          </w:tcPr>
          <w:p w14:paraId="4A3F145F" w14:textId="1CC5060F" w:rsidR="00B76D2C" w:rsidRPr="00DB0401" w:rsidRDefault="00255A79" w:rsidP="004C2FF5">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Cs/>
                <w:sz w:val="22"/>
                <w:szCs w:val="22"/>
                <w:lang w:eastAsia="lt-LT"/>
              </w:rPr>
              <w:t xml:space="preserve">2013 m. gruodžio 18 d. </w:t>
            </w:r>
            <w:r w:rsidR="00CF71C5" w:rsidRPr="00DB0401">
              <w:rPr>
                <w:rFonts w:ascii="Times New Roman" w:eastAsia="Times New Roman" w:hAnsi="Times New Roman" w:cs="Times New Roman"/>
                <w:bCs/>
                <w:sz w:val="22"/>
                <w:szCs w:val="22"/>
                <w:lang w:eastAsia="lt-LT"/>
              </w:rPr>
              <w:t xml:space="preserve">Komisijos reglamentas (ES) Nr. 1407/2013 dėl Sutarties dėl Europos Sąjungos veikimo 107 ir 108 straipsnių taikymo </w:t>
            </w:r>
            <w:r w:rsidR="00CF71C5" w:rsidRPr="00DB0401">
              <w:rPr>
                <w:rFonts w:ascii="Times New Roman" w:eastAsia="Times New Roman" w:hAnsi="Times New Roman" w:cs="Times New Roman"/>
                <w:bCs/>
                <w:i/>
                <w:sz w:val="22"/>
                <w:szCs w:val="22"/>
                <w:lang w:eastAsia="lt-LT"/>
              </w:rPr>
              <w:t xml:space="preserve">de </w:t>
            </w:r>
            <w:proofErr w:type="spellStart"/>
            <w:r w:rsidR="00CF71C5" w:rsidRPr="00DB0401">
              <w:rPr>
                <w:rFonts w:ascii="Times New Roman" w:eastAsia="Times New Roman" w:hAnsi="Times New Roman" w:cs="Times New Roman"/>
                <w:bCs/>
                <w:i/>
                <w:sz w:val="22"/>
                <w:szCs w:val="22"/>
                <w:lang w:eastAsia="lt-LT"/>
              </w:rPr>
              <w:t>minimis</w:t>
            </w:r>
            <w:proofErr w:type="spellEnd"/>
            <w:r w:rsidR="00CF71C5" w:rsidRPr="00DB0401">
              <w:rPr>
                <w:rFonts w:ascii="Times New Roman" w:eastAsia="Times New Roman" w:hAnsi="Times New Roman" w:cs="Times New Roman"/>
                <w:bCs/>
                <w:sz w:val="22"/>
                <w:szCs w:val="22"/>
                <w:lang w:eastAsia="lt-LT"/>
              </w:rPr>
              <w:t xml:space="preserve"> pagalbai </w:t>
            </w:r>
            <w:r w:rsidR="001F684E" w:rsidRPr="004C2FF5">
              <w:rPr>
                <w:rFonts w:ascii="Times New Roman" w:eastAsia="Times New Roman" w:hAnsi="Times New Roman" w:cs="Times New Roman"/>
                <w:b/>
                <w:bCs/>
                <w:sz w:val="22"/>
                <w:szCs w:val="22"/>
                <w:lang w:eastAsia="lt-LT"/>
              </w:rPr>
              <w:t>(OL 2013 L 352, p. 1)</w:t>
            </w:r>
            <w:r w:rsidR="004C2FF5">
              <w:rPr>
                <w:rFonts w:ascii="Times New Roman" w:eastAsia="Times New Roman" w:hAnsi="Times New Roman" w:cs="Times New Roman"/>
                <w:b/>
                <w:bCs/>
                <w:sz w:val="22"/>
                <w:szCs w:val="22"/>
                <w:lang w:eastAsia="lt-LT"/>
              </w:rPr>
              <w:t xml:space="preserve"> </w:t>
            </w:r>
            <w:r w:rsidR="00CF71C5" w:rsidRPr="004C2FF5">
              <w:rPr>
                <w:rFonts w:ascii="Times New Roman" w:eastAsia="Times New Roman" w:hAnsi="Times New Roman" w:cs="Times New Roman"/>
                <w:bCs/>
                <w:sz w:val="22"/>
                <w:szCs w:val="22"/>
                <w:lang w:eastAsia="lt-LT"/>
              </w:rPr>
              <w:t>(</w:t>
            </w:r>
            <w:r w:rsidR="00CF71C5" w:rsidRPr="00DB0401">
              <w:rPr>
                <w:rFonts w:ascii="Times New Roman" w:eastAsia="Times New Roman" w:hAnsi="Times New Roman" w:cs="Times New Roman"/>
                <w:bCs/>
                <w:sz w:val="22"/>
                <w:szCs w:val="22"/>
                <w:lang w:eastAsia="lt-LT"/>
              </w:rPr>
              <w:t xml:space="preserve">toliau – </w:t>
            </w:r>
            <w:r w:rsidR="00CF71C5" w:rsidRPr="00DB0401">
              <w:rPr>
                <w:rFonts w:ascii="Times New Roman" w:eastAsia="Times New Roman" w:hAnsi="Times New Roman" w:cs="Times New Roman"/>
                <w:bCs/>
                <w:i/>
                <w:sz w:val="22"/>
                <w:szCs w:val="22"/>
                <w:lang w:eastAsia="lt-LT"/>
              </w:rPr>
              <w:t xml:space="preserve">de </w:t>
            </w:r>
            <w:proofErr w:type="spellStart"/>
            <w:r w:rsidR="00CF71C5" w:rsidRPr="00DB0401">
              <w:rPr>
                <w:rFonts w:ascii="Times New Roman" w:eastAsia="Times New Roman" w:hAnsi="Times New Roman" w:cs="Times New Roman"/>
                <w:bCs/>
                <w:i/>
                <w:sz w:val="22"/>
                <w:szCs w:val="22"/>
                <w:lang w:eastAsia="lt-LT"/>
              </w:rPr>
              <w:t>minimis</w:t>
            </w:r>
            <w:proofErr w:type="spellEnd"/>
            <w:r w:rsidR="00CF71C5" w:rsidRPr="00DB0401">
              <w:rPr>
                <w:rFonts w:ascii="Times New Roman" w:eastAsia="Times New Roman" w:hAnsi="Times New Roman" w:cs="Times New Roman"/>
                <w:bCs/>
                <w:sz w:val="22"/>
                <w:szCs w:val="22"/>
                <w:lang w:eastAsia="lt-LT"/>
              </w:rPr>
              <w:t xml:space="preserve"> reglamentas)</w:t>
            </w:r>
          </w:p>
        </w:tc>
      </w:tr>
      <w:tr w:rsidR="00CE363D" w:rsidRPr="00F26DAB" w14:paraId="1D8BC6C1" w14:textId="77777777" w:rsidTr="00B61B09">
        <w:tc>
          <w:tcPr>
            <w:tcW w:w="14850" w:type="dxa"/>
            <w:gridSpan w:val="2"/>
            <w:shd w:val="clear" w:color="auto" w:fill="BFBFBF"/>
          </w:tcPr>
          <w:p w14:paraId="63A073EA" w14:textId="6B07552C" w:rsidR="00CE363D" w:rsidRPr="00DB0401" w:rsidRDefault="00CE363D" w:rsidP="006608B7">
            <w:pPr>
              <w:pStyle w:val="Default"/>
              <w:ind w:firstLine="720"/>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sidR="00F26DAB" w:rsidRPr="00DB0401">
              <w:rPr>
                <w:rFonts w:ascii="Times New Roman" w:eastAsia="Times New Roman" w:hAnsi="Times New Roman" w:cs="Times New Roman"/>
                <w:b/>
                <w:bCs/>
                <w:sz w:val="22"/>
                <w:szCs w:val="22"/>
                <w:lang w:eastAsia="lt-LT"/>
              </w:rPr>
              <w:t>I</w:t>
            </w:r>
            <w:r w:rsidRPr="00DB0401">
              <w:rPr>
                <w:rFonts w:ascii="Times New Roman" w:eastAsia="Times New Roman" w:hAnsi="Times New Roman" w:cs="Times New Roman"/>
                <w:b/>
                <w:bCs/>
                <w:sz w:val="22"/>
                <w:szCs w:val="22"/>
                <w:lang w:eastAsia="lt-LT"/>
              </w:rPr>
              <w:t>. Duomenys apie paraišką</w:t>
            </w:r>
            <w:r w:rsidR="00236AB6">
              <w:rPr>
                <w:rFonts w:ascii="Times New Roman" w:eastAsia="Times New Roman" w:hAnsi="Times New Roman" w:cs="Times New Roman"/>
                <w:b/>
                <w:bCs/>
                <w:sz w:val="22"/>
                <w:szCs w:val="22"/>
                <w:lang w:eastAsia="lt-LT"/>
              </w:rPr>
              <w:t xml:space="preserve"> </w:t>
            </w:r>
            <w:r w:rsidRPr="00DB0401">
              <w:rPr>
                <w:rFonts w:ascii="Times New Roman" w:eastAsia="Times New Roman" w:hAnsi="Times New Roman" w:cs="Times New Roman"/>
                <w:b/>
                <w:bCs/>
                <w:sz w:val="22"/>
                <w:szCs w:val="22"/>
                <w:lang w:eastAsia="lt-LT"/>
              </w:rPr>
              <w:t>/</w:t>
            </w:r>
            <w:r w:rsidR="00865DC4">
              <w:rPr>
                <w:rFonts w:ascii="Times New Roman" w:eastAsia="Times New Roman" w:hAnsi="Times New Roman" w:cs="Times New Roman"/>
                <w:b/>
                <w:bCs/>
                <w:sz w:val="22"/>
                <w:szCs w:val="22"/>
                <w:lang w:eastAsia="lt-LT"/>
              </w:rPr>
              <w:t xml:space="preserve"> </w:t>
            </w:r>
            <w:r w:rsidRPr="00DB0401">
              <w:rPr>
                <w:rFonts w:ascii="Times New Roman" w:eastAsia="Times New Roman" w:hAnsi="Times New Roman" w:cs="Times New Roman"/>
                <w:b/>
                <w:bCs/>
                <w:sz w:val="22"/>
                <w:szCs w:val="22"/>
                <w:lang w:eastAsia="lt-LT"/>
              </w:rPr>
              <w:t>projektą</w:t>
            </w:r>
            <w:r w:rsidR="00865DC4">
              <w:rPr>
                <w:rFonts w:ascii="Times New Roman" w:eastAsia="Times New Roman" w:hAnsi="Times New Roman" w:cs="Times New Roman"/>
                <w:b/>
                <w:bCs/>
                <w:sz w:val="22"/>
                <w:szCs w:val="22"/>
                <w:lang w:eastAsia="lt-LT"/>
              </w:rPr>
              <w:t xml:space="preserve"> </w:t>
            </w:r>
            <w:r w:rsidR="006608B7" w:rsidRPr="003A186F">
              <w:rPr>
                <w:rFonts w:ascii="Times New Roman" w:eastAsia="Times New Roman" w:hAnsi="Times New Roman" w:cs="Times New Roman"/>
                <w:b/>
                <w:bCs/>
                <w:sz w:val="22"/>
                <w:szCs w:val="22"/>
                <w:lang w:eastAsia="lt-LT"/>
              </w:rPr>
              <w:t>/</w:t>
            </w:r>
            <w:r w:rsidR="00865DC4">
              <w:rPr>
                <w:rFonts w:ascii="Times New Roman" w:eastAsia="Times New Roman" w:hAnsi="Times New Roman" w:cs="Times New Roman"/>
                <w:b/>
                <w:bCs/>
                <w:sz w:val="22"/>
                <w:szCs w:val="22"/>
                <w:lang w:eastAsia="lt-LT"/>
              </w:rPr>
              <w:t xml:space="preserve"> </w:t>
            </w:r>
            <w:r w:rsidR="006608B7">
              <w:rPr>
                <w:rFonts w:ascii="Times New Roman" w:eastAsia="Times New Roman" w:hAnsi="Times New Roman" w:cs="Times New Roman"/>
                <w:b/>
                <w:bCs/>
                <w:sz w:val="22"/>
                <w:szCs w:val="22"/>
                <w:lang w:eastAsia="lt-LT"/>
              </w:rPr>
              <w:t>finansuojamas galutinio naudos gavėjo veiklas</w:t>
            </w:r>
            <w:r w:rsidRPr="00DB0401">
              <w:rPr>
                <w:rFonts w:ascii="Times New Roman" w:eastAsia="Times New Roman" w:hAnsi="Times New Roman" w:cs="Times New Roman"/>
                <w:b/>
                <w:bCs/>
                <w:sz w:val="22"/>
                <w:szCs w:val="22"/>
                <w:lang w:eastAsia="lt-LT"/>
              </w:rPr>
              <w:t xml:space="preserve"> </w:t>
            </w:r>
          </w:p>
        </w:tc>
      </w:tr>
      <w:tr w:rsidR="00CE363D" w:rsidRPr="00F26DAB" w14:paraId="66DFA569" w14:textId="77777777" w:rsidTr="00B61B09">
        <w:tc>
          <w:tcPr>
            <w:tcW w:w="4411" w:type="dxa"/>
            <w:shd w:val="clear" w:color="auto" w:fill="auto"/>
          </w:tcPr>
          <w:p w14:paraId="16549F6D" w14:textId="10E93592" w:rsidR="00CE363D" w:rsidRPr="00DB0401" w:rsidRDefault="00CE363D" w:rsidP="00C863FB">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lastRenderedPageBreak/>
              <w:t>Paraiškos</w:t>
            </w:r>
            <w:r w:rsidR="00865DC4">
              <w:rPr>
                <w:rFonts w:ascii="Times New Roman" w:eastAsia="Times New Roman" w:hAnsi="Times New Roman" w:cs="Times New Roman"/>
                <w:b/>
                <w:bCs/>
                <w:sz w:val="22"/>
                <w:szCs w:val="22"/>
                <w:lang w:eastAsia="lt-LT"/>
              </w:rPr>
              <w:t xml:space="preserve"> </w:t>
            </w:r>
            <w:r w:rsidRPr="003A186F">
              <w:rPr>
                <w:rFonts w:ascii="Times New Roman" w:eastAsia="Times New Roman" w:hAnsi="Times New Roman" w:cs="Times New Roman"/>
                <w:b/>
                <w:bCs/>
                <w:sz w:val="22"/>
                <w:szCs w:val="22"/>
                <w:lang w:eastAsia="lt-LT"/>
              </w:rPr>
              <w:t>/</w:t>
            </w:r>
            <w:r w:rsidR="00865DC4">
              <w:rPr>
                <w:rFonts w:ascii="Times New Roman" w:eastAsia="Times New Roman" w:hAnsi="Times New Roman" w:cs="Times New Roman"/>
                <w:b/>
                <w:bCs/>
                <w:sz w:val="22"/>
                <w:szCs w:val="22"/>
                <w:lang w:eastAsia="lt-LT"/>
              </w:rPr>
              <w:t xml:space="preserve"> </w:t>
            </w:r>
            <w:r w:rsidRPr="00DB0401">
              <w:rPr>
                <w:rFonts w:ascii="Times New Roman" w:eastAsia="Times New Roman" w:hAnsi="Times New Roman" w:cs="Times New Roman"/>
                <w:b/>
                <w:bCs/>
                <w:sz w:val="22"/>
                <w:szCs w:val="22"/>
                <w:lang w:eastAsia="lt-LT"/>
              </w:rPr>
              <w:t>projekto numeris</w:t>
            </w:r>
            <w:r w:rsidR="006608B7">
              <w:rPr>
                <w:rFonts w:ascii="Times New Roman" w:eastAsia="Times New Roman" w:hAnsi="Times New Roman" w:cs="Times New Roman"/>
                <w:b/>
                <w:bCs/>
                <w:sz w:val="22"/>
                <w:szCs w:val="22"/>
                <w:lang w:eastAsia="lt-LT"/>
              </w:rPr>
              <w:t xml:space="preserve"> </w:t>
            </w:r>
          </w:p>
        </w:tc>
        <w:tc>
          <w:tcPr>
            <w:tcW w:w="10439" w:type="dxa"/>
            <w:shd w:val="clear" w:color="auto" w:fill="auto"/>
          </w:tcPr>
          <w:p w14:paraId="4774CCBF" w14:textId="77777777" w:rsidR="00CE363D" w:rsidRPr="00DB0401" w:rsidRDefault="00CE363D" w:rsidP="00DB0401">
            <w:pPr>
              <w:pStyle w:val="Default"/>
              <w:ind w:firstLine="720"/>
              <w:contextualSpacing/>
              <w:jc w:val="both"/>
              <w:rPr>
                <w:rFonts w:ascii="Times New Roman" w:eastAsia="Times New Roman" w:hAnsi="Times New Roman" w:cs="Times New Roman"/>
                <w:sz w:val="22"/>
                <w:szCs w:val="22"/>
                <w:lang w:eastAsia="lt-LT"/>
              </w:rPr>
            </w:pPr>
          </w:p>
        </w:tc>
      </w:tr>
      <w:tr w:rsidR="00CE363D" w:rsidRPr="00F26DAB" w14:paraId="04522189" w14:textId="77777777" w:rsidTr="00B61B09">
        <w:tc>
          <w:tcPr>
            <w:tcW w:w="4411" w:type="dxa"/>
            <w:shd w:val="clear" w:color="auto" w:fill="auto"/>
          </w:tcPr>
          <w:p w14:paraId="2CD987CF" w14:textId="5DB8ED31" w:rsidR="00CE363D" w:rsidRPr="00DB0401" w:rsidRDefault="00CE363D" w:rsidP="00C863FB">
            <w:pPr>
              <w:pStyle w:val="Default"/>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Pareiškėjo</w:t>
            </w:r>
            <w:r w:rsidR="00865DC4">
              <w:rPr>
                <w:rFonts w:ascii="Times New Roman" w:eastAsia="Times New Roman" w:hAnsi="Times New Roman" w:cs="Times New Roman"/>
                <w:b/>
                <w:bCs/>
                <w:sz w:val="22"/>
                <w:szCs w:val="22"/>
                <w:lang w:eastAsia="lt-LT"/>
              </w:rPr>
              <w:t xml:space="preserve"> </w:t>
            </w:r>
            <w:r w:rsidRPr="003A186F">
              <w:rPr>
                <w:rFonts w:ascii="Times New Roman" w:eastAsia="Times New Roman" w:hAnsi="Times New Roman" w:cs="Times New Roman"/>
                <w:b/>
                <w:bCs/>
                <w:sz w:val="22"/>
                <w:szCs w:val="22"/>
                <w:lang w:eastAsia="lt-LT"/>
              </w:rPr>
              <w:t>/</w:t>
            </w:r>
            <w:r w:rsidR="00865DC4">
              <w:rPr>
                <w:rFonts w:ascii="Times New Roman" w:eastAsia="Times New Roman" w:hAnsi="Times New Roman" w:cs="Times New Roman"/>
                <w:b/>
                <w:bCs/>
                <w:sz w:val="22"/>
                <w:szCs w:val="22"/>
                <w:lang w:eastAsia="lt-LT"/>
              </w:rPr>
              <w:t xml:space="preserve"> </w:t>
            </w:r>
            <w:r w:rsidRPr="00DB0401">
              <w:rPr>
                <w:rFonts w:ascii="Times New Roman" w:eastAsia="Times New Roman" w:hAnsi="Times New Roman" w:cs="Times New Roman"/>
                <w:b/>
                <w:bCs/>
                <w:sz w:val="22"/>
                <w:szCs w:val="22"/>
                <w:lang w:eastAsia="lt-LT"/>
              </w:rPr>
              <w:t xml:space="preserve">projekto vykdytojo </w:t>
            </w:r>
            <w:r w:rsidR="00AE4BE7">
              <w:rPr>
                <w:rFonts w:ascii="Times New Roman" w:eastAsia="Times New Roman" w:hAnsi="Times New Roman" w:cs="Times New Roman"/>
                <w:b/>
                <w:bCs/>
                <w:sz w:val="22"/>
                <w:szCs w:val="22"/>
                <w:lang w:eastAsia="lt-LT"/>
              </w:rPr>
              <w:t>pavadinimas</w:t>
            </w:r>
          </w:p>
        </w:tc>
        <w:tc>
          <w:tcPr>
            <w:tcW w:w="10439" w:type="dxa"/>
            <w:shd w:val="clear" w:color="auto" w:fill="auto"/>
          </w:tcPr>
          <w:p w14:paraId="303BE1CC" w14:textId="77777777" w:rsidR="00CE363D" w:rsidRPr="00DB0401" w:rsidRDefault="00CE363D" w:rsidP="00DB0401">
            <w:pPr>
              <w:pStyle w:val="Default"/>
              <w:ind w:firstLine="720"/>
              <w:contextualSpacing/>
              <w:jc w:val="both"/>
              <w:rPr>
                <w:rFonts w:ascii="Times New Roman" w:eastAsia="Times New Roman" w:hAnsi="Times New Roman" w:cs="Times New Roman"/>
                <w:sz w:val="22"/>
                <w:szCs w:val="22"/>
                <w:lang w:eastAsia="lt-LT"/>
              </w:rPr>
            </w:pPr>
          </w:p>
        </w:tc>
      </w:tr>
      <w:tr w:rsidR="00CE363D" w:rsidRPr="00F26DAB" w14:paraId="798BDC45" w14:textId="77777777" w:rsidTr="00B61B09">
        <w:tc>
          <w:tcPr>
            <w:tcW w:w="4411" w:type="dxa"/>
            <w:shd w:val="clear" w:color="auto" w:fill="auto"/>
          </w:tcPr>
          <w:p w14:paraId="5DDD30C0" w14:textId="77777777" w:rsidR="00CE363D" w:rsidRPr="00DB0401" w:rsidRDefault="00CE363D" w:rsidP="007828E7">
            <w:pPr>
              <w:pStyle w:val="Default"/>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Projekto pavadinimas </w:t>
            </w:r>
          </w:p>
        </w:tc>
        <w:tc>
          <w:tcPr>
            <w:tcW w:w="10439" w:type="dxa"/>
            <w:shd w:val="clear" w:color="auto" w:fill="auto"/>
          </w:tcPr>
          <w:p w14:paraId="09A4277F" w14:textId="77777777" w:rsidR="00CE363D" w:rsidRPr="00DB0401" w:rsidRDefault="00CE363D" w:rsidP="00DB0401">
            <w:pPr>
              <w:pStyle w:val="Default"/>
              <w:ind w:firstLine="720"/>
              <w:contextualSpacing/>
              <w:jc w:val="both"/>
              <w:rPr>
                <w:rFonts w:ascii="Times New Roman" w:eastAsia="Times New Roman" w:hAnsi="Times New Roman" w:cs="Times New Roman"/>
                <w:b/>
                <w:bCs/>
                <w:sz w:val="22"/>
                <w:szCs w:val="22"/>
                <w:lang w:eastAsia="lt-LT"/>
              </w:rPr>
            </w:pPr>
          </w:p>
        </w:tc>
      </w:tr>
      <w:tr w:rsidR="00CE363D" w:rsidRPr="00F26DAB" w14:paraId="2A5728B0" w14:textId="77777777" w:rsidTr="00B61B09">
        <w:tc>
          <w:tcPr>
            <w:tcW w:w="4411" w:type="dxa"/>
            <w:shd w:val="clear" w:color="auto" w:fill="auto"/>
          </w:tcPr>
          <w:p w14:paraId="058E388F" w14:textId="77777777" w:rsidR="00CE363D" w:rsidRPr="00DB0401" w:rsidRDefault="00CE363D" w:rsidP="00DB0401">
            <w:pPr>
              <w:pStyle w:val="Default"/>
              <w:contextualSpacing/>
              <w:jc w:val="both"/>
              <w:rPr>
                <w:rFonts w:ascii="Times New Roman" w:eastAsia="Times New Roman" w:hAnsi="Times New Roman" w:cs="Times New Roman"/>
                <w:sz w:val="22"/>
                <w:szCs w:val="22"/>
                <w:lang w:eastAsia="lt-LT"/>
              </w:rPr>
            </w:pPr>
          </w:p>
        </w:tc>
        <w:tc>
          <w:tcPr>
            <w:tcW w:w="10439" w:type="dxa"/>
            <w:shd w:val="clear" w:color="auto" w:fill="auto"/>
          </w:tcPr>
          <w:p w14:paraId="3C1C723B" w14:textId="77777777" w:rsidR="00CE363D" w:rsidRPr="00DB0401" w:rsidRDefault="00CE363D" w:rsidP="00DB0401">
            <w:pPr>
              <w:pStyle w:val="Default"/>
              <w:ind w:firstLine="720"/>
              <w:contextualSpacing/>
              <w:jc w:val="both"/>
              <w:rPr>
                <w:rFonts w:ascii="Times New Roman" w:eastAsia="Times New Roman" w:hAnsi="Times New Roman" w:cs="Times New Roman"/>
                <w:b/>
                <w:bCs/>
                <w:sz w:val="22"/>
                <w:szCs w:val="22"/>
                <w:lang w:eastAsia="lt-LT"/>
              </w:rPr>
            </w:pPr>
          </w:p>
        </w:tc>
      </w:tr>
    </w:tbl>
    <w:p w14:paraId="6CC0A6F3" w14:textId="02FFCF4A" w:rsidR="00B61B09" w:rsidRDefault="00B61B09" w:rsidP="00D42884">
      <w:pPr>
        <w:spacing w:after="0" w:line="240" w:lineRule="auto"/>
        <w:contextualSpacing/>
        <w:rPr>
          <w:rFonts w:ascii="Times New Roman" w:hAnsi="Times New Roman"/>
          <w:sz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F26DAB" w:rsidRPr="00F26DAB" w14:paraId="771C650F" w14:textId="77777777" w:rsidTr="00B61B09">
        <w:tc>
          <w:tcPr>
            <w:tcW w:w="14850" w:type="dxa"/>
            <w:gridSpan w:val="6"/>
            <w:shd w:val="clear" w:color="auto" w:fill="BFBFBF"/>
          </w:tcPr>
          <w:p w14:paraId="35D1AF44" w14:textId="77777777" w:rsidR="00F26DAB" w:rsidRPr="00DB0401" w:rsidRDefault="00F26DAB" w:rsidP="00DB0401">
            <w:pPr>
              <w:pStyle w:val="Default"/>
              <w:ind w:firstLine="720"/>
              <w:contextualSpacing/>
              <w:rPr>
                <w:rFonts w:ascii="Times New Roman" w:eastAsia="Times New Roman" w:hAnsi="Times New Roman" w:cs="Times New Roman"/>
                <w:color w:val="auto"/>
                <w:sz w:val="22"/>
                <w:szCs w:val="22"/>
                <w:lang w:eastAsia="lt-LT"/>
              </w:rPr>
            </w:pPr>
          </w:p>
          <w:p w14:paraId="483D8843" w14:textId="0B8C52F3" w:rsidR="00F26DAB" w:rsidRPr="00DB0401" w:rsidRDefault="008957A0" w:rsidP="00DB0401">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sidR="00FB5E95" w:rsidRPr="00DB0401">
              <w:rPr>
                <w:rFonts w:ascii="Times New Roman" w:eastAsia="Times New Roman" w:hAnsi="Times New Roman" w:cs="Times New Roman"/>
                <w:b/>
                <w:bCs/>
                <w:sz w:val="22"/>
                <w:szCs w:val="22"/>
                <w:lang w:eastAsia="lt-LT"/>
              </w:rPr>
              <w:t>II</w:t>
            </w:r>
            <w:r w:rsidR="00F26DAB" w:rsidRPr="00DB0401">
              <w:rPr>
                <w:rFonts w:ascii="Times New Roman" w:eastAsia="Times New Roman" w:hAnsi="Times New Roman" w:cs="Times New Roman"/>
                <w:b/>
                <w:bCs/>
                <w:sz w:val="22"/>
                <w:szCs w:val="22"/>
                <w:lang w:eastAsia="lt-LT"/>
              </w:rPr>
              <w:t>. Paraiškos</w:t>
            </w:r>
            <w:r w:rsidR="00865DC4">
              <w:rPr>
                <w:rFonts w:ascii="Times New Roman" w:eastAsia="Times New Roman" w:hAnsi="Times New Roman" w:cs="Times New Roman"/>
                <w:b/>
                <w:bCs/>
                <w:sz w:val="22"/>
                <w:szCs w:val="22"/>
                <w:lang w:eastAsia="lt-LT"/>
              </w:rPr>
              <w:t xml:space="preserve"> </w:t>
            </w:r>
            <w:r w:rsidR="00F26DAB" w:rsidRPr="003A186F">
              <w:rPr>
                <w:rFonts w:ascii="Times New Roman" w:eastAsia="Times New Roman" w:hAnsi="Times New Roman" w:cs="Times New Roman"/>
                <w:b/>
                <w:bCs/>
                <w:sz w:val="22"/>
                <w:szCs w:val="22"/>
                <w:lang w:eastAsia="lt-LT"/>
              </w:rPr>
              <w:t>/</w:t>
            </w:r>
            <w:r w:rsidR="00865DC4">
              <w:rPr>
                <w:rFonts w:ascii="Times New Roman" w:eastAsia="Times New Roman" w:hAnsi="Times New Roman" w:cs="Times New Roman"/>
                <w:b/>
                <w:bCs/>
                <w:sz w:val="22"/>
                <w:szCs w:val="22"/>
                <w:lang w:eastAsia="lt-LT"/>
              </w:rPr>
              <w:t xml:space="preserve"> </w:t>
            </w:r>
            <w:r w:rsidR="00F26DAB" w:rsidRPr="00DB0401">
              <w:rPr>
                <w:rFonts w:ascii="Times New Roman" w:eastAsia="Times New Roman" w:hAnsi="Times New Roman" w:cs="Times New Roman"/>
                <w:b/>
                <w:bCs/>
                <w:sz w:val="22"/>
                <w:szCs w:val="22"/>
                <w:lang w:eastAsia="lt-LT"/>
              </w:rPr>
              <w:t>projekto</w:t>
            </w:r>
            <w:r w:rsidR="00865DC4">
              <w:rPr>
                <w:rFonts w:ascii="Times New Roman" w:eastAsia="Times New Roman" w:hAnsi="Times New Roman" w:cs="Times New Roman"/>
                <w:b/>
                <w:bCs/>
                <w:sz w:val="22"/>
                <w:szCs w:val="22"/>
                <w:lang w:eastAsia="lt-LT"/>
              </w:rPr>
              <w:t xml:space="preserve"> </w:t>
            </w:r>
            <w:r w:rsidR="006608B7" w:rsidRPr="003A186F">
              <w:rPr>
                <w:rFonts w:ascii="Times New Roman" w:eastAsia="Times New Roman" w:hAnsi="Times New Roman" w:cs="Times New Roman"/>
                <w:b/>
                <w:bCs/>
                <w:sz w:val="22"/>
                <w:szCs w:val="22"/>
                <w:lang w:eastAsia="lt-LT"/>
              </w:rPr>
              <w:t>/</w:t>
            </w:r>
            <w:r w:rsidR="00865DC4">
              <w:rPr>
                <w:rFonts w:ascii="Times New Roman" w:eastAsia="Times New Roman" w:hAnsi="Times New Roman" w:cs="Times New Roman"/>
                <w:b/>
                <w:bCs/>
                <w:sz w:val="22"/>
                <w:szCs w:val="22"/>
                <w:lang w:eastAsia="lt-LT"/>
              </w:rPr>
              <w:t xml:space="preserve"> </w:t>
            </w:r>
            <w:r w:rsidR="006608B7">
              <w:rPr>
                <w:rFonts w:ascii="Times New Roman" w:eastAsia="Times New Roman" w:hAnsi="Times New Roman" w:cs="Times New Roman"/>
                <w:b/>
                <w:bCs/>
                <w:sz w:val="22"/>
                <w:szCs w:val="22"/>
                <w:lang w:eastAsia="lt-LT"/>
              </w:rPr>
              <w:t>finansuojamų galutinio naudos gavėjo veiklų</w:t>
            </w:r>
            <w:r w:rsidR="00F26DAB" w:rsidRPr="00DB0401">
              <w:rPr>
                <w:rFonts w:ascii="Times New Roman" w:eastAsia="Times New Roman" w:hAnsi="Times New Roman" w:cs="Times New Roman"/>
                <w:b/>
                <w:bCs/>
                <w:sz w:val="22"/>
                <w:szCs w:val="22"/>
                <w:lang w:eastAsia="lt-LT"/>
              </w:rPr>
              <w:t xml:space="preserve"> </w:t>
            </w:r>
            <w:r w:rsidR="00865DC4" w:rsidRPr="003A186F">
              <w:rPr>
                <w:rFonts w:ascii="Times New Roman" w:eastAsia="Times New Roman" w:hAnsi="Times New Roman" w:cs="Times New Roman"/>
                <w:b/>
                <w:bCs/>
                <w:sz w:val="22"/>
                <w:szCs w:val="22"/>
                <w:lang w:eastAsia="lt-LT"/>
              </w:rPr>
              <w:t xml:space="preserve">atitikties </w:t>
            </w:r>
            <w:r w:rsidR="00865DC4" w:rsidRPr="003A186F">
              <w:rPr>
                <w:rFonts w:ascii="Times New Roman" w:eastAsia="Times New Roman" w:hAnsi="Times New Roman" w:cs="Times New Roman"/>
                <w:b/>
                <w:bCs/>
                <w:i/>
                <w:sz w:val="22"/>
                <w:szCs w:val="22"/>
                <w:lang w:eastAsia="lt-LT"/>
              </w:rPr>
              <w:t xml:space="preserve">de </w:t>
            </w:r>
            <w:proofErr w:type="spellStart"/>
            <w:r w:rsidR="00865DC4" w:rsidRPr="003A186F">
              <w:rPr>
                <w:rFonts w:ascii="Times New Roman" w:eastAsia="Times New Roman" w:hAnsi="Times New Roman" w:cs="Times New Roman"/>
                <w:b/>
                <w:bCs/>
                <w:i/>
                <w:sz w:val="22"/>
                <w:szCs w:val="22"/>
                <w:lang w:eastAsia="lt-LT"/>
              </w:rPr>
              <w:t>minimis</w:t>
            </w:r>
            <w:proofErr w:type="spellEnd"/>
            <w:r w:rsidR="00865DC4" w:rsidRPr="003A186F">
              <w:rPr>
                <w:rFonts w:ascii="Times New Roman" w:eastAsia="Times New Roman" w:hAnsi="Times New Roman" w:cs="Times New Roman"/>
                <w:b/>
                <w:bCs/>
                <w:sz w:val="22"/>
                <w:szCs w:val="22"/>
                <w:lang w:eastAsia="lt-LT"/>
              </w:rPr>
              <w:t xml:space="preserve"> reglamentui </w:t>
            </w:r>
            <w:r w:rsidR="00F26DAB" w:rsidRPr="00DB0401">
              <w:rPr>
                <w:rFonts w:ascii="Times New Roman" w:eastAsia="Times New Roman" w:hAnsi="Times New Roman" w:cs="Times New Roman"/>
                <w:b/>
                <w:bCs/>
                <w:sz w:val="22"/>
                <w:szCs w:val="22"/>
                <w:lang w:eastAsia="lt-LT"/>
              </w:rPr>
              <w:t xml:space="preserve">patikra </w:t>
            </w:r>
          </w:p>
          <w:p w14:paraId="7BA153E5" w14:textId="77777777" w:rsidR="00F26DAB" w:rsidRPr="00DB0401" w:rsidRDefault="00F26DAB" w:rsidP="00DB0401">
            <w:pPr>
              <w:pStyle w:val="Default"/>
              <w:ind w:firstLine="720"/>
              <w:contextualSpacing/>
              <w:rPr>
                <w:rFonts w:ascii="Times New Roman" w:eastAsia="Times New Roman" w:hAnsi="Times New Roman" w:cs="Times New Roman"/>
                <w:sz w:val="22"/>
                <w:szCs w:val="22"/>
                <w:lang w:eastAsia="lt-LT"/>
              </w:rPr>
            </w:pPr>
          </w:p>
        </w:tc>
      </w:tr>
      <w:tr w:rsidR="00F55FA6" w:rsidRPr="00F26DAB" w14:paraId="17A5504C" w14:textId="77777777" w:rsidTr="00B61B09">
        <w:trPr>
          <w:trHeight w:val="284"/>
        </w:trPr>
        <w:tc>
          <w:tcPr>
            <w:tcW w:w="673" w:type="dxa"/>
            <w:vMerge w:val="restart"/>
            <w:shd w:val="clear" w:color="auto" w:fill="auto"/>
          </w:tcPr>
          <w:p w14:paraId="175DEDCF" w14:textId="77777777" w:rsidR="00F55FA6" w:rsidRPr="00DB0401" w:rsidRDefault="00F55FA6" w:rsidP="00DB0401">
            <w:pPr>
              <w:pStyle w:val="Default"/>
              <w:tabs>
                <w:tab w:val="left" w:pos="0"/>
              </w:tabs>
              <w:ind w:right="-465"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N </w:t>
            </w:r>
          </w:p>
        </w:tc>
        <w:tc>
          <w:tcPr>
            <w:tcW w:w="6502" w:type="dxa"/>
            <w:vMerge w:val="restart"/>
            <w:shd w:val="clear" w:color="auto" w:fill="auto"/>
            <w:vAlign w:val="center"/>
          </w:tcPr>
          <w:p w14:paraId="0978CD55" w14:textId="77777777" w:rsidR="00F55FA6" w:rsidRPr="00DB0401" w:rsidRDefault="00F55FA6" w:rsidP="00DB0401">
            <w:pPr>
              <w:pStyle w:val="Default"/>
              <w:contextualSpacing/>
              <w:jc w:val="center"/>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Klausimai</w:t>
            </w:r>
          </w:p>
        </w:tc>
        <w:tc>
          <w:tcPr>
            <w:tcW w:w="2714" w:type="dxa"/>
            <w:gridSpan w:val="3"/>
            <w:shd w:val="clear" w:color="auto" w:fill="auto"/>
          </w:tcPr>
          <w:p w14:paraId="7A69F304" w14:textId="77777777" w:rsidR="00F55FA6" w:rsidRPr="00DB0401" w:rsidRDefault="00F55FA6" w:rsidP="00DB0401">
            <w:pPr>
              <w:pStyle w:val="Default"/>
              <w:ind w:firstLine="720"/>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 xml:space="preserve">Rezultatas </w:t>
            </w:r>
          </w:p>
        </w:tc>
        <w:tc>
          <w:tcPr>
            <w:tcW w:w="4961" w:type="dxa"/>
            <w:vMerge w:val="restart"/>
            <w:shd w:val="clear" w:color="auto" w:fill="auto"/>
            <w:vAlign w:val="center"/>
          </w:tcPr>
          <w:p w14:paraId="4D9CE90C" w14:textId="77777777" w:rsidR="00F55FA6" w:rsidRPr="00DB0401" w:rsidRDefault="00F55FA6" w:rsidP="00DB0401">
            <w:pPr>
              <w:pStyle w:val="Default"/>
              <w:contextualSpacing/>
              <w:jc w:val="center"/>
              <w:rPr>
                <w:rFonts w:ascii="Times New Roman" w:eastAsia="Times New Roman" w:hAnsi="Times New Roman" w:cs="Times New Roman"/>
                <w:b/>
                <w:sz w:val="22"/>
                <w:szCs w:val="22"/>
                <w:lang w:eastAsia="lt-LT"/>
              </w:rPr>
            </w:pPr>
            <w:r w:rsidRPr="00DB0401">
              <w:rPr>
                <w:rFonts w:ascii="Times New Roman" w:eastAsia="Times New Roman" w:hAnsi="Times New Roman" w:cs="Times New Roman"/>
                <w:b/>
                <w:sz w:val="22"/>
                <w:szCs w:val="22"/>
                <w:lang w:eastAsia="lt-LT"/>
              </w:rPr>
              <w:t>Pastabos</w:t>
            </w:r>
          </w:p>
        </w:tc>
      </w:tr>
      <w:tr w:rsidR="00F55FA6" w:rsidRPr="00F26DAB" w14:paraId="015E0471" w14:textId="77777777" w:rsidTr="00B61B09">
        <w:trPr>
          <w:trHeight w:val="451"/>
        </w:trPr>
        <w:tc>
          <w:tcPr>
            <w:tcW w:w="673" w:type="dxa"/>
            <w:vMerge/>
            <w:shd w:val="clear" w:color="auto" w:fill="auto"/>
          </w:tcPr>
          <w:p w14:paraId="3C062C68" w14:textId="77777777" w:rsidR="00F55FA6" w:rsidRPr="00DB0401" w:rsidRDefault="00F55FA6" w:rsidP="00DB0401">
            <w:pPr>
              <w:pStyle w:val="Default"/>
              <w:tabs>
                <w:tab w:val="left" w:pos="0"/>
              </w:tabs>
              <w:ind w:right="-465" w:firstLine="720"/>
              <w:contextualSpacing/>
              <w:rPr>
                <w:rFonts w:ascii="Times New Roman" w:eastAsia="Times New Roman" w:hAnsi="Times New Roman" w:cs="Times New Roman"/>
                <w:b/>
                <w:bCs/>
                <w:sz w:val="22"/>
                <w:szCs w:val="22"/>
                <w:lang w:eastAsia="lt-LT"/>
              </w:rPr>
            </w:pPr>
          </w:p>
        </w:tc>
        <w:tc>
          <w:tcPr>
            <w:tcW w:w="6502" w:type="dxa"/>
            <w:vMerge/>
            <w:shd w:val="clear" w:color="auto" w:fill="auto"/>
          </w:tcPr>
          <w:p w14:paraId="53E25F7B" w14:textId="77777777" w:rsidR="00F55FA6" w:rsidRPr="00DB0401" w:rsidRDefault="00F55FA6" w:rsidP="00DB0401">
            <w:pPr>
              <w:pStyle w:val="Default"/>
              <w:ind w:firstLine="720"/>
              <w:contextualSpacing/>
              <w:jc w:val="both"/>
              <w:rPr>
                <w:rFonts w:ascii="Times New Roman" w:eastAsia="Times New Roman" w:hAnsi="Times New Roman" w:cs="Times New Roman"/>
                <w:b/>
                <w:bCs/>
                <w:sz w:val="22"/>
                <w:szCs w:val="22"/>
                <w:lang w:eastAsia="lt-LT"/>
              </w:rPr>
            </w:pPr>
          </w:p>
        </w:tc>
        <w:tc>
          <w:tcPr>
            <w:tcW w:w="730" w:type="dxa"/>
            <w:shd w:val="clear" w:color="auto" w:fill="auto"/>
          </w:tcPr>
          <w:p w14:paraId="2E75D963" w14:textId="77777777" w:rsidR="00F55FA6" w:rsidRPr="00DB0401" w:rsidRDefault="00F55FA6" w:rsidP="00DB040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Taip</w:t>
            </w:r>
          </w:p>
        </w:tc>
        <w:tc>
          <w:tcPr>
            <w:tcW w:w="708" w:type="dxa"/>
            <w:shd w:val="clear" w:color="auto" w:fill="auto"/>
          </w:tcPr>
          <w:p w14:paraId="7A216D6C" w14:textId="77777777" w:rsidR="00F55FA6" w:rsidRPr="00DB0401" w:rsidRDefault="00F55FA6" w:rsidP="00DB040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w:t>
            </w:r>
          </w:p>
        </w:tc>
        <w:tc>
          <w:tcPr>
            <w:tcW w:w="1276" w:type="dxa"/>
            <w:shd w:val="clear" w:color="auto" w:fill="auto"/>
          </w:tcPr>
          <w:p w14:paraId="6F6FCCDB" w14:textId="77777777" w:rsidR="00F55FA6" w:rsidRPr="00DB0401" w:rsidRDefault="00F55FA6" w:rsidP="00DB0401">
            <w:pPr>
              <w:pStyle w:val="Default"/>
              <w:contextualSpacing/>
              <w:jc w:val="center"/>
              <w:rPr>
                <w:rFonts w:ascii="Times New Roman" w:eastAsia="Times New Roman" w:hAnsi="Times New Roman" w:cs="Times New Roman"/>
                <w:b/>
                <w:bCs/>
                <w:sz w:val="22"/>
                <w:szCs w:val="22"/>
                <w:lang w:eastAsia="lt-LT"/>
              </w:rPr>
            </w:pPr>
            <w:r w:rsidRPr="00DB0401">
              <w:rPr>
                <w:rFonts w:ascii="Times New Roman" w:eastAsia="Times New Roman" w:hAnsi="Times New Roman" w:cs="Times New Roman"/>
                <w:b/>
                <w:bCs/>
                <w:sz w:val="22"/>
                <w:szCs w:val="22"/>
                <w:lang w:eastAsia="lt-LT"/>
              </w:rPr>
              <w:t>Netaikoma</w:t>
            </w:r>
          </w:p>
        </w:tc>
        <w:tc>
          <w:tcPr>
            <w:tcW w:w="4961" w:type="dxa"/>
            <w:vMerge/>
            <w:shd w:val="clear" w:color="auto" w:fill="auto"/>
          </w:tcPr>
          <w:p w14:paraId="2F12DABB" w14:textId="77777777" w:rsidR="00F55FA6" w:rsidRPr="00DB0401" w:rsidRDefault="00F55FA6" w:rsidP="00DB0401">
            <w:pPr>
              <w:pStyle w:val="Default"/>
              <w:ind w:firstLine="720"/>
              <w:contextualSpacing/>
              <w:jc w:val="both"/>
              <w:rPr>
                <w:rFonts w:ascii="Times New Roman" w:eastAsia="Times New Roman" w:hAnsi="Times New Roman" w:cs="Times New Roman"/>
                <w:sz w:val="22"/>
                <w:szCs w:val="22"/>
                <w:lang w:eastAsia="lt-LT"/>
              </w:rPr>
            </w:pPr>
          </w:p>
        </w:tc>
      </w:tr>
      <w:tr w:rsidR="00C1420B" w:rsidRPr="004D496C" w14:paraId="0F9B3579" w14:textId="77777777" w:rsidTr="00B61B09">
        <w:trPr>
          <w:trHeight w:val="363"/>
        </w:trPr>
        <w:tc>
          <w:tcPr>
            <w:tcW w:w="673" w:type="dxa"/>
            <w:shd w:val="clear" w:color="auto" w:fill="auto"/>
          </w:tcPr>
          <w:p w14:paraId="0EDD01A0" w14:textId="77777777" w:rsidR="00C1420B" w:rsidRPr="00DB0401" w:rsidRDefault="00F55FA6"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sz w:val="22"/>
                <w:szCs w:val="22"/>
                <w:lang w:eastAsia="lt-LT"/>
              </w:rPr>
              <w:t>1.</w:t>
            </w:r>
          </w:p>
        </w:tc>
        <w:tc>
          <w:tcPr>
            <w:tcW w:w="6502" w:type="dxa"/>
            <w:shd w:val="clear" w:color="auto" w:fill="auto"/>
          </w:tcPr>
          <w:p w14:paraId="4F940ECC" w14:textId="3A65362B" w:rsidR="00C1420B" w:rsidRPr="00DB0401" w:rsidRDefault="00C1420B" w:rsidP="00381A00">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865DC4">
              <w:rPr>
                <w:rFonts w:ascii="Times New Roman" w:eastAsia="Times New Roman" w:hAnsi="Times New Roman" w:cs="Times New Roman"/>
                <w:bCs/>
                <w:sz w:val="22"/>
                <w:szCs w:val="22"/>
                <w:lang w:eastAsia="lt-LT"/>
              </w:rPr>
              <w:t xml:space="preserve"> </w:t>
            </w:r>
            <w:r w:rsidRPr="003A186F">
              <w:rPr>
                <w:rFonts w:ascii="Times New Roman" w:eastAsia="Times New Roman" w:hAnsi="Times New Roman" w:cs="Times New Roman"/>
                <w:bCs/>
                <w:sz w:val="22"/>
                <w:szCs w:val="22"/>
                <w:lang w:eastAsia="lt-LT"/>
              </w:rPr>
              <w:t>/</w:t>
            </w:r>
            <w:r w:rsidR="00865DC4">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865DC4">
              <w:rPr>
                <w:rFonts w:ascii="Times New Roman" w:eastAsia="Times New Roman" w:hAnsi="Times New Roman" w:cs="Times New Roman"/>
                <w:bCs/>
                <w:sz w:val="22"/>
                <w:szCs w:val="22"/>
                <w:lang w:eastAsia="lt-LT"/>
              </w:rPr>
              <w:t xml:space="preserve"> </w:t>
            </w:r>
            <w:r w:rsidR="00C0027F" w:rsidRPr="003A186F">
              <w:rPr>
                <w:rFonts w:ascii="Times New Roman" w:eastAsia="Times New Roman" w:hAnsi="Times New Roman" w:cs="Times New Roman"/>
                <w:bCs/>
                <w:sz w:val="22"/>
                <w:szCs w:val="22"/>
                <w:lang w:eastAsia="lt-LT"/>
              </w:rPr>
              <w:t>/</w:t>
            </w:r>
            <w:r w:rsidR="00865DC4">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w:t>
            </w:r>
            <w:proofErr w:type="spellStart"/>
            <w:r w:rsidR="00C0027F" w:rsidRPr="00DB0401">
              <w:rPr>
                <w:rFonts w:ascii="Times New Roman" w:eastAsia="Times New Roman" w:hAnsi="Times New Roman" w:cs="Times New Roman"/>
                <w:bCs/>
                <w:sz w:val="22"/>
                <w:szCs w:val="22"/>
                <w:lang w:eastAsia="lt-LT"/>
              </w:rPr>
              <w:t>iai</w:t>
            </w:r>
            <w:proofErr w:type="spellEnd"/>
            <w:r w:rsidR="00C0027F" w:rsidRPr="003A186F">
              <w:rPr>
                <w:rFonts w:ascii="Times New Roman" w:eastAsia="Times New Roman" w:hAnsi="Times New Roman" w:cs="Times New Roman"/>
                <w:bCs/>
                <w:sz w:val="22"/>
                <w:szCs w:val="22"/>
                <w:lang w:eastAsia="lt-LT"/>
              </w:rPr>
              <w:t>)</w:t>
            </w:r>
            <w:r w:rsidR="00865DC4">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w:t>
            </w:r>
            <w:r w:rsidR="00381A00">
              <w:rPr>
                <w:rFonts w:ascii="Times New Roman" w:eastAsia="Times New Roman" w:hAnsi="Times New Roman" w:cs="Times New Roman"/>
                <w:bCs/>
                <w:sz w:val="22"/>
                <w:szCs w:val="22"/>
                <w:lang w:eastAsia="lt-LT"/>
              </w:rPr>
              <w:t xml:space="preserve"> galutinis naudos gavėjas </w:t>
            </w:r>
            <w:r w:rsidRPr="00DB0401">
              <w:rPr>
                <w:rFonts w:ascii="Times New Roman" w:eastAsia="Times New Roman" w:hAnsi="Times New Roman" w:cs="Times New Roman"/>
                <w:bCs/>
                <w:sz w:val="22"/>
                <w:szCs w:val="22"/>
                <w:lang w:eastAsia="lt-LT"/>
              </w:rPr>
              <w:t>vykdo veiklą žuvininkystės ir akvakultūros sektoriuje, kuriam taikomas Tarybos reglamentas (EB) Nr. 104/2000</w:t>
            </w:r>
            <w:r w:rsidRPr="00DB0401">
              <w:rPr>
                <w:rStyle w:val="Puslapioinaosnuoroda"/>
                <w:rFonts w:ascii="Times New Roman" w:eastAsia="Times New Roman" w:hAnsi="Times New Roman" w:cs="Times New Roman"/>
                <w:bCs/>
                <w:sz w:val="22"/>
                <w:szCs w:val="22"/>
                <w:lang w:eastAsia="lt-LT"/>
              </w:rPr>
              <w:footnoteReference w:id="3"/>
            </w:r>
            <w:r w:rsidRPr="00DB0401">
              <w:rPr>
                <w:rFonts w:ascii="Times New Roman" w:eastAsia="Times New Roman" w:hAnsi="Times New Roman" w:cs="Times New Roman"/>
                <w:bCs/>
                <w:sz w:val="22"/>
                <w:szCs w:val="22"/>
                <w:lang w:eastAsia="lt-LT"/>
              </w:rPr>
              <w:t>?</w:t>
            </w:r>
          </w:p>
        </w:tc>
        <w:tc>
          <w:tcPr>
            <w:tcW w:w="730" w:type="dxa"/>
            <w:shd w:val="clear" w:color="auto" w:fill="auto"/>
            <w:vAlign w:val="center"/>
          </w:tcPr>
          <w:p w14:paraId="7E088BDF" w14:textId="77777777" w:rsidR="00C1420B"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bookmarkStart w:id="1" w:name="Tikrinti2"/>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bookmarkEnd w:id="1"/>
          </w:p>
        </w:tc>
        <w:tc>
          <w:tcPr>
            <w:tcW w:w="708" w:type="dxa"/>
            <w:shd w:val="clear" w:color="auto" w:fill="auto"/>
            <w:vAlign w:val="center"/>
          </w:tcPr>
          <w:p w14:paraId="28EAF7DA" w14:textId="77777777" w:rsidR="00C1420B"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59333A30" w14:textId="77777777" w:rsidR="00C1420B"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1D4C3508" w14:textId="77777777" w:rsidR="00C1420B" w:rsidRPr="00DB0401" w:rsidRDefault="00C1420B"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0554A3FE" w14:textId="77777777" w:rsidTr="00B61B09">
        <w:trPr>
          <w:trHeight w:val="138"/>
        </w:trPr>
        <w:tc>
          <w:tcPr>
            <w:tcW w:w="673" w:type="dxa"/>
            <w:shd w:val="clear" w:color="auto" w:fill="auto"/>
          </w:tcPr>
          <w:p w14:paraId="505F13F6"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2.</w:t>
            </w:r>
          </w:p>
        </w:tc>
        <w:tc>
          <w:tcPr>
            <w:tcW w:w="6502" w:type="dxa"/>
            <w:shd w:val="clear" w:color="auto" w:fill="auto"/>
          </w:tcPr>
          <w:p w14:paraId="6A8D9643" w14:textId="2978B279"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w:t>
            </w:r>
            <w:proofErr w:type="spellStart"/>
            <w:r w:rsidR="00C0027F" w:rsidRPr="00DB0401">
              <w:rPr>
                <w:rFonts w:ascii="Times New Roman" w:eastAsia="Times New Roman" w:hAnsi="Times New Roman" w:cs="Times New Roman"/>
                <w:bCs/>
                <w:sz w:val="22"/>
                <w:szCs w:val="22"/>
                <w:lang w:eastAsia="lt-LT"/>
              </w:rPr>
              <w:t>iai</w:t>
            </w:r>
            <w:proofErr w:type="spellEnd"/>
            <w:r w:rsidR="00C0027F" w:rsidRPr="003A186F">
              <w:rPr>
                <w:rFonts w:ascii="Times New Roman" w:eastAsia="Times New Roman" w:hAnsi="Times New Roman" w:cs="Times New Roman"/>
                <w:bCs/>
                <w:sz w:val="22"/>
                <w:szCs w:val="22"/>
                <w:lang w:eastAsia="lt-LT"/>
              </w:rPr>
              <w:t>)</w:t>
            </w:r>
            <w:r w:rsidR="00865DC4">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w:t>
            </w:r>
            <w:r w:rsidR="00381A00">
              <w:rPr>
                <w:rFonts w:ascii="Times New Roman" w:eastAsia="Times New Roman" w:hAnsi="Times New Roman" w:cs="Times New Roman"/>
                <w:bCs/>
                <w:sz w:val="22"/>
                <w:szCs w:val="22"/>
                <w:lang w:eastAsia="lt-LT"/>
              </w:rPr>
              <w:t xml:space="preserve"> galutinis naudos gavėjas</w:t>
            </w:r>
            <w:r w:rsidRPr="00DB0401">
              <w:rPr>
                <w:rFonts w:ascii="Times New Roman" w:eastAsia="Times New Roman" w:hAnsi="Times New Roman" w:cs="Times New Roman"/>
                <w:bCs/>
                <w:sz w:val="22"/>
                <w:szCs w:val="22"/>
                <w:lang w:eastAsia="lt-LT"/>
              </w:rPr>
              <w:t xml:space="preserve"> vykdo pirminės žemės ūkio produktų gamybos veiklą?</w:t>
            </w:r>
          </w:p>
        </w:tc>
        <w:tc>
          <w:tcPr>
            <w:tcW w:w="730" w:type="dxa"/>
            <w:shd w:val="clear" w:color="auto" w:fill="auto"/>
            <w:vAlign w:val="center"/>
          </w:tcPr>
          <w:p w14:paraId="54CA76A2"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76360D13"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12A08525"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33209DDB"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4025859D" w14:textId="77777777" w:rsidTr="00B61B09">
        <w:trPr>
          <w:trHeight w:val="138"/>
        </w:trPr>
        <w:tc>
          <w:tcPr>
            <w:tcW w:w="673" w:type="dxa"/>
            <w:shd w:val="clear" w:color="auto" w:fill="auto"/>
          </w:tcPr>
          <w:p w14:paraId="1B23FB0D"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3.</w:t>
            </w:r>
          </w:p>
        </w:tc>
        <w:tc>
          <w:tcPr>
            <w:tcW w:w="6502" w:type="dxa"/>
            <w:shd w:val="clear" w:color="auto" w:fill="auto"/>
          </w:tcPr>
          <w:p w14:paraId="4E62E8E7" w14:textId="064FA6A2"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w:t>
            </w:r>
            <w:proofErr w:type="spellStart"/>
            <w:r w:rsidR="00C0027F" w:rsidRPr="00DB0401">
              <w:rPr>
                <w:rFonts w:ascii="Times New Roman" w:eastAsia="Times New Roman" w:hAnsi="Times New Roman" w:cs="Times New Roman"/>
                <w:bCs/>
                <w:sz w:val="22"/>
                <w:szCs w:val="22"/>
                <w:lang w:eastAsia="lt-LT"/>
              </w:rPr>
              <w:t>iai</w:t>
            </w:r>
            <w:proofErr w:type="spellEnd"/>
            <w:r w:rsidR="00C0027F" w:rsidRPr="003A186F">
              <w:rPr>
                <w:rFonts w:ascii="Times New Roman" w:eastAsia="Times New Roman" w:hAnsi="Times New Roman" w:cs="Times New Roman"/>
                <w:bCs/>
                <w:sz w:val="22"/>
                <w:szCs w:val="22"/>
                <w:lang w:eastAsia="lt-LT"/>
              </w:rPr>
              <w:t>)</w:t>
            </w:r>
            <w:r w:rsidR="00865DC4">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w:t>
            </w:r>
            <w:r w:rsidR="00381A00">
              <w:rPr>
                <w:rFonts w:ascii="Times New Roman" w:eastAsia="Times New Roman" w:hAnsi="Times New Roman" w:cs="Times New Roman"/>
                <w:bCs/>
                <w:sz w:val="22"/>
                <w:szCs w:val="22"/>
                <w:lang w:eastAsia="lt-LT"/>
              </w:rPr>
              <w:t xml:space="preserve"> galutinis naudos gavėjas</w:t>
            </w:r>
            <w:r w:rsidRPr="00DB0401">
              <w:rPr>
                <w:rFonts w:ascii="Times New Roman" w:eastAsia="Times New Roman" w:hAnsi="Times New Roman" w:cs="Times New Roman"/>
                <w:bCs/>
                <w:sz w:val="22"/>
                <w:szCs w:val="22"/>
                <w:lang w:eastAsia="lt-LT"/>
              </w:rPr>
              <w:t xml:space="preserve"> v</w:t>
            </w:r>
            <w:r w:rsidR="00255A79" w:rsidRPr="00DB0401">
              <w:rPr>
                <w:rFonts w:ascii="Times New Roman" w:eastAsia="Times New Roman" w:hAnsi="Times New Roman" w:cs="Times New Roman"/>
                <w:bCs/>
                <w:sz w:val="22"/>
                <w:szCs w:val="22"/>
                <w:lang w:eastAsia="lt-LT"/>
              </w:rPr>
              <w:t>eikia</w:t>
            </w:r>
            <w:r w:rsidRPr="00DB0401">
              <w:rPr>
                <w:rFonts w:ascii="Times New Roman" w:eastAsia="Times New Roman" w:hAnsi="Times New Roman" w:cs="Times New Roman"/>
                <w:bCs/>
                <w:sz w:val="22"/>
                <w:szCs w:val="22"/>
                <w:lang w:eastAsia="lt-LT"/>
              </w:rPr>
              <w:t xml:space="preserve">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438DD530"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3338622A"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151AA2ED"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39E92462"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5344007F" w14:textId="77777777" w:rsidTr="00B61B09">
        <w:trPr>
          <w:trHeight w:val="802"/>
        </w:trPr>
        <w:tc>
          <w:tcPr>
            <w:tcW w:w="673" w:type="dxa"/>
            <w:shd w:val="clear" w:color="auto" w:fill="auto"/>
          </w:tcPr>
          <w:p w14:paraId="7A83B2D8"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4.</w:t>
            </w:r>
          </w:p>
        </w:tc>
        <w:tc>
          <w:tcPr>
            <w:tcW w:w="6502" w:type="dxa"/>
            <w:shd w:val="clear" w:color="auto" w:fill="auto"/>
          </w:tcPr>
          <w:p w14:paraId="29710E5E" w14:textId="0FA79C9B"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w:t>
            </w:r>
            <w:proofErr w:type="spellStart"/>
            <w:r w:rsidR="00C0027F" w:rsidRPr="00DB0401">
              <w:rPr>
                <w:rFonts w:ascii="Times New Roman" w:eastAsia="Times New Roman" w:hAnsi="Times New Roman" w:cs="Times New Roman"/>
                <w:bCs/>
                <w:sz w:val="22"/>
                <w:szCs w:val="22"/>
                <w:lang w:eastAsia="lt-LT"/>
              </w:rPr>
              <w:t>iai</w:t>
            </w:r>
            <w:proofErr w:type="spellEnd"/>
            <w:r w:rsidR="00C0027F" w:rsidRPr="003A186F">
              <w:rPr>
                <w:rFonts w:ascii="Times New Roman" w:eastAsia="Times New Roman" w:hAnsi="Times New Roman" w:cs="Times New Roman"/>
                <w:bCs/>
                <w:sz w:val="22"/>
                <w:szCs w:val="22"/>
                <w:lang w:eastAsia="lt-LT"/>
              </w:rPr>
              <w:t>)</w:t>
            </w:r>
            <w:r w:rsidR="00865DC4">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 galut</w:t>
            </w:r>
            <w:r w:rsidR="00865DC4">
              <w:rPr>
                <w:rFonts w:ascii="Times New Roman" w:eastAsia="Times New Roman" w:hAnsi="Times New Roman" w:cs="Times New Roman"/>
                <w:bCs/>
                <w:sz w:val="22"/>
                <w:szCs w:val="22"/>
                <w:lang w:eastAsia="lt-LT"/>
              </w:rPr>
              <w:t>i</w:t>
            </w:r>
            <w:r w:rsidR="00381A00" w:rsidRPr="003A186F">
              <w:rPr>
                <w:rFonts w:ascii="Times New Roman" w:eastAsia="Times New Roman" w:hAnsi="Times New Roman" w:cs="Times New Roman"/>
                <w:bCs/>
                <w:sz w:val="22"/>
                <w:szCs w:val="22"/>
                <w:lang w:eastAsia="lt-LT"/>
              </w:rPr>
              <w:t>nis</w:t>
            </w:r>
            <w:r w:rsidR="00381A00">
              <w:rPr>
                <w:rFonts w:ascii="Times New Roman" w:eastAsia="Times New Roman" w:hAnsi="Times New Roman" w:cs="Times New Roman"/>
                <w:bCs/>
                <w:sz w:val="22"/>
                <w:szCs w:val="22"/>
                <w:lang w:eastAsia="lt-LT"/>
              </w:rPr>
              <w:t xml:space="preserve"> naudos gavėjas</w:t>
            </w:r>
            <w:r w:rsidRPr="00DB0401">
              <w:rPr>
                <w:rFonts w:ascii="Times New Roman" w:eastAsia="Times New Roman" w:hAnsi="Times New Roman" w:cs="Times New Roman"/>
                <w:bCs/>
                <w:sz w:val="22"/>
                <w:szCs w:val="22"/>
                <w:lang w:eastAsia="lt-LT"/>
              </w:rPr>
              <w:t xml:space="preserve"> v</w:t>
            </w:r>
            <w:r w:rsidR="00255A79" w:rsidRPr="00DB0401">
              <w:rPr>
                <w:rFonts w:ascii="Times New Roman" w:eastAsia="Times New Roman" w:hAnsi="Times New Roman" w:cs="Times New Roman"/>
                <w:bCs/>
                <w:sz w:val="22"/>
                <w:szCs w:val="22"/>
                <w:lang w:eastAsia="lt-LT"/>
              </w:rPr>
              <w:t>eikia</w:t>
            </w:r>
            <w:r w:rsidRPr="00DB0401">
              <w:rPr>
                <w:rFonts w:ascii="Times New Roman" w:eastAsia="Times New Roman" w:hAnsi="Times New Roman" w:cs="Times New Roman"/>
                <w:bCs/>
                <w:sz w:val="22"/>
                <w:szCs w:val="22"/>
                <w:lang w:eastAsia="lt-LT"/>
              </w:rPr>
              <w:t xml:space="preserve"> žemės ūkio produktų perdirbimo ir prekybos sektoriuje, kai pagalba priklauso nuo to, ar bus iš dalies arba visa perduota pirminiams gamintojams?</w:t>
            </w:r>
          </w:p>
        </w:tc>
        <w:tc>
          <w:tcPr>
            <w:tcW w:w="730" w:type="dxa"/>
            <w:shd w:val="clear" w:color="auto" w:fill="auto"/>
            <w:vAlign w:val="center"/>
          </w:tcPr>
          <w:p w14:paraId="7140F666"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6439A77B"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12DB0043"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76A5D75D"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1FEE35F4" w14:textId="77777777" w:rsidTr="00B61B09">
        <w:trPr>
          <w:trHeight w:val="275"/>
        </w:trPr>
        <w:tc>
          <w:tcPr>
            <w:tcW w:w="673" w:type="dxa"/>
            <w:shd w:val="clear" w:color="auto" w:fill="auto"/>
          </w:tcPr>
          <w:p w14:paraId="72D3EFC3"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5.</w:t>
            </w:r>
          </w:p>
        </w:tc>
        <w:tc>
          <w:tcPr>
            <w:tcW w:w="6502" w:type="dxa"/>
            <w:shd w:val="clear" w:color="auto" w:fill="auto"/>
          </w:tcPr>
          <w:p w14:paraId="47A1EDB2" w14:textId="2C1063DB"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w:t>
            </w:r>
            <w:proofErr w:type="spellStart"/>
            <w:r w:rsidR="00C0027F" w:rsidRPr="00DB0401">
              <w:rPr>
                <w:rFonts w:ascii="Times New Roman" w:eastAsia="Times New Roman" w:hAnsi="Times New Roman" w:cs="Times New Roman"/>
                <w:bCs/>
                <w:sz w:val="22"/>
                <w:szCs w:val="22"/>
                <w:lang w:eastAsia="lt-LT"/>
              </w:rPr>
              <w:t>iai</w:t>
            </w:r>
            <w:proofErr w:type="spellEnd"/>
            <w:r w:rsidR="00C0027F" w:rsidRPr="003A186F">
              <w:rPr>
                <w:rFonts w:ascii="Times New Roman" w:eastAsia="Times New Roman" w:hAnsi="Times New Roman" w:cs="Times New Roman"/>
                <w:bCs/>
                <w:sz w:val="22"/>
                <w:szCs w:val="22"/>
                <w:lang w:eastAsia="lt-LT"/>
              </w:rPr>
              <w:t>)</w:t>
            </w:r>
            <w:r w:rsidR="00865DC4">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 galut</w:t>
            </w:r>
            <w:r w:rsidR="00865DC4">
              <w:rPr>
                <w:rFonts w:ascii="Times New Roman" w:eastAsia="Times New Roman" w:hAnsi="Times New Roman" w:cs="Times New Roman"/>
                <w:bCs/>
                <w:sz w:val="22"/>
                <w:szCs w:val="22"/>
                <w:lang w:eastAsia="lt-LT"/>
              </w:rPr>
              <w:t>i</w:t>
            </w:r>
            <w:r w:rsidR="00381A00" w:rsidRPr="003A186F">
              <w:rPr>
                <w:rFonts w:ascii="Times New Roman" w:eastAsia="Times New Roman" w:hAnsi="Times New Roman" w:cs="Times New Roman"/>
                <w:bCs/>
                <w:sz w:val="22"/>
                <w:szCs w:val="22"/>
                <w:lang w:eastAsia="lt-LT"/>
              </w:rPr>
              <w:t>nis</w:t>
            </w:r>
            <w:r w:rsidR="00381A00">
              <w:rPr>
                <w:rFonts w:ascii="Times New Roman" w:eastAsia="Times New Roman" w:hAnsi="Times New Roman" w:cs="Times New Roman"/>
                <w:bCs/>
                <w:sz w:val="22"/>
                <w:szCs w:val="22"/>
                <w:lang w:eastAsia="lt-LT"/>
              </w:rPr>
              <w:t xml:space="preserve"> naudos gavėjas</w:t>
            </w:r>
            <w:r w:rsidRPr="00DB0401">
              <w:rPr>
                <w:rFonts w:ascii="Times New Roman" w:eastAsia="Times New Roman" w:hAnsi="Times New Roman" w:cs="Times New Roman"/>
                <w:bCs/>
                <w:sz w:val="22"/>
                <w:szCs w:val="22"/>
                <w:lang w:eastAsia="lt-LT"/>
              </w:rPr>
              <w:t xml:space="preserve"> vykdo su eksportu susijusią veiklą trečiosiose šalyse arba valstybėse narėse (t.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y. veikla tiesiogiai susijusi su eksportuojamais kiekiais, platinimo tinklo kūrimu bei veikla arba kitomis einamosiomis išlaidomis, susijusiomis su eksporto veikla)?</w:t>
            </w:r>
          </w:p>
        </w:tc>
        <w:tc>
          <w:tcPr>
            <w:tcW w:w="730" w:type="dxa"/>
            <w:shd w:val="clear" w:color="auto" w:fill="auto"/>
            <w:vAlign w:val="center"/>
          </w:tcPr>
          <w:p w14:paraId="2A28A80C"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74C39ACA"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0F162DB3"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60E3D84F"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51F4DFD5" w14:textId="77777777" w:rsidTr="00B61B09">
        <w:trPr>
          <w:trHeight w:val="338"/>
        </w:trPr>
        <w:tc>
          <w:tcPr>
            <w:tcW w:w="673" w:type="dxa"/>
            <w:shd w:val="clear" w:color="auto" w:fill="auto"/>
          </w:tcPr>
          <w:p w14:paraId="109890A9"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6.</w:t>
            </w:r>
          </w:p>
        </w:tc>
        <w:tc>
          <w:tcPr>
            <w:tcW w:w="6502" w:type="dxa"/>
            <w:shd w:val="clear" w:color="auto" w:fill="auto"/>
          </w:tcPr>
          <w:p w14:paraId="47F24DA7" w14:textId="577F2FAD" w:rsidR="0094753A" w:rsidRPr="00DB0401" w:rsidRDefault="0094753A" w:rsidP="00381A00">
            <w:pPr>
              <w:pStyle w:val="Default"/>
              <w:contextualSpacing/>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pareiškėjui</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vykdytojui</w:t>
            </w:r>
            <w:r w:rsidR="00E4434A">
              <w:rPr>
                <w:rFonts w:ascii="Times New Roman" w:eastAsia="Times New Roman" w:hAnsi="Times New Roman" w:cs="Times New Roman"/>
                <w:bCs/>
                <w:sz w:val="22"/>
                <w:szCs w:val="22"/>
                <w:lang w:eastAsia="lt-LT"/>
              </w:rPr>
              <w:t xml:space="preserve"> </w:t>
            </w:r>
            <w:r w:rsidR="00C0027F" w:rsidRPr="003A186F">
              <w:rPr>
                <w:rFonts w:ascii="Times New Roman" w:eastAsia="Times New Roman" w:hAnsi="Times New Roman" w:cs="Times New Roman"/>
                <w:bCs/>
                <w:sz w:val="22"/>
                <w:szCs w:val="22"/>
                <w:lang w:eastAsia="lt-LT"/>
              </w:rPr>
              <w:t>/</w:t>
            </w:r>
            <w:r w:rsidR="00E4434A">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partneriui (-</w:t>
            </w:r>
            <w:proofErr w:type="spellStart"/>
            <w:r w:rsidR="00C0027F" w:rsidRPr="00DB0401">
              <w:rPr>
                <w:rFonts w:ascii="Times New Roman" w:eastAsia="Times New Roman" w:hAnsi="Times New Roman" w:cs="Times New Roman"/>
                <w:bCs/>
                <w:sz w:val="22"/>
                <w:szCs w:val="22"/>
                <w:lang w:eastAsia="lt-LT"/>
              </w:rPr>
              <w:t>iams</w:t>
            </w:r>
            <w:proofErr w:type="spellEnd"/>
            <w:r w:rsidR="00C0027F" w:rsidRPr="003A186F">
              <w:rPr>
                <w:rFonts w:ascii="Times New Roman" w:eastAsia="Times New Roman" w:hAnsi="Times New Roman" w:cs="Times New Roman"/>
                <w:bCs/>
                <w:sz w:val="22"/>
                <w:szCs w:val="22"/>
                <w:lang w:eastAsia="lt-LT"/>
              </w:rPr>
              <w:t>)</w:t>
            </w:r>
            <w:r w:rsidR="00E4434A">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w:t>
            </w:r>
            <w:r w:rsidR="00381A00">
              <w:rPr>
                <w:rFonts w:ascii="Times New Roman" w:eastAsia="Times New Roman" w:hAnsi="Times New Roman" w:cs="Times New Roman"/>
                <w:bCs/>
                <w:sz w:val="22"/>
                <w:szCs w:val="22"/>
                <w:lang w:eastAsia="lt-LT"/>
              </w:rPr>
              <w:t xml:space="preserve"> galutiniam naudos gavėjui</w:t>
            </w:r>
            <w:r w:rsidRPr="00DB0401">
              <w:rPr>
                <w:rFonts w:ascii="Times New Roman" w:eastAsia="Times New Roman" w:hAnsi="Times New Roman" w:cs="Times New Roman"/>
                <w:bCs/>
                <w:sz w:val="22"/>
                <w:szCs w:val="22"/>
                <w:lang w:eastAsia="lt-LT"/>
              </w:rPr>
              <w:t xml:space="preserve"> teikiama pagalba priklauso nuo to, ar daugiau </w:t>
            </w:r>
            <w:r w:rsidRPr="00DB0401">
              <w:rPr>
                <w:rFonts w:ascii="Times New Roman" w:eastAsia="Times New Roman" w:hAnsi="Times New Roman" w:cs="Times New Roman"/>
                <w:bCs/>
                <w:sz w:val="22"/>
                <w:szCs w:val="22"/>
                <w:lang w:eastAsia="lt-LT"/>
              </w:rPr>
              <w:lastRenderedPageBreak/>
              <w:t>vartojama vietinių nei importuotų prekių?</w:t>
            </w:r>
          </w:p>
        </w:tc>
        <w:tc>
          <w:tcPr>
            <w:tcW w:w="730" w:type="dxa"/>
            <w:shd w:val="clear" w:color="auto" w:fill="auto"/>
            <w:vAlign w:val="center"/>
          </w:tcPr>
          <w:p w14:paraId="3599EA97" w14:textId="77777777" w:rsidR="0094753A" w:rsidRPr="00DB0401" w:rsidRDefault="0094753A" w:rsidP="00DB0401">
            <w:pPr>
              <w:spacing w:after="0" w:line="240" w:lineRule="auto"/>
              <w:jc w:val="center"/>
              <w:rPr>
                <w:lang w:val="lt-LT" w:eastAsia="lt-LT"/>
              </w:rPr>
            </w:pPr>
            <w:r w:rsidRPr="00DB0401">
              <w:rPr>
                <w:lang w:val="lt-LT" w:eastAsia="lt-LT"/>
              </w:rPr>
              <w:lastRenderedPageBreak/>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6CC98469"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09E99D05"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62397971"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625A1B46" w14:textId="77777777" w:rsidTr="00B61B09">
        <w:trPr>
          <w:trHeight w:val="1903"/>
        </w:trPr>
        <w:tc>
          <w:tcPr>
            <w:tcW w:w="673" w:type="dxa"/>
            <w:shd w:val="clear" w:color="auto" w:fill="auto"/>
          </w:tcPr>
          <w:p w14:paraId="3A3BCAEB"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lastRenderedPageBreak/>
              <w:t>7.</w:t>
            </w:r>
          </w:p>
        </w:tc>
        <w:tc>
          <w:tcPr>
            <w:tcW w:w="6502" w:type="dxa"/>
            <w:shd w:val="clear" w:color="auto" w:fill="auto"/>
          </w:tcPr>
          <w:p w14:paraId="22E4595D" w14:textId="3E5EB439"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Jei pareiškėjas</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w:t>
            </w:r>
            <w:r w:rsidR="00255A79" w:rsidRPr="00DB0401">
              <w:rPr>
                <w:rFonts w:ascii="Times New Roman" w:eastAsia="Times New Roman" w:hAnsi="Times New Roman" w:cs="Times New Roman"/>
                <w:bCs/>
                <w:sz w:val="22"/>
                <w:szCs w:val="22"/>
                <w:lang w:eastAsia="lt-LT"/>
              </w:rPr>
              <w:t xml:space="preserve"> </w:t>
            </w:r>
            <w:r w:rsidRPr="00DB0401">
              <w:rPr>
                <w:rFonts w:ascii="Times New Roman" w:eastAsia="Times New Roman" w:hAnsi="Times New Roman" w:cs="Times New Roman"/>
                <w:bCs/>
                <w:sz w:val="22"/>
                <w:szCs w:val="22"/>
                <w:lang w:eastAsia="lt-LT"/>
              </w:rPr>
              <w:t>projekto vykdytojas</w:t>
            </w:r>
            <w:r w:rsidR="00E4434A">
              <w:rPr>
                <w:rFonts w:ascii="Times New Roman" w:eastAsia="Times New Roman" w:hAnsi="Times New Roman" w:cs="Times New Roman"/>
                <w:bCs/>
                <w:sz w:val="22"/>
                <w:szCs w:val="22"/>
                <w:lang w:eastAsia="lt-LT"/>
              </w:rPr>
              <w:t xml:space="preserve"> </w:t>
            </w:r>
            <w:r w:rsidR="00C0027F" w:rsidRPr="003A186F">
              <w:rPr>
                <w:rFonts w:ascii="Times New Roman" w:eastAsia="Times New Roman" w:hAnsi="Times New Roman" w:cs="Times New Roman"/>
                <w:bCs/>
                <w:sz w:val="22"/>
                <w:szCs w:val="22"/>
                <w:lang w:eastAsia="lt-LT"/>
              </w:rPr>
              <w:t>/</w:t>
            </w:r>
            <w:r w:rsidR="00E4434A">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w:t>
            </w:r>
            <w:proofErr w:type="spellStart"/>
            <w:r w:rsidR="00C0027F" w:rsidRPr="00DB0401">
              <w:rPr>
                <w:rFonts w:ascii="Times New Roman" w:eastAsia="Times New Roman" w:hAnsi="Times New Roman" w:cs="Times New Roman"/>
                <w:bCs/>
                <w:sz w:val="22"/>
                <w:szCs w:val="22"/>
                <w:lang w:eastAsia="lt-LT"/>
              </w:rPr>
              <w:t>iai</w:t>
            </w:r>
            <w:proofErr w:type="spellEnd"/>
            <w:r w:rsidR="00C0027F" w:rsidRPr="003A186F">
              <w:rPr>
                <w:rFonts w:ascii="Times New Roman" w:eastAsia="Times New Roman" w:hAnsi="Times New Roman" w:cs="Times New Roman"/>
                <w:bCs/>
                <w:sz w:val="22"/>
                <w:szCs w:val="22"/>
                <w:lang w:eastAsia="lt-LT"/>
              </w:rPr>
              <w:t>)</w:t>
            </w:r>
            <w:r w:rsidR="00E4434A">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w:t>
            </w:r>
            <w:r w:rsidR="00381A00">
              <w:rPr>
                <w:rFonts w:ascii="Times New Roman" w:eastAsia="Times New Roman" w:hAnsi="Times New Roman" w:cs="Times New Roman"/>
                <w:bCs/>
                <w:sz w:val="22"/>
                <w:szCs w:val="22"/>
                <w:lang w:eastAsia="lt-LT"/>
              </w:rPr>
              <w:t xml:space="preserve"> galutinis naudos gavėjas</w:t>
            </w:r>
            <w:r w:rsidRPr="00DB0401">
              <w:rPr>
                <w:rFonts w:ascii="Times New Roman" w:eastAsia="Times New Roman" w:hAnsi="Times New Roman" w:cs="Times New Roman"/>
                <w:bCs/>
                <w:sz w:val="22"/>
                <w:szCs w:val="22"/>
                <w:lang w:eastAsia="lt-LT"/>
              </w:rPr>
              <w:t xml:space="preserve"> vykdo veiklą 3</w:t>
            </w:r>
            <w:r w:rsidR="00255A79" w:rsidRPr="00DB0401">
              <w:rPr>
                <w:rFonts w:ascii="Times New Roman" w:eastAsia="Times New Roman" w:hAnsi="Times New Roman" w:cs="Times New Roman"/>
                <w:bCs/>
                <w:sz w:val="22"/>
                <w:szCs w:val="22"/>
                <w:lang w:eastAsia="lt-LT"/>
              </w:rPr>
              <w:t>–</w:t>
            </w:r>
            <w:r w:rsidRPr="00DB0401">
              <w:rPr>
                <w:rFonts w:ascii="Times New Roman" w:eastAsia="Times New Roman" w:hAnsi="Times New Roman" w:cs="Times New Roman"/>
                <w:bCs/>
                <w:sz w:val="22"/>
                <w:szCs w:val="22"/>
                <w:lang w:eastAsia="lt-LT"/>
              </w:rPr>
              <w:t xml:space="preserve">6 punktuose nurodytuose sektoriuose, tačiau </w:t>
            </w:r>
            <w:r w:rsidR="00255A79" w:rsidRPr="00DB0401">
              <w:rPr>
                <w:rFonts w:ascii="Times New Roman" w:eastAsia="Times New Roman" w:hAnsi="Times New Roman" w:cs="Times New Roman"/>
                <w:bCs/>
                <w:sz w:val="22"/>
                <w:szCs w:val="22"/>
                <w:lang w:eastAsia="lt-LT"/>
              </w:rPr>
              <w:t xml:space="preserve">kartu </w:t>
            </w:r>
            <w:r w:rsidRPr="00DB0401">
              <w:rPr>
                <w:rFonts w:ascii="Times New Roman" w:eastAsia="Times New Roman" w:hAnsi="Times New Roman" w:cs="Times New Roman"/>
                <w:bCs/>
                <w:sz w:val="22"/>
                <w:szCs w:val="22"/>
                <w:lang w:eastAsia="lt-LT"/>
              </w:rPr>
              <w:t xml:space="preserve"> bent viename sektoriuje, kuriam taikomas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reglamentas, ir pastarajam sektoriui pagalba teikiama, ar užtikrinama tinkamomis priemonėmis, kaip antai atskiriant veiklos sritis ar sąnaudas, kad veiklai tuose sektoriuose, kuriems šis reglamentas netaikomas, nebūtų teikiama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kuri teikiama pagal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reglamentą? </w:t>
            </w:r>
            <w:r w:rsidRPr="00DB0401">
              <w:rPr>
                <w:rFonts w:ascii="Times New Roman" w:eastAsia="Times New Roman" w:hAnsi="Times New Roman" w:cs="Times New Roman"/>
                <w:bCs/>
                <w:i/>
                <w:sz w:val="22"/>
                <w:szCs w:val="22"/>
                <w:lang w:eastAsia="lt-LT"/>
              </w:rPr>
              <w:t>(jei taikoma)</w:t>
            </w:r>
          </w:p>
        </w:tc>
        <w:tc>
          <w:tcPr>
            <w:tcW w:w="730" w:type="dxa"/>
            <w:shd w:val="clear" w:color="auto" w:fill="auto"/>
            <w:vAlign w:val="center"/>
          </w:tcPr>
          <w:p w14:paraId="2D44FCE8"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4AA72BFE"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0A4F95B4"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2A2ED97B"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279AAFB5" w14:textId="77777777" w:rsidTr="00B61B09">
        <w:trPr>
          <w:trHeight w:val="651"/>
        </w:trPr>
        <w:tc>
          <w:tcPr>
            <w:tcW w:w="673" w:type="dxa"/>
            <w:shd w:val="clear" w:color="auto" w:fill="auto"/>
          </w:tcPr>
          <w:p w14:paraId="35D5333B"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8.</w:t>
            </w:r>
          </w:p>
        </w:tc>
        <w:tc>
          <w:tcPr>
            <w:tcW w:w="6502" w:type="dxa"/>
            <w:shd w:val="clear" w:color="auto" w:fill="auto"/>
          </w:tcPr>
          <w:p w14:paraId="4F1B405D" w14:textId="3C69E828"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pagalba yra (bus) naudojama krovinių vežimo keliais transporto priemonėms įsigyti</w:t>
            </w:r>
            <w:r w:rsidR="00E43E38">
              <w:rPr>
                <w:rFonts w:ascii="Times New Roman" w:eastAsia="Times New Roman" w:hAnsi="Times New Roman" w:cs="Times New Roman"/>
                <w:bCs/>
                <w:sz w:val="22"/>
                <w:szCs w:val="22"/>
                <w:lang w:eastAsia="lt-LT"/>
              </w:rPr>
              <w:t xml:space="preserve">, </w:t>
            </w:r>
            <w:r w:rsidR="00E43E38" w:rsidRPr="004C2FF5">
              <w:rPr>
                <w:rFonts w:ascii="Times New Roman" w:eastAsia="Times New Roman" w:hAnsi="Times New Roman" w:cs="Times New Roman"/>
                <w:b/>
                <w:bCs/>
                <w:sz w:val="22"/>
                <w:szCs w:val="22"/>
                <w:lang w:eastAsia="lt-LT"/>
              </w:rPr>
              <w:t>kai įmonė (p</w:t>
            </w:r>
            <w:r w:rsidR="007436D0" w:rsidRPr="004C2FF5">
              <w:rPr>
                <w:rFonts w:ascii="Times New Roman" w:eastAsia="Times New Roman" w:hAnsi="Times New Roman" w:cs="Times New Roman"/>
                <w:b/>
                <w:bCs/>
                <w:sz w:val="22"/>
                <w:szCs w:val="22"/>
                <w:lang w:eastAsia="lt-LT"/>
              </w:rPr>
              <w:t>a</w:t>
            </w:r>
            <w:r w:rsidR="00E43E38" w:rsidRPr="004C2FF5">
              <w:rPr>
                <w:rFonts w:ascii="Times New Roman" w:eastAsia="Times New Roman" w:hAnsi="Times New Roman" w:cs="Times New Roman"/>
                <w:b/>
                <w:bCs/>
                <w:sz w:val="22"/>
                <w:szCs w:val="22"/>
                <w:lang w:eastAsia="lt-LT"/>
              </w:rPr>
              <w:t>reiškėjas ir (arba) projekto vykdytojas) vykdo krovinių vežimo keliais veiklą samdos pagrindais arba už atlygį</w:t>
            </w:r>
            <w:r w:rsidRPr="004C2FF5">
              <w:rPr>
                <w:rFonts w:ascii="Times New Roman" w:eastAsia="Times New Roman" w:hAnsi="Times New Roman" w:cs="Times New Roman"/>
                <w:b/>
                <w:bCs/>
                <w:sz w:val="22"/>
                <w:szCs w:val="22"/>
                <w:lang w:eastAsia="lt-LT"/>
              </w:rPr>
              <w:t>?</w:t>
            </w:r>
          </w:p>
        </w:tc>
        <w:tc>
          <w:tcPr>
            <w:tcW w:w="730" w:type="dxa"/>
            <w:shd w:val="clear" w:color="auto" w:fill="auto"/>
            <w:vAlign w:val="center"/>
          </w:tcPr>
          <w:p w14:paraId="63811922"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6AAE1606"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338FDADE"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30CC45B3"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6CA69826" w14:textId="77777777" w:rsidTr="00B61B09">
        <w:trPr>
          <w:trHeight w:val="1026"/>
        </w:trPr>
        <w:tc>
          <w:tcPr>
            <w:tcW w:w="673" w:type="dxa"/>
            <w:shd w:val="clear" w:color="auto" w:fill="auto"/>
          </w:tcPr>
          <w:p w14:paraId="745377C3"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9.</w:t>
            </w:r>
          </w:p>
        </w:tc>
        <w:tc>
          <w:tcPr>
            <w:tcW w:w="6502" w:type="dxa"/>
            <w:shd w:val="clear" w:color="auto" w:fill="auto"/>
          </w:tcPr>
          <w:p w14:paraId="412658D8" w14:textId="5234D343"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Ar bendra vienai įmonei</w:t>
            </w:r>
            <w:r w:rsidRPr="00DB0401">
              <w:rPr>
                <w:rStyle w:val="Puslapioinaosnuoroda"/>
                <w:rFonts w:ascii="Times New Roman" w:eastAsia="Times New Roman" w:hAnsi="Times New Roman" w:cs="Times New Roman"/>
                <w:bCs/>
                <w:sz w:val="22"/>
                <w:szCs w:val="22"/>
                <w:lang w:eastAsia="lt-LT"/>
              </w:rPr>
              <w:footnoteReference w:id="4"/>
            </w:r>
            <w:r w:rsidRPr="00DB0401">
              <w:rPr>
                <w:rFonts w:ascii="Times New Roman" w:eastAsia="Times New Roman" w:hAnsi="Times New Roman" w:cs="Times New Roman"/>
                <w:bCs/>
                <w:sz w:val="22"/>
                <w:szCs w:val="22"/>
                <w:lang w:eastAsia="lt-LT"/>
              </w:rPr>
              <w:t xml:space="preserve"> suteikta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pagalbos suma </w:t>
            </w:r>
            <w:r w:rsidR="00E70F3C" w:rsidRPr="00DB0401">
              <w:rPr>
                <w:rFonts w:ascii="Times New Roman" w:eastAsia="Times New Roman" w:hAnsi="Times New Roman" w:cs="Times New Roman"/>
                <w:bCs/>
                <w:sz w:val="22"/>
                <w:szCs w:val="22"/>
                <w:lang w:eastAsia="lt-LT"/>
              </w:rPr>
              <w:t>Lietuvoje</w:t>
            </w:r>
            <w:r w:rsidRPr="00DB0401">
              <w:rPr>
                <w:rFonts w:ascii="Times New Roman" w:eastAsia="Times New Roman" w:hAnsi="Times New Roman" w:cs="Times New Roman"/>
                <w:bCs/>
                <w:sz w:val="22"/>
                <w:szCs w:val="22"/>
                <w:lang w:eastAsia="lt-LT"/>
              </w:rPr>
              <w:t xml:space="preserve"> viršija (ar konkrečiu atveju viršys suteikus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pagalbą) </w:t>
            </w:r>
            <w:r w:rsidR="00E4434A" w:rsidRPr="003A186F">
              <w:rPr>
                <w:rFonts w:ascii="Times New Roman" w:eastAsia="Times New Roman" w:hAnsi="Times New Roman" w:cs="Times New Roman"/>
                <w:bCs/>
                <w:sz w:val="22"/>
                <w:szCs w:val="22"/>
                <w:lang w:eastAsia="lt-LT"/>
              </w:rPr>
              <w:t>200</w:t>
            </w:r>
            <w:r w:rsidR="00E4434A">
              <w:rPr>
                <w:rFonts w:ascii="Times New Roman" w:eastAsia="Times New Roman" w:hAnsi="Times New Roman" w:cs="Times New Roman"/>
                <w:bCs/>
                <w:sz w:val="22"/>
                <w:szCs w:val="22"/>
                <w:lang w:eastAsia="lt-LT"/>
              </w:rPr>
              <w:t> </w:t>
            </w:r>
            <w:r w:rsidRPr="00DB0401">
              <w:rPr>
                <w:rFonts w:ascii="Times New Roman" w:eastAsia="Times New Roman" w:hAnsi="Times New Roman" w:cs="Times New Roman"/>
                <w:bCs/>
                <w:sz w:val="22"/>
                <w:szCs w:val="22"/>
                <w:lang w:eastAsia="lt-LT"/>
              </w:rPr>
              <w:t>000 EUR per bet kurį trejų finansinių metų laikotarpį?</w:t>
            </w:r>
          </w:p>
        </w:tc>
        <w:tc>
          <w:tcPr>
            <w:tcW w:w="730" w:type="dxa"/>
            <w:shd w:val="clear" w:color="auto" w:fill="auto"/>
            <w:vAlign w:val="center"/>
          </w:tcPr>
          <w:p w14:paraId="772B2A9C"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4E0EA233"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22715E37"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723815BB" w14:textId="77777777" w:rsidR="0094753A" w:rsidRPr="00DB0401" w:rsidRDefault="0094753A" w:rsidP="00DB0401">
            <w:pPr>
              <w:pStyle w:val="Default"/>
              <w:contextualSpacing/>
              <w:jc w:val="both"/>
              <w:rPr>
                <w:rFonts w:ascii="Times New Roman" w:eastAsia="Times New Roman" w:hAnsi="Times New Roman" w:cs="Times New Roman"/>
                <w:i/>
                <w:sz w:val="22"/>
                <w:szCs w:val="22"/>
                <w:lang w:eastAsia="lt-LT"/>
              </w:rPr>
            </w:pPr>
          </w:p>
        </w:tc>
      </w:tr>
      <w:tr w:rsidR="0094753A" w:rsidRPr="004D496C" w14:paraId="7CEB9AB7" w14:textId="77777777" w:rsidTr="00B61B09">
        <w:trPr>
          <w:trHeight w:val="1779"/>
        </w:trPr>
        <w:tc>
          <w:tcPr>
            <w:tcW w:w="673" w:type="dxa"/>
            <w:shd w:val="clear" w:color="auto" w:fill="auto"/>
          </w:tcPr>
          <w:p w14:paraId="4E27D554"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10.</w:t>
            </w:r>
          </w:p>
        </w:tc>
        <w:tc>
          <w:tcPr>
            <w:tcW w:w="6502" w:type="dxa"/>
            <w:shd w:val="clear" w:color="auto" w:fill="auto"/>
          </w:tcPr>
          <w:p w14:paraId="692FC42A" w14:textId="2574AAC3"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Jei įmonė</w:t>
            </w:r>
            <w:r w:rsidR="00C0027F" w:rsidRPr="00DB0401">
              <w:rPr>
                <w:rFonts w:ascii="Times New Roman" w:eastAsia="Times New Roman" w:hAnsi="Times New Roman" w:cs="Times New Roman"/>
                <w:bCs/>
                <w:sz w:val="22"/>
                <w:szCs w:val="22"/>
                <w:lang w:eastAsia="lt-LT"/>
              </w:rPr>
              <w:t xml:space="preserve"> (pareiškėjas</w:t>
            </w:r>
            <w:r w:rsidR="00E4434A">
              <w:rPr>
                <w:rFonts w:ascii="Times New Roman" w:eastAsia="Times New Roman" w:hAnsi="Times New Roman" w:cs="Times New Roman"/>
                <w:bCs/>
                <w:sz w:val="22"/>
                <w:szCs w:val="22"/>
                <w:lang w:eastAsia="lt-LT"/>
              </w:rPr>
              <w:t xml:space="preserve"> </w:t>
            </w:r>
            <w:r w:rsidR="00C0027F" w:rsidRPr="003A186F">
              <w:rPr>
                <w:rFonts w:ascii="Times New Roman" w:eastAsia="Times New Roman" w:hAnsi="Times New Roman" w:cs="Times New Roman"/>
                <w:bCs/>
                <w:sz w:val="22"/>
                <w:szCs w:val="22"/>
                <w:lang w:eastAsia="lt-LT"/>
              </w:rPr>
              <w:t>/</w:t>
            </w:r>
            <w:r w:rsidR="00E4434A">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projekto vykdytojas</w:t>
            </w:r>
            <w:r w:rsidR="00E4434A">
              <w:rPr>
                <w:rFonts w:ascii="Times New Roman" w:eastAsia="Times New Roman" w:hAnsi="Times New Roman" w:cs="Times New Roman"/>
                <w:bCs/>
                <w:sz w:val="22"/>
                <w:szCs w:val="22"/>
                <w:lang w:eastAsia="lt-LT"/>
              </w:rPr>
              <w:t xml:space="preserve"> </w:t>
            </w:r>
            <w:r w:rsidR="00C0027F" w:rsidRPr="003A186F">
              <w:rPr>
                <w:rFonts w:ascii="Times New Roman" w:eastAsia="Times New Roman" w:hAnsi="Times New Roman" w:cs="Times New Roman"/>
                <w:bCs/>
                <w:sz w:val="22"/>
                <w:szCs w:val="22"/>
                <w:lang w:eastAsia="lt-LT"/>
              </w:rPr>
              <w:t>/</w:t>
            </w:r>
            <w:r w:rsidR="00E4434A">
              <w:rPr>
                <w:rFonts w:ascii="Times New Roman" w:eastAsia="Times New Roman" w:hAnsi="Times New Roman" w:cs="Times New Roman"/>
                <w:bCs/>
                <w:sz w:val="22"/>
                <w:szCs w:val="22"/>
                <w:lang w:eastAsia="lt-LT"/>
              </w:rPr>
              <w:t xml:space="preserve"> </w:t>
            </w:r>
            <w:r w:rsidR="00C0027F" w:rsidRPr="00DB0401">
              <w:rPr>
                <w:rFonts w:ascii="Times New Roman" w:eastAsia="Times New Roman" w:hAnsi="Times New Roman" w:cs="Times New Roman"/>
                <w:bCs/>
                <w:sz w:val="22"/>
                <w:szCs w:val="22"/>
                <w:lang w:eastAsia="lt-LT"/>
              </w:rPr>
              <w:t>partneris (-</w:t>
            </w:r>
            <w:proofErr w:type="spellStart"/>
            <w:r w:rsidR="00C0027F" w:rsidRPr="00DB0401">
              <w:rPr>
                <w:rFonts w:ascii="Times New Roman" w:eastAsia="Times New Roman" w:hAnsi="Times New Roman" w:cs="Times New Roman"/>
                <w:bCs/>
                <w:sz w:val="22"/>
                <w:szCs w:val="22"/>
                <w:lang w:eastAsia="lt-LT"/>
              </w:rPr>
              <w:t>iai</w:t>
            </w:r>
            <w:proofErr w:type="spellEnd"/>
            <w:r w:rsidR="00C0027F" w:rsidRPr="003A186F">
              <w:rPr>
                <w:rFonts w:ascii="Times New Roman" w:eastAsia="Times New Roman" w:hAnsi="Times New Roman" w:cs="Times New Roman"/>
                <w:bCs/>
                <w:sz w:val="22"/>
                <w:szCs w:val="22"/>
                <w:lang w:eastAsia="lt-LT"/>
              </w:rPr>
              <w:t>)</w:t>
            </w:r>
            <w:r w:rsidR="00E4434A">
              <w:rPr>
                <w:rFonts w:ascii="Times New Roman" w:eastAsia="Times New Roman" w:hAnsi="Times New Roman" w:cs="Times New Roman"/>
                <w:bCs/>
                <w:sz w:val="22"/>
                <w:szCs w:val="22"/>
                <w:lang w:eastAsia="lt-LT"/>
              </w:rPr>
              <w:t xml:space="preserve"> </w:t>
            </w:r>
            <w:r w:rsidR="00381A00" w:rsidRPr="003A186F">
              <w:rPr>
                <w:rFonts w:ascii="Times New Roman" w:eastAsia="Times New Roman" w:hAnsi="Times New Roman" w:cs="Times New Roman"/>
                <w:bCs/>
                <w:sz w:val="22"/>
                <w:szCs w:val="22"/>
                <w:lang w:eastAsia="lt-LT"/>
              </w:rPr>
              <w:t>/</w:t>
            </w:r>
            <w:r w:rsidR="00381A00">
              <w:rPr>
                <w:rFonts w:ascii="Times New Roman" w:eastAsia="Times New Roman" w:hAnsi="Times New Roman" w:cs="Times New Roman"/>
                <w:bCs/>
                <w:sz w:val="22"/>
                <w:szCs w:val="22"/>
                <w:lang w:eastAsia="lt-LT"/>
              </w:rPr>
              <w:t xml:space="preserve"> galutinis naudos gavėjas</w:t>
            </w:r>
            <w:r w:rsidR="00C0027F" w:rsidRPr="00DB0401">
              <w:rPr>
                <w:rFonts w:ascii="Times New Roman" w:eastAsia="Times New Roman" w:hAnsi="Times New Roman" w:cs="Times New Roman"/>
                <w:bCs/>
                <w:sz w:val="22"/>
                <w:szCs w:val="22"/>
                <w:lang w:eastAsia="lt-LT"/>
              </w:rPr>
              <w:t>)</w:t>
            </w:r>
            <w:r w:rsidRPr="00DB0401">
              <w:rPr>
                <w:rFonts w:ascii="Times New Roman" w:eastAsia="Times New Roman" w:hAnsi="Times New Roman" w:cs="Times New Roman"/>
                <w:bCs/>
                <w:sz w:val="22"/>
                <w:szCs w:val="22"/>
                <w:lang w:eastAsia="lt-LT"/>
              </w:rPr>
              <w:t xml:space="preserve"> vykdo krovinių vežimo keliais veiklą samdos pagrindais arba už atlygį ir taip pat kitą veiklą, kuriai taikoma 200 000 EUR viršutinė riba, ar užtikrinama, kad pagalba krovinių vežimo keliais veiklai neviršytų 100 000 EUR ir kad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nebūtų naudojama krovinių vežimo keliais transporto priemonėms įsigyti? </w:t>
            </w:r>
            <w:r w:rsidRPr="00DB0401">
              <w:rPr>
                <w:rFonts w:ascii="Times New Roman" w:eastAsia="Times New Roman" w:hAnsi="Times New Roman" w:cs="Times New Roman"/>
                <w:bCs/>
                <w:i/>
                <w:sz w:val="22"/>
                <w:szCs w:val="22"/>
                <w:lang w:eastAsia="lt-LT"/>
              </w:rPr>
              <w:t>(jei taikoma)</w:t>
            </w:r>
          </w:p>
        </w:tc>
        <w:tc>
          <w:tcPr>
            <w:tcW w:w="730" w:type="dxa"/>
            <w:shd w:val="clear" w:color="auto" w:fill="auto"/>
            <w:vAlign w:val="center"/>
          </w:tcPr>
          <w:p w14:paraId="6885787D"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636C4F91"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4D3546B1"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0FE5C60D"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61DCD10B" w14:textId="77777777" w:rsidTr="00B61B09">
        <w:trPr>
          <w:trHeight w:val="275"/>
        </w:trPr>
        <w:tc>
          <w:tcPr>
            <w:tcW w:w="673" w:type="dxa"/>
            <w:shd w:val="clear" w:color="auto" w:fill="auto"/>
          </w:tcPr>
          <w:p w14:paraId="759B4EF2"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sidR="00E70F3C" w:rsidRPr="00DB0401">
              <w:rPr>
                <w:rFonts w:ascii="Times New Roman" w:eastAsia="Times New Roman" w:hAnsi="Times New Roman" w:cs="Times New Roman"/>
                <w:color w:val="auto"/>
                <w:sz w:val="22"/>
                <w:szCs w:val="22"/>
                <w:lang w:eastAsia="lt-LT"/>
              </w:rPr>
              <w:t>1</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14:paraId="62308C7A" w14:textId="77777777"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Jei dvi įmonės susijungė arba viena įsigijo kitą, ar apskaičiuojant, ar nauja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naujajai arba įsigyjančiajai įmonei viršija atitinkamą viršutinę ribą, atsižvelgta į visą ankstesnę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pagalbą, suteiktą bet kuriai iš susijungiančių įmonių? </w:t>
            </w:r>
            <w:r w:rsidRPr="00DB0401">
              <w:rPr>
                <w:rFonts w:ascii="Times New Roman" w:eastAsia="Times New Roman" w:hAnsi="Times New Roman" w:cs="Times New Roman"/>
                <w:bCs/>
                <w:i/>
                <w:sz w:val="22"/>
                <w:szCs w:val="22"/>
                <w:lang w:eastAsia="lt-LT"/>
              </w:rPr>
              <w:t>(jei taikoma)</w:t>
            </w:r>
          </w:p>
        </w:tc>
        <w:tc>
          <w:tcPr>
            <w:tcW w:w="730" w:type="dxa"/>
            <w:shd w:val="clear" w:color="auto" w:fill="auto"/>
            <w:vAlign w:val="center"/>
          </w:tcPr>
          <w:p w14:paraId="7B8A1A2E"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7C1B4C32"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3E47132C"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47B7664F"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94753A" w:rsidRPr="004D496C" w14:paraId="4AF83CBB" w14:textId="77777777" w:rsidTr="00B61B09">
        <w:trPr>
          <w:trHeight w:val="1236"/>
        </w:trPr>
        <w:tc>
          <w:tcPr>
            <w:tcW w:w="673" w:type="dxa"/>
            <w:shd w:val="clear" w:color="auto" w:fill="auto"/>
          </w:tcPr>
          <w:p w14:paraId="6F4C85DC"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lastRenderedPageBreak/>
              <w:t>1</w:t>
            </w:r>
            <w:r w:rsidR="00823E30" w:rsidRPr="00DB0401">
              <w:rPr>
                <w:rFonts w:ascii="Times New Roman" w:eastAsia="Times New Roman" w:hAnsi="Times New Roman" w:cs="Times New Roman"/>
                <w:color w:val="auto"/>
                <w:sz w:val="22"/>
                <w:szCs w:val="22"/>
                <w:lang w:eastAsia="lt-LT"/>
              </w:rPr>
              <w:t>2</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14:paraId="65B83438" w14:textId="07C7CE3D"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Jei viena įmonė suskaidyta į dvi ar daugiau atskirų įmonių, ar iki suskaidymo suteikta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priskiriama įmonei, kuri ja pasinaudojo</w:t>
            </w:r>
            <w:r w:rsidR="00902D87">
              <w:rPr>
                <w:rFonts w:ascii="Times New Roman" w:eastAsia="Times New Roman" w:hAnsi="Times New Roman" w:cs="Times New Roman"/>
                <w:bCs/>
                <w:sz w:val="22"/>
                <w:szCs w:val="22"/>
                <w:lang w:eastAsia="lt-LT"/>
              </w:rPr>
              <w:t>?</w:t>
            </w:r>
            <w:r w:rsidR="00823E30" w:rsidRPr="00DB0401">
              <w:rPr>
                <w:rFonts w:ascii="Times New Roman" w:eastAsia="Times New Roman" w:hAnsi="Times New Roman" w:cs="Times New Roman"/>
                <w:bCs/>
                <w:sz w:val="22"/>
                <w:szCs w:val="22"/>
                <w:lang w:eastAsia="lt-LT"/>
              </w:rPr>
              <w:t xml:space="preserve"> Jei toks priskyrimas neįmanomas, ar </w:t>
            </w:r>
            <w:r w:rsidR="00823E30" w:rsidRPr="00DB0401">
              <w:rPr>
                <w:rFonts w:ascii="Times New Roman" w:eastAsia="Times New Roman" w:hAnsi="Times New Roman" w:cs="Times New Roman"/>
                <w:bCs/>
                <w:i/>
                <w:sz w:val="22"/>
                <w:szCs w:val="22"/>
                <w:lang w:eastAsia="lt-LT"/>
              </w:rPr>
              <w:t xml:space="preserve">de </w:t>
            </w:r>
            <w:proofErr w:type="spellStart"/>
            <w:r w:rsidR="00823E30" w:rsidRPr="00DB0401">
              <w:rPr>
                <w:rFonts w:ascii="Times New Roman" w:eastAsia="Times New Roman" w:hAnsi="Times New Roman" w:cs="Times New Roman"/>
                <w:bCs/>
                <w:i/>
                <w:sz w:val="22"/>
                <w:szCs w:val="22"/>
                <w:lang w:eastAsia="lt-LT"/>
              </w:rPr>
              <w:t>minimis</w:t>
            </w:r>
            <w:proofErr w:type="spellEnd"/>
            <w:r w:rsidR="00823E30" w:rsidRPr="00DB0401">
              <w:rPr>
                <w:rFonts w:ascii="Times New Roman" w:eastAsia="Times New Roman" w:hAnsi="Times New Roman" w:cs="Times New Roman"/>
                <w:bCs/>
                <w:sz w:val="22"/>
                <w:szCs w:val="22"/>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66B82660"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41A52F81"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791C40A6"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4BE929DF"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r w:rsidR="00493048" w:rsidRPr="004D496C" w14:paraId="4FA41AE9" w14:textId="77777777" w:rsidTr="00B61B09">
        <w:trPr>
          <w:trHeight w:val="698"/>
        </w:trPr>
        <w:tc>
          <w:tcPr>
            <w:tcW w:w="673" w:type="dxa"/>
            <w:shd w:val="clear" w:color="auto" w:fill="auto"/>
          </w:tcPr>
          <w:p w14:paraId="303EC147" w14:textId="77777777" w:rsidR="00493048" w:rsidRPr="00B61B09" w:rsidRDefault="00493048" w:rsidP="005770DB">
            <w:pPr>
              <w:pStyle w:val="Default"/>
              <w:spacing w:after="200" w:line="276" w:lineRule="auto"/>
              <w:ind w:right="-465"/>
              <w:contextualSpacing/>
              <w:rPr>
                <w:rFonts w:ascii="Times New Roman" w:hAnsi="Times New Roman"/>
                <w:color w:val="auto"/>
                <w:sz w:val="22"/>
              </w:rPr>
            </w:pPr>
            <w:r w:rsidRPr="00DB0401">
              <w:rPr>
                <w:rFonts w:ascii="Times New Roman" w:eastAsia="Times New Roman" w:hAnsi="Times New Roman" w:cs="Times New Roman"/>
                <w:color w:val="auto"/>
                <w:sz w:val="22"/>
                <w:szCs w:val="22"/>
                <w:lang w:eastAsia="lt-LT"/>
              </w:rPr>
              <w:t>1</w:t>
            </w:r>
            <w:r w:rsidR="00823E30" w:rsidRPr="00DB0401">
              <w:rPr>
                <w:rFonts w:ascii="Times New Roman" w:eastAsia="Times New Roman" w:hAnsi="Times New Roman" w:cs="Times New Roman"/>
                <w:color w:val="auto"/>
                <w:sz w:val="22"/>
                <w:szCs w:val="22"/>
                <w:lang w:eastAsia="lt-LT"/>
              </w:rPr>
              <w:t>3</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14:paraId="7289977B" w14:textId="77777777" w:rsidR="00493048" w:rsidRPr="00DB0401" w:rsidRDefault="00493048" w:rsidP="00DB0401">
            <w:pPr>
              <w:pStyle w:val="Default"/>
              <w:contextualSpacing/>
              <w:jc w:val="both"/>
              <w:rPr>
                <w:rFonts w:ascii="Times New Roman" w:hAnsi="Times New Roman" w:cs="Times New Roman"/>
                <w:bCs/>
                <w:sz w:val="22"/>
                <w:szCs w:val="22"/>
              </w:rPr>
            </w:pPr>
            <w:r w:rsidRPr="00DB0401">
              <w:rPr>
                <w:rFonts w:ascii="Times New Roman" w:eastAsia="Times New Roman" w:hAnsi="Times New Roman" w:cs="Times New Roman"/>
                <w:bCs/>
                <w:sz w:val="22"/>
                <w:szCs w:val="22"/>
                <w:lang w:eastAsia="lt-LT"/>
              </w:rPr>
              <w:t>Ar teikiamo finansavimo bendrasis subsidijos ekvivalentas apskaičiuotas tinkamai</w:t>
            </w:r>
            <w:r w:rsidR="00823E30" w:rsidRPr="00DB0401">
              <w:rPr>
                <w:rFonts w:ascii="Times New Roman" w:eastAsia="Times New Roman" w:hAnsi="Times New Roman" w:cs="Times New Roman"/>
                <w:bCs/>
                <w:sz w:val="22"/>
                <w:szCs w:val="22"/>
                <w:lang w:eastAsia="lt-LT"/>
              </w:rPr>
              <w:t xml:space="preserve">, teikiama </w:t>
            </w:r>
            <w:r w:rsidR="00823E30" w:rsidRPr="00DB0401">
              <w:rPr>
                <w:rFonts w:ascii="Times New Roman" w:eastAsia="Times New Roman" w:hAnsi="Times New Roman" w:cs="Times New Roman"/>
                <w:bCs/>
                <w:i/>
                <w:sz w:val="22"/>
                <w:szCs w:val="22"/>
                <w:lang w:eastAsia="lt-LT"/>
              </w:rPr>
              <w:t xml:space="preserve">de </w:t>
            </w:r>
            <w:proofErr w:type="spellStart"/>
            <w:r w:rsidR="00823E30" w:rsidRPr="00DB0401">
              <w:rPr>
                <w:rFonts w:ascii="Times New Roman" w:eastAsia="Times New Roman" w:hAnsi="Times New Roman" w:cs="Times New Roman"/>
                <w:bCs/>
                <w:i/>
                <w:sz w:val="22"/>
                <w:szCs w:val="22"/>
                <w:lang w:eastAsia="lt-LT"/>
              </w:rPr>
              <w:t>minimis</w:t>
            </w:r>
            <w:proofErr w:type="spellEnd"/>
            <w:r w:rsidR="00823E30" w:rsidRPr="00DB0401">
              <w:rPr>
                <w:rFonts w:ascii="Times New Roman" w:eastAsia="Times New Roman" w:hAnsi="Times New Roman" w:cs="Times New Roman"/>
                <w:bCs/>
                <w:sz w:val="22"/>
                <w:szCs w:val="22"/>
                <w:lang w:eastAsia="lt-LT"/>
              </w:rPr>
              <w:t xml:space="preserve"> pagalba yra skaidri</w:t>
            </w:r>
            <w:r w:rsidRPr="00DB0401">
              <w:rPr>
                <w:rFonts w:ascii="Times New Roman" w:eastAsia="Times New Roman" w:hAnsi="Times New Roman" w:cs="Times New Roman"/>
                <w:bCs/>
                <w:sz w:val="22"/>
                <w:szCs w:val="22"/>
                <w:lang w:eastAsia="lt-LT"/>
              </w:rPr>
              <w:t>?</w:t>
            </w:r>
            <w:r w:rsidR="00704684" w:rsidRPr="00DB0401">
              <w:rPr>
                <w:rFonts w:ascii="Times New Roman" w:eastAsia="Times New Roman" w:hAnsi="Times New Roman" w:cs="Times New Roman"/>
                <w:bCs/>
                <w:sz w:val="22"/>
                <w:szCs w:val="22"/>
                <w:lang w:eastAsia="lt-LT"/>
              </w:rPr>
              <w:t xml:space="preserve"> (4 straipsnis)</w:t>
            </w:r>
          </w:p>
        </w:tc>
        <w:tc>
          <w:tcPr>
            <w:tcW w:w="730" w:type="dxa"/>
            <w:shd w:val="clear" w:color="auto" w:fill="auto"/>
            <w:vAlign w:val="center"/>
          </w:tcPr>
          <w:p w14:paraId="23854FF5" w14:textId="77777777" w:rsidR="00493048" w:rsidRPr="00DB0401" w:rsidRDefault="00493048" w:rsidP="00DB0401">
            <w:pPr>
              <w:spacing w:after="0" w:line="240" w:lineRule="auto"/>
              <w:jc w:val="center"/>
              <w:rPr>
                <w:lang w:val="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4C5930A9" w14:textId="77777777"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14ACA840" w14:textId="77777777"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3EBF6575" w14:textId="77777777" w:rsidR="00493048" w:rsidRPr="00DB0401" w:rsidRDefault="00823E30" w:rsidP="00DB0401">
            <w:pPr>
              <w:pStyle w:val="Default"/>
              <w:ind w:firstLine="34"/>
              <w:contextualSpacing/>
              <w:jc w:val="both"/>
              <w:rPr>
                <w:rFonts w:ascii="Times New Roman" w:eastAsia="Times New Roman" w:hAnsi="Times New Roman" w:cs="Times New Roman"/>
                <w:sz w:val="22"/>
                <w:szCs w:val="22"/>
                <w:lang w:eastAsia="lt-LT"/>
              </w:rPr>
            </w:pPr>
            <w:r w:rsidRPr="00DB0401">
              <w:rPr>
                <w:rFonts w:ascii="Times New Roman" w:eastAsia="Times New Roman" w:hAnsi="Times New Roman" w:cs="Times New Roman"/>
                <w:i/>
                <w:sz w:val="22"/>
                <w:szCs w:val="22"/>
                <w:lang w:eastAsia="lt-LT"/>
              </w:rPr>
              <w:t xml:space="preserve">(Nurodyti de </w:t>
            </w:r>
            <w:proofErr w:type="spellStart"/>
            <w:r w:rsidRPr="00DB0401">
              <w:rPr>
                <w:rFonts w:ascii="Times New Roman" w:eastAsia="Times New Roman" w:hAnsi="Times New Roman" w:cs="Times New Roman"/>
                <w:i/>
                <w:sz w:val="22"/>
                <w:szCs w:val="22"/>
                <w:lang w:eastAsia="lt-LT"/>
              </w:rPr>
              <w:t>minimis</w:t>
            </w:r>
            <w:proofErr w:type="spellEnd"/>
            <w:r w:rsidRPr="00DB0401">
              <w:rPr>
                <w:rFonts w:ascii="Times New Roman" w:eastAsia="Times New Roman" w:hAnsi="Times New Roman" w:cs="Times New Roman"/>
                <w:i/>
                <w:sz w:val="22"/>
                <w:szCs w:val="22"/>
                <w:lang w:eastAsia="lt-LT"/>
              </w:rPr>
              <w:t xml:space="preserve"> reglamento 4 straipsnio dalį, pagal kurią teikiama de </w:t>
            </w:r>
            <w:proofErr w:type="spellStart"/>
            <w:r w:rsidRPr="00DB0401">
              <w:rPr>
                <w:rFonts w:ascii="Times New Roman" w:eastAsia="Times New Roman" w:hAnsi="Times New Roman" w:cs="Times New Roman"/>
                <w:i/>
                <w:sz w:val="22"/>
                <w:szCs w:val="22"/>
                <w:lang w:eastAsia="lt-LT"/>
              </w:rPr>
              <w:t>minimis</w:t>
            </w:r>
            <w:proofErr w:type="spellEnd"/>
            <w:r w:rsidRPr="00DB0401">
              <w:rPr>
                <w:rFonts w:ascii="Times New Roman" w:eastAsia="Times New Roman" w:hAnsi="Times New Roman" w:cs="Times New Roman"/>
                <w:i/>
                <w:sz w:val="22"/>
                <w:szCs w:val="22"/>
                <w:lang w:eastAsia="lt-LT"/>
              </w:rPr>
              <w:t xml:space="preserve"> pagalba laikoma skaidria)</w:t>
            </w:r>
          </w:p>
        </w:tc>
      </w:tr>
      <w:tr w:rsidR="00493048" w:rsidRPr="004D496C" w14:paraId="658D24DB" w14:textId="77777777" w:rsidTr="00B61B09">
        <w:trPr>
          <w:trHeight w:val="520"/>
        </w:trPr>
        <w:tc>
          <w:tcPr>
            <w:tcW w:w="673" w:type="dxa"/>
            <w:shd w:val="clear" w:color="auto" w:fill="auto"/>
          </w:tcPr>
          <w:p w14:paraId="65A93B94" w14:textId="77777777" w:rsidR="00493048" w:rsidRPr="00B61B09" w:rsidRDefault="00493048" w:rsidP="005770DB">
            <w:pPr>
              <w:pStyle w:val="Default"/>
              <w:spacing w:after="200" w:line="276" w:lineRule="auto"/>
              <w:ind w:right="-465"/>
              <w:contextualSpacing/>
              <w:rPr>
                <w:rFonts w:ascii="Times New Roman" w:hAnsi="Times New Roman"/>
                <w:color w:val="auto"/>
                <w:sz w:val="22"/>
              </w:rPr>
            </w:pPr>
            <w:r w:rsidRPr="00DB0401">
              <w:rPr>
                <w:rFonts w:ascii="Times New Roman" w:eastAsia="Times New Roman" w:hAnsi="Times New Roman" w:cs="Times New Roman"/>
                <w:color w:val="auto"/>
                <w:sz w:val="22"/>
                <w:szCs w:val="22"/>
                <w:lang w:eastAsia="lt-LT"/>
              </w:rPr>
              <w:t>1</w:t>
            </w:r>
            <w:r w:rsidR="00823E30" w:rsidRPr="00DB0401">
              <w:rPr>
                <w:rFonts w:ascii="Times New Roman" w:eastAsia="Times New Roman" w:hAnsi="Times New Roman" w:cs="Times New Roman"/>
                <w:color w:val="auto"/>
                <w:sz w:val="22"/>
                <w:szCs w:val="22"/>
                <w:lang w:eastAsia="lt-LT"/>
              </w:rPr>
              <w:t>4</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14:paraId="285F7BED" w14:textId="77777777" w:rsidR="00493048" w:rsidRPr="00DB0401" w:rsidRDefault="00493048" w:rsidP="00DB0401">
            <w:pPr>
              <w:pStyle w:val="Default"/>
              <w:contextualSpacing/>
              <w:jc w:val="both"/>
              <w:rPr>
                <w:rFonts w:ascii="Times New Roman" w:hAnsi="Times New Roman" w:cs="Times New Roman"/>
                <w:bCs/>
                <w:sz w:val="22"/>
                <w:szCs w:val="22"/>
              </w:rPr>
            </w:pPr>
            <w:r w:rsidRPr="00DB0401">
              <w:rPr>
                <w:rFonts w:ascii="Times New Roman" w:eastAsia="Times New Roman" w:hAnsi="Times New Roman" w:cs="Times New Roman"/>
                <w:bCs/>
                <w:sz w:val="22"/>
                <w:szCs w:val="22"/>
                <w:lang w:eastAsia="lt-LT"/>
              </w:rPr>
              <w:t xml:space="preserve">Ar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w:t>
            </w:r>
            <w:r w:rsidR="004564F8" w:rsidRPr="00DB0401">
              <w:rPr>
                <w:rFonts w:ascii="Times New Roman" w:eastAsia="Times New Roman" w:hAnsi="Times New Roman" w:cs="Times New Roman"/>
                <w:bCs/>
                <w:sz w:val="22"/>
                <w:szCs w:val="22"/>
                <w:lang w:eastAsia="lt-LT"/>
              </w:rPr>
              <w:t>sumuojama</w:t>
            </w:r>
            <w:r w:rsidRPr="00DB0401">
              <w:rPr>
                <w:rFonts w:ascii="Times New Roman" w:eastAsia="Times New Roman" w:hAnsi="Times New Roman" w:cs="Times New Roman"/>
                <w:bCs/>
                <w:sz w:val="22"/>
                <w:szCs w:val="22"/>
                <w:lang w:eastAsia="lt-LT"/>
              </w:rPr>
              <w:t xml:space="preserve"> pagal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reglamento reikalavimus</w:t>
            </w:r>
            <w:r w:rsidR="00704684" w:rsidRPr="00DB0401">
              <w:rPr>
                <w:rFonts w:ascii="Times New Roman" w:eastAsia="Times New Roman" w:hAnsi="Times New Roman" w:cs="Times New Roman"/>
                <w:bCs/>
                <w:sz w:val="22"/>
                <w:szCs w:val="22"/>
                <w:lang w:eastAsia="lt-LT"/>
              </w:rPr>
              <w:t xml:space="preserve"> (5 straipsnis)</w:t>
            </w:r>
            <w:r w:rsidRPr="00DB0401">
              <w:rPr>
                <w:rFonts w:ascii="Times New Roman" w:eastAsia="Times New Roman" w:hAnsi="Times New Roman" w:cs="Times New Roman"/>
                <w:bCs/>
                <w:sz w:val="22"/>
                <w:szCs w:val="22"/>
                <w:lang w:eastAsia="lt-LT"/>
              </w:rPr>
              <w:t>?</w:t>
            </w:r>
          </w:p>
        </w:tc>
        <w:tc>
          <w:tcPr>
            <w:tcW w:w="730" w:type="dxa"/>
            <w:shd w:val="clear" w:color="auto" w:fill="auto"/>
            <w:vAlign w:val="center"/>
          </w:tcPr>
          <w:p w14:paraId="722200CC" w14:textId="77777777" w:rsidR="00493048" w:rsidRPr="00DB0401" w:rsidRDefault="00493048" w:rsidP="00DB0401">
            <w:pPr>
              <w:spacing w:after="0" w:line="240" w:lineRule="auto"/>
              <w:jc w:val="center"/>
              <w:rPr>
                <w:lang w:val="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1D8579D0" w14:textId="77777777"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249EE307" w14:textId="77777777" w:rsidR="00493048" w:rsidRPr="00DB0401" w:rsidRDefault="00493048" w:rsidP="00DB0401">
            <w:pPr>
              <w:pStyle w:val="Default"/>
              <w:contextualSpacing/>
              <w:jc w:val="center"/>
              <w:rPr>
                <w:rFonts w:ascii="Arial" w:hAnsi="Arial" w:cs="Arial"/>
                <w:sz w:val="20"/>
                <w:szCs w:val="20"/>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7E783B70" w14:textId="77777777" w:rsidR="00493048" w:rsidRPr="00DB0401" w:rsidRDefault="00493048" w:rsidP="00DB0401">
            <w:pPr>
              <w:pStyle w:val="Default"/>
              <w:ind w:firstLine="720"/>
              <w:contextualSpacing/>
              <w:jc w:val="both"/>
              <w:rPr>
                <w:rFonts w:ascii="Times New Roman" w:eastAsia="Times New Roman" w:hAnsi="Times New Roman" w:cs="Times New Roman"/>
                <w:i/>
                <w:sz w:val="22"/>
                <w:szCs w:val="22"/>
                <w:lang w:eastAsia="lt-LT"/>
              </w:rPr>
            </w:pPr>
          </w:p>
        </w:tc>
      </w:tr>
      <w:tr w:rsidR="0094753A" w:rsidRPr="004D496C" w14:paraId="3A4C4CCC" w14:textId="77777777" w:rsidTr="00B61B09">
        <w:trPr>
          <w:trHeight w:val="175"/>
        </w:trPr>
        <w:tc>
          <w:tcPr>
            <w:tcW w:w="673" w:type="dxa"/>
            <w:shd w:val="clear" w:color="auto" w:fill="auto"/>
          </w:tcPr>
          <w:p w14:paraId="72CBD86C" w14:textId="77777777" w:rsidR="0094753A" w:rsidRPr="00DB0401" w:rsidRDefault="0094753A" w:rsidP="00DB0401">
            <w:pPr>
              <w:pStyle w:val="Default"/>
              <w:ind w:right="-465"/>
              <w:contextualSpacing/>
              <w:rPr>
                <w:rFonts w:ascii="Times New Roman" w:eastAsia="Times New Roman" w:hAnsi="Times New Roman" w:cs="Times New Roman"/>
                <w:color w:val="auto"/>
                <w:sz w:val="22"/>
                <w:szCs w:val="22"/>
                <w:lang w:eastAsia="lt-LT"/>
              </w:rPr>
            </w:pPr>
            <w:r w:rsidRPr="00DB0401">
              <w:rPr>
                <w:rFonts w:ascii="Times New Roman" w:eastAsia="Times New Roman" w:hAnsi="Times New Roman" w:cs="Times New Roman"/>
                <w:color w:val="auto"/>
                <w:sz w:val="22"/>
                <w:szCs w:val="22"/>
                <w:lang w:eastAsia="lt-LT"/>
              </w:rPr>
              <w:t>1</w:t>
            </w:r>
            <w:r w:rsidR="00823E30" w:rsidRPr="00DB0401">
              <w:rPr>
                <w:rFonts w:ascii="Times New Roman" w:eastAsia="Times New Roman" w:hAnsi="Times New Roman" w:cs="Times New Roman"/>
                <w:color w:val="auto"/>
                <w:sz w:val="22"/>
                <w:szCs w:val="22"/>
                <w:lang w:eastAsia="lt-LT"/>
              </w:rPr>
              <w:t>5</w:t>
            </w:r>
            <w:r w:rsidRPr="00DB0401">
              <w:rPr>
                <w:rFonts w:ascii="Times New Roman" w:eastAsia="Times New Roman" w:hAnsi="Times New Roman" w:cs="Times New Roman"/>
                <w:color w:val="auto"/>
                <w:sz w:val="22"/>
                <w:szCs w:val="22"/>
                <w:lang w:eastAsia="lt-LT"/>
              </w:rPr>
              <w:t>.</w:t>
            </w:r>
          </w:p>
        </w:tc>
        <w:tc>
          <w:tcPr>
            <w:tcW w:w="6502" w:type="dxa"/>
            <w:shd w:val="clear" w:color="auto" w:fill="auto"/>
          </w:tcPr>
          <w:p w14:paraId="113A9289" w14:textId="77777777" w:rsidR="0094753A" w:rsidRPr="00DB0401" w:rsidRDefault="0094753A" w:rsidP="00DB0401">
            <w:pPr>
              <w:pStyle w:val="Default"/>
              <w:contextualSpacing/>
              <w:jc w:val="both"/>
              <w:rPr>
                <w:rFonts w:ascii="Times New Roman" w:eastAsia="Times New Roman" w:hAnsi="Times New Roman" w:cs="Times New Roman"/>
                <w:bCs/>
                <w:sz w:val="22"/>
                <w:szCs w:val="22"/>
                <w:lang w:eastAsia="lt-LT"/>
              </w:rPr>
            </w:pPr>
            <w:r w:rsidRPr="00DB0401">
              <w:rPr>
                <w:rFonts w:ascii="Times New Roman" w:eastAsia="Times New Roman" w:hAnsi="Times New Roman" w:cs="Times New Roman"/>
                <w:bCs/>
                <w:sz w:val="22"/>
                <w:szCs w:val="22"/>
                <w:lang w:eastAsia="lt-LT"/>
              </w:rPr>
              <w:t xml:space="preserve">Ar teikiama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pagalba </w:t>
            </w:r>
            <w:r w:rsidR="00823E30" w:rsidRPr="00DB0401">
              <w:rPr>
                <w:rFonts w:ascii="Times New Roman" w:eastAsia="Times New Roman" w:hAnsi="Times New Roman" w:cs="Times New Roman"/>
                <w:bCs/>
                <w:sz w:val="22"/>
                <w:szCs w:val="22"/>
                <w:lang w:eastAsia="lt-LT"/>
              </w:rPr>
              <w:t xml:space="preserve">patenka į </w:t>
            </w:r>
            <w:r w:rsidRPr="00DB0401">
              <w:rPr>
                <w:rFonts w:ascii="Times New Roman" w:eastAsia="Times New Roman" w:hAnsi="Times New Roman" w:cs="Times New Roman"/>
                <w:bCs/>
                <w:i/>
                <w:sz w:val="22"/>
                <w:szCs w:val="22"/>
                <w:lang w:eastAsia="lt-LT"/>
              </w:rPr>
              <w:t xml:space="preserve">de </w:t>
            </w:r>
            <w:proofErr w:type="spellStart"/>
            <w:r w:rsidRPr="00DB0401">
              <w:rPr>
                <w:rFonts w:ascii="Times New Roman" w:eastAsia="Times New Roman" w:hAnsi="Times New Roman" w:cs="Times New Roman"/>
                <w:bCs/>
                <w:i/>
                <w:sz w:val="22"/>
                <w:szCs w:val="22"/>
                <w:lang w:eastAsia="lt-LT"/>
              </w:rPr>
              <w:t>minimis</w:t>
            </w:r>
            <w:proofErr w:type="spellEnd"/>
            <w:r w:rsidRPr="00DB0401">
              <w:rPr>
                <w:rFonts w:ascii="Times New Roman" w:eastAsia="Times New Roman" w:hAnsi="Times New Roman" w:cs="Times New Roman"/>
                <w:bCs/>
                <w:sz w:val="22"/>
                <w:szCs w:val="22"/>
                <w:lang w:eastAsia="lt-LT"/>
              </w:rPr>
              <w:t xml:space="preserve"> reglament</w:t>
            </w:r>
            <w:r w:rsidR="00823E30" w:rsidRPr="00DB0401">
              <w:rPr>
                <w:rFonts w:ascii="Times New Roman" w:eastAsia="Times New Roman" w:hAnsi="Times New Roman" w:cs="Times New Roman"/>
                <w:bCs/>
                <w:sz w:val="22"/>
                <w:szCs w:val="22"/>
                <w:lang w:eastAsia="lt-LT"/>
              </w:rPr>
              <w:t xml:space="preserve">o galiojimo </w:t>
            </w:r>
            <w:r w:rsidRPr="00DB0401">
              <w:rPr>
                <w:rFonts w:ascii="Times New Roman" w:eastAsia="Times New Roman" w:hAnsi="Times New Roman" w:cs="Times New Roman"/>
                <w:bCs/>
                <w:sz w:val="22"/>
                <w:szCs w:val="22"/>
                <w:lang w:eastAsia="lt-LT"/>
              </w:rPr>
              <w:t>laikotarpį?</w:t>
            </w:r>
          </w:p>
        </w:tc>
        <w:tc>
          <w:tcPr>
            <w:tcW w:w="730" w:type="dxa"/>
            <w:shd w:val="clear" w:color="auto" w:fill="auto"/>
            <w:vAlign w:val="center"/>
          </w:tcPr>
          <w:p w14:paraId="0F144972" w14:textId="77777777" w:rsidR="0094753A" w:rsidRPr="00DB0401" w:rsidRDefault="0094753A" w:rsidP="00DB0401">
            <w:pPr>
              <w:spacing w:after="0" w:line="240" w:lineRule="auto"/>
              <w:jc w:val="center"/>
              <w:rPr>
                <w:lang w:val="lt-LT" w:eastAsia="lt-LT"/>
              </w:rPr>
            </w:pPr>
            <w:r w:rsidRPr="00DB0401">
              <w:rPr>
                <w:lang w:val="lt-LT" w:eastAsia="lt-LT"/>
              </w:rPr>
              <w:fldChar w:fldCharType="begin">
                <w:ffData>
                  <w:name w:val="Tikrinti2"/>
                  <w:enabled/>
                  <w:calcOnExit w:val="0"/>
                  <w:checkBox>
                    <w:sizeAuto/>
                    <w:default w:val="0"/>
                  </w:checkBox>
                </w:ffData>
              </w:fldChar>
            </w:r>
            <w:r w:rsidRPr="00DB0401">
              <w:rPr>
                <w:lang w:val="lt-LT" w:eastAsia="lt-LT"/>
              </w:rPr>
              <w:instrText xml:space="preserve"> FORMCHECKBOX </w:instrText>
            </w:r>
            <w:r w:rsidR="000A383D">
              <w:rPr>
                <w:lang w:val="lt-LT" w:eastAsia="lt-LT"/>
              </w:rPr>
            </w:r>
            <w:r w:rsidR="000A383D">
              <w:rPr>
                <w:lang w:val="lt-LT" w:eastAsia="lt-LT"/>
              </w:rPr>
              <w:fldChar w:fldCharType="separate"/>
            </w:r>
            <w:r w:rsidRPr="00DB0401">
              <w:rPr>
                <w:lang w:val="lt-LT" w:eastAsia="lt-LT"/>
              </w:rPr>
              <w:fldChar w:fldCharType="end"/>
            </w:r>
          </w:p>
        </w:tc>
        <w:tc>
          <w:tcPr>
            <w:tcW w:w="708" w:type="dxa"/>
            <w:shd w:val="clear" w:color="auto" w:fill="auto"/>
            <w:vAlign w:val="center"/>
          </w:tcPr>
          <w:p w14:paraId="18524C52"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1276" w:type="dxa"/>
            <w:shd w:val="clear" w:color="auto" w:fill="auto"/>
            <w:vAlign w:val="center"/>
          </w:tcPr>
          <w:p w14:paraId="28469838" w14:textId="77777777" w:rsidR="0094753A" w:rsidRPr="00DB0401" w:rsidRDefault="0094753A" w:rsidP="00DB0401">
            <w:pPr>
              <w:pStyle w:val="Default"/>
              <w:contextualSpacing/>
              <w:jc w:val="center"/>
              <w:rPr>
                <w:rFonts w:ascii="Arial" w:eastAsia="Times New Roman" w:hAnsi="Arial" w:cs="Arial"/>
                <w:sz w:val="20"/>
                <w:szCs w:val="20"/>
                <w:lang w:eastAsia="lt-LT"/>
              </w:rPr>
            </w:pPr>
            <w:r w:rsidRPr="00DB0401">
              <w:rPr>
                <w:rFonts w:ascii="Arial" w:eastAsia="Times New Roman" w:hAnsi="Arial" w:cs="Arial"/>
                <w:sz w:val="20"/>
                <w:szCs w:val="20"/>
                <w:lang w:eastAsia="lt-LT"/>
              </w:rPr>
              <w:fldChar w:fldCharType="begin">
                <w:ffData>
                  <w:name w:val="Tikrinti2"/>
                  <w:enabled/>
                  <w:calcOnExit w:val="0"/>
                  <w:checkBox>
                    <w:sizeAuto/>
                    <w:default w:val="0"/>
                  </w:checkBox>
                </w:ffData>
              </w:fldChar>
            </w:r>
            <w:r w:rsidRPr="00DB0401">
              <w:rPr>
                <w:rFonts w:ascii="Arial" w:eastAsia="Times New Roman" w:hAnsi="Arial" w:cs="Arial"/>
                <w:sz w:val="20"/>
                <w:szCs w:val="20"/>
                <w:lang w:eastAsia="lt-LT"/>
              </w:rPr>
              <w:instrText xml:space="preserve"> FORMCHECKBOX </w:instrText>
            </w:r>
            <w:r w:rsidR="000A383D">
              <w:rPr>
                <w:rFonts w:ascii="Arial" w:eastAsia="Times New Roman" w:hAnsi="Arial" w:cs="Arial"/>
                <w:sz w:val="20"/>
                <w:szCs w:val="20"/>
                <w:lang w:eastAsia="lt-LT"/>
              </w:rPr>
            </w:r>
            <w:r w:rsidR="000A383D">
              <w:rPr>
                <w:rFonts w:ascii="Arial" w:eastAsia="Times New Roman" w:hAnsi="Arial" w:cs="Arial"/>
                <w:sz w:val="20"/>
                <w:szCs w:val="20"/>
                <w:lang w:eastAsia="lt-LT"/>
              </w:rPr>
              <w:fldChar w:fldCharType="separate"/>
            </w:r>
            <w:r w:rsidRPr="00DB0401">
              <w:rPr>
                <w:rFonts w:ascii="Arial" w:eastAsia="Times New Roman" w:hAnsi="Arial" w:cs="Arial"/>
                <w:sz w:val="20"/>
                <w:szCs w:val="20"/>
                <w:lang w:eastAsia="lt-LT"/>
              </w:rPr>
              <w:fldChar w:fldCharType="end"/>
            </w:r>
          </w:p>
        </w:tc>
        <w:tc>
          <w:tcPr>
            <w:tcW w:w="4961" w:type="dxa"/>
            <w:shd w:val="clear" w:color="auto" w:fill="auto"/>
          </w:tcPr>
          <w:p w14:paraId="374A5930" w14:textId="77777777" w:rsidR="0094753A" w:rsidRPr="00DB0401" w:rsidRDefault="0094753A" w:rsidP="00DB0401">
            <w:pPr>
              <w:pStyle w:val="Default"/>
              <w:ind w:firstLine="720"/>
              <w:contextualSpacing/>
              <w:jc w:val="both"/>
              <w:rPr>
                <w:rFonts w:ascii="Times New Roman" w:eastAsia="Times New Roman" w:hAnsi="Times New Roman" w:cs="Times New Roman"/>
                <w:sz w:val="22"/>
                <w:szCs w:val="22"/>
                <w:lang w:eastAsia="lt-LT"/>
              </w:rPr>
            </w:pPr>
          </w:p>
        </w:tc>
      </w:tr>
    </w:tbl>
    <w:p w14:paraId="3756040C" w14:textId="173FB402" w:rsidR="008957A0" w:rsidRPr="00B61B09" w:rsidRDefault="008957A0">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276"/>
        <w:gridCol w:w="1417"/>
        <w:gridCol w:w="5005"/>
      </w:tblGrid>
      <w:tr w:rsidR="008957A0" w:rsidRPr="008F0BBC" w14:paraId="5C2B4722" w14:textId="77777777" w:rsidTr="006E197A">
        <w:tc>
          <w:tcPr>
            <w:tcW w:w="14894" w:type="dxa"/>
            <w:gridSpan w:val="4"/>
            <w:shd w:val="clear" w:color="auto" w:fill="BFBFBF"/>
          </w:tcPr>
          <w:p w14:paraId="79E62044" w14:textId="77777777" w:rsidR="008957A0" w:rsidRPr="00DB0401" w:rsidRDefault="00D71057" w:rsidP="00DB0401">
            <w:pPr>
              <w:pStyle w:val="Default"/>
              <w:ind w:firstLine="720"/>
              <w:contextualSpacing/>
              <w:rPr>
                <w:rFonts w:ascii="Times New Roman" w:eastAsia="Times New Roman" w:hAnsi="Times New Roman" w:cs="Times New Roman"/>
                <w:sz w:val="22"/>
                <w:szCs w:val="22"/>
                <w:lang w:eastAsia="lt-LT"/>
              </w:rPr>
            </w:pPr>
            <w:r w:rsidRPr="00DB0401">
              <w:rPr>
                <w:rFonts w:ascii="Times New Roman" w:eastAsia="Times New Roman" w:hAnsi="Times New Roman" w:cs="Times New Roman"/>
                <w:b/>
                <w:bCs/>
                <w:sz w:val="22"/>
                <w:szCs w:val="22"/>
                <w:lang w:eastAsia="lt-LT"/>
              </w:rPr>
              <w:t>I</w:t>
            </w:r>
            <w:r w:rsidR="008957A0" w:rsidRPr="00DB0401">
              <w:rPr>
                <w:rFonts w:ascii="Times New Roman" w:eastAsia="Times New Roman" w:hAnsi="Times New Roman" w:cs="Times New Roman"/>
                <w:b/>
                <w:bCs/>
                <w:sz w:val="22"/>
                <w:szCs w:val="22"/>
                <w:lang w:eastAsia="lt-LT"/>
              </w:rPr>
              <w:t xml:space="preserve">V. </w:t>
            </w:r>
            <w:r w:rsidR="00265BBB" w:rsidRPr="00DB0401">
              <w:rPr>
                <w:rFonts w:ascii="Times New Roman" w:eastAsia="Times New Roman" w:hAnsi="Times New Roman" w:cs="Times New Roman"/>
                <w:b/>
                <w:bCs/>
                <w:sz w:val="22"/>
                <w:szCs w:val="22"/>
                <w:lang w:eastAsia="lt-LT"/>
              </w:rPr>
              <w:t>Finansavimo</w:t>
            </w:r>
            <w:r w:rsidR="008957A0" w:rsidRPr="00DB0401">
              <w:rPr>
                <w:rFonts w:ascii="Times New Roman" w:eastAsia="Times New Roman" w:hAnsi="Times New Roman" w:cs="Times New Roman"/>
                <w:b/>
                <w:bCs/>
                <w:sz w:val="22"/>
                <w:szCs w:val="22"/>
                <w:lang w:eastAsia="lt-LT"/>
              </w:rPr>
              <w:t xml:space="preserve"> atitikties </w:t>
            </w:r>
            <w:r w:rsidR="00265BBB" w:rsidRPr="00DB0401">
              <w:rPr>
                <w:rFonts w:ascii="Times New Roman" w:eastAsia="Times New Roman" w:hAnsi="Times New Roman" w:cs="Times New Roman"/>
                <w:b/>
                <w:bCs/>
                <w:i/>
                <w:sz w:val="22"/>
                <w:szCs w:val="22"/>
                <w:lang w:eastAsia="lt-LT"/>
              </w:rPr>
              <w:t xml:space="preserve">de </w:t>
            </w:r>
            <w:proofErr w:type="spellStart"/>
            <w:r w:rsidR="00265BBB" w:rsidRPr="00DB0401">
              <w:rPr>
                <w:rFonts w:ascii="Times New Roman" w:eastAsia="Times New Roman" w:hAnsi="Times New Roman" w:cs="Times New Roman"/>
                <w:b/>
                <w:bCs/>
                <w:i/>
                <w:sz w:val="22"/>
                <w:szCs w:val="22"/>
                <w:lang w:eastAsia="lt-LT"/>
              </w:rPr>
              <w:t>minimis</w:t>
            </w:r>
            <w:proofErr w:type="spellEnd"/>
            <w:r w:rsidR="00265BBB" w:rsidRPr="00DB0401">
              <w:rPr>
                <w:rFonts w:ascii="Times New Roman" w:eastAsia="Times New Roman" w:hAnsi="Times New Roman" w:cs="Times New Roman"/>
                <w:b/>
                <w:bCs/>
                <w:sz w:val="22"/>
                <w:szCs w:val="22"/>
                <w:lang w:eastAsia="lt-LT"/>
              </w:rPr>
              <w:t xml:space="preserve"> reglamentui </w:t>
            </w:r>
            <w:r w:rsidR="008957A0" w:rsidRPr="00DB0401">
              <w:rPr>
                <w:rFonts w:ascii="Times New Roman" w:eastAsia="Times New Roman" w:hAnsi="Times New Roman" w:cs="Times New Roman"/>
                <w:b/>
                <w:bCs/>
                <w:sz w:val="22"/>
                <w:szCs w:val="22"/>
                <w:lang w:eastAsia="lt-LT"/>
              </w:rPr>
              <w:t xml:space="preserve">vertinimas </w:t>
            </w:r>
          </w:p>
          <w:p w14:paraId="0C70BDBA" w14:textId="77777777" w:rsidR="008957A0" w:rsidRPr="00DB0401" w:rsidRDefault="008957A0" w:rsidP="00DB0401">
            <w:pPr>
              <w:pStyle w:val="Default"/>
              <w:ind w:firstLine="720"/>
              <w:contextualSpacing/>
              <w:rPr>
                <w:rFonts w:ascii="Times New Roman" w:eastAsia="Times New Roman" w:hAnsi="Times New Roman" w:cs="Times New Roman"/>
                <w:sz w:val="22"/>
                <w:szCs w:val="22"/>
                <w:lang w:eastAsia="lt-LT"/>
              </w:rPr>
            </w:pPr>
          </w:p>
        </w:tc>
      </w:tr>
      <w:tr w:rsidR="00193F8D" w:rsidRPr="008F0BBC" w14:paraId="461269BF" w14:textId="77777777" w:rsidTr="005770DB">
        <w:trPr>
          <w:trHeight w:val="252"/>
        </w:trPr>
        <w:tc>
          <w:tcPr>
            <w:tcW w:w="7196" w:type="dxa"/>
            <w:vMerge w:val="restart"/>
            <w:shd w:val="clear" w:color="auto" w:fill="auto"/>
          </w:tcPr>
          <w:p w14:paraId="455EE822" w14:textId="3F5D456C" w:rsidR="00193F8D" w:rsidRPr="005770DB" w:rsidRDefault="00193F8D" w:rsidP="005770DB">
            <w:pPr>
              <w:pStyle w:val="Default"/>
              <w:contextualSpacing/>
              <w:jc w:val="center"/>
              <w:rPr>
                <w:rFonts w:ascii="Times New Roman" w:eastAsia="Times New Roman" w:hAnsi="Times New Roman" w:cs="Times New Roman"/>
                <w:b/>
                <w:sz w:val="22"/>
                <w:szCs w:val="22"/>
                <w:lang w:eastAsia="lt-LT"/>
              </w:rPr>
            </w:pPr>
            <w:r w:rsidRPr="00193F8D">
              <w:rPr>
                <w:rFonts w:ascii="Times New Roman" w:eastAsia="Times New Roman" w:hAnsi="Times New Roman" w:cs="Times New Roman"/>
                <w:b/>
                <w:bCs/>
                <w:sz w:val="22"/>
                <w:szCs w:val="22"/>
                <w:lang w:eastAsia="lt-LT"/>
              </w:rPr>
              <w:t>Klausimas</w:t>
            </w:r>
          </w:p>
        </w:tc>
        <w:tc>
          <w:tcPr>
            <w:tcW w:w="2693" w:type="dxa"/>
            <w:gridSpan w:val="2"/>
            <w:shd w:val="clear" w:color="auto" w:fill="auto"/>
          </w:tcPr>
          <w:p w14:paraId="38D5F80E" w14:textId="689E2841" w:rsidR="00193F8D" w:rsidRPr="005770DB" w:rsidRDefault="00193F8D" w:rsidP="00DB0401">
            <w:pPr>
              <w:pStyle w:val="Default"/>
              <w:contextualSpacing/>
              <w:jc w:val="center"/>
              <w:rPr>
                <w:rFonts w:ascii="Times New Roman" w:eastAsia="Times New Roman" w:hAnsi="Times New Roman" w:cs="Times New Roman"/>
                <w:b/>
                <w:sz w:val="22"/>
                <w:szCs w:val="22"/>
                <w:lang w:eastAsia="lt-LT"/>
              </w:rPr>
            </w:pPr>
            <w:r w:rsidRPr="005770DB">
              <w:rPr>
                <w:rFonts w:ascii="Times New Roman" w:eastAsia="Times New Roman" w:hAnsi="Times New Roman" w:cs="Times New Roman"/>
                <w:b/>
                <w:sz w:val="22"/>
                <w:szCs w:val="22"/>
                <w:lang w:eastAsia="lt-LT"/>
              </w:rPr>
              <w:t>Rezultatas</w:t>
            </w:r>
          </w:p>
        </w:tc>
        <w:tc>
          <w:tcPr>
            <w:tcW w:w="5005" w:type="dxa"/>
            <w:vMerge w:val="restart"/>
            <w:shd w:val="clear" w:color="auto" w:fill="auto"/>
          </w:tcPr>
          <w:p w14:paraId="039A0084" w14:textId="2FABDE33" w:rsidR="00193F8D" w:rsidRPr="005770DB" w:rsidRDefault="00193F8D" w:rsidP="005770DB">
            <w:pPr>
              <w:pStyle w:val="Default"/>
              <w:ind w:firstLine="720"/>
              <w:contextualSpacing/>
              <w:jc w:val="center"/>
              <w:rPr>
                <w:rFonts w:ascii="Times New Roman" w:eastAsia="Times New Roman" w:hAnsi="Times New Roman" w:cs="Times New Roman"/>
                <w:b/>
                <w:sz w:val="22"/>
                <w:szCs w:val="22"/>
                <w:lang w:eastAsia="lt-LT"/>
              </w:rPr>
            </w:pPr>
            <w:r w:rsidRPr="005770DB">
              <w:rPr>
                <w:rFonts w:ascii="Times New Roman" w:eastAsia="Times New Roman" w:hAnsi="Times New Roman" w:cs="Times New Roman"/>
                <w:b/>
                <w:sz w:val="22"/>
                <w:szCs w:val="22"/>
                <w:lang w:eastAsia="lt-LT"/>
              </w:rPr>
              <w:t>Pastabos</w:t>
            </w:r>
          </w:p>
        </w:tc>
      </w:tr>
      <w:tr w:rsidR="00193F8D" w:rsidRPr="008F0BBC" w14:paraId="76E35B98" w14:textId="77777777" w:rsidTr="005770DB">
        <w:trPr>
          <w:trHeight w:val="252"/>
        </w:trPr>
        <w:tc>
          <w:tcPr>
            <w:tcW w:w="7196" w:type="dxa"/>
            <w:vMerge/>
            <w:shd w:val="clear" w:color="auto" w:fill="auto"/>
          </w:tcPr>
          <w:p w14:paraId="08273AB6" w14:textId="77777777" w:rsidR="00193F8D" w:rsidRPr="00193F8D" w:rsidRDefault="00193F8D" w:rsidP="00DB0401">
            <w:pPr>
              <w:pStyle w:val="Default"/>
              <w:contextualSpacing/>
              <w:jc w:val="both"/>
              <w:rPr>
                <w:rFonts w:ascii="Times New Roman" w:eastAsia="Times New Roman" w:hAnsi="Times New Roman" w:cs="Times New Roman"/>
                <w:b/>
                <w:bCs/>
                <w:sz w:val="22"/>
                <w:szCs w:val="22"/>
                <w:lang w:eastAsia="lt-LT"/>
              </w:rPr>
            </w:pPr>
          </w:p>
        </w:tc>
        <w:tc>
          <w:tcPr>
            <w:tcW w:w="1276" w:type="dxa"/>
            <w:shd w:val="clear" w:color="auto" w:fill="auto"/>
          </w:tcPr>
          <w:p w14:paraId="6403FC15" w14:textId="167B370F" w:rsidR="00193F8D" w:rsidRPr="00193F8D" w:rsidRDefault="00193F8D" w:rsidP="00DB0401">
            <w:pPr>
              <w:pStyle w:val="Default"/>
              <w:ind w:hanging="3"/>
              <w:contextualSpacing/>
              <w:jc w:val="center"/>
              <w:rPr>
                <w:rFonts w:ascii="Times New Roman" w:eastAsia="Times New Roman" w:hAnsi="Times New Roman" w:cs="Times New Roman"/>
                <w:b/>
                <w:bCs/>
                <w:sz w:val="22"/>
                <w:szCs w:val="22"/>
                <w:lang w:eastAsia="lt-LT"/>
              </w:rPr>
            </w:pPr>
            <w:r w:rsidRPr="00193F8D">
              <w:rPr>
                <w:rFonts w:ascii="Times New Roman" w:eastAsia="Times New Roman" w:hAnsi="Times New Roman" w:cs="Times New Roman"/>
                <w:b/>
                <w:bCs/>
                <w:sz w:val="22"/>
                <w:szCs w:val="22"/>
                <w:lang w:eastAsia="lt-LT"/>
              </w:rPr>
              <w:t>Taip</w:t>
            </w:r>
          </w:p>
        </w:tc>
        <w:tc>
          <w:tcPr>
            <w:tcW w:w="1417" w:type="dxa"/>
            <w:shd w:val="clear" w:color="auto" w:fill="auto"/>
            <w:vAlign w:val="center"/>
          </w:tcPr>
          <w:p w14:paraId="07EA92AA" w14:textId="0FFBEE14" w:rsidR="00193F8D" w:rsidRPr="00193F8D" w:rsidRDefault="00193F8D" w:rsidP="00DB0401">
            <w:pPr>
              <w:pStyle w:val="Default"/>
              <w:contextualSpacing/>
              <w:jc w:val="center"/>
              <w:rPr>
                <w:rFonts w:ascii="Times New Roman" w:eastAsia="Times New Roman" w:hAnsi="Times New Roman" w:cs="Times New Roman"/>
                <w:b/>
                <w:bCs/>
                <w:sz w:val="22"/>
                <w:szCs w:val="22"/>
                <w:lang w:eastAsia="lt-LT"/>
              </w:rPr>
            </w:pPr>
            <w:r w:rsidRPr="00193F8D">
              <w:rPr>
                <w:rFonts w:ascii="Times New Roman" w:eastAsia="Times New Roman" w:hAnsi="Times New Roman" w:cs="Times New Roman"/>
                <w:b/>
                <w:bCs/>
                <w:sz w:val="22"/>
                <w:szCs w:val="22"/>
                <w:lang w:eastAsia="lt-LT"/>
              </w:rPr>
              <w:t>Ne</w:t>
            </w:r>
          </w:p>
        </w:tc>
        <w:tc>
          <w:tcPr>
            <w:tcW w:w="5005" w:type="dxa"/>
            <w:vMerge/>
            <w:shd w:val="clear" w:color="auto" w:fill="auto"/>
          </w:tcPr>
          <w:p w14:paraId="4D093FDA" w14:textId="77777777" w:rsidR="00193F8D" w:rsidRPr="00193F8D" w:rsidRDefault="00193F8D" w:rsidP="00DB0401">
            <w:pPr>
              <w:pStyle w:val="Default"/>
              <w:ind w:firstLine="720"/>
              <w:contextualSpacing/>
              <w:jc w:val="both"/>
              <w:rPr>
                <w:rFonts w:ascii="Times New Roman" w:eastAsia="Times New Roman" w:hAnsi="Times New Roman" w:cs="Times New Roman"/>
                <w:sz w:val="22"/>
                <w:szCs w:val="22"/>
                <w:lang w:eastAsia="lt-LT"/>
              </w:rPr>
            </w:pPr>
          </w:p>
        </w:tc>
      </w:tr>
      <w:tr w:rsidR="00193F8D" w:rsidRPr="008F0BBC" w14:paraId="0C97F543" w14:textId="77777777" w:rsidTr="005770DB">
        <w:trPr>
          <w:trHeight w:val="507"/>
        </w:trPr>
        <w:tc>
          <w:tcPr>
            <w:tcW w:w="7196" w:type="dxa"/>
            <w:shd w:val="clear" w:color="auto" w:fill="auto"/>
          </w:tcPr>
          <w:p w14:paraId="5FF125D8" w14:textId="77777777" w:rsidR="00193F8D" w:rsidRPr="00193F8D" w:rsidRDefault="00193F8D" w:rsidP="00DB0401">
            <w:pPr>
              <w:pStyle w:val="Default"/>
              <w:contextualSpacing/>
              <w:jc w:val="both"/>
              <w:rPr>
                <w:rFonts w:ascii="Times New Roman" w:eastAsia="Times New Roman" w:hAnsi="Times New Roman" w:cs="Times New Roman"/>
                <w:sz w:val="22"/>
                <w:szCs w:val="22"/>
                <w:lang w:eastAsia="lt-LT"/>
              </w:rPr>
            </w:pPr>
            <w:r w:rsidRPr="00193F8D">
              <w:rPr>
                <w:rFonts w:ascii="Times New Roman" w:eastAsia="Times New Roman" w:hAnsi="Times New Roman" w:cs="Times New Roman"/>
                <w:sz w:val="22"/>
                <w:szCs w:val="22"/>
                <w:lang w:eastAsia="lt-LT"/>
              </w:rPr>
              <w:t xml:space="preserve">Ar teikiamas finansavimas atitinka </w:t>
            </w:r>
            <w:r w:rsidRPr="00193F8D">
              <w:rPr>
                <w:rFonts w:ascii="Times New Roman" w:eastAsia="Times New Roman" w:hAnsi="Times New Roman" w:cs="Times New Roman"/>
                <w:i/>
                <w:sz w:val="22"/>
                <w:szCs w:val="22"/>
                <w:lang w:eastAsia="lt-LT"/>
              </w:rPr>
              <w:t xml:space="preserve">de </w:t>
            </w:r>
            <w:proofErr w:type="spellStart"/>
            <w:r w:rsidRPr="00193F8D">
              <w:rPr>
                <w:rFonts w:ascii="Times New Roman" w:eastAsia="Times New Roman" w:hAnsi="Times New Roman" w:cs="Times New Roman"/>
                <w:i/>
                <w:sz w:val="22"/>
                <w:szCs w:val="22"/>
                <w:lang w:eastAsia="lt-LT"/>
              </w:rPr>
              <w:t>minimis</w:t>
            </w:r>
            <w:proofErr w:type="spellEnd"/>
            <w:r w:rsidRPr="00193F8D">
              <w:rPr>
                <w:rFonts w:ascii="Times New Roman" w:eastAsia="Times New Roman" w:hAnsi="Times New Roman" w:cs="Times New Roman"/>
                <w:sz w:val="22"/>
                <w:szCs w:val="22"/>
                <w:lang w:eastAsia="lt-LT"/>
              </w:rPr>
              <w:t xml:space="preserve"> reglamentą? </w:t>
            </w:r>
          </w:p>
        </w:tc>
        <w:tc>
          <w:tcPr>
            <w:tcW w:w="1276" w:type="dxa"/>
            <w:shd w:val="clear" w:color="auto" w:fill="auto"/>
            <w:vAlign w:val="center"/>
          </w:tcPr>
          <w:p w14:paraId="4145C21C" w14:textId="77777777" w:rsidR="00193F8D" w:rsidRPr="00193F8D" w:rsidRDefault="00193F8D" w:rsidP="00DB0401">
            <w:pPr>
              <w:pStyle w:val="Default"/>
              <w:ind w:hanging="3"/>
              <w:contextualSpacing/>
              <w:jc w:val="center"/>
              <w:rPr>
                <w:rFonts w:ascii="Times New Roman" w:eastAsia="Times New Roman" w:hAnsi="Times New Roman" w:cs="Times New Roman"/>
                <w:sz w:val="20"/>
                <w:szCs w:val="20"/>
                <w:lang w:eastAsia="lt-LT"/>
              </w:rPr>
            </w:pPr>
            <w:r w:rsidRPr="005770DB">
              <w:rPr>
                <w:rFonts w:ascii="Times New Roman" w:eastAsia="Times New Roman" w:hAnsi="Times New Roman" w:cs="Times New Roman"/>
                <w:sz w:val="20"/>
                <w:szCs w:val="20"/>
                <w:lang w:eastAsia="lt-LT"/>
              </w:rPr>
              <w:fldChar w:fldCharType="begin">
                <w:ffData>
                  <w:name w:val="Tikrinti2"/>
                  <w:enabled/>
                  <w:calcOnExit w:val="0"/>
                  <w:checkBox>
                    <w:sizeAuto/>
                    <w:default w:val="0"/>
                  </w:checkBox>
                </w:ffData>
              </w:fldChar>
            </w:r>
            <w:r w:rsidRPr="005770DB">
              <w:rPr>
                <w:rFonts w:ascii="Times New Roman" w:eastAsia="Times New Roman" w:hAnsi="Times New Roman" w:cs="Times New Roman"/>
                <w:sz w:val="20"/>
                <w:szCs w:val="20"/>
                <w:lang w:eastAsia="lt-LT"/>
              </w:rPr>
              <w:instrText xml:space="preserve"> FORMCHECKBOX </w:instrText>
            </w:r>
            <w:r w:rsidR="000A383D">
              <w:rPr>
                <w:rFonts w:ascii="Times New Roman" w:eastAsia="Times New Roman" w:hAnsi="Times New Roman" w:cs="Times New Roman"/>
                <w:sz w:val="20"/>
                <w:szCs w:val="20"/>
                <w:lang w:eastAsia="lt-LT"/>
              </w:rPr>
            </w:r>
            <w:r w:rsidR="000A383D">
              <w:rPr>
                <w:rFonts w:ascii="Times New Roman" w:eastAsia="Times New Roman" w:hAnsi="Times New Roman" w:cs="Times New Roman"/>
                <w:sz w:val="20"/>
                <w:szCs w:val="20"/>
                <w:lang w:eastAsia="lt-LT"/>
              </w:rPr>
              <w:fldChar w:fldCharType="separate"/>
            </w:r>
            <w:r w:rsidRPr="005770DB">
              <w:rPr>
                <w:rFonts w:ascii="Times New Roman" w:eastAsia="Times New Roman" w:hAnsi="Times New Roman" w:cs="Times New Roman"/>
                <w:sz w:val="20"/>
                <w:szCs w:val="20"/>
                <w:lang w:eastAsia="lt-LT"/>
              </w:rPr>
              <w:fldChar w:fldCharType="end"/>
            </w:r>
          </w:p>
        </w:tc>
        <w:tc>
          <w:tcPr>
            <w:tcW w:w="1417" w:type="dxa"/>
            <w:shd w:val="clear" w:color="auto" w:fill="auto"/>
            <w:vAlign w:val="center"/>
          </w:tcPr>
          <w:p w14:paraId="2C348291" w14:textId="77777777" w:rsidR="00193F8D" w:rsidRPr="00193F8D" w:rsidRDefault="00193F8D" w:rsidP="00DB0401">
            <w:pPr>
              <w:pStyle w:val="Default"/>
              <w:contextualSpacing/>
              <w:jc w:val="center"/>
              <w:rPr>
                <w:rFonts w:ascii="Times New Roman" w:eastAsia="Times New Roman" w:hAnsi="Times New Roman" w:cs="Times New Roman"/>
                <w:sz w:val="20"/>
                <w:szCs w:val="20"/>
                <w:lang w:eastAsia="lt-LT"/>
              </w:rPr>
            </w:pPr>
            <w:r w:rsidRPr="005770DB">
              <w:rPr>
                <w:rFonts w:ascii="Times New Roman" w:eastAsia="Times New Roman" w:hAnsi="Times New Roman" w:cs="Times New Roman"/>
                <w:sz w:val="20"/>
                <w:szCs w:val="20"/>
                <w:lang w:eastAsia="lt-LT"/>
              </w:rPr>
              <w:fldChar w:fldCharType="begin">
                <w:ffData>
                  <w:name w:val="Tikrinti2"/>
                  <w:enabled/>
                  <w:calcOnExit w:val="0"/>
                  <w:checkBox>
                    <w:sizeAuto/>
                    <w:default w:val="0"/>
                  </w:checkBox>
                </w:ffData>
              </w:fldChar>
            </w:r>
            <w:r w:rsidRPr="005770DB">
              <w:rPr>
                <w:rFonts w:ascii="Times New Roman" w:eastAsia="Times New Roman" w:hAnsi="Times New Roman" w:cs="Times New Roman"/>
                <w:sz w:val="20"/>
                <w:szCs w:val="20"/>
                <w:lang w:eastAsia="lt-LT"/>
              </w:rPr>
              <w:instrText xml:space="preserve"> FORMCHECKBOX </w:instrText>
            </w:r>
            <w:r w:rsidR="000A383D">
              <w:rPr>
                <w:rFonts w:ascii="Times New Roman" w:eastAsia="Times New Roman" w:hAnsi="Times New Roman" w:cs="Times New Roman"/>
                <w:sz w:val="20"/>
                <w:szCs w:val="20"/>
                <w:lang w:eastAsia="lt-LT"/>
              </w:rPr>
            </w:r>
            <w:r w:rsidR="000A383D">
              <w:rPr>
                <w:rFonts w:ascii="Times New Roman" w:eastAsia="Times New Roman" w:hAnsi="Times New Roman" w:cs="Times New Roman"/>
                <w:sz w:val="20"/>
                <w:szCs w:val="20"/>
                <w:lang w:eastAsia="lt-LT"/>
              </w:rPr>
              <w:fldChar w:fldCharType="separate"/>
            </w:r>
            <w:r w:rsidRPr="005770DB">
              <w:rPr>
                <w:rFonts w:ascii="Times New Roman" w:eastAsia="Times New Roman" w:hAnsi="Times New Roman" w:cs="Times New Roman"/>
                <w:sz w:val="20"/>
                <w:szCs w:val="20"/>
                <w:lang w:eastAsia="lt-LT"/>
              </w:rPr>
              <w:fldChar w:fldCharType="end"/>
            </w:r>
          </w:p>
        </w:tc>
        <w:tc>
          <w:tcPr>
            <w:tcW w:w="5005" w:type="dxa"/>
            <w:shd w:val="clear" w:color="auto" w:fill="auto"/>
          </w:tcPr>
          <w:p w14:paraId="7581B8B5" w14:textId="77777777" w:rsidR="00193F8D" w:rsidRPr="00193F8D" w:rsidRDefault="00193F8D" w:rsidP="00DB0401">
            <w:pPr>
              <w:pStyle w:val="Default"/>
              <w:ind w:firstLine="720"/>
              <w:contextualSpacing/>
              <w:jc w:val="both"/>
              <w:rPr>
                <w:rFonts w:ascii="Times New Roman" w:eastAsia="Times New Roman" w:hAnsi="Times New Roman" w:cs="Times New Roman"/>
                <w:sz w:val="22"/>
                <w:szCs w:val="22"/>
                <w:lang w:eastAsia="lt-LT"/>
              </w:rPr>
            </w:pPr>
          </w:p>
        </w:tc>
      </w:tr>
    </w:tbl>
    <w:p w14:paraId="3CA8C868" w14:textId="77777777" w:rsidR="00DB0401" w:rsidRPr="00B61B09" w:rsidRDefault="00DB0401" w:rsidP="00DB0401">
      <w:pPr>
        <w:spacing w:after="0"/>
        <w:rPr>
          <w:vanish/>
          <w:lang w:val="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C748C" w:rsidRPr="00435D69" w14:paraId="37BE7259" w14:textId="77777777" w:rsidTr="002E303E">
        <w:trPr>
          <w:trHeight w:val="322"/>
        </w:trPr>
        <w:tc>
          <w:tcPr>
            <w:tcW w:w="4928" w:type="dxa"/>
          </w:tcPr>
          <w:p w14:paraId="321D190C" w14:textId="77777777" w:rsidR="00F55FA6" w:rsidRPr="00183731" w:rsidRDefault="00F55FA6" w:rsidP="002E303E">
            <w:pPr>
              <w:pStyle w:val="Default"/>
              <w:contextualSpacing/>
              <w:rPr>
                <w:rFonts w:ascii="Times New Roman" w:hAnsi="Times New Roman" w:cs="Times New Roman"/>
                <w:i/>
                <w:iCs/>
                <w:sz w:val="22"/>
                <w:szCs w:val="22"/>
              </w:rPr>
            </w:pPr>
          </w:p>
          <w:p w14:paraId="21569DFB" w14:textId="77777777" w:rsidR="007C748C" w:rsidRPr="00183731" w:rsidRDefault="007C748C" w:rsidP="002E303E">
            <w:pPr>
              <w:pStyle w:val="Default"/>
              <w:contextualSpacing/>
              <w:rPr>
                <w:rFonts w:ascii="Times New Roman" w:hAnsi="Times New Roman" w:cs="Times New Roman"/>
                <w:i/>
                <w:iCs/>
                <w:sz w:val="22"/>
                <w:szCs w:val="22"/>
              </w:rPr>
            </w:pPr>
            <w:r w:rsidRPr="00183731">
              <w:rPr>
                <w:rFonts w:ascii="Times New Roman" w:hAnsi="Times New Roman" w:cs="Times New Roman"/>
                <w:i/>
                <w:iCs/>
                <w:sz w:val="22"/>
                <w:szCs w:val="22"/>
              </w:rPr>
              <w:t>_____________________________________</w:t>
            </w:r>
          </w:p>
          <w:p w14:paraId="12F757A4" w14:textId="77777777" w:rsidR="007C748C" w:rsidRPr="00183731" w:rsidRDefault="007C748C" w:rsidP="002E303E">
            <w:pPr>
              <w:pStyle w:val="Default"/>
              <w:contextualSpacing/>
              <w:rPr>
                <w:rFonts w:ascii="Times New Roman" w:hAnsi="Times New Roman" w:cs="Times New Roman"/>
                <w:sz w:val="22"/>
                <w:szCs w:val="22"/>
              </w:rPr>
            </w:pPr>
            <w:r w:rsidRPr="00183731">
              <w:rPr>
                <w:rFonts w:ascii="Times New Roman" w:hAnsi="Times New Roman" w:cs="Times New Roman"/>
                <w:i/>
                <w:iCs/>
                <w:sz w:val="22"/>
                <w:szCs w:val="22"/>
              </w:rPr>
              <w:t>(</w:t>
            </w:r>
            <w:r w:rsidR="00255A79" w:rsidRPr="00183731">
              <w:rPr>
                <w:rFonts w:ascii="Times New Roman" w:hAnsi="Times New Roman" w:cs="Times New Roman"/>
                <w:i/>
                <w:iCs/>
                <w:sz w:val="22"/>
                <w:szCs w:val="22"/>
              </w:rPr>
              <w:t>v</w:t>
            </w:r>
            <w:r w:rsidRPr="00183731">
              <w:rPr>
                <w:rFonts w:ascii="Times New Roman" w:hAnsi="Times New Roman" w:cs="Times New Roman"/>
                <w:i/>
                <w:iCs/>
                <w:sz w:val="22"/>
                <w:szCs w:val="22"/>
              </w:rPr>
              <w:t xml:space="preserve">ertintojas) </w:t>
            </w:r>
          </w:p>
        </w:tc>
        <w:tc>
          <w:tcPr>
            <w:tcW w:w="3255" w:type="dxa"/>
          </w:tcPr>
          <w:p w14:paraId="35E9DD8F" w14:textId="77777777" w:rsidR="00F55FA6" w:rsidRPr="00183731" w:rsidRDefault="00F55FA6" w:rsidP="002E303E">
            <w:pPr>
              <w:pStyle w:val="Default"/>
              <w:contextualSpacing/>
              <w:rPr>
                <w:rFonts w:ascii="Times New Roman" w:hAnsi="Times New Roman" w:cs="Times New Roman"/>
                <w:i/>
                <w:iCs/>
                <w:sz w:val="22"/>
                <w:szCs w:val="22"/>
              </w:rPr>
            </w:pPr>
          </w:p>
          <w:p w14:paraId="67E58C84" w14:textId="77777777" w:rsidR="007C748C" w:rsidRPr="00183731" w:rsidRDefault="007C748C" w:rsidP="002E303E">
            <w:pPr>
              <w:pStyle w:val="Default"/>
              <w:contextualSpacing/>
              <w:rPr>
                <w:rFonts w:ascii="Times New Roman" w:hAnsi="Times New Roman" w:cs="Times New Roman"/>
                <w:sz w:val="22"/>
                <w:szCs w:val="22"/>
              </w:rPr>
            </w:pPr>
            <w:r w:rsidRPr="00183731">
              <w:rPr>
                <w:rFonts w:ascii="Times New Roman" w:hAnsi="Times New Roman" w:cs="Times New Roman"/>
                <w:i/>
                <w:iCs/>
                <w:sz w:val="22"/>
                <w:szCs w:val="22"/>
              </w:rPr>
              <w:t xml:space="preserve">____________ </w:t>
            </w:r>
          </w:p>
          <w:p w14:paraId="6C4C8E6D" w14:textId="77777777" w:rsidR="007C748C" w:rsidRPr="00183731" w:rsidRDefault="007C748C" w:rsidP="00255A79">
            <w:pPr>
              <w:pStyle w:val="Default"/>
              <w:contextualSpacing/>
              <w:rPr>
                <w:rFonts w:ascii="Times New Roman" w:hAnsi="Times New Roman" w:cs="Times New Roman"/>
                <w:sz w:val="22"/>
                <w:szCs w:val="22"/>
              </w:rPr>
            </w:pPr>
            <w:r w:rsidRPr="00183731">
              <w:rPr>
                <w:rFonts w:ascii="Times New Roman" w:hAnsi="Times New Roman" w:cs="Times New Roman"/>
                <w:i/>
                <w:iCs/>
                <w:sz w:val="22"/>
                <w:szCs w:val="22"/>
              </w:rPr>
              <w:t>(</w:t>
            </w:r>
            <w:r w:rsidR="00255A79" w:rsidRPr="00183731">
              <w:rPr>
                <w:rFonts w:ascii="Times New Roman" w:hAnsi="Times New Roman" w:cs="Times New Roman"/>
                <w:i/>
                <w:iCs/>
                <w:sz w:val="22"/>
                <w:szCs w:val="22"/>
              </w:rPr>
              <w:t>p</w:t>
            </w:r>
            <w:r w:rsidRPr="00183731">
              <w:rPr>
                <w:rFonts w:ascii="Times New Roman" w:hAnsi="Times New Roman" w:cs="Times New Roman"/>
                <w:i/>
                <w:iCs/>
                <w:sz w:val="22"/>
                <w:szCs w:val="22"/>
              </w:rPr>
              <w:t xml:space="preserve">arašas) </w:t>
            </w:r>
          </w:p>
        </w:tc>
        <w:tc>
          <w:tcPr>
            <w:tcW w:w="3257" w:type="dxa"/>
          </w:tcPr>
          <w:p w14:paraId="5000C9B5" w14:textId="77777777" w:rsidR="00F55FA6" w:rsidRPr="00183731" w:rsidRDefault="00F55FA6" w:rsidP="002E303E">
            <w:pPr>
              <w:pStyle w:val="Default"/>
              <w:contextualSpacing/>
              <w:rPr>
                <w:rFonts w:ascii="Times New Roman" w:hAnsi="Times New Roman" w:cs="Times New Roman"/>
                <w:i/>
                <w:iCs/>
                <w:sz w:val="22"/>
                <w:szCs w:val="22"/>
              </w:rPr>
            </w:pPr>
          </w:p>
          <w:p w14:paraId="494703FD" w14:textId="77777777" w:rsidR="007C748C" w:rsidRPr="00183731" w:rsidRDefault="007C748C" w:rsidP="002E303E">
            <w:pPr>
              <w:pStyle w:val="Default"/>
              <w:contextualSpacing/>
              <w:rPr>
                <w:rFonts w:ascii="Times New Roman" w:hAnsi="Times New Roman" w:cs="Times New Roman"/>
                <w:sz w:val="22"/>
                <w:szCs w:val="22"/>
              </w:rPr>
            </w:pPr>
            <w:r w:rsidRPr="00183731">
              <w:rPr>
                <w:rFonts w:ascii="Times New Roman" w:hAnsi="Times New Roman" w:cs="Times New Roman"/>
                <w:i/>
                <w:iCs/>
                <w:sz w:val="22"/>
                <w:szCs w:val="22"/>
              </w:rPr>
              <w:t xml:space="preserve">____________ </w:t>
            </w:r>
          </w:p>
          <w:p w14:paraId="4470D594" w14:textId="3CFE7256" w:rsidR="007C748C" w:rsidRPr="00183731" w:rsidRDefault="00C157D6" w:rsidP="00255A79">
            <w:pPr>
              <w:pStyle w:val="Default"/>
              <w:contextualSpacing/>
              <w:rPr>
                <w:rFonts w:ascii="Times New Roman" w:hAnsi="Times New Roman" w:cs="Times New Roman"/>
                <w:i/>
                <w:sz w:val="22"/>
                <w:szCs w:val="22"/>
              </w:rPr>
            </w:pPr>
            <w:r w:rsidRPr="00183731">
              <w:rPr>
                <w:rFonts w:ascii="Times New Roman" w:hAnsi="Times New Roman" w:cs="Times New Roman"/>
                <w:sz w:val="22"/>
                <w:szCs w:val="22"/>
              </w:rPr>
              <w:t xml:space="preserve">      </w:t>
            </w:r>
            <w:r w:rsidR="007C748C" w:rsidRPr="00183731">
              <w:rPr>
                <w:rFonts w:ascii="Times New Roman" w:hAnsi="Times New Roman" w:cs="Times New Roman"/>
                <w:i/>
                <w:sz w:val="22"/>
                <w:szCs w:val="22"/>
              </w:rPr>
              <w:t>(</w:t>
            </w:r>
            <w:r w:rsidR="00255A79" w:rsidRPr="00183731">
              <w:rPr>
                <w:rFonts w:ascii="Times New Roman" w:hAnsi="Times New Roman" w:cs="Times New Roman"/>
                <w:i/>
                <w:sz w:val="22"/>
                <w:szCs w:val="22"/>
              </w:rPr>
              <w:t>d</w:t>
            </w:r>
            <w:r w:rsidR="007C748C" w:rsidRPr="00183731">
              <w:rPr>
                <w:rFonts w:ascii="Times New Roman" w:hAnsi="Times New Roman" w:cs="Times New Roman"/>
                <w:i/>
                <w:sz w:val="22"/>
                <w:szCs w:val="22"/>
              </w:rPr>
              <w:t xml:space="preserve">ata) </w:t>
            </w:r>
          </w:p>
        </w:tc>
      </w:tr>
      <w:tr w:rsidR="007C748C" w:rsidRPr="00435D69" w14:paraId="5DC9F7E3" w14:textId="77777777" w:rsidTr="002E303E">
        <w:trPr>
          <w:trHeight w:val="746"/>
        </w:trPr>
        <w:tc>
          <w:tcPr>
            <w:tcW w:w="11440" w:type="dxa"/>
            <w:gridSpan w:val="3"/>
          </w:tcPr>
          <w:p w14:paraId="4F6B4759" w14:textId="77777777" w:rsidR="00C157D6" w:rsidRPr="00183731" w:rsidRDefault="00C157D6" w:rsidP="00C157D6">
            <w:pPr>
              <w:pStyle w:val="Default"/>
              <w:contextualSpacing/>
              <w:rPr>
                <w:rFonts w:ascii="Times New Roman" w:hAnsi="Times New Roman" w:cs="Times New Roman"/>
                <w:i/>
                <w:iCs/>
                <w:strike/>
                <w:sz w:val="22"/>
                <w:szCs w:val="22"/>
              </w:rPr>
            </w:pPr>
          </w:p>
          <w:p w14:paraId="619D0163" w14:textId="77777777" w:rsidR="00C157D6" w:rsidRPr="00183731" w:rsidRDefault="00C157D6" w:rsidP="00C157D6">
            <w:pPr>
              <w:pStyle w:val="Default"/>
              <w:contextualSpacing/>
              <w:rPr>
                <w:rFonts w:ascii="Times New Roman" w:hAnsi="Times New Roman" w:cs="Times New Roman"/>
                <w:b/>
                <w:iCs/>
                <w:strike/>
                <w:sz w:val="22"/>
                <w:szCs w:val="22"/>
              </w:rPr>
            </w:pPr>
            <w:r w:rsidRPr="00183731">
              <w:rPr>
                <w:rFonts w:ascii="Times New Roman" w:hAnsi="Times New Roman" w:cs="Times New Roman"/>
                <w:b/>
                <w:iCs/>
                <w:strike/>
                <w:sz w:val="22"/>
                <w:szCs w:val="22"/>
              </w:rPr>
              <w:t xml:space="preserve">Patikros peržiūra: </w:t>
            </w:r>
          </w:p>
          <w:p w14:paraId="5F4B2DEC" w14:textId="77777777" w:rsidR="00C157D6" w:rsidRPr="00183731" w:rsidRDefault="00C157D6" w:rsidP="00C157D6">
            <w:pPr>
              <w:pStyle w:val="Default"/>
              <w:contextualSpacing/>
              <w:rPr>
                <w:rFonts w:ascii="Times New Roman" w:hAnsi="Times New Roman" w:cs="Times New Roman"/>
                <w:iCs/>
                <w:strike/>
                <w:sz w:val="22"/>
                <w:szCs w:val="22"/>
              </w:rPr>
            </w:pPr>
            <w:r w:rsidRPr="00183731">
              <w:rPr>
                <w:rFonts w:ascii="Times New Roman" w:hAnsi="Times New Roman" w:cs="Times New Roman"/>
                <w:iCs/>
                <w:strike/>
                <w:sz w:val="22"/>
                <w:szCs w:val="22"/>
              </w:rPr>
              <w:t xml:space="preserve">□ Išvadai pritarti </w:t>
            </w:r>
          </w:p>
          <w:p w14:paraId="622D9358" w14:textId="77777777" w:rsidR="00C157D6" w:rsidRPr="00183731" w:rsidRDefault="00C157D6" w:rsidP="00C157D6">
            <w:pPr>
              <w:pStyle w:val="Default"/>
              <w:contextualSpacing/>
              <w:rPr>
                <w:rFonts w:ascii="Times New Roman" w:hAnsi="Times New Roman" w:cs="Times New Roman"/>
                <w:iCs/>
                <w:strike/>
                <w:sz w:val="22"/>
                <w:szCs w:val="22"/>
              </w:rPr>
            </w:pPr>
            <w:r w:rsidRPr="00183731">
              <w:rPr>
                <w:rFonts w:ascii="Times New Roman" w:hAnsi="Times New Roman" w:cs="Times New Roman"/>
                <w:iCs/>
                <w:strike/>
                <w:sz w:val="22"/>
                <w:szCs w:val="22"/>
              </w:rPr>
              <w:t xml:space="preserve">□ Išvadai nepritarti </w:t>
            </w:r>
          </w:p>
          <w:p w14:paraId="3C31E53F" w14:textId="77777777" w:rsidR="00C157D6" w:rsidRPr="00183731" w:rsidRDefault="00C157D6" w:rsidP="00C157D6">
            <w:pPr>
              <w:pStyle w:val="Default"/>
              <w:contextualSpacing/>
              <w:rPr>
                <w:rFonts w:ascii="Times New Roman" w:hAnsi="Times New Roman" w:cs="Times New Roman"/>
                <w:iCs/>
                <w:strike/>
                <w:sz w:val="22"/>
                <w:szCs w:val="22"/>
              </w:rPr>
            </w:pPr>
          </w:p>
          <w:p w14:paraId="1FBA463D" w14:textId="06DE7389" w:rsidR="007C748C" w:rsidRPr="00183731" w:rsidRDefault="00C157D6" w:rsidP="002E303E">
            <w:pPr>
              <w:pStyle w:val="Default"/>
              <w:contextualSpacing/>
              <w:rPr>
                <w:rFonts w:ascii="Times New Roman" w:hAnsi="Times New Roman" w:cs="Times New Roman"/>
                <w:i/>
                <w:iCs/>
                <w:strike/>
                <w:sz w:val="22"/>
                <w:szCs w:val="22"/>
              </w:rPr>
            </w:pPr>
            <w:r w:rsidRPr="00183731">
              <w:rPr>
                <w:rFonts w:ascii="Times New Roman" w:hAnsi="Times New Roman" w:cs="Times New Roman"/>
                <w:i/>
                <w:iCs/>
                <w:strike/>
                <w:sz w:val="22"/>
                <w:szCs w:val="22"/>
              </w:rPr>
              <w:t>Pastabos:_____________________________________________________________________________________</w:t>
            </w:r>
          </w:p>
          <w:p w14:paraId="1F02F429" w14:textId="77777777" w:rsidR="00C157D6" w:rsidRPr="00183731" w:rsidRDefault="00C157D6" w:rsidP="002E303E">
            <w:pPr>
              <w:pStyle w:val="Default"/>
              <w:contextualSpacing/>
              <w:rPr>
                <w:rFonts w:ascii="Times New Roman" w:hAnsi="Times New Roman" w:cs="Times New Roman"/>
                <w:i/>
                <w:iCs/>
                <w:strike/>
                <w:sz w:val="22"/>
                <w:szCs w:val="22"/>
              </w:rPr>
            </w:pPr>
          </w:p>
          <w:p w14:paraId="4F5D94DF" w14:textId="440B7306" w:rsidR="00C157D6" w:rsidRPr="00183731" w:rsidRDefault="00C157D6" w:rsidP="002E303E">
            <w:pPr>
              <w:pStyle w:val="Default"/>
              <w:contextualSpacing/>
              <w:rPr>
                <w:rFonts w:ascii="Times New Roman" w:hAnsi="Times New Roman" w:cs="Times New Roman"/>
                <w:i/>
                <w:iCs/>
                <w:strike/>
                <w:sz w:val="22"/>
                <w:szCs w:val="22"/>
              </w:rPr>
            </w:pPr>
            <w:r w:rsidRPr="00183731">
              <w:rPr>
                <w:rFonts w:ascii="Times New Roman" w:hAnsi="Times New Roman" w:cs="Times New Roman"/>
                <w:i/>
                <w:iCs/>
                <w:strike/>
                <w:sz w:val="22"/>
                <w:szCs w:val="22"/>
              </w:rPr>
              <w:t>______________________________</w:t>
            </w:r>
            <w:r w:rsidR="00183731" w:rsidRPr="00183731">
              <w:rPr>
                <w:rFonts w:ascii="Times New Roman" w:hAnsi="Times New Roman" w:cs="Times New Roman"/>
                <w:i/>
                <w:iCs/>
                <w:strike/>
                <w:sz w:val="22"/>
                <w:szCs w:val="22"/>
              </w:rPr>
              <w:t>_________</w:t>
            </w:r>
            <w:r w:rsidRPr="00183731">
              <w:rPr>
                <w:rFonts w:ascii="Times New Roman" w:hAnsi="Times New Roman" w:cs="Times New Roman"/>
                <w:i/>
                <w:iCs/>
                <w:strike/>
                <w:sz w:val="22"/>
                <w:szCs w:val="22"/>
              </w:rPr>
              <w:t>_</w:t>
            </w:r>
            <w:proofErr w:type="gramStart"/>
            <w:r w:rsidRPr="00183731">
              <w:rPr>
                <w:rFonts w:ascii="Times New Roman" w:hAnsi="Times New Roman" w:cs="Times New Roman"/>
                <w:i/>
                <w:iCs/>
                <w:strike/>
                <w:sz w:val="22"/>
                <w:szCs w:val="22"/>
              </w:rPr>
              <w:t xml:space="preserve">                              </w:t>
            </w:r>
            <w:proofErr w:type="gramEnd"/>
            <w:r w:rsidRPr="00183731">
              <w:rPr>
                <w:rFonts w:ascii="Times New Roman" w:hAnsi="Times New Roman" w:cs="Times New Roman"/>
                <w:i/>
                <w:iCs/>
                <w:strike/>
                <w:sz w:val="22"/>
                <w:szCs w:val="22"/>
              </w:rPr>
              <w:t xml:space="preserve">_________                                  </w:t>
            </w:r>
            <w:r w:rsidR="00183731" w:rsidRPr="00183731">
              <w:rPr>
                <w:rFonts w:ascii="Times New Roman" w:hAnsi="Times New Roman" w:cs="Times New Roman"/>
                <w:i/>
                <w:iCs/>
                <w:strike/>
                <w:sz w:val="22"/>
                <w:szCs w:val="22"/>
              </w:rPr>
              <w:t>____________</w:t>
            </w:r>
          </w:p>
          <w:p w14:paraId="48256614" w14:textId="0425B953" w:rsidR="007C748C" w:rsidRPr="00183731" w:rsidRDefault="00183731" w:rsidP="00183731">
            <w:pPr>
              <w:pStyle w:val="Default"/>
              <w:contextualSpacing/>
              <w:rPr>
                <w:rFonts w:ascii="Times New Roman" w:hAnsi="Times New Roman" w:cs="Times New Roman"/>
                <w:strike/>
                <w:sz w:val="22"/>
                <w:szCs w:val="22"/>
              </w:rPr>
            </w:pPr>
            <w:r w:rsidRPr="00183731">
              <w:rPr>
                <w:rFonts w:ascii="Times New Roman" w:hAnsi="Times New Roman" w:cs="Times New Roman"/>
                <w:i/>
                <w:iCs/>
                <w:strike/>
                <w:sz w:val="22"/>
                <w:szCs w:val="22"/>
              </w:rPr>
              <w:t>(vadovas)</w:t>
            </w:r>
            <w:proofErr w:type="gramStart"/>
            <w:r w:rsidRPr="00183731">
              <w:rPr>
                <w:rFonts w:ascii="Times New Roman" w:hAnsi="Times New Roman" w:cs="Times New Roman"/>
                <w:i/>
                <w:iCs/>
                <w:strike/>
                <w:sz w:val="22"/>
                <w:szCs w:val="22"/>
              </w:rPr>
              <w:t xml:space="preserve">                                                                                               </w:t>
            </w:r>
            <w:proofErr w:type="gramEnd"/>
            <w:r w:rsidRPr="00183731">
              <w:rPr>
                <w:rFonts w:ascii="Times New Roman" w:hAnsi="Times New Roman" w:cs="Times New Roman"/>
                <w:i/>
                <w:iCs/>
                <w:strike/>
                <w:sz w:val="22"/>
                <w:szCs w:val="22"/>
              </w:rPr>
              <w:t>(parašas)                                           (data)</w:t>
            </w:r>
          </w:p>
        </w:tc>
      </w:tr>
      <w:tr w:rsidR="007C748C" w:rsidRPr="00435D69" w14:paraId="6808C665" w14:textId="77777777" w:rsidTr="002E303E">
        <w:trPr>
          <w:trHeight w:val="323"/>
        </w:trPr>
        <w:tc>
          <w:tcPr>
            <w:tcW w:w="4928" w:type="dxa"/>
          </w:tcPr>
          <w:p w14:paraId="2837AB83" w14:textId="4D862DBD" w:rsidR="007C748C" w:rsidRPr="00DB0401" w:rsidRDefault="007C748C" w:rsidP="002E303E">
            <w:pPr>
              <w:pStyle w:val="Default"/>
              <w:contextualSpacing/>
              <w:rPr>
                <w:rFonts w:ascii="Times New Roman" w:hAnsi="Times New Roman" w:cs="Times New Roman"/>
              </w:rPr>
            </w:pPr>
            <w:r w:rsidRPr="00DB0401">
              <w:rPr>
                <w:rFonts w:ascii="Times New Roman" w:hAnsi="Times New Roman" w:cs="Times New Roman"/>
                <w:i/>
                <w:iCs/>
              </w:rPr>
              <w:t xml:space="preserve"> </w:t>
            </w:r>
          </w:p>
          <w:p w14:paraId="7ABB9794" w14:textId="0AAAECC3" w:rsidR="007C748C" w:rsidRPr="00DB0401" w:rsidRDefault="007C748C" w:rsidP="00381A00">
            <w:pPr>
              <w:pStyle w:val="Default"/>
              <w:contextualSpacing/>
              <w:rPr>
                <w:rFonts w:ascii="Times New Roman" w:hAnsi="Times New Roman" w:cs="Times New Roman"/>
              </w:rPr>
            </w:pPr>
          </w:p>
        </w:tc>
        <w:tc>
          <w:tcPr>
            <w:tcW w:w="3255" w:type="dxa"/>
          </w:tcPr>
          <w:p w14:paraId="09B3048D" w14:textId="5A49A9F6" w:rsidR="007C748C" w:rsidRPr="00183731" w:rsidRDefault="007C748C" w:rsidP="002E303E">
            <w:pPr>
              <w:pStyle w:val="Default"/>
              <w:contextualSpacing/>
              <w:rPr>
                <w:rFonts w:ascii="Times New Roman" w:hAnsi="Times New Roman" w:cs="Times New Roman"/>
                <w:strike/>
              </w:rPr>
            </w:pPr>
          </w:p>
          <w:p w14:paraId="33C24B66" w14:textId="746EB1A4" w:rsidR="007C748C" w:rsidRPr="00183731" w:rsidRDefault="007C748C" w:rsidP="00255A79">
            <w:pPr>
              <w:pStyle w:val="Default"/>
              <w:contextualSpacing/>
              <w:rPr>
                <w:rFonts w:ascii="Times New Roman" w:hAnsi="Times New Roman" w:cs="Times New Roman"/>
                <w:strike/>
              </w:rPr>
            </w:pPr>
          </w:p>
        </w:tc>
        <w:tc>
          <w:tcPr>
            <w:tcW w:w="3257" w:type="dxa"/>
          </w:tcPr>
          <w:p w14:paraId="277FAC7C" w14:textId="000B4141" w:rsidR="007C748C" w:rsidRPr="00183731" w:rsidRDefault="007C748C" w:rsidP="00255A79">
            <w:pPr>
              <w:pStyle w:val="Default"/>
              <w:contextualSpacing/>
              <w:rPr>
                <w:rFonts w:ascii="Times New Roman" w:hAnsi="Times New Roman" w:cs="Times New Roman"/>
                <w:strike/>
              </w:rPr>
            </w:pPr>
          </w:p>
        </w:tc>
      </w:tr>
    </w:tbl>
    <w:p w14:paraId="33AFF71F" w14:textId="77777777" w:rsidR="007C748C" w:rsidRPr="00B61B09" w:rsidRDefault="007C748C" w:rsidP="005C0634">
      <w:pPr>
        <w:spacing w:after="0" w:line="240" w:lineRule="auto"/>
        <w:contextualSpacing/>
        <w:rPr>
          <w:rFonts w:ascii="Times New Roman" w:hAnsi="Times New Roman"/>
          <w:sz w:val="24"/>
        </w:rPr>
      </w:pPr>
    </w:p>
    <w:sectPr w:rsidR="007C748C" w:rsidRPr="00B61B09" w:rsidSect="005770DB">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080" w:bottom="1440" w:left="1080"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15E3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15E33C" w16cid:durableId="1F02F4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03DF" w14:textId="77777777" w:rsidR="000A383D" w:rsidRDefault="000A383D" w:rsidP="00052D4E">
      <w:pPr>
        <w:spacing w:after="0" w:line="240" w:lineRule="auto"/>
      </w:pPr>
      <w:r>
        <w:separator/>
      </w:r>
    </w:p>
  </w:endnote>
  <w:endnote w:type="continuationSeparator" w:id="0">
    <w:p w14:paraId="5568772D" w14:textId="77777777" w:rsidR="000A383D" w:rsidRDefault="000A383D" w:rsidP="00052D4E">
      <w:pPr>
        <w:spacing w:after="0" w:line="240" w:lineRule="auto"/>
      </w:pPr>
      <w:r>
        <w:continuationSeparator/>
      </w:r>
    </w:p>
  </w:endnote>
  <w:endnote w:type="continuationNotice" w:id="1">
    <w:p w14:paraId="507D774D" w14:textId="77777777" w:rsidR="000A383D" w:rsidRDefault="000A3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3D535" w14:textId="77777777" w:rsidR="00542688" w:rsidRDefault="005426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EAFE" w14:textId="77777777" w:rsidR="00542688" w:rsidRDefault="0054268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C0FA" w14:textId="77777777" w:rsidR="00542688" w:rsidRDefault="005426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8A9DC" w14:textId="77777777" w:rsidR="000A383D" w:rsidRDefault="000A383D" w:rsidP="00052D4E">
      <w:pPr>
        <w:spacing w:after="0" w:line="240" w:lineRule="auto"/>
      </w:pPr>
      <w:r>
        <w:separator/>
      </w:r>
    </w:p>
  </w:footnote>
  <w:footnote w:type="continuationSeparator" w:id="0">
    <w:p w14:paraId="5C8A55A1" w14:textId="77777777" w:rsidR="000A383D" w:rsidRDefault="000A383D" w:rsidP="00052D4E">
      <w:pPr>
        <w:spacing w:after="0" w:line="240" w:lineRule="auto"/>
      </w:pPr>
      <w:r>
        <w:continuationSeparator/>
      </w:r>
    </w:p>
  </w:footnote>
  <w:footnote w:type="continuationNotice" w:id="1">
    <w:p w14:paraId="2AC26304" w14:textId="77777777" w:rsidR="000A383D" w:rsidRDefault="000A383D">
      <w:pPr>
        <w:spacing w:after="0" w:line="240" w:lineRule="auto"/>
      </w:pPr>
    </w:p>
  </w:footnote>
  <w:footnote w:id="2">
    <w:p w14:paraId="0DE39C8E" w14:textId="77777777" w:rsidR="001F684E" w:rsidRPr="00381A00" w:rsidRDefault="001F684E" w:rsidP="001F684E">
      <w:pPr>
        <w:pStyle w:val="Puslapioinaostekstas"/>
        <w:rPr>
          <w:lang w:val="lt-LT"/>
        </w:rPr>
      </w:pPr>
      <w:r w:rsidRPr="00B61B09">
        <w:rPr>
          <w:vertAlign w:val="superscript"/>
          <w:lang w:val="lt-LT"/>
        </w:rPr>
        <w:t>1</w:t>
      </w:r>
      <w:r w:rsidRPr="00996CD9">
        <w:rPr>
          <w:lang w:val="lt-LT"/>
        </w:rPr>
        <w:t xml:space="preserve"> Čia ir toliau sąvoka </w:t>
      </w:r>
      <w:r>
        <w:rPr>
          <w:lang w:val="lt-LT"/>
        </w:rPr>
        <w:t>„</w:t>
      </w:r>
      <w:r w:rsidRPr="00996CD9">
        <w:rPr>
          <w:lang w:val="lt-LT"/>
        </w:rPr>
        <w:t>galutinis naudos gavėjas</w:t>
      </w:r>
      <w:r>
        <w:rPr>
          <w:lang w:val="lt-LT"/>
        </w:rPr>
        <w:t>“</w:t>
      </w:r>
      <w:r w:rsidRPr="00996CD9">
        <w:rPr>
          <w:lang w:val="lt-LT"/>
        </w:rPr>
        <w:t xml:space="preserve"> </w:t>
      </w:r>
      <w:r>
        <w:rPr>
          <w:lang w:val="lt-LT"/>
        </w:rPr>
        <w:t>vartojama</w:t>
      </w:r>
      <w:r w:rsidRPr="00996CD9">
        <w:rPr>
          <w:lang w:val="lt-LT"/>
        </w:rPr>
        <w:t>, kai įgyvendinamos finansinės priemonės</w:t>
      </w:r>
    </w:p>
  </w:footnote>
  <w:footnote w:id="3">
    <w:p w14:paraId="27A3CCAB" w14:textId="77777777" w:rsidR="00C1420B" w:rsidRPr="00AC77E0" w:rsidRDefault="00C1420B">
      <w:pPr>
        <w:pStyle w:val="Puslapioinaostekstas"/>
        <w:rPr>
          <w:lang w:val="lt-LT"/>
        </w:rPr>
      </w:pPr>
      <w:r>
        <w:rPr>
          <w:rStyle w:val="Puslapioinaosnuoroda"/>
        </w:rPr>
        <w:footnoteRef/>
      </w:r>
      <w:r w:rsidRPr="004C2FF5">
        <w:rPr>
          <w:lang w:val="lt-LT"/>
        </w:rPr>
        <w:t xml:space="preserve"> </w:t>
      </w:r>
      <w:r>
        <w:rPr>
          <w:lang w:val="lt-LT"/>
        </w:rPr>
        <w:t>1999 m. gruodžio 17 d. Tarybos reglamentas (EB) Nr. 104/2000 dėl bendro žuvininkystės ir akvakultūros produktų rinkų organizavimo (OL L 17, 2000 1 21, p. 22)</w:t>
      </w:r>
    </w:p>
  </w:footnote>
  <w:footnote w:id="4">
    <w:p w14:paraId="51EF8972" w14:textId="77777777" w:rsidR="0094753A" w:rsidRPr="00684FD8" w:rsidRDefault="0094753A">
      <w:pPr>
        <w:pStyle w:val="Puslapioinaostekstas"/>
        <w:rPr>
          <w:lang w:val="lt-LT"/>
        </w:rPr>
      </w:pPr>
      <w:r>
        <w:rPr>
          <w:rStyle w:val="Puslapioinaosnuoroda"/>
        </w:rPr>
        <w:footnoteRef/>
      </w:r>
      <w:r>
        <w:t xml:space="preserve"> </w:t>
      </w:r>
      <w:r>
        <w:rPr>
          <w:lang w:val="lt-LT"/>
        </w:rPr>
        <w:t xml:space="preserve">Kaip apibrėžta </w:t>
      </w:r>
      <w:r w:rsidRPr="00684FD8">
        <w:rPr>
          <w:i/>
          <w:lang w:val="lt-LT"/>
        </w:rPr>
        <w:t xml:space="preserve">de </w:t>
      </w:r>
      <w:proofErr w:type="spellStart"/>
      <w:r w:rsidRPr="00684FD8">
        <w:rPr>
          <w:i/>
          <w:lang w:val="lt-LT"/>
        </w:rPr>
        <w:t>minimis</w:t>
      </w:r>
      <w:proofErr w:type="spellEnd"/>
      <w:r>
        <w:rPr>
          <w:lang w:val="lt-LT"/>
        </w:rPr>
        <w:t xml:space="preserve"> reglamente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2D10E" w14:textId="223279DA" w:rsidR="00542688" w:rsidRDefault="00542688">
    <w:pPr>
      <w:pStyle w:val="Antrats"/>
    </w:pPr>
    <w:r>
      <w:rPr>
        <w:noProof/>
      </w:rPr>
      <w:pict w14:anchorId="05D39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651" o:spid="_x0000_s2050" type="#_x0000_t136" style="position:absolute;margin-left:0;margin-top:0;width:530.25pt;height:106.05pt;rotation:315;z-index:-251655168;mso-position-horizontal:center;mso-position-horizontal-relative:margin;mso-position-vertical:center;mso-position-vertical-relative:margin" o:allowincell="f" fillcolor="silver" stroked="f">
          <v:fill opacity=".5"/>
          <v:textpath style="font-family:&quot;Arial&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6CA9C" w14:textId="7F2ED2D4" w:rsidR="00D46EAF" w:rsidRPr="005770DB" w:rsidRDefault="00542688">
    <w:pPr>
      <w:pStyle w:val="Antrats"/>
      <w:jc w:val="center"/>
      <w:rPr>
        <w:rFonts w:ascii="Times New Roman" w:hAnsi="Times New Roman" w:cs="Times New Roman"/>
      </w:rPr>
    </w:pPr>
    <w:r>
      <w:rPr>
        <w:noProof/>
      </w:rPr>
      <w:pict w14:anchorId="25D1D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652" o:spid="_x0000_s2051" type="#_x0000_t136" style="position:absolute;left:0;text-align:left;margin-left:0;margin-top:0;width:530.25pt;height:106.05pt;rotation:315;z-index:-251653120;mso-position-horizontal:center;mso-position-horizontal-relative:margin;mso-position-vertical:center;mso-position-vertical-relative:margin" o:allowincell="f" fillcolor="silver" stroked="f">
          <v:fill opacity=".5"/>
          <v:textpath style="font-family:&quot;Arial&quot;;font-size:1pt" string="PROJEKTAS"/>
        </v:shape>
      </w:pict>
    </w:r>
    <w:sdt>
      <w:sdtPr>
        <w:id w:val="1171521203"/>
        <w:docPartObj>
          <w:docPartGallery w:val="Page Numbers (Top of Page)"/>
          <w:docPartUnique/>
        </w:docPartObj>
      </w:sdtPr>
      <w:sdtEndPr>
        <w:rPr>
          <w:rFonts w:ascii="Times New Roman" w:hAnsi="Times New Roman" w:cs="Times New Roman"/>
        </w:rPr>
      </w:sdtEndPr>
      <w:sdtContent>
        <w:r w:rsidR="00D46EAF" w:rsidRPr="005770DB">
          <w:rPr>
            <w:rFonts w:ascii="Times New Roman" w:hAnsi="Times New Roman" w:cs="Times New Roman"/>
          </w:rPr>
          <w:fldChar w:fldCharType="begin"/>
        </w:r>
        <w:r w:rsidR="00D46EAF" w:rsidRPr="005770DB">
          <w:rPr>
            <w:rFonts w:ascii="Times New Roman" w:hAnsi="Times New Roman" w:cs="Times New Roman"/>
          </w:rPr>
          <w:instrText>PAGE   \* MERGEFORMAT</w:instrText>
        </w:r>
        <w:r w:rsidR="00D46EAF" w:rsidRPr="005770DB">
          <w:rPr>
            <w:rFonts w:ascii="Times New Roman" w:hAnsi="Times New Roman" w:cs="Times New Roman"/>
          </w:rPr>
          <w:fldChar w:fldCharType="separate"/>
        </w:r>
        <w:r w:rsidRPr="00542688">
          <w:rPr>
            <w:rFonts w:ascii="Times New Roman" w:hAnsi="Times New Roman" w:cs="Times New Roman"/>
            <w:noProof/>
            <w:lang w:val="lt-LT"/>
          </w:rPr>
          <w:t>2</w:t>
        </w:r>
        <w:r w:rsidR="00D46EAF" w:rsidRPr="005770DB">
          <w:rPr>
            <w:rFonts w:ascii="Times New Roman" w:hAnsi="Times New Roman" w:cs="Times New Roman"/>
          </w:rPr>
          <w:fldChar w:fldCharType="end"/>
        </w:r>
      </w:sdtContent>
    </w:sdt>
  </w:p>
  <w:p w14:paraId="62CF3A87" w14:textId="77777777" w:rsidR="00A54C13" w:rsidRDefault="00A54C1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20E8E" w14:textId="7FE2C246" w:rsidR="00542688" w:rsidRDefault="00542688">
    <w:pPr>
      <w:pStyle w:val="Antrats"/>
    </w:pPr>
    <w:r>
      <w:rPr>
        <w:noProof/>
      </w:rPr>
      <w:pict w14:anchorId="276F9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4650" o:spid="_x0000_s2049" type="#_x0000_t136" style="position:absolute;margin-left:0;margin-top:0;width:530.25pt;height:106.05pt;rotation:315;z-index:-251657216;mso-position-horizontal:center;mso-position-horizontal-relative:margin;mso-position-vertical:center;mso-position-vertical-relative:margin" o:allowincell="f" fillcolor="silver" stroked="f">
          <v:fill opacity=".5"/>
          <v:textpath style="font-family:&quot;Arial&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tina Prakapavičiūtė">
    <w15:presenceInfo w15:providerId="AD" w15:userId="S-1-5-21-3707713039-1627090544-3043063182-1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63D"/>
    <w:rsid w:val="000042DB"/>
    <w:rsid w:val="0001529F"/>
    <w:rsid w:val="00024523"/>
    <w:rsid w:val="000246BA"/>
    <w:rsid w:val="00031B5A"/>
    <w:rsid w:val="00042DC9"/>
    <w:rsid w:val="00051013"/>
    <w:rsid w:val="00052D4E"/>
    <w:rsid w:val="000548B3"/>
    <w:rsid w:val="00065BE3"/>
    <w:rsid w:val="00074188"/>
    <w:rsid w:val="000762F6"/>
    <w:rsid w:val="000A383D"/>
    <w:rsid w:val="000C6A1B"/>
    <w:rsid w:val="000D7716"/>
    <w:rsid w:val="000E1ECF"/>
    <w:rsid w:val="00103261"/>
    <w:rsid w:val="001069CB"/>
    <w:rsid w:val="00126501"/>
    <w:rsid w:val="00142C63"/>
    <w:rsid w:val="00156C29"/>
    <w:rsid w:val="00166B28"/>
    <w:rsid w:val="00170B3D"/>
    <w:rsid w:val="00171302"/>
    <w:rsid w:val="00181A96"/>
    <w:rsid w:val="00183731"/>
    <w:rsid w:val="00193F8D"/>
    <w:rsid w:val="00195698"/>
    <w:rsid w:val="001A397F"/>
    <w:rsid w:val="001A4749"/>
    <w:rsid w:val="001A79D4"/>
    <w:rsid w:val="001D6139"/>
    <w:rsid w:val="001E58E7"/>
    <w:rsid w:val="001F0203"/>
    <w:rsid w:val="001F684E"/>
    <w:rsid w:val="00204F9C"/>
    <w:rsid w:val="00216DF2"/>
    <w:rsid w:val="00232608"/>
    <w:rsid w:val="00236AB6"/>
    <w:rsid w:val="00247DB9"/>
    <w:rsid w:val="00255A79"/>
    <w:rsid w:val="00256A1A"/>
    <w:rsid w:val="00265BBB"/>
    <w:rsid w:val="00283B36"/>
    <w:rsid w:val="00291D2B"/>
    <w:rsid w:val="002920D3"/>
    <w:rsid w:val="002B2203"/>
    <w:rsid w:val="002C75FD"/>
    <w:rsid w:val="002E303E"/>
    <w:rsid w:val="002E358C"/>
    <w:rsid w:val="002E4B66"/>
    <w:rsid w:val="002F7859"/>
    <w:rsid w:val="003209D6"/>
    <w:rsid w:val="00325A5B"/>
    <w:rsid w:val="003439C3"/>
    <w:rsid w:val="00364DA4"/>
    <w:rsid w:val="00381A00"/>
    <w:rsid w:val="0039200C"/>
    <w:rsid w:val="003A186F"/>
    <w:rsid w:val="003A320D"/>
    <w:rsid w:val="003A63C2"/>
    <w:rsid w:val="003B0E2A"/>
    <w:rsid w:val="003B5E9A"/>
    <w:rsid w:val="003E043E"/>
    <w:rsid w:val="003F0C5C"/>
    <w:rsid w:val="003F322F"/>
    <w:rsid w:val="00407DAB"/>
    <w:rsid w:val="00430BF7"/>
    <w:rsid w:val="00431F28"/>
    <w:rsid w:val="0043421C"/>
    <w:rsid w:val="00441D40"/>
    <w:rsid w:val="004564F8"/>
    <w:rsid w:val="0045757E"/>
    <w:rsid w:val="00462A29"/>
    <w:rsid w:val="004671A2"/>
    <w:rsid w:val="004709DF"/>
    <w:rsid w:val="00490E40"/>
    <w:rsid w:val="00493048"/>
    <w:rsid w:val="004A0E2D"/>
    <w:rsid w:val="004A104A"/>
    <w:rsid w:val="004C2FF5"/>
    <w:rsid w:val="004D1067"/>
    <w:rsid w:val="004D496C"/>
    <w:rsid w:val="004E711C"/>
    <w:rsid w:val="004F2238"/>
    <w:rsid w:val="00507E8A"/>
    <w:rsid w:val="00510FF2"/>
    <w:rsid w:val="00542688"/>
    <w:rsid w:val="00547EEC"/>
    <w:rsid w:val="00550A02"/>
    <w:rsid w:val="005770DB"/>
    <w:rsid w:val="005C0634"/>
    <w:rsid w:val="005C1A9F"/>
    <w:rsid w:val="005C4B19"/>
    <w:rsid w:val="005E53D7"/>
    <w:rsid w:val="005F66DE"/>
    <w:rsid w:val="005F7737"/>
    <w:rsid w:val="00601BD4"/>
    <w:rsid w:val="00602A92"/>
    <w:rsid w:val="006223E7"/>
    <w:rsid w:val="00622E4B"/>
    <w:rsid w:val="00624169"/>
    <w:rsid w:val="00641D16"/>
    <w:rsid w:val="0064517F"/>
    <w:rsid w:val="006608B7"/>
    <w:rsid w:val="006800A0"/>
    <w:rsid w:val="00682B53"/>
    <w:rsid w:val="00684FD8"/>
    <w:rsid w:val="00686338"/>
    <w:rsid w:val="006A6E17"/>
    <w:rsid w:val="006B57DE"/>
    <w:rsid w:val="006C0FAC"/>
    <w:rsid w:val="006C26BC"/>
    <w:rsid w:val="006C2B80"/>
    <w:rsid w:val="006C4A31"/>
    <w:rsid w:val="006E197A"/>
    <w:rsid w:val="006E36DF"/>
    <w:rsid w:val="006F07BE"/>
    <w:rsid w:val="00704684"/>
    <w:rsid w:val="007115AD"/>
    <w:rsid w:val="00717CDF"/>
    <w:rsid w:val="007224C3"/>
    <w:rsid w:val="007279DB"/>
    <w:rsid w:val="00733B06"/>
    <w:rsid w:val="007407BE"/>
    <w:rsid w:val="007436D0"/>
    <w:rsid w:val="0074377D"/>
    <w:rsid w:val="00747760"/>
    <w:rsid w:val="007501FF"/>
    <w:rsid w:val="00763D12"/>
    <w:rsid w:val="00776A3C"/>
    <w:rsid w:val="007828E7"/>
    <w:rsid w:val="00794762"/>
    <w:rsid w:val="007A7158"/>
    <w:rsid w:val="007C4C77"/>
    <w:rsid w:val="007C748C"/>
    <w:rsid w:val="007E07B1"/>
    <w:rsid w:val="007E5F51"/>
    <w:rsid w:val="00804861"/>
    <w:rsid w:val="00823E30"/>
    <w:rsid w:val="00851C1B"/>
    <w:rsid w:val="00852341"/>
    <w:rsid w:val="008615F9"/>
    <w:rsid w:val="00865DC4"/>
    <w:rsid w:val="00882CB4"/>
    <w:rsid w:val="008957A0"/>
    <w:rsid w:val="008A4A58"/>
    <w:rsid w:val="008B4C51"/>
    <w:rsid w:val="008C2FF4"/>
    <w:rsid w:val="008D0285"/>
    <w:rsid w:val="008E6EAE"/>
    <w:rsid w:val="008F0BBC"/>
    <w:rsid w:val="00902D87"/>
    <w:rsid w:val="0090544B"/>
    <w:rsid w:val="009155A2"/>
    <w:rsid w:val="00921FBB"/>
    <w:rsid w:val="009226DA"/>
    <w:rsid w:val="0094753A"/>
    <w:rsid w:val="009513C2"/>
    <w:rsid w:val="009617FF"/>
    <w:rsid w:val="00996CD9"/>
    <w:rsid w:val="009976BC"/>
    <w:rsid w:val="009A18EB"/>
    <w:rsid w:val="009A5525"/>
    <w:rsid w:val="009B1F7C"/>
    <w:rsid w:val="009B33D7"/>
    <w:rsid w:val="009B5415"/>
    <w:rsid w:val="009C3278"/>
    <w:rsid w:val="009C4508"/>
    <w:rsid w:val="009D3935"/>
    <w:rsid w:val="009E4D28"/>
    <w:rsid w:val="009F013A"/>
    <w:rsid w:val="00A14252"/>
    <w:rsid w:val="00A171E7"/>
    <w:rsid w:val="00A22D10"/>
    <w:rsid w:val="00A54C13"/>
    <w:rsid w:val="00A57671"/>
    <w:rsid w:val="00A576AF"/>
    <w:rsid w:val="00A6381E"/>
    <w:rsid w:val="00A64CED"/>
    <w:rsid w:val="00A71B23"/>
    <w:rsid w:val="00A72118"/>
    <w:rsid w:val="00AA157E"/>
    <w:rsid w:val="00AB2EAA"/>
    <w:rsid w:val="00AB765A"/>
    <w:rsid w:val="00AC0805"/>
    <w:rsid w:val="00AC4254"/>
    <w:rsid w:val="00AC55AE"/>
    <w:rsid w:val="00AC642D"/>
    <w:rsid w:val="00AC77E0"/>
    <w:rsid w:val="00AE4BE7"/>
    <w:rsid w:val="00B06337"/>
    <w:rsid w:val="00B20DFC"/>
    <w:rsid w:val="00B20EEF"/>
    <w:rsid w:val="00B46395"/>
    <w:rsid w:val="00B618F6"/>
    <w:rsid w:val="00B61B09"/>
    <w:rsid w:val="00B6490F"/>
    <w:rsid w:val="00B66308"/>
    <w:rsid w:val="00B76560"/>
    <w:rsid w:val="00B76D2C"/>
    <w:rsid w:val="00B76F52"/>
    <w:rsid w:val="00B81D80"/>
    <w:rsid w:val="00B962C2"/>
    <w:rsid w:val="00BB3816"/>
    <w:rsid w:val="00BC375B"/>
    <w:rsid w:val="00BC5A6C"/>
    <w:rsid w:val="00BD0F36"/>
    <w:rsid w:val="00BF401D"/>
    <w:rsid w:val="00C0027F"/>
    <w:rsid w:val="00C0109D"/>
    <w:rsid w:val="00C03C26"/>
    <w:rsid w:val="00C1420B"/>
    <w:rsid w:val="00C157D6"/>
    <w:rsid w:val="00C17419"/>
    <w:rsid w:val="00C3085A"/>
    <w:rsid w:val="00C51860"/>
    <w:rsid w:val="00C529DD"/>
    <w:rsid w:val="00C74154"/>
    <w:rsid w:val="00C74672"/>
    <w:rsid w:val="00C863FB"/>
    <w:rsid w:val="00C87C54"/>
    <w:rsid w:val="00CB3EA5"/>
    <w:rsid w:val="00CC08A4"/>
    <w:rsid w:val="00CE363D"/>
    <w:rsid w:val="00CF6667"/>
    <w:rsid w:val="00CF71C5"/>
    <w:rsid w:val="00D06CAE"/>
    <w:rsid w:val="00D13AF9"/>
    <w:rsid w:val="00D2272E"/>
    <w:rsid w:val="00D42884"/>
    <w:rsid w:val="00D44C36"/>
    <w:rsid w:val="00D46EAF"/>
    <w:rsid w:val="00D62A91"/>
    <w:rsid w:val="00D65136"/>
    <w:rsid w:val="00D71057"/>
    <w:rsid w:val="00D715E3"/>
    <w:rsid w:val="00D73522"/>
    <w:rsid w:val="00D90151"/>
    <w:rsid w:val="00DA267A"/>
    <w:rsid w:val="00DB0401"/>
    <w:rsid w:val="00DC6ABA"/>
    <w:rsid w:val="00DE0FDA"/>
    <w:rsid w:val="00DE74E1"/>
    <w:rsid w:val="00E00606"/>
    <w:rsid w:val="00E01DA6"/>
    <w:rsid w:val="00E24A16"/>
    <w:rsid w:val="00E41ABA"/>
    <w:rsid w:val="00E43E38"/>
    <w:rsid w:val="00E4434A"/>
    <w:rsid w:val="00E6038C"/>
    <w:rsid w:val="00E70F3C"/>
    <w:rsid w:val="00E74D67"/>
    <w:rsid w:val="00E77A3F"/>
    <w:rsid w:val="00E827AD"/>
    <w:rsid w:val="00EA4939"/>
    <w:rsid w:val="00EA74E6"/>
    <w:rsid w:val="00EF2007"/>
    <w:rsid w:val="00F0556D"/>
    <w:rsid w:val="00F2414A"/>
    <w:rsid w:val="00F26DAB"/>
    <w:rsid w:val="00F26F2C"/>
    <w:rsid w:val="00F27FE2"/>
    <w:rsid w:val="00F53BA3"/>
    <w:rsid w:val="00F55FA6"/>
    <w:rsid w:val="00F61AD1"/>
    <w:rsid w:val="00F74404"/>
    <w:rsid w:val="00F74E8A"/>
    <w:rsid w:val="00F952A3"/>
    <w:rsid w:val="00FB4D75"/>
    <w:rsid w:val="00FB5E95"/>
    <w:rsid w:val="00FD7E3A"/>
    <w:rsid w:val="00FE3E97"/>
    <w:rsid w:val="00FE7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8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363D"/>
    <w:pPr>
      <w:spacing w:after="200" w:line="276" w:lineRule="auto"/>
    </w:pPr>
    <w:rPr>
      <w:rFonts w:ascii="Arial" w:hAnsi="Arial" w:cs="Arial"/>
      <w:lang w:val="pl-P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Komentaronuoroda">
    <w:name w:val="annotation reference"/>
    <w:uiPriority w:val="99"/>
    <w:semiHidden/>
    <w:unhideWhenUsed/>
    <w:rsid w:val="00065BE3"/>
    <w:rPr>
      <w:sz w:val="16"/>
      <w:szCs w:val="16"/>
    </w:rPr>
  </w:style>
  <w:style w:type="paragraph" w:styleId="Komentarotekstas">
    <w:name w:val="annotation text"/>
    <w:basedOn w:val="prastasis"/>
    <w:link w:val="KomentarotekstasDiagrama"/>
    <w:uiPriority w:val="99"/>
    <w:semiHidden/>
    <w:unhideWhenUsed/>
    <w:rsid w:val="00065BE3"/>
    <w:pPr>
      <w:spacing w:line="240" w:lineRule="auto"/>
    </w:pPr>
    <w:rPr>
      <w:rFonts w:cs="Times New Roman"/>
    </w:rPr>
  </w:style>
  <w:style w:type="character" w:customStyle="1" w:styleId="KomentarotekstasDiagrama">
    <w:name w:val="Komentaro tekstas Diagrama"/>
    <w:link w:val="Komentarotekstas"/>
    <w:uiPriority w:val="99"/>
    <w:semiHidden/>
    <w:rsid w:val="00065BE3"/>
    <w:rPr>
      <w:rFonts w:ascii="Arial" w:eastAsia="Calibri" w:hAnsi="Arial" w:cs="Arial"/>
      <w:sz w:val="20"/>
      <w:szCs w:val="20"/>
      <w:lang w:val="pl-PL"/>
    </w:rPr>
  </w:style>
  <w:style w:type="paragraph" w:styleId="Komentarotema">
    <w:name w:val="annotation subject"/>
    <w:basedOn w:val="Komentarotekstas"/>
    <w:next w:val="Komentarotekstas"/>
    <w:link w:val="KomentarotemaDiagrama"/>
    <w:uiPriority w:val="99"/>
    <w:semiHidden/>
    <w:unhideWhenUsed/>
    <w:rsid w:val="00065BE3"/>
    <w:rPr>
      <w:b/>
      <w:bCs/>
    </w:rPr>
  </w:style>
  <w:style w:type="character" w:customStyle="1" w:styleId="KomentarotemaDiagrama">
    <w:name w:val="Komentaro tema Diagrama"/>
    <w:link w:val="Komentarotema"/>
    <w:uiPriority w:val="99"/>
    <w:semiHidden/>
    <w:rsid w:val="00065BE3"/>
    <w:rPr>
      <w:rFonts w:ascii="Arial" w:eastAsia="Calibri" w:hAnsi="Arial" w:cs="Arial"/>
      <w:b/>
      <w:bCs/>
      <w:sz w:val="20"/>
      <w:szCs w:val="20"/>
      <w:lang w:val="pl-PL"/>
    </w:rPr>
  </w:style>
  <w:style w:type="paragraph" w:styleId="Debesliotekstas">
    <w:name w:val="Balloon Text"/>
    <w:basedOn w:val="prastasis"/>
    <w:link w:val="DebesliotekstasDiagrama"/>
    <w:uiPriority w:val="99"/>
    <w:semiHidden/>
    <w:unhideWhenUsed/>
    <w:rsid w:val="00065BE3"/>
    <w:pPr>
      <w:spacing w:after="0" w:line="240" w:lineRule="auto"/>
    </w:pPr>
    <w:rPr>
      <w:rFonts w:ascii="Tahoma" w:hAnsi="Tahoma" w:cs="Times New Roman"/>
      <w:sz w:val="16"/>
      <w:szCs w:val="16"/>
    </w:rPr>
  </w:style>
  <w:style w:type="character" w:customStyle="1" w:styleId="DebesliotekstasDiagrama">
    <w:name w:val="Debesėlio tekstas Diagrama"/>
    <w:link w:val="Debesliotekstas"/>
    <w:uiPriority w:val="99"/>
    <w:semiHidden/>
    <w:rsid w:val="00065BE3"/>
    <w:rPr>
      <w:rFonts w:ascii="Tahoma" w:eastAsia="Calibri" w:hAnsi="Tahoma" w:cs="Tahoma"/>
      <w:sz w:val="16"/>
      <w:szCs w:val="16"/>
      <w:lang w:val="pl-PL"/>
    </w:rPr>
  </w:style>
  <w:style w:type="paragraph" w:styleId="Sraopastraipa">
    <w:name w:val="List Paragraph"/>
    <w:basedOn w:val="prastasis"/>
    <w:uiPriority w:val="34"/>
    <w:qFormat/>
    <w:rsid w:val="00F26F2C"/>
    <w:pPr>
      <w:ind w:left="720"/>
      <w:contextualSpacing/>
    </w:pPr>
  </w:style>
  <w:style w:type="paragraph" w:styleId="Puslapioinaostekstas">
    <w:name w:val="footnote text"/>
    <w:basedOn w:val="prastasis"/>
    <w:link w:val="PuslapioinaostekstasDiagrama"/>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PuslapioinaostekstasDiagrama">
    <w:name w:val="Puslapio išnašos tekstas Diagrama"/>
    <w:link w:val="Puslapioinaostekstas"/>
    <w:uiPriority w:val="99"/>
    <w:semiHidden/>
    <w:rsid w:val="00052D4E"/>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052D4E"/>
    <w:rPr>
      <w:vertAlign w:val="superscript"/>
    </w:rPr>
  </w:style>
  <w:style w:type="paragraph" w:styleId="Dokumentostruktra">
    <w:name w:val="Document Map"/>
    <w:basedOn w:val="prastasis"/>
    <w:link w:val="DokumentostruktraDiagrama"/>
    <w:uiPriority w:val="99"/>
    <w:semiHidden/>
    <w:unhideWhenUsed/>
    <w:rsid w:val="00F2414A"/>
    <w:pPr>
      <w:spacing w:after="0" w:line="240" w:lineRule="auto"/>
    </w:pPr>
    <w:rPr>
      <w:rFonts w:ascii="Tahoma" w:hAnsi="Tahoma" w:cs="Times New Roman"/>
      <w:sz w:val="16"/>
      <w:szCs w:val="16"/>
    </w:rPr>
  </w:style>
  <w:style w:type="character" w:customStyle="1" w:styleId="DokumentostruktraDiagrama">
    <w:name w:val="Dokumento struktūra Diagrama"/>
    <w:link w:val="Dokumentostruktra"/>
    <w:uiPriority w:val="99"/>
    <w:semiHidden/>
    <w:rsid w:val="00F2414A"/>
    <w:rPr>
      <w:rFonts w:ascii="Tahoma" w:eastAsia="Calibri" w:hAnsi="Tahoma" w:cs="Tahoma"/>
      <w:sz w:val="16"/>
      <w:szCs w:val="16"/>
      <w:lang w:val="pl-PL"/>
    </w:rPr>
  </w:style>
  <w:style w:type="paragraph" w:styleId="Dokumentoinaostekstas">
    <w:name w:val="endnote text"/>
    <w:basedOn w:val="prastasis"/>
    <w:link w:val="DokumentoinaostekstasDiagrama"/>
    <w:uiPriority w:val="99"/>
    <w:semiHidden/>
    <w:unhideWhenUsed/>
    <w:rsid w:val="006608B7"/>
    <w:rPr>
      <w:rFonts w:cs="Times New Roman"/>
    </w:rPr>
  </w:style>
  <w:style w:type="character" w:customStyle="1" w:styleId="DokumentoinaostekstasDiagrama">
    <w:name w:val="Dokumento išnašos tekstas Diagrama"/>
    <w:link w:val="Dokumentoinaostekstas"/>
    <w:uiPriority w:val="99"/>
    <w:semiHidden/>
    <w:rsid w:val="006608B7"/>
    <w:rPr>
      <w:rFonts w:ascii="Arial" w:hAnsi="Arial" w:cs="Arial"/>
      <w:lang w:val="pl-PL" w:eastAsia="en-US"/>
    </w:rPr>
  </w:style>
  <w:style w:type="character" w:styleId="Dokumentoinaosnumeris">
    <w:name w:val="endnote reference"/>
    <w:uiPriority w:val="99"/>
    <w:semiHidden/>
    <w:unhideWhenUsed/>
    <w:rsid w:val="006608B7"/>
    <w:rPr>
      <w:vertAlign w:val="superscript"/>
    </w:rPr>
  </w:style>
  <w:style w:type="paragraph" w:styleId="Antrats">
    <w:name w:val="header"/>
    <w:basedOn w:val="prastasis"/>
    <w:link w:val="AntratsDiagrama"/>
    <w:uiPriority w:val="99"/>
    <w:unhideWhenUsed/>
    <w:rsid w:val="003439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39C3"/>
    <w:rPr>
      <w:rFonts w:ascii="Arial" w:hAnsi="Arial" w:cs="Arial"/>
      <w:lang w:val="pl-PL" w:eastAsia="en-US"/>
    </w:rPr>
  </w:style>
  <w:style w:type="paragraph" w:styleId="Porat">
    <w:name w:val="footer"/>
    <w:basedOn w:val="prastasis"/>
    <w:link w:val="PoratDiagrama"/>
    <w:uiPriority w:val="99"/>
    <w:unhideWhenUsed/>
    <w:rsid w:val="00343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39C3"/>
    <w:rPr>
      <w:rFonts w:ascii="Arial" w:hAnsi="Arial" w:cs="Arial"/>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363D"/>
    <w:pPr>
      <w:spacing w:after="200" w:line="276" w:lineRule="auto"/>
    </w:pPr>
    <w:rPr>
      <w:rFonts w:ascii="Arial" w:hAnsi="Arial" w:cs="Arial"/>
      <w:lang w:val="pl-P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Komentaronuoroda">
    <w:name w:val="annotation reference"/>
    <w:uiPriority w:val="99"/>
    <w:semiHidden/>
    <w:unhideWhenUsed/>
    <w:rsid w:val="00065BE3"/>
    <w:rPr>
      <w:sz w:val="16"/>
      <w:szCs w:val="16"/>
    </w:rPr>
  </w:style>
  <w:style w:type="paragraph" w:styleId="Komentarotekstas">
    <w:name w:val="annotation text"/>
    <w:basedOn w:val="prastasis"/>
    <w:link w:val="KomentarotekstasDiagrama"/>
    <w:uiPriority w:val="99"/>
    <w:semiHidden/>
    <w:unhideWhenUsed/>
    <w:rsid w:val="00065BE3"/>
    <w:pPr>
      <w:spacing w:line="240" w:lineRule="auto"/>
    </w:pPr>
    <w:rPr>
      <w:rFonts w:cs="Times New Roman"/>
    </w:rPr>
  </w:style>
  <w:style w:type="character" w:customStyle="1" w:styleId="KomentarotekstasDiagrama">
    <w:name w:val="Komentaro tekstas Diagrama"/>
    <w:link w:val="Komentarotekstas"/>
    <w:uiPriority w:val="99"/>
    <w:semiHidden/>
    <w:rsid w:val="00065BE3"/>
    <w:rPr>
      <w:rFonts w:ascii="Arial" w:eastAsia="Calibri" w:hAnsi="Arial" w:cs="Arial"/>
      <w:sz w:val="20"/>
      <w:szCs w:val="20"/>
      <w:lang w:val="pl-PL"/>
    </w:rPr>
  </w:style>
  <w:style w:type="paragraph" w:styleId="Komentarotema">
    <w:name w:val="annotation subject"/>
    <w:basedOn w:val="Komentarotekstas"/>
    <w:next w:val="Komentarotekstas"/>
    <w:link w:val="KomentarotemaDiagrama"/>
    <w:uiPriority w:val="99"/>
    <w:semiHidden/>
    <w:unhideWhenUsed/>
    <w:rsid w:val="00065BE3"/>
    <w:rPr>
      <w:b/>
      <w:bCs/>
    </w:rPr>
  </w:style>
  <w:style w:type="character" w:customStyle="1" w:styleId="KomentarotemaDiagrama">
    <w:name w:val="Komentaro tema Diagrama"/>
    <w:link w:val="Komentarotema"/>
    <w:uiPriority w:val="99"/>
    <w:semiHidden/>
    <w:rsid w:val="00065BE3"/>
    <w:rPr>
      <w:rFonts w:ascii="Arial" w:eastAsia="Calibri" w:hAnsi="Arial" w:cs="Arial"/>
      <w:b/>
      <w:bCs/>
      <w:sz w:val="20"/>
      <w:szCs w:val="20"/>
      <w:lang w:val="pl-PL"/>
    </w:rPr>
  </w:style>
  <w:style w:type="paragraph" w:styleId="Debesliotekstas">
    <w:name w:val="Balloon Text"/>
    <w:basedOn w:val="prastasis"/>
    <w:link w:val="DebesliotekstasDiagrama"/>
    <w:uiPriority w:val="99"/>
    <w:semiHidden/>
    <w:unhideWhenUsed/>
    <w:rsid w:val="00065BE3"/>
    <w:pPr>
      <w:spacing w:after="0" w:line="240" w:lineRule="auto"/>
    </w:pPr>
    <w:rPr>
      <w:rFonts w:ascii="Tahoma" w:hAnsi="Tahoma" w:cs="Times New Roman"/>
      <w:sz w:val="16"/>
      <w:szCs w:val="16"/>
    </w:rPr>
  </w:style>
  <w:style w:type="character" w:customStyle="1" w:styleId="DebesliotekstasDiagrama">
    <w:name w:val="Debesėlio tekstas Diagrama"/>
    <w:link w:val="Debesliotekstas"/>
    <w:uiPriority w:val="99"/>
    <w:semiHidden/>
    <w:rsid w:val="00065BE3"/>
    <w:rPr>
      <w:rFonts w:ascii="Tahoma" w:eastAsia="Calibri" w:hAnsi="Tahoma" w:cs="Tahoma"/>
      <w:sz w:val="16"/>
      <w:szCs w:val="16"/>
      <w:lang w:val="pl-PL"/>
    </w:rPr>
  </w:style>
  <w:style w:type="paragraph" w:styleId="Sraopastraipa">
    <w:name w:val="List Paragraph"/>
    <w:basedOn w:val="prastasis"/>
    <w:uiPriority w:val="34"/>
    <w:qFormat/>
    <w:rsid w:val="00F26F2C"/>
    <w:pPr>
      <w:ind w:left="720"/>
      <w:contextualSpacing/>
    </w:pPr>
  </w:style>
  <w:style w:type="paragraph" w:styleId="Puslapioinaostekstas">
    <w:name w:val="footnote text"/>
    <w:basedOn w:val="prastasis"/>
    <w:link w:val="PuslapioinaostekstasDiagrama"/>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PuslapioinaostekstasDiagrama">
    <w:name w:val="Puslapio išnašos tekstas Diagrama"/>
    <w:link w:val="Puslapioinaostekstas"/>
    <w:uiPriority w:val="99"/>
    <w:semiHidden/>
    <w:rsid w:val="00052D4E"/>
    <w:rPr>
      <w:rFonts w:ascii="Times New Roman" w:eastAsia="Times New Roman" w:hAnsi="Times New Roman" w:cs="Times New Roman"/>
      <w:sz w:val="20"/>
      <w:szCs w:val="20"/>
      <w:lang w:val="en-GB" w:eastAsia="ar-SA"/>
    </w:rPr>
  </w:style>
  <w:style w:type="character" w:styleId="Puslapioinaosnuoroda">
    <w:name w:val="footnote reference"/>
    <w:uiPriority w:val="99"/>
    <w:semiHidden/>
    <w:unhideWhenUsed/>
    <w:rsid w:val="00052D4E"/>
    <w:rPr>
      <w:vertAlign w:val="superscript"/>
    </w:rPr>
  </w:style>
  <w:style w:type="paragraph" w:styleId="Dokumentostruktra">
    <w:name w:val="Document Map"/>
    <w:basedOn w:val="prastasis"/>
    <w:link w:val="DokumentostruktraDiagrama"/>
    <w:uiPriority w:val="99"/>
    <w:semiHidden/>
    <w:unhideWhenUsed/>
    <w:rsid w:val="00F2414A"/>
    <w:pPr>
      <w:spacing w:after="0" w:line="240" w:lineRule="auto"/>
    </w:pPr>
    <w:rPr>
      <w:rFonts w:ascii="Tahoma" w:hAnsi="Tahoma" w:cs="Times New Roman"/>
      <w:sz w:val="16"/>
      <w:szCs w:val="16"/>
    </w:rPr>
  </w:style>
  <w:style w:type="character" w:customStyle="1" w:styleId="DokumentostruktraDiagrama">
    <w:name w:val="Dokumento struktūra Diagrama"/>
    <w:link w:val="Dokumentostruktra"/>
    <w:uiPriority w:val="99"/>
    <w:semiHidden/>
    <w:rsid w:val="00F2414A"/>
    <w:rPr>
      <w:rFonts w:ascii="Tahoma" w:eastAsia="Calibri" w:hAnsi="Tahoma" w:cs="Tahoma"/>
      <w:sz w:val="16"/>
      <w:szCs w:val="16"/>
      <w:lang w:val="pl-PL"/>
    </w:rPr>
  </w:style>
  <w:style w:type="paragraph" w:styleId="Dokumentoinaostekstas">
    <w:name w:val="endnote text"/>
    <w:basedOn w:val="prastasis"/>
    <w:link w:val="DokumentoinaostekstasDiagrama"/>
    <w:uiPriority w:val="99"/>
    <w:semiHidden/>
    <w:unhideWhenUsed/>
    <w:rsid w:val="006608B7"/>
    <w:rPr>
      <w:rFonts w:cs="Times New Roman"/>
    </w:rPr>
  </w:style>
  <w:style w:type="character" w:customStyle="1" w:styleId="DokumentoinaostekstasDiagrama">
    <w:name w:val="Dokumento išnašos tekstas Diagrama"/>
    <w:link w:val="Dokumentoinaostekstas"/>
    <w:uiPriority w:val="99"/>
    <w:semiHidden/>
    <w:rsid w:val="006608B7"/>
    <w:rPr>
      <w:rFonts w:ascii="Arial" w:hAnsi="Arial" w:cs="Arial"/>
      <w:lang w:val="pl-PL" w:eastAsia="en-US"/>
    </w:rPr>
  </w:style>
  <w:style w:type="character" w:styleId="Dokumentoinaosnumeris">
    <w:name w:val="endnote reference"/>
    <w:uiPriority w:val="99"/>
    <w:semiHidden/>
    <w:unhideWhenUsed/>
    <w:rsid w:val="006608B7"/>
    <w:rPr>
      <w:vertAlign w:val="superscript"/>
    </w:rPr>
  </w:style>
  <w:style w:type="paragraph" w:styleId="Antrats">
    <w:name w:val="header"/>
    <w:basedOn w:val="prastasis"/>
    <w:link w:val="AntratsDiagrama"/>
    <w:uiPriority w:val="99"/>
    <w:unhideWhenUsed/>
    <w:rsid w:val="003439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39C3"/>
    <w:rPr>
      <w:rFonts w:ascii="Arial" w:hAnsi="Arial" w:cs="Arial"/>
      <w:lang w:val="pl-PL" w:eastAsia="en-US"/>
    </w:rPr>
  </w:style>
  <w:style w:type="paragraph" w:styleId="Porat">
    <w:name w:val="footer"/>
    <w:basedOn w:val="prastasis"/>
    <w:link w:val="PoratDiagrama"/>
    <w:uiPriority w:val="99"/>
    <w:unhideWhenUsed/>
    <w:rsid w:val="00343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39C3"/>
    <w:rPr>
      <w:rFonts w:ascii="Arial" w:hAnsi="Arial" w:cs="Arial"/>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4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5D1A4-525F-462D-8B08-37EA1189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4314</Words>
  <Characters>2459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I.Paukstys</dc:creator>
  <cp:lastModifiedBy>Liongina Beinoravičienė</cp:lastModifiedBy>
  <cp:revision>5</cp:revision>
  <dcterms:created xsi:type="dcterms:W3CDTF">2018-08-16T11:04:00Z</dcterms:created>
  <dcterms:modified xsi:type="dcterms:W3CDTF">2018-08-16T11:23:00Z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438239508</vt:i4>
  </property>
  <property fmtid="{D5CDD505-2E9C-101B-9397-08002B2CF9AE}" pid="4" name="_EmailSubject">
    <vt:lpwstr>PFSA keitimas -SVP-201-08-16</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8" name="_PreviousAdHocReviewCycleID">
    <vt:i4>945496778</vt:i4>
  </property>
</Properties>
</file>