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D75BA" w14:textId="77777777" w:rsidR="00EF3BF6" w:rsidRDefault="00ED00D8">
      <w:pPr>
        <w:jc w:val="both"/>
      </w:pPr>
      <w:r>
        <w:rPr>
          <w:b/>
          <w:i/>
        </w:rPr>
        <w:t>Suvestinė redakcija nuo 2019-02-13</w:t>
      </w:r>
    </w:p>
    <w:p w14:paraId="5ABA3B3B" w14:textId="77777777" w:rsidR="00EF3BF6" w:rsidRDefault="00EF3BF6">
      <w:pPr>
        <w:jc w:val="both"/>
        <w:rPr>
          <w:sz w:val="20"/>
        </w:rPr>
      </w:pPr>
    </w:p>
    <w:p w14:paraId="357F3E65" w14:textId="77777777" w:rsidR="00EF3BF6" w:rsidRDefault="00ED00D8">
      <w:pPr>
        <w:jc w:val="both"/>
        <w:rPr>
          <w:sz w:val="20"/>
        </w:rPr>
      </w:pPr>
      <w:r>
        <w:rPr>
          <w:i/>
          <w:sz w:val="20"/>
        </w:rPr>
        <w:t>Įsakymas paskelbtas: TAR 2018-11-12, i. k. 2018-18219</w:t>
      </w:r>
    </w:p>
    <w:p w14:paraId="6D897B1C" w14:textId="77777777" w:rsidR="00EF3BF6" w:rsidRDefault="00EF3BF6">
      <w:pPr>
        <w:jc w:val="both"/>
        <w:rPr>
          <w:sz w:val="20"/>
        </w:rPr>
      </w:pPr>
    </w:p>
    <w:p w14:paraId="4E44D9E1" w14:textId="77777777" w:rsidR="00EF3BF6" w:rsidRDefault="00ED00D8">
      <w:pPr>
        <w:rPr>
          <w:b/>
          <w:i/>
          <w:sz w:val="20"/>
        </w:rPr>
      </w:pPr>
      <w:r>
        <w:rPr>
          <w:b/>
          <w:i/>
          <w:sz w:val="20"/>
        </w:rPr>
        <w:t>Nauja redakcija nuo 2019-02-13:</w:t>
      </w:r>
    </w:p>
    <w:p w14:paraId="42677E8E" w14:textId="77777777" w:rsidR="00EF3BF6" w:rsidRDefault="00ED00D8">
      <w:pPr>
        <w:rPr>
          <w:i/>
          <w:sz w:val="20"/>
        </w:rPr>
      </w:pPr>
      <w:r>
        <w:rPr>
          <w:i/>
          <w:sz w:val="20"/>
        </w:rPr>
        <w:t xml:space="preserve">Nr. </w:t>
      </w:r>
      <w:hyperlink r:id="rId9"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176EE40E" w14:textId="77777777" w:rsidR="00EF3BF6" w:rsidRDefault="00EF3BF6">
      <w:pPr>
        <w:rPr>
          <w:sz w:val="22"/>
        </w:rPr>
      </w:pPr>
    </w:p>
    <w:p w14:paraId="142FB818" w14:textId="77777777" w:rsidR="00EF3BF6" w:rsidRDefault="00ED00D8">
      <w:pPr>
        <w:suppressAutoHyphens/>
        <w:jc w:val="center"/>
        <w:textAlignment w:val="center"/>
      </w:pPr>
      <w:r>
        <w:rPr>
          <w:noProof/>
          <w:lang w:eastAsia="lt-LT"/>
        </w:rPr>
        <w:drawing>
          <wp:inline distT="0" distB="0" distL="0" distR="0" wp14:anchorId="7B92BEA7" wp14:editId="47A8F44B">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05B61D61" w14:textId="77777777" w:rsidR="00EF3BF6" w:rsidRDefault="00ED00D8">
      <w:pPr>
        <w:suppressAutoHyphens/>
        <w:jc w:val="center"/>
        <w:textAlignment w:val="center"/>
        <w:rPr>
          <w:b/>
          <w:color w:val="000000"/>
          <w:szCs w:val="24"/>
        </w:rPr>
      </w:pPr>
      <w:r>
        <w:rPr>
          <w:b/>
          <w:color w:val="000000"/>
          <w:szCs w:val="24"/>
        </w:rPr>
        <w:t>LIETUVOS RESPUBLIKOS EKONOMIKOS IR INOVACIJŲ MINISTRAS</w:t>
      </w:r>
    </w:p>
    <w:p w14:paraId="3691CF9B" w14:textId="77777777" w:rsidR="00EF3BF6" w:rsidRDefault="00EF3BF6">
      <w:pPr>
        <w:suppressAutoHyphens/>
        <w:jc w:val="center"/>
        <w:textAlignment w:val="center"/>
        <w:rPr>
          <w:b/>
          <w:color w:val="000000"/>
          <w:szCs w:val="24"/>
        </w:rPr>
      </w:pPr>
    </w:p>
    <w:p w14:paraId="12D63E16" w14:textId="77777777" w:rsidR="00EF3BF6" w:rsidRDefault="00ED00D8">
      <w:pPr>
        <w:suppressAutoHyphens/>
        <w:jc w:val="center"/>
        <w:textAlignment w:val="center"/>
        <w:rPr>
          <w:b/>
          <w:color w:val="000000"/>
          <w:szCs w:val="24"/>
        </w:rPr>
      </w:pPr>
      <w:r>
        <w:rPr>
          <w:b/>
          <w:color w:val="000000"/>
          <w:szCs w:val="24"/>
        </w:rPr>
        <w:t>ĮSAKYMAS</w:t>
      </w:r>
    </w:p>
    <w:p w14:paraId="40187E20" w14:textId="77777777" w:rsidR="00EF3BF6" w:rsidRDefault="00ED00D8">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09.4.3-ESFA-K-814 „Kompetencijos LT“ PROJEKTŲ FINANSAVIMO SĄLYGŲ APRAŠO Nr. 2 PATVIRTINIMO</w:t>
      </w:r>
    </w:p>
    <w:p w14:paraId="06AB6AF1" w14:textId="77777777" w:rsidR="00EF3BF6" w:rsidRDefault="00EF3BF6">
      <w:pPr>
        <w:suppressAutoHyphens/>
        <w:jc w:val="center"/>
        <w:textAlignment w:val="center"/>
        <w:rPr>
          <w:color w:val="000000"/>
          <w:szCs w:val="24"/>
        </w:rPr>
      </w:pPr>
    </w:p>
    <w:p w14:paraId="793266CE" w14:textId="77777777" w:rsidR="00EF3BF6" w:rsidRDefault="00ED00D8">
      <w:pPr>
        <w:suppressAutoHyphens/>
        <w:jc w:val="center"/>
        <w:textAlignment w:val="center"/>
        <w:rPr>
          <w:color w:val="000000"/>
          <w:szCs w:val="24"/>
        </w:rPr>
      </w:pPr>
      <w:r>
        <w:rPr>
          <w:color w:val="000000"/>
          <w:szCs w:val="24"/>
        </w:rPr>
        <w:t>2018 m. lapkričio 8 d. Nr. 4-691</w:t>
      </w:r>
    </w:p>
    <w:p w14:paraId="1D9EE313" w14:textId="77777777" w:rsidR="00EF3BF6" w:rsidRDefault="00ED00D8">
      <w:pPr>
        <w:suppressAutoHyphens/>
        <w:jc w:val="center"/>
        <w:textAlignment w:val="center"/>
        <w:rPr>
          <w:color w:val="000000"/>
          <w:szCs w:val="24"/>
        </w:rPr>
      </w:pPr>
      <w:r>
        <w:rPr>
          <w:color w:val="000000"/>
          <w:szCs w:val="24"/>
        </w:rPr>
        <w:t>Vilnius</w:t>
      </w:r>
    </w:p>
    <w:p w14:paraId="737A1BA7" w14:textId="77777777" w:rsidR="00EF3BF6" w:rsidRDefault="00EF3BF6">
      <w:pPr>
        <w:suppressAutoHyphens/>
        <w:jc w:val="center"/>
        <w:textAlignment w:val="center"/>
        <w:rPr>
          <w:color w:val="000000"/>
          <w:szCs w:val="24"/>
        </w:rPr>
      </w:pPr>
    </w:p>
    <w:p w14:paraId="2E83C803" w14:textId="77777777" w:rsidR="00EF3BF6" w:rsidRDefault="00EF3BF6">
      <w:pPr>
        <w:suppressAutoHyphens/>
        <w:jc w:val="center"/>
        <w:textAlignment w:val="center"/>
        <w:rPr>
          <w:color w:val="000000"/>
          <w:szCs w:val="24"/>
        </w:rPr>
      </w:pPr>
    </w:p>
    <w:p w14:paraId="109CD5C3" w14:textId="77777777" w:rsidR="00EF3BF6" w:rsidRDefault="00ED00D8">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6BC155EE" w14:textId="77777777" w:rsidR="00EF3BF6" w:rsidRDefault="00ED00D8">
      <w:pPr>
        <w:suppressAutoHyphens/>
        <w:ind w:firstLine="709"/>
        <w:jc w:val="both"/>
        <w:textAlignment w:val="center"/>
      </w:pPr>
      <w:r>
        <w:rPr>
          <w:color w:val="000000"/>
          <w:szCs w:val="24"/>
        </w:rPr>
        <w:t>t v i r t i n u  2014–2020 metų Europos Sąjungos fondų investicijų veiksmų programos 9 prioriteto „Visuomenės švietimas ir žmogiškųjų išteklių potencialo didinimas“ priemonės Nr. 09.4.3-ESFA-K-814 „Kompetencijos LT“ projektų finansavimo sąlygų aprašą Nr. 2 (pridedama).</w:t>
      </w:r>
    </w:p>
    <w:p w14:paraId="730A7F39" w14:textId="77777777" w:rsidR="00EF3BF6" w:rsidRDefault="00EF3BF6">
      <w:pPr>
        <w:suppressAutoHyphens/>
        <w:jc w:val="both"/>
        <w:textAlignment w:val="center"/>
        <w:rPr>
          <w:szCs w:val="24"/>
        </w:rPr>
      </w:pPr>
    </w:p>
    <w:p w14:paraId="74BF9FF8" w14:textId="77777777" w:rsidR="00EF3BF6" w:rsidRDefault="00EF3BF6">
      <w:pPr>
        <w:rPr>
          <w:bCs/>
          <w:szCs w:val="24"/>
          <w:lang w:eastAsia="lt-LT"/>
        </w:rPr>
      </w:pPr>
    </w:p>
    <w:p w14:paraId="7668ED71" w14:textId="77777777" w:rsidR="00EF3BF6" w:rsidRDefault="00EF3BF6">
      <w:pPr>
        <w:rPr>
          <w:bCs/>
          <w:szCs w:val="24"/>
          <w:lang w:eastAsia="lt-LT"/>
        </w:rPr>
      </w:pPr>
    </w:p>
    <w:p w14:paraId="326A0E19" w14:textId="77777777" w:rsidR="00EF3BF6" w:rsidRDefault="00ED00D8">
      <w:pPr>
        <w:rPr>
          <w:rFonts w:eastAsia="Calibri"/>
          <w:szCs w:val="22"/>
        </w:rPr>
      </w:pPr>
      <w:r>
        <w:rPr>
          <w:rFonts w:eastAsia="Calibri"/>
          <w:szCs w:val="22"/>
        </w:rPr>
        <w:t xml:space="preserve">Energetikos ministras, </w:t>
      </w:r>
      <w:r>
        <w:rPr>
          <w:rFonts w:eastAsia="Calibri"/>
          <w:szCs w:val="22"/>
        </w:rPr>
        <w:tab/>
      </w:r>
      <w:r>
        <w:rPr>
          <w:rFonts w:eastAsia="Calibri"/>
          <w:szCs w:val="22"/>
        </w:rPr>
        <w:tab/>
      </w:r>
      <w:r>
        <w:rPr>
          <w:rFonts w:eastAsia="Calibri"/>
          <w:szCs w:val="22"/>
        </w:rPr>
        <w:tab/>
      </w:r>
      <w:r>
        <w:rPr>
          <w:rFonts w:eastAsia="Calibri"/>
          <w:szCs w:val="22"/>
        </w:rPr>
        <w:tab/>
        <w:t xml:space="preserve">                Žygimantas Vaičiūnas</w:t>
      </w:r>
    </w:p>
    <w:p w14:paraId="29ABAD46" w14:textId="77777777" w:rsidR="00EF3BF6" w:rsidRDefault="00ED00D8">
      <w:pPr>
        <w:rPr>
          <w:szCs w:val="24"/>
          <w:lang w:eastAsia="lt-LT"/>
        </w:rPr>
      </w:pPr>
      <w:r>
        <w:rPr>
          <w:rFonts w:eastAsia="Calibri"/>
          <w:szCs w:val="22"/>
        </w:rPr>
        <w:t>pavaduojantis ūkio ministrą</w:t>
      </w:r>
    </w:p>
    <w:p w14:paraId="3A232841" w14:textId="77777777" w:rsidR="00EF3BF6" w:rsidRDefault="00EF3BF6"/>
    <w:p w14:paraId="71CC0693" w14:textId="77777777" w:rsidR="00EF3BF6" w:rsidRDefault="00EF3BF6">
      <w:pPr>
        <w:ind w:firstLine="2480"/>
        <w:jc w:val="center"/>
        <w:rPr>
          <w:rFonts w:eastAsia="Calibri"/>
          <w:szCs w:val="24"/>
        </w:rPr>
        <w:sectPr w:rsidR="00EF3BF6">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134" w:left="1701" w:header="567" w:footer="567" w:gutter="0"/>
          <w:pgNumType w:start="1"/>
          <w:cols w:space="1296"/>
          <w:titlePg/>
          <w:docGrid w:linePitch="360"/>
        </w:sectPr>
      </w:pPr>
    </w:p>
    <w:p w14:paraId="3B2521C0" w14:textId="77777777" w:rsidR="00EF3BF6" w:rsidRDefault="00ED00D8">
      <w:pPr>
        <w:ind w:firstLine="5245"/>
        <w:rPr>
          <w:rFonts w:eastAsia="Calibri"/>
          <w:szCs w:val="24"/>
        </w:rPr>
      </w:pPr>
      <w:r>
        <w:rPr>
          <w:rFonts w:eastAsia="Calibri"/>
          <w:szCs w:val="24"/>
        </w:rPr>
        <w:lastRenderedPageBreak/>
        <w:t>PATVIRTINTA</w:t>
      </w:r>
    </w:p>
    <w:p w14:paraId="1A8C8F67" w14:textId="77777777" w:rsidR="00EF3BF6" w:rsidRDefault="00ED00D8">
      <w:pPr>
        <w:ind w:left="3896" w:firstLine="1349"/>
        <w:rPr>
          <w:rFonts w:eastAsia="Calibri"/>
          <w:szCs w:val="24"/>
        </w:rPr>
      </w:pPr>
      <w:r>
        <w:rPr>
          <w:rFonts w:eastAsia="Calibri"/>
          <w:szCs w:val="24"/>
        </w:rPr>
        <w:t xml:space="preserve">Lietuvos Respublikos </w:t>
      </w:r>
      <w:ins w:id="0" w:author="Čitavičienė Renata" w:date="2020-12-03T12:02:00Z">
        <w:r>
          <w:rPr>
            <w:rFonts w:eastAsia="Calibri"/>
            <w:szCs w:val="24"/>
          </w:rPr>
          <w:t xml:space="preserve">ekonomikos ir inovacijų </w:t>
        </w:r>
      </w:ins>
      <w:del w:id="1" w:author="Čitavičienė Renata" w:date="2020-12-03T12:02:00Z">
        <w:r w:rsidDel="00ED00D8">
          <w:rPr>
            <w:rFonts w:eastAsia="Calibri"/>
            <w:szCs w:val="24"/>
          </w:rPr>
          <w:delText>ūkio</w:delText>
        </w:r>
      </w:del>
      <w:r>
        <w:rPr>
          <w:rFonts w:eastAsia="Calibri"/>
          <w:szCs w:val="24"/>
        </w:rPr>
        <w:t xml:space="preserve"> ministro </w:t>
      </w:r>
    </w:p>
    <w:p w14:paraId="1D66354B" w14:textId="77777777" w:rsidR="00EF3BF6" w:rsidRDefault="00ED00D8">
      <w:pPr>
        <w:ind w:left="4820" w:firstLine="425"/>
        <w:jc w:val="both"/>
        <w:rPr>
          <w:rFonts w:eastAsia="Calibri"/>
          <w:szCs w:val="24"/>
        </w:rPr>
      </w:pPr>
      <w:r>
        <w:rPr>
          <w:rFonts w:eastAsia="Calibri"/>
          <w:szCs w:val="24"/>
        </w:rPr>
        <w:t xml:space="preserve">2018 m. lapkričio 8 d. įsakymu Nr. 4-691 </w:t>
      </w:r>
    </w:p>
    <w:p w14:paraId="75172DAC" w14:textId="77777777" w:rsidR="00EF3BF6" w:rsidRDefault="00EF3BF6">
      <w:pPr>
        <w:rPr>
          <w:sz w:val="18"/>
          <w:szCs w:val="18"/>
        </w:rPr>
      </w:pPr>
    </w:p>
    <w:p w14:paraId="15401EDE" w14:textId="77777777" w:rsidR="00EF3BF6" w:rsidRDefault="00ED00D8">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14:paraId="57ECD608" w14:textId="77777777" w:rsidR="00EF3BF6" w:rsidRDefault="00ED00D8">
      <w:pPr>
        <w:tabs>
          <w:tab w:val="left" w:pos="0"/>
          <w:tab w:val="left" w:pos="567"/>
        </w:tabs>
        <w:jc w:val="center"/>
        <w:rPr>
          <w:b/>
          <w:szCs w:val="24"/>
        </w:rPr>
      </w:pPr>
      <w:r>
        <w:rPr>
          <w:rFonts w:eastAsia="Calibri"/>
          <w:b/>
          <w:szCs w:val="24"/>
        </w:rPr>
        <w:t>PRIEMONĖS</w:t>
      </w:r>
      <w:r>
        <w:rPr>
          <w:rFonts w:eastAsia="Calibri"/>
          <w:b/>
          <w:kern w:val="16"/>
          <w:szCs w:val="24"/>
        </w:rPr>
        <w:t xml:space="preserve"> NR. 09.4.3-ESFA-K-814 „KOMPETENCIJOS LT“ </w:t>
      </w:r>
      <w:r>
        <w:rPr>
          <w:rFonts w:eastAsia="Calibri"/>
          <w:b/>
          <w:szCs w:val="24"/>
        </w:rPr>
        <w:t>PROJEKTŲ FINANSAVIMO SĄLYGŲ APRAŠAS NR. 2</w:t>
      </w:r>
    </w:p>
    <w:p w14:paraId="33DBD144" w14:textId="77777777" w:rsidR="00EF3BF6" w:rsidRDefault="00EF3BF6">
      <w:pPr>
        <w:rPr>
          <w:rFonts w:ascii="Calibri" w:eastAsia="Calibri" w:hAnsi="Calibri"/>
          <w:color w:val="000000"/>
          <w:sz w:val="22"/>
          <w:szCs w:val="22"/>
        </w:rPr>
      </w:pPr>
    </w:p>
    <w:p w14:paraId="12F7E7CF" w14:textId="77777777" w:rsidR="00EF3BF6" w:rsidRDefault="00ED00D8">
      <w:pPr>
        <w:jc w:val="center"/>
        <w:rPr>
          <w:rFonts w:eastAsia="Calibri"/>
          <w:b/>
          <w:color w:val="000000"/>
          <w:szCs w:val="24"/>
        </w:rPr>
      </w:pPr>
      <w:r>
        <w:rPr>
          <w:rFonts w:eastAsia="Calibri"/>
          <w:b/>
          <w:color w:val="000000"/>
          <w:szCs w:val="24"/>
        </w:rPr>
        <w:t>I SKYRIUS</w:t>
      </w:r>
    </w:p>
    <w:p w14:paraId="4B84BC53" w14:textId="77777777" w:rsidR="00EF3BF6" w:rsidRDefault="00ED00D8">
      <w:pPr>
        <w:jc w:val="center"/>
        <w:rPr>
          <w:rFonts w:eastAsia="Calibri"/>
          <w:b/>
          <w:color w:val="000000"/>
          <w:szCs w:val="24"/>
        </w:rPr>
      </w:pPr>
      <w:r>
        <w:rPr>
          <w:rFonts w:eastAsia="Calibri"/>
          <w:b/>
          <w:color w:val="000000"/>
          <w:szCs w:val="24"/>
        </w:rPr>
        <w:t>BENDROSIOS NUOSTATOS</w:t>
      </w:r>
    </w:p>
    <w:p w14:paraId="3E39AAF9" w14:textId="77777777" w:rsidR="00EF3BF6" w:rsidRDefault="00EF3BF6">
      <w:pPr>
        <w:jc w:val="center"/>
        <w:rPr>
          <w:rFonts w:eastAsia="Calibri"/>
          <w:b/>
          <w:color w:val="000000"/>
          <w:szCs w:val="24"/>
        </w:rPr>
      </w:pPr>
    </w:p>
    <w:p w14:paraId="4560DEBC" w14:textId="77777777" w:rsidR="00EF3BF6" w:rsidRDefault="00ED00D8">
      <w:pPr>
        <w:tabs>
          <w:tab w:val="left" w:pos="851"/>
        </w:tabs>
        <w:ind w:firstLine="851"/>
        <w:jc w:val="both"/>
        <w:rPr>
          <w:rFonts w:eastAsia="Calibri"/>
          <w:color w:val="000000"/>
          <w:szCs w:val="24"/>
        </w:rPr>
      </w:pPr>
      <w:r>
        <w:rPr>
          <w:rFonts w:eastAsia="Calibri"/>
          <w:color w:val="000000"/>
          <w:szCs w:val="24"/>
        </w:rPr>
        <w:t>1. 2014–2020 metų Europos Sąjungos fondų investicijų veiksmų programos 9 prioriteto „Visuomenės švietimas ir žmogiškųjų išteklių potencialo didinimas“ priemonės Nr. 09.4.3-ESFA-K-814 „Kompetencijos LT</w:t>
      </w:r>
      <w:r>
        <w:rPr>
          <w:rFonts w:eastAsia="Calibri"/>
          <w:color w:val="000000"/>
          <w:szCs w:val="24"/>
          <w:lang w:eastAsia="lt-LT"/>
        </w:rPr>
        <w:t>“</w:t>
      </w:r>
      <w:r>
        <w:rPr>
          <w:rFonts w:eastAsia="Calibri"/>
          <w:color w:val="000000"/>
          <w:szCs w:val="24"/>
        </w:rPr>
        <w:t xml:space="preserve"> projektų finansavimo sąlygų aprašas Nr. 2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09.4.3-ESFA-K-814</w:t>
      </w:r>
      <w:r>
        <w:rPr>
          <w:rFonts w:ascii="Calibri" w:eastAsia="Calibri" w:hAnsi="Calibri"/>
          <w:color w:val="000000"/>
          <w:sz w:val="22"/>
          <w:szCs w:val="22"/>
        </w:rPr>
        <w:t> </w:t>
      </w:r>
      <w:r>
        <w:rPr>
          <w:rFonts w:eastAsia="Calibri"/>
          <w:color w:val="000000"/>
          <w:szCs w:val="24"/>
        </w:rPr>
        <w:t xml:space="preserve"> „Kompetencijos LT</w:t>
      </w:r>
      <w:r>
        <w:rPr>
          <w:rFonts w:eastAsia="Calibri"/>
          <w:color w:val="000000"/>
          <w:szCs w:val="24"/>
          <w:lang w:eastAsia="lt-LT"/>
        </w:rPr>
        <w:t>“</w:t>
      </w:r>
      <w:r>
        <w:rPr>
          <w:rFonts w:eastAsia="Calibri"/>
          <w:color w:val="000000"/>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04DA8B1" w14:textId="77777777" w:rsidR="00EF3BF6" w:rsidRDefault="00ED00D8">
      <w:pPr>
        <w:ind w:firstLine="851"/>
        <w:jc w:val="both"/>
        <w:rPr>
          <w:rFonts w:eastAsia="Calibri"/>
          <w:color w:val="000000"/>
          <w:szCs w:val="24"/>
        </w:rPr>
      </w:pPr>
      <w:r>
        <w:rPr>
          <w:rFonts w:eastAsia="Calibri"/>
          <w:color w:val="000000"/>
          <w:szCs w:val="24"/>
        </w:rPr>
        <w:t>2. Aprašas yra parengtas atsižvelgiant į:</w:t>
      </w:r>
    </w:p>
    <w:p w14:paraId="2E4D5256" w14:textId="77777777" w:rsidR="00EF3BF6" w:rsidRDefault="00ED00D8">
      <w:pPr>
        <w:ind w:firstLine="851"/>
        <w:jc w:val="both"/>
        <w:rPr>
          <w:rFonts w:eastAsia="Calibri"/>
          <w:color w:val="000000"/>
          <w:szCs w:val="24"/>
        </w:rPr>
      </w:pPr>
      <w:r>
        <w:rPr>
          <w:rFonts w:eastAsia="Calibri"/>
          <w:color w:val="000000"/>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675C8462" w14:textId="77777777" w:rsidR="00EF3BF6" w:rsidRDefault="00ED00D8">
      <w:pPr>
        <w:ind w:firstLine="851"/>
        <w:jc w:val="both"/>
        <w:rPr>
          <w:rFonts w:eastAsia="Calibri"/>
          <w:color w:val="000000"/>
          <w:szCs w:val="24"/>
        </w:rPr>
      </w:pPr>
      <w:r>
        <w:rPr>
          <w:rFonts w:eastAsia="Calibri"/>
          <w:color w:val="000000"/>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634F86F4" w14:textId="77777777" w:rsidR="00EF3BF6" w:rsidRDefault="00ED00D8">
      <w:pPr>
        <w:ind w:firstLine="851"/>
        <w:jc w:val="both"/>
        <w:rPr>
          <w:rFonts w:eastAsia="Calibri"/>
          <w:color w:val="000000"/>
          <w:szCs w:val="24"/>
        </w:rPr>
      </w:pPr>
      <w:r>
        <w:rPr>
          <w:rFonts w:eastAsia="Calibri"/>
          <w:color w:val="000000"/>
          <w:szCs w:val="24"/>
        </w:rPr>
        <w:t>2.3.</w:t>
      </w:r>
      <w:r>
        <w:rPr>
          <w:rFonts w:ascii="Calibri" w:eastAsia="Calibri" w:hAnsi="Calibri"/>
          <w:color w:val="000000"/>
          <w:sz w:val="22"/>
          <w:szCs w:val="22"/>
        </w:rPr>
        <w:t xml:space="preserve"> </w:t>
      </w:r>
      <w:r>
        <w:rPr>
          <w:rFonts w:eastAsia="Calibri"/>
          <w:color w:val="000000"/>
          <w:szCs w:val="24"/>
        </w:rPr>
        <w:t>2013 m. gruodžio 18 d. Komisijos reglamentą (ES) Nr. 1407/2013 dėl Sutarties dėl Europos Sąjungos veikimo 107 ir 108 straipsnių taikymo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pagalbai (OL 2013 L 352, p. 1) (toliau –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reglamentas);</w:t>
      </w:r>
    </w:p>
    <w:p w14:paraId="7CF9394B" w14:textId="77777777" w:rsidR="00EF3BF6" w:rsidRDefault="00ED00D8">
      <w:pPr>
        <w:tabs>
          <w:tab w:val="left" w:pos="1134"/>
        </w:tabs>
        <w:ind w:firstLine="851"/>
        <w:jc w:val="both"/>
        <w:rPr>
          <w:rFonts w:eastAsia="Calibri"/>
          <w:color w:val="000000"/>
          <w:szCs w:val="24"/>
        </w:rPr>
      </w:pPr>
      <w:r>
        <w:rPr>
          <w:rFonts w:eastAsia="Calibri"/>
          <w:color w:val="000000"/>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017FFB7" w14:textId="77777777" w:rsidR="00EF3BF6" w:rsidRDefault="00ED00D8">
      <w:pPr>
        <w:tabs>
          <w:tab w:val="left" w:pos="1134"/>
        </w:tabs>
        <w:ind w:firstLine="851"/>
        <w:jc w:val="both"/>
        <w:rPr>
          <w:rFonts w:eastAsia="Calibri"/>
          <w:color w:val="000000"/>
          <w:szCs w:val="24"/>
        </w:rPr>
      </w:pPr>
      <w:r>
        <w:rPr>
          <w:rFonts w:eastAsia="Calibri"/>
          <w:color w:val="000000"/>
          <w:szCs w:val="24"/>
        </w:rPr>
        <w:t>2.5.</w:t>
      </w:r>
      <w:r>
        <w:rPr>
          <w:rFonts w:eastAsia="Calibri"/>
          <w:color w:val="000000"/>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color w:val="000000"/>
          <w:szCs w:val="24"/>
          <w:lang w:eastAsia="lt-LT"/>
        </w:rPr>
        <w:t xml:space="preserve"> paskelbtas Europos Sąjungos (toliau – </w:t>
      </w:r>
      <w:r>
        <w:rPr>
          <w:rFonts w:eastAsia="Calibri"/>
          <w:color w:val="000000"/>
          <w:szCs w:val="24"/>
        </w:rPr>
        <w:t xml:space="preserve">ES) struktūrinių fondų </w:t>
      </w:r>
      <w:r>
        <w:rPr>
          <w:rFonts w:eastAsia="Calibri"/>
          <w:color w:val="000000"/>
          <w:szCs w:val="24"/>
          <w:lang w:eastAsia="lt-LT"/>
        </w:rPr>
        <w:t xml:space="preserve">svetainėje </w:t>
      </w:r>
      <w:r>
        <w:rPr>
          <w:color w:val="000000"/>
          <w:szCs w:val="24"/>
          <w:lang w:eastAsia="lt-LT"/>
        </w:rPr>
        <w:t xml:space="preserve">www.esinvesticijos.lt (toliau – </w:t>
      </w:r>
      <w:r>
        <w:rPr>
          <w:rFonts w:eastAsia="Calibri"/>
          <w:color w:val="000000"/>
          <w:szCs w:val="24"/>
          <w:lang w:eastAsia="lt-LT"/>
        </w:rPr>
        <w:t>Rekomendacijos dėl projektų išlaidų atitikties Europos Sąjungos struktūrinių fondų reikalavimams).</w:t>
      </w:r>
    </w:p>
    <w:p w14:paraId="33B9C08F" w14:textId="77777777" w:rsidR="00EF3BF6" w:rsidRDefault="00ED00D8">
      <w:pPr>
        <w:ind w:firstLine="851"/>
        <w:jc w:val="both"/>
        <w:rPr>
          <w:rFonts w:eastAsia="Calibri"/>
          <w:color w:val="000000"/>
          <w:szCs w:val="24"/>
        </w:rPr>
      </w:pPr>
      <w:r>
        <w:rPr>
          <w:rFonts w:eastAsia="Calibri"/>
          <w:color w:val="000000"/>
          <w:szCs w:val="24"/>
        </w:rPr>
        <w:t>3.</w:t>
      </w:r>
      <w:r>
        <w:rPr>
          <w:rFonts w:ascii="Calibri" w:eastAsia="Calibri" w:hAnsi="Calibri"/>
          <w:color w:val="000000"/>
          <w:sz w:val="22"/>
          <w:szCs w:val="22"/>
        </w:rPr>
        <w:t xml:space="preserve"> </w:t>
      </w:r>
      <w:r>
        <w:rPr>
          <w:rFonts w:eastAsia="Calibri"/>
          <w:color w:val="000000"/>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w:t>
      </w:r>
      <w:ins w:id="2" w:author="Čitavičienė Renata" w:date="2020-12-03T12:04:00Z">
        <w:r w:rsidRPr="00ED00D8">
          <w:rPr>
            <w:color w:val="000000"/>
          </w:rPr>
          <w:t xml:space="preserve"> </w:t>
        </w:r>
        <w:bookmarkStart w:id="3" w:name="_Hlk57894590"/>
        <w:r w:rsidRPr="00ED00D8">
          <w:rPr>
            <w:rFonts w:eastAsia="Calibri"/>
            <w:color w:val="000000"/>
            <w:szCs w:val="24"/>
          </w:rPr>
          <w:t>ir rengiantis įgyvendinti 2021–2027 metų Europos Sąjungos fondų investicijų programą</w:t>
        </w:r>
      </w:ins>
      <w:bookmarkEnd w:id="3"/>
      <w:r>
        <w:rPr>
          <w:rFonts w:eastAsia="Calibri"/>
          <w:color w:val="000000"/>
          <w:szCs w:val="24"/>
        </w:rPr>
        <w:t>, taisyklėse, patvirtintose Lietuvos Respublikos Vyriausybės 2014 m. birželio 4 d. nutarimu Nr. 528 „Dėl atsakomybės ir funkcijų paskirstymo tarp institucijų, įgyvendinant 2014–2020 metų Europos Sąjungos fondų investicijų veiksmų programą</w:t>
      </w:r>
      <w:ins w:id="4" w:author="Čitavičienė Renata" w:date="2020-12-03T12:04:00Z">
        <w:r w:rsidRPr="00ED00D8">
          <w:rPr>
            <w:color w:val="000000"/>
          </w:rPr>
          <w:t xml:space="preserve"> </w:t>
        </w:r>
        <w:r w:rsidRPr="00ED00D8">
          <w:rPr>
            <w:rFonts w:eastAsia="Calibri"/>
            <w:color w:val="000000"/>
            <w:szCs w:val="24"/>
          </w:rPr>
          <w:t>ir rengiantis įgyvendinti 2021–2027 metų Europos Sąjungos fondų investicijų programą</w:t>
        </w:r>
      </w:ins>
      <w:r>
        <w:rPr>
          <w:rFonts w:eastAsia="Calibri"/>
          <w:color w:val="000000"/>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81D06D0" w14:textId="77777777" w:rsidR="00EF3BF6" w:rsidRDefault="00ED00D8">
      <w:pPr>
        <w:ind w:firstLine="851"/>
        <w:jc w:val="both"/>
        <w:rPr>
          <w:rFonts w:eastAsia="Calibri"/>
          <w:color w:val="000000"/>
          <w:szCs w:val="24"/>
        </w:rPr>
      </w:pPr>
      <w:r>
        <w:rPr>
          <w:rFonts w:eastAsia="Calibri"/>
          <w:color w:val="000000"/>
          <w:szCs w:val="24"/>
        </w:rPr>
        <w:t>4. Apraše vartojamos kitos sąvokos:</w:t>
      </w:r>
    </w:p>
    <w:p w14:paraId="0C9B5160" w14:textId="77777777" w:rsidR="00EF3BF6" w:rsidRDefault="00ED00D8">
      <w:pPr>
        <w:ind w:firstLine="851"/>
        <w:jc w:val="both"/>
        <w:rPr>
          <w:rFonts w:eastAsia="Calibri"/>
          <w:color w:val="000000"/>
          <w:szCs w:val="24"/>
        </w:rPr>
      </w:pPr>
      <w:r>
        <w:rPr>
          <w:rFonts w:eastAsia="Calibri"/>
          <w:color w:val="000000"/>
          <w:szCs w:val="24"/>
        </w:rPr>
        <w:t>4.1.</w:t>
      </w:r>
      <w:r>
        <w:rPr>
          <w:rFonts w:eastAsia="Calibri"/>
          <w:b/>
          <w:color w:val="000000"/>
          <w:szCs w:val="24"/>
        </w:rPr>
        <w:t xml:space="preserve"> Apdraustieji asmenys</w:t>
      </w:r>
      <w:r>
        <w:rPr>
          <w:rFonts w:eastAsia="Calibri"/>
          <w:color w:val="000000"/>
          <w:szCs w:val="24"/>
        </w:rPr>
        <w:t xml:space="preserve"> – kaip ši sąvoka apibrėžta Lietuvos Respublikos valstybinio socialinio draudimo įstatyme.</w:t>
      </w:r>
    </w:p>
    <w:p w14:paraId="3D8D946F" w14:textId="77777777" w:rsidR="00EF3BF6" w:rsidRDefault="00ED00D8">
      <w:pPr>
        <w:ind w:firstLine="851"/>
        <w:jc w:val="both"/>
        <w:rPr>
          <w:rFonts w:eastAsia="Calibri"/>
          <w:color w:val="000000"/>
          <w:szCs w:val="24"/>
        </w:rPr>
      </w:pPr>
      <w:r>
        <w:rPr>
          <w:rFonts w:eastAsia="Calibri"/>
          <w:color w:val="000000"/>
          <w:szCs w:val="24"/>
        </w:rPr>
        <w:t xml:space="preserve">4.2. </w:t>
      </w:r>
      <w:r>
        <w:rPr>
          <w:rFonts w:eastAsia="Calibri"/>
          <w:b/>
          <w:color w:val="000000"/>
          <w:szCs w:val="24"/>
        </w:rPr>
        <w:t>Bendrosios kompetencijos</w:t>
      </w:r>
      <w:r>
        <w:rPr>
          <w:rFonts w:eastAsia="Calibri"/>
          <w:color w:val="000000"/>
          <w:szCs w:val="24"/>
        </w:rPr>
        <w:t xml:space="preserve"> – tai žmogaus gebėjimai, kurių ugdymas daugiausia paremtas asmeninėmis savybėmis (pvz., konfliktinių situacijų sprendimas, streso valdymas, bendravimas, motyvavimas, laiko planavimas, emocinio intelekto ugdymas, lyderystės savybių stiprinimas, pozityvaus mąstymo ir kūrybiškumo gebėjimų ugdymas, verslumo ugdymas ir kt.).</w:t>
      </w:r>
    </w:p>
    <w:p w14:paraId="7B8447E1" w14:textId="77777777" w:rsidR="00EF3BF6" w:rsidRDefault="00ED00D8">
      <w:pPr>
        <w:ind w:firstLine="851"/>
        <w:jc w:val="both"/>
        <w:rPr>
          <w:rFonts w:eastAsia="Calibri"/>
          <w:color w:val="000000"/>
          <w:szCs w:val="24"/>
        </w:rPr>
      </w:pPr>
      <w:r>
        <w:rPr>
          <w:rFonts w:eastAsia="Calibri"/>
          <w:color w:val="000000"/>
          <w:szCs w:val="24"/>
        </w:rPr>
        <w:t>4.3.</w:t>
      </w:r>
      <w:r>
        <w:rPr>
          <w:rFonts w:eastAsia="Calibri"/>
          <w:b/>
          <w:color w:val="000000"/>
          <w:szCs w:val="24"/>
        </w:rPr>
        <w:t xml:space="preserve"> Darbo užmokesčio išlaidos</w:t>
      </w:r>
      <w:r>
        <w:rPr>
          <w:rFonts w:eastAsia="Calibri"/>
          <w:color w:val="000000"/>
          <w:szCs w:val="24"/>
        </w:rPr>
        <w:t xml:space="preserve"> – mokytojų ir mokomų asmenų darbo užmokesčio ir su šių asmenų darbo užmokesčiu susijusių darbdavio įsipareigojimų išlaidos. </w:t>
      </w:r>
    </w:p>
    <w:p w14:paraId="1CC66F9D" w14:textId="77777777" w:rsidR="00EF3BF6" w:rsidRDefault="00ED00D8">
      <w:pPr>
        <w:ind w:firstLine="851"/>
        <w:jc w:val="both"/>
        <w:rPr>
          <w:rFonts w:eastAsia="Calibri"/>
          <w:color w:val="000000"/>
          <w:szCs w:val="24"/>
        </w:rPr>
      </w:pPr>
      <w:r>
        <w:rPr>
          <w:rFonts w:eastAsia="Calibri"/>
          <w:color w:val="000000"/>
          <w:szCs w:val="24"/>
        </w:rPr>
        <w:t>4.4.</w:t>
      </w:r>
      <w:r>
        <w:rPr>
          <w:rFonts w:eastAsia="Calibri"/>
          <w:b/>
          <w:i/>
          <w:color w:val="000000"/>
          <w:szCs w:val="24"/>
        </w:rPr>
        <w:t xml:space="preserve"> De </w:t>
      </w:r>
      <w:proofErr w:type="spellStart"/>
      <w:r>
        <w:rPr>
          <w:rFonts w:eastAsia="Calibri"/>
          <w:b/>
          <w:i/>
          <w:color w:val="000000"/>
          <w:szCs w:val="24"/>
        </w:rPr>
        <w:t>minimis</w:t>
      </w:r>
      <w:proofErr w:type="spellEnd"/>
      <w:r>
        <w:rPr>
          <w:rFonts w:eastAsia="Calibri"/>
          <w:b/>
          <w:color w:val="000000"/>
          <w:szCs w:val="24"/>
        </w:rPr>
        <w:t xml:space="preserve"> pagalbos teikimo ir skaičiavimo (paskirstymo) galutiniams naudos gavėjams tvarkos aprašas</w:t>
      </w:r>
      <w:r>
        <w:rPr>
          <w:rFonts w:eastAsia="Calibri"/>
          <w:color w:val="000000"/>
          <w:szCs w:val="24"/>
        </w:rPr>
        <w:t xml:space="preserve"> –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aprašo formą, skelbiamą ES struktūrinių fondų svetainėje www.esinvesticijos.lt, pareiškėjo parengtas ir patvirtintas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aprašas, kuriame nustatyta tvarka, kaip nauda, kurią pareiškėjas gaus Aprašo 11 punkte nurodytai veiklai vykdyti, bus perduota galutiniam naudos gavėjui ir pareiškėjas, kaip tarpininkas, negaus naudos.</w:t>
      </w:r>
    </w:p>
    <w:p w14:paraId="03B48AAB" w14:textId="77777777" w:rsidR="00EF3BF6" w:rsidRDefault="00ED00D8">
      <w:pPr>
        <w:ind w:firstLine="851"/>
        <w:jc w:val="both"/>
        <w:rPr>
          <w:rFonts w:eastAsia="Calibri"/>
          <w:b/>
          <w:color w:val="000000"/>
          <w:szCs w:val="24"/>
        </w:rPr>
      </w:pPr>
      <w:r>
        <w:rPr>
          <w:rFonts w:eastAsia="Calibri"/>
          <w:bCs/>
          <w:color w:val="000000"/>
          <w:szCs w:val="22"/>
        </w:rPr>
        <w:t>4.5.</w:t>
      </w:r>
      <w:r>
        <w:rPr>
          <w:rFonts w:eastAsia="Calibri"/>
          <w:b/>
          <w:bCs/>
          <w:color w:val="000000"/>
          <w:szCs w:val="22"/>
        </w:rPr>
        <w:t xml:space="preserve"> Didelė įmonė </w:t>
      </w:r>
      <w:r>
        <w:rPr>
          <w:rFonts w:eastAsia="Calibri"/>
          <w:bCs/>
          <w:color w:val="000000"/>
          <w:szCs w:val="22"/>
        </w:rPr>
        <w:t xml:space="preserve">– juridinis asmuo, neatitinkantis labai mažos įmonės, mažos įmonės arba vidutinės įmonės apibrėžimo, nustatyto Lietuvos Respublikos </w:t>
      </w:r>
      <w:r>
        <w:rPr>
          <w:rFonts w:eastAsia="Calibri"/>
          <w:color w:val="000000"/>
          <w:szCs w:val="24"/>
        </w:rPr>
        <w:t>smulkiojo ir vidutinio verslo plėtros įstatyme</w:t>
      </w:r>
      <w:r>
        <w:rPr>
          <w:rFonts w:eastAsia="Calibri"/>
          <w:bCs/>
          <w:color w:val="000000"/>
          <w:szCs w:val="22"/>
        </w:rPr>
        <w:t>.</w:t>
      </w:r>
    </w:p>
    <w:p w14:paraId="4038712D" w14:textId="77777777" w:rsidR="00EF3BF6" w:rsidRDefault="00ED00D8">
      <w:pPr>
        <w:suppressAutoHyphens/>
        <w:ind w:firstLine="851"/>
        <w:jc w:val="both"/>
        <w:textAlignment w:val="center"/>
        <w:rPr>
          <w:rFonts w:eastAsia="Calibri"/>
          <w:color w:val="000000"/>
          <w:szCs w:val="24"/>
        </w:rPr>
      </w:pPr>
      <w:r>
        <w:rPr>
          <w:color w:val="000000"/>
          <w:szCs w:val="24"/>
        </w:rPr>
        <w:t xml:space="preserve">4.6. </w:t>
      </w:r>
      <w:r>
        <w:rPr>
          <w:b/>
          <w:color w:val="000000"/>
          <w:szCs w:val="24"/>
        </w:rPr>
        <w:t>Ekonominės veiklos sektorius</w:t>
      </w:r>
      <w:r>
        <w:rPr>
          <w:color w:val="000000"/>
          <w:szCs w:val="24"/>
        </w:rPr>
        <w:t xml:space="preserve"> –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skyrius arba EVRK 2 red. sekcija, kai EVRK 2 red. sekcija apima siaurus labai giminingos veiklos skyrius arba skyriai, grupės ir klasės, nurodyti Aprašo 7 priede, arba skyrių, grupių ir klasių, nurodytų Aprašo 7 priede, visuma.</w:t>
      </w:r>
    </w:p>
    <w:p w14:paraId="505AA7E2" w14:textId="77777777" w:rsidR="00EF3BF6" w:rsidRDefault="00ED00D8">
      <w:pPr>
        <w:rPr>
          <w:rFonts w:eastAsia="MS Mincho"/>
          <w:i/>
          <w:iCs/>
          <w:sz w:val="20"/>
        </w:rPr>
      </w:pPr>
      <w:r>
        <w:rPr>
          <w:rFonts w:eastAsia="MS Mincho"/>
          <w:i/>
          <w:iCs/>
          <w:sz w:val="20"/>
        </w:rPr>
        <w:t>Papunkčio pakeitimai:</w:t>
      </w:r>
    </w:p>
    <w:p w14:paraId="40E76F74" w14:textId="77777777" w:rsidR="00EF3BF6" w:rsidRDefault="00ED00D8">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09AB93A1" w14:textId="77777777" w:rsidR="00EF3BF6" w:rsidRDefault="00EF3BF6"/>
    <w:p w14:paraId="164B3CD7" w14:textId="77777777" w:rsidR="00EF3BF6" w:rsidRDefault="00ED00D8">
      <w:pPr>
        <w:ind w:firstLine="851"/>
        <w:jc w:val="both"/>
        <w:rPr>
          <w:rFonts w:eastAsia="Calibri"/>
          <w:color w:val="000000"/>
          <w:szCs w:val="24"/>
        </w:rPr>
      </w:pPr>
      <w:r>
        <w:rPr>
          <w:rFonts w:eastAsia="Calibri"/>
          <w:color w:val="000000"/>
          <w:szCs w:val="24"/>
        </w:rPr>
        <w:t>4.7.</w:t>
      </w:r>
      <w:r>
        <w:rPr>
          <w:rFonts w:eastAsia="Calibri"/>
          <w:b/>
          <w:color w:val="000000"/>
          <w:szCs w:val="24"/>
        </w:rPr>
        <w:t xml:space="preserve"> Įmonių klasteris</w:t>
      </w:r>
      <w:r>
        <w:rPr>
          <w:rFonts w:eastAsia="Calibri"/>
          <w:color w:val="000000"/>
          <w:szCs w:val="24"/>
        </w:rPr>
        <w:t xml:space="preserve"> (toliau – klasteris) – ne mažiau kaip penkių tarpusavyje 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14:paraId="5F69C42B" w14:textId="77777777" w:rsidR="00EF3BF6" w:rsidRDefault="00ED00D8">
      <w:pPr>
        <w:ind w:firstLine="851"/>
        <w:jc w:val="both"/>
        <w:rPr>
          <w:rFonts w:eastAsia="Calibri"/>
          <w:b/>
          <w:color w:val="000000"/>
          <w:szCs w:val="24"/>
        </w:rPr>
      </w:pPr>
      <w:r>
        <w:rPr>
          <w:rFonts w:eastAsia="Calibri"/>
          <w:color w:val="000000"/>
          <w:szCs w:val="24"/>
        </w:rPr>
        <w:t>4.8.</w:t>
      </w:r>
      <w:r>
        <w:rPr>
          <w:rFonts w:eastAsia="Calibri"/>
          <w:b/>
          <w:color w:val="000000"/>
          <w:szCs w:val="24"/>
        </w:rPr>
        <w:t xml:space="preserve"> Klasterio koordinatorius </w:t>
      </w:r>
      <w:r>
        <w:rPr>
          <w:rFonts w:eastAsia="Calibri"/>
          <w:color w:val="000000"/>
          <w:szCs w:val="22"/>
        </w:rPr>
        <w:t>–</w:t>
      </w:r>
      <w:r>
        <w:rPr>
          <w:rFonts w:eastAsia="Calibri"/>
          <w:b/>
          <w:color w:val="000000"/>
          <w:szCs w:val="24"/>
        </w:rPr>
        <w:t xml:space="preserve"> </w:t>
      </w:r>
      <w:r>
        <w:rPr>
          <w:rFonts w:eastAsia="Calibri"/>
          <w:color w:val="000000"/>
          <w:szCs w:val="24"/>
        </w:rPr>
        <w:t xml:space="preserve">juridinis asmuo, administruojantis, plėtojantis vidinių ir išorinių ryšių klasterio veiklas, atstovaujantis klasterio interesams. </w:t>
      </w:r>
    </w:p>
    <w:p w14:paraId="77978B12" w14:textId="77777777" w:rsidR="00EF3BF6" w:rsidRDefault="00ED00D8">
      <w:pPr>
        <w:ind w:firstLine="851"/>
        <w:jc w:val="both"/>
        <w:rPr>
          <w:rFonts w:eastAsia="Calibri"/>
          <w:b/>
          <w:color w:val="000000"/>
          <w:szCs w:val="24"/>
        </w:rPr>
      </w:pPr>
      <w:r>
        <w:rPr>
          <w:rFonts w:eastAsia="Calibri"/>
          <w:color w:val="000000"/>
          <w:szCs w:val="24"/>
        </w:rPr>
        <w:t>4.9.</w:t>
      </w:r>
      <w:r>
        <w:rPr>
          <w:rFonts w:eastAsia="Calibri"/>
          <w:b/>
          <w:color w:val="000000"/>
          <w:szCs w:val="24"/>
        </w:rPr>
        <w:t xml:space="preserve"> Kompetencija </w:t>
      </w:r>
      <w:r>
        <w:rPr>
          <w:rFonts w:eastAsia="Calibri"/>
          <w:color w:val="000000"/>
          <w:szCs w:val="24"/>
        </w:rPr>
        <w:t>– asmens gebėjimas atlikti tam tikrą veiklą, remiantis įgytų žinių, įgūdžių, vertybinių nuostatų visuma.</w:t>
      </w:r>
    </w:p>
    <w:p w14:paraId="0BBF2F7F" w14:textId="77777777" w:rsidR="00EF3BF6" w:rsidRDefault="00ED00D8">
      <w:pPr>
        <w:ind w:firstLine="851"/>
        <w:jc w:val="both"/>
        <w:rPr>
          <w:rFonts w:eastAsia="Calibri"/>
          <w:b/>
          <w:color w:val="000000"/>
          <w:szCs w:val="24"/>
        </w:rPr>
      </w:pPr>
      <w:r>
        <w:rPr>
          <w:rFonts w:eastAsia="Calibri"/>
          <w:color w:val="000000"/>
          <w:szCs w:val="24"/>
        </w:rPr>
        <w:t>4.10.</w:t>
      </w:r>
      <w:r>
        <w:rPr>
          <w:rFonts w:eastAsia="Calibri"/>
          <w:b/>
          <w:color w:val="000000"/>
          <w:szCs w:val="24"/>
        </w:rPr>
        <w:t xml:space="preserve"> Kompetencijų ugdymo iniciatyva </w:t>
      </w:r>
      <w:r>
        <w:rPr>
          <w:rFonts w:eastAsia="Calibri"/>
          <w:color w:val="000000"/>
          <w:szCs w:val="24"/>
        </w:rPr>
        <w:t xml:space="preserve">– kvalifikacijos kėlimo renginys, trunkantis ne mažiau kaip 8 akademines valandas, kurio metu kompetenciją įgijo ne mažiau kaip 10 asmenų. </w:t>
      </w:r>
    </w:p>
    <w:p w14:paraId="408DDBA6" w14:textId="77777777" w:rsidR="00EF3BF6" w:rsidRDefault="00ED00D8">
      <w:pPr>
        <w:ind w:firstLine="851"/>
        <w:jc w:val="both"/>
        <w:rPr>
          <w:rFonts w:eastAsia="Calibri"/>
          <w:b/>
          <w:color w:val="000000"/>
          <w:szCs w:val="24"/>
        </w:rPr>
      </w:pPr>
      <w:r>
        <w:rPr>
          <w:rFonts w:eastAsia="Calibri"/>
          <w:color w:val="000000"/>
          <w:szCs w:val="24"/>
        </w:rPr>
        <w:t>4.11.</w:t>
      </w:r>
      <w:r>
        <w:rPr>
          <w:rFonts w:eastAsia="Calibri"/>
          <w:b/>
          <w:color w:val="000000"/>
          <w:szCs w:val="24"/>
        </w:rPr>
        <w:t xml:space="preserve"> </w:t>
      </w:r>
      <w:r>
        <w:rPr>
          <w:b/>
          <w:iCs/>
          <w:color w:val="000000"/>
          <w:szCs w:val="24"/>
          <w:lang w:eastAsia="lt-LT"/>
        </w:rPr>
        <w:t>Kvalifikacija</w:t>
      </w:r>
      <w:r>
        <w:rPr>
          <w:iCs/>
          <w:color w:val="000000"/>
          <w:szCs w:val="24"/>
          <w:lang w:eastAsia="lt-LT"/>
        </w:rPr>
        <w:t xml:space="preserve"> – formalus vertinimo ir pripažinimo proceso rezultatas, kuris pasiekiamas, kai už kvalifikacijos vertinimą atsakinga institucija nustato, kad asmens mokymosi rezultatai atitinka nustatytus standartus ir gaunamas kvalifikaciją patvirtinantis dokumentas (pažymėjimas).</w:t>
      </w:r>
    </w:p>
    <w:p w14:paraId="1D305835" w14:textId="77777777" w:rsidR="00EF3BF6" w:rsidRDefault="00ED00D8">
      <w:pPr>
        <w:ind w:firstLine="851"/>
        <w:jc w:val="both"/>
        <w:rPr>
          <w:rFonts w:eastAsia="Calibri"/>
          <w:b/>
          <w:color w:val="000000"/>
          <w:szCs w:val="24"/>
        </w:rPr>
      </w:pPr>
      <w:r>
        <w:rPr>
          <w:rFonts w:eastAsia="Calibri"/>
          <w:color w:val="000000"/>
          <w:szCs w:val="24"/>
        </w:rPr>
        <w:t>4.12.</w:t>
      </w:r>
      <w:r>
        <w:rPr>
          <w:rFonts w:eastAsia="Calibri"/>
          <w:b/>
          <w:color w:val="000000"/>
          <w:szCs w:val="24"/>
        </w:rPr>
        <w:t xml:space="preserve"> Labai maža įmonė </w:t>
      </w:r>
      <w:r>
        <w:rPr>
          <w:rFonts w:eastAsia="Calibri"/>
          <w:color w:val="000000"/>
          <w:szCs w:val="24"/>
        </w:rPr>
        <w:t>–</w:t>
      </w:r>
      <w:r>
        <w:rPr>
          <w:rFonts w:eastAsia="Calibri"/>
          <w:b/>
          <w:color w:val="000000"/>
          <w:szCs w:val="24"/>
        </w:rPr>
        <w:t xml:space="preserve"> </w:t>
      </w:r>
      <w:r>
        <w:rPr>
          <w:rFonts w:eastAsia="Calibri"/>
          <w:color w:val="000000"/>
          <w:szCs w:val="24"/>
        </w:rPr>
        <w:t>kaip ši</w:t>
      </w:r>
      <w:r>
        <w:rPr>
          <w:rFonts w:eastAsia="Calibri"/>
          <w:b/>
          <w:color w:val="000000"/>
          <w:szCs w:val="24"/>
        </w:rPr>
        <w:t xml:space="preserve"> </w:t>
      </w:r>
      <w:r>
        <w:rPr>
          <w:rFonts w:eastAsia="Calibri"/>
          <w:color w:val="000000"/>
          <w:szCs w:val="24"/>
        </w:rPr>
        <w:t>sąvoka apibrėžta Lietuvos Respublikos smulkiojo ir vidutinio verslo plėtros įstatyme.</w:t>
      </w:r>
    </w:p>
    <w:p w14:paraId="62B4A81E" w14:textId="77777777" w:rsidR="00EF3BF6" w:rsidRDefault="00ED00D8">
      <w:pPr>
        <w:ind w:firstLine="851"/>
        <w:jc w:val="both"/>
        <w:rPr>
          <w:rFonts w:eastAsia="Calibri"/>
          <w:b/>
          <w:color w:val="000000"/>
          <w:szCs w:val="24"/>
        </w:rPr>
      </w:pPr>
      <w:r>
        <w:rPr>
          <w:bCs/>
          <w:iCs/>
          <w:color w:val="000000"/>
          <w:szCs w:val="22"/>
          <w:lang w:eastAsia="lt-LT"/>
        </w:rPr>
        <w:t>4.13.</w:t>
      </w:r>
      <w:r>
        <w:rPr>
          <w:b/>
          <w:bCs/>
          <w:iCs/>
          <w:color w:val="000000"/>
          <w:szCs w:val="22"/>
          <w:lang w:eastAsia="lt-LT"/>
        </w:rPr>
        <w:t xml:space="preserve"> Maža įmonė</w:t>
      </w:r>
      <w:r>
        <w:rPr>
          <w:iCs/>
          <w:color w:val="000000"/>
          <w:szCs w:val="24"/>
          <w:lang w:eastAsia="lt-LT"/>
        </w:rPr>
        <w:t> – kaip ši sąvoka apibrėžta Lietuvos Respublikos smulkiojo ir vidutinio verslo plėtros įstatyme.</w:t>
      </w:r>
      <w:r>
        <w:rPr>
          <w:b/>
          <w:iCs/>
          <w:color w:val="000000"/>
          <w:szCs w:val="24"/>
          <w:lang w:eastAsia="lt-LT"/>
        </w:rPr>
        <w:t xml:space="preserve"> </w:t>
      </w:r>
    </w:p>
    <w:p w14:paraId="47A26FF3" w14:textId="77777777" w:rsidR="00EF3BF6" w:rsidRDefault="00ED00D8">
      <w:pPr>
        <w:ind w:firstLine="851"/>
        <w:jc w:val="both"/>
        <w:rPr>
          <w:rFonts w:eastAsia="Calibri"/>
          <w:b/>
          <w:color w:val="000000"/>
          <w:szCs w:val="24"/>
        </w:rPr>
      </w:pPr>
      <w:r>
        <w:rPr>
          <w:iCs/>
          <w:color w:val="000000"/>
          <w:szCs w:val="24"/>
          <w:lang w:eastAsia="lt-LT"/>
        </w:rPr>
        <w:t>4.14.</w:t>
      </w:r>
      <w:r>
        <w:rPr>
          <w:b/>
          <w:iCs/>
          <w:color w:val="000000"/>
          <w:szCs w:val="24"/>
          <w:lang w:eastAsia="lt-LT"/>
        </w:rPr>
        <w:t xml:space="preserve"> Mažoji bendrija</w:t>
      </w:r>
      <w:r>
        <w:rPr>
          <w:iCs/>
          <w:color w:val="000000"/>
          <w:szCs w:val="24"/>
          <w:lang w:eastAsia="lt-LT"/>
        </w:rPr>
        <w:t xml:space="preserve"> – kaip ši sąvoka</w:t>
      </w:r>
      <w:r>
        <w:rPr>
          <w:b/>
          <w:iCs/>
          <w:color w:val="000000"/>
          <w:szCs w:val="24"/>
          <w:lang w:eastAsia="lt-LT"/>
        </w:rPr>
        <w:t xml:space="preserve"> </w:t>
      </w:r>
      <w:r>
        <w:rPr>
          <w:iCs/>
          <w:color w:val="000000"/>
          <w:szCs w:val="24"/>
          <w:lang w:eastAsia="lt-LT"/>
        </w:rPr>
        <w:t>apibrėžta Lietuvos Respublikos mažųjų bendrijų įstatyme.</w:t>
      </w:r>
    </w:p>
    <w:p w14:paraId="3DAD8A14" w14:textId="77777777" w:rsidR="00EF3BF6" w:rsidRDefault="00ED00D8">
      <w:pPr>
        <w:ind w:firstLine="851"/>
        <w:jc w:val="both"/>
        <w:rPr>
          <w:rFonts w:eastAsia="Calibri"/>
          <w:color w:val="000000"/>
          <w:szCs w:val="24"/>
        </w:rPr>
      </w:pPr>
      <w:r>
        <w:rPr>
          <w:bCs/>
          <w:iCs/>
          <w:color w:val="000000"/>
          <w:szCs w:val="22"/>
          <w:lang w:eastAsia="lt-LT"/>
        </w:rPr>
        <w:t>4.15.</w:t>
      </w:r>
      <w:r>
        <w:rPr>
          <w:b/>
          <w:bCs/>
          <w:iCs/>
          <w:color w:val="000000"/>
          <w:szCs w:val="22"/>
          <w:lang w:eastAsia="lt-LT"/>
        </w:rPr>
        <w:t xml:space="preserve"> Mokomas asmuo </w:t>
      </w:r>
      <w:r>
        <w:rPr>
          <w:rFonts w:eastAsia="Calibri"/>
          <w:color w:val="000000"/>
          <w:szCs w:val="24"/>
        </w:rPr>
        <w:t>– galutinio naudos gavėjo darbuotojas, dalyvaujantis projekto lėšomis</w:t>
      </w:r>
      <w:r>
        <w:rPr>
          <w:rFonts w:ascii="Calibri" w:eastAsia="Calibri" w:hAnsi="Calibri"/>
          <w:sz w:val="22"/>
          <w:szCs w:val="22"/>
        </w:rPr>
        <w:t xml:space="preserve"> </w:t>
      </w:r>
      <w:r>
        <w:rPr>
          <w:rFonts w:eastAsia="Calibri"/>
          <w:color w:val="000000"/>
          <w:szCs w:val="24"/>
        </w:rPr>
        <w:t>finansuojamuose mokymuose.</w:t>
      </w:r>
    </w:p>
    <w:p w14:paraId="45970213" w14:textId="77777777" w:rsidR="00EF3BF6" w:rsidRDefault="00ED00D8">
      <w:pPr>
        <w:ind w:firstLine="851"/>
        <w:jc w:val="both"/>
        <w:rPr>
          <w:rFonts w:eastAsia="Calibri"/>
          <w:b/>
          <w:color w:val="000000"/>
          <w:szCs w:val="24"/>
        </w:rPr>
      </w:pPr>
      <w:r>
        <w:rPr>
          <w:bCs/>
          <w:iCs/>
          <w:color w:val="000000"/>
          <w:szCs w:val="22"/>
          <w:lang w:eastAsia="lt-LT"/>
        </w:rPr>
        <w:t>4.16.</w:t>
      </w:r>
      <w:r>
        <w:rPr>
          <w:b/>
          <w:bCs/>
          <w:iCs/>
          <w:color w:val="000000"/>
          <w:szCs w:val="22"/>
          <w:lang w:eastAsia="lt-LT"/>
        </w:rPr>
        <w:t xml:space="preserve"> Mokytojas </w:t>
      </w:r>
      <w:r>
        <w:rPr>
          <w:iCs/>
          <w:color w:val="000000"/>
          <w:szCs w:val="24"/>
          <w:lang w:eastAsia="lt-LT"/>
        </w:rPr>
        <w:t>– mokomus asmenis mokantis projekto vykdytojo darbuotojas, su kuriuo mokymų laikotarpiui sudaryta darbo sutartis mokymo funkcijoms atlikti, arba konsultacinių mokymo paslaugų teikėjo darbuotojas.</w:t>
      </w:r>
    </w:p>
    <w:p w14:paraId="4D376074" w14:textId="77777777" w:rsidR="00EF3BF6" w:rsidRDefault="00ED00D8">
      <w:pPr>
        <w:ind w:firstLine="851"/>
        <w:jc w:val="both"/>
        <w:rPr>
          <w:rFonts w:eastAsia="Calibri"/>
          <w:b/>
          <w:color w:val="000000"/>
          <w:szCs w:val="24"/>
        </w:rPr>
      </w:pPr>
      <w:r>
        <w:rPr>
          <w:bCs/>
          <w:iCs/>
          <w:color w:val="000000"/>
          <w:szCs w:val="22"/>
          <w:lang w:eastAsia="lt-LT"/>
        </w:rPr>
        <w:t>4.17.</w:t>
      </w:r>
      <w:r>
        <w:rPr>
          <w:b/>
          <w:bCs/>
          <w:iCs/>
          <w:color w:val="000000"/>
          <w:szCs w:val="22"/>
          <w:lang w:eastAsia="lt-LT"/>
        </w:rPr>
        <w:t xml:space="preserve"> Mokymo programa</w:t>
      </w:r>
      <w:r>
        <w:rPr>
          <w:bCs/>
          <w:iCs/>
          <w:color w:val="000000"/>
          <w:szCs w:val="22"/>
          <w:lang w:eastAsia="lt-LT"/>
        </w:rPr>
        <w:t xml:space="preserve"> – </w:t>
      </w:r>
      <w:r>
        <w:rPr>
          <w:bCs/>
          <w:iCs/>
          <w:color w:val="000000"/>
          <w:szCs w:val="24"/>
          <w:lang w:eastAsia="lt-LT"/>
        </w:rPr>
        <w:t xml:space="preserve">planuojamų mokymų aprašymas, kurį sudaro šios </w:t>
      </w:r>
      <w:r>
        <w:rPr>
          <w:rFonts w:eastAsia="Calibri"/>
          <w:color w:val="000000"/>
          <w:szCs w:val="24"/>
        </w:rPr>
        <w:t>struktūrinės dalys:</w:t>
      </w:r>
      <w:r>
        <w:rPr>
          <w:rFonts w:eastAsia="Calibri"/>
          <w:b/>
          <w:color w:val="000000"/>
          <w:szCs w:val="24"/>
        </w:rPr>
        <w:t xml:space="preserve"> </w:t>
      </w:r>
      <w:r>
        <w:rPr>
          <w:rFonts w:eastAsia="Calibri"/>
          <w:color w:val="000000"/>
          <w:szCs w:val="24"/>
        </w:rPr>
        <w:t xml:space="preserve">programos pavadinimas; programos rengėjas (-ai); programos anotacija </w:t>
      </w:r>
      <w:r>
        <w:rPr>
          <w:rFonts w:eastAsia="Calibri"/>
          <w:bCs/>
          <w:color w:val="000000"/>
          <w:szCs w:val="24"/>
        </w:rPr>
        <w:t>(aktualumas, reikalingumas); p</w:t>
      </w:r>
      <w:r>
        <w:rPr>
          <w:rFonts w:eastAsia="Calibri"/>
          <w:color w:val="000000"/>
          <w:szCs w:val="24"/>
        </w:rPr>
        <w:t>rogramos tikslas; programos uždaviniai; programos turinys (įgyvendinimo nuoseklumas:</w:t>
      </w:r>
      <w:r>
        <w:rPr>
          <w:rFonts w:eastAsia="Calibri"/>
          <w:bCs/>
          <w:color w:val="000000"/>
          <w:szCs w:val="24"/>
        </w:rPr>
        <w:t xml:space="preserve"> temos, užsiėmimų pobūdis (teorija / praktika / savarankiškas darbas) ir trukmė</w:t>
      </w:r>
      <w:r>
        <w:rPr>
          <w:rFonts w:eastAsia="Calibri"/>
          <w:color w:val="000000"/>
          <w:szCs w:val="24"/>
        </w:rPr>
        <w:t xml:space="preserve">); </w:t>
      </w:r>
      <w:r>
        <w:rPr>
          <w:rFonts w:eastAsia="Calibri"/>
          <w:bCs/>
          <w:color w:val="000000"/>
          <w:szCs w:val="24"/>
        </w:rPr>
        <w:t>tikėtina (-</w:t>
      </w:r>
      <w:proofErr w:type="spellStart"/>
      <w:r>
        <w:rPr>
          <w:rFonts w:eastAsia="Calibri"/>
          <w:bCs/>
          <w:color w:val="000000"/>
          <w:szCs w:val="24"/>
        </w:rPr>
        <w:t>os</w:t>
      </w:r>
      <w:proofErr w:type="spellEnd"/>
      <w:r>
        <w:rPr>
          <w:rFonts w:eastAsia="Calibri"/>
          <w:bCs/>
          <w:color w:val="000000"/>
          <w:szCs w:val="24"/>
        </w:rPr>
        <w:t>) kompetencija (-</w:t>
      </w:r>
      <w:proofErr w:type="spellStart"/>
      <w:r>
        <w:rPr>
          <w:rFonts w:eastAsia="Calibri"/>
          <w:bCs/>
          <w:color w:val="000000"/>
          <w:szCs w:val="24"/>
        </w:rPr>
        <w:t>os</w:t>
      </w:r>
      <w:proofErr w:type="spellEnd"/>
      <w:r>
        <w:rPr>
          <w:rFonts w:eastAsia="Calibri"/>
          <w:bCs/>
          <w:color w:val="000000"/>
          <w:szCs w:val="24"/>
        </w:rPr>
        <w:t>), kurią (-</w:t>
      </w:r>
      <w:proofErr w:type="spellStart"/>
      <w:r>
        <w:rPr>
          <w:rFonts w:eastAsia="Calibri"/>
          <w:bCs/>
          <w:color w:val="000000"/>
          <w:szCs w:val="24"/>
        </w:rPr>
        <w:t>ias</w:t>
      </w:r>
      <w:proofErr w:type="spellEnd"/>
      <w:r>
        <w:rPr>
          <w:rFonts w:eastAsia="Calibri"/>
          <w:bCs/>
          <w:color w:val="000000"/>
          <w:szCs w:val="24"/>
        </w:rPr>
        <w:t>) įgis programą baigęs asmuo, mokymo (-</w:t>
      </w:r>
      <w:proofErr w:type="spellStart"/>
      <w:r>
        <w:rPr>
          <w:rFonts w:eastAsia="Calibri"/>
          <w:bCs/>
          <w:color w:val="000000"/>
          <w:szCs w:val="24"/>
        </w:rPr>
        <w:t>si</w:t>
      </w:r>
      <w:proofErr w:type="spellEnd"/>
      <w:r>
        <w:rPr>
          <w:rFonts w:eastAsia="Calibri"/>
          <w:bCs/>
          <w:color w:val="000000"/>
          <w:szCs w:val="24"/>
        </w:rPr>
        <w:t>) metodai, įgytos (-ų) kompetencijos (-ų) įvertinimo būdai; p</w:t>
      </w:r>
      <w:r>
        <w:rPr>
          <w:rFonts w:eastAsia="Calibri"/>
          <w:color w:val="000000"/>
          <w:szCs w:val="24"/>
        </w:rPr>
        <w:t>rogramai įgyvendinti naudojama mokomoji medžiaga ir techninės priemonės;</w:t>
      </w:r>
      <w:r>
        <w:rPr>
          <w:rFonts w:eastAsia="Calibri"/>
          <w:bCs/>
          <w:color w:val="000000"/>
          <w:szCs w:val="24"/>
        </w:rPr>
        <w:t xml:space="preserve"> mokytojų darbo patirtis ir kompetencijos (pridedamos lektorių darbo patirtį ir kompetenciją patvirtinančių dokumentų kopijos); kvalifikaciniai reikalavimai mokytojams; programos dalyvių tikslinės grupės; reikalavimai dalyviams – praktinės veiklos patirtis ir kompetencijos, kurias turi turėti programos dalyvis.</w:t>
      </w:r>
    </w:p>
    <w:p w14:paraId="607C1BE7" w14:textId="77777777" w:rsidR="00EF3BF6" w:rsidRDefault="00ED00D8">
      <w:pPr>
        <w:ind w:firstLine="851"/>
        <w:jc w:val="both"/>
        <w:rPr>
          <w:rFonts w:eastAsia="Calibri"/>
          <w:b/>
          <w:color w:val="000000"/>
          <w:szCs w:val="24"/>
        </w:rPr>
      </w:pPr>
      <w:r>
        <w:rPr>
          <w:iCs/>
          <w:color w:val="000000"/>
          <w:szCs w:val="24"/>
          <w:lang w:eastAsia="lt-LT"/>
        </w:rPr>
        <w:t>4.18.</w:t>
      </w:r>
      <w:r>
        <w:rPr>
          <w:b/>
          <w:iCs/>
          <w:color w:val="000000"/>
          <w:szCs w:val="24"/>
          <w:lang w:eastAsia="lt-LT"/>
        </w:rPr>
        <w:t xml:space="preserve"> N</w:t>
      </w:r>
      <w:r>
        <w:rPr>
          <w:rFonts w:eastAsia="Calibri"/>
          <w:b/>
          <w:color w:val="000000"/>
          <w:szCs w:val="24"/>
          <w:lang w:eastAsia="lt-LT"/>
        </w:rPr>
        <w:t>u</w:t>
      </w:r>
      <w:r>
        <w:rPr>
          <w:rFonts w:eastAsia="Calibri"/>
          <w:b/>
          <w:color w:val="000000"/>
          <w:szCs w:val="24"/>
        </w:rPr>
        <w:t>otolinis mokymasis</w:t>
      </w:r>
      <w:r>
        <w:rPr>
          <w:rFonts w:eastAsia="Calibri"/>
          <w:color w:val="000000"/>
          <w:szCs w:val="24"/>
        </w:rPr>
        <w:t xml:space="preserve"> – tai nuoseklus savarankiškas ar grupinis mokymas (-</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vyksta ir mokymosi medžiaga pateikiama informacinėmis ir komunikacinėmis technologijomis.</w:t>
      </w:r>
      <w:r>
        <w:rPr>
          <w:rFonts w:eastAsia="Calibri"/>
          <w:b/>
          <w:color w:val="000000"/>
          <w:szCs w:val="24"/>
        </w:rPr>
        <w:t xml:space="preserve"> </w:t>
      </w:r>
    </w:p>
    <w:p w14:paraId="14475DFD" w14:textId="77777777" w:rsidR="00EF3BF6" w:rsidRDefault="00ED00D8">
      <w:pPr>
        <w:ind w:firstLine="851"/>
        <w:jc w:val="both"/>
        <w:rPr>
          <w:rFonts w:eastAsia="Calibri"/>
          <w:b/>
          <w:color w:val="000000"/>
          <w:szCs w:val="24"/>
        </w:rPr>
      </w:pPr>
      <w:r>
        <w:rPr>
          <w:rFonts w:eastAsia="Calibri"/>
          <w:color w:val="000000"/>
          <w:szCs w:val="24"/>
        </w:rPr>
        <w:t>4.19.</w:t>
      </w:r>
      <w:r>
        <w:rPr>
          <w:rFonts w:eastAsia="Calibri"/>
          <w:b/>
          <w:color w:val="000000"/>
          <w:szCs w:val="24"/>
        </w:rPr>
        <w:t xml:space="preserve"> Profesijų sektorius</w:t>
      </w:r>
      <w:r>
        <w:rPr>
          <w:rFonts w:eastAsia="Calibri"/>
          <w:color w:val="000000"/>
          <w:szCs w:val="24"/>
        </w:rPr>
        <w:t xml:space="preserve"> – profesijų grupė pagal Lietuvos profesijų klasifikatorių LPK 2012, patvirtintą Lietuvos Respublikos ūkio ministro 2013 m. kovo 6 d. įsakymu Nr. 4-171 „Dėl Lietuvos profesijų klasifikatoriaus LPK 2012 patvirtinimo“ (toliau – LPK 2012) (3 ženklų klasifikavimo lygmuo) arba LPK 2012 pagrindiniai pogrupiai (2 ženklų klasifikavimo lygmuo), kai pagrindinis pogrupis apima siauras labai giminingas profesijas.</w:t>
      </w:r>
    </w:p>
    <w:p w14:paraId="10ED6A10" w14:textId="77777777" w:rsidR="00EF3BF6" w:rsidRDefault="00ED00D8">
      <w:pPr>
        <w:ind w:firstLine="851"/>
        <w:jc w:val="both"/>
        <w:rPr>
          <w:rFonts w:eastAsia="Calibri"/>
          <w:b/>
          <w:color w:val="000000"/>
          <w:szCs w:val="24"/>
        </w:rPr>
      </w:pPr>
      <w:r>
        <w:rPr>
          <w:rFonts w:eastAsia="Calibri"/>
          <w:color w:val="000000"/>
          <w:szCs w:val="24"/>
        </w:rPr>
        <w:t>4.20.</w:t>
      </w:r>
      <w:r>
        <w:rPr>
          <w:rFonts w:eastAsia="Calibri"/>
          <w:b/>
          <w:color w:val="000000"/>
          <w:szCs w:val="24"/>
        </w:rPr>
        <w:t xml:space="preserve"> Prekybos, pramonės ir amatų rūmai</w:t>
      </w:r>
      <w:r>
        <w:rPr>
          <w:rFonts w:eastAsia="Calibri"/>
          <w:color w:val="000000"/>
          <w:szCs w:val="24"/>
        </w:rPr>
        <w:t xml:space="preserve"> – kaip ši sąvoka apibrėžta Lietuvos Respublikos prekybos, pramonės ir amatų rūmų įstatyme.</w:t>
      </w:r>
      <w:r>
        <w:rPr>
          <w:rFonts w:eastAsia="Calibri"/>
          <w:b/>
          <w:color w:val="000000"/>
          <w:szCs w:val="24"/>
        </w:rPr>
        <w:t xml:space="preserve"> </w:t>
      </w:r>
    </w:p>
    <w:p w14:paraId="7F0A8F4C" w14:textId="77777777" w:rsidR="00EF3BF6" w:rsidRDefault="00ED00D8">
      <w:pPr>
        <w:ind w:firstLine="851"/>
        <w:jc w:val="both"/>
        <w:rPr>
          <w:rFonts w:eastAsia="Calibri"/>
          <w:b/>
          <w:color w:val="000000"/>
          <w:szCs w:val="24"/>
        </w:rPr>
      </w:pPr>
      <w:r>
        <w:rPr>
          <w:rFonts w:eastAsia="Calibri"/>
          <w:color w:val="000000"/>
          <w:szCs w:val="24"/>
        </w:rPr>
        <w:t>4.21.</w:t>
      </w:r>
      <w:r>
        <w:rPr>
          <w:rFonts w:eastAsia="Calibri"/>
          <w:b/>
          <w:color w:val="000000"/>
          <w:szCs w:val="24"/>
        </w:rPr>
        <w:t xml:space="preserve"> Sektorius</w:t>
      </w:r>
      <w:r>
        <w:rPr>
          <w:rFonts w:eastAsia="Calibri"/>
          <w:color w:val="000000"/>
          <w:szCs w:val="24"/>
        </w:rPr>
        <w:t xml:space="preserve"> – Aprašo 5 priede nurodytas įmonių arba profesijų sektorius pagal EVRK 2 red. arba LPK 2012.</w:t>
      </w:r>
      <w:r>
        <w:rPr>
          <w:rFonts w:eastAsia="Calibri"/>
          <w:b/>
          <w:color w:val="000000"/>
          <w:szCs w:val="24"/>
        </w:rPr>
        <w:t xml:space="preserve"> </w:t>
      </w:r>
    </w:p>
    <w:p w14:paraId="53284C3F" w14:textId="77777777" w:rsidR="00EF3BF6" w:rsidRDefault="00ED00D8">
      <w:pPr>
        <w:ind w:firstLine="851"/>
        <w:jc w:val="both"/>
        <w:rPr>
          <w:rFonts w:eastAsia="Calibri"/>
          <w:color w:val="000000"/>
          <w:szCs w:val="24"/>
        </w:rPr>
      </w:pPr>
      <w:r>
        <w:rPr>
          <w:rFonts w:eastAsia="Calibri"/>
          <w:color w:val="000000"/>
          <w:szCs w:val="24"/>
        </w:rPr>
        <w:t>4.22.</w:t>
      </w:r>
      <w:r>
        <w:rPr>
          <w:rFonts w:eastAsia="Calibri"/>
          <w:b/>
          <w:color w:val="000000"/>
          <w:szCs w:val="24"/>
        </w:rPr>
        <w:t xml:space="preserve"> Skaitmeninių inovacijų centras</w:t>
      </w:r>
      <w:r>
        <w:rPr>
          <w:rFonts w:eastAsia="Calibri"/>
          <w:color w:val="000000"/>
          <w:szCs w:val="24"/>
        </w:rPr>
        <w:t xml:space="preserve"> – tai juridinis asmuo, koordinuojantis priemones įmonių konkurencingumui didinti, kai verslo ar gamybos procesai, produktai ir paslaugos tobulinamos skaitmeninėmis technologijomis. Skaitmeninių inovacijų centras suteikia galimybę bet kokiai įmonei gauti naujausią informaciją, ekspertinę pagalbą ir naudotis technologijomis skaitmeninių inovacijų bandymams ir eksperimentams su įmonės produktais, procesais ar verslo modeliais atlikti.</w:t>
      </w:r>
    </w:p>
    <w:p w14:paraId="4C01ED9E" w14:textId="77777777" w:rsidR="00EF3BF6" w:rsidRDefault="00ED00D8">
      <w:pPr>
        <w:ind w:firstLine="851"/>
        <w:jc w:val="both"/>
        <w:rPr>
          <w:rFonts w:eastAsia="Calibri"/>
          <w:b/>
          <w:color w:val="000000"/>
          <w:szCs w:val="24"/>
        </w:rPr>
      </w:pPr>
      <w:r>
        <w:rPr>
          <w:iCs/>
          <w:color w:val="000000"/>
          <w:szCs w:val="24"/>
          <w:lang w:eastAsia="lt-LT"/>
        </w:rPr>
        <w:t>4.23.</w:t>
      </w:r>
      <w:r>
        <w:rPr>
          <w:b/>
          <w:iCs/>
          <w:color w:val="000000"/>
          <w:szCs w:val="24"/>
          <w:lang w:eastAsia="lt-LT"/>
        </w:rPr>
        <w:t xml:space="preserve"> Vidutinė įmonė</w:t>
      </w:r>
      <w:r>
        <w:rPr>
          <w:iCs/>
          <w:color w:val="000000"/>
          <w:szCs w:val="24"/>
          <w:lang w:eastAsia="lt-LT"/>
        </w:rPr>
        <w:t xml:space="preserve"> – kaip ši sąvoka apibrėžta Lietuvo</w:t>
      </w:r>
      <w:r>
        <w:rPr>
          <w:rFonts w:eastAsia="Calibri"/>
          <w:color w:val="000000"/>
          <w:szCs w:val="24"/>
        </w:rPr>
        <w:t>s Respublikos smulkiojo ir vidutinio verslo plėtros įstatyme.</w:t>
      </w:r>
    </w:p>
    <w:p w14:paraId="0105B359" w14:textId="77777777" w:rsidR="00EF3BF6" w:rsidRDefault="00ED00D8">
      <w:pPr>
        <w:tabs>
          <w:tab w:val="left" w:pos="0"/>
        </w:tabs>
        <w:ind w:firstLine="851"/>
        <w:jc w:val="both"/>
        <w:rPr>
          <w:rFonts w:eastAsia="Calibri"/>
          <w:color w:val="000000"/>
          <w:szCs w:val="24"/>
        </w:rPr>
      </w:pPr>
      <w:r>
        <w:rPr>
          <w:iCs/>
          <w:color w:val="000000"/>
          <w:szCs w:val="24"/>
          <w:lang w:eastAsia="lt-LT"/>
        </w:rPr>
        <w:t>4.24.</w:t>
      </w:r>
      <w:r>
        <w:rPr>
          <w:b/>
          <w:iCs/>
          <w:color w:val="000000"/>
          <w:szCs w:val="24"/>
          <w:lang w:eastAsia="lt-LT"/>
        </w:rPr>
        <w:t xml:space="preserve"> Ve</w:t>
      </w:r>
      <w:r>
        <w:rPr>
          <w:rFonts w:eastAsia="Calibri"/>
          <w:b/>
          <w:color w:val="000000"/>
          <w:szCs w:val="24"/>
        </w:rPr>
        <w:t xml:space="preserve">rslo asociacija </w:t>
      </w:r>
      <w:r>
        <w:rPr>
          <w:rFonts w:eastAsia="Calibri"/>
          <w:color w:val="000000"/>
          <w:szCs w:val="22"/>
        </w:rPr>
        <w:t>–</w:t>
      </w:r>
      <w:r>
        <w:rPr>
          <w:rFonts w:eastAsia="Calibri"/>
          <w:b/>
          <w:color w:val="000000"/>
          <w:szCs w:val="24"/>
        </w:rPr>
        <w:t xml:space="preserve"> </w:t>
      </w:r>
      <w:r>
        <w:rPr>
          <w:rFonts w:eastAsia="Calibri"/>
          <w:color w:val="000000"/>
          <w:szCs w:val="24"/>
        </w:rPr>
        <w:t>asociacija, kaip ji apibrėžta Lietuvos Respublikos asociacijų įstatyme, kurios dalis narių (bent vienas) vykdo ekonominę veiklą.</w:t>
      </w:r>
    </w:p>
    <w:p w14:paraId="52BE14DA" w14:textId="77777777" w:rsidR="00EF3BF6" w:rsidRDefault="00ED00D8">
      <w:pPr>
        <w:suppressAutoHyphens/>
        <w:ind w:firstLine="851"/>
        <w:jc w:val="both"/>
        <w:textAlignment w:val="center"/>
        <w:rPr>
          <w:rFonts w:eastAsia="Calibri"/>
          <w:color w:val="000000"/>
          <w:szCs w:val="24"/>
        </w:rPr>
      </w:pPr>
      <w:r>
        <w:rPr>
          <w:color w:val="000000"/>
          <w:szCs w:val="24"/>
        </w:rPr>
        <w:t>5. Priemonės įgyvendinimą administruoja Lietuvos Respublikos ekonomikos ir inovacijų ministerija (toliau – Ministerija) ir Europos socialinio fondo agentūra (toliau – įgyvendinančioji institucija).</w:t>
      </w:r>
    </w:p>
    <w:p w14:paraId="6132DFE3" w14:textId="77777777" w:rsidR="00EF3BF6" w:rsidRDefault="00ED00D8">
      <w:pPr>
        <w:rPr>
          <w:rFonts w:eastAsia="MS Mincho"/>
          <w:i/>
          <w:iCs/>
          <w:sz w:val="20"/>
        </w:rPr>
      </w:pPr>
      <w:r>
        <w:rPr>
          <w:rFonts w:eastAsia="MS Mincho"/>
          <w:i/>
          <w:iCs/>
          <w:sz w:val="20"/>
        </w:rPr>
        <w:t>Punkto pakeitimai:</w:t>
      </w:r>
    </w:p>
    <w:p w14:paraId="77C3F3F5" w14:textId="77777777" w:rsidR="00EF3BF6" w:rsidRDefault="00ED00D8">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3372FECF" w14:textId="77777777" w:rsidR="00EF3BF6" w:rsidRDefault="00EF3BF6"/>
    <w:p w14:paraId="5DA607F7" w14:textId="77777777" w:rsidR="00EF3BF6" w:rsidRDefault="00ED00D8">
      <w:pPr>
        <w:ind w:firstLine="851"/>
        <w:jc w:val="both"/>
        <w:rPr>
          <w:rFonts w:eastAsia="Calibri"/>
          <w:color w:val="000000"/>
          <w:szCs w:val="24"/>
        </w:rPr>
      </w:pPr>
      <w:r>
        <w:rPr>
          <w:rFonts w:eastAsia="Calibri"/>
          <w:color w:val="000000"/>
          <w:szCs w:val="24"/>
        </w:rPr>
        <w:t>6. Pagal Priemonę teikiamo finansavimo forma – negrąžinamoji subsidija</w:t>
      </w:r>
      <w:r>
        <w:rPr>
          <w:rFonts w:eastAsia="Calibri"/>
          <w:i/>
          <w:color w:val="000000"/>
          <w:szCs w:val="24"/>
        </w:rPr>
        <w:t>.</w:t>
      </w:r>
    </w:p>
    <w:p w14:paraId="458C747C" w14:textId="77777777" w:rsidR="00EF3BF6" w:rsidRDefault="00ED00D8">
      <w:pPr>
        <w:ind w:firstLine="851"/>
        <w:jc w:val="both"/>
        <w:rPr>
          <w:rFonts w:eastAsia="Calibri"/>
          <w:color w:val="000000"/>
          <w:szCs w:val="24"/>
        </w:rPr>
      </w:pPr>
      <w:r>
        <w:rPr>
          <w:rFonts w:eastAsia="Calibri"/>
          <w:color w:val="000000"/>
          <w:szCs w:val="24"/>
        </w:rPr>
        <w:t>7. Projektų atranka pagal Priemonę bus atliekama projektų konkurso būdu.</w:t>
      </w:r>
    </w:p>
    <w:p w14:paraId="385D8626" w14:textId="77777777" w:rsidR="00EF3BF6" w:rsidRDefault="00ED00D8">
      <w:pPr>
        <w:tabs>
          <w:tab w:val="left" w:pos="142"/>
          <w:tab w:val="left" w:pos="993"/>
        </w:tabs>
        <w:ind w:firstLine="851"/>
        <w:jc w:val="both"/>
        <w:rPr>
          <w:rFonts w:eastAsia="Calibri"/>
          <w:color w:val="000000"/>
          <w:szCs w:val="24"/>
        </w:rPr>
      </w:pPr>
      <w:r>
        <w:rPr>
          <w:rFonts w:eastAsia="Calibri"/>
          <w:color w:val="000000"/>
          <w:szCs w:val="24"/>
        </w:rPr>
        <w:t xml:space="preserve">8. Pagal Aprašą projektams įgyvendinti numatoma skirti iki 13 899 175 </w:t>
      </w:r>
      <w:proofErr w:type="spellStart"/>
      <w:r>
        <w:rPr>
          <w:rFonts w:eastAsia="Calibri"/>
          <w:color w:val="000000"/>
          <w:szCs w:val="24"/>
        </w:rPr>
        <w:t>Eur</w:t>
      </w:r>
      <w:proofErr w:type="spellEnd"/>
      <w:r>
        <w:rPr>
          <w:rFonts w:eastAsia="Calibri"/>
          <w:color w:val="000000"/>
          <w:szCs w:val="24"/>
        </w:rPr>
        <w:t xml:space="preserve"> (trylikos milijonų aštuonių šimtų devyniasdešimt devynių tūkstančių šimto septyniasdešimt penkių eurų)</w:t>
      </w:r>
      <w:r>
        <w:rPr>
          <w:rFonts w:ascii="Calibri" w:eastAsia="Calibri" w:hAnsi="Calibri"/>
          <w:sz w:val="22"/>
          <w:szCs w:val="22"/>
        </w:rPr>
        <w:t xml:space="preserve"> </w:t>
      </w:r>
      <w:r>
        <w:rPr>
          <w:rFonts w:eastAsia="Calibri"/>
          <w:color w:val="000000"/>
          <w:szCs w:val="24"/>
        </w:rPr>
        <w:t>ES struktūrinių fondų (Europos socialinio fondo) lėšų.</w:t>
      </w:r>
      <w:r>
        <w:rPr>
          <w:rFonts w:ascii="Calibri" w:eastAsia="Calibri" w:hAnsi="Calibri"/>
          <w:sz w:val="22"/>
          <w:szCs w:val="22"/>
        </w:rPr>
        <w:t xml:space="preserve"> </w:t>
      </w:r>
      <w:r>
        <w:rPr>
          <w:rFonts w:eastAsia="Calibri"/>
          <w:color w:val="000000"/>
          <w:szCs w:val="24"/>
        </w:rPr>
        <w:t xml:space="preserve">Dėl finansavimo pareiškėjai konkuruoja šiose grupėse: </w:t>
      </w:r>
    </w:p>
    <w:p w14:paraId="76F0361E" w14:textId="77777777" w:rsidR="00EF3BF6" w:rsidRDefault="00ED00D8">
      <w:pPr>
        <w:tabs>
          <w:tab w:val="left" w:pos="142"/>
          <w:tab w:val="left" w:pos="993"/>
        </w:tabs>
        <w:ind w:firstLine="851"/>
        <w:jc w:val="both"/>
        <w:rPr>
          <w:rFonts w:eastAsia="Calibri"/>
          <w:color w:val="000000"/>
          <w:szCs w:val="24"/>
        </w:rPr>
      </w:pPr>
      <w:r>
        <w:rPr>
          <w:rFonts w:eastAsia="Calibri"/>
          <w:color w:val="000000"/>
          <w:szCs w:val="24"/>
        </w:rPr>
        <w:t xml:space="preserve">8.1. verslo asociacijos, prekybos, pramonės ir amatų rūmai, klasterio koordinatoriai. Šiai pareiškėjų grupei numatoma skirti iki 6 500 000 </w:t>
      </w:r>
      <w:proofErr w:type="spellStart"/>
      <w:r>
        <w:rPr>
          <w:rFonts w:eastAsia="Calibri"/>
          <w:color w:val="000000"/>
          <w:szCs w:val="24"/>
        </w:rPr>
        <w:t>Eur</w:t>
      </w:r>
      <w:proofErr w:type="spellEnd"/>
      <w:r>
        <w:rPr>
          <w:rFonts w:eastAsia="Calibri"/>
          <w:color w:val="000000"/>
          <w:szCs w:val="24"/>
        </w:rPr>
        <w:t xml:space="preserve"> (šešių milijonų penkių šimtų tūkstančių eurų) ES struktūrinių fondų lėšų;</w:t>
      </w:r>
    </w:p>
    <w:p w14:paraId="785926B0" w14:textId="77777777" w:rsidR="00EF3BF6" w:rsidRDefault="00ED00D8">
      <w:pPr>
        <w:tabs>
          <w:tab w:val="left" w:pos="142"/>
          <w:tab w:val="left" w:pos="993"/>
        </w:tabs>
        <w:ind w:firstLine="851"/>
        <w:jc w:val="both"/>
        <w:rPr>
          <w:rFonts w:ascii="Calibri" w:eastAsia="Calibri" w:hAnsi="Calibri"/>
          <w:sz w:val="22"/>
          <w:szCs w:val="22"/>
        </w:rPr>
      </w:pPr>
      <w:r>
        <w:rPr>
          <w:rFonts w:eastAsia="Calibri"/>
          <w:color w:val="000000"/>
          <w:szCs w:val="24"/>
        </w:rPr>
        <w:t xml:space="preserve">8.2. viešosios įstaigos, kurių pagrindinė veikla yra teikti inovacijų konsultavimo ir (ar) inovacijų paramos paslaugas, viešosios įstaigos, kurių pagrindinė veikla yra teikti verslumo skatinimo ir įmonių konkurencingumo didinimo paslaugas, kai galutinių naudos gavėjų pagrindinė veikla priskiriama EVRK 2 red. skyriui, grupei ar klasei, nurodytai Aprašo 7 priede. Šiai pareiškėjų grupei numatoma skirti iki 5 399 175 </w:t>
      </w:r>
      <w:proofErr w:type="spellStart"/>
      <w:r>
        <w:rPr>
          <w:rFonts w:eastAsia="Calibri"/>
          <w:color w:val="000000"/>
          <w:szCs w:val="24"/>
        </w:rPr>
        <w:t>Eur</w:t>
      </w:r>
      <w:proofErr w:type="spellEnd"/>
      <w:r>
        <w:rPr>
          <w:rFonts w:eastAsia="Calibri"/>
          <w:color w:val="000000"/>
          <w:szCs w:val="24"/>
        </w:rPr>
        <w:t xml:space="preserve"> (penkių milijonų trijų šimtų devyniasdešimt devynių tūkstančių šimto septyniasdešimt penkių eurų)</w:t>
      </w:r>
      <w:r>
        <w:rPr>
          <w:rFonts w:ascii="Calibri" w:eastAsia="Calibri" w:hAnsi="Calibri"/>
          <w:sz w:val="22"/>
          <w:szCs w:val="22"/>
        </w:rPr>
        <w:t xml:space="preserve"> </w:t>
      </w:r>
      <w:r>
        <w:rPr>
          <w:rFonts w:eastAsia="Calibri"/>
          <w:color w:val="000000"/>
          <w:szCs w:val="24"/>
        </w:rPr>
        <w:t>ES struktūrinių fondų lėšų;</w:t>
      </w:r>
      <w:r>
        <w:rPr>
          <w:rFonts w:ascii="Calibri" w:eastAsia="Calibri" w:hAnsi="Calibri"/>
          <w:sz w:val="22"/>
          <w:szCs w:val="22"/>
        </w:rPr>
        <w:t xml:space="preserve"> </w:t>
      </w:r>
    </w:p>
    <w:p w14:paraId="0F2E2FA4" w14:textId="77777777" w:rsidR="00EF3BF6" w:rsidRDefault="00ED00D8">
      <w:pPr>
        <w:tabs>
          <w:tab w:val="left" w:pos="142"/>
          <w:tab w:val="left" w:pos="993"/>
        </w:tabs>
        <w:ind w:firstLine="851"/>
        <w:jc w:val="both"/>
        <w:rPr>
          <w:rFonts w:eastAsia="Calibri"/>
          <w:color w:val="000000"/>
          <w:szCs w:val="24"/>
        </w:rPr>
      </w:pPr>
      <w:r>
        <w:rPr>
          <w:rFonts w:eastAsia="Calibri"/>
          <w:szCs w:val="24"/>
        </w:rPr>
        <w:t>8.3.</w:t>
      </w:r>
      <w:r>
        <w:rPr>
          <w:rFonts w:ascii="Calibri" w:eastAsia="Calibri" w:hAnsi="Calibri"/>
          <w:sz w:val="22"/>
          <w:szCs w:val="22"/>
        </w:rPr>
        <w:t xml:space="preserve"> </w:t>
      </w:r>
      <w:r>
        <w:rPr>
          <w:rFonts w:eastAsia="Calibri"/>
          <w:color w:val="000000"/>
          <w:szCs w:val="24"/>
        </w:rPr>
        <w:t>skaitmeninių inovacijų centrai, dalyvaujantys bent vienoje Europos Komisijos skaitmeninių inovacijų diegimo srityje.</w:t>
      </w:r>
      <w:r>
        <w:rPr>
          <w:rFonts w:ascii="Calibri" w:eastAsia="Calibri" w:hAnsi="Calibri"/>
          <w:sz w:val="22"/>
          <w:szCs w:val="22"/>
        </w:rPr>
        <w:t xml:space="preserve"> </w:t>
      </w:r>
      <w:r>
        <w:rPr>
          <w:rFonts w:eastAsia="Calibri"/>
          <w:color w:val="000000"/>
          <w:szCs w:val="24"/>
        </w:rPr>
        <w:t xml:space="preserve">Šiai pareiškėjų grupei numatoma skirti iki 2 000 000 </w:t>
      </w:r>
      <w:proofErr w:type="spellStart"/>
      <w:r>
        <w:rPr>
          <w:rFonts w:eastAsia="Calibri"/>
          <w:color w:val="000000"/>
          <w:szCs w:val="24"/>
        </w:rPr>
        <w:t>Eur</w:t>
      </w:r>
      <w:proofErr w:type="spellEnd"/>
      <w:r>
        <w:rPr>
          <w:rFonts w:eastAsia="Calibri"/>
          <w:color w:val="000000"/>
          <w:szCs w:val="24"/>
        </w:rPr>
        <w:t xml:space="preserve"> (dviejų milijonų eurų) ES struktūrinių fondų lėšų. </w:t>
      </w:r>
    </w:p>
    <w:p w14:paraId="79E66A3C" w14:textId="77777777" w:rsidR="00EF3BF6" w:rsidRDefault="00ED00D8">
      <w:pPr>
        <w:suppressAutoHyphens/>
        <w:ind w:firstLine="851"/>
        <w:jc w:val="both"/>
        <w:textAlignment w:val="center"/>
        <w:rPr>
          <w:rFonts w:eastAsia="Calibri"/>
          <w:color w:val="000000"/>
          <w:szCs w:val="24"/>
        </w:rPr>
      </w:pPr>
      <w:r>
        <w:rPr>
          <w:color w:val="000000"/>
          <w:szCs w:val="24"/>
        </w:rPr>
        <w:t>9. Nesant konkurencijos konkrečioje Aprašo 8.1, 8.2 ar 8.3 papunkčiuose nurodytoje grupėje, likusios nepaskirstytos lėšos Lietuvos Respublikos ekonomikos ir inovacijų ministro įsakymu gali būti paskirstytos tai pareiškėjų grupei, kurioje projektų konkurencija ir finansavimo poreikis yra didžiausi. Priimdama sprendimą dėl projektų finansavimo Ministerija turi teisę Aprašo 8 punkte nurodytas sumas padidinti, neviršydama Priemonių įgyvendinimo plane nurodytos Priemonei skirtos lėšų sumos ir nepažeisdama teisėtų pareiškėjų lūkesčių.</w:t>
      </w:r>
    </w:p>
    <w:p w14:paraId="178680D4" w14:textId="77777777" w:rsidR="00EF3BF6" w:rsidRDefault="00ED00D8">
      <w:pPr>
        <w:rPr>
          <w:rFonts w:eastAsia="MS Mincho"/>
          <w:i/>
          <w:iCs/>
          <w:sz w:val="20"/>
        </w:rPr>
      </w:pPr>
      <w:r>
        <w:rPr>
          <w:rFonts w:eastAsia="MS Mincho"/>
          <w:i/>
          <w:iCs/>
          <w:sz w:val="20"/>
        </w:rPr>
        <w:t>Punkto pakeitimai:</w:t>
      </w:r>
    </w:p>
    <w:p w14:paraId="1E08F067" w14:textId="77777777" w:rsidR="00EF3BF6" w:rsidRDefault="00ED00D8">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57FB5969" w14:textId="77777777" w:rsidR="00EF3BF6" w:rsidRDefault="00EF3BF6"/>
    <w:p w14:paraId="60A2019C" w14:textId="77777777" w:rsidR="00EF3BF6" w:rsidRDefault="00ED00D8">
      <w:pPr>
        <w:ind w:firstLine="851"/>
        <w:jc w:val="both"/>
        <w:rPr>
          <w:rFonts w:eastAsia="Calibri"/>
          <w:color w:val="000000"/>
          <w:szCs w:val="24"/>
        </w:rPr>
      </w:pPr>
      <w:r>
        <w:rPr>
          <w:rFonts w:eastAsia="Calibri"/>
          <w:color w:val="000000"/>
          <w:szCs w:val="24"/>
        </w:rPr>
        <w:t xml:space="preserve">10. Priemonės tikslas – užtikrinti nuolatinį darbuotojų kvalifikacijos lygio palaikymą, jų profesinį mobilumą ir gebėjimą sparčiai persiorientuoti į kito ūkio sektoriaus veiklas, siekiant sudaryti galimybę įmonių darbuotojams gauti aukščiausios kokybės mokymus. </w:t>
      </w:r>
    </w:p>
    <w:p w14:paraId="4224B02A" w14:textId="77777777" w:rsidR="00EF3BF6" w:rsidRDefault="00ED00D8">
      <w:pPr>
        <w:ind w:firstLine="851"/>
        <w:jc w:val="both"/>
        <w:rPr>
          <w:rFonts w:eastAsia="Calibri"/>
          <w:color w:val="000000"/>
          <w:szCs w:val="24"/>
        </w:rPr>
      </w:pPr>
      <w:r>
        <w:rPr>
          <w:rFonts w:eastAsia="AngsanaUPC"/>
          <w:bCs/>
          <w:color w:val="000000"/>
          <w:szCs w:val="24"/>
        </w:rPr>
        <w:t xml:space="preserve">11. </w:t>
      </w:r>
      <w:r>
        <w:rPr>
          <w:rFonts w:eastAsia="Calibri"/>
          <w:color w:val="000000"/>
          <w:szCs w:val="24"/>
        </w:rPr>
        <w:t>Pagal Aprašą remiama veikla –</w:t>
      </w:r>
      <w:r>
        <w:rPr>
          <w:rFonts w:ascii="Calibri" w:eastAsia="Calibri" w:hAnsi="Calibri"/>
          <w:sz w:val="22"/>
          <w:szCs w:val="22"/>
        </w:rPr>
        <w:t xml:space="preserve"> </w:t>
      </w:r>
      <w:r>
        <w:rPr>
          <w:rFonts w:eastAsia="Calibri"/>
          <w:color w:val="000000"/>
          <w:szCs w:val="24"/>
        </w:rPr>
        <w:t>mokymų, skirtų sektorinėms kompetencijoms ugdyti, rengimas įmonėse.</w:t>
      </w:r>
    </w:p>
    <w:p w14:paraId="148703B7" w14:textId="77777777" w:rsidR="00EF3BF6" w:rsidRDefault="00ED00D8">
      <w:pPr>
        <w:ind w:firstLine="851"/>
        <w:jc w:val="both"/>
        <w:rPr>
          <w:rFonts w:eastAsia="Calibri"/>
          <w:color w:val="000000"/>
          <w:szCs w:val="24"/>
        </w:rPr>
      </w:pPr>
      <w:r>
        <w:rPr>
          <w:rFonts w:eastAsia="Calibri"/>
          <w:color w:val="000000"/>
          <w:szCs w:val="24"/>
        </w:rPr>
        <w:t>12. Vienoje pagal Aprašą pareiškėjo teikiamoje paraiškoje gali būti numatomi tik vieno sektoriaus</w:t>
      </w:r>
      <w:r>
        <w:rPr>
          <w:rFonts w:ascii="Calibri" w:eastAsia="Calibri" w:hAnsi="Calibri"/>
          <w:sz w:val="22"/>
          <w:szCs w:val="22"/>
        </w:rPr>
        <w:t xml:space="preserve"> </w:t>
      </w:r>
      <w:r>
        <w:rPr>
          <w:rFonts w:eastAsia="Calibri"/>
          <w:color w:val="000000"/>
          <w:szCs w:val="24"/>
        </w:rPr>
        <w:t>darbuotojų mokymai.</w:t>
      </w:r>
      <w:r>
        <w:rPr>
          <w:rFonts w:ascii="Calibri" w:eastAsia="Calibri" w:hAnsi="Calibri"/>
          <w:color w:val="000000"/>
          <w:sz w:val="22"/>
          <w:szCs w:val="22"/>
        </w:rPr>
        <w:t xml:space="preserve"> </w:t>
      </w:r>
      <w:r>
        <w:rPr>
          <w:rFonts w:eastAsia="Calibri"/>
          <w:color w:val="000000"/>
          <w:szCs w:val="24"/>
        </w:rPr>
        <w:t>Pareiškėjas gali teikti ne daugiau kaip vieną paraišką vieno kvietimo teikti paraiškas metu.</w:t>
      </w:r>
    </w:p>
    <w:p w14:paraId="1AA64FC3" w14:textId="77777777" w:rsidR="00EF3BF6" w:rsidRDefault="00ED00D8">
      <w:pPr>
        <w:ind w:firstLine="851"/>
        <w:jc w:val="both"/>
        <w:rPr>
          <w:rFonts w:eastAsia="Calibri"/>
          <w:color w:val="000000"/>
          <w:szCs w:val="24"/>
        </w:rPr>
      </w:pPr>
      <w:r>
        <w:rPr>
          <w:rFonts w:eastAsia="Calibri"/>
          <w:color w:val="000000"/>
          <w:szCs w:val="24"/>
        </w:rPr>
        <w:t>13. Pagal Apraše nurodytą remiamą veiklą kvietimą teikti paraiškas numatoma paskelbti 2018 metų IV ketvirtį.</w:t>
      </w:r>
    </w:p>
    <w:p w14:paraId="794E9BDE" w14:textId="77777777" w:rsidR="00EF3BF6" w:rsidRDefault="00EF3BF6">
      <w:pPr>
        <w:ind w:firstLine="851"/>
        <w:jc w:val="both"/>
        <w:rPr>
          <w:rFonts w:eastAsia="Calibri"/>
          <w:color w:val="000000"/>
          <w:szCs w:val="24"/>
        </w:rPr>
      </w:pPr>
    </w:p>
    <w:p w14:paraId="57BE7E0C" w14:textId="77777777" w:rsidR="00EF3BF6" w:rsidRDefault="00ED00D8">
      <w:pPr>
        <w:ind w:firstLine="851"/>
        <w:jc w:val="center"/>
        <w:rPr>
          <w:rFonts w:eastAsia="Calibri"/>
          <w:b/>
          <w:color w:val="000000"/>
          <w:szCs w:val="24"/>
        </w:rPr>
      </w:pPr>
      <w:r>
        <w:rPr>
          <w:rFonts w:eastAsia="Calibri"/>
          <w:b/>
          <w:color w:val="000000"/>
          <w:szCs w:val="24"/>
        </w:rPr>
        <w:t>II SKYRIUS</w:t>
      </w:r>
    </w:p>
    <w:p w14:paraId="41F66980" w14:textId="77777777" w:rsidR="00EF3BF6" w:rsidRDefault="00ED00D8">
      <w:pPr>
        <w:ind w:firstLine="851"/>
        <w:jc w:val="center"/>
        <w:rPr>
          <w:rFonts w:eastAsia="Calibri"/>
          <w:b/>
          <w:color w:val="000000"/>
          <w:szCs w:val="24"/>
        </w:rPr>
      </w:pPr>
      <w:r>
        <w:rPr>
          <w:rFonts w:eastAsia="Calibri"/>
          <w:b/>
          <w:color w:val="000000"/>
          <w:szCs w:val="24"/>
        </w:rPr>
        <w:t>REIKALAVIMAI PAREIŠKĖJAMS IR PARTNERIAMS</w:t>
      </w:r>
    </w:p>
    <w:p w14:paraId="253A36DB" w14:textId="77777777" w:rsidR="00EF3BF6" w:rsidRDefault="00EF3BF6">
      <w:pPr>
        <w:ind w:firstLine="851"/>
        <w:jc w:val="center"/>
        <w:rPr>
          <w:rFonts w:eastAsia="Calibri"/>
          <w:b/>
          <w:color w:val="000000"/>
          <w:szCs w:val="24"/>
        </w:rPr>
      </w:pPr>
    </w:p>
    <w:p w14:paraId="455743DA" w14:textId="77777777" w:rsidR="00EF3BF6" w:rsidRDefault="00ED00D8">
      <w:pPr>
        <w:ind w:firstLine="851"/>
        <w:jc w:val="both"/>
        <w:rPr>
          <w:rFonts w:eastAsia="Calibri"/>
          <w:i/>
          <w:color w:val="000000"/>
          <w:szCs w:val="24"/>
        </w:rPr>
      </w:pPr>
      <w:r>
        <w:rPr>
          <w:rFonts w:eastAsia="Calibri"/>
          <w:color w:val="000000"/>
          <w:szCs w:val="24"/>
        </w:rPr>
        <w:t>14. Pagal Aprašą galimi pareiškėjai yra</w:t>
      </w:r>
      <w:r>
        <w:rPr>
          <w:rFonts w:eastAsia="AngsanaUPC"/>
          <w:bCs/>
          <w:color w:val="000000"/>
          <w:szCs w:val="24"/>
        </w:rPr>
        <w:t xml:space="preserve"> verslo asociacijos, prekybos, pramonės ir amatų rūmai, klasterio koordinatoriai,</w:t>
      </w:r>
      <w:r>
        <w:rPr>
          <w:rFonts w:ascii="Calibri" w:eastAsia="Calibri" w:hAnsi="Calibri"/>
          <w:sz w:val="22"/>
          <w:szCs w:val="22"/>
        </w:rPr>
        <w:t xml:space="preserve"> </w:t>
      </w:r>
      <w:r>
        <w:rPr>
          <w:rFonts w:eastAsia="AngsanaUPC"/>
          <w:bCs/>
          <w:color w:val="000000"/>
          <w:szCs w:val="24"/>
        </w:rPr>
        <w:t>viešosios įstaigos, kurių pagrindinė veikla yra teikti inovacijų konsultavimo ir (ar) inovacijų paramos paslaugas, viešosios įstaigos, kurių pagrindinė veikla yra teikti verslumo skatinimo ir įmonių konkurencingumo didinimo paslaugas, skaitmeninių inovacijų centrai, dalyvaujantys bent vienoje Europos Komisijos skaitmeninių inovacijų diegimo srityje,</w:t>
      </w:r>
      <w:r>
        <w:rPr>
          <w:rFonts w:eastAsia="Calibri"/>
          <w:color w:val="000000"/>
          <w:szCs w:val="24"/>
        </w:rPr>
        <w:t xml:space="preserve"> atitinkantys Aprašo 21.2 papunktyje nurodytą specialųjį projektų atrankos kriterijų. Partneriai negalimi.</w:t>
      </w:r>
      <w:r>
        <w:rPr>
          <w:rFonts w:eastAsia="Calibri"/>
          <w:i/>
          <w:color w:val="000000"/>
          <w:szCs w:val="24"/>
        </w:rPr>
        <w:t xml:space="preserve"> </w:t>
      </w:r>
    </w:p>
    <w:p w14:paraId="3FD2E94C" w14:textId="77777777" w:rsidR="00EF3BF6" w:rsidRDefault="00ED00D8">
      <w:pPr>
        <w:ind w:firstLine="851"/>
        <w:jc w:val="both"/>
        <w:rPr>
          <w:color w:val="000000"/>
          <w:szCs w:val="24"/>
          <w:lang w:eastAsia="lt-LT"/>
        </w:rPr>
      </w:pPr>
      <w:r>
        <w:rPr>
          <w:color w:val="000000"/>
          <w:szCs w:val="24"/>
          <w:lang w:eastAsia="lt-LT"/>
        </w:rPr>
        <w:t>15. Vykdant Aprašo 11 punkte nurodytą veiklą, valstybės pagalba, kaip ji apibrėžta Sutarties dėl Europos Sąjungos veikimo (OL 2016 C 202, p. 47) 107 straipsnyje, ir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kuri atitinka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nuostatas, pareiškėjui neteikiama, jeigu:</w:t>
      </w:r>
    </w:p>
    <w:p w14:paraId="194CE00E" w14:textId="77777777" w:rsidR="00EF3BF6" w:rsidRDefault="00ED00D8">
      <w:pPr>
        <w:ind w:firstLine="851"/>
        <w:jc w:val="both"/>
        <w:rPr>
          <w:color w:val="000000"/>
          <w:szCs w:val="24"/>
          <w:lang w:eastAsia="lt-LT"/>
        </w:rPr>
      </w:pPr>
      <w:r>
        <w:rPr>
          <w:color w:val="000000"/>
          <w:szCs w:val="24"/>
          <w:lang w:eastAsia="lt-LT"/>
        </w:rPr>
        <w:t>15.1. pareiškėjas pagrindžia, kad visa nauda, kurią jis gaus Aprašo 11 punkte nurodytai veiklai vykdyti, bus perduota galutiniams naudos gavėjams, ir pareiškėjas, kaip tarpininkas, negaus jokios naudos;</w:t>
      </w:r>
    </w:p>
    <w:p w14:paraId="353C2B97" w14:textId="77777777" w:rsidR="00EF3BF6" w:rsidRDefault="00ED00D8">
      <w:pPr>
        <w:ind w:firstLine="851"/>
        <w:jc w:val="both"/>
        <w:rPr>
          <w:color w:val="000000"/>
          <w:szCs w:val="24"/>
          <w:lang w:eastAsia="lt-LT"/>
        </w:rPr>
      </w:pPr>
      <w:r>
        <w:rPr>
          <w:color w:val="000000"/>
          <w:szCs w:val="24"/>
          <w:lang w:eastAsia="lt-LT"/>
        </w:rPr>
        <w:t>15.2. 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skaičiuojama ir priskiriama galutiniams naudos gavėjams vadovaujantis projekto vykdytojo (pareiškėjo) patvirtintu</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pagalbos teikimo ir skaičiavimo (paskirstymo) galutiniams naudos gavėjams tvarkos aprašu.</w:t>
      </w:r>
    </w:p>
    <w:p w14:paraId="606103AA" w14:textId="77777777" w:rsidR="00EF3BF6" w:rsidRDefault="00ED00D8">
      <w:pPr>
        <w:ind w:firstLine="851"/>
        <w:jc w:val="both"/>
        <w:rPr>
          <w:color w:val="000000"/>
          <w:szCs w:val="24"/>
          <w:lang w:eastAsia="lt-LT"/>
        </w:rPr>
      </w:pPr>
      <w:r>
        <w:rPr>
          <w:color w:val="000000"/>
          <w:szCs w:val="24"/>
          <w:lang w:eastAsia="lt-LT"/>
        </w:rPr>
        <w:t>16. Jeigu pareiškėjas, vykdydamas Aprašo 11 punkte nurodytą veiklą, gauna naudą, išlaidos finansuojamos kaip pareiškėjo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w:t>
      </w:r>
    </w:p>
    <w:p w14:paraId="04D6795D" w14:textId="77777777" w:rsidR="00EF3BF6" w:rsidRDefault="00ED00D8">
      <w:pPr>
        <w:ind w:firstLine="851"/>
        <w:jc w:val="both"/>
        <w:rPr>
          <w:color w:val="000000"/>
          <w:szCs w:val="24"/>
          <w:lang w:eastAsia="lt-LT"/>
        </w:rPr>
      </w:pPr>
      <w:r>
        <w:rPr>
          <w:color w:val="000000"/>
          <w:szCs w:val="24"/>
          <w:lang w:eastAsia="lt-LT"/>
        </w:rPr>
        <w:t xml:space="preserve">17. Galutiniams naudos gavėjams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gali būti teikiama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1 straipsnio 1 dalyje išvardytus sektorius ir veiklas.</w:t>
      </w:r>
    </w:p>
    <w:p w14:paraId="32FA87C7" w14:textId="77777777" w:rsidR="00EF3BF6" w:rsidRDefault="00ED00D8">
      <w:pPr>
        <w:ind w:firstLine="851"/>
        <w:jc w:val="both"/>
        <w:rPr>
          <w:color w:val="000000"/>
          <w:szCs w:val="24"/>
          <w:lang w:eastAsia="lt-LT"/>
        </w:rPr>
      </w:pPr>
      <w:r>
        <w:rPr>
          <w:color w:val="000000"/>
          <w:szCs w:val="24"/>
          <w:lang w:eastAsia="lt-LT"/>
        </w:rPr>
        <w:t>18. Pagal Aprašą finansavimas nėra teikiamas pareiškėjui, jei jis yra priskiriamas sunkumų patiriančios įmonės kategorijai, kaip ji apibrėžta Komisijos komunikate – Gairėse dėl valstybės pagalbos sunkumų patiriančioms ne finansų įmonėms sanuoti ir restruktūrizuoti (OL 2014 C 249, p. 1). Pagal Aprašą finansavimas neteikiamas, jeigu pareiškėjas nėra sugrąžinęs anksčiau gautos valstybės pagalbos, kuri buvo pripažinta neteisėta ir nesuderinama su vidaus rinka.</w:t>
      </w:r>
    </w:p>
    <w:p w14:paraId="5037B076" w14:textId="77777777" w:rsidR="00EF3BF6" w:rsidRDefault="00ED00D8">
      <w:pPr>
        <w:ind w:firstLine="851"/>
        <w:jc w:val="both"/>
        <w:rPr>
          <w:rFonts w:eastAsia="Calibri"/>
          <w:color w:val="000000"/>
          <w:szCs w:val="24"/>
        </w:rPr>
      </w:pPr>
      <w:r>
        <w:rPr>
          <w:color w:val="000000"/>
          <w:szCs w:val="24"/>
          <w:lang w:eastAsia="lt-LT"/>
        </w:rPr>
        <w:t>19. Pareiškėjas teikti paraišką pagal Aprašą gali tik tuo atveju, jei iš ES struktūrinių fondų lėšų bendrai finansuojamo projekto, kuriam yra gautas finansavimas pagal Priemonę, įsisavintų lėšų dalis paraiškos pateikimo dieną yra ne mažesnė nei 50 procentų.</w:t>
      </w:r>
    </w:p>
    <w:p w14:paraId="0379908A" w14:textId="77777777" w:rsidR="00EF3BF6" w:rsidRDefault="00EF3BF6">
      <w:pPr>
        <w:ind w:firstLine="913"/>
        <w:jc w:val="center"/>
        <w:rPr>
          <w:rFonts w:eastAsia="Calibri"/>
          <w:color w:val="000000"/>
          <w:szCs w:val="24"/>
        </w:rPr>
      </w:pPr>
    </w:p>
    <w:p w14:paraId="69AAA04C" w14:textId="77777777" w:rsidR="00EF3BF6" w:rsidRDefault="00ED00D8">
      <w:pPr>
        <w:ind w:firstLine="851"/>
        <w:jc w:val="center"/>
        <w:rPr>
          <w:rFonts w:eastAsia="Calibri"/>
          <w:b/>
          <w:color w:val="000000"/>
          <w:szCs w:val="24"/>
        </w:rPr>
      </w:pPr>
      <w:r>
        <w:rPr>
          <w:rFonts w:eastAsia="Calibri"/>
          <w:b/>
          <w:color w:val="000000"/>
          <w:szCs w:val="24"/>
        </w:rPr>
        <w:t>III SKYRIUS</w:t>
      </w:r>
    </w:p>
    <w:p w14:paraId="51D47D38" w14:textId="77777777" w:rsidR="00EF3BF6" w:rsidRDefault="00ED00D8">
      <w:pPr>
        <w:ind w:firstLine="851"/>
        <w:jc w:val="center"/>
        <w:rPr>
          <w:rFonts w:eastAsia="Calibri"/>
          <w:b/>
          <w:color w:val="000000"/>
          <w:szCs w:val="24"/>
        </w:rPr>
      </w:pPr>
      <w:r>
        <w:rPr>
          <w:rFonts w:eastAsia="Calibri"/>
          <w:b/>
          <w:color w:val="000000"/>
          <w:szCs w:val="24"/>
        </w:rPr>
        <w:t>PROJEKTAMS TAIKOMI REIKALAVIMAI</w:t>
      </w:r>
    </w:p>
    <w:p w14:paraId="5FD49F9D" w14:textId="77777777" w:rsidR="00EF3BF6" w:rsidRDefault="00EF3BF6">
      <w:pPr>
        <w:ind w:firstLine="851"/>
        <w:jc w:val="center"/>
        <w:rPr>
          <w:rFonts w:eastAsia="Calibri"/>
          <w:color w:val="000000"/>
          <w:szCs w:val="24"/>
        </w:rPr>
      </w:pPr>
    </w:p>
    <w:p w14:paraId="7AFC34CE" w14:textId="77777777" w:rsidR="00EF3BF6" w:rsidRDefault="00ED00D8">
      <w:pPr>
        <w:ind w:firstLine="851"/>
        <w:jc w:val="both"/>
        <w:rPr>
          <w:rFonts w:eastAsia="Calibri"/>
          <w:color w:val="000000"/>
          <w:szCs w:val="24"/>
        </w:rPr>
      </w:pPr>
      <w:r>
        <w:rPr>
          <w:rFonts w:eastAsia="Calibri"/>
          <w:color w:val="000000"/>
          <w:szCs w:val="24"/>
        </w:rPr>
        <w:t xml:space="preserve">20. Projektas turi atitikti Projektų taisyklių III skyriaus dešimtajame skirsnyje nustatytus bendruosius reikalavimus. </w:t>
      </w:r>
    </w:p>
    <w:p w14:paraId="3882BCD2" w14:textId="77777777" w:rsidR="00EF3BF6" w:rsidRDefault="00ED00D8">
      <w:pPr>
        <w:ind w:firstLine="851"/>
        <w:jc w:val="both"/>
        <w:rPr>
          <w:rFonts w:eastAsia="Calibri"/>
          <w:color w:val="000000"/>
          <w:szCs w:val="24"/>
        </w:rPr>
      </w:pPr>
      <w:r>
        <w:rPr>
          <w:rFonts w:eastAsia="Calibri"/>
          <w:color w:val="000000"/>
          <w:szCs w:val="24"/>
        </w:rPr>
        <w:t>21. Projektas turi atitikti šiuos specialiuosius projektų atrankos kriterijus,</w:t>
      </w:r>
      <w:r>
        <w:rPr>
          <w:rFonts w:ascii="Calibri" w:eastAsia="Calibri" w:hAnsi="Calibri"/>
          <w:color w:val="000000"/>
          <w:sz w:val="22"/>
          <w:szCs w:val="22"/>
        </w:rPr>
        <w:t xml:space="preserve"> </w:t>
      </w:r>
      <w:r>
        <w:rPr>
          <w:rFonts w:eastAsia="Calibri"/>
          <w:color w:val="000000"/>
          <w:szCs w:val="24"/>
        </w:rPr>
        <w:t>patvirtintus 2014–2020 metų Europos Sąjungos fondų investicijų veiksmų programos stebėsenos komiteto 2015 m. birželio 18 d. nutarimu Nr. 44P-5.1 (7) ir 2018 m. rugsėjo 20 d. protokoliniu sprendimu Nr.</w:t>
      </w:r>
      <w:r>
        <w:rPr>
          <w:rFonts w:ascii="Arial" w:eastAsia="Calibri" w:hAnsi="Arial" w:cs="Arial"/>
          <w:sz w:val="20"/>
        </w:rPr>
        <w:t xml:space="preserve"> </w:t>
      </w:r>
      <w:r>
        <w:rPr>
          <w:rFonts w:eastAsia="Calibri"/>
          <w:color w:val="000000"/>
          <w:szCs w:val="24"/>
        </w:rPr>
        <w:t xml:space="preserve">44P-4 (34): </w:t>
      </w:r>
    </w:p>
    <w:p w14:paraId="0A92930B" w14:textId="77777777" w:rsidR="00EF3BF6" w:rsidRDefault="00ED00D8">
      <w:pPr>
        <w:ind w:firstLine="851"/>
        <w:jc w:val="both"/>
        <w:rPr>
          <w:rFonts w:eastAsia="Calibri"/>
          <w:color w:val="000000"/>
          <w:szCs w:val="24"/>
        </w:rPr>
      </w:pPr>
      <w:r>
        <w:rPr>
          <w:rFonts w:eastAsia="Calibri"/>
          <w:color w:val="000000"/>
          <w:szCs w:val="24"/>
        </w:rPr>
        <w:t>21.1. 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2014–2020 metų programa), nuostatas (vertinama, ar projektai,</w:t>
      </w:r>
      <w:r>
        <w:rPr>
          <w:rFonts w:ascii="Calibri" w:eastAsia="Calibri" w:hAnsi="Calibri"/>
          <w:sz w:val="22"/>
          <w:szCs w:val="22"/>
        </w:rPr>
        <w:t xml:space="preserve"> </w:t>
      </w:r>
      <w:r>
        <w:rPr>
          <w:rFonts w:eastAsia="Calibri"/>
          <w:color w:val="000000"/>
          <w:szCs w:val="24"/>
        </w:rPr>
        <w:t xml:space="preserve">kuriais numatomi įmonių darbuotojų mokymai, skirti sektorinėms kompetencijoms ugdyti, </w:t>
      </w:r>
      <w:r>
        <w:rPr>
          <w:rFonts w:eastAsia="Calibri"/>
          <w:bCs/>
          <w:color w:val="000000"/>
          <w:szCs w:val="24"/>
        </w:rPr>
        <w:t xml:space="preserve">prisidės prie </w:t>
      </w:r>
      <w:r>
        <w:rPr>
          <w:rFonts w:eastAsia="Calibri"/>
          <w:color w:val="000000"/>
          <w:szCs w:val="24"/>
        </w:rPr>
        <w:t>Investicijų skatinimo ir pramonės plėtros 2014–2020 metų p</w:t>
      </w:r>
      <w:r>
        <w:rPr>
          <w:rFonts w:eastAsia="Calibri"/>
          <w:bCs/>
          <w:color w:val="000000"/>
          <w:szCs w:val="24"/>
        </w:rPr>
        <w:t xml:space="preserve">rogramos trečiojo tikslo „Sudaryti sąlygas įmonių darbuotojams prisitaikyti prie kintančių ekonomikos sąlygų ir aprūpinti Lietuvos verslą konkurencingais žmogiškaisiais ištekliais“ pirmojo uždavinio „Didinti studijų ir profesinio mokymo atitiktį darbo rinkos poreikiams“ ir antrojo uždavinio „Sukurti nuolat veikiančias žmogiškųjų išteklių kompetentingumo tobulinimo priemones“ nuostatų. Bus vertinama projekto veiklų atitiktis, siekiant šių </w:t>
      </w:r>
      <w:r>
        <w:rPr>
          <w:rFonts w:eastAsia="Calibri"/>
          <w:color w:val="000000"/>
          <w:szCs w:val="24"/>
        </w:rPr>
        <w:t>Investicijų skatinimo ir pramonės plėtros 2014–2020 metų</w:t>
      </w:r>
      <w:r>
        <w:rPr>
          <w:rFonts w:eastAsia="Calibri"/>
          <w:bCs/>
          <w:color w:val="000000"/>
          <w:szCs w:val="24"/>
        </w:rPr>
        <w:t xml:space="preserve"> programos trečiojo tikslo pirmojo ir antrojo uždavinių nuostatų įgyvendinimo: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 „nauja paramos schema turėtų sudaryti galimybę remti asocijuotų struktūrų, atstovaujančių ekonomikos sektoriams, įgyvendinantiems žmogiškųjų išteklių kompetentingumo projektus, skirtus vienatipėms konkretaus sektoriaus kompetencijoms“;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Pr>
          <w:rFonts w:ascii="Calibri" w:eastAsia="Calibri" w:hAnsi="Calibri"/>
          <w:b/>
          <w:sz w:val="22"/>
          <w:szCs w:val="22"/>
        </w:rPr>
        <w:t xml:space="preserve"> </w:t>
      </w:r>
      <w:r>
        <w:rPr>
          <w:rFonts w:eastAsia="Calibri"/>
          <w:bCs/>
          <w:color w:val="000000"/>
          <w:szCs w:val="24"/>
        </w:rPr>
        <w:t>Pareiškėjų, kurie nėra asocijuotos struktūros, projektų veiklos turi atitikti Investicijų skatinimo ir pramonės plėtros 2014–2020 metų programos trečiojo tikslo antrojo uždavinio nuostatą: „tikslinga vykdyti įmonių darbo jėgos kompetentingumo didinimą užtikrinančias priemones“.</w:t>
      </w:r>
    </w:p>
    <w:p w14:paraId="341FBCCD" w14:textId="77777777" w:rsidR="00EF3BF6" w:rsidRDefault="00ED00D8">
      <w:pPr>
        <w:ind w:firstLine="851"/>
        <w:jc w:val="both"/>
        <w:rPr>
          <w:rFonts w:eastAsia="Calibri"/>
          <w:bCs/>
          <w:color w:val="000000"/>
          <w:szCs w:val="24"/>
        </w:rPr>
      </w:pPr>
      <w:r>
        <w:rPr>
          <w:rFonts w:eastAsia="Calibri"/>
          <w:color w:val="000000"/>
          <w:szCs w:val="24"/>
        </w:rPr>
        <w:t>21.2. P</w:t>
      </w:r>
      <w:r>
        <w:rPr>
          <w:rFonts w:eastAsia="Calibri"/>
          <w:bCs/>
          <w:color w:val="000000"/>
          <w:szCs w:val="24"/>
        </w:rPr>
        <w:t>areiškėjas yra ne trumpiau kaip dvejus metus veikianti (įregistruota Juridinių asmenų registre) verslo asociacija arba prekybos, pramonės ir amatų rūmai, arba klasterio koordinatorius, arba viešoji įstaiga, kurios pagrindinė veikla yra teikti inovacijų konsultavimo ir (ar) inovacijų paramos paslaugas, arba viešoji įstaiga, kurios pagrindinė veikla yra teikti verslumo skatinimo ir įmonių konkurencingumo didinimo paslaugas, arba skaitmeninių inovacijų centras, dalyvaujantis bent vienoje Europos Komisijos skaitmeninių inovacijų diegimo srityje, kurie ne trumpiau kaip 12 mėnesių iki paraiškos pateikimo mėnesio kiekvieną mėnesį turėjo apdraustųjų asmenų.</w:t>
      </w:r>
      <w:r>
        <w:rPr>
          <w:rFonts w:eastAsia="Calibri"/>
          <w:color w:val="000000"/>
          <w:szCs w:val="24"/>
        </w:rPr>
        <w:t xml:space="preserve"> V</w:t>
      </w:r>
      <w:r>
        <w:rPr>
          <w:rFonts w:eastAsia="Calibri"/>
          <w:color w:val="000000"/>
          <w:szCs w:val="24"/>
          <w:lang w:eastAsia="lt-LT"/>
        </w:rPr>
        <w:t>ertinant būtina įsitikinti, kad pareiškėjas:</w:t>
      </w:r>
      <w:r>
        <w:rPr>
          <w:rFonts w:ascii="Calibri" w:eastAsia="Calibri" w:hAnsi="Calibri"/>
          <w:sz w:val="22"/>
          <w:szCs w:val="22"/>
        </w:rPr>
        <w:t xml:space="preserve"> </w:t>
      </w:r>
      <w:r>
        <w:rPr>
          <w:rFonts w:eastAsia="Calibri"/>
          <w:color w:val="000000"/>
          <w:szCs w:val="24"/>
          <w:lang w:eastAsia="lt-LT"/>
        </w:rPr>
        <w:t xml:space="preserve">yra verslo asociacija, arba prekybos, pramonės ir amatų rūmai, arba klasterio koordinatorius, arba viešoji įstaiga, kurios pagrindinė veikla yra teikti inovacijų konsultavimo ir (ar) inovacijų paramos paslaugas (vertinama pagal pareiškėjo įstatus), arba viešoji įstaiga, kurios pagrindinė veikla yra teikti verslumo skatinimo ir įmonių konkurencingumo didinimo paslaugas (vertinama pagal pareiškėjo įstatus), arba skaitmeninių inovacijų centras, dalyvaujantis bent vienoje Europos Komisijos skaitmeninių inovacijų diegimo srityje </w:t>
      </w:r>
      <w:r>
        <w:rPr>
          <w:szCs w:val="24"/>
        </w:rPr>
        <w:t>(</w:t>
      </w:r>
      <w:r>
        <w:rPr>
          <w:bCs/>
          <w:szCs w:val="24"/>
        </w:rPr>
        <w:t xml:space="preserve">vertinama pagal Europos komisijos interneto svetainėje </w:t>
      </w:r>
      <w:r>
        <w:rPr>
          <w:szCs w:val="24"/>
        </w:rPr>
        <w:t>http://s3platform.jrc.ec.europa.eu/digital-innovation-hubs-tool</w:t>
      </w:r>
      <w:r>
        <w:rPr>
          <w:bCs/>
          <w:szCs w:val="24"/>
        </w:rPr>
        <w:t xml:space="preserve"> skelbiamą informaciją</w:t>
      </w:r>
      <w:r>
        <w:rPr>
          <w:szCs w:val="24"/>
        </w:rPr>
        <w:t>)</w:t>
      </w:r>
      <w:r>
        <w:rPr>
          <w:rFonts w:eastAsia="Calibri"/>
          <w:color w:val="000000"/>
          <w:szCs w:val="24"/>
          <w:lang w:eastAsia="lt-LT"/>
        </w:rPr>
        <w:t xml:space="preserve">, </w:t>
      </w:r>
      <w:r>
        <w:rPr>
          <w:rFonts w:eastAsia="Calibri"/>
          <w:bCs/>
          <w:color w:val="000000"/>
          <w:szCs w:val="24"/>
        </w:rPr>
        <w:t>savo veiklą įregistravęs Juridinių asmenų registre ne vėliau kaip prieš dvejus metus iki paraiškos pateikimo; ne trumpiau kaip 12 mėnesių iki paraiškos pateikimo mėnesio kiekvieną mėnesį turėjo apdraustųjų asmenų. Vertinama pagal Juridinių asmenų registro duomenis, Valstybinio socialinio draudimo fondo valdybos prie Socialinės apsaugos ir darbo ministerijos duomenų bazės duomenis.</w:t>
      </w:r>
    </w:p>
    <w:p w14:paraId="409AD9F7" w14:textId="77777777" w:rsidR="00EF3BF6" w:rsidRDefault="00ED00D8">
      <w:pPr>
        <w:ind w:firstLine="851"/>
        <w:jc w:val="both"/>
        <w:rPr>
          <w:szCs w:val="24"/>
        </w:rPr>
      </w:pPr>
      <w:r>
        <w:rPr>
          <w:rFonts w:eastAsia="Calibri"/>
          <w:bCs/>
          <w:color w:val="000000"/>
          <w:szCs w:val="24"/>
        </w:rPr>
        <w:t xml:space="preserve">21.3. Projektu numatomi mokymai, skirti tam tikro ekonominės veiklos sektoriaus arba tam tikro profesijų sektoriaus darbuotojams ir tiesiogiai susiję su esamomis ar būsimomis darbuotojo pareigomis. </w:t>
      </w:r>
      <w:r>
        <w:rPr>
          <w:rFonts w:eastAsia="Calibri"/>
          <w:szCs w:val="24"/>
        </w:rPr>
        <w:t xml:space="preserve">Vertinant būtina įsitikinti, kad projektu numatomi mokymai, susiję su esamomis ar būsimomis darbuotojo pareigomis, t. y.: mokymai, skirti įmonėms, kurių darbuotojai bus mokomi, priskiriamoms tam pačiam ekonominės veiklos sektoriui pagal EVRK 2 red.; arba mokymai, numatantys ugdyti kompetencijas, kurios siejamos su profesijomis, klasifikuojamomis tame pačiame profesijų sektoriuje pagal </w:t>
      </w:r>
      <w:r>
        <w:rPr>
          <w:rFonts w:eastAsia="Calibri"/>
          <w:bCs/>
          <w:szCs w:val="24"/>
          <w:lang w:eastAsia="lt-LT"/>
        </w:rPr>
        <w:t>profesijų sektorių pagal LPK 2012</w:t>
      </w:r>
      <w:r>
        <w:rPr>
          <w:rFonts w:eastAsia="Calibri"/>
          <w:szCs w:val="24"/>
        </w:rPr>
        <w:t xml:space="preserve">; mokymų metu įgytos kompetencijos bus taikomos esamose ar būsimose darbuotojo pareigose. </w:t>
      </w:r>
      <w:r>
        <w:rPr>
          <w:szCs w:val="24"/>
        </w:rPr>
        <w:t>Vertinama, ar mokymai skirti įmonėms, priklausančioms vienam ekonominės veiklos sektoriui, arba įmonėms iš skirtingų sektorių tuo atveju, kai jų darbuotojų mokymai skirti vieno profesijų sektoriaus kompetencijoms ugdyti (pvz., suvirintojo profesijos kompetencijos yra naudojamos tiek statybos, tiek automobilių remonto, tiek laivų statybos sektoriuose).</w:t>
      </w:r>
    </w:p>
    <w:p w14:paraId="0FA8BC3D" w14:textId="77777777" w:rsidR="00EF3BF6" w:rsidRDefault="00ED00D8">
      <w:pPr>
        <w:ind w:firstLine="851"/>
        <w:jc w:val="both"/>
        <w:rPr>
          <w:rFonts w:eastAsia="Calibri"/>
          <w:bCs/>
          <w:color w:val="000000"/>
          <w:szCs w:val="24"/>
        </w:rPr>
      </w:pPr>
      <w:r>
        <w:rPr>
          <w:rFonts w:eastAsia="Calibri"/>
          <w:color w:val="000000"/>
          <w:szCs w:val="24"/>
        </w:rPr>
        <w:t xml:space="preserve">22. Projektu turi būti prisidedama prie bent vieno Europos Sąjungos Baltijos jūros regiono strategijos, patvirtintos Europos Komisijos 2012 m. kovo 23 d. komunikatu Nr. COM(2012) 128 (toliau – ES BJRS), kuri skelbiama Europos Komisijos interneto svetainėje </w:t>
      </w:r>
      <w:r>
        <w:rPr>
          <w:rFonts w:eastAsia="Calibri"/>
          <w:szCs w:val="24"/>
        </w:rPr>
        <w:t>http://ec.europa.eu/regional_policy/lt/policy/cooperation/macro-regional-strategies/baltic-sea/library/#1,</w:t>
      </w:r>
      <w:r>
        <w:rPr>
          <w:rFonts w:eastAsia="Calibri"/>
          <w:color w:val="000000"/>
          <w:szCs w:val="24"/>
        </w:rPr>
        <w:t xml:space="preserve"> tikslo įgyvendinimo pagal ES BJRS veiksmų plane, </w:t>
      </w:r>
      <w:r>
        <w:rPr>
          <w:rFonts w:eastAsia="Calibri"/>
          <w:iCs/>
          <w:color w:val="000000"/>
          <w:szCs w:val="24"/>
        </w:rPr>
        <w:t xml:space="preserve">patvirtintame Europos Komisijos 2017 m. kovo 20 d. sprendimu Nr. SWD(2017)118 </w:t>
      </w:r>
      <w:proofErr w:type="spellStart"/>
      <w:r>
        <w:rPr>
          <w:rFonts w:eastAsia="Calibri"/>
          <w:iCs/>
          <w:color w:val="000000"/>
          <w:szCs w:val="24"/>
        </w:rPr>
        <w:t>final</w:t>
      </w:r>
      <w:proofErr w:type="spellEnd"/>
      <w:r>
        <w:rPr>
          <w:rFonts w:eastAsia="Calibri"/>
          <w:iCs/>
          <w:color w:val="000000"/>
          <w:szCs w:val="24"/>
        </w:rPr>
        <w:t>,</w:t>
      </w:r>
      <w:r>
        <w:rPr>
          <w:rFonts w:eastAsia="Calibri"/>
          <w:bCs/>
          <w:color w:val="000000"/>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 numatytą politinę sritį „Švietimas“.</w:t>
      </w:r>
    </w:p>
    <w:p w14:paraId="574A2C07" w14:textId="77777777" w:rsidR="00EF3BF6" w:rsidRDefault="00ED00D8">
      <w:pPr>
        <w:ind w:firstLine="851"/>
        <w:jc w:val="both"/>
        <w:rPr>
          <w:rFonts w:ascii="Calibri" w:eastAsia="Calibri" w:hAnsi="Calibri"/>
          <w:color w:val="000000"/>
          <w:sz w:val="22"/>
          <w:szCs w:val="22"/>
        </w:rPr>
      </w:pPr>
      <w:r>
        <w:rPr>
          <w:rFonts w:eastAsia="Calibri"/>
          <w:color w:val="000000"/>
          <w:szCs w:val="24"/>
        </w:rPr>
        <w:t>23. Projektų atranka vykdoma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mažiausia balų suma yra 40. Jeigu projektai surenka vienodą balų skaičių, jie išdėstomi Projektų taisyklių 151 punkte nustatyta tvarka.</w:t>
      </w:r>
      <w:r>
        <w:rPr>
          <w:rFonts w:ascii="Calibri" w:eastAsia="Calibri" w:hAnsi="Calibri"/>
          <w:color w:val="000000"/>
          <w:sz w:val="22"/>
          <w:szCs w:val="22"/>
        </w:rPr>
        <w:t xml:space="preserve"> </w:t>
      </w:r>
    </w:p>
    <w:p w14:paraId="5387E767" w14:textId="77777777" w:rsidR="00EF3BF6" w:rsidRDefault="00ED00D8">
      <w:pPr>
        <w:ind w:firstLine="851"/>
        <w:jc w:val="both"/>
        <w:rPr>
          <w:rFonts w:eastAsia="Calibri"/>
          <w:color w:val="000000"/>
          <w:szCs w:val="24"/>
        </w:rPr>
      </w:pPr>
      <w:r>
        <w:rPr>
          <w:rFonts w:eastAsia="Calibri"/>
          <w:color w:val="000000"/>
          <w:szCs w:val="24"/>
        </w:rPr>
        <w:t>24.</w:t>
      </w:r>
      <w:r>
        <w:rPr>
          <w:rFonts w:ascii="Calibri" w:eastAsia="Calibri" w:hAnsi="Calibri"/>
          <w:color w:val="000000"/>
          <w:sz w:val="22"/>
          <w:szCs w:val="22"/>
        </w:rPr>
        <w:t xml:space="preserve"> </w:t>
      </w:r>
      <w:r>
        <w:rPr>
          <w:rFonts w:eastAsia="Calibri"/>
          <w:color w:val="000000"/>
          <w:szCs w:val="24"/>
        </w:rPr>
        <w:t>Jei projekto naudos ir kokybės vertinimo metu projektui suteikiama mažiau kaip 40 balų, paraiška atmetama. Vertinant projekto atitiktį prioritetiniams projektų atrankos kriterijams, vertinama tik paraiškoje, Aprašo 4 priede pateikta informacija ir kartu su paraiška pateikti šią informaciją pagrindžiantys dokumentai, t. y. informacija, vertinant projekto naudą ir kokybę, netikslinama, papildomų dokumentų pareiškėjo neprašoma.</w:t>
      </w:r>
    </w:p>
    <w:p w14:paraId="1FC5329C" w14:textId="77777777" w:rsidR="00EF3BF6" w:rsidRDefault="00ED00D8">
      <w:pPr>
        <w:ind w:firstLine="851"/>
        <w:jc w:val="both"/>
        <w:rPr>
          <w:i/>
          <w:color w:val="000000"/>
          <w:szCs w:val="24"/>
          <w:lang w:eastAsia="lt-LT"/>
        </w:rPr>
      </w:pPr>
      <w:r>
        <w:rPr>
          <w:rFonts w:eastAsia="Calibri"/>
          <w:color w:val="000000"/>
          <w:szCs w:val="24"/>
        </w:rPr>
        <w:t>25. Teikiamų pagal Aprašą projektų veiklų įgyvendinimo trukmė turi būti ne ilgesnė kaip 36 mėnesiai nuo iš Europos Sąjungos struktūrinių fondų lėšų bendrai finansuojamo projekto sutarties (toliau – projekto sutartis) pasirašymo dienos.</w:t>
      </w:r>
    </w:p>
    <w:p w14:paraId="6B335C7E" w14:textId="744FFD9C" w:rsidR="00EF3BF6" w:rsidRDefault="00ED00D8">
      <w:pPr>
        <w:ind w:firstLine="851"/>
        <w:jc w:val="both"/>
        <w:rPr>
          <w:rFonts w:eastAsia="Calibri"/>
          <w:color w:val="000000"/>
          <w:szCs w:val="24"/>
        </w:rPr>
      </w:pPr>
      <w:r>
        <w:rPr>
          <w:rFonts w:eastAsia="Calibri"/>
          <w:color w:val="000000"/>
          <w:szCs w:val="24"/>
        </w:rPr>
        <w:t xml:space="preserve">26. Tam tikrais atvejais dėl objektyvių priežasčių, kurių projekto vykdytojas negalėjo numatyti paraiškos pateikimo ir vertinimo metu, projekto veiklų įgyvendinimo laikotarpis, nurodytas Aprašo 25 punkte, gali būti pratęstas Projektų taisyklių nustatyta tvarka ne ilgiau kaip </w:t>
      </w:r>
      <w:ins w:id="5" w:author="Čitavičienė Renata [2]" w:date="2021-01-06T09:02:00Z">
        <w:r w:rsidR="005B6BA1">
          <w:rPr>
            <w:rFonts w:eastAsia="Calibri"/>
            <w:color w:val="000000"/>
            <w:szCs w:val="24"/>
          </w:rPr>
          <w:t>6</w:t>
        </w:r>
      </w:ins>
      <w:bookmarkStart w:id="6" w:name="_GoBack"/>
      <w:bookmarkEnd w:id="6"/>
      <w:del w:id="7" w:author="Čitavičienė Renata [2]" w:date="2021-01-06T09:02:00Z">
        <w:r w:rsidDel="005B6BA1">
          <w:rPr>
            <w:rFonts w:eastAsia="Calibri"/>
            <w:color w:val="000000"/>
            <w:szCs w:val="24"/>
          </w:rPr>
          <w:delText>3</w:delText>
        </w:r>
      </w:del>
      <w:r>
        <w:rPr>
          <w:rFonts w:eastAsia="Calibri"/>
          <w:color w:val="000000"/>
          <w:szCs w:val="24"/>
        </w:rPr>
        <w:t xml:space="preserve"> mėnesius ir nepažeidžiant Projektų taisyklių 213.1 ir 213.5 papunkčiuose nustatytų terminų. Prireikus pratęsti projekto veiklų įgyvendinimo laikotarpį ilgiau, nei nurodyta šiame Aprašo punkte, projekto sutarties keitimas turi būti derinamas su Ministerija. </w:t>
      </w:r>
    </w:p>
    <w:p w14:paraId="2C70351A" w14:textId="77777777" w:rsidR="00EF3BF6" w:rsidRDefault="00ED00D8">
      <w:pPr>
        <w:ind w:firstLine="851"/>
        <w:jc w:val="both"/>
        <w:rPr>
          <w:color w:val="000000"/>
          <w:szCs w:val="24"/>
        </w:rPr>
      </w:pPr>
      <w:r>
        <w:rPr>
          <w:rFonts w:eastAsia="Calibri"/>
          <w:color w:val="000000"/>
          <w:szCs w:val="24"/>
        </w:rPr>
        <w:t xml:space="preserve">27.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r>
        <w:rPr>
          <w:color w:val="000000"/>
          <w:szCs w:val="24"/>
        </w:rPr>
        <w:t>Jeigu projektas, kuriam prašoma finansavimo, pradedamas įgyvendinti iki paraiškos registravimo įgyvendinančiojoje institucijoje dienos, visas projektas tampa netinkamas ir jam finansavimas neskiriamas.</w:t>
      </w:r>
    </w:p>
    <w:p w14:paraId="67B1EC80" w14:textId="77777777" w:rsidR="00EF3BF6" w:rsidRDefault="00ED00D8">
      <w:pPr>
        <w:ind w:firstLine="851"/>
        <w:jc w:val="both"/>
        <w:rPr>
          <w:rFonts w:eastAsia="Calibri"/>
          <w:color w:val="000000"/>
          <w:szCs w:val="24"/>
        </w:rPr>
      </w:pPr>
      <w:r>
        <w:rPr>
          <w:rFonts w:eastAsia="Calibri"/>
          <w:color w:val="000000"/>
          <w:szCs w:val="24"/>
        </w:rPr>
        <w:t xml:space="preserve">28.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 projekto tinkamų finansuoti išlaidų sumos. </w:t>
      </w:r>
    </w:p>
    <w:p w14:paraId="2FCAE456" w14:textId="77777777" w:rsidR="00EF3BF6" w:rsidRDefault="00ED00D8">
      <w:pPr>
        <w:ind w:firstLine="851"/>
        <w:jc w:val="both"/>
        <w:rPr>
          <w:rFonts w:eastAsia="Calibri"/>
          <w:color w:val="000000"/>
          <w:szCs w:val="24"/>
        </w:rPr>
      </w:pPr>
      <w:r>
        <w:rPr>
          <w:rFonts w:eastAsia="Calibri"/>
          <w:color w:val="000000"/>
          <w:szCs w:val="24"/>
        </w:rPr>
        <w:t>29. Tinkama projekto tikslinė grupė yra juridinių asmenų darbuotojai.</w:t>
      </w:r>
    </w:p>
    <w:p w14:paraId="15A6780F" w14:textId="77777777" w:rsidR="00EF3BF6" w:rsidRDefault="00ED00D8">
      <w:pPr>
        <w:ind w:firstLine="851"/>
        <w:jc w:val="both"/>
        <w:rPr>
          <w:rFonts w:eastAsia="Calibri"/>
          <w:color w:val="000000"/>
          <w:szCs w:val="24"/>
          <w:lang w:eastAsia="lt-LT"/>
        </w:rPr>
      </w:pPr>
      <w:r>
        <w:rPr>
          <w:rFonts w:eastAsia="Calibri"/>
          <w:color w:val="000000"/>
          <w:szCs w:val="24"/>
        </w:rPr>
        <w:t>30. Projektu turi būti siekiama toliau išvardytų Priemonės įgyvendinimo stebėsenos rodiklių (Aprašo 30.2 papunktyje nurodytas Priemonės įgyvendinimo stebėsenos rodiklis yra privalomas):</w:t>
      </w:r>
    </w:p>
    <w:p w14:paraId="2E588F7F" w14:textId="77777777" w:rsidR="00EF3BF6" w:rsidRDefault="00ED00D8">
      <w:pPr>
        <w:ind w:firstLine="851"/>
        <w:jc w:val="both"/>
        <w:rPr>
          <w:rFonts w:eastAsia="Calibri"/>
          <w:color w:val="000000"/>
          <w:szCs w:val="24"/>
        </w:rPr>
      </w:pPr>
      <w:r>
        <w:rPr>
          <w:rFonts w:eastAsia="Calibri"/>
          <w:color w:val="000000"/>
          <w:szCs w:val="24"/>
        </w:rPr>
        <w:t>30.1. produkto stebėsenos rodiklis „Apmokyti investicijas gavusių labai mažų, mažų ir vidutinių įmonių darbuotojai“, kodas P.S. 406;</w:t>
      </w:r>
    </w:p>
    <w:p w14:paraId="1685CFE2" w14:textId="77777777" w:rsidR="00EF3BF6" w:rsidRDefault="00ED00D8">
      <w:pPr>
        <w:ind w:firstLine="851"/>
        <w:jc w:val="both"/>
        <w:rPr>
          <w:rFonts w:eastAsia="Calibri"/>
          <w:color w:val="000000"/>
          <w:szCs w:val="24"/>
        </w:rPr>
      </w:pPr>
      <w:r>
        <w:rPr>
          <w:rFonts w:eastAsia="Calibri"/>
          <w:color w:val="000000"/>
          <w:szCs w:val="24"/>
        </w:rPr>
        <w:t xml:space="preserve">30.2. produkto stebėsenos rodiklis „Dirbantieji, kurie dalyvavo ESF mokymuose, suteikiančiuose kvalifikaciją arba </w:t>
      </w:r>
      <w:proofErr w:type="spellStart"/>
      <w:r>
        <w:rPr>
          <w:rFonts w:eastAsia="Calibri"/>
          <w:color w:val="000000"/>
          <w:szCs w:val="24"/>
        </w:rPr>
        <w:t>kompentenciją</w:t>
      </w:r>
      <w:proofErr w:type="spellEnd"/>
      <w:r>
        <w:rPr>
          <w:rFonts w:eastAsia="Calibri"/>
          <w:color w:val="000000"/>
          <w:szCs w:val="24"/>
        </w:rPr>
        <w:t>“, kodas P.S. 407.</w:t>
      </w:r>
    </w:p>
    <w:p w14:paraId="2684D54A" w14:textId="77777777" w:rsidR="00EF3BF6" w:rsidRDefault="00ED00D8">
      <w:pPr>
        <w:ind w:firstLine="851"/>
        <w:jc w:val="both"/>
        <w:rPr>
          <w:rFonts w:eastAsia="Calibri"/>
          <w:color w:val="000000"/>
          <w:szCs w:val="24"/>
        </w:rPr>
      </w:pPr>
      <w:r>
        <w:rPr>
          <w:rFonts w:eastAsia="Calibri"/>
          <w:color w:val="000000"/>
          <w:szCs w:val="24"/>
        </w:rPr>
        <w:t>31. Aprašo 30.1 ir 30.2 papunkčiuose nurodytiems Priemonės įgyvendinimo stebėsenos rodikliams apskaičiuoti taikomas Veiksmų programos stebėsenos rodiklių skaičiavimo aprašas. Visų Priemonės įgyvendinimo stebėsenos rodiklių skaičiavimo aprašai skelbiami ES struktūrinių fondų svetainėje www.esinvesticijos.lt.</w:t>
      </w:r>
    </w:p>
    <w:p w14:paraId="50F73699" w14:textId="77777777" w:rsidR="00EF3BF6" w:rsidRDefault="00ED00D8">
      <w:pPr>
        <w:ind w:firstLine="851"/>
        <w:jc w:val="both"/>
        <w:rPr>
          <w:rFonts w:eastAsia="Calibri"/>
          <w:color w:val="000000"/>
          <w:szCs w:val="24"/>
        </w:rPr>
      </w:pPr>
      <w:r>
        <w:rPr>
          <w:rFonts w:eastAsia="Calibri"/>
          <w:color w:val="000000"/>
          <w:szCs w:val="24"/>
        </w:rPr>
        <w:t>32.</w:t>
      </w:r>
      <w:r>
        <w:rPr>
          <w:rFonts w:ascii="Calibri" w:eastAsia="Calibri" w:hAnsi="Calibri"/>
          <w:color w:val="000000"/>
          <w:sz w:val="22"/>
          <w:szCs w:val="22"/>
        </w:rPr>
        <w:t xml:space="preserve"> </w:t>
      </w:r>
      <w:r>
        <w:rPr>
          <w:rFonts w:eastAsia="Calibri"/>
          <w:color w:val="000000"/>
          <w:szCs w:val="24"/>
        </w:rPr>
        <w:t xml:space="preserve">Projekto </w:t>
      </w:r>
      <w:proofErr w:type="spellStart"/>
      <w:r>
        <w:rPr>
          <w:rFonts w:eastAsia="Calibri"/>
          <w:color w:val="000000"/>
          <w:szCs w:val="24"/>
        </w:rPr>
        <w:t>parengtumui</w:t>
      </w:r>
      <w:proofErr w:type="spellEnd"/>
      <w:r>
        <w:rPr>
          <w:rFonts w:eastAsia="Calibri"/>
          <w:color w:val="000000"/>
          <w:szCs w:val="24"/>
        </w:rPr>
        <w:t xml:space="preserve"> taikomas šis reikalavimas:</w:t>
      </w:r>
      <w:r>
        <w:rPr>
          <w:rFonts w:ascii="Calibri" w:eastAsia="Calibri" w:hAnsi="Calibri"/>
          <w:sz w:val="22"/>
          <w:szCs w:val="22"/>
        </w:rPr>
        <w:t xml:space="preserve"> </w:t>
      </w:r>
      <w:r>
        <w:rPr>
          <w:rFonts w:eastAsia="Calibri"/>
          <w:color w:val="000000"/>
          <w:szCs w:val="24"/>
        </w:rPr>
        <w:t>iki paraiškos pateikimo įgyvendinančiajai institucijai dienos pareiškėjas turi būti parengęs mokymų programas, pagal kurias bus mokomi galutinio naudos gavėjo darbuotojai. Mokymo programos turi atitikti Aprašo 49 punkte ir Aprašo 6 priede nustatytus reikalavimus. Jeigu yra perkamos mokymo konsultacinės paslaugos, turi būti parengta techninė užduotis, kurioje turi būti nurodyta visa mokymo programos ir jos aprašyme (Aprašo 6 priedas) pateikta informacija ir reikalavimai mokymo programai, atitinkantys Aprašo 49 punkte nustatytus reikalavimus.</w:t>
      </w:r>
    </w:p>
    <w:p w14:paraId="36F666B2" w14:textId="77777777" w:rsidR="00EF3BF6" w:rsidRDefault="00ED00D8">
      <w:pPr>
        <w:ind w:firstLine="851"/>
        <w:jc w:val="both"/>
        <w:rPr>
          <w:rFonts w:eastAsia="Calibri"/>
          <w:i/>
          <w:color w:val="000000"/>
          <w:szCs w:val="24"/>
        </w:rPr>
      </w:pPr>
      <w:r>
        <w:rPr>
          <w:rFonts w:eastAsia="Calibri"/>
          <w:color w:val="000000"/>
          <w:szCs w:val="24"/>
        </w:rPr>
        <w:t>33.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5CE8FB6" w14:textId="77777777" w:rsidR="00EF3BF6" w:rsidRDefault="00ED00D8">
      <w:pPr>
        <w:ind w:firstLine="851"/>
        <w:jc w:val="both"/>
        <w:rPr>
          <w:rFonts w:eastAsia="Calibri"/>
          <w:color w:val="000000"/>
          <w:szCs w:val="24"/>
        </w:rPr>
      </w:pPr>
      <w:r>
        <w:rPr>
          <w:rFonts w:eastAsia="Calibri"/>
          <w:color w:val="000000"/>
          <w:szCs w:val="24"/>
        </w:rPr>
        <w:t xml:space="preserve">34. Neturi būti numatyti projekto veiksmai, kurie turėtų neigiamą poveikį darnaus vystymosi principo įgyvendinimui. </w:t>
      </w:r>
    </w:p>
    <w:p w14:paraId="006BF2D1" w14:textId="77777777" w:rsidR="00EF3BF6" w:rsidRDefault="00ED00D8">
      <w:pPr>
        <w:ind w:firstLine="851"/>
        <w:jc w:val="both"/>
        <w:rPr>
          <w:rFonts w:eastAsia="Calibri"/>
          <w:color w:val="000000"/>
          <w:szCs w:val="24"/>
        </w:rPr>
      </w:pPr>
      <w:r>
        <w:rPr>
          <w:rFonts w:eastAsia="Calibri"/>
          <w:color w:val="000000"/>
          <w:szCs w:val="24"/>
        </w:rPr>
        <w:t>35. Projekto veikla turi būti pradėta įgyvendinti ne vėliau kaip per 3 mėnesius nuo projekto sutarties pasirašymo dienos.</w:t>
      </w:r>
    </w:p>
    <w:p w14:paraId="484EEA28" w14:textId="77777777" w:rsidR="00EF3BF6" w:rsidRDefault="00ED00D8">
      <w:pPr>
        <w:ind w:firstLine="851"/>
        <w:jc w:val="both"/>
        <w:rPr>
          <w:rFonts w:eastAsia="Calibri"/>
          <w:color w:val="000000"/>
          <w:szCs w:val="24"/>
        </w:rPr>
      </w:pPr>
      <w:r>
        <w:rPr>
          <w:rFonts w:eastAsia="Calibri"/>
          <w:color w:val="000000"/>
          <w:szCs w:val="24"/>
        </w:rPr>
        <w:t>36. Projektas ir projekto veiklos negali būti finansuotos ar finansuojamos</w:t>
      </w:r>
      <w:r>
        <w:rPr>
          <w:rFonts w:eastAsia="Calibri"/>
          <w:color w:val="000000"/>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color w:val="000000"/>
          <w:szCs w:val="24"/>
          <w:lang w:eastAsia="lt-LT"/>
        </w:rPr>
        <w:t xml:space="preserve">de </w:t>
      </w:r>
      <w:proofErr w:type="spellStart"/>
      <w:r>
        <w:rPr>
          <w:rFonts w:eastAsia="Calibri"/>
          <w:i/>
          <w:color w:val="000000"/>
          <w:szCs w:val="24"/>
          <w:lang w:eastAsia="lt-LT"/>
        </w:rPr>
        <w:t>minimis</w:t>
      </w:r>
      <w:proofErr w:type="spellEnd"/>
      <w:r>
        <w:rPr>
          <w:rFonts w:eastAsia="Calibri"/>
          <w:color w:val="000000"/>
          <w:szCs w:val="24"/>
          <w:lang w:eastAsia="lt-LT"/>
        </w:rPr>
        <w:t xml:space="preserve"> pagalbą.</w:t>
      </w:r>
    </w:p>
    <w:p w14:paraId="1679DD26" w14:textId="77777777" w:rsidR="00EF3BF6" w:rsidRDefault="00EF3BF6">
      <w:pPr>
        <w:ind w:firstLine="851"/>
        <w:rPr>
          <w:color w:val="000000"/>
          <w:szCs w:val="24"/>
          <w:lang w:eastAsia="lt-LT"/>
        </w:rPr>
      </w:pPr>
    </w:p>
    <w:p w14:paraId="5C25A6DC" w14:textId="77777777" w:rsidR="00EF3BF6" w:rsidRDefault="00ED00D8">
      <w:pPr>
        <w:jc w:val="center"/>
        <w:rPr>
          <w:b/>
          <w:color w:val="000000"/>
          <w:szCs w:val="24"/>
          <w:lang w:eastAsia="lt-LT"/>
        </w:rPr>
      </w:pPr>
      <w:r>
        <w:rPr>
          <w:b/>
          <w:color w:val="000000"/>
          <w:szCs w:val="24"/>
          <w:lang w:eastAsia="lt-LT"/>
        </w:rPr>
        <w:t>IV SKYRIUS</w:t>
      </w:r>
    </w:p>
    <w:p w14:paraId="2B7F3EA2" w14:textId="77777777" w:rsidR="00EF3BF6" w:rsidRDefault="00ED00D8">
      <w:pPr>
        <w:ind w:firstLine="851"/>
        <w:jc w:val="center"/>
        <w:rPr>
          <w:b/>
          <w:color w:val="000000"/>
          <w:szCs w:val="24"/>
          <w:lang w:eastAsia="lt-LT"/>
        </w:rPr>
      </w:pPr>
      <w:r>
        <w:rPr>
          <w:b/>
          <w:color w:val="000000"/>
          <w:szCs w:val="24"/>
          <w:lang w:eastAsia="lt-LT"/>
        </w:rPr>
        <w:t>TINKAMŲ FINANSUOTI PROJEKTO IŠLAIDŲ IR FINANSAVIMO REIKALAVIMAI</w:t>
      </w:r>
    </w:p>
    <w:p w14:paraId="4B92983B" w14:textId="77777777" w:rsidR="00EF3BF6" w:rsidRDefault="00EF3BF6">
      <w:pPr>
        <w:ind w:firstLine="851"/>
        <w:jc w:val="center"/>
        <w:rPr>
          <w:color w:val="000000"/>
          <w:szCs w:val="24"/>
          <w:lang w:eastAsia="lt-LT"/>
        </w:rPr>
      </w:pPr>
    </w:p>
    <w:p w14:paraId="51E6DEEF" w14:textId="77777777" w:rsidR="00EF3BF6" w:rsidRDefault="00ED00D8">
      <w:pPr>
        <w:ind w:firstLine="851"/>
        <w:jc w:val="both"/>
        <w:rPr>
          <w:color w:val="000000"/>
          <w:szCs w:val="24"/>
          <w:lang w:eastAsia="lt-LT"/>
        </w:rPr>
      </w:pPr>
      <w:r>
        <w:rPr>
          <w:color w:val="000000"/>
          <w:szCs w:val="24"/>
          <w:lang w:eastAsia="lt-LT"/>
        </w:rPr>
        <w:t>37. Projekto išlaidos turi atitikti Projektų taisyklių VI skyriuje ir Rekomendacijose dėl projektų išlaidų atitikties Europos Sąjungos struktūrinių fondų reikalavimams išdėstytus projekto išlaidoms taikomus reikalavimus.</w:t>
      </w:r>
      <w:r>
        <w:rPr>
          <w:rFonts w:cs="Calibri"/>
          <w:color w:val="000000"/>
          <w:szCs w:val="24"/>
        </w:rPr>
        <w:t xml:space="preserve"> </w:t>
      </w:r>
    </w:p>
    <w:p w14:paraId="210345F3" w14:textId="77777777" w:rsidR="00EF3BF6" w:rsidRDefault="00ED00D8">
      <w:pPr>
        <w:ind w:firstLine="851"/>
        <w:jc w:val="both"/>
        <w:rPr>
          <w:color w:val="000000"/>
          <w:szCs w:val="24"/>
          <w:lang w:eastAsia="lt-LT"/>
        </w:rPr>
      </w:pPr>
      <w:r>
        <w:rPr>
          <w:color w:val="000000"/>
          <w:szCs w:val="24"/>
          <w:lang w:eastAsia="lt-LT"/>
        </w:rPr>
        <w:t xml:space="preserve">38. Didžiausia galima projektui skirti finansavimo lėšų suma yra 360 000 </w:t>
      </w:r>
      <w:proofErr w:type="spellStart"/>
      <w:r>
        <w:rPr>
          <w:color w:val="000000"/>
          <w:szCs w:val="24"/>
          <w:lang w:eastAsia="lt-LT"/>
        </w:rPr>
        <w:t>Eur</w:t>
      </w:r>
      <w:proofErr w:type="spellEnd"/>
      <w:r>
        <w:rPr>
          <w:color w:val="000000"/>
          <w:szCs w:val="24"/>
          <w:lang w:eastAsia="lt-LT"/>
        </w:rPr>
        <w:t xml:space="preserve"> (trys šimtai šešiasdešimt tūkstančių eurų). Visos tinkamos finansuoti tiesioginės projekto išlaidos vidutiniškai vienam projekte dalyvaujančiam asmeniui – mokomam asmeniui – negali viršyti 1 500 </w:t>
      </w:r>
      <w:proofErr w:type="spellStart"/>
      <w:r>
        <w:rPr>
          <w:color w:val="000000"/>
          <w:szCs w:val="24"/>
          <w:lang w:eastAsia="lt-LT"/>
        </w:rPr>
        <w:t>Eur</w:t>
      </w:r>
      <w:proofErr w:type="spellEnd"/>
      <w:r>
        <w:rPr>
          <w:color w:val="000000"/>
          <w:szCs w:val="24"/>
          <w:lang w:eastAsia="lt-LT"/>
        </w:rPr>
        <w:t xml:space="preserve"> (vieno tūkstančio penkių šimtų eurų). Mažiausia galima projektui skirti finansavimo lėšų suma yra 60 000 </w:t>
      </w:r>
      <w:proofErr w:type="spellStart"/>
      <w:r>
        <w:rPr>
          <w:color w:val="000000"/>
          <w:szCs w:val="24"/>
          <w:lang w:eastAsia="lt-LT"/>
        </w:rPr>
        <w:t>Eur</w:t>
      </w:r>
      <w:proofErr w:type="spellEnd"/>
      <w:r>
        <w:rPr>
          <w:color w:val="000000"/>
          <w:szCs w:val="24"/>
          <w:lang w:eastAsia="lt-LT"/>
        </w:rPr>
        <w:t xml:space="preserve"> (šešiasdešimt tūkstančių eurų).</w:t>
      </w:r>
    </w:p>
    <w:p w14:paraId="159F4DED" w14:textId="77777777" w:rsidR="00EF3BF6" w:rsidRDefault="00ED00D8">
      <w:pPr>
        <w:ind w:firstLine="851"/>
        <w:jc w:val="both"/>
        <w:rPr>
          <w:rFonts w:eastAsia="Calibri"/>
          <w:color w:val="000000"/>
          <w:szCs w:val="24"/>
        </w:rPr>
      </w:pPr>
      <w:r>
        <w:rPr>
          <w:color w:val="000000"/>
          <w:szCs w:val="24"/>
          <w:lang w:eastAsia="lt-LT"/>
        </w:rPr>
        <w:t>39. Projekto finansuojamoji dalis sudaro</w:t>
      </w:r>
      <w:r>
        <w:rPr>
          <w:rFonts w:eastAsia="Calibri"/>
          <w:color w:val="000000"/>
          <w:szCs w:val="24"/>
        </w:rPr>
        <w:t>:</w:t>
      </w:r>
    </w:p>
    <w:p w14:paraId="1B7D3DFD" w14:textId="77777777" w:rsidR="00EF3BF6" w:rsidRDefault="00ED00D8">
      <w:pPr>
        <w:ind w:firstLine="851"/>
        <w:jc w:val="both"/>
        <w:rPr>
          <w:color w:val="000000"/>
          <w:szCs w:val="24"/>
          <w:lang w:eastAsia="lt-LT"/>
        </w:rPr>
      </w:pPr>
      <w:r>
        <w:rPr>
          <w:rFonts w:eastAsia="Calibri"/>
          <w:color w:val="000000"/>
          <w:szCs w:val="24"/>
        </w:rPr>
        <w:t>39.1. iki 100 proc. tinkamų finansuoti projekto išlaidų, nurodytų Aprašo 2 lentelės 7 punkte</w:t>
      </w:r>
      <w:r>
        <w:rPr>
          <w:color w:val="000000"/>
          <w:szCs w:val="24"/>
          <w:lang w:eastAsia="lt-LT"/>
        </w:rPr>
        <w:t>;</w:t>
      </w:r>
    </w:p>
    <w:p w14:paraId="2EBFD1ED" w14:textId="77777777" w:rsidR="00EF3BF6" w:rsidRDefault="00ED00D8">
      <w:pPr>
        <w:ind w:firstLine="851"/>
        <w:jc w:val="both"/>
        <w:rPr>
          <w:rFonts w:eastAsia="Calibri"/>
          <w:color w:val="000000"/>
          <w:szCs w:val="24"/>
        </w:rPr>
      </w:pPr>
      <w:r>
        <w:rPr>
          <w:color w:val="000000"/>
          <w:szCs w:val="24"/>
          <w:lang w:eastAsia="lt-LT"/>
        </w:rPr>
        <w:t xml:space="preserve">39.2. </w:t>
      </w:r>
      <w:r>
        <w:rPr>
          <w:rFonts w:eastAsia="Calibri"/>
          <w:color w:val="000000"/>
          <w:szCs w:val="24"/>
        </w:rPr>
        <w:t>iki 70 proc. tinkamų finansuoti išlaidų, tenkančių galutiniam naudos gavėjui (-</w:t>
      </w:r>
      <w:proofErr w:type="spellStart"/>
      <w:r>
        <w:rPr>
          <w:rFonts w:eastAsia="Calibri"/>
          <w:color w:val="000000"/>
          <w:szCs w:val="24"/>
        </w:rPr>
        <w:t>ams</w:t>
      </w:r>
      <w:proofErr w:type="spellEnd"/>
      <w:r>
        <w:rPr>
          <w:rFonts w:eastAsia="Calibri"/>
          <w:color w:val="000000"/>
          <w:szCs w:val="24"/>
        </w:rPr>
        <w:t>)</w:t>
      </w:r>
      <w:r>
        <w:rPr>
          <w:color w:val="000000"/>
          <w:szCs w:val="24"/>
          <w:lang w:eastAsia="lt-LT"/>
        </w:rPr>
        <w:t xml:space="preserve">. </w:t>
      </w:r>
      <w:r>
        <w:rPr>
          <w:rFonts w:eastAsia="Calibri"/>
          <w:color w:val="000000"/>
          <w:szCs w:val="24"/>
        </w:rPr>
        <w:t>Finansuojamoji dalis gali būti padidinta, kaip nurodyta Aprašo 1 lentelėje. Jeigu tarp mokomų asmenų yra tik dalis neįgaliųjų ir (arba) tik dalis pagrindinį ar vidurinį išsilavinimą turinčių asmenų, padidinta finansuojamoji dalis taikoma tik neįgaliesiems mokomiems asmenims</w:t>
      </w:r>
      <w:r>
        <w:rPr>
          <w:rFonts w:ascii="Calibri" w:eastAsia="Calibri" w:hAnsi="Calibri"/>
          <w:sz w:val="22"/>
          <w:szCs w:val="22"/>
        </w:rPr>
        <w:t xml:space="preserve"> </w:t>
      </w:r>
      <w:r>
        <w:rPr>
          <w:rFonts w:eastAsia="Calibri"/>
          <w:color w:val="000000"/>
          <w:szCs w:val="24"/>
        </w:rPr>
        <w:t xml:space="preserve">ir (arba) tik pagrindinį ar vidurinį išsilavinimą turintiems asmenims. Jeigu projekte dalyvauja skirtingo dydžio įmonės, visoms įmonėms bus taikoma mažiausia galima finansuojamoji dalis (pvz., jeigu projekte dalyvauja didelės įmonės, vidutinės įmonės ir mažos įmonės, bus taikoma 50 proc. finansuojamoji dalis visoms įmonėms). </w:t>
      </w:r>
    </w:p>
    <w:p w14:paraId="0FE541B9" w14:textId="77777777" w:rsidR="00EF3BF6" w:rsidRDefault="00EF3BF6">
      <w:pPr>
        <w:ind w:firstLine="851"/>
        <w:jc w:val="both"/>
        <w:rPr>
          <w:rFonts w:eastAsia="Calibri"/>
          <w:color w:val="000000"/>
          <w:szCs w:val="24"/>
        </w:rPr>
      </w:pPr>
    </w:p>
    <w:p w14:paraId="69171AC4" w14:textId="77777777" w:rsidR="00EF3BF6" w:rsidRDefault="00ED00D8">
      <w:pPr>
        <w:tabs>
          <w:tab w:val="left" w:pos="0"/>
          <w:tab w:val="left" w:pos="567"/>
          <w:tab w:val="left" w:pos="851"/>
        </w:tabs>
        <w:ind w:firstLine="851"/>
        <w:jc w:val="both"/>
        <w:rPr>
          <w:color w:val="000000"/>
          <w:szCs w:val="24"/>
          <w:lang w:eastAsia="lt-LT"/>
        </w:rPr>
      </w:pPr>
      <w:r>
        <w:rPr>
          <w:color w:val="000000"/>
          <w:szCs w:val="24"/>
          <w:lang w:eastAsia="lt-LT"/>
        </w:rPr>
        <w:t>1 lentelė. Projekto finansuojamoji dalis.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36"/>
        <w:gridCol w:w="3170"/>
        <w:gridCol w:w="1968"/>
        <w:gridCol w:w="1922"/>
        <w:gridCol w:w="1722"/>
      </w:tblGrid>
      <w:tr w:rsidR="00EF3BF6" w14:paraId="352941C5" w14:textId="77777777">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6AB2C3" w14:textId="77777777" w:rsidR="00EF3BF6" w:rsidRDefault="00ED00D8">
            <w:pPr>
              <w:tabs>
                <w:tab w:val="left" w:pos="0"/>
                <w:tab w:val="left" w:pos="709"/>
              </w:tabs>
              <w:jc w:val="center"/>
              <w:rPr>
                <w:b/>
                <w:color w:val="000000"/>
                <w:szCs w:val="24"/>
                <w:lang w:eastAsia="lt-LT"/>
              </w:rPr>
            </w:pPr>
            <w:r>
              <w:rPr>
                <w:b/>
                <w:color w:val="000000"/>
                <w:szCs w:val="24"/>
                <w:lang w:eastAsia="lt-LT"/>
              </w:rPr>
              <w:t xml:space="preserve">Eil. </w:t>
            </w:r>
          </w:p>
          <w:p w14:paraId="3658A959" w14:textId="77777777" w:rsidR="00EF3BF6" w:rsidRDefault="00ED00D8">
            <w:pPr>
              <w:tabs>
                <w:tab w:val="left" w:pos="0"/>
                <w:tab w:val="left" w:pos="709"/>
              </w:tabs>
              <w:jc w:val="center"/>
              <w:rPr>
                <w:b/>
                <w:color w:val="000000"/>
                <w:szCs w:val="24"/>
                <w:lang w:eastAsia="lt-LT"/>
              </w:rPr>
            </w:pPr>
            <w:r>
              <w:rPr>
                <w:b/>
                <w:color w:val="000000"/>
                <w:szCs w:val="24"/>
                <w:lang w:eastAsia="lt-LT"/>
              </w:rPr>
              <w:t>Nr.</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59241" w14:textId="77777777" w:rsidR="00EF3BF6" w:rsidRDefault="00ED00D8">
            <w:pPr>
              <w:tabs>
                <w:tab w:val="left" w:pos="0"/>
                <w:tab w:val="left" w:pos="709"/>
              </w:tabs>
              <w:jc w:val="center"/>
              <w:rPr>
                <w:b/>
                <w:color w:val="000000"/>
                <w:szCs w:val="24"/>
                <w:lang w:eastAsia="lt-LT"/>
              </w:rPr>
            </w:pPr>
            <w:r>
              <w:rPr>
                <w:b/>
                <w:color w:val="000000"/>
                <w:szCs w:val="24"/>
                <w:lang w:eastAsia="lt-LT"/>
              </w:rPr>
              <w:t>Galutinio naudos gavėjo (-ų) statusas</w:t>
            </w:r>
          </w:p>
          <w:p w14:paraId="0DA86FB4" w14:textId="77777777" w:rsidR="00EF3BF6" w:rsidRDefault="00EF3BF6">
            <w:pPr>
              <w:tabs>
                <w:tab w:val="left" w:pos="0"/>
                <w:tab w:val="left" w:pos="709"/>
              </w:tabs>
              <w:ind w:firstLine="567"/>
              <w:jc w:val="both"/>
              <w:rPr>
                <w:b/>
                <w:color w:val="000000"/>
                <w:szCs w:val="24"/>
                <w:lang w:eastAsia="lt-LT"/>
              </w:rPr>
            </w:pPr>
          </w:p>
          <w:p w14:paraId="11D206B1" w14:textId="77777777" w:rsidR="00EF3BF6" w:rsidRDefault="00EF3BF6">
            <w:pPr>
              <w:rPr>
                <w:rFonts w:ascii="Calibri" w:eastAsia="Calibri" w:hAnsi="Calibri"/>
                <w:b/>
                <w:color w:val="000000"/>
                <w:sz w:val="22"/>
                <w:szCs w:val="22"/>
                <w:lang w:eastAsia="lt-LT"/>
              </w:rPr>
            </w:pP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57648E" w14:textId="77777777" w:rsidR="00EF3BF6" w:rsidRDefault="00ED00D8">
            <w:pPr>
              <w:tabs>
                <w:tab w:val="left" w:pos="0"/>
                <w:tab w:val="left" w:pos="709"/>
              </w:tabs>
              <w:ind w:firstLine="34"/>
              <w:jc w:val="center"/>
              <w:rPr>
                <w:b/>
                <w:color w:val="000000"/>
                <w:szCs w:val="24"/>
                <w:lang w:eastAsia="lt-LT"/>
              </w:rPr>
            </w:pPr>
            <w:r>
              <w:rPr>
                <w:rFonts w:eastAsia="Calibri"/>
                <w:b/>
                <w:color w:val="000000"/>
                <w:szCs w:val="24"/>
              </w:rPr>
              <w:t>Finansuojamoji dalis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0B97486" w14:textId="77777777" w:rsidR="00EF3BF6" w:rsidRDefault="00ED00D8">
            <w:pPr>
              <w:tabs>
                <w:tab w:val="left" w:pos="0"/>
                <w:tab w:val="left" w:pos="709"/>
              </w:tabs>
              <w:ind w:hanging="108"/>
              <w:jc w:val="center"/>
              <w:rPr>
                <w:b/>
                <w:color w:val="000000"/>
                <w:szCs w:val="24"/>
                <w:lang w:eastAsia="lt-LT"/>
              </w:rPr>
            </w:pPr>
            <w:r>
              <w:rPr>
                <w:rFonts w:eastAsia="Calibri"/>
                <w:b/>
                <w:color w:val="000000"/>
                <w:szCs w:val="24"/>
              </w:rPr>
              <w:t>Finansuojamoji dalis</w:t>
            </w:r>
            <w:r>
              <w:rPr>
                <w:b/>
                <w:color w:val="000000"/>
                <w:szCs w:val="24"/>
                <w:lang w:eastAsia="lt-LT"/>
              </w:rPr>
              <w:t xml:space="preserve"> (neįgaliesiems mokomiems asmenims)</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B829D2" w14:textId="77777777" w:rsidR="00EF3BF6" w:rsidRDefault="00ED00D8">
            <w:pPr>
              <w:tabs>
                <w:tab w:val="left" w:pos="0"/>
                <w:tab w:val="left" w:pos="709"/>
              </w:tabs>
              <w:ind w:hanging="108"/>
              <w:jc w:val="center"/>
              <w:rPr>
                <w:rFonts w:eastAsia="Calibri"/>
                <w:b/>
                <w:color w:val="000000"/>
                <w:szCs w:val="24"/>
              </w:rPr>
            </w:pPr>
            <w:r>
              <w:rPr>
                <w:rFonts w:eastAsia="Calibri"/>
                <w:b/>
                <w:color w:val="000000"/>
                <w:szCs w:val="24"/>
              </w:rPr>
              <w:t>Finansuojamoji dalis (tik pagrindinį ar vidurinį išsilavinimą turintiems mokomiems asmenims)</w:t>
            </w:r>
          </w:p>
        </w:tc>
      </w:tr>
      <w:tr w:rsidR="00EF3BF6" w14:paraId="45F87D33" w14:textId="77777777">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CEC60" w14:textId="77777777" w:rsidR="00EF3BF6" w:rsidRDefault="00ED00D8">
            <w:pPr>
              <w:tabs>
                <w:tab w:val="left" w:pos="0"/>
                <w:tab w:val="left" w:pos="426"/>
              </w:tabs>
              <w:rPr>
                <w:color w:val="000000"/>
                <w:szCs w:val="24"/>
                <w:lang w:eastAsia="lt-LT"/>
              </w:rPr>
            </w:pPr>
            <w:r>
              <w:rPr>
                <w:color w:val="000000"/>
                <w:szCs w:val="24"/>
                <w:lang w:eastAsia="lt-LT"/>
              </w:rPr>
              <w:t>1.</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94CF20" w14:textId="77777777" w:rsidR="00EF3BF6" w:rsidRDefault="00ED00D8">
            <w:pPr>
              <w:tabs>
                <w:tab w:val="left" w:pos="0"/>
                <w:tab w:val="left" w:pos="426"/>
              </w:tabs>
              <w:rPr>
                <w:color w:val="000000"/>
                <w:szCs w:val="24"/>
                <w:lang w:eastAsia="lt-LT"/>
              </w:rPr>
            </w:pPr>
            <w:r>
              <w:rPr>
                <w:color w:val="000000"/>
                <w:szCs w:val="24"/>
                <w:lang w:eastAsia="lt-LT"/>
              </w:rPr>
              <w:t>Labai maža įmonė ir maža įmonė</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DAFDED" w14:textId="77777777" w:rsidR="00EF3BF6" w:rsidRDefault="00ED00D8">
            <w:pPr>
              <w:tabs>
                <w:tab w:val="left" w:pos="0"/>
                <w:tab w:val="left" w:pos="459"/>
              </w:tabs>
              <w:ind w:firstLine="310"/>
              <w:rPr>
                <w:color w:val="000000"/>
                <w:szCs w:val="24"/>
                <w:lang w:eastAsia="lt-LT"/>
              </w:rPr>
            </w:pPr>
            <w:r>
              <w:rPr>
                <w:color w:val="000000"/>
                <w:szCs w:val="24"/>
                <w:lang w:eastAsia="lt-LT"/>
              </w:rPr>
              <w:t>iki 70 proc.</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4C5E50" w14:textId="77777777" w:rsidR="00EF3BF6" w:rsidRDefault="00ED00D8">
            <w:pPr>
              <w:tabs>
                <w:tab w:val="left" w:pos="0"/>
                <w:tab w:val="left" w:pos="709"/>
              </w:tabs>
              <w:jc w:val="center"/>
              <w:rPr>
                <w:color w:val="000000"/>
                <w:szCs w:val="24"/>
                <w:lang w:eastAsia="lt-LT"/>
              </w:rPr>
            </w:pPr>
            <w:r>
              <w:rPr>
                <w:color w:val="000000"/>
                <w:szCs w:val="24"/>
                <w:lang w:eastAsia="lt-LT"/>
              </w:rPr>
              <w:t>iki 75 proc.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B0E82" w14:textId="77777777" w:rsidR="00EF3BF6" w:rsidRDefault="00ED00D8">
            <w:pPr>
              <w:tabs>
                <w:tab w:val="left" w:pos="0"/>
                <w:tab w:val="left" w:pos="709"/>
              </w:tabs>
              <w:jc w:val="center"/>
              <w:rPr>
                <w:color w:val="000000"/>
                <w:szCs w:val="24"/>
                <w:lang w:eastAsia="lt-LT"/>
              </w:rPr>
            </w:pPr>
            <w:r>
              <w:rPr>
                <w:color w:val="000000"/>
                <w:szCs w:val="24"/>
                <w:lang w:eastAsia="lt-LT"/>
              </w:rPr>
              <w:t>iki 75 proc.</w:t>
            </w:r>
          </w:p>
        </w:tc>
      </w:tr>
      <w:tr w:rsidR="00EF3BF6" w14:paraId="5D88D23A" w14:textId="77777777">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E7DD8C" w14:textId="77777777" w:rsidR="00EF3BF6" w:rsidRDefault="00ED00D8">
            <w:pPr>
              <w:tabs>
                <w:tab w:val="left" w:pos="0"/>
                <w:tab w:val="left" w:pos="426"/>
              </w:tabs>
              <w:rPr>
                <w:color w:val="000000"/>
                <w:szCs w:val="24"/>
                <w:lang w:eastAsia="lt-LT"/>
              </w:rPr>
            </w:pPr>
            <w:r>
              <w:rPr>
                <w:color w:val="000000"/>
                <w:szCs w:val="24"/>
                <w:lang w:eastAsia="lt-LT"/>
              </w:rPr>
              <w:t>2.</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22B43C4" w14:textId="77777777" w:rsidR="00EF3BF6" w:rsidRDefault="00ED00D8">
            <w:pPr>
              <w:tabs>
                <w:tab w:val="left" w:pos="0"/>
                <w:tab w:val="left" w:pos="426"/>
              </w:tabs>
              <w:rPr>
                <w:color w:val="000000"/>
                <w:szCs w:val="24"/>
                <w:lang w:eastAsia="lt-LT"/>
              </w:rPr>
            </w:pPr>
            <w:r>
              <w:rPr>
                <w:color w:val="000000"/>
                <w:szCs w:val="24"/>
                <w:lang w:eastAsia="lt-LT"/>
              </w:rPr>
              <w:t>Vidutinė įmonė</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D36C00" w14:textId="77777777" w:rsidR="00EF3BF6" w:rsidRDefault="00ED00D8">
            <w:pPr>
              <w:tabs>
                <w:tab w:val="left" w:pos="0"/>
                <w:tab w:val="left" w:pos="709"/>
              </w:tabs>
              <w:jc w:val="center"/>
              <w:rPr>
                <w:color w:val="000000"/>
                <w:szCs w:val="24"/>
                <w:lang w:eastAsia="lt-LT"/>
              </w:rPr>
            </w:pPr>
            <w:r>
              <w:rPr>
                <w:color w:val="000000"/>
                <w:szCs w:val="24"/>
                <w:lang w:eastAsia="lt-LT"/>
              </w:rPr>
              <w:t>iki 60 proc.</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E325DF" w14:textId="77777777" w:rsidR="00EF3BF6" w:rsidRDefault="00ED00D8">
            <w:pPr>
              <w:tabs>
                <w:tab w:val="left" w:pos="0"/>
                <w:tab w:val="left" w:pos="709"/>
              </w:tabs>
              <w:jc w:val="center"/>
              <w:rPr>
                <w:color w:val="000000"/>
                <w:szCs w:val="24"/>
                <w:lang w:eastAsia="lt-LT"/>
              </w:rPr>
            </w:pPr>
            <w:r>
              <w:rPr>
                <w:color w:val="000000"/>
                <w:szCs w:val="24"/>
                <w:lang w:eastAsia="lt-LT"/>
              </w:rPr>
              <w:t>iki 70 proc.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0CF2E" w14:textId="77777777" w:rsidR="00EF3BF6" w:rsidRDefault="00ED00D8">
            <w:pPr>
              <w:tabs>
                <w:tab w:val="left" w:pos="0"/>
                <w:tab w:val="left" w:pos="709"/>
              </w:tabs>
              <w:jc w:val="center"/>
              <w:rPr>
                <w:color w:val="000000"/>
                <w:szCs w:val="24"/>
                <w:lang w:eastAsia="lt-LT"/>
              </w:rPr>
            </w:pPr>
            <w:r>
              <w:rPr>
                <w:color w:val="000000"/>
                <w:szCs w:val="24"/>
                <w:lang w:eastAsia="lt-LT"/>
              </w:rPr>
              <w:t>iki 70 proc.</w:t>
            </w:r>
          </w:p>
        </w:tc>
      </w:tr>
      <w:tr w:rsidR="00EF3BF6" w14:paraId="74D74E65" w14:textId="77777777">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F5F5F3" w14:textId="77777777" w:rsidR="00EF3BF6" w:rsidRDefault="00ED00D8">
            <w:pPr>
              <w:tabs>
                <w:tab w:val="left" w:pos="0"/>
                <w:tab w:val="left" w:pos="426"/>
              </w:tabs>
              <w:rPr>
                <w:color w:val="000000"/>
                <w:szCs w:val="24"/>
                <w:lang w:eastAsia="lt-LT"/>
              </w:rPr>
            </w:pPr>
            <w:r>
              <w:rPr>
                <w:color w:val="000000"/>
                <w:szCs w:val="24"/>
                <w:lang w:eastAsia="lt-LT"/>
              </w:rPr>
              <w:t>3.</w:t>
            </w:r>
          </w:p>
        </w:tc>
        <w:tc>
          <w:tcPr>
            <w:tcW w:w="3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E96749" w14:textId="77777777" w:rsidR="00EF3BF6" w:rsidRDefault="00ED00D8">
            <w:pPr>
              <w:tabs>
                <w:tab w:val="left" w:pos="0"/>
                <w:tab w:val="left" w:pos="426"/>
              </w:tabs>
              <w:rPr>
                <w:color w:val="000000"/>
                <w:szCs w:val="24"/>
                <w:lang w:eastAsia="lt-LT"/>
              </w:rPr>
            </w:pPr>
            <w:r>
              <w:rPr>
                <w:color w:val="000000"/>
                <w:szCs w:val="24"/>
                <w:lang w:eastAsia="lt-LT"/>
              </w:rPr>
              <w:t>Didelė įmonė</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2C2698" w14:textId="77777777" w:rsidR="00EF3BF6" w:rsidRDefault="00ED00D8">
            <w:pPr>
              <w:tabs>
                <w:tab w:val="left" w:pos="0"/>
                <w:tab w:val="left" w:pos="709"/>
              </w:tabs>
              <w:jc w:val="center"/>
              <w:rPr>
                <w:color w:val="000000"/>
                <w:szCs w:val="24"/>
                <w:lang w:eastAsia="lt-LT"/>
              </w:rPr>
            </w:pPr>
            <w:r>
              <w:rPr>
                <w:color w:val="000000"/>
                <w:szCs w:val="24"/>
                <w:lang w:eastAsia="lt-LT"/>
              </w:rPr>
              <w:t>iki 50 proc.</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D19591" w14:textId="77777777" w:rsidR="00EF3BF6" w:rsidRDefault="00ED00D8">
            <w:pPr>
              <w:tabs>
                <w:tab w:val="left" w:pos="0"/>
                <w:tab w:val="left" w:pos="709"/>
                <w:tab w:val="left" w:pos="743"/>
              </w:tabs>
              <w:jc w:val="center"/>
              <w:rPr>
                <w:color w:val="000000"/>
                <w:szCs w:val="24"/>
                <w:lang w:eastAsia="lt-LT"/>
              </w:rPr>
            </w:pPr>
            <w:r>
              <w:rPr>
                <w:color w:val="000000"/>
                <w:szCs w:val="24"/>
                <w:lang w:eastAsia="lt-LT"/>
              </w:rPr>
              <w:t>iki 60 proc.</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63E1B9" w14:textId="77777777" w:rsidR="00EF3BF6" w:rsidRDefault="00ED00D8">
            <w:pPr>
              <w:tabs>
                <w:tab w:val="left" w:pos="0"/>
                <w:tab w:val="left" w:pos="709"/>
                <w:tab w:val="left" w:pos="743"/>
              </w:tabs>
              <w:jc w:val="center"/>
              <w:rPr>
                <w:color w:val="000000"/>
                <w:szCs w:val="24"/>
                <w:lang w:eastAsia="lt-LT"/>
              </w:rPr>
            </w:pPr>
            <w:r>
              <w:rPr>
                <w:color w:val="000000"/>
                <w:szCs w:val="24"/>
                <w:lang w:eastAsia="lt-LT"/>
              </w:rPr>
              <w:t xml:space="preserve">iki 60 proc. </w:t>
            </w:r>
          </w:p>
        </w:tc>
      </w:tr>
    </w:tbl>
    <w:p w14:paraId="02E770E1" w14:textId="77777777" w:rsidR="00EF3BF6" w:rsidRDefault="00EF3BF6">
      <w:pPr>
        <w:ind w:firstLine="851"/>
        <w:jc w:val="both"/>
        <w:rPr>
          <w:rFonts w:eastAsia="Calibri"/>
          <w:color w:val="000000"/>
          <w:szCs w:val="24"/>
        </w:rPr>
      </w:pPr>
    </w:p>
    <w:p w14:paraId="03E228B5" w14:textId="77777777" w:rsidR="00EF3BF6" w:rsidRDefault="00ED00D8">
      <w:pPr>
        <w:ind w:firstLine="851"/>
        <w:jc w:val="both"/>
        <w:rPr>
          <w:color w:val="000000"/>
          <w:szCs w:val="24"/>
          <w:lang w:eastAsia="lt-LT"/>
        </w:rPr>
      </w:pPr>
      <w:r>
        <w:rPr>
          <w:rFonts w:eastAsia="Calibri"/>
          <w:color w:val="000000"/>
          <w:szCs w:val="24"/>
        </w:rPr>
        <w:t>40. Pareiškėjas ir (arba) galutinis naudos gavėjas (-ai) savo iniciatyva ir savo ir (arba) kitų šaltinių lėšomis gali prisidėti prie projekto įgyvendinimo didesne, nei reikalaujama, lėšų suma.</w:t>
      </w:r>
    </w:p>
    <w:p w14:paraId="16404761" w14:textId="77777777" w:rsidR="00EF3BF6" w:rsidRDefault="00ED00D8">
      <w:pPr>
        <w:ind w:firstLine="851"/>
        <w:jc w:val="both"/>
        <w:rPr>
          <w:rFonts w:eastAsia="Calibri"/>
          <w:color w:val="000000"/>
          <w:szCs w:val="24"/>
        </w:rPr>
      </w:pPr>
      <w:r>
        <w:rPr>
          <w:color w:val="000000"/>
          <w:szCs w:val="24"/>
          <w:lang w:eastAsia="lt-LT"/>
        </w:rPr>
        <w:t xml:space="preserve">41. </w:t>
      </w:r>
      <w:r>
        <w:rPr>
          <w:rFonts w:eastAsia="Calibri"/>
          <w:color w:val="000000"/>
          <w:szCs w:val="24"/>
        </w:rPr>
        <w:t>Projekto tinkamų finansuoti išlaidų dalis, kurios nepadengia projektui skiriamo finansavimo lėšos, turi būti finansuojama iš projekto vykdytojo ir (ar) galutinio naudos gavėjo (-ų) lėšų.</w:t>
      </w:r>
    </w:p>
    <w:p w14:paraId="3AFF115F" w14:textId="77777777" w:rsidR="00EF3BF6" w:rsidRDefault="00ED00D8">
      <w:pPr>
        <w:ind w:firstLine="851"/>
        <w:jc w:val="both"/>
        <w:rPr>
          <w:color w:val="000000"/>
          <w:szCs w:val="24"/>
          <w:lang w:eastAsia="lt-LT"/>
        </w:rPr>
      </w:pPr>
      <w:r>
        <w:rPr>
          <w:color w:val="000000"/>
          <w:szCs w:val="24"/>
          <w:lang w:eastAsia="lt-LT"/>
        </w:rPr>
        <w:t>42. Pagal Aprašą tinkamų arba netinkamų finansuoti išlaidų kategorijos yra nustatytos Aprašo 2 lentelėje.</w:t>
      </w:r>
    </w:p>
    <w:p w14:paraId="664A3C7E" w14:textId="77777777" w:rsidR="00EF3BF6" w:rsidRDefault="00EF3BF6">
      <w:pPr>
        <w:ind w:firstLine="851"/>
        <w:jc w:val="both"/>
        <w:rPr>
          <w:color w:val="000000"/>
          <w:szCs w:val="24"/>
          <w:lang w:eastAsia="lt-LT"/>
        </w:rPr>
      </w:pPr>
    </w:p>
    <w:p w14:paraId="48FFA12A" w14:textId="77777777" w:rsidR="00EF3BF6" w:rsidRDefault="00ED00D8">
      <w:pPr>
        <w:ind w:firstLine="993"/>
        <w:jc w:val="both"/>
        <w:rPr>
          <w:color w:val="000000"/>
          <w:szCs w:val="24"/>
          <w:lang w:eastAsia="lt-LT"/>
        </w:rPr>
      </w:pPr>
      <w:r>
        <w:rPr>
          <w:color w:val="000000"/>
          <w:szCs w:val="24"/>
          <w:lang w:eastAsia="lt-LT"/>
        </w:rPr>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EF3BF6" w14:paraId="1373CC66" w14:textId="77777777">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D6979C" w14:textId="77777777" w:rsidR="00EF3BF6" w:rsidRDefault="00ED00D8">
            <w:pPr>
              <w:jc w:val="center"/>
              <w:rPr>
                <w:b/>
                <w:bCs/>
                <w:color w:val="000000"/>
                <w:szCs w:val="24"/>
                <w:lang w:eastAsia="lt-LT"/>
              </w:rPr>
            </w:pPr>
            <w:r>
              <w:rPr>
                <w:rFonts w:eastAsia="Calibri"/>
                <w:b/>
                <w:bCs/>
                <w:color w:val="000000"/>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082FCDB" w14:textId="77777777" w:rsidR="00EF3BF6" w:rsidRDefault="00EF3BF6">
            <w:pPr>
              <w:jc w:val="center"/>
              <w:rPr>
                <w:rFonts w:eastAsia="Calibri"/>
                <w:b/>
                <w:bCs/>
                <w:color w:val="000000"/>
                <w:szCs w:val="24"/>
                <w:lang w:eastAsia="lt-LT"/>
              </w:rPr>
            </w:pPr>
          </w:p>
          <w:p w14:paraId="6C2B5ECF" w14:textId="77777777" w:rsidR="00EF3BF6" w:rsidRDefault="00ED00D8">
            <w:pPr>
              <w:jc w:val="center"/>
              <w:rPr>
                <w:rFonts w:eastAsia="Calibri"/>
                <w:b/>
                <w:color w:val="000000"/>
                <w:szCs w:val="24"/>
                <w:lang w:eastAsia="lt-LT"/>
              </w:rPr>
            </w:pPr>
            <w:r>
              <w:rPr>
                <w:rFonts w:eastAsia="Calibri"/>
                <w:b/>
                <w:bCs/>
                <w:color w:val="000000"/>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6E111C6" w14:textId="77777777" w:rsidR="00EF3BF6" w:rsidRDefault="00ED00D8">
            <w:pPr>
              <w:jc w:val="center"/>
              <w:rPr>
                <w:b/>
                <w:bCs/>
                <w:color w:val="000000"/>
                <w:szCs w:val="24"/>
                <w:lang w:eastAsia="lt-LT"/>
              </w:rPr>
            </w:pPr>
            <w:r>
              <w:rPr>
                <w:rFonts w:eastAsia="Calibri"/>
                <w:b/>
                <w:color w:val="000000"/>
                <w:szCs w:val="24"/>
                <w:lang w:eastAsia="lt-LT"/>
              </w:rPr>
              <w:t>Reikalavimai ir paaiškinimai</w:t>
            </w:r>
          </w:p>
        </w:tc>
      </w:tr>
      <w:tr w:rsidR="00EF3BF6" w14:paraId="1CB63CBB"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751502" w14:textId="77777777" w:rsidR="00EF3BF6" w:rsidRDefault="00ED00D8">
            <w:pPr>
              <w:ind w:left="318" w:hanging="318"/>
              <w:rPr>
                <w:b/>
                <w:bCs/>
                <w:color w:val="000000"/>
                <w:szCs w:val="24"/>
                <w:lang w:eastAsia="lt-LT"/>
              </w:rPr>
            </w:pPr>
            <w:r>
              <w:rPr>
                <w:rFonts w:eastAsia="Calibri"/>
                <w:b/>
                <w:bCs/>
                <w:color w:val="000000"/>
                <w:szCs w:val="24"/>
                <w:lang w:eastAsia="lt-LT"/>
              </w:rPr>
              <w:t>1.</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2B3D129" w14:textId="77777777" w:rsidR="00EF3BF6" w:rsidRDefault="00ED00D8">
            <w:pPr>
              <w:rPr>
                <w:rFonts w:eastAsia="Calibri"/>
                <w:color w:val="000000"/>
                <w:szCs w:val="24"/>
                <w:lang w:eastAsia="lt-LT"/>
              </w:rPr>
            </w:pPr>
            <w:r>
              <w:rPr>
                <w:rFonts w:eastAsia="Calibri"/>
                <w:b/>
                <w:bCs/>
                <w:color w:val="000000"/>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76BC6CC" w14:textId="77777777" w:rsidR="00EF3BF6" w:rsidRDefault="00ED00D8">
            <w:pPr>
              <w:rPr>
                <w:color w:val="000000"/>
                <w:szCs w:val="24"/>
                <w:lang w:eastAsia="lt-LT"/>
              </w:rPr>
            </w:pPr>
            <w:r>
              <w:rPr>
                <w:rFonts w:eastAsia="Calibri"/>
                <w:color w:val="000000"/>
                <w:szCs w:val="24"/>
                <w:lang w:eastAsia="lt-LT"/>
              </w:rPr>
              <w:t>Netinkama finansuoti</w:t>
            </w:r>
          </w:p>
        </w:tc>
      </w:tr>
      <w:tr w:rsidR="00EF3BF6" w14:paraId="563C692D"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448364" w14:textId="77777777" w:rsidR="00EF3BF6" w:rsidRDefault="00ED00D8">
            <w:pPr>
              <w:ind w:left="318" w:hanging="318"/>
              <w:rPr>
                <w:b/>
                <w:bCs/>
                <w:color w:val="000000"/>
                <w:szCs w:val="24"/>
                <w:lang w:eastAsia="lt-LT"/>
              </w:rPr>
            </w:pPr>
            <w:r>
              <w:rPr>
                <w:rFonts w:eastAsia="Calibri"/>
                <w:b/>
                <w:bCs/>
                <w:color w:val="000000"/>
                <w:szCs w:val="24"/>
                <w:lang w:eastAsia="lt-LT"/>
              </w:rPr>
              <w:t>2.</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71424F" w14:textId="77777777" w:rsidR="00EF3BF6" w:rsidRDefault="00ED00D8">
            <w:pPr>
              <w:rPr>
                <w:rFonts w:eastAsia="Calibri"/>
                <w:color w:val="000000"/>
                <w:szCs w:val="24"/>
                <w:lang w:eastAsia="lt-LT"/>
              </w:rPr>
            </w:pPr>
            <w:r>
              <w:rPr>
                <w:rFonts w:eastAsia="Calibri"/>
                <w:b/>
                <w:bCs/>
                <w:color w:val="000000"/>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D09A644" w14:textId="77777777" w:rsidR="00EF3BF6" w:rsidRDefault="00ED00D8">
            <w:pPr>
              <w:rPr>
                <w:b/>
                <w:bCs/>
                <w:color w:val="000000"/>
                <w:szCs w:val="24"/>
                <w:lang w:eastAsia="lt-LT"/>
              </w:rPr>
            </w:pPr>
            <w:r>
              <w:rPr>
                <w:rFonts w:eastAsia="Calibri"/>
                <w:color w:val="000000"/>
                <w:szCs w:val="24"/>
                <w:lang w:eastAsia="lt-LT"/>
              </w:rPr>
              <w:t>Netinkama finansuoti</w:t>
            </w:r>
          </w:p>
        </w:tc>
      </w:tr>
      <w:tr w:rsidR="00EF3BF6" w14:paraId="6D934918"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9BC175" w14:textId="77777777" w:rsidR="00EF3BF6" w:rsidRDefault="00ED00D8">
            <w:pPr>
              <w:spacing w:line="720" w:lineRule="auto"/>
              <w:ind w:left="318" w:right="-57" w:hanging="318"/>
              <w:rPr>
                <w:b/>
                <w:bCs/>
                <w:color w:val="000000"/>
                <w:szCs w:val="24"/>
                <w:lang w:eastAsia="lt-LT"/>
              </w:rPr>
            </w:pPr>
            <w:r>
              <w:rPr>
                <w:rFonts w:eastAsia="Calibri"/>
                <w:b/>
                <w:bCs/>
                <w:color w:val="000000"/>
                <w:szCs w:val="24"/>
                <w:lang w:eastAsia="lt-LT"/>
              </w:rPr>
              <w:t>3.</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5984BE" w14:textId="77777777" w:rsidR="00EF3BF6" w:rsidRDefault="00ED00D8">
            <w:pPr>
              <w:rPr>
                <w:rFonts w:eastAsia="Calibri"/>
                <w:color w:val="000000"/>
                <w:szCs w:val="24"/>
                <w:lang w:eastAsia="lt-LT"/>
              </w:rPr>
            </w:pPr>
            <w:r>
              <w:rPr>
                <w:rFonts w:eastAsia="Calibri"/>
                <w:b/>
                <w:bCs/>
                <w:color w:val="000000"/>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05461B55" w14:textId="77777777" w:rsidR="00EF3BF6" w:rsidRDefault="00ED00D8">
            <w:pPr>
              <w:rPr>
                <w:b/>
                <w:bCs/>
                <w:color w:val="000000"/>
                <w:szCs w:val="24"/>
                <w:lang w:eastAsia="lt-LT"/>
              </w:rPr>
            </w:pPr>
            <w:r>
              <w:rPr>
                <w:rFonts w:eastAsia="Calibri"/>
                <w:color w:val="000000"/>
                <w:szCs w:val="24"/>
                <w:lang w:eastAsia="lt-LT"/>
              </w:rPr>
              <w:t>Netinkama finansuoti</w:t>
            </w:r>
          </w:p>
        </w:tc>
      </w:tr>
      <w:tr w:rsidR="00EF3BF6" w14:paraId="31B91313"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668154A" w14:textId="77777777" w:rsidR="00EF3BF6" w:rsidRDefault="00ED00D8">
            <w:pPr>
              <w:spacing w:line="600" w:lineRule="auto"/>
              <w:ind w:left="318" w:hanging="318"/>
              <w:rPr>
                <w:b/>
                <w:bCs/>
                <w:color w:val="000000"/>
                <w:szCs w:val="24"/>
                <w:lang w:eastAsia="lt-LT"/>
              </w:rPr>
            </w:pPr>
            <w:r>
              <w:rPr>
                <w:rFonts w:eastAsia="Calibri"/>
                <w:b/>
                <w:bCs/>
                <w:color w:val="000000"/>
                <w:szCs w:val="24"/>
                <w:lang w:eastAsia="lt-LT"/>
              </w:rPr>
              <w:t>4.</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059D6A" w14:textId="77777777" w:rsidR="00EF3BF6" w:rsidRDefault="00ED00D8">
            <w:pPr>
              <w:rPr>
                <w:rFonts w:eastAsia="Calibri"/>
                <w:color w:val="000000"/>
                <w:szCs w:val="24"/>
                <w:lang w:eastAsia="lt-LT"/>
              </w:rPr>
            </w:pPr>
            <w:r>
              <w:rPr>
                <w:rFonts w:eastAsia="Calibri"/>
                <w:b/>
                <w:bCs/>
                <w:color w:val="000000"/>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C74A3B4" w14:textId="77777777" w:rsidR="00EF3BF6" w:rsidRDefault="00ED00D8">
            <w:pPr>
              <w:rPr>
                <w:color w:val="000000"/>
                <w:szCs w:val="24"/>
                <w:lang w:eastAsia="lt-LT"/>
              </w:rPr>
            </w:pPr>
            <w:r>
              <w:rPr>
                <w:rFonts w:eastAsia="Calibri"/>
                <w:color w:val="000000"/>
                <w:szCs w:val="24"/>
                <w:lang w:eastAsia="lt-LT"/>
              </w:rPr>
              <w:t>Netinkama finansuoti</w:t>
            </w:r>
          </w:p>
        </w:tc>
      </w:tr>
      <w:tr w:rsidR="00EF3BF6" w14:paraId="78441BFF" w14:textId="77777777">
        <w:tc>
          <w:tcPr>
            <w:tcW w:w="1418" w:type="dxa"/>
            <w:tcBorders>
              <w:top w:val="single" w:sz="4" w:space="0" w:color="auto"/>
              <w:left w:val="single" w:sz="4" w:space="0" w:color="auto"/>
              <w:bottom w:val="nil"/>
              <w:right w:val="single" w:sz="4" w:space="0" w:color="auto"/>
            </w:tcBorders>
            <w:shd w:val="clear" w:color="auto" w:fill="FFFFFF"/>
            <w:vAlign w:val="center"/>
            <w:hideMark/>
          </w:tcPr>
          <w:p w14:paraId="241D7BD9" w14:textId="77777777" w:rsidR="00EF3BF6" w:rsidRDefault="00ED00D8">
            <w:pPr>
              <w:spacing w:line="2400" w:lineRule="auto"/>
              <w:ind w:left="318" w:hanging="318"/>
              <w:rPr>
                <w:b/>
                <w:bCs/>
                <w:color w:val="000000"/>
                <w:szCs w:val="24"/>
                <w:lang w:eastAsia="lt-LT"/>
              </w:rPr>
            </w:pPr>
            <w:r>
              <w:rPr>
                <w:rFonts w:eastAsia="Calibri"/>
                <w:b/>
                <w:bCs/>
                <w:color w:val="000000"/>
                <w:szCs w:val="24"/>
                <w:lang w:eastAsia="lt-LT"/>
              </w:rPr>
              <w:t>5.</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24F34D" w14:textId="77777777" w:rsidR="00EF3BF6" w:rsidRDefault="00ED00D8">
            <w:pPr>
              <w:jc w:val="both"/>
              <w:rPr>
                <w:rFonts w:eastAsia="Calibri"/>
                <w:b/>
                <w:bCs/>
                <w:color w:val="000000"/>
                <w:szCs w:val="24"/>
                <w:lang w:eastAsia="lt-LT"/>
              </w:rPr>
            </w:pPr>
            <w:r>
              <w:rPr>
                <w:rFonts w:eastAsia="Calibri"/>
                <w:b/>
                <w:bCs/>
                <w:color w:val="000000"/>
                <w:szCs w:val="24"/>
                <w:lang w:eastAsia="lt-LT"/>
              </w:rPr>
              <w:t>Projekto vykdymas</w:t>
            </w:r>
          </w:p>
          <w:p w14:paraId="16967EAF" w14:textId="77777777" w:rsidR="00EF3BF6" w:rsidRDefault="00EF3BF6">
            <w:pPr>
              <w:jc w:val="both"/>
              <w:rPr>
                <w:rFonts w:eastAsia="Calibri"/>
                <w:color w:val="000000"/>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686AB69" w14:textId="77777777" w:rsidR="00EF3BF6" w:rsidRDefault="00ED00D8">
            <w:pPr>
              <w:jc w:val="both"/>
              <w:rPr>
                <w:rFonts w:eastAsia="Calibri"/>
                <w:color w:val="000000"/>
                <w:szCs w:val="24"/>
              </w:rPr>
            </w:pPr>
            <w:r>
              <w:rPr>
                <w:rFonts w:eastAsia="Calibri"/>
                <w:color w:val="000000"/>
                <w:szCs w:val="24"/>
              </w:rPr>
              <w:t>Tinkamomis finansuoti išlaidomis yra laikomos:</w:t>
            </w:r>
          </w:p>
          <w:p w14:paraId="176A9897" w14:textId="77777777" w:rsidR="00EF3BF6" w:rsidRDefault="00ED00D8">
            <w:pPr>
              <w:tabs>
                <w:tab w:val="left" w:pos="34"/>
                <w:tab w:val="left" w:pos="580"/>
              </w:tabs>
              <w:ind w:left="34" w:hanging="34"/>
              <w:jc w:val="both"/>
              <w:rPr>
                <w:rFonts w:eastAsia="Calibri"/>
                <w:color w:val="000000"/>
                <w:szCs w:val="24"/>
              </w:rPr>
            </w:pPr>
            <w:r>
              <w:rPr>
                <w:rFonts w:eastAsia="Calibri"/>
                <w:color w:val="000000"/>
                <w:szCs w:val="24"/>
              </w:rPr>
              <w:t>5.1.</w:t>
            </w:r>
            <w:r>
              <w:rPr>
                <w:rFonts w:eastAsia="Calibri"/>
                <w:color w:val="000000"/>
                <w:szCs w:val="24"/>
              </w:rPr>
              <w:tab/>
              <w:t xml:space="preserve">mokytojų darbo užmokesčio </w:t>
            </w:r>
            <w:r>
              <w:rPr>
                <w:rFonts w:eastAsia="Calibri"/>
                <w:color w:val="000000"/>
                <w:szCs w:val="24"/>
                <w:lang w:eastAsia="lt-LT"/>
              </w:rPr>
              <w:t xml:space="preserve">išlaidos, apmokant už valandas (mokytojo darbo laikas, skirtas mokymams vesti, papildomam darbui, pasirengti mokymams), kurias mokytojai </w:t>
            </w:r>
            <w:r>
              <w:rPr>
                <w:color w:val="000000"/>
                <w:szCs w:val="24"/>
                <w:lang w:eastAsia="lt-LT"/>
              </w:rPr>
              <w:t>dalyvauja</w:t>
            </w:r>
            <w:r>
              <w:rPr>
                <w:rFonts w:eastAsia="Calibri"/>
                <w:color w:val="000000"/>
                <w:szCs w:val="24"/>
                <w:lang w:eastAsia="lt-LT"/>
              </w:rPr>
              <w:t xml:space="preserve"> mokyme, t. y. moko</w:t>
            </w:r>
            <w:r>
              <w:rPr>
                <w:rFonts w:eastAsia="Calibri"/>
                <w:color w:val="000000"/>
                <w:szCs w:val="24"/>
              </w:rPr>
              <w:t>. Šios išlaidos yra tinkamos finansuoti tik tais atvejais, jei pareiškėjas pats vykdo Aprašo 11 punkte nurodytų ir atitinkamai suplanuotų projekto mokymo veiklų dalį, nepirkdamas paslaugų pagal šiame Aprašo punkte nurodytą išlaidų kategoriją;</w:t>
            </w:r>
          </w:p>
          <w:p w14:paraId="6F6C8A3B" w14:textId="77777777" w:rsidR="00EF3BF6" w:rsidRDefault="00ED00D8">
            <w:pPr>
              <w:tabs>
                <w:tab w:val="left" w:pos="34"/>
                <w:tab w:val="left" w:pos="459"/>
              </w:tabs>
              <w:ind w:left="34"/>
              <w:jc w:val="both"/>
              <w:rPr>
                <w:rFonts w:eastAsia="Calibri"/>
                <w:color w:val="000000"/>
                <w:szCs w:val="24"/>
              </w:rPr>
            </w:pPr>
            <w:r>
              <w:rPr>
                <w:rFonts w:eastAsia="Calibri"/>
                <w:color w:val="000000"/>
                <w:szCs w:val="24"/>
              </w:rPr>
              <w:t>5.2.</w:t>
            </w:r>
            <w:r>
              <w:rPr>
                <w:rFonts w:eastAsia="Calibri"/>
                <w:color w:val="000000"/>
                <w:szCs w:val="24"/>
              </w:rPr>
              <w:tab/>
            </w:r>
            <w:r>
              <w:rPr>
                <w:rFonts w:eastAsia="Calibri"/>
                <w:color w:val="000000"/>
                <w:szCs w:val="24"/>
                <w:lang w:eastAsia="lt-LT"/>
              </w:rPr>
              <w:t xml:space="preserve">mokytojų tiesiogiai su projektu susijusios kelionių Lietuvos Respublikoje </w:t>
            </w:r>
            <w:r>
              <w:rPr>
                <w:color w:val="000000"/>
                <w:szCs w:val="24"/>
                <w:lang w:eastAsia="lt-LT"/>
              </w:rPr>
              <w:t xml:space="preserve">išlaidos. </w:t>
            </w:r>
            <w:r>
              <w:rPr>
                <w:rFonts w:eastAsia="Calibri"/>
                <w:color w:val="000000"/>
                <w:szCs w:val="24"/>
              </w:rPr>
              <w:t>Šios išlaidos yra tinkamos finansuoti tik tais atvejais, jei pareiškėjas pats vykdo Aprašo 11 punkte nurodytų ir atitinkamai suplanuotų projekto mokymo veiklų dalį, nepirkdamas paslaugų</w:t>
            </w:r>
            <w:r>
              <w:rPr>
                <w:rFonts w:eastAsia="Calibri"/>
                <w:color w:val="000000"/>
                <w:szCs w:val="24"/>
                <w:lang w:eastAsia="lt-LT"/>
              </w:rPr>
              <w:t>;</w:t>
            </w:r>
          </w:p>
          <w:p w14:paraId="31FFEE2C" w14:textId="77777777" w:rsidR="00EF3BF6" w:rsidRDefault="00ED00D8">
            <w:pPr>
              <w:tabs>
                <w:tab w:val="left" w:pos="34"/>
                <w:tab w:val="left" w:pos="459"/>
              </w:tabs>
              <w:ind w:left="34"/>
              <w:jc w:val="both"/>
              <w:rPr>
                <w:rFonts w:eastAsia="Calibri"/>
                <w:color w:val="000000"/>
                <w:szCs w:val="24"/>
              </w:rPr>
            </w:pPr>
            <w:r>
              <w:rPr>
                <w:rFonts w:eastAsia="Calibri"/>
                <w:color w:val="000000"/>
                <w:szCs w:val="24"/>
              </w:rPr>
              <w:t>5.3.</w:t>
            </w:r>
            <w:r>
              <w:rPr>
                <w:rFonts w:eastAsia="Calibri"/>
                <w:color w:val="000000"/>
                <w:szCs w:val="24"/>
              </w:rPr>
              <w:tab/>
            </w:r>
            <w:r>
              <w:rPr>
                <w:rFonts w:eastAsia="Calibri"/>
                <w:color w:val="000000"/>
                <w:szCs w:val="24"/>
                <w:lang w:eastAsia="lt-LT"/>
              </w:rPr>
              <w:t>mokomų asmenų tiesiogiai su projektu susijusios kelionių Lietuvos Respublikoje išlaidos;</w:t>
            </w:r>
          </w:p>
          <w:p w14:paraId="4260E7D3" w14:textId="77777777" w:rsidR="00EF3BF6" w:rsidRDefault="00ED00D8">
            <w:pPr>
              <w:tabs>
                <w:tab w:val="left" w:pos="34"/>
                <w:tab w:val="left" w:pos="205"/>
                <w:tab w:val="left" w:pos="346"/>
                <w:tab w:val="left" w:pos="538"/>
              </w:tabs>
              <w:jc w:val="both"/>
              <w:rPr>
                <w:rFonts w:eastAsia="Calibri"/>
                <w:color w:val="000000"/>
                <w:szCs w:val="24"/>
              </w:rPr>
            </w:pPr>
            <w:r>
              <w:rPr>
                <w:rFonts w:eastAsia="Calibri"/>
                <w:color w:val="000000"/>
                <w:szCs w:val="24"/>
              </w:rPr>
              <w:t>5.4.</w:t>
            </w:r>
            <w:r>
              <w:rPr>
                <w:rFonts w:eastAsia="Calibri"/>
                <w:color w:val="000000"/>
                <w:szCs w:val="24"/>
              </w:rPr>
              <w:tab/>
              <w:t>mokomų asmenų tiesiogiai su projektu susijusios kelionių į užsienio valstybę išlaidos;</w:t>
            </w:r>
          </w:p>
          <w:p w14:paraId="1AAA5B54" w14:textId="77777777" w:rsidR="00EF3BF6" w:rsidRDefault="00ED00D8">
            <w:pPr>
              <w:tabs>
                <w:tab w:val="left" w:pos="34"/>
                <w:tab w:val="left" w:pos="459"/>
              </w:tabs>
              <w:ind w:left="34"/>
              <w:jc w:val="both"/>
              <w:rPr>
                <w:rFonts w:eastAsia="Calibri"/>
                <w:color w:val="000000"/>
                <w:szCs w:val="24"/>
              </w:rPr>
            </w:pPr>
            <w:r>
              <w:rPr>
                <w:rFonts w:eastAsia="Calibri"/>
                <w:color w:val="000000"/>
                <w:szCs w:val="24"/>
              </w:rPr>
              <w:t>5.5.</w:t>
            </w:r>
            <w:r>
              <w:rPr>
                <w:rFonts w:eastAsia="Calibri"/>
                <w:color w:val="000000"/>
                <w:szCs w:val="24"/>
              </w:rPr>
              <w:tab/>
            </w:r>
            <w:r>
              <w:rPr>
                <w:rFonts w:eastAsia="Calibri"/>
                <w:color w:val="000000"/>
                <w:szCs w:val="24"/>
                <w:lang w:eastAsia="lt-LT"/>
              </w:rPr>
              <w:t xml:space="preserve">išlaidos, tiesiogiai su mokymais susijusioms medžiagoms ir reikmenims (įskaitant mokomąją medžiagą ir technines priemones), kurie priskiriami trumpalaikiam turtui, įsigyti. </w:t>
            </w:r>
            <w:r>
              <w:rPr>
                <w:rFonts w:eastAsia="Calibri"/>
                <w:color w:val="000000"/>
                <w:szCs w:val="24"/>
              </w:rPr>
              <w:t>Šios išlaidos yra tinkamos finansuoti tik tais atvejais, jei pareiškėjas pats vykdo Aprašo 11 punkte nurodytų ir atitinkamai suplanuotų projekto mokymo veiklų dalį, nepirkdamas paslaugų</w:t>
            </w:r>
            <w:r>
              <w:rPr>
                <w:rFonts w:eastAsia="Calibri"/>
                <w:color w:val="000000"/>
                <w:szCs w:val="24"/>
                <w:lang w:eastAsia="lt-LT"/>
              </w:rPr>
              <w:t>;</w:t>
            </w:r>
          </w:p>
          <w:p w14:paraId="147E588B" w14:textId="77777777" w:rsidR="00EF3BF6" w:rsidRDefault="00ED00D8">
            <w:pPr>
              <w:tabs>
                <w:tab w:val="left" w:pos="34"/>
                <w:tab w:val="left" w:pos="459"/>
              </w:tabs>
              <w:ind w:left="34"/>
              <w:jc w:val="both"/>
              <w:rPr>
                <w:rFonts w:eastAsia="Calibri"/>
                <w:color w:val="000000"/>
                <w:szCs w:val="24"/>
              </w:rPr>
            </w:pPr>
            <w:r>
              <w:rPr>
                <w:rFonts w:eastAsia="Calibri"/>
                <w:color w:val="000000"/>
                <w:szCs w:val="24"/>
              </w:rPr>
              <w:t>5.6.</w:t>
            </w:r>
            <w:r>
              <w:rPr>
                <w:rFonts w:eastAsia="Calibri"/>
                <w:color w:val="000000"/>
                <w:szCs w:val="24"/>
              </w:rPr>
              <w:tab/>
            </w:r>
            <w:r>
              <w:rPr>
                <w:rFonts w:eastAsia="Calibri"/>
                <w:color w:val="000000"/>
                <w:szCs w:val="24"/>
                <w:lang w:eastAsia="lt-LT"/>
              </w:rPr>
              <w:t xml:space="preserve">įrankių ir įrenginių nusidėvėjimo, kiek jie nusidėvėjo naudojami vien mokymo projektui, išlaidos, jeigu šiam turtui įsigyti nebuvo naudojamos viešosios (įskaitant ir kitų valstybių) lėšos.  </w:t>
            </w:r>
            <w:r>
              <w:rPr>
                <w:rFonts w:eastAsia="Calibri"/>
                <w:color w:val="000000"/>
                <w:szCs w:val="24"/>
              </w:rPr>
              <w:t>Šios išlaidos yra tinkamos finansuoti tik tais atvejais, jei pareiškėjas pats vykdo Aprašo 11 punkte nurodytų ir atitinkamai suplanuotų projekto mokymo veiklų dalį, nepirkdamas paslaugų</w:t>
            </w:r>
            <w:r>
              <w:rPr>
                <w:rFonts w:eastAsia="Calibri"/>
                <w:color w:val="000000"/>
                <w:szCs w:val="24"/>
                <w:lang w:eastAsia="lt-LT"/>
              </w:rPr>
              <w:t>;</w:t>
            </w:r>
          </w:p>
          <w:p w14:paraId="4E179AB8" w14:textId="77777777" w:rsidR="00EF3BF6" w:rsidRDefault="00ED00D8">
            <w:pPr>
              <w:tabs>
                <w:tab w:val="left" w:pos="34"/>
                <w:tab w:val="left" w:pos="459"/>
              </w:tabs>
              <w:ind w:left="34"/>
              <w:jc w:val="both"/>
              <w:rPr>
                <w:rFonts w:eastAsia="Calibri"/>
                <w:color w:val="000000"/>
                <w:szCs w:val="24"/>
              </w:rPr>
            </w:pPr>
            <w:r>
              <w:rPr>
                <w:rFonts w:eastAsia="Calibri"/>
                <w:color w:val="000000"/>
                <w:szCs w:val="24"/>
              </w:rPr>
              <w:t>5.7.</w:t>
            </w:r>
            <w:r>
              <w:rPr>
                <w:rFonts w:eastAsia="Calibri"/>
                <w:color w:val="000000"/>
                <w:szCs w:val="24"/>
              </w:rPr>
              <w:tab/>
              <w:t xml:space="preserve">mokomų asmenų </w:t>
            </w:r>
            <w:r>
              <w:rPr>
                <w:rFonts w:eastAsia="Calibri"/>
                <w:color w:val="000000"/>
                <w:szCs w:val="24"/>
                <w:lang w:eastAsia="lt-LT"/>
              </w:rPr>
              <w:t>apgyvendinimo Lietuvos Respublikoje išlaidos;</w:t>
            </w:r>
          </w:p>
          <w:p w14:paraId="7A9776F5" w14:textId="77777777" w:rsidR="00EF3BF6" w:rsidRDefault="00ED00D8">
            <w:pPr>
              <w:tabs>
                <w:tab w:val="left" w:pos="34"/>
                <w:tab w:val="left" w:pos="459"/>
              </w:tabs>
              <w:ind w:left="34"/>
              <w:jc w:val="both"/>
              <w:rPr>
                <w:rFonts w:eastAsia="Calibri"/>
                <w:color w:val="000000"/>
                <w:szCs w:val="24"/>
                <w:lang w:eastAsia="lt-LT"/>
              </w:rPr>
            </w:pPr>
            <w:r>
              <w:rPr>
                <w:rFonts w:eastAsia="Calibri"/>
                <w:color w:val="000000"/>
                <w:szCs w:val="24"/>
                <w:lang w:eastAsia="lt-LT"/>
              </w:rPr>
              <w:t>5.8.</w:t>
            </w:r>
            <w:r>
              <w:rPr>
                <w:rFonts w:eastAsia="Calibri"/>
                <w:color w:val="000000"/>
                <w:szCs w:val="24"/>
                <w:lang w:eastAsia="lt-LT"/>
              </w:rPr>
              <w:tab/>
              <w:t>su mokymo projektu susijusios mokymo paslaugų, t. y. mokymo organizavimo ir vykdymo, išlaidos;</w:t>
            </w:r>
          </w:p>
          <w:p w14:paraId="1FBB8759" w14:textId="77777777" w:rsidR="00EF3BF6" w:rsidRDefault="00ED00D8">
            <w:pPr>
              <w:tabs>
                <w:tab w:val="left" w:pos="34"/>
                <w:tab w:val="left" w:pos="595"/>
              </w:tabs>
              <w:ind w:left="34"/>
              <w:jc w:val="both"/>
              <w:rPr>
                <w:rFonts w:eastAsia="Calibri"/>
                <w:color w:val="000000"/>
                <w:szCs w:val="24"/>
                <w:lang w:eastAsia="lt-LT"/>
              </w:rPr>
            </w:pPr>
            <w:r>
              <w:rPr>
                <w:rFonts w:eastAsia="Calibri"/>
                <w:color w:val="000000"/>
                <w:szCs w:val="24"/>
              </w:rPr>
              <w:t>5.9.</w:t>
            </w:r>
            <w:r>
              <w:rPr>
                <w:rFonts w:eastAsia="Calibri"/>
                <w:color w:val="000000"/>
                <w:szCs w:val="24"/>
              </w:rPr>
              <w:tab/>
            </w:r>
            <w:r>
              <w:rPr>
                <w:rFonts w:eastAsia="Calibri"/>
                <w:color w:val="000000"/>
                <w:szCs w:val="24"/>
                <w:lang w:eastAsia="lt-LT"/>
              </w:rPr>
              <w:t xml:space="preserve">išlaidos mokomiems darbuotojams už darbo laiko valandas, kurias mokomi darbuotojai dalyvauja mokyme (išskyrus tų darbuotojų, kurių darbo užmokestis ar jo dalis finansuojama iš ES struktūrinės, kitos ES ir (ar) tarptautinės paramos). Mokomų darbuotojų darbo užmokestis, kuris apmokamas pagal Aprašo 43 punktą, yra tinkamas kaip nuosavas galutinio naudos gavėjo įnašas </w:t>
            </w:r>
          </w:p>
        </w:tc>
      </w:tr>
      <w:tr w:rsidR="00EF3BF6" w14:paraId="76862C0C" w14:textId="77777777">
        <w:tc>
          <w:tcPr>
            <w:tcW w:w="1418" w:type="dxa"/>
            <w:tcBorders>
              <w:top w:val="nil"/>
              <w:left w:val="single" w:sz="4" w:space="0" w:color="auto"/>
              <w:bottom w:val="single" w:sz="4" w:space="0" w:color="auto"/>
              <w:right w:val="single" w:sz="4" w:space="0" w:color="auto"/>
            </w:tcBorders>
            <w:shd w:val="clear" w:color="auto" w:fill="FFFFFF"/>
            <w:vAlign w:val="center"/>
          </w:tcPr>
          <w:p w14:paraId="67F30E74" w14:textId="77777777" w:rsidR="00EF3BF6" w:rsidRDefault="00ED00D8">
            <w:pPr>
              <w:spacing w:line="720" w:lineRule="auto"/>
              <w:ind w:left="318" w:hanging="318"/>
              <w:rPr>
                <w:b/>
                <w:bCs/>
                <w:color w:val="000000"/>
                <w:szCs w:val="24"/>
                <w:lang w:eastAsia="lt-LT"/>
              </w:rPr>
            </w:pPr>
            <w:r>
              <w:rPr>
                <w:rFonts w:eastAsia="Calibri"/>
                <w:b/>
                <w:bCs/>
                <w:color w:val="000000"/>
                <w:szCs w:val="24"/>
                <w:lang w:eastAsia="lt-LT"/>
              </w:rPr>
              <w:t>6.</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7E6C0D" w14:textId="77777777" w:rsidR="00EF3BF6" w:rsidRDefault="00ED00D8">
            <w:pPr>
              <w:rPr>
                <w:rFonts w:eastAsia="Calibri"/>
                <w:color w:val="000000"/>
                <w:szCs w:val="24"/>
                <w:lang w:eastAsia="lt-LT"/>
              </w:rPr>
            </w:pPr>
            <w:r>
              <w:rPr>
                <w:rFonts w:eastAsia="Calibri"/>
                <w:b/>
                <w:bCs/>
                <w:color w:val="000000"/>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7042ED9" w14:textId="77777777" w:rsidR="00EF3BF6" w:rsidRDefault="00ED00D8">
            <w:pPr>
              <w:rPr>
                <w:color w:val="000000"/>
                <w:szCs w:val="24"/>
                <w:lang w:eastAsia="lt-LT"/>
              </w:rPr>
            </w:pPr>
            <w:r>
              <w:rPr>
                <w:rFonts w:eastAsia="Calibri"/>
                <w:color w:val="000000"/>
                <w:szCs w:val="24"/>
                <w:lang w:eastAsia="lt-LT"/>
              </w:rPr>
              <w:t xml:space="preserve">Netinkama finansuoti </w:t>
            </w:r>
          </w:p>
        </w:tc>
      </w:tr>
      <w:tr w:rsidR="00EF3BF6" w14:paraId="67359856" w14:textId="77777777">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4B3E2" w14:textId="77777777" w:rsidR="00EF3BF6" w:rsidRDefault="00ED00D8">
            <w:pPr>
              <w:spacing w:line="720" w:lineRule="auto"/>
              <w:ind w:left="318" w:hanging="318"/>
              <w:rPr>
                <w:b/>
                <w:bCs/>
                <w:color w:val="000000"/>
                <w:szCs w:val="24"/>
                <w:lang w:eastAsia="lt-LT"/>
              </w:rPr>
            </w:pPr>
            <w:r>
              <w:rPr>
                <w:rFonts w:eastAsia="Calibri"/>
                <w:b/>
                <w:bCs/>
                <w:color w:val="000000"/>
                <w:szCs w:val="24"/>
                <w:lang w:eastAsia="lt-LT"/>
              </w:rPr>
              <w:t>7.</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85B1C2" w14:textId="77777777" w:rsidR="00EF3BF6" w:rsidRDefault="00ED00D8">
            <w:pPr>
              <w:ind w:left="34"/>
              <w:jc w:val="both"/>
              <w:rPr>
                <w:rFonts w:eastAsia="Calibri"/>
                <w:color w:val="000000"/>
                <w:szCs w:val="22"/>
              </w:rPr>
            </w:pPr>
            <w:r>
              <w:rPr>
                <w:rFonts w:eastAsia="Calibri"/>
                <w:b/>
                <w:bCs/>
                <w:color w:val="000000"/>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10BFB" w14:textId="77777777" w:rsidR="00EF3BF6" w:rsidRDefault="00ED00D8">
            <w:pPr>
              <w:ind w:left="34"/>
              <w:jc w:val="both"/>
              <w:rPr>
                <w:rFonts w:ascii="Calibri" w:eastAsia="Calibri" w:hAnsi="Calibri"/>
                <w:color w:val="000000"/>
                <w:sz w:val="22"/>
                <w:szCs w:val="22"/>
              </w:rPr>
            </w:pPr>
            <w:r>
              <w:rPr>
                <w:rFonts w:eastAsia="Calibri"/>
                <w:color w:val="000000"/>
                <w:szCs w:val="22"/>
              </w:rPr>
              <w:t>Netiesioginės projekto išlaidos apmokamos pagal fiksuotąją normą, kuri apskaičiuojama vadovaujantis Projekto taisyklių 10 priedu</w:t>
            </w:r>
          </w:p>
        </w:tc>
      </w:tr>
    </w:tbl>
    <w:p w14:paraId="0E221AB3" w14:textId="77777777" w:rsidR="00EF3BF6" w:rsidRDefault="00EF3BF6">
      <w:pPr>
        <w:ind w:firstLine="851"/>
        <w:jc w:val="both"/>
        <w:rPr>
          <w:color w:val="000000"/>
          <w:szCs w:val="24"/>
          <w:lang w:eastAsia="lt-LT"/>
        </w:rPr>
      </w:pPr>
    </w:p>
    <w:p w14:paraId="4D66F761" w14:textId="77777777" w:rsidR="00EF3BF6" w:rsidRPr="004A49FA" w:rsidRDefault="00ED00D8">
      <w:pPr>
        <w:ind w:firstLine="851"/>
        <w:jc w:val="both"/>
        <w:rPr>
          <w:color w:val="000000"/>
          <w:szCs w:val="24"/>
          <w:lang w:eastAsia="lt-LT"/>
        </w:rPr>
      </w:pPr>
      <w:r w:rsidRPr="004A49FA">
        <w:rPr>
          <w:color w:val="000000"/>
          <w:szCs w:val="24"/>
          <w:lang w:eastAsia="lt-LT"/>
        </w:rPr>
        <w:t>43. Aprašo 2 lentelės 5.9 papunktyje nurodytos išlaidos apmokamos taikant privačių juridinių asmenų projektų vykdančiojo personalo bei dalyvių darbo užmokesčio fiksuotuosius įkainius, kurie nustatomi vadovaujantis Lietuvos Respublikos finansų ministerijos 2016 m. vasario 19 d. patvirtinta</w:t>
      </w:r>
      <w:r w:rsidRPr="004A49FA">
        <w:rPr>
          <w:rFonts w:ascii="Calibri" w:hAnsi="Calibri"/>
          <w:color w:val="000000"/>
          <w:sz w:val="22"/>
          <w:szCs w:val="22"/>
          <w:lang w:eastAsia="lt-LT"/>
        </w:rPr>
        <w:t> </w:t>
      </w:r>
      <w:r w:rsidRPr="004A49FA">
        <w:rPr>
          <w:color w:val="000000"/>
          <w:szCs w:val="24"/>
          <w:lang w:eastAsia="lt-LT"/>
        </w:rPr>
        <w:t>„Privačių juridinių asmenų projektų vykdančiojo personalo bei dalyvių darbo užmokesčio fiksuotųjų įkainių nustatymo tyrimo ataskaita“ (2018 m. rugpjūčio 21 d. redakcija), skelbiama ES struktūrinių fondų svetainėje</w:t>
      </w:r>
      <w:del w:id="8" w:author="Čitavičienė Renata" w:date="2020-12-03T12:19:00Z">
        <w:r w:rsidRPr="004A49FA" w:rsidDel="004A49FA">
          <w:rPr>
            <w:color w:val="000000"/>
            <w:szCs w:val="24"/>
            <w:lang w:eastAsia="lt-LT"/>
          </w:rPr>
          <w:delText xml:space="preserve"> http://www.esinvesticijos.lt/lt/dokumentai/supaprastinto-islaidu-apmokejimo-tyrimai</w:delText>
        </w:r>
      </w:del>
      <w:ins w:id="9" w:author="Čitavičienė Renata" w:date="2020-12-03T12:19:00Z">
        <w:r w:rsidR="004A49FA" w:rsidRPr="004A49FA">
          <w:rPr>
            <w:color w:val="000000"/>
            <w:szCs w:val="24"/>
            <w:lang w:eastAsia="lt-LT"/>
          </w:rPr>
          <w:t xml:space="preserve"> </w:t>
        </w:r>
      </w:ins>
      <w:ins w:id="10" w:author="Čitavičienė Renata" w:date="2020-12-03T12:20:00Z">
        <w:r w:rsidR="004A49FA" w:rsidRPr="004A49FA">
          <w:rPr>
            <w:color w:val="000000"/>
            <w:szCs w:val="24"/>
            <w:lang w:eastAsia="lt-LT"/>
          </w:rPr>
          <w:t>https://www.esinvesticijos.lt/lt//dokumentai//privaciu-juridiniu-asmenu-projektu-dalyviu-darbo-uzmokescio-fiksuotuju-ikainiu-nustatymo-tyrimo-ataskaita</w:t>
        </w:r>
      </w:ins>
      <w:r w:rsidR="004A49FA" w:rsidRPr="004A49FA">
        <w:rPr>
          <w:color w:val="000000"/>
          <w:szCs w:val="24"/>
          <w:highlight w:val="yellow"/>
          <w:lang w:eastAsia="lt-LT"/>
        </w:rPr>
        <w:fldChar w:fldCharType="begin"/>
      </w:r>
      <w:r w:rsidR="004A49FA" w:rsidRPr="004A49FA">
        <w:rPr>
          <w:color w:val="000000"/>
          <w:szCs w:val="24"/>
          <w:lang w:eastAsia="lt-LT"/>
        </w:rPr>
        <w:instrText xml:space="preserve"> HYPERLINK "https://www.esinvesticijos.lt/lt/dokumentai/privaciu-juridiniu-asmenu-projektu-dalyviu-darbo-uzmokescio-fiksuotuju-ikainiu-nustatymo-tyrimo-ataskaita" \t "_blank" </w:instrText>
      </w:r>
      <w:r w:rsidR="004A49FA" w:rsidRPr="004A49FA">
        <w:rPr>
          <w:color w:val="000000"/>
          <w:szCs w:val="24"/>
          <w:highlight w:val="yellow"/>
          <w:lang w:eastAsia="lt-LT"/>
        </w:rPr>
        <w:fldChar w:fldCharType="separate"/>
      </w:r>
      <w:ins w:id="11" w:author="Čitavičienė Renata" w:date="2020-12-03T12:20:00Z">
        <w:r w:rsidR="004A49FA" w:rsidRPr="004A49FA">
          <w:rPr>
            <w:rStyle w:val="Hyperlink"/>
            <w:szCs w:val="24"/>
            <w:lang w:eastAsia="lt-LT"/>
          </w:rPr>
          <w:br/>
        </w:r>
        <w:r w:rsidR="004A49FA" w:rsidRPr="004A49FA">
          <w:rPr>
            <w:color w:val="000000"/>
            <w:szCs w:val="24"/>
            <w:highlight w:val="yellow"/>
            <w:lang w:eastAsia="lt-LT"/>
          </w:rPr>
          <w:fldChar w:fldCharType="end"/>
        </w:r>
      </w:ins>
      <w:r w:rsidRPr="004A49FA">
        <w:rPr>
          <w:color w:val="000000"/>
          <w:szCs w:val="24"/>
          <w:lang w:eastAsia="lt-LT"/>
        </w:rPr>
        <w:t>. </w:t>
      </w:r>
    </w:p>
    <w:p w14:paraId="022D207B" w14:textId="77777777" w:rsidR="00EF3BF6" w:rsidRPr="004A49FA" w:rsidRDefault="00ED00D8">
      <w:pPr>
        <w:ind w:firstLine="851"/>
        <w:jc w:val="both"/>
        <w:rPr>
          <w:color w:val="000000"/>
          <w:szCs w:val="24"/>
          <w:lang w:eastAsia="lt-LT"/>
        </w:rPr>
      </w:pPr>
      <w:r w:rsidRPr="004A49FA">
        <w:rPr>
          <w:color w:val="000000"/>
          <w:szCs w:val="24"/>
          <w:lang w:eastAsia="lt-LT"/>
        </w:rPr>
        <w:t>44. Aprašo 2 lentelės 5.2 ir 5.3 papunkčiuose nurodytos išlaidos apmokamos taikant kuro ir viešojo transporto išlaidų fiksuotąjį įkainį (toliau – transporto išlaidų fiksuotasis įkainis), kuris nustatomas vadovaujantis Lietuvos Respublikos finansų ministerijos 2015 m. balandžio 24 d. patvirtinta „Kuro ir viešojo transporto išlaidų fiksuotųjų įkainių nustatymo tyrimo ataskaita“, skelbiama ES struktūrinių fondų svetainėje</w:t>
      </w:r>
      <w:del w:id="12" w:author="Čitavičienė Renata" w:date="2020-12-03T12:12:00Z">
        <w:r w:rsidRPr="004A49FA" w:rsidDel="004A49FA">
          <w:rPr>
            <w:color w:val="000000"/>
            <w:szCs w:val="24"/>
            <w:lang w:eastAsia="lt-LT"/>
          </w:rPr>
          <w:delText xml:space="preserve"> http://www.esinvesticijos.lt/lt/dokumentai/supaprastinto-islaidu-apmokejimo-tyrimai</w:delText>
        </w:r>
      </w:del>
      <w:ins w:id="13" w:author="Čitavičienė Renata" w:date="2020-12-03T12:12:00Z">
        <w:r w:rsidR="004A49FA" w:rsidRPr="004A49FA">
          <w:rPr>
            <w:color w:val="000000"/>
            <w:szCs w:val="24"/>
            <w:lang w:eastAsia="lt-LT"/>
          </w:rPr>
          <w:t xml:space="preserve"> </w:t>
        </w:r>
        <w:r w:rsidR="004A49FA" w:rsidRPr="004A49FA">
          <w:rPr>
            <w:color w:val="000000"/>
            <w:szCs w:val="24"/>
            <w:lang w:eastAsia="lt-LT"/>
          </w:rPr>
          <w:fldChar w:fldCharType="begin"/>
        </w:r>
        <w:r w:rsidR="004A49FA" w:rsidRPr="004A49FA">
          <w:rPr>
            <w:color w:val="000000"/>
            <w:szCs w:val="24"/>
            <w:lang w:eastAsia="lt-LT"/>
          </w:rPr>
          <w:instrText xml:space="preserve"> HYPERLINK "https://www.esinvesticijos.lt/lt//dokumentai//kuro-ir-viesojo-transporto-islaidu-fiksuotuju-ikainiu-nustatymo-tyrimo-ataskaita-fi-005-01" </w:instrText>
        </w:r>
        <w:r w:rsidR="004A49FA" w:rsidRPr="004A49FA">
          <w:rPr>
            <w:color w:val="000000"/>
            <w:szCs w:val="24"/>
            <w:lang w:eastAsia="lt-LT"/>
          </w:rPr>
          <w:fldChar w:fldCharType="separate"/>
        </w:r>
        <w:r w:rsidR="004A49FA" w:rsidRPr="004A49FA">
          <w:rPr>
            <w:rStyle w:val="Hyperlink"/>
            <w:bCs/>
            <w:szCs w:val="24"/>
            <w:lang w:eastAsia="lt-LT"/>
          </w:rPr>
          <w:t>https://www.esinvesticijos.lt/lt//dokumentai//kuro-ir-viesojo-transporto-islaidu-fiksuotuju-ikainiu-nustatymo-tyrimo-ataskaita-fi-005-01</w:t>
        </w:r>
        <w:r w:rsidR="004A49FA" w:rsidRPr="004A49FA">
          <w:rPr>
            <w:color w:val="000000"/>
            <w:szCs w:val="24"/>
            <w:lang w:eastAsia="lt-LT"/>
          </w:rPr>
          <w:fldChar w:fldCharType="end"/>
        </w:r>
      </w:ins>
      <w:r w:rsidRPr="004A49FA">
        <w:rPr>
          <w:color w:val="000000"/>
          <w:szCs w:val="24"/>
          <w:lang w:eastAsia="lt-LT"/>
        </w:rPr>
        <w:t xml:space="preserve">. Projekte visoms transporto išlaidoms turi būti taikomas vienodas transporto išlaidų fiksuotasis įkainis. </w:t>
      </w:r>
    </w:p>
    <w:p w14:paraId="1843B2CD" w14:textId="77777777" w:rsidR="00EF3BF6" w:rsidRPr="004A49FA" w:rsidRDefault="00ED00D8">
      <w:pPr>
        <w:tabs>
          <w:tab w:val="left" w:pos="0"/>
          <w:tab w:val="left" w:pos="567"/>
          <w:tab w:val="left" w:pos="709"/>
          <w:tab w:val="left" w:pos="1418"/>
        </w:tabs>
        <w:suppressAutoHyphens/>
        <w:ind w:firstLine="851"/>
        <w:jc w:val="both"/>
        <w:textAlignment w:val="center"/>
        <w:rPr>
          <w:rFonts w:eastAsia="Calibri"/>
          <w:b/>
          <w:bCs/>
          <w:caps/>
          <w:color w:val="000000"/>
          <w:szCs w:val="24"/>
          <w:lang w:eastAsia="lt-LT"/>
        </w:rPr>
      </w:pPr>
      <w:r w:rsidRPr="004A49FA">
        <w:rPr>
          <w:color w:val="000000"/>
          <w:szCs w:val="24"/>
          <w:lang w:eastAsia="lt-LT"/>
        </w:rPr>
        <w:t xml:space="preserve">45. Aprašo 2 lentelės 5.4 papunktyje nurodytos išlaidos apmokamos taikant mokomų asmenų kelionių mokytis į užsienį išlaidų fiksuotąjį įkainį (toliau – mokomų asmenų kelionių mokytis į užsienį išlaidų fiksuotasis įkainis). Mokomų asmenų kelionių mokytis į užsienį išlaidų fiksuotasis įkainis nustatomas </w:t>
      </w:r>
      <w:r w:rsidRPr="004A49FA">
        <w:rPr>
          <w:rFonts w:eastAsia="Calibri"/>
          <w:color w:val="000000"/>
          <w:szCs w:val="24"/>
          <w:lang w:eastAsia="lt-LT"/>
        </w:rPr>
        <w:t>atsižvelgiant į Mokslinių išvykų išlaidų fiksuotųjų įkainių dydžių apskaičiavimo tyrimo ataskaitą, patvirtintą Lietuvos mokslo tarybos pirmininko 2014 m. spalio 6 d. įsakymu</w:t>
      </w:r>
      <w:r w:rsidRPr="004A49FA">
        <w:rPr>
          <w:rFonts w:eastAsia="Calibri"/>
          <w:color w:val="000000"/>
          <w:szCs w:val="24"/>
          <w:lang w:eastAsia="lt-LT"/>
        </w:rPr>
        <w:br/>
        <w:t xml:space="preserve">Nr. V-191 „Dėl Mokslinių išvykų išlaidų fiksuotųjų įkainių dydžių apskaičiavimo tyrimo ataskaitos patvirtinimo“ (2017 m. gegužės 24 d. redakcija), paskelbtą </w:t>
      </w:r>
      <w:r w:rsidRPr="004A49FA">
        <w:rPr>
          <w:color w:val="000000"/>
          <w:szCs w:val="24"/>
          <w:lang w:eastAsia="lt-LT"/>
        </w:rPr>
        <w:t>ES struktūrinių fondų svetainėje</w:t>
      </w:r>
      <w:del w:id="14" w:author="Čitavičienė Renata" w:date="2020-12-03T12:18:00Z">
        <w:r w:rsidRPr="004A49FA" w:rsidDel="004A49FA">
          <w:rPr>
            <w:rFonts w:eastAsia="Calibri"/>
            <w:color w:val="000000"/>
            <w:szCs w:val="24"/>
            <w:lang w:eastAsia="lt-LT"/>
          </w:rPr>
          <w:delText xml:space="preserve"> </w:delText>
        </w:r>
        <w:r w:rsidRPr="004A49FA" w:rsidDel="004A49FA">
          <w:rPr>
            <w:rFonts w:eastAsia="Calibri"/>
            <w:color w:val="000000"/>
            <w:szCs w:val="24"/>
          </w:rPr>
          <w:delText>http://www.esinvesticijos.lt/lt/dokumentai/supaprastinto-islaidu-apmokejimo-tyrimai</w:delText>
        </w:r>
      </w:del>
      <w:ins w:id="15" w:author="Čitavičienė Renata" w:date="2020-12-03T12:21:00Z">
        <w:r w:rsidR="004A49FA">
          <w:rPr>
            <w:rFonts w:eastAsia="Calibri"/>
            <w:color w:val="000000"/>
            <w:szCs w:val="24"/>
          </w:rPr>
          <w:t xml:space="preserve"> </w:t>
        </w:r>
      </w:ins>
      <w:r w:rsidR="004A49FA">
        <w:rPr>
          <w:rFonts w:eastAsia="Calibri"/>
          <w:bCs/>
          <w:color w:val="000000"/>
          <w:szCs w:val="24"/>
        </w:rPr>
        <w:fldChar w:fldCharType="begin"/>
      </w:r>
      <w:r w:rsidR="004A49FA">
        <w:rPr>
          <w:rFonts w:eastAsia="Calibri"/>
          <w:bCs/>
          <w:color w:val="000000"/>
          <w:szCs w:val="24"/>
        </w:rPr>
        <w:instrText xml:space="preserve"> HYPERLINK "</w:instrText>
      </w:r>
      <w:r w:rsidR="004A49FA" w:rsidRPr="004A49FA">
        <w:rPr>
          <w:rFonts w:eastAsia="Calibri"/>
          <w:bCs/>
          <w:color w:val="000000"/>
          <w:szCs w:val="24"/>
        </w:rPr>
        <w:instrText>https://www.esinvesticijos.lt/lt//dokumentai//moksliniu-isvyku-islaidu-fiksuotuju-ikainiu-apskaiciavimo-ataskaita</w:instrText>
      </w:r>
      <w:r w:rsidR="004A49FA">
        <w:rPr>
          <w:rFonts w:eastAsia="Calibri"/>
          <w:bCs/>
          <w:color w:val="000000"/>
          <w:szCs w:val="24"/>
        </w:rPr>
        <w:instrText xml:space="preserve">" </w:instrText>
      </w:r>
      <w:r w:rsidR="004A49FA">
        <w:rPr>
          <w:rFonts w:eastAsia="Calibri"/>
          <w:bCs/>
          <w:color w:val="000000"/>
          <w:szCs w:val="24"/>
        </w:rPr>
        <w:fldChar w:fldCharType="separate"/>
      </w:r>
      <w:ins w:id="16" w:author="Čitavičienė Renata" w:date="2020-12-03T12:18:00Z">
        <w:r w:rsidR="004A49FA" w:rsidRPr="004A49FA">
          <w:rPr>
            <w:rStyle w:val="Hyperlink"/>
            <w:rFonts w:eastAsia="Calibri"/>
            <w:bCs/>
            <w:szCs w:val="24"/>
          </w:rPr>
          <w:t>https://www.esinvesticijos.lt/lt//dokumentai//moksliniu-isvyku-islaidu-fiksuotuju-ikainiu-apskaiciavimo-ataskaita</w:t>
        </w:r>
      </w:ins>
      <w:ins w:id="17" w:author="Čitavičienė Renata" w:date="2020-12-03T12:21:00Z">
        <w:r w:rsidR="004A49FA">
          <w:rPr>
            <w:rFonts w:eastAsia="Calibri"/>
            <w:bCs/>
            <w:color w:val="000000"/>
            <w:szCs w:val="24"/>
          </w:rPr>
          <w:fldChar w:fldCharType="end"/>
        </w:r>
      </w:ins>
      <w:ins w:id="18" w:author="Čitavičienė Renata" w:date="2020-12-03T12:18:00Z">
        <w:r w:rsidR="004A49FA" w:rsidRPr="004A49FA">
          <w:rPr>
            <w:rFonts w:eastAsia="Calibri"/>
            <w:color w:val="000000"/>
            <w:szCs w:val="24"/>
          </w:rPr>
          <w:t xml:space="preserve"> </w:t>
        </w:r>
      </w:ins>
      <w:r w:rsidRPr="004A49FA">
        <w:rPr>
          <w:rFonts w:eastAsia="Calibri"/>
          <w:color w:val="000000"/>
          <w:szCs w:val="24"/>
        </w:rPr>
        <w:t>.</w:t>
      </w:r>
    </w:p>
    <w:p w14:paraId="782F2B14" w14:textId="77777777" w:rsidR="00EF3BF6" w:rsidRDefault="00ED00D8">
      <w:pPr>
        <w:tabs>
          <w:tab w:val="left" w:pos="0"/>
          <w:tab w:val="left" w:pos="567"/>
          <w:tab w:val="left" w:pos="709"/>
          <w:tab w:val="left" w:pos="1418"/>
        </w:tabs>
        <w:suppressAutoHyphens/>
        <w:ind w:firstLine="851"/>
        <w:jc w:val="both"/>
        <w:textAlignment w:val="center"/>
        <w:rPr>
          <w:rFonts w:eastAsia="Calibri"/>
          <w:color w:val="000000"/>
          <w:szCs w:val="24"/>
        </w:rPr>
      </w:pPr>
      <w:r w:rsidRPr="004A49FA">
        <w:rPr>
          <w:rFonts w:eastAsia="Calibri"/>
          <w:bCs/>
          <w:caps/>
          <w:color w:val="000000"/>
          <w:szCs w:val="24"/>
          <w:lang w:eastAsia="lt-LT"/>
        </w:rPr>
        <w:t>46.</w:t>
      </w:r>
      <w:r w:rsidRPr="004A49FA">
        <w:rPr>
          <w:rFonts w:eastAsia="Calibri"/>
          <w:b/>
          <w:bCs/>
          <w:caps/>
          <w:color w:val="000000"/>
          <w:szCs w:val="24"/>
          <w:lang w:eastAsia="lt-LT"/>
        </w:rPr>
        <w:t xml:space="preserve"> </w:t>
      </w:r>
      <w:r w:rsidRPr="004A49FA">
        <w:rPr>
          <w:rFonts w:eastAsia="Calibri"/>
          <w:color w:val="000000"/>
          <w:szCs w:val="24"/>
        </w:rPr>
        <w:t>Aprašo 2 lentelės 5.7 papunktyje nurodytos išlaidos apmokamos taikant apgyvendinimo Lietuvos Respublikoje išlaidų fiksuotuosius įkainius, kurie nustatomi vadovaujantis Lietuvos Respublikos finansų ministerijos 2016 m. liepos 22 d. patvirtinta „Apgyvendinimo Lietuvoje išlaidų fiksuotųjų įkainių nustatymo tyrimo ataskaita“, skelbiama ES struktūrinių fondų svetainėje</w:t>
      </w:r>
      <w:del w:id="19" w:author="Čitavičienė Renata" w:date="2020-12-03T12:18:00Z">
        <w:r w:rsidRPr="004A49FA" w:rsidDel="004A49FA">
          <w:rPr>
            <w:rFonts w:eastAsia="Calibri"/>
            <w:color w:val="000000"/>
            <w:szCs w:val="24"/>
          </w:rPr>
          <w:delText xml:space="preserve"> http://www.esinvesticijos.lt/lt/dokumentai/supaprastinto-islaidu-apmokejimo-tyrimai</w:delText>
        </w:r>
      </w:del>
      <w:ins w:id="20" w:author="Čitavičienė Renata" w:date="2020-12-03T12:18:00Z">
        <w:r w:rsidR="004A49FA" w:rsidRPr="004A49FA">
          <w:rPr>
            <w:rFonts w:eastAsia="Calibri"/>
            <w:color w:val="000000"/>
            <w:szCs w:val="24"/>
          </w:rPr>
          <w:t xml:space="preserve"> </w:t>
        </w:r>
      </w:ins>
      <w:ins w:id="21" w:author="Čitavičienė Renata" w:date="2020-12-03T12:19:00Z">
        <w:r w:rsidR="004A49FA" w:rsidRPr="004A49FA">
          <w:rPr>
            <w:rFonts w:eastAsia="Calibri"/>
            <w:color w:val="000000"/>
            <w:szCs w:val="24"/>
          </w:rPr>
          <w:t>https://www.esinvesticijos.lt/lt//dokumentai//apgyvendinimo-lietuvoje-islaidu-fiksuotuju-ikainiu-nustatymo-tyrimo-ataskaita</w:t>
        </w:r>
      </w:ins>
      <w:r w:rsidR="004A49FA" w:rsidRPr="004A49FA">
        <w:rPr>
          <w:rFonts w:eastAsia="Calibri"/>
          <w:color w:val="000000"/>
          <w:szCs w:val="24"/>
        </w:rPr>
        <w:fldChar w:fldCharType="begin"/>
      </w:r>
      <w:r w:rsidR="004A49FA" w:rsidRPr="004A49FA">
        <w:rPr>
          <w:rFonts w:eastAsia="Calibri"/>
          <w:color w:val="000000"/>
          <w:szCs w:val="24"/>
        </w:rPr>
        <w:instrText xml:space="preserve"> HYPERLINK "https://www.esinvesticijos.lt/lt/dokumentai/apgyvendinimo-lietuvoje-islaidu-fiksuotuju-ikainiu-nustatymo-tyrimo-ataskaita" \t "_blank" </w:instrText>
      </w:r>
      <w:r w:rsidR="004A49FA" w:rsidRPr="004A49FA">
        <w:rPr>
          <w:rFonts w:eastAsia="Calibri"/>
          <w:color w:val="000000"/>
          <w:szCs w:val="24"/>
        </w:rPr>
        <w:fldChar w:fldCharType="separate"/>
      </w:r>
      <w:ins w:id="22" w:author="Čitavičienė Renata" w:date="2020-12-03T12:19:00Z">
        <w:r w:rsidR="004A49FA" w:rsidRPr="004A49FA">
          <w:rPr>
            <w:rStyle w:val="Hyperlink"/>
            <w:rFonts w:eastAsia="Calibri"/>
            <w:szCs w:val="24"/>
          </w:rPr>
          <w:br/>
        </w:r>
        <w:r w:rsidR="004A49FA" w:rsidRPr="004A49FA">
          <w:rPr>
            <w:rFonts w:eastAsia="Calibri"/>
            <w:color w:val="000000"/>
            <w:szCs w:val="24"/>
          </w:rPr>
          <w:fldChar w:fldCharType="end"/>
        </w:r>
      </w:ins>
      <w:r w:rsidRPr="004A49FA">
        <w:rPr>
          <w:rFonts w:eastAsia="Calibri"/>
          <w:color w:val="000000"/>
          <w:szCs w:val="24"/>
        </w:rPr>
        <w:t>.</w:t>
      </w:r>
    </w:p>
    <w:p w14:paraId="44948F7B" w14:textId="77777777" w:rsidR="00EF3BF6" w:rsidRDefault="00ED00D8">
      <w:pPr>
        <w:ind w:firstLine="851"/>
        <w:jc w:val="both"/>
        <w:rPr>
          <w:rFonts w:cs="Calibri"/>
          <w:color w:val="000000"/>
          <w:szCs w:val="24"/>
        </w:rPr>
      </w:pPr>
      <w:r>
        <w:rPr>
          <w:rFonts w:cs="Calibri"/>
          <w:color w:val="000000"/>
          <w:szCs w:val="24"/>
        </w:rPr>
        <w:t xml:space="preserve">47. Išlaidos, apmokamos taikant Aprašo 43, 44, 45 ir 46 punktuose nurodytus </w:t>
      </w:r>
      <w:r>
        <w:rPr>
          <w:color w:val="000000"/>
          <w:szCs w:val="24"/>
          <w:lang w:eastAsia="lt-LT"/>
        </w:rPr>
        <w:t xml:space="preserve">fiksuotuosius įkainius, </w:t>
      </w:r>
      <w:r>
        <w:rPr>
          <w:rFonts w:cs="Calibri"/>
          <w:color w:val="000000"/>
          <w:szCs w:val="24"/>
        </w:rPr>
        <w:t>turi atitikti šias nuostatas:</w:t>
      </w:r>
    </w:p>
    <w:p w14:paraId="12514D35" w14:textId="77777777" w:rsidR="00EF3BF6" w:rsidRDefault="00ED00D8">
      <w:pPr>
        <w:ind w:firstLine="851"/>
        <w:jc w:val="both"/>
        <w:rPr>
          <w:rFonts w:cs="Calibri"/>
          <w:color w:val="000000"/>
          <w:szCs w:val="24"/>
        </w:rPr>
      </w:pPr>
      <w:r>
        <w:rPr>
          <w:rFonts w:cs="Calibri"/>
          <w:color w:val="000000"/>
          <w:szCs w:val="24"/>
        </w:rPr>
        <w:t xml:space="preserve">47.1. pagal fiksuotuosius įkainius apmokamos išlaidos turi atitikti Projektų taisyklių VI skyriaus trisdešimt penktajame skirsnyje nustatytus reikalavimus; </w:t>
      </w:r>
    </w:p>
    <w:p w14:paraId="540BB6D4" w14:textId="77777777" w:rsidR="00EF3BF6" w:rsidRDefault="00ED00D8">
      <w:pPr>
        <w:ind w:firstLine="851"/>
        <w:jc w:val="both"/>
        <w:rPr>
          <w:rFonts w:cs="Calibri"/>
          <w:color w:val="000000"/>
          <w:szCs w:val="24"/>
        </w:rPr>
      </w:pPr>
      <w:r>
        <w:rPr>
          <w:rFonts w:cs="Calibri"/>
          <w:color w:val="000000"/>
          <w:szCs w:val="24"/>
        </w:rPr>
        <w:t>47.2. pareiškėjas turi teisę paraiškoje numatyti mažesnius fiksuotųjų įkainių dydžius, nei jam taikomi Apraše nustatyti fiksuotųjų įkainių dydžiai;</w:t>
      </w:r>
    </w:p>
    <w:p w14:paraId="6071D548" w14:textId="77777777" w:rsidR="00EF3BF6" w:rsidRDefault="00ED00D8">
      <w:pPr>
        <w:ind w:firstLine="851"/>
        <w:jc w:val="both"/>
        <w:rPr>
          <w:rFonts w:cs="Calibri"/>
          <w:color w:val="000000"/>
          <w:szCs w:val="24"/>
        </w:rPr>
      </w:pPr>
      <w:r>
        <w:rPr>
          <w:rFonts w:cs="Calibri"/>
          <w:color w:val="000000"/>
          <w:szCs w:val="24"/>
        </w:rPr>
        <w:t>47.3. projektų išlaidos, kurias numatyta apmokėti taikant fiksuotuosius įkainius, apmokomos atsižvelgiant į projekto sutartyje nustatytus fiksuotuosius įkainius ir projekto vykdytojo pateiktus dokumentus, kuriais įrodomas pasiektas rezultatas. Dokumentai, kuriuos reikia pateikti kaip įrodymą, kad rezultatai, už kuriuos mokama pagal fiksuotuosius įkainius, pasiekti, bus nurodyti projekto sutartyje;</w:t>
      </w:r>
      <w:r>
        <w:rPr>
          <w:rFonts w:ascii="Calibri" w:eastAsia="Calibri" w:hAnsi="Calibri"/>
          <w:color w:val="000000"/>
          <w:sz w:val="22"/>
          <w:szCs w:val="22"/>
        </w:rPr>
        <w:t xml:space="preserve"> </w:t>
      </w:r>
    </w:p>
    <w:p w14:paraId="0A100513" w14:textId="77777777" w:rsidR="00EF3BF6" w:rsidRDefault="00ED00D8">
      <w:pPr>
        <w:ind w:firstLine="851"/>
        <w:jc w:val="both"/>
        <w:rPr>
          <w:rFonts w:cs="Calibri"/>
          <w:color w:val="000000"/>
          <w:szCs w:val="24"/>
        </w:rPr>
      </w:pPr>
      <w:r>
        <w:rPr>
          <w:rFonts w:cs="Calibri"/>
          <w:color w:val="000000"/>
          <w:szCs w:val="24"/>
        </w:rPr>
        <w:t>47.4. 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p>
    <w:p w14:paraId="239F5C2E" w14:textId="77777777" w:rsidR="00EF3BF6" w:rsidRDefault="00ED00D8">
      <w:pPr>
        <w:ind w:firstLine="851"/>
        <w:jc w:val="both"/>
        <w:rPr>
          <w:color w:val="000000"/>
          <w:szCs w:val="24"/>
          <w:lang w:eastAsia="lt-LT"/>
        </w:rPr>
      </w:pPr>
      <w:r>
        <w:rPr>
          <w:color w:val="000000"/>
          <w:szCs w:val="24"/>
          <w:lang w:eastAsia="lt-LT"/>
        </w:rPr>
        <w:t xml:space="preserve">48. Projekto biudžetas sudaromas vadovaujantis </w:t>
      </w:r>
      <w:r>
        <w:rPr>
          <w:rFonts w:eastAsia="Calibri"/>
          <w:color w:val="000000"/>
          <w:szCs w:val="24"/>
          <w:lang w:eastAsia="lt-LT"/>
        </w:rPr>
        <w:t>Rekomendacijomis dėl projektų išlaidų atitikties Europos Sąjungos struktūrinių fondų reikalavimams</w:t>
      </w:r>
      <w:r>
        <w:rPr>
          <w:color w:val="000000"/>
          <w:szCs w:val="24"/>
          <w:lang w:eastAsia="lt-LT"/>
        </w:rPr>
        <w:t xml:space="preserve">. Paraiškos formos projekto biudžeto lentelė pildoma vadovaujantis instrukcija Projekto biudžeto formos pildymas, pateikta </w:t>
      </w:r>
      <w:r>
        <w:rPr>
          <w:rFonts w:eastAsia="Calibri"/>
          <w:color w:val="000000"/>
          <w:szCs w:val="24"/>
          <w:lang w:eastAsia="lt-LT"/>
        </w:rPr>
        <w:t>Rekomendacijose dėl projektų išlaidų atitikties Europos Sąjungos struktūrinių fondų reikalavimams</w:t>
      </w:r>
      <w:r>
        <w:rPr>
          <w:color w:val="000000"/>
          <w:szCs w:val="24"/>
          <w:lang w:eastAsia="lt-LT"/>
        </w:rPr>
        <w:t>.</w:t>
      </w:r>
    </w:p>
    <w:p w14:paraId="33A025FB" w14:textId="77777777" w:rsidR="00EF3BF6" w:rsidRDefault="00ED00D8">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49. Įgyvendinant projekto veiklas, nustatomi šie mokymų programos reikalavimai:</w:t>
      </w:r>
    </w:p>
    <w:p w14:paraId="21DDDCC9" w14:textId="77777777" w:rsidR="00EF3BF6" w:rsidRDefault="00ED00D8">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49.1. mokymų programa turi būti skirta tam tikro sektoriaus atstovų dalykinėms kompetencijoms ir bendrosioms kompetencijoms, susijusioms su ugdomomis dalykinėmis kompetencijomis, ugdyti ir žinioms, susijusioms su dalykinėmis kompetencijomis, įgyti. Bendrosioms kompetencijoms ugdyti ir žinioms, susijusioms su ugdomomis dalykinėmis kompetencijomis, įgyti skirtas laikas gali sudaryti ne daugiau 15 proc. visai mokymo programai vykdyti skirto laiko;</w:t>
      </w:r>
    </w:p>
    <w:p w14:paraId="576BD340" w14:textId="77777777" w:rsidR="00EF3BF6" w:rsidRDefault="00ED00D8">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 xml:space="preserve">49.2. mokymų programa turi būti skirta tam tikro sektoriaus darbuotojų kompetencijoms, būtinoms prisitaikyti prie naujos darbo vietos, technologijų arba darbo procesų, įgyti arba turimai kvalifikacijai tobulinti; </w:t>
      </w:r>
    </w:p>
    <w:p w14:paraId="5E941BFC" w14:textId="77777777" w:rsidR="00EF3BF6" w:rsidRDefault="00ED00D8">
      <w:pPr>
        <w:tabs>
          <w:tab w:val="left" w:pos="0"/>
          <w:tab w:val="left" w:pos="567"/>
          <w:tab w:val="left" w:pos="709"/>
          <w:tab w:val="left" w:pos="1418"/>
        </w:tabs>
        <w:suppressAutoHyphens/>
        <w:ind w:firstLine="851"/>
        <w:jc w:val="both"/>
        <w:textAlignment w:val="center"/>
        <w:rPr>
          <w:color w:val="000000"/>
          <w:szCs w:val="24"/>
          <w:lang w:eastAsia="lt-LT"/>
        </w:rPr>
      </w:pPr>
      <w:r>
        <w:rPr>
          <w:color w:val="000000"/>
          <w:szCs w:val="24"/>
          <w:lang w:eastAsia="lt-LT"/>
        </w:rPr>
        <w:t>49.3. išklausiusiems mokymų programą asmenims mokymų teikėjai išduoda profesinę kvalifikaciją, įgytą pagal formalią mokymų programą, patvirtinantį pažymėjimą arba formalios programos modulio baigimo pažymėjimą, arba iš anksto neapibrėžtos formalios programos dalies, neprilygintos moduliui, baigimo pažymą, arba neformalios programos baigimo pažymėjimą.</w:t>
      </w:r>
    </w:p>
    <w:p w14:paraId="7302754D" w14:textId="77777777" w:rsidR="00EF3BF6" w:rsidRDefault="00ED00D8">
      <w:pPr>
        <w:ind w:firstLine="851"/>
        <w:jc w:val="both"/>
        <w:textAlignment w:val="center"/>
        <w:rPr>
          <w:color w:val="000000"/>
          <w:szCs w:val="24"/>
          <w:lang w:eastAsia="lt-LT"/>
        </w:rPr>
      </w:pPr>
      <w:r>
        <w:rPr>
          <w:color w:val="000000"/>
          <w:szCs w:val="24"/>
          <w:lang w:eastAsia="lt-LT"/>
        </w:rPr>
        <w:t>50. Mokymai nuotoliniu būdu galimi</w:t>
      </w:r>
      <w:r>
        <w:rPr>
          <w:rFonts w:ascii="Calibri" w:eastAsia="Calibri" w:hAnsi="Calibri"/>
          <w:color w:val="000000"/>
          <w:sz w:val="22"/>
          <w:szCs w:val="22"/>
          <w:lang w:eastAsia="lt-LT"/>
        </w:rPr>
        <w:t xml:space="preserve">. </w:t>
      </w:r>
      <w:r>
        <w:rPr>
          <w:color w:val="000000"/>
          <w:szCs w:val="24"/>
          <w:lang w:eastAsia="lt-LT"/>
        </w:rPr>
        <w:t>Nuotolinio mokymo reikalavimai:</w:t>
      </w:r>
    </w:p>
    <w:p w14:paraId="405AF43F" w14:textId="220AD862" w:rsidR="00EF3BF6" w:rsidRDefault="00ED00D8">
      <w:pPr>
        <w:ind w:firstLine="851"/>
        <w:jc w:val="both"/>
        <w:textAlignment w:val="center"/>
        <w:rPr>
          <w:color w:val="000000"/>
          <w:szCs w:val="24"/>
          <w:lang w:eastAsia="lt-LT"/>
        </w:rPr>
      </w:pPr>
      <w:r>
        <w:rPr>
          <w:color w:val="000000"/>
          <w:szCs w:val="24"/>
          <w:lang w:eastAsia="lt-LT"/>
        </w:rPr>
        <w:t xml:space="preserve">50.1. </w:t>
      </w:r>
      <w:del w:id="23" w:author="Čitavičienė Renata" w:date="2020-12-03T12:07:00Z">
        <w:r w:rsidDel="00ED00D8">
          <w:rPr>
            <w:color w:val="000000"/>
            <w:szCs w:val="24"/>
            <w:lang w:eastAsia="lt-LT"/>
          </w:rPr>
          <w:delText>nuotolinio mokymosi išlaidos gali sudaryti ne daugiau kaip 30 proc. projektui skirtų tinkamų finansuoti projekto išlaidų (nustatomų atliekant tinkamumo finansuoti vertinimą arba keičiant projekto sutartį);</w:delText>
        </w:r>
      </w:del>
      <w:ins w:id="24" w:author="Čitavičienė Renata" w:date="2020-12-03T12:08:00Z">
        <w:r w:rsidRPr="00ED00D8">
          <w:rPr>
            <w:rFonts w:eastAsia="Calibri"/>
            <w:szCs w:val="24"/>
          </w:rPr>
          <w:t xml:space="preserve"> </w:t>
        </w:r>
        <w:bookmarkStart w:id="25" w:name="_Hlk57894729"/>
        <w:r w:rsidRPr="00ED00D8">
          <w:rPr>
            <w:color w:val="000000"/>
            <w:szCs w:val="24"/>
            <w:lang w:eastAsia="lt-LT"/>
          </w:rPr>
          <w:t xml:space="preserve">teikiant mokymo paslaugas nuotoliniu būdu privaloma užtikrinti suplanuotą dalyvių skaičių ir </w:t>
        </w:r>
      </w:ins>
      <w:ins w:id="26" w:author="Čitavičienė Renata [2]" w:date="2021-01-06T07:21:00Z">
        <w:r w:rsidR="001166FB">
          <w:rPr>
            <w:color w:val="000000"/>
            <w:szCs w:val="24"/>
            <w:lang w:eastAsia="lt-LT"/>
          </w:rPr>
          <w:t>numatytą mokymų trukmę</w:t>
        </w:r>
      </w:ins>
      <w:ins w:id="27" w:author="Čitavičienė Renata" w:date="2020-12-03T12:08:00Z">
        <w:r>
          <w:rPr>
            <w:color w:val="000000"/>
            <w:szCs w:val="24"/>
            <w:lang w:eastAsia="lt-LT"/>
          </w:rPr>
          <w:t>;</w:t>
        </w:r>
      </w:ins>
      <w:bookmarkEnd w:id="25"/>
    </w:p>
    <w:p w14:paraId="7C58F6AA" w14:textId="77777777" w:rsidR="00EF3BF6" w:rsidDel="00ED00D8" w:rsidRDefault="00ED00D8">
      <w:pPr>
        <w:ind w:firstLine="851"/>
        <w:jc w:val="both"/>
        <w:textAlignment w:val="center"/>
        <w:rPr>
          <w:del w:id="28" w:author="Čitavičienė Renata" w:date="2020-12-03T12:07:00Z"/>
          <w:color w:val="000000"/>
          <w:szCs w:val="24"/>
          <w:lang w:eastAsia="lt-LT"/>
        </w:rPr>
      </w:pPr>
      <w:r>
        <w:rPr>
          <w:color w:val="000000"/>
          <w:szCs w:val="24"/>
          <w:lang w:eastAsia="lt-LT"/>
        </w:rPr>
        <w:t xml:space="preserve">50.2. </w:t>
      </w:r>
      <w:del w:id="29" w:author="Čitavičienė Renata" w:date="2020-12-03T12:07:00Z">
        <w:r w:rsidDel="00ED00D8">
          <w:rPr>
            <w:color w:val="000000"/>
            <w:szCs w:val="24"/>
            <w:lang w:eastAsia="lt-LT"/>
          </w:rPr>
          <w:delText>kurso pabaigoje laikomas žinių patikrinimo testas;</w:delText>
        </w:r>
      </w:del>
      <w:ins w:id="30" w:author="Čitavičienė Renata" w:date="2020-12-03T12:08:00Z">
        <w:r w:rsidRPr="00ED00D8">
          <w:rPr>
            <w:szCs w:val="24"/>
          </w:rPr>
          <w:t xml:space="preserve"> </w:t>
        </w:r>
        <w:bookmarkStart w:id="31" w:name="_Hlk57894739"/>
        <w:r w:rsidRPr="00ED00D8">
          <w:rPr>
            <w:color w:val="000000"/>
            <w:szCs w:val="24"/>
            <w:lang w:eastAsia="lt-LT"/>
          </w:rPr>
          <w:t>organizuodamas mokymą nuotoliniu būdu projekto vykdytojas įgyvendinančiajai institucijai planuojamų renginių grafike nurodo prisijungimo prie sistemos duomenis</w:t>
        </w:r>
        <w:r>
          <w:rPr>
            <w:color w:val="000000"/>
            <w:szCs w:val="24"/>
            <w:lang w:eastAsia="lt-LT"/>
          </w:rPr>
          <w:t>;</w:t>
        </w:r>
      </w:ins>
      <w:bookmarkEnd w:id="31"/>
    </w:p>
    <w:p w14:paraId="7BFBD988" w14:textId="77777777" w:rsidR="00EF3BF6" w:rsidDel="00ED00D8" w:rsidRDefault="00ED00D8">
      <w:pPr>
        <w:ind w:firstLine="851"/>
        <w:jc w:val="both"/>
        <w:textAlignment w:val="center"/>
        <w:rPr>
          <w:del w:id="32" w:author="Čitavičienė Renata" w:date="2020-12-03T12:08:00Z"/>
          <w:color w:val="000000"/>
          <w:szCs w:val="24"/>
          <w:lang w:eastAsia="lt-LT"/>
        </w:rPr>
      </w:pPr>
      <w:del w:id="33" w:author="Čitavičienė Renata" w:date="2020-12-03T12:08:00Z">
        <w:r w:rsidDel="00ED00D8">
          <w:rPr>
            <w:color w:val="000000"/>
            <w:szCs w:val="24"/>
            <w:lang w:eastAsia="lt-LT"/>
          </w:rPr>
          <w:delText>50.3. kiekvienam vartotojui privalo būti sukurtas atskiras prisijungimo slaptažodis. Sistema turi fiksuoti kompiuterio interneto protokolo (IP) adresą, atsiskaitymui privalo būti užtikrintas nuotolinio mokymosi archyvo (įskaitant dalyvio mokymosi laiką, kiekvieno vartotojo prisijungimo laiką,</w:delText>
        </w:r>
        <w:r w:rsidDel="00ED00D8">
          <w:rPr>
            <w:rFonts w:ascii="Calibri" w:eastAsia="Calibri" w:hAnsi="Calibri"/>
            <w:sz w:val="22"/>
            <w:szCs w:val="22"/>
          </w:rPr>
          <w:delText xml:space="preserve"> </w:delText>
        </w:r>
        <w:r w:rsidDel="00ED00D8">
          <w:rPr>
            <w:color w:val="000000"/>
            <w:szCs w:val="24"/>
            <w:lang w:eastAsia="lt-LT"/>
          </w:rPr>
          <w:delText>kuris vieno prisijungimo metu negali būti trumpesnis kaip 30 min. ir pažangumo informaciją) prieinamumas. Jei vartotojas tapo neaktyvus, mokymosi sesija turi būti nutraukiama ne vėliau kaip po 15 minučių;</w:delText>
        </w:r>
      </w:del>
    </w:p>
    <w:p w14:paraId="07D52754" w14:textId="77777777" w:rsidR="00EF3BF6" w:rsidDel="00ED00D8" w:rsidRDefault="00ED00D8">
      <w:pPr>
        <w:ind w:firstLine="851"/>
        <w:jc w:val="both"/>
        <w:textAlignment w:val="center"/>
        <w:rPr>
          <w:del w:id="34" w:author="Čitavičienė Renata" w:date="2020-12-03T12:08:00Z"/>
          <w:color w:val="000000"/>
          <w:szCs w:val="24"/>
          <w:lang w:eastAsia="lt-LT"/>
        </w:rPr>
      </w:pPr>
      <w:del w:id="35" w:author="Čitavičienė Renata" w:date="2020-12-03T12:08:00Z">
        <w:r w:rsidDel="00ED00D8">
          <w:rPr>
            <w:color w:val="000000"/>
            <w:szCs w:val="24"/>
            <w:lang w:eastAsia="lt-LT"/>
          </w:rPr>
          <w:delText>50.4. įdiegus nuotolinio mokymosi sistemą, projekto vykdytojas turi įgyvendinančiajai institucijai suteikti prisijungimo kodus.</w:delText>
        </w:r>
      </w:del>
    </w:p>
    <w:p w14:paraId="17526ACE" w14:textId="77777777" w:rsidR="00EF3BF6" w:rsidRDefault="00ED00D8">
      <w:pPr>
        <w:ind w:firstLine="851"/>
        <w:jc w:val="both"/>
        <w:rPr>
          <w:rFonts w:eastAsia="Calibri"/>
          <w:color w:val="000000"/>
          <w:szCs w:val="24"/>
        </w:rPr>
      </w:pPr>
      <w:r>
        <w:rPr>
          <w:rFonts w:eastAsia="Calibri"/>
          <w:color w:val="000000"/>
          <w:szCs w:val="24"/>
        </w:rPr>
        <w:t>51. Pagal Aprašą netinkamomis finansuoti išlaidomis laikomos išlaidos:</w:t>
      </w:r>
    </w:p>
    <w:p w14:paraId="4FD81788" w14:textId="77777777" w:rsidR="00EF3BF6" w:rsidRDefault="00ED00D8">
      <w:pPr>
        <w:suppressAutoHyphens/>
        <w:ind w:firstLine="851"/>
        <w:jc w:val="both"/>
        <w:textAlignment w:val="center"/>
        <w:rPr>
          <w:rFonts w:eastAsia="Calibri"/>
          <w:color w:val="000000"/>
          <w:szCs w:val="24"/>
        </w:rPr>
      </w:pPr>
      <w:r>
        <w:rPr>
          <w:rFonts w:eastAsia="Calibri"/>
          <w:color w:val="000000"/>
          <w:szCs w:val="24"/>
        </w:rPr>
        <w:t>51.1. mokymo programų, metodikų, tyrimų, studijų, analizių rengimas, pritaikymas ar kita;</w:t>
      </w:r>
    </w:p>
    <w:p w14:paraId="300BAD2D" w14:textId="77777777" w:rsidR="00EF3BF6" w:rsidRDefault="00ED00D8">
      <w:pPr>
        <w:suppressAutoHyphens/>
        <w:ind w:firstLine="851"/>
        <w:jc w:val="both"/>
        <w:textAlignment w:val="center"/>
        <w:rPr>
          <w:rFonts w:eastAsia="Calibri"/>
          <w:color w:val="000000"/>
          <w:szCs w:val="24"/>
        </w:rPr>
      </w:pPr>
      <w:r>
        <w:rPr>
          <w:rFonts w:eastAsia="Calibri"/>
          <w:color w:val="000000"/>
          <w:szCs w:val="24"/>
        </w:rPr>
        <w:t>51.2. programinės įrangos kūrimas ir diegimas;</w:t>
      </w:r>
    </w:p>
    <w:p w14:paraId="4AFF58FC" w14:textId="77777777" w:rsidR="00EF3BF6" w:rsidRDefault="00ED00D8">
      <w:pPr>
        <w:ind w:firstLine="851"/>
        <w:jc w:val="both"/>
        <w:rPr>
          <w:rFonts w:eastAsia="Calibri"/>
          <w:color w:val="000000"/>
          <w:szCs w:val="24"/>
        </w:rPr>
      </w:pPr>
      <w:r>
        <w:rPr>
          <w:rFonts w:eastAsia="Calibri"/>
          <w:color w:val="000000"/>
          <w:szCs w:val="24"/>
        </w:rPr>
        <w:t>51.3. mokymo aplinkos diegimas, aptarnavimas ir priežiūra;</w:t>
      </w:r>
    </w:p>
    <w:p w14:paraId="410599E2" w14:textId="77777777" w:rsidR="00EF3BF6" w:rsidRDefault="00ED00D8">
      <w:pPr>
        <w:ind w:firstLine="851"/>
        <w:jc w:val="both"/>
        <w:rPr>
          <w:rFonts w:eastAsia="Calibri"/>
          <w:color w:val="000000"/>
          <w:szCs w:val="24"/>
        </w:rPr>
      </w:pPr>
      <w:r>
        <w:rPr>
          <w:rFonts w:eastAsia="Calibri"/>
          <w:color w:val="000000"/>
          <w:szCs w:val="24"/>
        </w:rPr>
        <w:t>51.4. bendrosioms kompetencijoms ugdyti skirti mokymai, jeigu ugdomos kompetencijos, kurios nėra būtinos apmokomam asmeniui, savo darbo vietoje atliekančiam tiesiogiai su darbu susijusias operacijas ir funkcijas;</w:t>
      </w:r>
    </w:p>
    <w:p w14:paraId="0EED40E1" w14:textId="77777777" w:rsidR="00EF3BF6" w:rsidRDefault="00ED00D8">
      <w:pPr>
        <w:ind w:firstLine="851"/>
        <w:jc w:val="both"/>
        <w:rPr>
          <w:rFonts w:eastAsia="Calibri"/>
          <w:color w:val="000000"/>
          <w:szCs w:val="24"/>
        </w:rPr>
      </w:pPr>
      <w:r>
        <w:rPr>
          <w:rFonts w:eastAsia="Calibri"/>
          <w:color w:val="000000"/>
          <w:szCs w:val="24"/>
        </w:rPr>
        <w:t>51.5. aukščiausio lygio vadovų (įmonės generalinis direktorius, vykdomasis direktorius) ir pagrindinių veiklų (gamybos, pardavimo, finansų ir pan.) vadovų mokymo išlaidos;</w:t>
      </w:r>
    </w:p>
    <w:p w14:paraId="3EDEC00B" w14:textId="77777777" w:rsidR="00EF3BF6" w:rsidRDefault="00ED00D8">
      <w:pPr>
        <w:ind w:firstLine="851"/>
        <w:jc w:val="both"/>
        <w:rPr>
          <w:rFonts w:eastAsia="Calibri"/>
          <w:color w:val="000000"/>
          <w:szCs w:val="24"/>
        </w:rPr>
      </w:pPr>
      <w:r>
        <w:rPr>
          <w:rFonts w:eastAsia="Calibri"/>
          <w:color w:val="000000"/>
          <w:szCs w:val="24"/>
        </w:rPr>
        <w:t>51.6. mokymas darbo vietoje, skirtas kvalifikacijai tobulinti;</w:t>
      </w:r>
    </w:p>
    <w:p w14:paraId="027A4AB4" w14:textId="77777777" w:rsidR="00EF3BF6" w:rsidRDefault="00ED00D8">
      <w:pPr>
        <w:ind w:firstLine="851"/>
        <w:jc w:val="both"/>
        <w:rPr>
          <w:rFonts w:eastAsia="Calibri"/>
          <w:color w:val="000000"/>
          <w:szCs w:val="24"/>
        </w:rPr>
      </w:pPr>
      <w:r>
        <w:rPr>
          <w:rFonts w:eastAsia="Calibri"/>
          <w:color w:val="000000"/>
          <w:szCs w:val="24"/>
        </w:rPr>
        <w:t xml:space="preserve">51.7. mokymo dalyvių darbo užmokesčio išlaidos, jei mokymai vyksta ne darbo laiku; </w:t>
      </w:r>
    </w:p>
    <w:p w14:paraId="289093AA" w14:textId="77777777" w:rsidR="00EF3BF6" w:rsidRDefault="00ED00D8">
      <w:pPr>
        <w:ind w:firstLine="851"/>
        <w:jc w:val="both"/>
        <w:rPr>
          <w:rFonts w:eastAsia="Calibri"/>
          <w:color w:val="000000"/>
          <w:szCs w:val="24"/>
        </w:rPr>
      </w:pPr>
      <w:r>
        <w:rPr>
          <w:rFonts w:eastAsia="Calibri"/>
          <w:color w:val="000000"/>
          <w:szCs w:val="24"/>
        </w:rPr>
        <w:t>51.8. nustatytos Projektų taisyklių VI skyriaus trisdešimt ketvirtajame skirsnyje;</w:t>
      </w:r>
    </w:p>
    <w:p w14:paraId="4D7DA40C" w14:textId="77777777" w:rsidR="00EF3BF6" w:rsidRDefault="00ED00D8">
      <w:pPr>
        <w:ind w:firstLine="851"/>
        <w:jc w:val="both"/>
        <w:rPr>
          <w:rFonts w:eastAsia="Calibri"/>
          <w:color w:val="000000"/>
          <w:szCs w:val="24"/>
        </w:rPr>
      </w:pPr>
      <w:r>
        <w:rPr>
          <w:color w:val="000000"/>
          <w:szCs w:val="24"/>
          <w:lang w:eastAsia="lt-LT"/>
        </w:rPr>
        <w:t>51.9. išvardytos 2013 m. gruodžio 17 d. Europos Parlamento ir Tarybos reglamento (ES) Nr. 1304/2013 dėl Europos socialinio fondo, kuriuo panaikinamas Tarybos reglamentas (EB) Nr. 1081/2006 (OL 2013 L 347, p. 470)</w:t>
      </w:r>
      <w:r>
        <w:rPr>
          <w:rFonts w:eastAsia="Calibri"/>
          <w:color w:val="000000"/>
          <w:szCs w:val="24"/>
        </w:rPr>
        <w:t xml:space="preserve"> 13 straipsnio 4 dalyje;</w:t>
      </w:r>
    </w:p>
    <w:p w14:paraId="680B2F2F" w14:textId="77777777" w:rsidR="00EF3BF6" w:rsidRDefault="00ED00D8">
      <w:pPr>
        <w:ind w:firstLine="851"/>
        <w:jc w:val="both"/>
        <w:rPr>
          <w:rFonts w:eastAsia="Calibri"/>
          <w:color w:val="000000"/>
          <w:szCs w:val="24"/>
          <w:lang w:eastAsia="lt-LT"/>
        </w:rPr>
      </w:pPr>
      <w:r>
        <w:rPr>
          <w:rFonts w:eastAsia="Calibri"/>
          <w:color w:val="000000"/>
          <w:szCs w:val="24"/>
          <w:lang w:eastAsia="lt-LT"/>
        </w:rPr>
        <w:t>51.10. paraiškos rengimo išlaidos;</w:t>
      </w:r>
    </w:p>
    <w:p w14:paraId="101DFB37" w14:textId="77777777" w:rsidR="00EF3BF6" w:rsidRDefault="00ED00D8">
      <w:pPr>
        <w:ind w:firstLine="851"/>
        <w:jc w:val="both"/>
        <w:rPr>
          <w:color w:val="000000"/>
          <w:szCs w:val="24"/>
          <w:lang w:eastAsia="lt-LT"/>
        </w:rPr>
      </w:pPr>
      <w:r>
        <w:rPr>
          <w:rFonts w:eastAsia="Calibri"/>
          <w:color w:val="000000"/>
          <w:szCs w:val="24"/>
          <w:lang w:eastAsia="lt-LT"/>
        </w:rPr>
        <w:t>51.11. tabako gamybos ir prekybos įmonių darbuotojų mokymo išlaidos;</w:t>
      </w:r>
    </w:p>
    <w:p w14:paraId="693B17FD" w14:textId="77777777" w:rsidR="00EF3BF6" w:rsidRDefault="00ED00D8">
      <w:pPr>
        <w:ind w:firstLine="851"/>
        <w:jc w:val="both"/>
        <w:rPr>
          <w:color w:val="000000"/>
          <w:szCs w:val="24"/>
          <w:lang w:eastAsia="lt-LT"/>
        </w:rPr>
      </w:pPr>
      <w:r>
        <w:rPr>
          <w:color w:val="000000"/>
          <w:szCs w:val="24"/>
          <w:lang w:eastAsia="lt-LT"/>
        </w:rPr>
        <w:t>51.12. neišvardytos Aprašo 2 lentelėje</w:t>
      </w:r>
      <w:r>
        <w:rPr>
          <w:szCs w:val="24"/>
          <w:lang w:eastAsia="lt-LT"/>
        </w:rPr>
        <w:t xml:space="preserve"> kaip tinkamos</w:t>
      </w:r>
      <w:r>
        <w:rPr>
          <w:color w:val="000000"/>
          <w:szCs w:val="24"/>
          <w:lang w:eastAsia="lt-LT"/>
        </w:rPr>
        <w:t>.</w:t>
      </w:r>
    </w:p>
    <w:p w14:paraId="1B1428CB" w14:textId="77777777" w:rsidR="00EF3BF6" w:rsidRDefault="00ED00D8">
      <w:pPr>
        <w:ind w:firstLine="851"/>
        <w:jc w:val="both"/>
        <w:rPr>
          <w:color w:val="000000"/>
          <w:szCs w:val="24"/>
          <w:lang w:eastAsia="lt-LT"/>
        </w:rPr>
      </w:pPr>
      <w:r>
        <w:rPr>
          <w:color w:val="000000"/>
          <w:szCs w:val="24"/>
          <w:lang w:eastAsia="lt-LT"/>
        </w:rPr>
        <w:t>52. Pagal Aprašą kryžminis finansavimas netaikomas.</w:t>
      </w:r>
    </w:p>
    <w:p w14:paraId="6F6DAC17" w14:textId="77777777" w:rsidR="00EF3BF6" w:rsidRDefault="00ED00D8">
      <w:pPr>
        <w:ind w:firstLine="851"/>
        <w:jc w:val="both"/>
        <w:rPr>
          <w:color w:val="000000"/>
          <w:szCs w:val="24"/>
          <w:lang w:eastAsia="lt-LT"/>
        </w:rPr>
      </w:pPr>
      <w:r>
        <w:rPr>
          <w:color w:val="000000"/>
          <w:szCs w:val="24"/>
          <w:lang w:eastAsia="lt-LT"/>
        </w:rPr>
        <w:t>53. Prieš pateikdamas paraišką įgyvendinančiajai institucijai ir sudarydamas projekto galutinių naudos gavėjų sąrašą ar įtraukdamas naują galutinį naudos gavėją į galutinių naudos gavėjų sąrašą projekto įgyvendinimo</w:t>
      </w:r>
      <w:r>
        <w:rPr>
          <w:b/>
          <w:bCs/>
          <w:i/>
          <w:iCs/>
          <w:color w:val="000000"/>
          <w:szCs w:val="24"/>
          <w:lang w:eastAsia="lt-LT"/>
        </w:rPr>
        <w:t> </w:t>
      </w:r>
      <w:r>
        <w:rPr>
          <w:color w:val="000000"/>
          <w:szCs w:val="24"/>
          <w:lang w:eastAsia="lt-LT"/>
        </w:rPr>
        <w:t>metu, taip pat vykdydamas Aprašo 11 punkte nurodytą veiklą, projekto vykdytojas, prieš suteikdamas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pagalbą galutiniam naudos gavėjui, turi patikrinti, ar (Aprašo 53.1–53.3 papunkčiuose nurodytai informacijai patikrinti pildomas Aprašo 3 priedas):</w:t>
      </w:r>
    </w:p>
    <w:p w14:paraId="5D6FDEF9" w14:textId="77777777" w:rsidR="00EF3BF6" w:rsidRDefault="00ED00D8">
      <w:pPr>
        <w:ind w:firstLine="851"/>
        <w:jc w:val="both"/>
        <w:rPr>
          <w:color w:val="000000"/>
          <w:szCs w:val="24"/>
          <w:lang w:eastAsia="lt-LT"/>
        </w:rPr>
      </w:pPr>
      <w:r>
        <w:rPr>
          <w:color w:val="000000"/>
          <w:szCs w:val="24"/>
          <w:lang w:eastAsia="lt-LT"/>
        </w:rPr>
        <w:t>53.1. Galutinis naudos gavėjas priskiriamas</w:t>
      </w:r>
      <w:r>
        <w:rPr>
          <w:rFonts w:ascii="Calibri" w:eastAsia="Calibri" w:hAnsi="Calibri"/>
          <w:sz w:val="22"/>
          <w:szCs w:val="22"/>
        </w:rPr>
        <w:t xml:space="preserve"> </w:t>
      </w:r>
      <w:r>
        <w:rPr>
          <w:color w:val="000000"/>
          <w:szCs w:val="24"/>
          <w:lang w:eastAsia="lt-LT"/>
        </w:rPr>
        <w:t>labai mažų įmonių, mažų įmonių ir vidutinių įmonių kategorijai (duomenys tikrinami pagal pateiktą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p>
    <w:p w14:paraId="27C9D099" w14:textId="77777777" w:rsidR="00EF3BF6" w:rsidRDefault="00ED00D8">
      <w:pPr>
        <w:ind w:firstLine="851"/>
        <w:jc w:val="both"/>
        <w:rPr>
          <w:color w:val="000000"/>
          <w:szCs w:val="24"/>
          <w:lang w:eastAsia="lt-LT"/>
        </w:rPr>
      </w:pPr>
      <w:r>
        <w:rPr>
          <w:color w:val="000000"/>
          <w:szCs w:val="24"/>
          <w:lang w:eastAsia="lt-LT"/>
        </w:rPr>
        <w:t>53.2. Galutiniam naudos gavėjui 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veiklai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1 straipsnio 1 dalyje išvardytus sektorius.</w:t>
      </w:r>
    </w:p>
    <w:p w14:paraId="045444C5" w14:textId="77777777" w:rsidR="00EF3BF6" w:rsidRDefault="00ED00D8">
      <w:pPr>
        <w:ind w:firstLine="851"/>
        <w:jc w:val="both"/>
        <w:rPr>
          <w:color w:val="000000"/>
          <w:szCs w:val="24"/>
          <w:lang w:eastAsia="lt-LT"/>
        </w:rPr>
      </w:pPr>
      <w:r>
        <w:rPr>
          <w:color w:val="000000"/>
          <w:szCs w:val="24"/>
          <w:lang w:eastAsia="lt-LT"/>
        </w:rPr>
        <w:t>53.3. Vadovaujantis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straipsnio nuostatomis,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suma neviršys 200 000 </w:t>
      </w:r>
      <w:proofErr w:type="spellStart"/>
      <w:r>
        <w:rPr>
          <w:color w:val="000000"/>
          <w:szCs w:val="24"/>
          <w:lang w:eastAsia="lt-LT"/>
        </w:rPr>
        <w:t>Eur</w:t>
      </w:r>
      <w:proofErr w:type="spellEnd"/>
      <w:r>
        <w:rPr>
          <w:color w:val="000000"/>
          <w:szCs w:val="24"/>
          <w:lang w:eastAsia="lt-LT"/>
        </w:rPr>
        <w:t xml:space="preserve"> (dviejų šimtų tūkstančių eurų) per bet kurį trejų finansinių metų laikotarpį.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Pr>
          <w:color w:val="000000"/>
          <w:szCs w:val="24"/>
          <w:lang w:eastAsia="lt-LT"/>
        </w:rPr>
        <w:t>Eur</w:t>
      </w:r>
      <w:proofErr w:type="spellEnd"/>
      <w:r>
        <w:rPr>
          <w:color w:val="000000"/>
          <w:szCs w:val="24"/>
          <w:lang w:eastAsia="lt-LT"/>
        </w:rPr>
        <w:t>  (šimto tūkstančių eurų). Šios ribos taikomos neatsižvelgiant į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formą arba siekiamus tikslus ir neatsižvelgiant į tai, ar ES valstybės narės suteikta pagalba yra visa arba iš dalies finansuojama ES kilmės ištekliais.</w:t>
      </w:r>
    </w:p>
    <w:p w14:paraId="2FDEDC1C" w14:textId="77777777" w:rsidR="00EF3BF6" w:rsidRDefault="00ED00D8">
      <w:pPr>
        <w:ind w:firstLine="851"/>
        <w:jc w:val="both"/>
        <w:rPr>
          <w:color w:val="000000"/>
          <w:szCs w:val="24"/>
          <w:lang w:eastAsia="lt-LT"/>
        </w:rPr>
      </w:pPr>
      <w:r>
        <w:rPr>
          <w:color w:val="000000"/>
          <w:szCs w:val="24"/>
          <w:lang w:eastAsia="lt-LT"/>
        </w:rPr>
        <w:t xml:space="preserve">53.4. Galutinis naudos gavėjas ir su juo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reglamento 2 straipsnio 2 dalyje nurodytais ryšiais susiję ūkio subjektai turi teisę gauti didžiausią 200 000 </w:t>
      </w:r>
      <w:proofErr w:type="spellStart"/>
      <w:r>
        <w:rPr>
          <w:color w:val="000000"/>
          <w:szCs w:val="24"/>
          <w:lang w:eastAsia="lt-LT"/>
        </w:rPr>
        <w:t>Eur</w:t>
      </w:r>
      <w:proofErr w:type="spellEnd"/>
      <w:r>
        <w:rPr>
          <w:color w:val="000000"/>
          <w:szCs w:val="24"/>
          <w:lang w:eastAsia="lt-LT"/>
        </w:rPr>
        <w:t xml:space="preserve"> (dviejų šimtų tūkstančių eurų)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registre, kurio nuostatai patvirtinti Lietuvos Respublikos Vyriausybės 2005 m. sausio 19 d. nutarimu Nr. 35 „Dėl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registro nuostatų patvirtinimo“ (toliau – Registras), patikrinti, ar galutiniam naudos gavėjui teikiama pagalba neviršys leidžiamo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dydžio, kaip nustatyta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straipsnyje.</w:t>
      </w:r>
    </w:p>
    <w:p w14:paraId="13AEEDE6" w14:textId="77777777" w:rsidR="00EF3BF6" w:rsidRDefault="00ED00D8">
      <w:pPr>
        <w:ind w:firstLine="851"/>
        <w:jc w:val="both"/>
        <w:rPr>
          <w:color w:val="000000"/>
          <w:szCs w:val="24"/>
          <w:lang w:eastAsia="lt-LT"/>
        </w:rPr>
      </w:pPr>
      <w:r>
        <w:rPr>
          <w:color w:val="000000"/>
          <w:szCs w:val="24"/>
          <w:lang w:eastAsia="lt-LT"/>
        </w:rPr>
        <w:t>53.5. Galutinis naudos gavėjas yra finansiškai pajėgus prisidėti prie projekto finansavimo jam tenkančia tinkamų finansuoti išlaidų dalimi, nurodyta Aprašo 1 lentelėje.</w:t>
      </w:r>
    </w:p>
    <w:p w14:paraId="38E94E39" w14:textId="77777777" w:rsidR="00EF3BF6" w:rsidRDefault="00ED00D8">
      <w:pPr>
        <w:ind w:firstLine="851"/>
        <w:jc w:val="both"/>
        <w:rPr>
          <w:color w:val="000000"/>
          <w:szCs w:val="24"/>
          <w:lang w:eastAsia="lt-LT"/>
        </w:rPr>
      </w:pPr>
      <w:r>
        <w:rPr>
          <w:color w:val="000000"/>
          <w:szCs w:val="24"/>
          <w:lang w:eastAsia="lt-LT"/>
        </w:rPr>
        <w:t>54. Vykdydamas Aprašo 11 punkte nurodytą veiklą, projekto vykdytojas turi informuoti galutinį naudos gavėją, kad jam suteikiama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ir</w:t>
      </w:r>
      <w:r>
        <w:rPr>
          <w:rFonts w:ascii="Calibri" w:eastAsia="Calibri" w:hAnsi="Calibri"/>
          <w:sz w:val="22"/>
          <w:szCs w:val="22"/>
        </w:rPr>
        <w:t xml:space="preserve"> </w:t>
      </w:r>
      <w:r>
        <w:rPr>
          <w:color w:val="000000"/>
          <w:szCs w:val="24"/>
          <w:lang w:eastAsia="lt-LT"/>
        </w:rPr>
        <w:t xml:space="preserve">ne vėliau kaip per 5 darbo dienas nuo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 dienos pateikti duomenis apie galutiniam naudos gavėjui suteiktą</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xml:space="preserve"> pagalbą Registrui. </w:t>
      </w:r>
    </w:p>
    <w:p w14:paraId="696AA6FD" w14:textId="77777777" w:rsidR="00EF3BF6" w:rsidRDefault="00ED00D8">
      <w:pPr>
        <w:ind w:firstLine="851"/>
        <w:jc w:val="both"/>
        <w:rPr>
          <w:color w:val="000000"/>
          <w:szCs w:val="24"/>
          <w:lang w:eastAsia="lt-LT"/>
        </w:rPr>
      </w:pPr>
      <w:r>
        <w:rPr>
          <w:color w:val="000000"/>
          <w:szCs w:val="24"/>
          <w:lang w:eastAsia="lt-LT"/>
        </w:rPr>
        <w:t>55. 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kituose bendrosios išimties reglamentuose ar Europos Komisijos priimtame sprendime nustatytas didžiausias atitinkamas pagalbos intensyvumas arba kiekvienu atveju atskirai nustatyta pagalbos suma.</w:t>
      </w:r>
    </w:p>
    <w:p w14:paraId="3B952049" w14:textId="77777777" w:rsidR="00EF3BF6" w:rsidRDefault="00ED00D8">
      <w:pPr>
        <w:ind w:firstLine="851"/>
        <w:jc w:val="both"/>
        <w:rPr>
          <w:color w:val="000000"/>
          <w:szCs w:val="24"/>
          <w:lang w:eastAsia="lt-LT"/>
        </w:rPr>
      </w:pPr>
      <w:r>
        <w:rPr>
          <w:color w:val="000000"/>
          <w:szCs w:val="24"/>
          <w:lang w:eastAsia="lt-LT"/>
        </w:rPr>
        <w:t>56. 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dydis diskontuojamas vadovaujantis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3 straipsnio 6 dalimi.</w:t>
      </w:r>
    </w:p>
    <w:p w14:paraId="63046B55" w14:textId="77777777" w:rsidR="00EF3BF6" w:rsidRDefault="00ED00D8">
      <w:pPr>
        <w:ind w:firstLine="851"/>
        <w:jc w:val="both"/>
        <w:rPr>
          <w:color w:val="000000"/>
          <w:szCs w:val="24"/>
          <w:lang w:eastAsia="lt-LT"/>
        </w:rPr>
      </w:pPr>
      <w:r>
        <w:rPr>
          <w:rFonts w:eastAsia="Calibri"/>
          <w:color w:val="000000"/>
          <w:szCs w:val="24"/>
          <w:lang w:eastAsia="lt-LT"/>
        </w:rPr>
        <w:t xml:space="preserve">57. </w:t>
      </w:r>
      <w:r>
        <w:rPr>
          <w:color w:val="000000"/>
          <w:szCs w:val="24"/>
          <w:lang w:eastAsia="lt-LT"/>
        </w:rPr>
        <w:t>Projekto vykdytojui nepasiekus įsipareigotų pasiekti Priemonės įgyvendinimo stebėsenos rodiklių reikšmių, taikomos Projektų taisyklių IV skyriaus dvidešimt antrojo skirsnio nuostatos.</w:t>
      </w:r>
    </w:p>
    <w:p w14:paraId="3B967B6A" w14:textId="77777777" w:rsidR="00EF3BF6" w:rsidRDefault="00EF3BF6">
      <w:pPr>
        <w:ind w:left="2596" w:firstLine="1298"/>
        <w:rPr>
          <w:b/>
          <w:color w:val="000000"/>
          <w:szCs w:val="24"/>
          <w:lang w:eastAsia="lt-LT"/>
        </w:rPr>
      </w:pPr>
    </w:p>
    <w:p w14:paraId="17095BB1" w14:textId="77777777" w:rsidR="00EF3BF6" w:rsidRDefault="00ED00D8">
      <w:pPr>
        <w:jc w:val="center"/>
        <w:rPr>
          <w:b/>
          <w:color w:val="000000"/>
          <w:szCs w:val="24"/>
          <w:lang w:eastAsia="lt-LT"/>
        </w:rPr>
      </w:pPr>
      <w:r>
        <w:rPr>
          <w:b/>
          <w:color w:val="000000"/>
          <w:szCs w:val="24"/>
          <w:lang w:eastAsia="lt-LT"/>
        </w:rPr>
        <w:t>V SKYRIUS</w:t>
      </w:r>
    </w:p>
    <w:p w14:paraId="5D0F4208" w14:textId="77777777" w:rsidR="00EF3BF6" w:rsidRDefault="00ED00D8">
      <w:pPr>
        <w:ind w:firstLine="851"/>
        <w:jc w:val="center"/>
        <w:rPr>
          <w:b/>
          <w:color w:val="000000"/>
          <w:szCs w:val="24"/>
          <w:lang w:eastAsia="lt-LT"/>
        </w:rPr>
      </w:pPr>
      <w:r>
        <w:rPr>
          <w:b/>
          <w:color w:val="000000"/>
          <w:szCs w:val="24"/>
          <w:lang w:eastAsia="lt-LT"/>
        </w:rPr>
        <w:t>PARAIŠKŲ RENGIMAS, PAREIŠKĖJŲ INFORMAVIMAS, KONSULTAVIMAS, PARAIŠKŲ TEIKIMAS IR VERTINIMAS</w:t>
      </w:r>
    </w:p>
    <w:p w14:paraId="2D65179B" w14:textId="77777777" w:rsidR="00EF3BF6" w:rsidRDefault="00EF3BF6">
      <w:pPr>
        <w:ind w:firstLine="851"/>
        <w:jc w:val="center"/>
        <w:rPr>
          <w:color w:val="000000"/>
          <w:szCs w:val="24"/>
          <w:lang w:eastAsia="lt-LT"/>
        </w:rPr>
      </w:pPr>
    </w:p>
    <w:p w14:paraId="1A4761F6" w14:textId="77777777" w:rsidR="00EF3BF6" w:rsidRDefault="00ED00D8">
      <w:pPr>
        <w:ind w:firstLine="851"/>
        <w:jc w:val="both"/>
        <w:rPr>
          <w:color w:val="000000"/>
          <w:szCs w:val="24"/>
          <w:lang w:eastAsia="lt-LT"/>
        </w:rPr>
      </w:pPr>
      <w:r>
        <w:rPr>
          <w:rFonts w:eastAsia="Calibri"/>
          <w:color w:val="000000"/>
          <w:szCs w:val="24"/>
        </w:rPr>
        <w:t>58.</w:t>
      </w:r>
      <w:r>
        <w:rPr>
          <w:color w:val="000000"/>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szCs w:val="24"/>
          <w:lang w:eastAsia="lt-LT"/>
        </w:rPr>
        <w:t xml:space="preserve"> Paraiška ir jos priedai pildomi lietuvių kalba.</w:t>
      </w:r>
    </w:p>
    <w:p w14:paraId="3F85ED3D" w14:textId="77777777" w:rsidR="00EF3BF6" w:rsidRDefault="00ED00D8">
      <w:pPr>
        <w:ind w:firstLine="851"/>
        <w:jc w:val="both"/>
        <w:rPr>
          <w:color w:val="000000"/>
          <w:szCs w:val="24"/>
          <w:lang w:eastAsia="lt-LT"/>
        </w:rPr>
      </w:pPr>
      <w:r>
        <w:rPr>
          <w:color w:val="000000"/>
          <w:szCs w:val="24"/>
          <w:lang w:eastAsia="lt-LT"/>
        </w:rPr>
        <w:t>59. Pareiškėjas pildo paraišką ir kartu su Aprašo 63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0FEB12F5" w14:textId="77777777" w:rsidR="00EF3BF6" w:rsidRDefault="00ED00D8">
      <w:pPr>
        <w:ind w:firstLine="851"/>
        <w:jc w:val="both"/>
        <w:rPr>
          <w:rFonts w:eastAsia="Calibri"/>
          <w:szCs w:val="24"/>
        </w:rPr>
      </w:pPr>
      <w:r>
        <w:rPr>
          <w:color w:val="000000"/>
          <w:szCs w:val="24"/>
          <w:lang w:eastAsia="lt-LT"/>
        </w:rPr>
        <w:t xml:space="preserve">60. </w:t>
      </w:r>
      <w:r>
        <w:rPr>
          <w:rFonts w:eastAsia="Calibri"/>
          <w:szCs w:val="24"/>
        </w:rPr>
        <w:t>Jeigu vadovaujantis Aprašo 59 punktu paraiška teikiama raštu, ji gali būti teikiama vienu iš šių būdų:</w:t>
      </w:r>
    </w:p>
    <w:p w14:paraId="4842F3A8" w14:textId="77777777" w:rsidR="00EF3BF6" w:rsidRDefault="00ED00D8">
      <w:pPr>
        <w:ind w:firstLine="851"/>
        <w:jc w:val="both"/>
        <w:rPr>
          <w:rFonts w:eastAsia="Calibri"/>
          <w:szCs w:val="24"/>
        </w:rPr>
      </w:pPr>
      <w:r>
        <w:rPr>
          <w:rFonts w:eastAsia="Calibri"/>
          <w:szCs w:val="24"/>
        </w:rPr>
        <w:t>60.1. įgyvendinančiajai institucijai teikiamas pasirašytas popierinis paraiškos ir jos priedų dokumentas (kartu pateikiant į elektroninę laikmeną įrašytą paraišką ir priedus). Paraiškos originalo ir elektroninės versijos turinys turi būti tapatus. Nustačius, kad paraiškos elektroninės versijos turinys neatitinka originalo, vadovaujamasi paraiškos originale nurodyta informacija. Paraiška gali būti pateikta registruotu laišku, per pašto kurjerį arba įteikta asmeniškai kvietime nurodytu adresu;</w:t>
      </w:r>
    </w:p>
    <w:p w14:paraId="4B8A45C7" w14:textId="77777777" w:rsidR="00EF3BF6" w:rsidRDefault="00ED00D8">
      <w:pPr>
        <w:ind w:firstLine="851"/>
        <w:jc w:val="both"/>
        <w:rPr>
          <w:rFonts w:eastAsia="Calibri"/>
          <w:szCs w:val="24"/>
        </w:rPr>
      </w:pPr>
      <w:r>
        <w:rPr>
          <w:rFonts w:eastAsia="Calibri"/>
          <w:szCs w:val="24"/>
        </w:rPr>
        <w:t xml:space="preserve">60.2. įgyvendinančiajai institucijai kvietime nurodytu elektroninio pašto adresu siunčiamas elektroninis dokumentas, pasirašytas kvalifikuotu elektroniniu parašu. </w:t>
      </w:r>
    </w:p>
    <w:p w14:paraId="12A3C3A7" w14:textId="77777777" w:rsidR="00EF3BF6" w:rsidRDefault="00ED00D8">
      <w:pPr>
        <w:ind w:firstLine="851"/>
        <w:jc w:val="both"/>
        <w:rPr>
          <w:color w:val="000000"/>
          <w:szCs w:val="24"/>
          <w:lang w:eastAsia="lt-LT"/>
        </w:rPr>
      </w:pPr>
      <w:r>
        <w:rPr>
          <w:color w:val="000000"/>
          <w:szCs w:val="24"/>
          <w:lang w:eastAsia="lt-LT"/>
        </w:rPr>
        <w:t xml:space="preserve">61. Jei paraiškos gali būti teikiamos per DMS, pareiškėjas prie DMS jungiasi naudodamasis Valstybės informacinių išteklių </w:t>
      </w:r>
      <w:proofErr w:type="spellStart"/>
      <w:r>
        <w:rPr>
          <w:color w:val="000000"/>
          <w:szCs w:val="24"/>
          <w:lang w:eastAsia="lt-LT"/>
        </w:rPr>
        <w:t>sąveikumo</w:t>
      </w:r>
      <w:proofErr w:type="spellEnd"/>
      <w:r>
        <w:rPr>
          <w:color w:val="000000"/>
          <w:szCs w:val="24"/>
          <w:lang w:eastAsia="lt-LT"/>
        </w:rPr>
        <w:t xml:space="preserve"> platforma ir užsiregistravęs tampa DMS naudotoju.</w:t>
      </w:r>
    </w:p>
    <w:p w14:paraId="2F95A7C6" w14:textId="77777777" w:rsidR="00EF3BF6" w:rsidRDefault="00ED00D8">
      <w:pPr>
        <w:ind w:firstLine="851"/>
        <w:jc w:val="both"/>
        <w:rPr>
          <w:color w:val="000000"/>
          <w:szCs w:val="24"/>
          <w:lang w:eastAsia="lt-LT"/>
        </w:rPr>
      </w:pPr>
      <w:r>
        <w:rPr>
          <w:color w:val="000000"/>
          <w:szCs w:val="24"/>
          <w:lang w:eastAsia="lt-LT"/>
        </w:rPr>
        <w:t>62.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B52230F" w14:textId="77777777" w:rsidR="00EF3BF6" w:rsidRDefault="00ED00D8">
      <w:pPr>
        <w:ind w:firstLine="851"/>
        <w:jc w:val="both"/>
        <w:rPr>
          <w:color w:val="000000"/>
          <w:szCs w:val="24"/>
          <w:lang w:eastAsia="lt-LT"/>
        </w:rPr>
      </w:pPr>
      <w:r>
        <w:rPr>
          <w:color w:val="000000"/>
          <w:szCs w:val="24"/>
          <w:lang w:eastAsia="lt-LT"/>
        </w:rPr>
        <w:t xml:space="preserve">63. Kartu su paraiška pareiškėjas turi pateikti šiuos priedus: </w:t>
      </w:r>
    </w:p>
    <w:p w14:paraId="3917BEE8" w14:textId="77777777" w:rsidR="00EF3BF6" w:rsidRDefault="00ED00D8">
      <w:pPr>
        <w:ind w:firstLine="851"/>
        <w:jc w:val="both"/>
        <w:rPr>
          <w:color w:val="000000"/>
          <w:szCs w:val="24"/>
          <w:lang w:eastAsia="lt-LT"/>
        </w:rPr>
      </w:pPr>
      <w:r>
        <w:rPr>
          <w:rFonts w:eastAsia="Calibri"/>
          <w:color w:val="000000"/>
          <w:szCs w:val="24"/>
        </w:rPr>
        <w:t>63.1. užpildytą K</w:t>
      </w:r>
      <w:r>
        <w:rPr>
          <w:color w:val="000000"/>
          <w:szCs w:val="24"/>
          <w:lang w:eastAsia="lt-LT"/>
        </w:rPr>
        <w:t xml:space="preserve">lausimyną apie pirkimo ir (arba) importo pridėtinės vertės mokesčio tinkamumą finansuoti iš Europos Sąjungos struktūrinių fondų ir (arba) Lietuvos Respublikos biudžeto lėšų, jei pareiškėjas prašo </w:t>
      </w:r>
      <w:r>
        <w:rPr>
          <w:szCs w:val="24"/>
          <w:lang w:eastAsia="lt-LT"/>
        </w:rPr>
        <w:t>pirkimo ir (arba) importo pridėtinės vertės mokesčio</w:t>
      </w:r>
      <w:r>
        <w:rPr>
          <w:color w:val="000000"/>
          <w:szCs w:val="24"/>
          <w:lang w:eastAsia="lt-LT"/>
        </w:rPr>
        <w:t xml:space="preserve"> išlaidas pripažinti tinkamomis finansuoti, t. y. įtraukia šias išlaidas į projekto biudžetą. Šio klausimyno forma skelbiama ES struktūrinių fondų svetainės www.esinvesticijos.lt skiltyje „Dokumentai“, ieškant dokumento tipo „paraiškų priedų formos“;</w:t>
      </w:r>
    </w:p>
    <w:p w14:paraId="5F03968F" w14:textId="77777777" w:rsidR="00EF3BF6" w:rsidRDefault="00ED00D8">
      <w:pPr>
        <w:ind w:firstLine="851"/>
        <w:jc w:val="both"/>
        <w:rPr>
          <w:color w:val="000000"/>
          <w:szCs w:val="24"/>
          <w:lang w:eastAsia="lt-LT"/>
        </w:rPr>
      </w:pPr>
      <w:r>
        <w:rPr>
          <w:color w:val="000000"/>
          <w:szCs w:val="24"/>
          <w:lang w:eastAsia="lt-LT"/>
        </w:rPr>
        <w:t xml:space="preserve">63.2. </w:t>
      </w:r>
      <w:r>
        <w:rPr>
          <w:color w:val="000000"/>
          <w:lang w:eastAsia="lt-LT"/>
        </w:rPr>
        <w:t>pareiškėjo ir (ar) galutinio naudos gavėjo nuosavą indėlį ir netinkamų išlaidų padengimą įrodančius dokumentus (pagrindimas laisva forma)</w:t>
      </w:r>
      <w:r>
        <w:rPr>
          <w:color w:val="000000"/>
          <w:szCs w:val="24"/>
          <w:lang w:eastAsia="lt-LT"/>
        </w:rPr>
        <w:t>;</w:t>
      </w:r>
    </w:p>
    <w:p w14:paraId="27B3C258" w14:textId="77777777" w:rsidR="00EF3BF6" w:rsidRDefault="00ED00D8">
      <w:pPr>
        <w:ind w:firstLine="851"/>
        <w:jc w:val="both"/>
        <w:rPr>
          <w:color w:val="000000"/>
          <w:szCs w:val="24"/>
          <w:lang w:eastAsia="lt-LT"/>
        </w:rPr>
      </w:pPr>
      <w:r>
        <w:rPr>
          <w:color w:val="000000"/>
          <w:szCs w:val="24"/>
          <w:lang w:eastAsia="lt-LT"/>
        </w:rPr>
        <w:t>63.3. patvirtintus paskutinių ataskaitinių finansinių metų pareiškėjo metinių finansinių ataskaitų rinkinius (netaikoma, jeigu pareiškėjas yra pateikęs metinių finansinių ataskaitų rinkinius Juridinių asmenų registrui);</w:t>
      </w:r>
    </w:p>
    <w:p w14:paraId="36336E01" w14:textId="77777777" w:rsidR="00EF3BF6" w:rsidRDefault="00ED00D8">
      <w:pPr>
        <w:ind w:firstLine="851"/>
        <w:jc w:val="both"/>
        <w:rPr>
          <w:color w:val="000000"/>
          <w:szCs w:val="24"/>
          <w:lang w:eastAsia="lt-LT"/>
        </w:rPr>
      </w:pPr>
      <w:r>
        <w:rPr>
          <w:color w:val="000000"/>
          <w:szCs w:val="24"/>
          <w:lang w:eastAsia="lt-LT"/>
        </w:rPr>
        <w:t>63.4. kiekvieno galutinio naudos gavėjo Smulkiojo ar vidutinio verslo subjekto statuso deklaraciją, parengtą pagal patvirtintų paskutinių ataskaitinių finansinių metų duomenis, išskyrus atvejus, kai galutinis naudos gavėjas priskiria save didelei įmonei;</w:t>
      </w:r>
    </w:p>
    <w:p w14:paraId="6E0FF381" w14:textId="77777777" w:rsidR="00EF3BF6" w:rsidRDefault="00ED00D8">
      <w:pPr>
        <w:ind w:firstLine="851"/>
        <w:jc w:val="both"/>
        <w:rPr>
          <w:color w:val="000000"/>
          <w:szCs w:val="24"/>
          <w:lang w:eastAsia="lt-LT"/>
        </w:rPr>
      </w:pPr>
      <w:r>
        <w:rPr>
          <w:color w:val="000000"/>
          <w:szCs w:val="24"/>
          <w:lang w:eastAsia="lt-LT"/>
        </w:rPr>
        <w:t xml:space="preserve">63.5. Informaciją, reikalingą projekto atitikčiai projektų atrankos kriterijams įvertinti (Aprašo 4 priedas); </w:t>
      </w:r>
    </w:p>
    <w:p w14:paraId="74FD7F37" w14:textId="77777777" w:rsidR="00EF3BF6" w:rsidRDefault="00ED00D8">
      <w:pPr>
        <w:ind w:firstLine="851"/>
        <w:jc w:val="both"/>
        <w:rPr>
          <w:color w:val="000000"/>
          <w:szCs w:val="24"/>
          <w:lang w:eastAsia="lt-LT"/>
        </w:rPr>
      </w:pPr>
      <w:r>
        <w:rPr>
          <w:color w:val="000000"/>
          <w:szCs w:val="24"/>
          <w:lang w:eastAsia="lt-LT"/>
        </w:rPr>
        <w:t>63.6. mokymų programą (-</w:t>
      </w:r>
      <w:proofErr w:type="spellStart"/>
      <w:r>
        <w:rPr>
          <w:color w:val="000000"/>
          <w:szCs w:val="24"/>
          <w:lang w:eastAsia="lt-LT"/>
        </w:rPr>
        <w:t>as</w:t>
      </w:r>
      <w:proofErr w:type="spellEnd"/>
      <w:r>
        <w:rPr>
          <w:color w:val="000000"/>
          <w:szCs w:val="24"/>
          <w:lang w:eastAsia="lt-LT"/>
        </w:rPr>
        <w:t xml:space="preserve">), jeigu numatoma, kad mokymo paslaugas teiks projekto vykdytojo darbuotojas, su kuriuo mokymų vykdymo laikotarpiui sudaryta darbo sutartis, mokymo funkcijoms atlikti; </w:t>
      </w:r>
    </w:p>
    <w:p w14:paraId="3C065BCA" w14:textId="77777777" w:rsidR="00EF3BF6" w:rsidRDefault="00ED00D8">
      <w:pPr>
        <w:ind w:firstLine="851"/>
        <w:jc w:val="both"/>
        <w:rPr>
          <w:color w:val="000000"/>
          <w:szCs w:val="24"/>
          <w:lang w:eastAsia="lt-LT"/>
        </w:rPr>
      </w:pPr>
      <w:r>
        <w:rPr>
          <w:color w:val="000000"/>
          <w:szCs w:val="24"/>
          <w:lang w:eastAsia="lt-LT"/>
        </w:rPr>
        <w:t>63.7. parengtą techninę užduotį, kurioje turi būti nurodyta visa mokymo programos ir jos aprašyme (Aprašo 6 priedas) pateikta informacija, jeigu numatoma, kad mokymo paslaugas teiks mokymo paslaugų teikėjo darbuotojas;</w:t>
      </w:r>
    </w:p>
    <w:p w14:paraId="5AFC2322" w14:textId="77777777" w:rsidR="00EF3BF6" w:rsidRDefault="00ED00D8">
      <w:pPr>
        <w:ind w:firstLine="851"/>
        <w:jc w:val="both"/>
        <w:rPr>
          <w:color w:val="000000"/>
          <w:szCs w:val="24"/>
          <w:lang w:eastAsia="lt-LT"/>
        </w:rPr>
      </w:pPr>
      <w:r>
        <w:rPr>
          <w:color w:val="000000"/>
          <w:szCs w:val="24"/>
          <w:lang w:eastAsia="lt-LT"/>
        </w:rPr>
        <w:t>63.8. pareiškėjo vadovo patvirtintą laisvos formos dokumentą, įrodantį, kad bus mokomi vieno konkretaus profesijų sektoriaus darbuotojai (nurodoma (-</w:t>
      </w:r>
      <w:proofErr w:type="spellStart"/>
      <w:r>
        <w:rPr>
          <w:color w:val="000000"/>
          <w:szCs w:val="24"/>
          <w:lang w:eastAsia="lt-LT"/>
        </w:rPr>
        <w:t>os</w:t>
      </w:r>
      <w:proofErr w:type="spellEnd"/>
      <w:r>
        <w:rPr>
          <w:color w:val="000000"/>
          <w:szCs w:val="24"/>
          <w:lang w:eastAsia="lt-LT"/>
        </w:rPr>
        <w:t>) planuojamų dalyvių profesijų grupė (grupės) vadovaujantis LPK 2012) (priedas teikiamas, jei galutinio naudos gavėjo dalyvavimas projekte grindžiamas projekto dalyvių priklausymu vienam profesijų sektoriui, kaip nustatyta Aprašo 21.3 papunktyje);</w:t>
      </w:r>
    </w:p>
    <w:p w14:paraId="15DCA586" w14:textId="77777777" w:rsidR="00EF3BF6" w:rsidRDefault="00ED00D8">
      <w:pPr>
        <w:ind w:firstLine="851"/>
        <w:jc w:val="both"/>
        <w:rPr>
          <w:color w:val="000000"/>
          <w:szCs w:val="24"/>
          <w:lang w:eastAsia="lt-LT"/>
        </w:rPr>
      </w:pPr>
      <w:r>
        <w:rPr>
          <w:color w:val="000000"/>
          <w:szCs w:val="24"/>
          <w:lang w:eastAsia="lt-LT"/>
        </w:rPr>
        <w:t>63.9. 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teikimo ir skaičiavimo (paskirstymo) galutiniams naudos gavėjams tvarkos aprašą;</w:t>
      </w:r>
    </w:p>
    <w:p w14:paraId="4CC6B4CF" w14:textId="77777777" w:rsidR="00EF3BF6" w:rsidRDefault="00ED00D8">
      <w:pPr>
        <w:ind w:firstLine="851"/>
        <w:jc w:val="both"/>
      </w:pPr>
      <w:r>
        <w:rPr>
          <w:color w:val="000000"/>
          <w:szCs w:val="24"/>
          <w:lang w:eastAsia="lt-LT"/>
        </w:rPr>
        <w:t>63.10. dokumentus, kuriais patvirtinamas skaitmeninių inovacijų centro dalyvavimas bent vienoje Europos Komisijos skaitmeninių inovacijų diegimo srityje (kai pareiškėjas yra skaitmeninių inovacijų centras);</w:t>
      </w:r>
    </w:p>
    <w:p w14:paraId="7E134CB3" w14:textId="77777777" w:rsidR="00EF3BF6" w:rsidRDefault="00ED00D8">
      <w:pPr>
        <w:suppressAutoHyphens/>
        <w:ind w:firstLine="851"/>
        <w:jc w:val="both"/>
        <w:textAlignment w:val="center"/>
        <w:rPr>
          <w:color w:val="000000"/>
          <w:szCs w:val="24"/>
          <w:lang w:eastAsia="lt-LT"/>
        </w:rPr>
      </w:pPr>
      <w:r>
        <w:rPr>
          <w:color w:val="000000"/>
          <w:szCs w:val="24"/>
        </w:rPr>
        <w:t>63.11. dokumentų, įrodančių mokomo įmonės darbuotojo neįgalumą (neįgaliojo pažymėjimas), kopijas (jei taikoma).</w:t>
      </w:r>
      <w:r>
        <w:t xml:space="preserve"> </w:t>
      </w:r>
    </w:p>
    <w:p w14:paraId="4572779F" w14:textId="77777777" w:rsidR="00EF3BF6" w:rsidRDefault="00ED00D8">
      <w:pPr>
        <w:rPr>
          <w:rFonts w:eastAsia="MS Mincho"/>
          <w:i/>
          <w:iCs/>
          <w:sz w:val="20"/>
        </w:rPr>
      </w:pPr>
      <w:r>
        <w:rPr>
          <w:rFonts w:eastAsia="MS Mincho"/>
          <w:i/>
          <w:iCs/>
          <w:sz w:val="20"/>
        </w:rPr>
        <w:t>Papildyta papunkčiu:</w:t>
      </w:r>
    </w:p>
    <w:p w14:paraId="5363EDB2" w14:textId="77777777" w:rsidR="00EF3BF6" w:rsidRDefault="00ED00D8">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3BA2A4D3" w14:textId="77777777" w:rsidR="00EF3BF6" w:rsidRDefault="00EF3BF6"/>
    <w:p w14:paraId="699A005A" w14:textId="77777777" w:rsidR="00EF3BF6" w:rsidRDefault="00ED00D8">
      <w:pPr>
        <w:ind w:firstLine="851"/>
        <w:jc w:val="both"/>
        <w:rPr>
          <w:szCs w:val="24"/>
          <w:lang w:eastAsia="lt-LT"/>
        </w:rPr>
      </w:pPr>
      <w:r>
        <w:rPr>
          <w:szCs w:val="24"/>
          <w:lang w:eastAsia="lt-LT"/>
        </w:rPr>
        <w:t xml:space="preserve">64. </w:t>
      </w:r>
      <w:r>
        <w:rPr>
          <w:rFonts w:eastAsia="Calibri"/>
          <w:szCs w:val="24"/>
          <w:lang w:eastAsia="lt-LT"/>
        </w:rPr>
        <w:t>Kartu su mokėjimo prašymu, kai deklaruojamos išlaidos, pareiškėjas turi pateikti šiuos priedus:</w:t>
      </w:r>
    </w:p>
    <w:p w14:paraId="540C6465" w14:textId="77777777" w:rsidR="00EF3BF6" w:rsidRDefault="00ED00D8">
      <w:pPr>
        <w:ind w:firstLine="851"/>
        <w:jc w:val="both"/>
        <w:rPr>
          <w:szCs w:val="24"/>
          <w:lang w:eastAsia="lt-LT"/>
        </w:rPr>
      </w:pPr>
      <w:r>
        <w:rPr>
          <w:szCs w:val="24"/>
          <w:lang w:eastAsia="lt-LT"/>
        </w:rPr>
        <w:t xml:space="preserve">64.1. informaciją dėl įmonių tarpusavio santykių, nurodytų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reglamento 2 straipsnio 2 dalyje, reikalingą vienos įmonės, kaip nurodyta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reglamente, apimčiai nustatyti (pildoma „Vienos įmonės“ deklaracija pagal Ministerijos parengtą ir interneto svetainėse </w:t>
      </w:r>
      <w:r>
        <w:rPr>
          <w:rFonts w:eastAsia="Calibri"/>
          <w:szCs w:val="24"/>
        </w:rPr>
        <w:t xml:space="preserve">http://www.esinvesticijos.lt/lt/dokumentai/vienos-imones-deklaracijos-pagal-komisijos-reglamenta-es-nr-1407-2013 </w:t>
      </w:r>
      <w:r>
        <w:rPr>
          <w:szCs w:val="24"/>
          <w:lang w:eastAsia="lt-LT"/>
        </w:rPr>
        <w:t xml:space="preserve">ir </w:t>
      </w:r>
      <w:r>
        <w:rPr>
          <w:rFonts w:eastAsia="Calibri"/>
          <w:szCs w:val="24"/>
        </w:rPr>
        <w:t>http://www.ukmin.lt/web/lt/es_parama/2014_2020/kvietimai</w:t>
      </w:r>
      <w:r>
        <w:rPr>
          <w:szCs w:val="24"/>
          <w:lang w:eastAsia="lt-LT"/>
        </w:rPr>
        <w:t xml:space="preserve"> paskelbtą rekomenduojamą formą</w:t>
      </w:r>
      <w:r>
        <w:rPr>
          <w:rFonts w:eastAsia="Calibri"/>
          <w:szCs w:val="24"/>
        </w:rPr>
        <w:t>)</w:t>
      </w:r>
      <w:r>
        <w:rPr>
          <w:szCs w:val="24"/>
          <w:lang w:eastAsia="lt-LT"/>
        </w:rPr>
        <w:t>;</w:t>
      </w:r>
    </w:p>
    <w:p w14:paraId="7A745F83" w14:textId="77777777" w:rsidR="00EF3BF6" w:rsidRDefault="00ED00D8">
      <w:pPr>
        <w:ind w:firstLine="851"/>
        <w:jc w:val="both"/>
        <w:rPr>
          <w:rFonts w:eastAsia="Calibri"/>
          <w:szCs w:val="24"/>
        </w:rPr>
      </w:pPr>
      <w:r>
        <w:rPr>
          <w:szCs w:val="24"/>
          <w:lang w:eastAsia="lt-LT"/>
        </w:rPr>
        <w:t xml:space="preserve">64.2. kiekvienam galutiniam naudos gavėjui – projektų atitikties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taisyklėms patikros lapą (Aprašo 3 priedas);</w:t>
      </w:r>
    </w:p>
    <w:p w14:paraId="5D812936" w14:textId="77777777" w:rsidR="00EF3BF6" w:rsidRDefault="00ED00D8">
      <w:pPr>
        <w:ind w:firstLine="851"/>
        <w:jc w:val="both"/>
        <w:rPr>
          <w:szCs w:val="24"/>
          <w:lang w:eastAsia="lt-LT"/>
        </w:rPr>
      </w:pPr>
      <w:r>
        <w:rPr>
          <w:rFonts w:eastAsia="Calibri"/>
          <w:szCs w:val="24"/>
        </w:rPr>
        <w:t xml:space="preserve">64.3. </w:t>
      </w:r>
      <w:r>
        <w:rPr>
          <w:szCs w:val="24"/>
          <w:lang w:eastAsia="lt-LT"/>
        </w:rPr>
        <w:t>sutartis su galutiniais naudos gavėjais dėl dalyvavimo projekte ir įsipareigojimo teikti informaciją, reikalingą Aprašo 30 punkte nurodytiems ir pareiškėjo pasirinktiems Priemonės įgyvendinimo stebėsenos rodikliams apskaičiuoti, kurioje nustatomi galutinio naudos gavėjo įsipareigojimai prisidėti prie projekto finansavimo ir Priemonės įgyvendinimo stebėsenos rodiklių pasiekimo.</w:t>
      </w:r>
    </w:p>
    <w:p w14:paraId="3F16E9F0" w14:textId="77777777" w:rsidR="00EF3BF6" w:rsidRDefault="00ED00D8">
      <w:pPr>
        <w:ind w:firstLine="851"/>
        <w:jc w:val="both"/>
        <w:rPr>
          <w:rFonts w:eastAsia="Calibri"/>
          <w:szCs w:val="24"/>
          <w:lang w:eastAsia="lt-LT"/>
        </w:rPr>
      </w:pPr>
      <w:r>
        <w:rPr>
          <w:rFonts w:eastAsia="Calibri"/>
          <w:szCs w:val="24"/>
          <w:lang w:eastAsia="lt-LT"/>
        </w:rPr>
        <w:t>65. Visi Aprašo 63 ir 64 punktuose nurodyti priedai turi būti teikiami Projektų taisyklių 13 punkte nustatyta tvarka įgyvendinančiajai institucijai raštu, kartu pateikiant ir elektroninę laikmeną (jeigu įdiegtos funkcinės galimybės, teikiama per DMS).</w:t>
      </w:r>
    </w:p>
    <w:p w14:paraId="6D19768C" w14:textId="77777777" w:rsidR="00EF3BF6" w:rsidRDefault="00ED00D8">
      <w:pPr>
        <w:ind w:firstLine="851"/>
        <w:jc w:val="both"/>
        <w:rPr>
          <w:rFonts w:eastAsia="Calibri"/>
          <w:szCs w:val="24"/>
        </w:rPr>
      </w:pPr>
      <w:r>
        <w:rPr>
          <w:rFonts w:eastAsia="Calibri"/>
          <w:szCs w:val="24"/>
          <w:lang w:eastAsia="lt-LT"/>
        </w:rPr>
        <w:t xml:space="preserve">66. </w:t>
      </w:r>
      <w:r>
        <w:rPr>
          <w:rFonts w:eastAsia="Calibri"/>
          <w:szCs w:val="24"/>
        </w:rPr>
        <w:t>Mokėjimo prašyme deklaruojamos išlaidos yra pripažįstamos netinkamomis finansuoti, jei projekto vykdytojas netinkamai įvertino galutinių naudos gavėjų atitiktį Apraše keliamiems reikalavimas ar nepateikia informacijos apie juos.</w:t>
      </w:r>
    </w:p>
    <w:p w14:paraId="04E5DB50" w14:textId="77777777" w:rsidR="00EF3BF6" w:rsidRDefault="00ED00D8">
      <w:pPr>
        <w:ind w:firstLine="851"/>
        <w:jc w:val="both"/>
        <w:rPr>
          <w:rFonts w:eastAsia="Calibri"/>
          <w:szCs w:val="24"/>
          <w:lang w:eastAsia="lt-LT"/>
        </w:rPr>
      </w:pPr>
      <w:r>
        <w:rPr>
          <w:rFonts w:eastAsia="Calibri"/>
          <w:szCs w:val="24"/>
        </w:rPr>
        <w:t>67. Paraiškų pateikimo paskutinė diena nustatoma kvietime teikti paraiškas, kuris skelbiamas ES struktūrinių fondų svetainėje www.esinvesticijos.lt.</w:t>
      </w:r>
    </w:p>
    <w:p w14:paraId="011B48AF" w14:textId="77777777" w:rsidR="00EF3BF6" w:rsidRDefault="00ED00D8">
      <w:pPr>
        <w:tabs>
          <w:tab w:val="left" w:pos="1276"/>
        </w:tabs>
        <w:ind w:firstLine="851"/>
        <w:jc w:val="both"/>
        <w:rPr>
          <w:color w:val="000000"/>
          <w:szCs w:val="24"/>
          <w:lang w:eastAsia="lt-LT"/>
        </w:rPr>
      </w:pPr>
      <w:r>
        <w:rPr>
          <w:color w:val="000000"/>
          <w:szCs w:val="24"/>
          <w:lang w:eastAsia="lt-LT"/>
        </w:rPr>
        <w:t>68.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color w:val="000000"/>
          <w:szCs w:val="24"/>
          <w:lang w:eastAsia="lt-LT"/>
        </w:rPr>
        <w:t xml:space="preserve"> </w:t>
      </w:r>
    </w:p>
    <w:p w14:paraId="0EC01308" w14:textId="77777777" w:rsidR="00EF3BF6" w:rsidRDefault="00ED00D8">
      <w:pPr>
        <w:ind w:firstLine="851"/>
        <w:jc w:val="both"/>
        <w:rPr>
          <w:color w:val="000000"/>
          <w:szCs w:val="24"/>
          <w:lang w:eastAsia="lt-LT"/>
        </w:rPr>
      </w:pPr>
      <w:r>
        <w:rPr>
          <w:color w:val="000000"/>
          <w:szCs w:val="24"/>
          <w:lang w:eastAsia="lt-LT"/>
        </w:rPr>
        <w:t>69.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color w:val="000000"/>
          <w:szCs w:val="24"/>
        </w:rPr>
        <w:t xml:space="preserve"> </w:t>
      </w:r>
    </w:p>
    <w:p w14:paraId="79A6C8E2" w14:textId="77777777" w:rsidR="00EF3BF6" w:rsidRDefault="00ED00D8">
      <w:pPr>
        <w:ind w:firstLine="851"/>
        <w:jc w:val="both"/>
        <w:rPr>
          <w:color w:val="000000"/>
          <w:szCs w:val="24"/>
          <w:lang w:eastAsia="lt-LT"/>
        </w:rPr>
      </w:pPr>
      <w:r>
        <w:rPr>
          <w:color w:val="000000"/>
          <w:szCs w:val="24"/>
          <w:lang w:eastAsia="lt-LT"/>
        </w:rPr>
        <w:t xml:space="preserve">70.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0E758D8A" w14:textId="77777777" w:rsidR="00EF3BF6" w:rsidRDefault="00ED00D8">
      <w:pPr>
        <w:ind w:firstLine="851"/>
        <w:jc w:val="both"/>
        <w:rPr>
          <w:szCs w:val="24"/>
          <w:lang w:eastAsia="lt-LT"/>
        </w:rPr>
      </w:pPr>
      <w:r>
        <w:rPr>
          <w:szCs w:val="24"/>
          <w:lang w:eastAsia="lt-LT"/>
        </w:rPr>
        <w:t>71.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dokumentų  neprašoma).</w:t>
      </w:r>
    </w:p>
    <w:p w14:paraId="4EC39391" w14:textId="77777777" w:rsidR="00EF3BF6" w:rsidRDefault="00ED00D8">
      <w:pPr>
        <w:ind w:firstLine="851"/>
        <w:jc w:val="both"/>
        <w:rPr>
          <w:szCs w:val="24"/>
          <w:lang w:eastAsia="lt-LT"/>
        </w:rPr>
      </w:pPr>
      <w:r>
        <w:rPr>
          <w:szCs w:val="24"/>
          <w:lang w:eastAsia="lt-LT"/>
        </w:rPr>
        <w:t>72. Jeigu pareiškėjas įgyvendinančiajai institucijai pateikia įgyvendinančiosios institucijos neprašomą informaciją ir (ar) dokumentus (pvz., pakeičia, papildo paraišką ar jos priedus nauja informacija, įtraukia naujas veiklas, mokymus, išlaidas, dalyvius, galutinius naudos gavėjus, išbrauktas netinkamas veiklas (išlaidas, dalyvius) pakeičia kitomis veiklomis (išlaidomis, dalyviais), nekeičiant išlaidų mažina fizinius, Priemonės įgyvendinimo stebėsenos rodiklius ir kt.), atliekant paraiškos vertinimą į ją nėra atsižvelgiama.</w:t>
      </w:r>
    </w:p>
    <w:p w14:paraId="4000F080" w14:textId="77777777" w:rsidR="00EF3BF6" w:rsidRDefault="00ED00D8">
      <w:pPr>
        <w:ind w:firstLine="851"/>
        <w:jc w:val="both"/>
        <w:rPr>
          <w:rFonts w:eastAsia="Calibri"/>
          <w:szCs w:val="22"/>
        </w:rPr>
      </w:pPr>
      <w:r>
        <w:rPr>
          <w:szCs w:val="24"/>
          <w:lang w:eastAsia="lt-LT"/>
        </w:rPr>
        <w:t>73. Vadovaujantis Projektų taisyklių 118 punkto nuostatomis, paraiška yra atmetama neprašius</w:t>
      </w:r>
      <w:r>
        <w:rPr>
          <w:rFonts w:eastAsia="Calibri"/>
          <w:szCs w:val="22"/>
        </w:rPr>
        <w:t xml:space="preserve"> pareiškėjo pateikti papildomų dokumentų ar duomenų, papildyti ar patikslinti paraiškoje pateiktos informacijos</w:t>
      </w:r>
      <w:r>
        <w:rPr>
          <w:szCs w:val="24"/>
          <w:lang w:eastAsia="lt-LT"/>
        </w:rPr>
        <w:t xml:space="preserve"> šiais atvejais:</w:t>
      </w:r>
    </w:p>
    <w:p w14:paraId="7F173BA2" w14:textId="77777777" w:rsidR="00EF3BF6" w:rsidRDefault="00ED00D8">
      <w:pPr>
        <w:suppressAutoHyphens/>
        <w:ind w:firstLine="851"/>
        <w:jc w:val="both"/>
        <w:textAlignment w:val="center"/>
        <w:rPr>
          <w:szCs w:val="24"/>
          <w:lang w:eastAsia="lt-LT"/>
        </w:rPr>
      </w:pPr>
      <w:r>
        <w:rPr>
          <w:color w:val="000000"/>
          <w:szCs w:val="24"/>
        </w:rPr>
        <w:t>73.1. jei su paraiška nepateiktas bent vienas iš Aprašo 63.4–63.11 papunkčiuose nurodytų priedų (jei jie yra taikomi konkrečiam projektui);</w:t>
      </w:r>
    </w:p>
    <w:p w14:paraId="3957AD96" w14:textId="77777777" w:rsidR="00EF3BF6" w:rsidRDefault="00ED00D8">
      <w:pPr>
        <w:rPr>
          <w:rFonts w:eastAsia="MS Mincho"/>
          <w:i/>
          <w:iCs/>
          <w:sz w:val="20"/>
        </w:rPr>
      </w:pPr>
      <w:r>
        <w:rPr>
          <w:rFonts w:eastAsia="MS Mincho"/>
          <w:i/>
          <w:iCs/>
          <w:sz w:val="20"/>
        </w:rPr>
        <w:t>Papunkčio pakeitimai:</w:t>
      </w:r>
    </w:p>
    <w:p w14:paraId="73AB3785" w14:textId="77777777" w:rsidR="00EF3BF6" w:rsidRDefault="00ED00D8">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0A7DD5F7" w14:textId="77777777" w:rsidR="00EF3BF6" w:rsidRDefault="00EF3BF6"/>
    <w:p w14:paraId="188626E5" w14:textId="77777777" w:rsidR="00EF3BF6" w:rsidRDefault="00ED00D8">
      <w:pPr>
        <w:ind w:firstLine="851"/>
        <w:jc w:val="both"/>
        <w:rPr>
          <w:szCs w:val="24"/>
          <w:lang w:eastAsia="lt-LT"/>
        </w:rPr>
      </w:pPr>
      <w:r>
        <w:rPr>
          <w:szCs w:val="24"/>
          <w:lang w:eastAsia="lt-LT"/>
        </w:rPr>
        <w:t>73.2. jeigu paraiškos 5.1–5.3 papunkčiai, 6 ir 7 punktai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išsamūs išlaidų skaičiavimai ir kt.);</w:t>
      </w:r>
    </w:p>
    <w:p w14:paraId="6D8EE193" w14:textId="77777777" w:rsidR="00EF3BF6" w:rsidRDefault="00ED00D8">
      <w:pPr>
        <w:ind w:firstLine="851"/>
        <w:jc w:val="both"/>
        <w:rPr>
          <w:szCs w:val="24"/>
          <w:lang w:eastAsia="lt-LT"/>
        </w:rPr>
      </w:pPr>
      <w:r>
        <w:rPr>
          <w:szCs w:val="24"/>
          <w:lang w:eastAsia="lt-LT"/>
        </w:rPr>
        <w:t>73.3. jeigu paraiškoje numatytos sąlygos neatitinka Aprašo 12 ir 14 punktuose, 21.2 ir 21.3 papunkčiuose, 27, 32 ir 38 punktuose nurodytų reikalavimų.</w:t>
      </w:r>
    </w:p>
    <w:p w14:paraId="1D70C20F" w14:textId="77777777" w:rsidR="00EF3BF6" w:rsidRDefault="00ED00D8">
      <w:pPr>
        <w:ind w:firstLine="851"/>
        <w:jc w:val="both"/>
        <w:rPr>
          <w:rFonts w:eastAsia="Calibri"/>
          <w:szCs w:val="24"/>
        </w:rPr>
      </w:pPr>
      <w:r>
        <w:rPr>
          <w:rFonts w:eastAsia="Calibri"/>
          <w:szCs w:val="24"/>
        </w:rPr>
        <w:t>74. Siekdamas užtikrinti tinkamas</w:t>
      </w:r>
      <w:r>
        <w:rPr>
          <w:rFonts w:ascii="Calibri" w:eastAsia="Calibri" w:hAnsi="Calibri"/>
          <w:sz w:val="22"/>
          <w:szCs w:val="22"/>
        </w:rPr>
        <w:t xml:space="preserve"> </w:t>
      </w:r>
      <w:r>
        <w:rPr>
          <w:rFonts w:eastAsia="Calibri"/>
          <w:szCs w:val="24"/>
        </w:rPr>
        <w:t>sąlygas veiklų, kurios yra pradėtos įgyvendinti iki projekto sutarties pasirašymo dienos, kontrolės funkcijoms atlikti, pareiškėjas privalo elektroniniu paštu teikti įgyvendinančiajai institucijai informaciją apie ateinančio mėnesio planuojamus renginius iki einamojo mėnesio paskutinės dienos. Visi renginiai turi vykti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09D18475" w14:textId="77777777" w:rsidR="00EF3BF6" w:rsidRDefault="00ED00D8">
      <w:pPr>
        <w:ind w:firstLine="851"/>
        <w:jc w:val="both"/>
        <w:rPr>
          <w:i/>
          <w:color w:val="000000"/>
          <w:szCs w:val="24"/>
          <w:lang w:eastAsia="lt-LT"/>
        </w:rPr>
      </w:pPr>
      <w:r>
        <w:rPr>
          <w:color w:val="000000"/>
          <w:szCs w:val="24"/>
          <w:lang w:eastAsia="lt-LT"/>
        </w:rPr>
        <w:t>75. Paraiškos vertinamos ne ilgiau kaip 90 dienų nuo kvietimo teikti paraiškas skelbime nurodytos paskutinės paraiškų pateikimo dienos</w:t>
      </w:r>
      <w:r>
        <w:rPr>
          <w:i/>
          <w:color w:val="000000"/>
          <w:szCs w:val="24"/>
          <w:lang w:eastAsia="lt-LT"/>
        </w:rPr>
        <w:t>.</w:t>
      </w:r>
    </w:p>
    <w:p w14:paraId="45D32929" w14:textId="77777777" w:rsidR="00EF3BF6" w:rsidRDefault="00ED00D8">
      <w:pPr>
        <w:ind w:firstLine="851"/>
        <w:jc w:val="both"/>
        <w:rPr>
          <w:rFonts w:eastAsia="Calibri"/>
          <w:color w:val="000000"/>
          <w:szCs w:val="22"/>
        </w:rPr>
      </w:pPr>
      <w:r>
        <w:rPr>
          <w:color w:val="000000"/>
          <w:szCs w:val="24"/>
          <w:lang w:eastAsia="lt-LT"/>
        </w:rPr>
        <w:t xml:space="preserve">76.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taip pat Ministeriją </w:t>
      </w:r>
      <w:r>
        <w:rPr>
          <w:rFonts w:eastAsia="Calibri"/>
          <w:iCs/>
          <w:color w:val="000000"/>
          <w:szCs w:val="24"/>
        </w:rPr>
        <w:t>ir vadovaujančiąją instituciją</w:t>
      </w:r>
      <w:r>
        <w:rPr>
          <w:color w:val="000000"/>
          <w:szCs w:val="24"/>
          <w:lang w:eastAsia="lt-LT"/>
        </w:rPr>
        <w:t xml:space="preserve"> per 2014–2020 metų Europos Sąjungos struktūrinių fondų posistemį SFMIS2014 (toliau – SFMIS), o jei nėra įdiegtos DMS ir SFMIS funkcinės galimybės – raštu, </w:t>
      </w:r>
      <w:r>
        <w:rPr>
          <w:rFonts w:eastAsia="Calibri"/>
          <w:iCs/>
          <w:color w:val="000000"/>
          <w:szCs w:val="24"/>
        </w:rPr>
        <w:t>nurodydama termino pratęsimo priežastis</w:t>
      </w:r>
      <w:r>
        <w:rPr>
          <w:i/>
          <w:color w:val="000000"/>
          <w:szCs w:val="24"/>
          <w:lang w:eastAsia="lt-LT"/>
        </w:rPr>
        <w:t>.</w:t>
      </w:r>
    </w:p>
    <w:p w14:paraId="50DEEDA0" w14:textId="77777777" w:rsidR="00EF3BF6" w:rsidRDefault="00ED00D8">
      <w:pPr>
        <w:ind w:firstLine="851"/>
        <w:jc w:val="both"/>
        <w:rPr>
          <w:color w:val="000000"/>
          <w:szCs w:val="24"/>
          <w:lang w:eastAsia="lt-LT"/>
        </w:rPr>
      </w:pPr>
      <w:r>
        <w:rPr>
          <w:color w:val="000000"/>
          <w:szCs w:val="24"/>
          <w:lang w:eastAsia="lt-LT"/>
        </w:rPr>
        <w:t>77. Paraiška atmetama dėl priežasčių, nustatytų Apraše, Projektų taisyklių 93 punkte ir Projektų taisyklių III skyriaus keturioliktajame, penkioliktajame ir šešioliktajame skirsniuose, juose nustatyta tvarka. Apie paraiškos atmetimą pareiškėjas informuojamas per DMS, o jei nėra įdiegtos DMS funkcinės galimybės – raštu per 3 darbo dienas nuo sprendimo dėl paraiškos atmetimo priėmimo dienos.</w:t>
      </w:r>
    </w:p>
    <w:p w14:paraId="134EE3E7" w14:textId="77777777" w:rsidR="00EF3BF6" w:rsidRDefault="00ED00D8">
      <w:pPr>
        <w:ind w:firstLine="851"/>
        <w:jc w:val="both"/>
        <w:rPr>
          <w:color w:val="000000"/>
          <w:szCs w:val="24"/>
          <w:lang w:eastAsia="lt-LT"/>
        </w:rPr>
      </w:pPr>
      <w:r>
        <w:rPr>
          <w:color w:val="000000"/>
          <w:szCs w:val="24"/>
          <w:lang w:eastAsia="lt-LT"/>
        </w:rPr>
        <w:t>78.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5489C10D" w14:textId="77777777" w:rsidR="00EF3BF6" w:rsidRDefault="00ED00D8">
      <w:pPr>
        <w:suppressAutoHyphens/>
        <w:ind w:firstLine="851"/>
        <w:jc w:val="both"/>
        <w:textAlignment w:val="center"/>
        <w:rPr>
          <w:color w:val="000000"/>
          <w:szCs w:val="24"/>
          <w:lang w:eastAsia="lt-LT"/>
        </w:rPr>
      </w:pPr>
      <w:r>
        <w:rPr>
          <w:color w:val="000000"/>
          <w:szCs w:val="24"/>
        </w:rPr>
        <w:t>79.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43BFE90A" w14:textId="77777777" w:rsidR="00EF3BF6" w:rsidRDefault="00ED00D8">
      <w:pPr>
        <w:rPr>
          <w:rFonts w:eastAsia="MS Mincho"/>
          <w:i/>
          <w:iCs/>
          <w:sz w:val="20"/>
        </w:rPr>
      </w:pPr>
      <w:r>
        <w:rPr>
          <w:rFonts w:eastAsia="MS Mincho"/>
          <w:i/>
          <w:iCs/>
          <w:sz w:val="20"/>
        </w:rPr>
        <w:t>Punkto pakeitimai:</w:t>
      </w:r>
    </w:p>
    <w:p w14:paraId="345BEBE4" w14:textId="77777777" w:rsidR="00EF3BF6" w:rsidRDefault="00ED00D8">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457559B4" w14:textId="77777777" w:rsidR="00EF3BF6" w:rsidRDefault="00EF3BF6"/>
    <w:p w14:paraId="41FF19FE" w14:textId="77777777" w:rsidR="00EF3BF6" w:rsidRDefault="00ED00D8">
      <w:pPr>
        <w:ind w:firstLine="851"/>
        <w:jc w:val="both"/>
        <w:rPr>
          <w:color w:val="000000"/>
          <w:szCs w:val="24"/>
          <w:lang w:eastAsia="lt-LT"/>
        </w:rPr>
      </w:pPr>
      <w:r>
        <w:rPr>
          <w:color w:val="000000"/>
          <w:szCs w:val="24"/>
          <w:lang w:eastAsia="lt-LT"/>
        </w:rPr>
        <w:t xml:space="preserve">80. Įgyvendinančiajai institucijai baigus paraiškų vertinimą, sprendimą dėl projekto finansavimo arba nefinansavimo priima Ministerija Projektų taisyklių III skyriaus septynioliktajame skirsnyje nustatyta tvarka. </w:t>
      </w:r>
    </w:p>
    <w:p w14:paraId="729509AD" w14:textId="77777777" w:rsidR="00EF3BF6" w:rsidRDefault="00ED00D8">
      <w:pPr>
        <w:ind w:firstLine="851"/>
        <w:jc w:val="both"/>
        <w:rPr>
          <w:color w:val="000000"/>
          <w:szCs w:val="24"/>
          <w:lang w:eastAsia="lt-LT"/>
        </w:rPr>
      </w:pPr>
      <w:r>
        <w:rPr>
          <w:color w:val="000000"/>
          <w:szCs w:val="24"/>
          <w:lang w:eastAsia="lt-LT"/>
        </w:rPr>
        <w:t xml:space="preserve">81. Ministerijai priėmus sprendimą finansuoti projektą, įgyvendinančioji institucija per 3 darbo dienas nuo šio sprendimo gavimo dienos per DMS, o jei nėra įdiegtos DMS funkcinės galimybės – raštu pateikia šį sprendimą pareiškėjams. </w:t>
      </w:r>
    </w:p>
    <w:p w14:paraId="5AA11AF9" w14:textId="77777777" w:rsidR="00EF3BF6" w:rsidRDefault="00ED00D8">
      <w:pPr>
        <w:ind w:firstLine="851"/>
        <w:jc w:val="both"/>
        <w:rPr>
          <w:color w:val="000000"/>
          <w:szCs w:val="24"/>
          <w:lang w:eastAsia="lt-LT"/>
        </w:rPr>
      </w:pPr>
      <w:r>
        <w:rPr>
          <w:color w:val="000000"/>
          <w:szCs w:val="24"/>
          <w:lang w:eastAsia="lt-LT"/>
        </w:rPr>
        <w:t xml:space="preserve">82. Pagal Aprašą finansuojamiems projektams įgyvendinti bus sudaromos dvišalės projektų sutartys tarp pareiškėjų ir įgyvendinančiosios institucijos. Projektų sutartys gali būti keičiamos arba nutraukiamos Projektų taisyklių </w:t>
      </w:r>
      <w:r>
        <w:rPr>
          <w:rFonts w:eastAsia="Calibri"/>
          <w:color w:val="000000"/>
          <w:szCs w:val="24"/>
        </w:rPr>
        <w:t xml:space="preserve">IV skyriaus </w:t>
      </w:r>
      <w:r>
        <w:rPr>
          <w:color w:val="000000"/>
          <w:szCs w:val="24"/>
          <w:lang w:eastAsia="lt-LT"/>
        </w:rPr>
        <w:t>devynioliktajame skirsnyje nustatyta tvarka.</w:t>
      </w:r>
    </w:p>
    <w:p w14:paraId="7194964D" w14:textId="77777777" w:rsidR="00EF3BF6" w:rsidRDefault="00ED00D8">
      <w:pPr>
        <w:ind w:firstLine="851"/>
        <w:jc w:val="both"/>
        <w:rPr>
          <w:rFonts w:eastAsia="Calibri"/>
          <w:color w:val="000000"/>
          <w:szCs w:val="22"/>
        </w:rPr>
      </w:pPr>
      <w:r>
        <w:rPr>
          <w:color w:val="000000"/>
          <w:szCs w:val="24"/>
          <w:lang w:eastAsia="lt-LT"/>
        </w:rPr>
        <w:t xml:space="preserve">83.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6C56EBA0" w14:textId="77777777" w:rsidR="00EF3BF6" w:rsidRDefault="00ED00D8">
      <w:pPr>
        <w:ind w:firstLine="851"/>
        <w:jc w:val="both"/>
        <w:rPr>
          <w:color w:val="000000"/>
          <w:szCs w:val="24"/>
          <w:lang w:eastAsia="lt-LT"/>
        </w:rPr>
      </w:pPr>
      <w:r>
        <w:rPr>
          <w:color w:val="000000"/>
          <w:szCs w:val="24"/>
          <w:lang w:eastAsia="lt-LT"/>
        </w:rPr>
        <w:t xml:space="preserve">84. Projekto sutarties originalas gali būti rengiamas ir teikiamas: </w:t>
      </w:r>
    </w:p>
    <w:p w14:paraId="5D9A4971" w14:textId="77777777" w:rsidR="00EF3BF6" w:rsidRDefault="00ED00D8">
      <w:pPr>
        <w:ind w:firstLine="851"/>
        <w:jc w:val="both"/>
        <w:rPr>
          <w:color w:val="000000"/>
          <w:szCs w:val="24"/>
          <w:lang w:eastAsia="lt-LT"/>
        </w:rPr>
      </w:pPr>
      <w:r>
        <w:rPr>
          <w:color w:val="000000"/>
          <w:szCs w:val="24"/>
          <w:lang w:eastAsia="lt-LT"/>
        </w:rPr>
        <w:t>84.1. pasirašytas raštu popierinėje laikmenoje arba</w:t>
      </w:r>
    </w:p>
    <w:p w14:paraId="030058AF" w14:textId="77777777" w:rsidR="00EF3BF6" w:rsidRDefault="00ED00D8">
      <w:pPr>
        <w:ind w:firstLine="851"/>
        <w:rPr>
          <w:b/>
          <w:color w:val="000000"/>
          <w:szCs w:val="24"/>
          <w:lang w:eastAsia="lt-LT"/>
        </w:rPr>
      </w:pPr>
      <w:r>
        <w:rPr>
          <w:color w:val="000000"/>
          <w:szCs w:val="24"/>
          <w:lang w:eastAsia="lt-LT"/>
        </w:rPr>
        <w:t>84.2.</w:t>
      </w:r>
      <w:r>
        <w:rPr>
          <w:rFonts w:ascii="Calibri" w:eastAsia="Calibri" w:hAnsi="Calibri"/>
          <w:sz w:val="22"/>
          <w:szCs w:val="22"/>
        </w:rPr>
        <w:t xml:space="preserve"> </w:t>
      </w:r>
      <w:r>
        <w:rPr>
          <w:color w:val="000000"/>
          <w:szCs w:val="24"/>
          <w:lang w:eastAsia="lt-LT"/>
        </w:rPr>
        <w:t>pasirašytas kvalifikuotu elektroniniu parašu (tik elektroninėje laikmenoje).</w:t>
      </w:r>
    </w:p>
    <w:p w14:paraId="3F56E2E1" w14:textId="77777777" w:rsidR="00EF3BF6" w:rsidRDefault="00EF3BF6">
      <w:pPr>
        <w:ind w:firstLine="851"/>
        <w:jc w:val="center"/>
        <w:rPr>
          <w:b/>
          <w:color w:val="000000"/>
          <w:szCs w:val="24"/>
          <w:lang w:eastAsia="lt-LT"/>
        </w:rPr>
      </w:pPr>
    </w:p>
    <w:p w14:paraId="034A9927" w14:textId="77777777" w:rsidR="00EF3BF6" w:rsidRDefault="00ED00D8">
      <w:pPr>
        <w:ind w:firstLine="851"/>
        <w:jc w:val="center"/>
        <w:rPr>
          <w:b/>
          <w:color w:val="000000"/>
          <w:szCs w:val="24"/>
          <w:lang w:eastAsia="lt-LT"/>
        </w:rPr>
      </w:pPr>
      <w:r>
        <w:rPr>
          <w:b/>
          <w:color w:val="000000"/>
          <w:szCs w:val="24"/>
          <w:lang w:eastAsia="lt-LT"/>
        </w:rPr>
        <w:t>VI SKYRIUS</w:t>
      </w:r>
    </w:p>
    <w:p w14:paraId="5FE21541" w14:textId="77777777" w:rsidR="00EF3BF6" w:rsidRDefault="00ED00D8">
      <w:pPr>
        <w:ind w:firstLine="851"/>
        <w:jc w:val="center"/>
        <w:rPr>
          <w:b/>
          <w:color w:val="000000"/>
          <w:szCs w:val="24"/>
          <w:lang w:eastAsia="lt-LT"/>
        </w:rPr>
      </w:pPr>
      <w:r>
        <w:rPr>
          <w:b/>
          <w:color w:val="000000"/>
          <w:szCs w:val="24"/>
          <w:lang w:eastAsia="lt-LT"/>
        </w:rPr>
        <w:t>PROJEKTŲ ĮGYVENDINIMO REIKALAVIMAI</w:t>
      </w:r>
    </w:p>
    <w:p w14:paraId="7F563F45" w14:textId="77777777" w:rsidR="00EF3BF6" w:rsidRDefault="00EF3BF6">
      <w:pPr>
        <w:ind w:firstLine="851"/>
        <w:jc w:val="center"/>
        <w:rPr>
          <w:color w:val="000000"/>
          <w:szCs w:val="24"/>
          <w:lang w:eastAsia="lt-LT"/>
        </w:rPr>
      </w:pPr>
    </w:p>
    <w:p w14:paraId="2AC6370C" w14:textId="77777777" w:rsidR="00EF3BF6" w:rsidRDefault="00ED00D8">
      <w:pPr>
        <w:ind w:firstLine="851"/>
        <w:jc w:val="both"/>
        <w:rPr>
          <w:color w:val="000000"/>
          <w:szCs w:val="24"/>
          <w:lang w:eastAsia="lt-LT"/>
        </w:rPr>
      </w:pPr>
      <w:r>
        <w:rPr>
          <w:color w:val="000000"/>
          <w:szCs w:val="24"/>
          <w:lang w:eastAsia="lt-LT"/>
        </w:rPr>
        <w:t>85. Projektas įgyvendinamas pagal projekto sutartyje, Apraše ir Projektų taisyklėse nustatytus reikalavimus.</w:t>
      </w:r>
    </w:p>
    <w:p w14:paraId="113AA04D" w14:textId="77777777" w:rsidR="00EF3BF6" w:rsidRDefault="00ED00D8">
      <w:pPr>
        <w:suppressAutoHyphens/>
        <w:ind w:firstLine="851"/>
        <w:jc w:val="both"/>
        <w:textAlignment w:val="center"/>
        <w:rPr>
          <w:color w:val="000000"/>
          <w:szCs w:val="24"/>
          <w:lang w:eastAsia="lt-LT"/>
        </w:rPr>
      </w:pPr>
      <w:r>
        <w:rPr>
          <w:color w:val="000000"/>
          <w:szCs w:val="24"/>
        </w:rPr>
        <w:t>86.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112474C1" w14:textId="77777777" w:rsidR="00EF3BF6" w:rsidRDefault="00ED00D8">
      <w:pPr>
        <w:rPr>
          <w:rFonts w:eastAsia="MS Mincho"/>
          <w:i/>
          <w:iCs/>
          <w:sz w:val="20"/>
        </w:rPr>
      </w:pPr>
      <w:r>
        <w:rPr>
          <w:rFonts w:eastAsia="MS Mincho"/>
          <w:i/>
          <w:iCs/>
          <w:sz w:val="20"/>
        </w:rPr>
        <w:t>Punkto pakeitimai:</w:t>
      </w:r>
    </w:p>
    <w:p w14:paraId="3E9FCE3B" w14:textId="77777777" w:rsidR="00EF3BF6" w:rsidRDefault="00ED00D8">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13B7772B" w14:textId="77777777" w:rsidR="00EF3BF6" w:rsidRDefault="00EF3BF6"/>
    <w:p w14:paraId="006355E9" w14:textId="77777777" w:rsidR="00EF3BF6" w:rsidRDefault="00ED00D8">
      <w:pPr>
        <w:ind w:firstLine="851"/>
        <w:jc w:val="both"/>
        <w:rPr>
          <w:color w:val="000000"/>
          <w:szCs w:val="24"/>
          <w:lang w:eastAsia="lt-LT"/>
        </w:rPr>
      </w:pPr>
      <w:r>
        <w:rPr>
          <w:color w:val="000000"/>
          <w:szCs w:val="24"/>
          <w:lang w:eastAsia="lt-LT"/>
        </w:rPr>
        <w:t xml:space="preserve">87. Jei projekto veikla nepradėta įgyvendinti per 3 mėnesius nuo projekto sutarties pasirašymo dienos, įgyvendinančioji institucija, </w:t>
      </w:r>
      <w:r>
        <w:rPr>
          <w:rFonts w:eastAsia="Calibri"/>
          <w:color w:val="000000"/>
          <w:szCs w:val="24"/>
        </w:rPr>
        <w:t xml:space="preserve">suderinusi su Ministerija, </w:t>
      </w:r>
      <w:r>
        <w:rPr>
          <w:color w:val="000000"/>
          <w:szCs w:val="24"/>
          <w:lang w:eastAsia="lt-LT"/>
        </w:rPr>
        <w:t>turi teisę vienašališkai nutraukti projekto sutartį.</w:t>
      </w:r>
      <w:r>
        <w:rPr>
          <w:rFonts w:ascii="Calibri" w:eastAsia="Calibri" w:hAnsi="Calibri"/>
          <w:sz w:val="22"/>
          <w:szCs w:val="22"/>
        </w:rPr>
        <w:t xml:space="preserve"> </w:t>
      </w:r>
      <w:r>
        <w:rPr>
          <w:color w:val="000000"/>
          <w:szCs w:val="24"/>
          <w:lang w:eastAsia="lt-LT"/>
        </w:rPr>
        <w:t>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7DE38257" w14:textId="77777777" w:rsidR="00EF3BF6" w:rsidRDefault="00ED00D8">
      <w:pPr>
        <w:ind w:firstLine="851"/>
        <w:jc w:val="both"/>
        <w:rPr>
          <w:color w:val="000000"/>
          <w:szCs w:val="24"/>
          <w:lang w:eastAsia="lt-LT"/>
        </w:rPr>
      </w:pPr>
      <w:r>
        <w:rPr>
          <w:color w:val="000000"/>
          <w:szCs w:val="24"/>
          <w:lang w:eastAsia="lt-LT"/>
        </w:rPr>
        <w:t xml:space="preserve">88. Dalyvavimas mokymuose turi būti patvirtintas mokymų teikėjo arba projekto vykdytojo išduotu </w:t>
      </w:r>
      <w:r>
        <w:rPr>
          <w:iCs/>
          <w:color w:val="000000"/>
          <w:szCs w:val="24"/>
          <w:lang w:eastAsia="lt-LT"/>
        </w:rPr>
        <w:t>kompetencijos įgijimą patvirtinančiu dokumentu (pažymėjimas)</w:t>
      </w:r>
      <w:r>
        <w:rPr>
          <w:color w:val="000000"/>
          <w:szCs w:val="24"/>
          <w:lang w:eastAsia="lt-LT"/>
        </w:rPr>
        <w:t>.</w:t>
      </w:r>
    </w:p>
    <w:p w14:paraId="1C0C3460" w14:textId="77777777" w:rsidR="00EF3BF6" w:rsidRDefault="00ED00D8">
      <w:pPr>
        <w:ind w:firstLine="851"/>
        <w:jc w:val="both"/>
        <w:rPr>
          <w:color w:val="000000"/>
          <w:szCs w:val="24"/>
          <w:lang w:eastAsia="lt-LT"/>
        </w:rPr>
      </w:pPr>
      <w:r>
        <w:rPr>
          <w:color w:val="000000"/>
          <w:szCs w:val="24"/>
          <w:lang w:eastAsia="lt-LT"/>
        </w:rPr>
        <w:t>89. Informacija apie kiekvieną Europos socialinio fondo projekto dalyvį renkama pirmą jo dalyvavimo tiesioginėse projekto veiklose dieną vieną kartą per projekto įgyvendinimo laikotarpį, kaip tai yra nustatyta Projektų taisyklių 270 punkte, papildomai į dalyvio anketos formą įtraukiami laukai, dalyvių prašoma juose nurodyti darbovietę ir pareigybę.</w:t>
      </w:r>
    </w:p>
    <w:p w14:paraId="1B4216FA" w14:textId="77777777" w:rsidR="00EF3BF6" w:rsidRDefault="00ED00D8">
      <w:pPr>
        <w:ind w:firstLine="851"/>
        <w:jc w:val="both"/>
        <w:rPr>
          <w:color w:val="000000"/>
          <w:szCs w:val="24"/>
          <w:lang w:eastAsia="lt-LT"/>
        </w:rPr>
      </w:pPr>
      <w:r>
        <w:rPr>
          <w:rFonts w:eastAsia="Calibri"/>
          <w:color w:val="000000"/>
          <w:szCs w:val="24"/>
          <w:lang w:eastAsia="lt-LT"/>
        </w:rPr>
        <w:t xml:space="preserve">90. </w:t>
      </w:r>
      <w:r>
        <w:rPr>
          <w:color w:val="000000"/>
          <w:szCs w:val="24"/>
          <w:lang w:eastAsia="lt-LT"/>
        </w:rPr>
        <w:t>Projekto vykdytojas privalo informuoti apie įgyvendinamą ar įgyvendintą projektą Projektų taisyklių VII skyriaus trisdešimt septintajame skirsnyje nustatyta tvarka.</w:t>
      </w:r>
    </w:p>
    <w:p w14:paraId="51782EF7" w14:textId="77777777" w:rsidR="00EF3BF6" w:rsidRDefault="00ED00D8">
      <w:pPr>
        <w:ind w:firstLine="851"/>
        <w:jc w:val="both"/>
        <w:rPr>
          <w:i/>
          <w:color w:val="000000"/>
          <w:szCs w:val="24"/>
          <w:lang w:eastAsia="lt-LT"/>
        </w:rPr>
      </w:pPr>
      <w:r>
        <w:rPr>
          <w:color w:val="000000"/>
          <w:szCs w:val="24"/>
          <w:lang w:eastAsia="lt-LT"/>
        </w:rPr>
        <w:t xml:space="preserve">91. Projekto užbaigimo reikalavimai nustatyti </w:t>
      </w:r>
      <w:r>
        <w:rPr>
          <w:rFonts w:eastAsia="Calibri"/>
          <w:color w:val="000000"/>
          <w:szCs w:val="24"/>
        </w:rPr>
        <w:t>Projektų taisyklių IV skyriaus dvidešimt septintajame skirsnyje</w:t>
      </w:r>
      <w:r>
        <w:rPr>
          <w:i/>
          <w:color w:val="000000"/>
          <w:szCs w:val="24"/>
          <w:lang w:eastAsia="lt-LT"/>
        </w:rPr>
        <w:t>.</w:t>
      </w:r>
    </w:p>
    <w:p w14:paraId="0AAE91C6" w14:textId="77777777" w:rsidR="00EF3BF6" w:rsidRDefault="00ED00D8">
      <w:pPr>
        <w:ind w:firstLine="851"/>
        <w:jc w:val="both"/>
        <w:rPr>
          <w:b/>
          <w:color w:val="000000"/>
          <w:szCs w:val="24"/>
          <w:lang w:eastAsia="lt-LT"/>
        </w:rPr>
      </w:pPr>
      <w:r>
        <w:rPr>
          <w:rFonts w:eastAsia="Calibri"/>
          <w:color w:val="000000"/>
          <w:szCs w:val="24"/>
        </w:rPr>
        <w:t xml:space="preserve">92. Visi su projekto įgyvendinimu susiję dokumentai turi būti saugomi Projektų taisyklių </w:t>
      </w:r>
      <w:r>
        <w:rPr>
          <w:color w:val="000000"/>
          <w:szCs w:val="24"/>
          <w:lang w:eastAsia="lt-LT"/>
        </w:rPr>
        <w:t xml:space="preserve">VII skyriaus </w:t>
      </w:r>
      <w:r>
        <w:rPr>
          <w:rFonts w:eastAsia="Calibri"/>
          <w:color w:val="000000"/>
          <w:szCs w:val="24"/>
        </w:rPr>
        <w:t>keturiasdešimt antrajame skirsnyje nustatyta tvarka.</w:t>
      </w:r>
    </w:p>
    <w:p w14:paraId="661B1CD0" w14:textId="77777777" w:rsidR="00EF3BF6" w:rsidRDefault="00EF3BF6">
      <w:pPr>
        <w:ind w:firstLine="851"/>
        <w:jc w:val="center"/>
        <w:rPr>
          <w:b/>
          <w:color w:val="000000"/>
          <w:szCs w:val="24"/>
          <w:lang w:eastAsia="lt-LT"/>
        </w:rPr>
      </w:pPr>
    </w:p>
    <w:p w14:paraId="392D4722" w14:textId="77777777" w:rsidR="00EF3BF6" w:rsidRDefault="00ED00D8">
      <w:pPr>
        <w:ind w:firstLine="851"/>
        <w:jc w:val="center"/>
        <w:rPr>
          <w:b/>
          <w:color w:val="000000"/>
          <w:szCs w:val="24"/>
          <w:lang w:eastAsia="lt-LT"/>
        </w:rPr>
      </w:pPr>
      <w:r>
        <w:rPr>
          <w:b/>
          <w:color w:val="000000"/>
          <w:szCs w:val="24"/>
          <w:lang w:eastAsia="lt-LT"/>
        </w:rPr>
        <w:t>VII SKYRIUS</w:t>
      </w:r>
    </w:p>
    <w:p w14:paraId="190EA897" w14:textId="77777777" w:rsidR="00EF3BF6" w:rsidRDefault="00ED00D8">
      <w:pPr>
        <w:ind w:firstLine="851"/>
        <w:jc w:val="center"/>
        <w:rPr>
          <w:b/>
          <w:color w:val="000000"/>
          <w:szCs w:val="24"/>
          <w:lang w:eastAsia="lt-LT"/>
        </w:rPr>
      </w:pPr>
      <w:r>
        <w:rPr>
          <w:b/>
          <w:color w:val="000000"/>
          <w:szCs w:val="24"/>
          <w:lang w:eastAsia="lt-LT"/>
        </w:rPr>
        <w:t>APRAŠO KEITIMO TVARKA</w:t>
      </w:r>
    </w:p>
    <w:p w14:paraId="62665609" w14:textId="77777777" w:rsidR="00EF3BF6" w:rsidRDefault="00EF3BF6">
      <w:pPr>
        <w:ind w:firstLine="851"/>
        <w:jc w:val="center"/>
        <w:rPr>
          <w:b/>
          <w:color w:val="000000"/>
          <w:szCs w:val="24"/>
          <w:lang w:eastAsia="lt-LT"/>
        </w:rPr>
      </w:pPr>
    </w:p>
    <w:p w14:paraId="0AFF856B" w14:textId="77777777" w:rsidR="00EF3BF6" w:rsidRDefault="00ED00D8">
      <w:pPr>
        <w:ind w:firstLine="851"/>
        <w:jc w:val="both"/>
        <w:rPr>
          <w:color w:val="000000"/>
          <w:szCs w:val="24"/>
          <w:lang w:eastAsia="lt-LT"/>
        </w:rPr>
      </w:pPr>
      <w:r>
        <w:rPr>
          <w:color w:val="000000"/>
          <w:szCs w:val="24"/>
          <w:lang w:eastAsia="lt-LT"/>
        </w:rPr>
        <w:t xml:space="preserve">93. Aprašo keitimo tvarka nustatyta Projektų taisyklių </w:t>
      </w:r>
      <w:r>
        <w:rPr>
          <w:rFonts w:eastAsia="Calibri"/>
          <w:color w:val="000000"/>
          <w:szCs w:val="24"/>
        </w:rPr>
        <w:t xml:space="preserve">III skyriaus </w:t>
      </w:r>
      <w:r>
        <w:rPr>
          <w:color w:val="000000"/>
          <w:szCs w:val="24"/>
          <w:lang w:eastAsia="lt-LT"/>
        </w:rPr>
        <w:t>vienuoliktajame skirsnyje.</w:t>
      </w:r>
    </w:p>
    <w:p w14:paraId="07AE0DCD" w14:textId="77777777" w:rsidR="00EF3BF6" w:rsidRDefault="00ED00D8">
      <w:pPr>
        <w:ind w:firstLine="851"/>
        <w:jc w:val="both"/>
        <w:rPr>
          <w:color w:val="000000"/>
          <w:szCs w:val="24"/>
          <w:lang w:eastAsia="lt-LT"/>
        </w:rPr>
      </w:pPr>
      <w:r>
        <w:rPr>
          <w:color w:val="000000"/>
          <w:szCs w:val="24"/>
          <w:lang w:eastAsia="lt-LT"/>
        </w:rPr>
        <w:t>94. Jei Aprašas keičiamas jau atrinkus projektus, šie pakeitimai,</w:t>
      </w:r>
      <w:r>
        <w:rPr>
          <w:rFonts w:eastAsia="Calibri"/>
          <w:color w:val="000000"/>
          <w:szCs w:val="24"/>
          <w:lang w:eastAsia="lt-LT"/>
        </w:rPr>
        <w:t xml:space="preserve"> </w:t>
      </w:r>
      <w:r>
        <w:rPr>
          <w:color w:val="000000"/>
          <w:szCs w:val="24"/>
          <w:lang w:eastAsia="lt-LT"/>
        </w:rPr>
        <w:t xml:space="preserve">nepažeidžiant lygiateisiškumo principo, taikomi ir įgyvendinamiems projektams Projektų taisyklių 91 punkte nustatytais atvejais. </w:t>
      </w:r>
    </w:p>
    <w:p w14:paraId="3B54203B" w14:textId="77777777" w:rsidR="00EF3BF6" w:rsidRDefault="00ED00D8">
      <w:pPr>
        <w:spacing w:line="276" w:lineRule="auto"/>
        <w:jc w:val="center"/>
        <w:rPr>
          <w:rFonts w:ascii="Calibri" w:eastAsia="Calibri" w:hAnsi="Calibri"/>
          <w:sz w:val="22"/>
          <w:szCs w:val="22"/>
        </w:rPr>
      </w:pPr>
      <w:r>
        <w:rPr>
          <w:rFonts w:eastAsia="Calibri"/>
          <w:color w:val="000000"/>
          <w:spacing w:val="-4"/>
          <w:szCs w:val="24"/>
        </w:rPr>
        <w:t>______________________________</w:t>
      </w:r>
    </w:p>
    <w:p w14:paraId="25653819" w14:textId="77777777" w:rsidR="00EF3BF6" w:rsidRDefault="00EF3BF6">
      <w:pPr>
        <w:ind w:left="5192"/>
        <w:sectPr w:rsidR="00EF3BF6">
          <w:pgSz w:w="11906" w:h="16838"/>
          <w:pgMar w:top="1276" w:right="567" w:bottom="1134" w:left="1701" w:header="567" w:footer="567" w:gutter="0"/>
          <w:pgNumType w:start="1"/>
          <w:cols w:space="1296"/>
          <w:titlePg/>
          <w:docGrid w:linePitch="360"/>
        </w:sectPr>
      </w:pPr>
    </w:p>
    <w:p w14:paraId="3725E78E" w14:textId="77777777" w:rsidR="00EF3BF6" w:rsidRDefault="00ED00D8">
      <w:pPr>
        <w:ind w:left="5192" w:firstLine="1612"/>
        <w:rPr>
          <w:rFonts w:eastAsia="Calibri"/>
          <w:color w:val="000000"/>
          <w:szCs w:val="24"/>
        </w:rPr>
      </w:pPr>
      <w:r>
        <w:rPr>
          <w:rFonts w:eastAsia="Calibri"/>
          <w:color w:val="000000"/>
          <w:szCs w:val="24"/>
        </w:rPr>
        <w:t>2014–2020 metų Europos Sąjungos fondų investicijų veiksmų programos 9</w:t>
      </w:r>
    </w:p>
    <w:p w14:paraId="44310F92" w14:textId="77777777" w:rsidR="00EF3BF6" w:rsidRDefault="00ED00D8">
      <w:pPr>
        <w:ind w:left="5192" w:firstLine="1612"/>
        <w:rPr>
          <w:rFonts w:eastAsia="Calibri"/>
          <w:color w:val="000000"/>
          <w:szCs w:val="24"/>
        </w:rPr>
      </w:pPr>
      <w:r>
        <w:rPr>
          <w:rFonts w:eastAsia="Calibri"/>
          <w:color w:val="000000"/>
          <w:szCs w:val="24"/>
        </w:rPr>
        <w:t xml:space="preserve">prioriteto „Visuomenės švietimas ir žmogiškųjų išteklių potencialo didinimas“ </w:t>
      </w:r>
    </w:p>
    <w:p w14:paraId="292F3DD7" w14:textId="77777777" w:rsidR="00EF3BF6" w:rsidRDefault="00ED00D8">
      <w:pPr>
        <w:ind w:left="5192" w:firstLine="1612"/>
        <w:rPr>
          <w:rFonts w:eastAsia="Calibri"/>
          <w:color w:val="000000"/>
          <w:szCs w:val="24"/>
          <w:lang w:eastAsia="lt-LT"/>
        </w:rPr>
      </w:pPr>
      <w:r>
        <w:rPr>
          <w:rFonts w:eastAsia="Calibri"/>
          <w:color w:val="000000"/>
          <w:szCs w:val="24"/>
        </w:rPr>
        <w:t>priemonės Nr. 09.4.3-ESFA-K-814 „Kompetencijos LT</w:t>
      </w:r>
      <w:r>
        <w:rPr>
          <w:rFonts w:eastAsia="Calibri"/>
          <w:color w:val="000000"/>
          <w:szCs w:val="24"/>
          <w:lang w:eastAsia="lt-LT"/>
        </w:rPr>
        <w:t>“</w:t>
      </w:r>
    </w:p>
    <w:p w14:paraId="146426DE" w14:textId="77777777" w:rsidR="00EF3BF6" w:rsidRDefault="00ED00D8">
      <w:pPr>
        <w:ind w:left="5192" w:firstLine="1612"/>
        <w:rPr>
          <w:rFonts w:eastAsia="Calibri"/>
          <w:color w:val="000000"/>
          <w:szCs w:val="24"/>
        </w:rPr>
      </w:pPr>
      <w:r>
        <w:rPr>
          <w:rFonts w:eastAsia="Calibri"/>
          <w:color w:val="000000"/>
          <w:szCs w:val="24"/>
        </w:rPr>
        <w:t>projektų finansavimo sąlygų aprašo Nr. 2</w:t>
      </w:r>
    </w:p>
    <w:p w14:paraId="6133CA3E" w14:textId="77777777" w:rsidR="00EF3BF6" w:rsidRDefault="00ED00D8">
      <w:pPr>
        <w:ind w:left="5192" w:firstLine="1612"/>
        <w:rPr>
          <w:color w:val="000000"/>
          <w:szCs w:val="24"/>
          <w:lang w:eastAsia="lt-LT"/>
        </w:rPr>
      </w:pPr>
      <w:r>
        <w:rPr>
          <w:rFonts w:eastAsia="Calibri"/>
          <w:color w:val="000000"/>
          <w:szCs w:val="24"/>
        </w:rPr>
        <w:t>1</w:t>
      </w:r>
      <w:r>
        <w:rPr>
          <w:color w:val="000000"/>
          <w:szCs w:val="24"/>
          <w:lang w:eastAsia="lt-LT"/>
        </w:rPr>
        <w:t xml:space="preserve"> priedas</w:t>
      </w:r>
      <w:r>
        <w:rPr>
          <w:rFonts w:eastAsia="Calibri"/>
          <w:color w:val="000000"/>
          <w:szCs w:val="24"/>
        </w:rPr>
        <w:t xml:space="preserve"> </w:t>
      </w:r>
    </w:p>
    <w:p w14:paraId="1AE2A430" w14:textId="77777777" w:rsidR="00EF3BF6" w:rsidRDefault="00EF3BF6">
      <w:pPr>
        <w:ind w:firstLine="680"/>
        <w:jc w:val="right"/>
        <w:rPr>
          <w:color w:val="000000"/>
          <w:szCs w:val="24"/>
          <w:lang w:eastAsia="lt-LT"/>
        </w:rPr>
      </w:pPr>
    </w:p>
    <w:p w14:paraId="03C17BFD" w14:textId="77777777" w:rsidR="00EF3BF6" w:rsidRDefault="00ED00D8">
      <w:pPr>
        <w:ind w:firstLine="680"/>
        <w:jc w:val="center"/>
        <w:rPr>
          <w:b/>
          <w:color w:val="000000"/>
          <w:szCs w:val="24"/>
          <w:lang w:eastAsia="lt-LT"/>
        </w:rPr>
      </w:pPr>
      <w:r>
        <w:rPr>
          <w:b/>
          <w:color w:val="000000"/>
          <w:szCs w:val="24"/>
          <w:lang w:eastAsia="lt-LT"/>
        </w:rPr>
        <w:t>PROJEKTO TINKAMUMO FINANSUOTI VERTINIMO LENTELĖ</w:t>
      </w:r>
    </w:p>
    <w:p w14:paraId="30BE5561" w14:textId="77777777" w:rsidR="00EF3BF6" w:rsidRDefault="00EF3BF6">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EF3BF6" w14:paraId="1AF0A9DE" w14:textId="77777777">
        <w:tc>
          <w:tcPr>
            <w:tcW w:w="4466" w:type="dxa"/>
          </w:tcPr>
          <w:p w14:paraId="10DE341F" w14:textId="77777777" w:rsidR="00EF3BF6" w:rsidRDefault="00ED00D8">
            <w:pPr>
              <w:rPr>
                <w:b/>
                <w:bCs/>
                <w:color w:val="000000"/>
                <w:szCs w:val="24"/>
                <w:lang w:eastAsia="lt-LT"/>
              </w:rPr>
            </w:pPr>
            <w:r>
              <w:rPr>
                <w:b/>
                <w:bCs/>
                <w:color w:val="000000"/>
                <w:szCs w:val="24"/>
                <w:lang w:eastAsia="lt-LT"/>
              </w:rPr>
              <w:t>Paraiškos kodas</w:t>
            </w:r>
          </w:p>
        </w:tc>
        <w:tc>
          <w:tcPr>
            <w:tcW w:w="10276" w:type="dxa"/>
          </w:tcPr>
          <w:p w14:paraId="3782407C" w14:textId="77777777" w:rsidR="00EF3BF6" w:rsidRDefault="00EF3BF6">
            <w:pPr>
              <w:rPr>
                <w:bCs/>
                <w:i/>
                <w:color w:val="000000"/>
                <w:szCs w:val="24"/>
                <w:lang w:eastAsia="lt-LT"/>
              </w:rPr>
            </w:pPr>
          </w:p>
        </w:tc>
      </w:tr>
      <w:tr w:rsidR="00EF3BF6" w14:paraId="51A20073" w14:textId="77777777">
        <w:tc>
          <w:tcPr>
            <w:tcW w:w="4466" w:type="dxa"/>
          </w:tcPr>
          <w:p w14:paraId="1DB174CE" w14:textId="77777777" w:rsidR="00EF3BF6" w:rsidRDefault="00ED00D8">
            <w:pPr>
              <w:rPr>
                <w:b/>
                <w:bCs/>
                <w:color w:val="000000"/>
                <w:szCs w:val="24"/>
                <w:lang w:eastAsia="lt-LT"/>
              </w:rPr>
            </w:pPr>
            <w:r>
              <w:rPr>
                <w:b/>
                <w:bCs/>
                <w:color w:val="000000"/>
                <w:szCs w:val="24"/>
                <w:lang w:eastAsia="lt-LT"/>
              </w:rPr>
              <w:t>Pareiškėjo pavadinimas</w:t>
            </w:r>
          </w:p>
        </w:tc>
        <w:tc>
          <w:tcPr>
            <w:tcW w:w="10276" w:type="dxa"/>
          </w:tcPr>
          <w:p w14:paraId="3BDABD6E" w14:textId="77777777" w:rsidR="00EF3BF6" w:rsidRDefault="00EF3BF6">
            <w:pPr>
              <w:rPr>
                <w:bCs/>
                <w:i/>
                <w:color w:val="000000"/>
                <w:szCs w:val="24"/>
                <w:lang w:eastAsia="lt-LT"/>
              </w:rPr>
            </w:pPr>
          </w:p>
        </w:tc>
      </w:tr>
      <w:tr w:rsidR="00EF3BF6" w14:paraId="64ED4210" w14:textId="77777777">
        <w:tc>
          <w:tcPr>
            <w:tcW w:w="4466" w:type="dxa"/>
          </w:tcPr>
          <w:p w14:paraId="4EF80D4C" w14:textId="77777777" w:rsidR="00EF3BF6" w:rsidRDefault="00ED00D8">
            <w:pPr>
              <w:rPr>
                <w:b/>
                <w:bCs/>
                <w:color w:val="000000"/>
                <w:szCs w:val="24"/>
                <w:lang w:eastAsia="lt-LT"/>
              </w:rPr>
            </w:pPr>
            <w:r>
              <w:rPr>
                <w:b/>
                <w:bCs/>
                <w:color w:val="000000"/>
                <w:szCs w:val="24"/>
                <w:lang w:eastAsia="lt-LT"/>
              </w:rPr>
              <w:t>Projekto pavadinimas</w:t>
            </w:r>
          </w:p>
        </w:tc>
        <w:tc>
          <w:tcPr>
            <w:tcW w:w="10276" w:type="dxa"/>
          </w:tcPr>
          <w:p w14:paraId="1D230E6E" w14:textId="77777777" w:rsidR="00EF3BF6" w:rsidRDefault="00EF3BF6">
            <w:pPr>
              <w:rPr>
                <w:bCs/>
                <w:i/>
                <w:color w:val="000000"/>
                <w:szCs w:val="24"/>
                <w:lang w:eastAsia="lt-LT"/>
              </w:rPr>
            </w:pPr>
          </w:p>
        </w:tc>
      </w:tr>
      <w:tr w:rsidR="00EF3BF6" w14:paraId="13F4FDAB" w14:textId="77777777">
        <w:tc>
          <w:tcPr>
            <w:tcW w:w="14742" w:type="dxa"/>
            <w:gridSpan w:val="2"/>
          </w:tcPr>
          <w:p w14:paraId="7D0C512D" w14:textId="77777777" w:rsidR="00EF3BF6" w:rsidRDefault="00ED00D8">
            <w:pPr>
              <w:rPr>
                <w:b/>
                <w:bCs/>
                <w:color w:val="000000"/>
                <w:szCs w:val="24"/>
                <w:lang w:eastAsia="lt-LT"/>
              </w:rPr>
            </w:pPr>
            <w:r>
              <w:rPr>
                <w:b/>
                <w:bCs/>
                <w:color w:val="000000"/>
                <w:szCs w:val="24"/>
                <w:lang w:eastAsia="lt-LT"/>
              </w:rPr>
              <w:t>Projektą planuojama įgyvendinti:</w:t>
            </w:r>
          </w:p>
          <w:p w14:paraId="5C9324BB" w14:textId="77777777" w:rsidR="00EF3BF6" w:rsidRDefault="00ED00D8">
            <w:pPr>
              <w:rPr>
                <w:b/>
                <w:bCs/>
                <w:color w:val="000000"/>
                <w:szCs w:val="24"/>
                <w:lang w:eastAsia="lt-LT"/>
              </w:rPr>
            </w:pPr>
            <w:r>
              <w:rPr>
                <w:sz w:val="28"/>
                <w:szCs w:val="28"/>
              </w:rPr>
              <w:t>□</w:t>
            </w:r>
            <w:r>
              <w:rPr>
                <w:b/>
                <w:bCs/>
                <w:color w:val="000000"/>
                <w:szCs w:val="24"/>
                <w:lang w:eastAsia="lt-LT"/>
              </w:rPr>
              <w:t xml:space="preserve"> su partneriu (-</w:t>
            </w:r>
            <w:proofErr w:type="spellStart"/>
            <w:r>
              <w:rPr>
                <w:b/>
                <w:bCs/>
                <w:color w:val="000000"/>
                <w:szCs w:val="24"/>
                <w:lang w:eastAsia="lt-LT"/>
              </w:rPr>
              <w:t>iais</w:t>
            </w:r>
            <w:proofErr w:type="spellEnd"/>
            <w:r>
              <w:rPr>
                <w:b/>
                <w:bCs/>
                <w:color w:val="000000"/>
                <w:szCs w:val="24"/>
                <w:lang w:eastAsia="lt-LT"/>
              </w:rPr>
              <w:t xml:space="preserve">)              </w:t>
            </w:r>
            <w:r>
              <w:rPr>
                <w:sz w:val="28"/>
                <w:szCs w:val="28"/>
              </w:rPr>
              <w:t>□</w:t>
            </w:r>
            <w:r>
              <w:rPr>
                <w:b/>
                <w:bCs/>
                <w:color w:val="000000"/>
                <w:szCs w:val="24"/>
                <w:lang w:eastAsia="lt-LT"/>
              </w:rPr>
              <w:t xml:space="preserve"> be partnerio (-</w:t>
            </w:r>
            <w:proofErr w:type="spellStart"/>
            <w:r>
              <w:rPr>
                <w:b/>
                <w:bCs/>
                <w:color w:val="000000"/>
                <w:szCs w:val="24"/>
                <w:lang w:eastAsia="lt-LT"/>
              </w:rPr>
              <w:t>ių</w:t>
            </w:r>
            <w:proofErr w:type="spellEnd"/>
            <w:r>
              <w:rPr>
                <w:b/>
                <w:bCs/>
                <w:color w:val="000000"/>
                <w:szCs w:val="24"/>
                <w:lang w:eastAsia="lt-LT"/>
              </w:rPr>
              <w:t>)</w:t>
            </w:r>
          </w:p>
        </w:tc>
      </w:tr>
      <w:tr w:rsidR="00EF3BF6" w14:paraId="7FF4093B" w14:textId="77777777">
        <w:tc>
          <w:tcPr>
            <w:tcW w:w="14742" w:type="dxa"/>
            <w:gridSpan w:val="2"/>
          </w:tcPr>
          <w:p w14:paraId="38B43388" w14:textId="77777777" w:rsidR="00EF3BF6" w:rsidRDefault="00ED00D8">
            <w:pPr>
              <w:rPr>
                <w:b/>
                <w:bCs/>
                <w:color w:val="000000"/>
                <w:szCs w:val="24"/>
                <w:lang w:eastAsia="lt-LT"/>
              </w:rPr>
            </w:pPr>
            <w:r>
              <w:rPr>
                <w:sz w:val="28"/>
                <w:szCs w:val="28"/>
              </w:rPr>
              <w:t>□</w:t>
            </w:r>
            <w:r>
              <w:rPr>
                <w:b/>
                <w:bCs/>
                <w:color w:val="000000"/>
                <w:szCs w:val="24"/>
                <w:lang w:eastAsia="lt-LT"/>
              </w:rPr>
              <w:t xml:space="preserve"> PIRMINĖ               </w:t>
            </w:r>
            <w:r>
              <w:rPr>
                <w:sz w:val="28"/>
                <w:szCs w:val="28"/>
              </w:rPr>
              <w:t>□</w:t>
            </w:r>
            <w:r>
              <w:rPr>
                <w:b/>
                <w:bCs/>
                <w:color w:val="000000"/>
                <w:szCs w:val="24"/>
                <w:lang w:eastAsia="lt-LT"/>
              </w:rPr>
              <w:t>PATIKSLINTA</w:t>
            </w:r>
          </w:p>
          <w:p w14:paraId="7429BAE6" w14:textId="77777777" w:rsidR="00EF3BF6" w:rsidRDefault="00ED00D8">
            <w:pPr>
              <w:rPr>
                <w:bCs/>
                <w:i/>
                <w:color w:val="000000"/>
                <w:szCs w:val="24"/>
                <w:lang w:eastAsia="lt-LT"/>
              </w:rPr>
            </w:pPr>
            <w:r>
              <w:rPr>
                <w:bCs/>
                <w:i/>
                <w:color w:val="000000"/>
                <w:szCs w:val="24"/>
                <w:lang w:eastAsia="lt-LT"/>
              </w:rPr>
              <w:t>(Žymima „Patikslinta“ tais atvejais, kai ši lentelė tikslinama po to, kai paraiška grąžinama pakartotiniam vertinimui.)</w:t>
            </w:r>
          </w:p>
        </w:tc>
      </w:tr>
    </w:tbl>
    <w:p w14:paraId="50130A0E" w14:textId="77777777" w:rsidR="00EF3BF6" w:rsidRDefault="00EF3BF6">
      <w:pP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8"/>
        <w:gridCol w:w="5245"/>
        <w:gridCol w:w="1247"/>
        <w:gridCol w:w="1842"/>
      </w:tblGrid>
      <w:tr w:rsidR="00EF3BF6" w14:paraId="55F060D7" w14:textId="77777777">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5758B0A" w14:textId="77777777" w:rsidR="00EF3BF6" w:rsidRDefault="00ED00D8">
            <w:pPr>
              <w:jc w:val="center"/>
              <w:rPr>
                <w:b/>
                <w:bCs/>
                <w:color w:val="000000"/>
                <w:szCs w:val="24"/>
                <w:lang w:eastAsia="lt-LT"/>
              </w:rPr>
            </w:pPr>
            <w:r>
              <w:rPr>
                <w:b/>
                <w:bCs/>
                <w:color w:val="000000"/>
                <w:szCs w:val="24"/>
                <w:lang w:eastAsia="lt-LT"/>
              </w:rPr>
              <w:t>Bendrasis reikalavimas /</w:t>
            </w:r>
          </w:p>
          <w:p w14:paraId="0963AAD8" w14:textId="77777777" w:rsidR="00EF3BF6" w:rsidRDefault="00ED00D8">
            <w:pPr>
              <w:jc w:val="center"/>
              <w:rPr>
                <w:b/>
                <w:bCs/>
                <w:color w:val="000000"/>
                <w:szCs w:val="24"/>
                <w:lang w:eastAsia="lt-LT"/>
              </w:rPr>
            </w:pPr>
            <w:r>
              <w:rPr>
                <w:b/>
                <w:bCs/>
                <w:color w:val="000000"/>
                <w:szCs w:val="24"/>
                <w:lang w:eastAsia="lt-LT"/>
              </w:rPr>
              <w:t>specialusis projektų atrankos kriterijus (toliau – specialusis kriterijus), jo vertinimo aspektai ir paaiškinimai</w:t>
            </w:r>
          </w:p>
          <w:p w14:paraId="4F9DDA63" w14:textId="77777777" w:rsidR="00EF3BF6" w:rsidRDefault="00EF3BF6">
            <w:pPr>
              <w:jc w:val="center"/>
              <w:rPr>
                <w:color w:val="000000"/>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14:paraId="75CFF176" w14:textId="77777777" w:rsidR="00EF3BF6" w:rsidRDefault="00ED00D8">
            <w:pPr>
              <w:jc w:val="center"/>
              <w:rPr>
                <w:bCs/>
                <w:color w:val="000000"/>
                <w:szCs w:val="24"/>
                <w:lang w:eastAsia="lt-LT"/>
              </w:rPr>
            </w:pPr>
            <w:r>
              <w:rPr>
                <w:b/>
                <w:bCs/>
                <w:color w:val="000000"/>
                <w:szCs w:val="24"/>
                <w:lang w:eastAsia="lt-LT"/>
              </w:rPr>
              <w:t>Bendrojo reikalavimo /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6F327B" w14:textId="77777777" w:rsidR="00EF3BF6" w:rsidRDefault="00ED00D8">
            <w:pPr>
              <w:jc w:val="center"/>
              <w:rPr>
                <w:color w:val="000000"/>
                <w:szCs w:val="24"/>
                <w:lang w:eastAsia="lt-LT"/>
              </w:rPr>
            </w:pPr>
            <w:r>
              <w:rPr>
                <w:b/>
                <w:bCs/>
                <w:color w:val="000000"/>
                <w:szCs w:val="24"/>
                <w:lang w:eastAsia="lt-LT"/>
              </w:rPr>
              <w:t>Bendrojo reikalavimo/ specialiojo kriterijaus vertinimas</w:t>
            </w:r>
          </w:p>
        </w:tc>
      </w:tr>
      <w:tr w:rsidR="00EF3BF6" w14:paraId="7C4EAF0D" w14:textId="77777777">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14:paraId="01BFEEE0" w14:textId="77777777" w:rsidR="00EF3BF6" w:rsidRDefault="00EF3BF6">
            <w:pPr>
              <w:rPr>
                <w:color w:val="000000"/>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14:paraId="3B3BC7E4" w14:textId="77777777" w:rsidR="00EF3BF6" w:rsidRDefault="00EF3BF6">
            <w:pPr>
              <w:jc w:val="cente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14:paraId="7F70385D" w14:textId="77777777" w:rsidR="00EF3BF6" w:rsidRDefault="00ED00D8">
            <w:pPr>
              <w:jc w:val="center"/>
              <w:rPr>
                <w:color w:val="000000"/>
                <w:sz w:val="22"/>
                <w:szCs w:val="22"/>
                <w:lang w:eastAsia="lt-LT"/>
              </w:rPr>
            </w:pPr>
            <w:r>
              <w:rPr>
                <w:b/>
                <w:bCs/>
                <w:color w:val="000000"/>
                <w:sz w:val="22"/>
                <w:szCs w:val="22"/>
                <w:lang w:eastAsia="lt-LT"/>
              </w:rPr>
              <w:t>Taip / Ne /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0F2F4405" w14:textId="77777777" w:rsidR="00EF3BF6" w:rsidRDefault="00ED00D8">
            <w:pPr>
              <w:jc w:val="center"/>
              <w:rPr>
                <w:rFonts w:eastAsia="Calibri"/>
                <w:b/>
                <w:bCs/>
                <w:color w:val="000000"/>
                <w:szCs w:val="24"/>
              </w:rPr>
            </w:pPr>
            <w:r>
              <w:rPr>
                <w:rFonts w:eastAsia="Calibri"/>
                <w:b/>
                <w:bCs/>
                <w:color w:val="000000"/>
                <w:szCs w:val="24"/>
              </w:rPr>
              <w:t>Komentarai</w:t>
            </w:r>
          </w:p>
          <w:p w14:paraId="23512D97" w14:textId="77777777" w:rsidR="00EF3BF6" w:rsidRDefault="00EF3BF6">
            <w:pPr>
              <w:jc w:val="center"/>
              <w:rPr>
                <w:color w:val="000000"/>
                <w:szCs w:val="24"/>
                <w:lang w:eastAsia="lt-LT"/>
              </w:rPr>
            </w:pPr>
          </w:p>
        </w:tc>
      </w:tr>
      <w:tr w:rsidR="00EF3BF6" w14:paraId="110595A4" w14:textId="77777777">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14:paraId="719E8493" w14:textId="77777777" w:rsidR="00EF3BF6" w:rsidRDefault="00EF3BF6">
            <w:pPr>
              <w:rPr>
                <w:color w:val="000000"/>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14:paraId="6950E92C" w14:textId="77777777" w:rsidR="00EF3BF6" w:rsidRDefault="00EF3BF6">
            <w:pP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600E1ADE" w14:textId="77777777" w:rsidR="00EF3BF6" w:rsidRDefault="00EF3BF6">
            <w:pPr>
              <w:rPr>
                <w:b/>
                <w:bCs/>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829A758" w14:textId="77777777" w:rsidR="00EF3BF6" w:rsidRDefault="00EF3BF6">
            <w:pPr>
              <w:rPr>
                <w:rFonts w:eastAsia="Calibri"/>
                <w:b/>
                <w:bCs/>
                <w:color w:val="000000"/>
                <w:szCs w:val="24"/>
              </w:rPr>
            </w:pPr>
          </w:p>
        </w:tc>
      </w:tr>
      <w:tr w:rsidR="00EF3BF6" w14:paraId="28D143E3" w14:textId="77777777">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E4A70AC" w14:textId="77777777" w:rsidR="00EF3BF6" w:rsidRDefault="00ED00D8">
            <w:pPr>
              <w:tabs>
                <w:tab w:val="left" w:pos="322"/>
              </w:tabs>
              <w:ind w:firstLine="38"/>
              <w:jc w:val="both"/>
              <w:rPr>
                <w:rFonts w:eastAsia="Calibri"/>
                <w:b/>
                <w:color w:val="000000"/>
                <w:szCs w:val="22"/>
              </w:rPr>
            </w:pPr>
            <w:r>
              <w:rPr>
                <w:rFonts w:eastAsia="Calibri"/>
                <w:b/>
                <w:color w:val="000000"/>
                <w:szCs w:val="22"/>
              </w:rPr>
              <w:t>1.</w:t>
            </w:r>
            <w:r>
              <w:rPr>
                <w:rFonts w:eastAsia="Calibri"/>
                <w:b/>
                <w:color w:val="000000"/>
                <w:szCs w:val="22"/>
              </w:rPr>
              <w:tab/>
              <w:t>Planuojamu finansuoti projektu prisidedama prie bent vieno</w:t>
            </w:r>
            <w:r>
              <w:rPr>
                <w:b/>
                <w:bCs/>
                <w:color w:val="000000"/>
                <w:szCs w:val="24"/>
                <w:lang w:eastAsia="lt-LT"/>
              </w:rPr>
              <w:t xml:space="preserve"> 2014-2020 metų Europos Sąjungos fondų investicijų veiksmų</w:t>
            </w:r>
            <w:r>
              <w:rPr>
                <w:rFonts w:eastAsia="Calibri"/>
                <w:b/>
                <w:color w:val="000000"/>
                <w:szCs w:val="22"/>
              </w:rPr>
              <w:t xml:space="preserve"> programos (toliau – veiksmų programa) prioriteto konkretaus uždavinio įgyvendinimo, rezultato pasiekimo ir įgyvendinama bent viena pagal projektų finansavimo sąlygų aprašą numatoma finansuoti veikla.</w:t>
            </w:r>
          </w:p>
        </w:tc>
      </w:tr>
      <w:tr w:rsidR="00EF3BF6" w14:paraId="32196876" w14:textId="77777777">
        <w:trPr>
          <w:trHeight w:val="20"/>
        </w:trPr>
        <w:tc>
          <w:tcPr>
            <w:tcW w:w="6408" w:type="dxa"/>
            <w:tcBorders>
              <w:top w:val="single" w:sz="4" w:space="0" w:color="auto"/>
              <w:left w:val="single" w:sz="4" w:space="0" w:color="auto"/>
              <w:bottom w:val="single" w:sz="4" w:space="0" w:color="auto"/>
              <w:right w:val="single" w:sz="4" w:space="0" w:color="auto"/>
            </w:tcBorders>
            <w:hideMark/>
          </w:tcPr>
          <w:p w14:paraId="7F26274A" w14:textId="77777777" w:rsidR="00EF3BF6" w:rsidRDefault="00ED00D8">
            <w:pPr>
              <w:jc w:val="both"/>
              <w:rPr>
                <w:color w:val="000000"/>
                <w:szCs w:val="24"/>
                <w:lang w:eastAsia="lt-LT"/>
              </w:rPr>
            </w:pPr>
            <w:r>
              <w:rPr>
                <w:color w:val="000000"/>
                <w:szCs w:val="24"/>
                <w:lang w:eastAsia="lt-LT"/>
              </w:rPr>
              <w:t>1.1. Projekto tikslai ir uždaviniai atitinka bent vieną veiksmų programos prioriteto konkretų uždavinį ir siekiamą rezultatą.</w:t>
            </w:r>
          </w:p>
          <w:p w14:paraId="75BE3B30" w14:textId="77777777" w:rsidR="00EF3BF6" w:rsidRDefault="00EF3BF6">
            <w:pPr>
              <w:rPr>
                <w:color w:val="000000"/>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14:paraId="1DF1A3A4" w14:textId="77777777" w:rsidR="00EF3BF6" w:rsidRDefault="00ED00D8">
            <w:pPr>
              <w:jc w:val="both"/>
              <w:rPr>
                <w:color w:val="000000"/>
                <w:szCs w:val="24"/>
                <w:lang w:eastAsia="lt-LT"/>
              </w:rPr>
            </w:pPr>
            <w:r>
              <w:rPr>
                <w:color w:val="000000"/>
                <w:szCs w:val="24"/>
                <w:lang w:eastAsia="lt-LT"/>
              </w:rPr>
              <w:t xml:space="preserve">Projekto tikslai ir uždaviniai turi atitikti veiksmų programos 9 prioriteto </w:t>
            </w:r>
            <w:r>
              <w:rPr>
                <w:bCs/>
                <w:color w:val="000000"/>
                <w:szCs w:val="24"/>
                <w:lang w:eastAsia="lt-LT"/>
              </w:rPr>
              <w:t>„Visuomenės švietimas ir žmogiškųjų išteklių potencialo didinimas“ 9.4.3</w:t>
            </w:r>
            <w:r>
              <w:rPr>
                <w:color w:val="000000"/>
                <w:szCs w:val="24"/>
                <w:lang w:eastAsia="lt-LT"/>
              </w:rPr>
              <w:t xml:space="preserve"> konkretų uždavinį </w:t>
            </w:r>
            <w:r>
              <w:rPr>
                <w:bCs/>
                <w:color w:val="000000"/>
                <w:szCs w:val="24"/>
                <w:lang w:eastAsia="lt-LT"/>
              </w:rPr>
              <w:t xml:space="preserve">„Padidinti dirbančių žmogiškųjų išteklių konkurencingumą, užtikrinant galimybes prisitaikyti prie ūkio poreikių“ </w:t>
            </w:r>
            <w:r>
              <w:rPr>
                <w:color w:val="000000"/>
                <w:szCs w:val="24"/>
                <w:lang w:eastAsia="lt-LT"/>
              </w:rPr>
              <w:t>ir siekiamą rezultatą</w:t>
            </w:r>
          </w:p>
          <w:p w14:paraId="5A1F8027" w14:textId="77777777" w:rsidR="00EF3BF6" w:rsidRDefault="00EF3BF6">
            <w:pPr>
              <w:jc w:val="both"/>
              <w:rPr>
                <w:color w:val="000000"/>
                <w:szCs w:val="24"/>
                <w:lang w:eastAsia="lt-LT"/>
              </w:rPr>
            </w:pPr>
          </w:p>
          <w:p w14:paraId="05842D24" w14:textId="77777777" w:rsidR="00EF3BF6" w:rsidRDefault="00ED00D8">
            <w:pPr>
              <w:jc w:val="both"/>
              <w:rPr>
                <w:color w:val="000000"/>
                <w:szCs w:val="24"/>
                <w:lang w:eastAsia="lt-LT"/>
              </w:rPr>
            </w:pPr>
            <w:r>
              <w:rPr>
                <w:color w:val="000000"/>
                <w:szCs w:val="24"/>
                <w:lang w:eastAsia="lt-LT"/>
              </w:rPr>
              <w:t>Informacijos šaltinis – paraiška finansuoti iš Europos Sąjungos struktūrinių fondų lėšų bendrai finansuojamą projektą (toliau – paraiška)</w:t>
            </w:r>
          </w:p>
        </w:tc>
        <w:tc>
          <w:tcPr>
            <w:tcW w:w="1247" w:type="dxa"/>
            <w:tcBorders>
              <w:top w:val="single" w:sz="4" w:space="0" w:color="auto"/>
              <w:left w:val="single" w:sz="4" w:space="0" w:color="auto"/>
              <w:bottom w:val="single" w:sz="4" w:space="0" w:color="auto"/>
              <w:right w:val="single" w:sz="4" w:space="0" w:color="auto"/>
            </w:tcBorders>
          </w:tcPr>
          <w:p w14:paraId="3AC470CE" w14:textId="77777777" w:rsidR="00EF3BF6" w:rsidRDefault="00EF3BF6">
            <w:pPr>
              <w:rPr>
                <w:color w:val="000000"/>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1D28678E" w14:textId="77777777" w:rsidR="00EF3BF6" w:rsidRDefault="00EF3BF6">
            <w:pPr>
              <w:rPr>
                <w:color w:val="000000"/>
                <w:szCs w:val="24"/>
                <w:lang w:eastAsia="lt-LT"/>
              </w:rPr>
            </w:pPr>
          </w:p>
        </w:tc>
      </w:tr>
      <w:tr w:rsidR="00EF3BF6" w14:paraId="589A7E38" w14:textId="77777777">
        <w:trPr>
          <w:trHeight w:val="1457"/>
        </w:trPr>
        <w:tc>
          <w:tcPr>
            <w:tcW w:w="6408" w:type="dxa"/>
            <w:tcBorders>
              <w:top w:val="single" w:sz="4" w:space="0" w:color="auto"/>
              <w:left w:val="single" w:sz="4" w:space="0" w:color="000000"/>
              <w:right w:val="single" w:sz="4" w:space="0" w:color="000000"/>
            </w:tcBorders>
          </w:tcPr>
          <w:p w14:paraId="13C94159" w14:textId="77777777" w:rsidR="00EF3BF6" w:rsidRDefault="00ED00D8">
            <w:pPr>
              <w:jc w:val="both"/>
              <w:rPr>
                <w:color w:val="000000"/>
                <w:szCs w:val="24"/>
                <w:lang w:eastAsia="lt-LT"/>
              </w:rPr>
            </w:pPr>
            <w:r>
              <w:rPr>
                <w:color w:val="000000"/>
                <w:szCs w:val="24"/>
                <w:lang w:eastAsia="lt-LT"/>
              </w:rPr>
              <w:t>1.2. Projekto tikslai, uždaviniai ir veiklos atitinka bent vieną iš projektų finansavimo sąlygų apraše nurodytų veiklų.</w:t>
            </w:r>
          </w:p>
          <w:p w14:paraId="2ADCBBF0" w14:textId="77777777" w:rsidR="00EF3BF6" w:rsidRDefault="00EF3BF6">
            <w:pPr>
              <w:rPr>
                <w:rFonts w:eastAsia="Calibri"/>
                <w:color w:val="000000"/>
                <w:szCs w:val="24"/>
              </w:rPr>
            </w:pPr>
          </w:p>
        </w:tc>
        <w:tc>
          <w:tcPr>
            <w:tcW w:w="5245" w:type="dxa"/>
            <w:tcBorders>
              <w:top w:val="single" w:sz="4" w:space="0" w:color="auto"/>
              <w:left w:val="single" w:sz="4" w:space="0" w:color="000000"/>
              <w:right w:val="single" w:sz="4" w:space="0" w:color="000000"/>
            </w:tcBorders>
          </w:tcPr>
          <w:p w14:paraId="7122C066" w14:textId="77777777" w:rsidR="00EF3BF6" w:rsidRDefault="00ED00D8">
            <w:pPr>
              <w:jc w:val="both"/>
              <w:rPr>
                <w:color w:val="000000"/>
                <w:szCs w:val="24"/>
                <w:lang w:eastAsia="lt-LT"/>
              </w:rPr>
            </w:pPr>
            <w:r>
              <w:rPr>
                <w:rFonts w:eastAsia="Calibri"/>
                <w:color w:val="000000"/>
                <w:szCs w:val="24"/>
              </w:rPr>
              <w:t>Projekto tikslai, uždaviniai ir veiklos turi atitikti 2014</w:t>
            </w:r>
            <w:r>
              <w:rPr>
                <w:color w:val="000000"/>
                <w:szCs w:val="24"/>
                <w:lang w:eastAsia="lt-LT"/>
              </w:rPr>
              <w:t>–</w:t>
            </w:r>
            <w:r>
              <w:rPr>
                <w:rFonts w:eastAsia="Calibri"/>
                <w:color w:val="000000"/>
                <w:szCs w:val="24"/>
              </w:rPr>
              <w:t xml:space="preserve">2020 metų Europos Sąjungos fondų investicijų veiksmų programos 9 prioriteto „Visuomenės švietimas ir žmogiškųjų išteklių potencialo didinimas“ priemonės Nr. 09.4.3-ESFA-K-814 „Kompetencijos LT“ projektų finansavimo sąlygų aprašo Nr. 2 (toliau – Aprašas) 11 </w:t>
            </w:r>
            <w:r>
              <w:rPr>
                <w:color w:val="000000"/>
                <w:szCs w:val="24"/>
                <w:lang w:eastAsia="lt-LT"/>
              </w:rPr>
              <w:t xml:space="preserve">punkte nurodytą veiklą </w:t>
            </w:r>
          </w:p>
          <w:p w14:paraId="5D3BFD91" w14:textId="77777777" w:rsidR="00EF3BF6" w:rsidRDefault="00EF3BF6">
            <w:pPr>
              <w:jc w:val="both"/>
              <w:rPr>
                <w:color w:val="000000"/>
                <w:szCs w:val="24"/>
                <w:lang w:eastAsia="lt-LT"/>
              </w:rPr>
            </w:pPr>
          </w:p>
          <w:p w14:paraId="617B8EE5"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right w:val="single" w:sz="4" w:space="0" w:color="000000"/>
            </w:tcBorders>
          </w:tcPr>
          <w:p w14:paraId="5C25E49F" w14:textId="77777777" w:rsidR="00EF3BF6" w:rsidRDefault="00EF3BF6">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34C08426" w14:textId="77777777" w:rsidR="00EF3BF6" w:rsidRDefault="00EF3BF6">
            <w:pPr>
              <w:rPr>
                <w:color w:val="000000"/>
                <w:szCs w:val="24"/>
                <w:lang w:eastAsia="lt-LT"/>
              </w:rPr>
            </w:pPr>
          </w:p>
        </w:tc>
      </w:tr>
      <w:tr w:rsidR="00EF3BF6" w14:paraId="7956BB66" w14:textId="77777777">
        <w:trPr>
          <w:trHeight w:val="192"/>
        </w:trPr>
        <w:tc>
          <w:tcPr>
            <w:tcW w:w="6408" w:type="dxa"/>
            <w:tcBorders>
              <w:top w:val="single" w:sz="4" w:space="0" w:color="auto"/>
              <w:left w:val="single" w:sz="4" w:space="0" w:color="000000"/>
              <w:right w:val="single" w:sz="4" w:space="0" w:color="000000"/>
            </w:tcBorders>
          </w:tcPr>
          <w:p w14:paraId="39E91112" w14:textId="77777777" w:rsidR="00EF3BF6" w:rsidRDefault="00ED00D8">
            <w:pPr>
              <w:jc w:val="both"/>
              <w:rPr>
                <w:color w:val="000000"/>
                <w:szCs w:val="24"/>
                <w:lang w:eastAsia="lt-LT"/>
              </w:rPr>
            </w:pPr>
            <w:r>
              <w:rPr>
                <w:color w:val="000000"/>
                <w:szCs w:val="24"/>
                <w:lang w:eastAsia="lt-LT"/>
              </w:rPr>
              <w:t>1.3. Projektas atitinka kitus su projekto veiklomis susijusius projektų finansavimo sąlygų apraše nustatytus reikalavimus.</w:t>
            </w:r>
          </w:p>
        </w:tc>
        <w:tc>
          <w:tcPr>
            <w:tcW w:w="5245" w:type="dxa"/>
            <w:tcBorders>
              <w:top w:val="single" w:sz="4" w:space="0" w:color="auto"/>
              <w:left w:val="single" w:sz="4" w:space="0" w:color="000000"/>
              <w:right w:val="single" w:sz="4" w:space="0" w:color="000000"/>
            </w:tcBorders>
          </w:tcPr>
          <w:p w14:paraId="3D40BA81" w14:textId="77777777" w:rsidR="00EF3BF6" w:rsidRDefault="00ED00D8">
            <w:pPr>
              <w:jc w:val="both"/>
              <w:rPr>
                <w:bCs/>
                <w:color w:val="000000"/>
                <w:szCs w:val="24"/>
                <w:lang w:eastAsia="lt-LT"/>
              </w:rPr>
            </w:pPr>
            <w:r>
              <w:rPr>
                <w:rFonts w:eastAsia="Calibri"/>
                <w:bCs/>
                <w:color w:val="000000"/>
                <w:szCs w:val="24"/>
              </w:rPr>
              <w:t xml:space="preserve">Projektas turi atitikti </w:t>
            </w:r>
            <w:r>
              <w:rPr>
                <w:rFonts w:eastAsia="Calibri"/>
                <w:bCs/>
                <w:color w:val="000000"/>
                <w:szCs w:val="22"/>
                <w:lang w:eastAsia="lt-LT"/>
              </w:rPr>
              <w:t>A</w:t>
            </w:r>
            <w:r>
              <w:rPr>
                <w:rFonts w:eastAsia="Calibri"/>
                <w:bCs/>
                <w:color w:val="000000"/>
                <w:szCs w:val="22"/>
              </w:rPr>
              <w:t>prašo 21.2 papunktyje nustatytus reikalavimus</w:t>
            </w:r>
          </w:p>
          <w:p w14:paraId="773FADF8" w14:textId="77777777" w:rsidR="00EF3BF6" w:rsidRDefault="00EF3BF6">
            <w:pPr>
              <w:jc w:val="both"/>
              <w:rPr>
                <w:rFonts w:eastAsia="Calibri"/>
                <w:color w:val="000000"/>
                <w:szCs w:val="24"/>
              </w:rPr>
            </w:pPr>
          </w:p>
          <w:p w14:paraId="6101EB64" w14:textId="77777777" w:rsidR="00EF3BF6" w:rsidRDefault="00ED00D8">
            <w:pPr>
              <w:jc w:val="both"/>
              <w:rPr>
                <w:rFonts w:eastAsia="Calibri"/>
                <w:color w:val="000000"/>
                <w:szCs w:val="24"/>
              </w:rPr>
            </w:pPr>
            <w:r>
              <w:rPr>
                <w:bCs/>
                <w:color w:val="000000"/>
                <w:szCs w:val="24"/>
                <w:lang w:eastAsia="lt-LT"/>
              </w:rPr>
              <w:t xml:space="preserve">Informacijos šaltiniai: paraiška, finansinės atskaitomybės duomenys, </w:t>
            </w:r>
            <w:r>
              <w:rPr>
                <w:rFonts w:eastAsia="Calibri"/>
                <w:bCs/>
                <w:color w:val="000000"/>
                <w:szCs w:val="24"/>
              </w:rPr>
              <w:t>Valstybinio socialinio draudimo fondo valdybos prie Socialinės apsaugos ir darbo ministerijos (toliau – „</w:t>
            </w:r>
            <w:r>
              <w:rPr>
                <w:bCs/>
                <w:color w:val="000000"/>
                <w:szCs w:val="24"/>
                <w:lang w:eastAsia="lt-LT"/>
              </w:rPr>
              <w:t>Sodra“) duomenų bazė, Juridinių asmenų registro duomenys</w:t>
            </w:r>
          </w:p>
        </w:tc>
        <w:tc>
          <w:tcPr>
            <w:tcW w:w="1247" w:type="dxa"/>
            <w:tcBorders>
              <w:top w:val="single" w:sz="4" w:space="0" w:color="auto"/>
              <w:left w:val="single" w:sz="4" w:space="0" w:color="000000"/>
              <w:right w:val="single" w:sz="4" w:space="0" w:color="000000"/>
            </w:tcBorders>
          </w:tcPr>
          <w:p w14:paraId="21B0558A" w14:textId="77777777" w:rsidR="00EF3BF6" w:rsidRDefault="00EF3BF6">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04CE4C6E" w14:textId="77777777" w:rsidR="00EF3BF6" w:rsidRDefault="00EF3BF6">
            <w:pPr>
              <w:rPr>
                <w:color w:val="000000"/>
                <w:szCs w:val="24"/>
                <w:lang w:eastAsia="lt-LT"/>
              </w:rPr>
            </w:pPr>
          </w:p>
        </w:tc>
      </w:tr>
      <w:tr w:rsidR="00EF3BF6" w14:paraId="78DF7335"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0F60350A" w14:textId="77777777" w:rsidR="00EF3BF6" w:rsidRDefault="00ED00D8">
            <w:pPr>
              <w:jc w:val="both"/>
              <w:rPr>
                <w:color w:val="000000"/>
                <w:szCs w:val="24"/>
                <w:lang w:eastAsia="lt-LT"/>
              </w:rPr>
            </w:pPr>
            <w:r>
              <w:rPr>
                <w:b/>
                <w:bCs/>
                <w:color w:val="000000"/>
                <w:szCs w:val="24"/>
                <w:lang w:eastAsia="lt-LT"/>
              </w:rPr>
              <w:t>2. Projektas atitinka strateginio planavimo dokumentų nuostatas.</w:t>
            </w:r>
          </w:p>
        </w:tc>
      </w:tr>
      <w:tr w:rsidR="00EF3BF6" w14:paraId="16362A3C" w14:textId="77777777">
        <w:trPr>
          <w:trHeight w:val="20"/>
        </w:trPr>
        <w:tc>
          <w:tcPr>
            <w:tcW w:w="6408" w:type="dxa"/>
            <w:tcBorders>
              <w:top w:val="single" w:sz="4" w:space="0" w:color="000000"/>
              <w:left w:val="single" w:sz="4" w:space="0" w:color="000000"/>
              <w:right w:val="single" w:sz="4" w:space="0" w:color="000000"/>
            </w:tcBorders>
            <w:hideMark/>
          </w:tcPr>
          <w:p w14:paraId="2F53A966" w14:textId="77777777" w:rsidR="00EF3BF6" w:rsidRDefault="00ED00D8">
            <w:pPr>
              <w:jc w:val="both"/>
              <w:rPr>
                <w:rFonts w:eastAsia="Calibri"/>
                <w:color w:val="000000"/>
                <w:szCs w:val="24"/>
              </w:rPr>
            </w:pPr>
            <w:r>
              <w:rPr>
                <w:rFonts w:eastAsia="Calibri"/>
                <w:bCs/>
                <w:color w:val="000000"/>
                <w:szCs w:val="24"/>
              </w:rPr>
              <w:t xml:space="preserve">2.1. </w:t>
            </w:r>
            <w:r>
              <w:rPr>
                <w:color w:val="000000"/>
                <w:szCs w:val="24"/>
                <w:lang w:eastAsia="lt-LT"/>
              </w:rPr>
              <w:t>Projektas atitinka strateginio planavimo dokumentų nuostatas.</w:t>
            </w:r>
          </w:p>
          <w:p w14:paraId="37966C52" w14:textId="77777777" w:rsidR="00EF3BF6" w:rsidRDefault="00EF3BF6">
            <w:pPr>
              <w:rPr>
                <w:bCs/>
                <w:color w:val="000000"/>
                <w:szCs w:val="24"/>
                <w:lang w:eastAsia="lt-LT"/>
              </w:rPr>
            </w:pPr>
          </w:p>
          <w:p w14:paraId="20C65D75" w14:textId="77777777" w:rsidR="00EF3BF6" w:rsidRDefault="00EF3BF6">
            <w:pPr>
              <w:rPr>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14:paraId="74FC18E8" w14:textId="77777777" w:rsidR="00EF3BF6" w:rsidRDefault="00ED00D8">
            <w:pPr>
              <w:jc w:val="both"/>
              <w:rPr>
                <w:color w:val="000000"/>
                <w:szCs w:val="24"/>
                <w:lang w:eastAsia="lt-LT"/>
              </w:rPr>
            </w:pPr>
            <w:r>
              <w:rPr>
                <w:rFonts w:eastAsia="Calibri"/>
                <w:color w:val="000000"/>
                <w:szCs w:val="24"/>
              </w:rPr>
              <w:t>Projektas turi atitikti nacionalinį strateginio planavimo dokumentą, nurodytą Aprašo 21.1 papunktyje</w:t>
            </w:r>
          </w:p>
          <w:p w14:paraId="06548075" w14:textId="77777777" w:rsidR="00EF3BF6" w:rsidRDefault="00EF3BF6">
            <w:pPr>
              <w:jc w:val="both"/>
              <w:rPr>
                <w:bCs/>
                <w:color w:val="000000"/>
                <w:szCs w:val="24"/>
                <w:lang w:eastAsia="lt-LT"/>
              </w:rPr>
            </w:pPr>
          </w:p>
          <w:p w14:paraId="72D0CBDD"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F29C270" w14:textId="77777777" w:rsidR="00EF3BF6" w:rsidRDefault="00EF3BF6">
            <w:pPr>
              <w:rPr>
                <w:bCs/>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01524EC" w14:textId="77777777" w:rsidR="00EF3BF6" w:rsidRDefault="00EF3BF6">
            <w:pPr>
              <w:rPr>
                <w:bCs/>
                <w:color w:val="000000"/>
                <w:szCs w:val="24"/>
                <w:lang w:eastAsia="lt-LT"/>
              </w:rPr>
            </w:pPr>
          </w:p>
        </w:tc>
      </w:tr>
      <w:tr w:rsidR="00EF3BF6" w14:paraId="4B4376E3" w14:textId="77777777">
        <w:trPr>
          <w:trHeight w:val="20"/>
        </w:trPr>
        <w:tc>
          <w:tcPr>
            <w:tcW w:w="6408" w:type="dxa"/>
            <w:tcBorders>
              <w:left w:val="single" w:sz="4" w:space="0" w:color="000000"/>
              <w:bottom w:val="single" w:sz="4" w:space="0" w:color="auto"/>
              <w:right w:val="single" w:sz="4" w:space="0" w:color="000000"/>
            </w:tcBorders>
          </w:tcPr>
          <w:p w14:paraId="36FEF1A0" w14:textId="77777777" w:rsidR="00EF3BF6" w:rsidRDefault="00ED00D8">
            <w:pPr>
              <w:jc w:val="both"/>
              <w:rPr>
                <w:color w:val="000000"/>
                <w:szCs w:val="24"/>
                <w:lang w:eastAsia="lt-LT"/>
              </w:rPr>
            </w:pPr>
            <w:r>
              <w:rPr>
                <w:bCs/>
                <w:color w:val="000000"/>
                <w:szCs w:val="24"/>
                <w:lang w:eastAsia="lt-LT"/>
              </w:rPr>
              <w:t>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14:paraId="6D8858F2" w14:textId="77777777" w:rsidR="00EF3BF6" w:rsidRDefault="00ED00D8">
            <w:pPr>
              <w:jc w:val="both"/>
              <w:rPr>
                <w:color w:val="000000"/>
                <w:szCs w:val="24"/>
                <w:lang w:eastAsia="lt-LT"/>
              </w:rPr>
            </w:pPr>
            <w:r>
              <w:rPr>
                <w:color w:val="000000"/>
                <w:szCs w:val="24"/>
                <w:lang w:eastAsia="lt-LT"/>
              </w:rPr>
              <w:t xml:space="preserve">Projektas turi prisidėti prie </w:t>
            </w:r>
            <w:r>
              <w:rPr>
                <w:bCs/>
                <w:color w:val="000000"/>
                <w:szCs w:val="24"/>
                <w:lang w:eastAsia="lt-LT"/>
              </w:rPr>
              <w:t>Europos Sąjungos Baltijos jūros regiono strategijos</w:t>
            </w:r>
            <w:r>
              <w:rPr>
                <w:color w:val="000000"/>
                <w:szCs w:val="24"/>
                <w:lang w:eastAsia="lt-LT"/>
              </w:rPr>
              <w:t xml:space="preserve"> tikslo įgyvendinimo, kaip tai nustatyta Aprašo 22 punkte</w:t>
            </w:r>
          </w:p>
          <w:p w14:paraId="22C9233E" w14:textId="77777777" w:rsidR="00EF3BF6" w:rsidRDefault="00EF3BF6">
            <w:pPr>
              <w:jc w:val="both"/>
              <w:rPr>
                <w:color w:val="000000"/>
                <w:szCs w:val="24"/>
                <w:lang w:eastAsia="lt-LT"/>
              </w:rPr>
            </w:pPr>
          </w:p>
          <w:p w14:paraId="1959C796"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244A729A"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71B3EC2" w14:textId="77777777" w:rsidR="00EF3BF6" w:rsidRDefault="00EF3BF6">
            <w:pPr>
              <w:rPr>
                <w:color w:val="000000"/>
                <w:szCs w:val="24"/>
                <w:lang w:eastAsia="lt-LT"/>
              </w:rPr>
            </w:pPr>
          </w:p>
        </w:tc>
      </w:tr>
      <w:tr w:rsidR="00EF3BF6" w14:paraId="5F6556CD"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7634B735" w14:textId="77777777" w:rsidR="00EF3BF6" w:rsidRDefault="00ED00D8">
            <w:pPr>
              <w:jc w:val="both"/>
              <w:rPr>
                <w:color w:val="000000"/>
                <w:szCs w:val="24"/>
                <w:lang w:eastAsia="lt-LT"/>
              </w:rPr>
            </w:pPr>
            <w:r>
              <w:rPr>
                <w:b/>
                <w:bCs/>
                <w:color w:val="000000"/>
                <w:szCs w:val="24"/>
                <w:lang w:eastAsia="lt-LT"/>
              </w:rPr>
              <w:t>3. Projektu siekiama aiškių ir realių kiekybinių uždavinių.</w:t>
            </w:r>
          </w:p>
        </w:tc>
      </w:tr>
      <w:tr w:rsidR="00EF3BF6" w14:paraId="2AB1778A"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4DBFDBB3" w14:textId="77777777" w:rsidR="00EF3BF6" w:rsidRDefault="00ED00D8">
            <w:pPr>
              <w:jc w:val="both"/>
              <w:rPr>
                <w:color w:val="000000"/>
                <w:szCs w:val="24"/>
                <w:lang w:eastAsia="lt-LT"/>
              </w:rPr>
            </w:pPr>
            <w:r>
              <w:rPr>
                <w:color w:val="000000"/>
                <w:szCs w:val="24"/>
                <w:lang w:eastAsia="lt-LT"/>
              </w:rPr>
              <w:t xml:space="preserve">3.1. Projektu prisidedama prie </w:t>
            </w:r>
            <w:r>
              <w:rPr>
                <w:rFonts w:eastAsia="Calibri"/>
                <w:color w:val="000000"/>
                <w:szCs w:val="24"/>
              </w:rPr>
              <w:t>bent vieno projektų finansavimo sąlygų apraše nustatyto veiksmų programos ir (arba) Ministerijos priemonių įgyvendinimo plane nurodyto nacionalinio produkto ir (arba) rezultato stebėsenos rodiklio</w:t>
            </w:r>
            <w:r>
              <w:rPr>
                <w:color w:val="000000"/>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14:paraId="545C4B13" w14:textId="77777777" w:rsidR="00EF3BF6" w:rsidRDefault="00ED00D8">
            <w:pPr>
              <w:jc w:val="both"/>
              <w:rPr>
                <w:color w:val="000000"/>
                <w:szCs w:val="24"/>
                <w:lang w:eastAsia="lt-LT"/>
              </w:rPr>
            </w:pPr>
            <w:r>
              <w:rPr>
                <w:rFonts w:eastAsia="Calibri"/>
                <w:color w:val="000000"/>
                <w:szCs w:val="24"/>
              </w:rPr>
              <w:t xml:space="preserve">Projektas turi siekti stebėsenos rodiklių, nurodytų Aprašo 30 punkte </w:t>
            </w:r>
          </w:p>
          <w:p w14:paraId="73B90B10" w14:textId="77777777" w:rsidR="00EF3BF6" w:rsidRDefault="00EF3BF6">
            <w:pPr>
              <w:jc w:val="both"/>
              <w:rPr>
                <w:color w:val="000000"/>
                <w:szCs w:val="24"/>
                <w:lang w:eastAsia="lt-LT"/>
              </w:rPr>
            </w:pPr>
          </w:p>
          <w:p w14:paraId="1CEA6BFC" w14:textId="77777777" w:rsidR="00EF3BF6" w:rsidRDefault="00ED00D8">
            <w:pPr>
              <w:jc w:val="both"/>
              <w:rPr>
                <w:bCs/>
                <w:color w:val="000000"/>
                <w:szCs w:val="24"/>
                <w:lang w:eastAsia="lt-LT"/>
              </w:rPr>
            </w:pPr>
            <w:r>
              <w:rPr>
                <w:color w:val="000000"/>
                <w:szCs w:val="24"/>
                <w:lang w:eastAsia="lt-LT"/>
              </w:rPr>
              <w:t>Informacijos šaltinis</w:t>
            </w:r>
            <w:r>
              <w:rPr>
                <w:bCs/>
                <w:color w:val="000000"/>
                <w:szCs w:val="24"/>
                <w:lang w:eastAsia="lt-LT"/>
              </w:rPr>
              <w:t xml:space="preserve"> –</w:t>
            </w:r>
            <w:r>
              <w:rPr>
                <w:color w:val="000000"/>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683D7018" w14:textId="77777777" w:rsidR="00EF3BF6" w:rsidRDefault="00EF3BF6">
            <w:pP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80248D9" w14:textId="77777777" w:rsidR="00EF3BF6" w:rsidRDefault="00EF3BF6">
            <w:pPr>
              <w:rPr>
                <w:color w:val="000000"/>
                <w:szCs w:val="24"/>
                <w:lang w:eastAsia="lt-LT"/>
              </w:rPr>
            </w:pPr>
          </w:p>
        </w:tc>
      </w:tr>
      <w:tr w:rsidR="00EF3BF6" w14:paraId="45199107"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7543A047" w14:textId="77777777" w:rsidR="00EF3BF6" w:rsidRDefault="00ED00D8">
            <w:pPr>
              <w:jc w:val="both"/>
              <w:rPr>
                <w:bCs/>
                <w:color w:val="000000"/>
                <w:szCs w:val="24"/>
                <w:lang w:eastAsia="lt-LT"/>
              </w:rPr>
            </w:pPr>
            <w:r>
              <w:rPr>
                <w:bCs/>
                <w:color w:val="000000"/>
                <w:szCs w:val="24"/>
                <w:lang w:eastAsia="lt-LT"/>
              </w:rPr>
              <w:t>3.2. Išlaikyta nuosekli vidinė projekto logika, t. y. projekto rezultatai yra projekto veiklų padarinys, projekto veiklos sudaro prielaidas įgyvendinti projekto uždavinius, o pastarieji – pasiekti nustatytą projekto tikslą.</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3E68B802" w14:textId="77777777" w:rsidR="00EF3BF6" w:rsidRDefault="00ED00D8">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5267F413"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90B6473" w14:textId="77777777" w:rsidR="00EF3BF6" w:rsidRDefault="00EF3BF6">
            <w:pPr>
              <w:rPr>
                <w:color w:val="000000"/>
                <w:szCs w:val="24"/>
                <w:lang w:eastAsia="lt-LT"/>
              </w:rPr>
            </w:pPr>
          </w:p>
        </w:tc>
      </w:tr>
      <w:tr w:rsidR="00EF3BF6" w14:paraId="314CE0A6"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00DDA020" w14:textId="77777777" w:rsidR="00EF3BF6" w:rsidRDefault="00ED00D8">
            <w:pPr>
              <w:jc w:val="both"/>
              <w:rPr>
                <w:rFonts w:eastAsia="Calibri"/>
                <w:color w:val="000000"/>
                <w:szCs w:val="24"/>
              </w:rPr>
            </w:pPr>
            <w:r>
              <w:rPr>
                <w:bCs/>
                <w:color w:val="000000"/>
                <w:szCs w:val="24"/>
                <w:lang w:eastAsia="lt-LT"/>
              </w:rPr>
              <w:t>3.3.</w:t>
            </w:r>
            <w:r>
              <w:rPr>
                <w:rFonts w:eastAsia="Calibri"/>
                <w:color w:val="000000"/>
                <w:szCs w:val="24"/>
              </w:rPr>
              <w:t xml:space="preserve"> </w:t>
            </w:r>
            <w:r>
              <w:rPr>
                <w:bCs/>
                <w:color w:val="000000"/>
                <w:szCs w:val="24"/>
                <w:lang w:eastAsia="lt-LT"/>
              </w:rPr>
              <w:t>Projekto uždaviniai yra specifiniai (parodo projekto esmę ir charakteristikas), išmatuojami (kiekybiškai išreikšti ir matuojami) ir įvykdomi, aiški veiklų pradžios ir pabaigos data.</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5154924A" w14:textId="77777777" w:rsidR="00EF3BF6" w:rsidRDefault="00ED00D8">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347CF03C"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818FA73" w14:textId="77777777" w:rsidR="00EF3BF6" w:rsidRDefault="00EF3BF6">
            <w:pPr>
              <w:rPr>
                <w:color w:val="000000"/>
                <w:szCs w:val="24"/>
                <w:lang w:eastAsia="lt-LT"/>
              </w:rPr>
            </w:pPr>
          </w:p>
        </w:tc>
      </w:tr>
      <w:tr w:rsidR="00EF3BF6" w14:paraId="27839619"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D531618" w14:textId="77777777" w:rsidR="00EF3BF6" w:rsidRDefault="00ED00D8">
            <w:pPr>
              <w:jc w:val="both"/>
              <w:rPr>
                <w:color w:val="000000"/>
                <w:szCs w:val="24"/>
                <w:lang w:eastAsia="lt-LT"/>
              </w:rPr>
            </w:pPr>
            <w:r>
              <w:rPr>
                <w:b/>
                <w:bCs/>
                <w:color w:val="000000"/>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EF3BF6" w14:paraId="5596D12B"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E220ED3" w14:textId="77777777" w:rsidR="00EF3BF6" w:rsidRDefault="00ED00D8">
            <w:pPr>
              <w:jc w:val="both"/>
              <w:rPr>
                <w:b/>
                <w:bCs/>
                <w:color w:val="000000"/>
                <w:szCs w:val="24"/>
                <w:lang w:eastAsia="lt-LT"/>
              </w:rPr>
            </w:pPr>
            <w:r>
              <w:rPr>
                <w:bCs/>
                <w:color w:val="000000"/>
                <w:szCs w:val="24"/>
                <w:lang w:eastAsia="lt-LT"/>
              </w:rPr>
              <w:t>4.1. Projekte nėra numatyta veiksmų,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14:paraId="7B9FBB5F" w14:textId="77777777" w:rsidR="00EF3BF6" w:rsidRDefault="00EF3BF6">
            <w:pPr>
              <w:jc w:val="both"/>
              <w:rPr>
                <w:bCs/>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39E41C21"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F17F820" w14:textId="77777777" w:rsidR="00EF3BF6" w:rsidRDefault="00EF3BF6">
            <w:pPr>
              <w:rPr>
                <w:color w:val="000000"/>
                <w:szCs w:val="24"/>
                <w:lang w:eastAsia="lt-LT"/>
              </w:rPr>
            </w:pPr>
          </w:p>
        </w:tc>
      </w:tr>
      <w:tr w:rsidR="00EF3BF6" w14:paraId="393F2B4E"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15E34E0B" w14:textId="77777777" w:rsidR="00EF3BF6" w:rsidRDefault="00ED00D8">
            <w:pPr>
              <w:jc w:val="both"/>
              <w:rPr>
                <w:b/>
                <w:bCs/>
                <w:color w:val="000000"/>
                <w:szCs w:val="24"/>
                <w:lang w:eastAsia="lt-LT"/>
              </w:rPr>
            </w:pPr>
            <w:r>
              <w:rPr>
                <w:bCs/>
                <w:color w:val="000000"/>
                <w:szCs w:val="24"/>
                <w:lang w:eastAsia="lt-LT"/>
              </w:rPr>
              <w:t xml:space="preserve">4.1.1. aplinkosaugos srityje (aplinkos kokybė ir gamtos ištekliai, kraštovaizdžio ir biologinės įvairovės apsauga, klimato kaita, aplinkos apsauga ir kt.); </w:t>
            </w:r>
          </w:p>
        </w:tc>
        <w:tc>
          <w:tcPr>
            <w:tcW w:w="5245" w:type="dxa"/>
            <w:tcBorders>
              <w:top w:val="single" w:sz="4" w:space="0" w:color="auto"/>
              <w:left w:val="single" w:sz="4" w:space="0" w:color="000000"/>
              <w:bottom w:val="single" w:sz="4" w:space="0" w:color="000000"/>
              <w:right w:val="single" w:sz="4" w:space="0" w:color="000000"/>
            </w:tcBorders>
          </w:tcPr>
          <w:p w14:paraId="4C35B34B"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32C2009"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ED5C04E" w14:textId="77777777" w:rsidR="00EF3BF6" w:rsidRDefault="00EF3BF6">
            <w:pPr>
              <w:rPr>
                <w:color w:val="000000"/>
                <w:szCs w:val="24"/>
                <w:lang w:eastAsia="lt-LT"/>
              </w:rPr>
            </w:pPr>
          </w:p>
        </w:tc>
      </w:tr>
      <w:tr w:rsidR="00EF3BF6" w14:paraId="2A6EFF36"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76D274D" w14:textId="77777777" w:rsidR="00EF3BF6" w:rsidRDefault="00ED00D8">
            <w:pPr>
              <w:jc w:val="both"/>
              <w:rPr>
                <w:b/>
                <w:bCs/>
                <w:color w:val="000000"/>
                <w:szCs w:val="24"/>
                <w:lang w:eastAsia="lt-LT"/>
              </w:rPr>
            </w:pPr>
            <w:r>
              <w:rPr>
                <w:bCs/>
                <w:color w:val="000000"/>
                <w:szCs w:val="24"/>
                <w:lang w:eastAsia="lt-LT"/>
              </w:rPr>
              <w:t>4.1.2. socialinėje srityje (užimtumas, skurdas ir socialinė atskirtis, visuomenės sveikata, švietimas ir mokslas, kultūros savitumo išsaugojimas, tausojantis vartojimas);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1899841"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56A2C2F0"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D1D5C69" w14:textId="77777777" w:rsidR="00EF3BF6" w:rsidRDefault="00EF3BF6">
            <w:pPr>
              <w:rPr>
                <w:color w:val="000000"/>
                <w:szCs w:val="24"/>
                <w:lang w:eastAsia="lt-LT"/>
              </w:rPr>
            </w:pPr>
          </w:p>
        </w:tc>
      </w:tr>
      <w:tr w:rsidR="00EF3BF6" w14:paraId="0A162FC4"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7F419700" w14:textId="77777777" w:rsidR="00EF3BF6" w:rsidRDefault="00ED00D8">
            <w:pPr>
              <w:jc w:val="both"/>
              <w:rPr>
                <w:b/>
                <w:bCs/>
                <w:color w:val="000000"/>
                <w:szCs w:val="24"/>
                <w:lang w:eastAsia="lt-LT"/>
              </w:rPr>
            </w:pPr>
            <w:r>
              <w:rPr>
                <w:bCs/>
                <w:color w:val="000000"/>
                <w:szCs w:val="24"/>
                <w:lang w:eastAsia="lt-LT"/>
              </w:rPr>
              <w:t>4.1.3. ekonomikos srityje (darnus pagrindinių ūkio šakų ir regionų vystymas);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124AD9C8"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5C918E05"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70230C7" w14:textId="77777777" w:rsidR="00EF3BF6" w:rsidRDefault="00EF3BF6">
            <w:pPr>
              <w:rPr>
                <w:color w:val="000000"/>
                <w:szCs w:val="24"/>
                <w:lang w:eastAsia="lt-LT"/>
              </w:rPr>
            </w:pPr>
          </w:p>
        </w:tc>
      </w:tr>
      <w:tr w:rsidR="00EF3BF6" w14:paraId="4A41720B"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0333425" w14:textId="77777777" w:rsidR="00EF3BF6" w:rsidRDefault="00ED00D8">
            <w:pPr>
              <w:jc w:val="both"/>
              <w:rPr>
                <w:b/>
                <w:bCs/>
                <w:color w:val="000000"/>
                <w:szCs w:val="24"/>
                <w:lang w:eastAsia="lt-LT"/>
              </w:rPr>
            </w:pPr>
            <w:r>
              <w:rPr>
                <w:bCs/>
                <w:color w:val="000000"/>
                <w:szCs w:val="24"/>
                <w:lang w:eastAsia="lt-LT"/>
              </w:rPr>
              <w:t>4.1.4. teritorijų vystymo srityje (aplinkosauginių, socialinių ir ekonominių skirtumų mažinimas);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17641CED"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76B66D63"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F8F5F22" w14:textId="77777777" w:rsidR="00EF3BF6" w:rsidRDefault="00EF3BF6">
            <w:pPr>
              <w:rPr>
                <w:color w:val="000000"/>
                <w:szCs w:val="24"/>
                <w:lang w:eastAsia="lt-LT"/>
              </w:rPr>
            </w:pPr>
          </w:p>
        </w:tc>
      </w:tr>
      <w:tr w:rsidR="00EF3BF6" w14:paraId="658C754C"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BC0EFE7" w14:textId="77777777" w:rsidR="00EF3BF6" w:rsidRDefault="00ED00D8">
            <w:pPr>
              <w:rPr>
                <w:b/>
                <w:bCs/>
                <w:color w:val="000000"/>
                <w:szCs w:val="24"/>
                <w:lang w:eastAsia="lt-LT"/>
              </w:rPr>
            </w:pPr>
            <w:r>
              <w:rPr>
                <w:bCs/>
                <w:color w:val="000000"/>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14:paraId="43C05DF0"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45E0A50A"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6285D34" w14:textId="77777777" w:rsidR="00EF3BF6" w:rsidRDefault="00EF3BF6">
            <w:pPr>
              <w:rPr>
                <w:color w:val="000000"/>
                <w:szCs w:val="24"/>
                <w:lang w:eastAsia="lt-LT"/>
              </w:rPr>
            </w:pPr>
          </w:p>
        </w:tc>
      </w:tr>
      <w:tr w:rsidR="00EF3BF6" w14:paraId="216544AE"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587CC38B" w14:textId="77777777" w:rsidR="00EF3BF6" w:rsidRDefault="00ED00D8">
            <w:pPr>
              <w:jc w:val="both"/>
              <w:rPr>
                <w:b/>
                <w:bCs/>
                <w:color w:val="000000"/>
                <w:szCs w:val="24"/>
                <w:lang w:eastAsia="lt-LT"/>
              </w:rPr>
            </w:pPr>
            <w:r>
              <w:rPr>
                <w:bCs/>
                <w:color w:val="000000"/>
                <w:szCs w:val="24"/>
                <w:lang w:eastAsia="lt-LT"/>
              </w:rPr>
              <w:t xml:space="preserve">4.2. Pasiūlyti konkretūs veiksmai (pademonstruotas iniciatyvus požiūris), kurie rodo, kad projektu skatinamas darnaus vystymosi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45668AA8"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09E21CBC"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27519A2" w14:textId="77777777" w:rsidR="00EF3BF6" w:rsidRDefault="00EF3BF6">
            <w:pPr>
              <w:rPr>
                <w:color w:val="000000"/>
                <w:szCs w:val="24"/>
                <w:lang w:eastAsia="lt-LT"/>
              </w:rPr>
            </w:pPr>
          </w:p>
        </w:tc>
      </w:tr>
      <w:tr w:rsidR="00EF3BF6" w14:paraId="1AAEEB29"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5087F1C" w14:textId="77777777" w:rsidR="00EF3BF6" w:rsidRDefault="00ED00D8">
            <w:pPr>
              <w:jc w:val="both"/>
              <w:rPr>
                <w:b/>
                <w:bCs/>
                <w:color w:val="000000"/>
                <w:szCs w:val="24"/>
                <w:lang w:eastAsia="lt-LT"/>
              </w:rPr>
            </w:pPr>
            <w:r>
              <w:rPr>
                <w:color w:val="000000"/>
                <w:szCs w:val="24"/>
                <w:lang w:eastAsia="lt-LT"/>
              </w:rPr>
              <w:t>4.3. Projekte nėra numatoma apribojimų, kurie turėtų neigiamą poveikį moterų ir vyrų lygybės ir nediskriminavimo</w:t>
            </w:r>
            <w:r>
              <w:rPr>
                <w:rFonts w:eastAsia="Calibri"/>
                <w:color w:val="000000"/>
                <w:szCs w:val="24"/>
              </w:rPr>
              <w:t xml:space="preserve"> </w:t>
            </w:r>
            <w:r>
              <w:rPr>
                <w:color w:val="000000"/>
                <w:szCs w:val="24"/>
                <w:lang w:eastAsia="lt-LT"/>
              </w:rPr>
              <w:t>dėl lyties, rasės, tautybės, kalbos,  kilmės, socialinės padėties, tikėjimo, 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14:paraId="72011BFA"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2F9B389D"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0D79D00" w14:textId="77777777" w:rsidR="00EF3BF6" w:rsidRDefault="00EF3BF6">
            <w:pPr>
              <w:rPr>
                <w:color w:val="000000"/>
                <w:szCs w:val="24"/>
                <w:lang w:eastAsia="lt-LT"/>
              </w:rPr>
            </w:pPr>
          </w:p>
        </w:tc>
      </w:tr>
      <w:tr w:rsidR="00EF3BF6" w14:paraId="36948B67"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3803592" w14:textId="77777777" w:rsidR="00EF3BF6" w:rsidRDefault="00ED00D8">
            <w:pPr>
              <w:jc w:val="both"/>
              <w:rPr>
                <w:b/>
                <w:bCs/>
                <w:color w:val="000000"/>
                <w:szCs w:val="24"/>
                <w:lang w:eastAsia="lt-LT"/>
              </w:rPr>
            </w:pPr>
            <w:r>
              <w:rPr>
                <w:color w:val="000000"/>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28940C4A"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52A83C16"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B160397" w14:textId="77777777" w:rsidR="00EF3BF6" w:rsidRDefault="00EF3BF6">
            <w:pPr>
              <w:rPr>
                <w:color w:val="000000"/>
                <w:szCs w:val="24"/>
                <w:lang w:eastAsia="lt-LT"/>
              </w:rPr>
            </w:pPr>
          </w:p>
        </w:tc>
      </w:tr>
      <w:tr w:rsidR="00EF3BF6" w14:paraId="659A048B"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7BB4B632" w14:textId="77777777" w:rsidR="00EF3BF6" w:rsidRDefault="00ED00D8">
            <w:pPr>
              <w:jc w:val="both"/>
              <w:rPr>
                <w:color w:val="000000"/>
                <w:szCs w:val="24"/>
                <w:lang w:eastAsia="lt-LT"/>
              </w:rPr>
            </w:pPr>
            <w:r>
              <w:rPr>
                <w:color w:val="000000"/>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14:paraId="5EBE9CD0" w14:textId="77777777" w:rsidR="00EF3BF6" w:rsidRDefault="00EF3BF6">
            <w:pPr>
              <w:jc w:val="both"/>
              <w:rPr>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5192D31E"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8BA13E6" w14:textId="77777777" w:rsidR="00EF3BF6" w:rsidRDefault="00EF3BF6">
            <w:pPr>
              <w:rPr>
                <w:color w:val="000000"/>
                <w:szCs w:val="24"/>
                <w:lang w:eastAsia="lt-LT"/>
              </w:rPr>
            </w:pPr>
          </w:p>
        </w:tc>
      </w:tr>
      <w:tr w:rsidR="00EF3BF6" w14:paraId="4B2CFB93"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0AD25DB" w14:textId="77777777" w:rsidR="00EF3BF6" w:rsidRDefault="00ED00D8">
            <w:pPr>
              <w:jc w:val="both"/>
              <w:rPr>
                <w:color w:val="000000"/>
                <w:szCs w:val="24"/>
                <w:lang w:eastAsia="lt-LT"/>
              </w:rPr>
            </w:pPr>
            <w:r>
              <w:rPr>
                <w:color w:val="000000"/>
                <w:szCs w:val="24"/>
                <w:lang w:eastAsia="lt-LT"/>
              </w:rPr>
              <w:t xml:space="preserve">4.5.1. teikiamas finansavimas neviršija nustatytų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ribų ir atitinka reikalavimus, taikomus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pagalbai; </w:t>
            </w:r>
          </w:p>
        </w:tc>
        <w:tc>
          <w:tcPr>
            <w:tcW w:w="5245" w:type="dxa"/>
            <w:tcBorders>
              <w:top w:val="single" w:sz="4" w:space="0" w:color="auto"/>
              <w:left w:val="single" w:sz="4" w:space="0" w:color="000000"/>
              <w:bottom w:val="single" w:sz="4" w:space="0" w:color="000000"/>
              <w:right w:val="single" w:sz="4" w:space="0" w:color="000000"/>
            </w:tcBorders>
          </w:tcPr>
          <w:p w14:paraId="6D9228D5" w14:textId="77777777" w:rsidR="00EF3BF6" w:rsidRDefault="00ED00D8">
            <w:pPr>
              <w:jc w:val="both"/>
              <w:rPr>
                <w:color w:val="000000"/>
                <w:szCs w:val="24"/>
                <w:lang w:eastAsia="lt-LT"/>
              </w:rPr>
            </w:pPr>
            <w:r>
              <w:rPr>
                <w:color w:val="000000"/>
                <w:szCs w:val="24"/>
                <w:lang w:eastAsia="lt-LT"/>
              </w:rPr>
              <w:t>Projektui teikiamas finansavimas turi neviršyti galutiniam naudos gavėjui nustatytų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ribų ir atitinka reikalavimus, taikomus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pagalbai, kurie yra nustatyti Aprašo 18, 53, 54 ir 55 punktuose</w:t>
            </w:r>
          </w:p>
          <w:p w14:paraId="1B357143" w14:textId="77777777" w:rsidR="00EF3BF6" w:rsidRDefault="00ED00D8">
            <w:pPr>
              <w:jc w:val="both"/>
              <w:rPr>
                <w:color w:val="000000"/>
                <w:szCs w:val="24"/>
                <w:lang w:eastAsia="lt-LT"/>
              </w:rPr>
            </w:pPr>
            <w:r>
              <w:rPr>
                <w:color w:val="000000"/>
                <w:szCs w:val="24"/>
                <w:lang w:eastAsia="lt-LT"/>
              </w:rPr>
              <w:t>Vertinant atitiktį šiam vertinimo aspektui, pildomas Aprašo 3 priedas</w:t>
            </w:r>
          </w:p>
          <w:p w14:paraId="6C46D0CF" w14:textId="77777777" w:rsidR="00EF3BF6" w:rsidRDefault="00EF3BF6">
            <w:pPr>
              <w:jc w:val="both"/>
              <w:rPr>
                <w:color w:val="000000"/>
                <w:szCs w:val="24"/>
                <w:lang w:eastAsia="lt-LT"/>
              </w:rPr>
            </w:pPr>
          </w:p>
          <w:p w14:paraId="73C57B40" w14:textId="77777777" w:rsidR="00EF3BF6" w:rsidRDefault="00ED00D8">
            <w:pPr>
              <w:jc w:val="both"/>
              <w:rPr>
                <w:color w:val="000000"/>
                <w:szCs w:val="24"/>
                <w:lang w:eastAsia="lt-LT"/>
              </w:rPr>
            </w:pPr>
            <w:r>
              <w:rPr>
                <w:color w:val="000000"/>
                <w:szCs w:val="24"/>
                <w:lang w:eastAsia="lt-LT"/>
              </w:rPr>
              <w:t>Informacijos šaltiniai: paraiška,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registras, kurio nuostatai patvirtinti Lietuvos Respublikos Vyriausybės 2005 m. sausio 19 d. nutarimu Nr. 35 „Dėl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registro nuostatų patvirtinimo“ (toliau –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registras), dokumentai, nurodyti Aprašo 64.1 papunktyje, Aprašo 3 priedas</w:t>
            </w:r>
          </w:p>
        </w:tc>
        <w:tc>
          <w:tcPr>
            <w:tcW w:w="1247" w:type="dxa"/>
            <w:tcBorders>
              <w:top w:val="single" w:sz="4" w:space="0" w:color="auto"/>
              <w:left w:val="single" w:sz="4" w:space="0" w:color="000000"/>
              <w:bottom w:val="single" w:sz="4" w:space="0" w:color="000000"/>
              <w:right w:val="single" w:sz="4" w:space="0" w:color="000000"/>
            </w:tcBorders>
          </w:tcPr>
          <w:p w14:paraId="7A162F5F"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02449B8" w14:textId="77777777" w:rsidR="00EF3BF6" w:rsidRDefault="00EF3BF6">
            <w:pPr>
              <w:rPr>
                <w:color w:val="000000"/>
                <w:szCs w:val="24"/>
                <w:lang w:eastAsia="lt-LT"/>
              </w:rPr>
            </w:pPr>
          </w:p>
        </w:tc>
      </w:tr>
      <w:tr w:rsidR="00EF3BF6" w14:paraId="0020B7AC"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7BC072E" w14:textId="77777777" w:rsidR="00EF3BF6" w:rsidRDefault="00ED00D8">
            <w:pPr>
              <w:jc w:val="both"/>
              <w:rPr>
                <w:color w:val="000000"/>
                <w:szCs w:val="24"/>
                <w:lang w:eastAsia="lt-LT"/>
              </w:rPr>
            </w:pPr>
            <w:r>
              <w:rPr>
                <w:color w:val="000000"/>
                <w:szCs w:val="24"/>
                <w:lang w:eastAsia="lt-LT"/>
              </w:rPr>
              <w:t xml:space="preserve">4.5.2. projektas finansuojamas pagal suderintą valstybės pagalbos schemą ar Europos Komisijos sprendimą arba pagal </w:t>
            </w:r>
            <w:r>
              <w:rPr>
                <w:szCs w:val="24"/>
                <w:lang w:eastAsia="lt-LT"/>
              </w:rPr>
              <w:t>2014 m. birželio 17 d. Komisijos reglamentą (ES) Nr. 651/2014, kuriuo tam tikrų kategorijų pagalba skelbiama suderinama su vidaus rinka taikant Sutarties 107 ir 108 straipsnius (OL 2014, L 187, p. 1)</w:t>
            </w:r>
            <w:r>
              <w:rPr>
                <w:color w:val="000000"/>
                <w:szCs w:val="24"/>
                <w:lang w:eastAsia="lt-LT"/>
              </w:rPr>
              <w:t>, laikantis ten nustatytų reikalavimų;</w:t>
            </w:r>
          </w:p>
        </w:tc>
        <w:tc>
          <w:tcPr>
            <w:tcW w:w="5245" w:type="dxa"/>
            <w:tcBorders>
              <w:top w:val="single" w:sz="4" w:space="0" w:color="auto"/>
              <w:left w:val="single" w:sz="4" w:space="0" w:color="000000"/>
              <w:bottom w:val="single" w:sz="4" w:space="0" w:color="000000"/>
              <w:right w:val="single" w:sz="4" w:space="0" w:color="000000"/>
            </w:tcBorders>
          </w:tcPr>
          <w:p w14:paraId="236C1BD9"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057506CA"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5921446" w14:textId="77777777" w:rsidR="00EF3BF6" w:rsidRDefault="00EF3BF6">
            <w:pPr>
              <w:rPr>
                <w:color w:val="000000"/>
                <w:szCs w:val="24"/>
                <w:lang w:eastAsia="lt-LT"/>
              </w:rPr>
            </w:pPr>
          </w:p>
        </w:tc>
      </w:tr>
      <w:tr w:rsidR="00EF3BF6" w14:paraId="1EBBAF69"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0232E6E1" w14:textId="77777777" w:rsidR="00EF3BF6" w:rsidRDefault="00ED00D8">
            <w:pPr>
              <w:jc w:val="both"/>
              <w:rPr>
                <w:color w:val="000000"/>
                <w:szCs w:val="24"/>
                <w:lang w:eastAsia="lt-LT"/>
              </w:rPr>
            </w:pPr>
            <w:r>
              <w:rPr>
                <w:color w:val="000000"/>
                <w:szCs w:val="24"/>
                <w:lang w:eastAsia="lt-LT"/>
              </w:rPr>
              <w:t xml:space="preserve">4.5.3. projekto finansavimas nereiškia neteisėtos valstybės pagalbos ar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14:paraId="75CFEB5A" w14:textId="77777777" w:rsidR="00EF3BF6" w:rsidRDefault="00ED00D8">
            <w:pPr>
              <w:jc w:val="both"/>
              <w:rPr>
                <w:color w:val="000000"/>
                <w:szCs w:val="24"/>
                <w:lang w:eastAsia="lt-LT"/>
              </w:rPr>
            </w:pPr>
            <w:r>
              <w:rPr>
                <w:color w:val="000000"/>
                <w:szCs w:val="24"/>
                <w:lang w:eastAsia="lt-LT"/>
              </w:rPr>
              <w:t>Projekto finansavimas neturi reikšti neteisėtos valstybės pagalbos ar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suteikimo, kadangi Aprašo 15 punkte yra nustatyta, kad pagal Aprašą valstybės pagalba ir (ar)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pareiškėjui nėra teikiama</w:t>
            </w:r>
          </w:p>
          <w:p w14:paraId="4484CAF4" w14:textId="77777777" w:rsidR="00EF3BF6" w:rsidRDefault="00ED00D8">
            <w:pPr>
              <w:jc w:val="both"/>
              <w:rPr>
                <w:color w:val="000000"/>
                <w:szCs w:val="24"/>
                <w:lang w:eastAsia="lt-LT"/>
              </w:rPr>
            </w:pPr>
            <w:r>
              <w:rPr>
                <w:color w:val="000000"/>
                <w:szCs w:val="24"/>
                <w:lang w:eastAsia="lt-LT"/>
              </w:rPr>
              <w:t>Jeigu pareiškėjas, vykdydamas Aprašo 11 punkte nurodytą veiklą, gauna naudą, pagal Aprašo 16 punktą pareiškėjui</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pagalba yra teikiama</w:t>
            </w:r>
          </w:p>
          <w:p w14:paraId="356AC297" w14:textId="77777777" w:rsidR="00EF3BF6" w:rsidRDefault="00EF3BF6">
            <w:pPr>
              <w:jc w:val="both"/>
              <w:rPr>
                <w:color w:val="000000"/>
                <w:szCs w:val="24"/>
                <w:lang w:eastAsia="lt-LT"/>
              </w:rPr>
            </w:pPr>
          </w:p>
          <w:p w14:paraId="5BB7ED6D" w14:textId="77777777" w:rsidR="00EF3BF6" w:rsidRDefault="00ED00D8">
            <w:pPr>
              <w:jc w:val="both"/>
              <w:rPr>
                <w:color w:val="000000"/>
                <w:szCs w:val="24"/>
                <w:lang w:eastAsia="lt-LT"/>
              </w:rPr>
            </w:pPr>
            <w:r>
              <w:rPr>
                <w:color w:val="000000"/>
                <w:szCs w:val="24"/>
                <w:lang w:eastAsia="lt-LT"/>
              </w:rPr>
              <w:t>Informacijos šaltiniai: paraiška,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registras, dokumentai, nurodyti Aprašo 63.9 papunktyje</w:t>
            </w:r>
          </w:p>
        </w:tc>
        <w:tc>
          <w:tcPr>
            <w:tcW w:w="1247" w:type="dxa"/>
            <w:tcBorders>
              <w:top w:val="single" w:sz="4" w:space="0" w:color="auto"/>
              <w:left w:val="single" w:sz="4" w:space="0" w:color="000000"/>
              <w:bottom w:val="single" w:sz="4" w:space="0" w:color="000000"/>
              <w:right w:val="single" w:sz="4" w:space="0" w:color="000000"/>
            </w:tcBorders>
          </w:tcPr>
          <w:p w14:paraId="3A1C4EE2" w14:textId="77777777" w:rsidR="00EF3BF6" w:rsidRDefault="00EF3BF6">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B0AF73C" w14:textId="77777777" w:rsidR="00EF3BF6" w:rsidRDefault="00EF3BF6">
            <w:pPr>
              <w:rPr>
                <w:color w:val="000000"/>
                <w:szCs w:val="24"/>
                <w:lang w:eastAsia="lt-LT"/>
              </w:rPr>
            </w:pPr>
          </w:p>
        </w:tc>
      </w:tr>
      <w:tr w:rsidR="00EF3BF6" w14:paraId="729BBBBD"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2145174D" w14:textId="77777777" w:rsidR="00EF3BF6" w:rsidRDefault="00ED00D8">
            <w:pPr>
              <w:jc w:val="both"/>
              <w:rPr>
                <w:color w:val="000000"/>
                <w:szCs w:val="24"/>
                <w:lang w:eastAsia="lt-LT"/>
              </w:rPr>
            </w:pPr>
            <w:r>
              <w:rPr>
                <w:b/>
                <w:bCs/>
                <w:color w:val="000000"/>
                <w:szCs w:val="24"/>
                <w:lang w:eastAsia="lt-LT"/>
              </w:rPr>
              <w:t>5. Pareiškėjas ir partneris (-</w:t>
            </w:r>
            <w:proofErr w:type="spellStart"/>
            <w:r>
              <w:rPr>
                <w:b/>
                <w:bCs/>
                <w:color w:val="000000"/>
                <w:szCs w:val="24"/>
                <w:lang w:eastAsia="lt-LT"/>
              </w:rPr>
              <w:t>iai</w:t>
            </w:r>
            <w:proofErr w:type="spellEnd"/>
            <w:r>
              <w:rPr>
                <w:b/>
                <w:bCs/>
                <w:color w:val="000000"/>
                <w:szCs w:val="24"/>
                <w:lang w:eastAsia="lt-LT"/>
              </w:rPr>
              <w:t>) organizaciniu požiūriu yra pajėgūs tinkamai ir laiku įgyvendinti teikiamą projektą ir atitinka jam (jiems) keliamus reikalavimus.</w:t>
            </w:r>
          </w:p>
        </w:tc>
      </w:tr>
      <w:tr w:rsidR="00EF3BF6" w14:paraId="43F7F49B"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5B7E2889" w14:textId="77777777" w:rsidR="00EF3BF6" w:rsidRDefault="00ED00D8">
            <w:pPr>
              <w:jc w:val="both"/>
              <w:rPr>
                <w:b/>
                <w:bCs/>
                <w:color w:val="000000"/>
                <w:szCs w:val="24"/>
                <w:lang w:eastAsia="lt-LT"/>
              </w:rPr>
            </w:pPr>
            <w:r>
              <w:rPr>
                <w:color w:val="000000"/>
                <w:szCs w:val="24"/>
                <w:lang w:eastAsia="lt-LT"/>
              </w:rPr>
              <w:t xml:space="preserve">5.1. </w:t>
            </w:r>
            <w:r>
              <w:rPr>
                <w:bCs/>
                <w:color w:val="000000"/>
                <w:szCs w:val="24"/>
                <w:lang w:eastAsia="lt-LT"/>
              </w:rPr>
              <w:t>Pareiškėjas ir partneris (-</w:t>
            </w:r>
            <w:proofErr w:type="spellStart"/>
            <w:r>
              <w:rPr>
                <w:bCs/>
                <w:color w:val="000000"/>
                <w:szCs w:val="24"/>
                <w:lang w:eastAsia="lt-LT"/>
              </w:rPr>
              <w:t>iai</w:t>
            </w:r>
            <w:proofErr w:type="spellEnd"/>
            <w:r>
              <w:rPr>
                <w:bCs/>
                <w:color w:val="000000"/>
                <w:szCs w:val="24"/>
                <w:lang w:eastAsia="lt-LT"/>
              </w:rPr>
              <w:t>) yra juridiniai asmenys, juridinio asmens filialai, atstovybės (toliau – juridinis asmuo) arba fiziniai asmenys, kurie verčiasi ūkine ir (arba) ekonomine veikla (toliau – fizinis asmuo),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14:paraId="11E5F8BF" w14:textId="77777777" w:rsidR="00EF3BF6" w:rsidRDefault="00EF3BF6">
            <w:pPr>
              <w:rPr>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14:paraId="3E847D38"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BC4B245" w14:textId="77777777" w:rsidR="00EF3BF6" w:rsidRDefault="00EF3BF6">
            <w:pPr>
              <w:rPr>
                <w:color w:val="000000"/>
                <w:szCs w:val="24"/>
                <w:lang w:eastAsia="lt-LT"/>
              </w:rPr>
            </w:pPr>
          </w:p>
        </w:tc>
      </w:tr>
      <w:tr w:rsidR="00EF3BF6" w14:paraId="024EBA9F"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A6FBBBF" w14:textId="77777777" w:rsidR="00EF3BF6" w:rsidRDefault="00ED00D8">
            <w:pPr>
              <w:jc w:val="both"/>
              <w:rPr>
                <w:rFonts w:eastAsia="Calibri"/>
                <w:color w:val="000000"/>
                <w:szCs w:val="24"/>
              </w:rPr>
            </w:pPr>
            <w:r>
              <w:rPr>
                <w:color w:val="000000"/>
                <w:szCs w:val="24"/>
                <w:lang w:eastAsia="lt-LT"/>
              </w:rPr>
              <w:t xml:space="preserve">5.2. Pareiškėjas </w:t>
            </w:r>
            <w:r>
              <w:rPr>
                <w:bCs/>
                <w:color w:val="000000"/>
                <w:szCs w:val="24"/>
                <w:lang w:eastAsia="lt-LT"/>
              </w:rPr>
              <w:t>ir 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atitinka tinkamų pareiškėjų sąrašą, nustatytą projektų finansavimo sąlygų apraše.</w:t>
            </w:r>
            <w:r>
              <w:rPr>
                <w:rFonts w:eastAsia="Calibri"/>
                <w:color w:val="000000"/>
                <w:szCs w:val="24"/>
              </w:rPr>
              <w:t xml:space="preserve"> </w:t>
            </w:r>
          </w:p>
          <w:p w14:paraId="4B825545" w14:textId="77777777" w:rsidR="00EF3BF6" w:rsidRDefault="00EF3BF6">
            <w:pPr>
              <w:jc w:val="both"/>
              <w:rPr>
                <w:rFonts w:eastAsia="Calibri"/>
                <w:color w:val="000000"/>
                <w:szCs w:val="24"/>
              </w:rPr>
            </w:pPr>
          </w:p>
          <w:p w14:paraId="620E0B76" w14:textId="77777777" w:rsidR="00EF3BF6" w:rsidRDefault="00EF3BF6">
            <w:pPr>
              <w:rPr>
                <w:b/>
                <w:bCs/>
                <w:color w:val="000000"/>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FDA8E13" w14:textId="77777777" w:rsidR="00EF3BF6" w:rsidRDefault="00ED00D8">
            <w:pPr>
              <w:jc w:val="both"/>
              <w:rPr>
                <w:rFonts w:eastAsia="Calibri"/>
                <w:color w:val="000000"/>
                <w:szCs w:val="24"/>
              </w:rPr>
            </w:pPr>
            <w:r>
              <w:rPr>
                <w:rFonts w:eastAsia="Calibri"/>
                <w:color w:val="000000"/>
                <w:szCs w:val="24"/>
              </w:rPr>
              <w:t>Tinkamų pareiškėjų sąrašas yra nurodytas Aprašo 14 punkte</w:t>
            </w:r>
          </w:p>
          <w:p w14:paraId="0E895170" w14:textId="77777777" w:rsidR="00EF3BF6" w:rsidRDefault="00EF3BF6">
            <w:pPr>
              <w:rPr>
                <w:rFonts w:eastAsia="Calibri"/>
                <w:color w:val="000000"/>
                <w:szCs w:val="24"/>
              </w:rPr>
            </w:pPr>
          </w:p>
          <w:p w14:paraId="4505E3B2" w14:textId="77777777" w:rsidR="00EF3BF6" w:rsidRDefault="00ED00D8">
            <w:pPr>
              <w:jc w:val="both"/>
              <w:rPr>
                <w:rFonts w:eastAsia="Calibri"/>
                <w:color w:val="000000"/>
                <w:szCs w:val="24"/>
              </w:rPr>
            </w:pPr>
            <w:r>
              <w:rPr>
                <w:rFonts w:eastAsia="Calibri"/>
                <w:color w:val="000000"/>
                <w:szCs w:val="24"/>
              </w:rPr>
              <w:t>Informacijos šaltiniai: paraiška, Juridinių asmenų registro duomenys, Sodros duomenų bazė, dokumentai, nurodyti Aprašo 63 punkte</w:t>
            </w:r>
          </w:p>
        </w:tc>
        <w:tc>
          <w:tcPr>
            <w:tcW w:w="1247" w:type="dxa"/>
            <w:tcBorders>
              <w:top w:val="single" w:sz="4" w:space="0" w:color="000000"/>
              <w:left w:val="single" w:sz="4" w:space="0" w:color="000000"/>
              <w:bottom w:val="single" w:sz="4" w:space="0" w:color="000000"/>
              <w:right w:val="single" w:sz="4" w:space="0" w:color="000000"/>
            </w:tcBorders>
          </w:tcPr>
          <w:p w14:paraId="0DFCEB60"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3ADE6ED5" w14:textId="77777777" w:rsidR="00EF3BF6" w:rsidRDefault="00EF3BF6">
            <w:pPr>
              <w:rPr>
                <w:color w:val="000000"/>
                <w:szCs w:val="24"/>
                <w:lang w:eastAsia="lt-LT"/>
              </w:rPr>
            </w:pPr>
          </w:p>
        </w:tc>
      </w:tr>
      <w:tr w:rsidR="00EF3BF6" w14:paraId="450B4D08"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215A260D" w14:textId="77777777" w:rsidR="00EF3BF6" w:rsidRDefault="00ED00D8">
            <w:pPr>
              <w:jc w:val="both"/>
              <w:rPr>
                <w:rFonts w:eastAsia="Calibri"/>
                <w:color w:val="000000"/>
                <w:szCs w:val="24"/>
              </w:rPr>
            </w:pPr>
            <w:r>
              <w:rPr>
                <w:rFonts w:eastAsia="Calibri"/>
                <w:color w:val="000000"/>
                <w:szCs w:val="24"/>
              </w:rPr>
              <w:t xml:space="preserve">5.3. Pareiškėjas </w:t>
            </w:r>
            <w:r>
              <w:rPr>
                <w:rFonts w:eastAsia="Calibri"/>
                <w:bCs/>
                <w:color w:val="000000"/>
                <w:szCs w:val="24"/>
              </w:rPr>
              <w:t>ir partneris (-</w:t>
            </w:r>
            <w:proofErr w:type="spellStart"/>
            <w:r>
              <w:rPr>
                <w:rFonts w:eastAsia="Calibri"/>
                <w:bCs/>
                <w:color w:val="000000"/>
                <w:szCs w:val="24"/>
              </w:rPr>
              <w:t>iai</w:t>
            </w:r>
            <w:proofErr w:type="spellEnd"/>
            <w:r>
              <w:rPr>
                <w:rFonts w:eastAsia="Calibri"/>
                <w:bCs/>
                <w:color w:val="000000"/>
                <w:szCs w:val="24"/>
              </w:rPr>
              <w:t xml:space="preserve">) </w:t>
            </w:r>
            <w:r>
              <w:rPr>
                <w:rFonts w:eastAsia="Calibri"/>
                <w:color w:val="000000"/>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14:paraId="1A7294B9" w14:textId="77777777" w:rsidR="00EF3BF6" w:rsidRDefault="00ED00D8">
            <w:pPr>
              <w:rPr>
                <w:rFonts w:eastAsia="Calibri"/>
                <w:color w:val="000000"/>
                <w:szCs w:val="24"/>
              </w:rPr>
            </w:pPr>
            <w:r>
              <w:rPr>
                <w:rFonts w:eastAsia="Calibri"/>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38C03913"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15A6CC3" w14:textId="77777777" w:rsidR="00EF3BF6" w:rsidRDefault="00EF3BF6">
            <w:pPr>
              <w:rPr>
                <w:color w:val="000000"/>
                <w:szCs w:val="24"/>
                <w:lang w:eastAsia="lt-LT"/>
              </w:rPr>
            </w:pPr>
          </w:p>
        </w:tc>
      </w:tr>
      <w:tr w:rsidR="00EF3BF6" w14:paraId="13922803"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5D96FDBA" w14:textId="77777777" w:rsidR="00EF3BF6" w:rsidRDefault="00ED00D8">
            <w:pPr>
              <w:jc w:val="both"/>
              <w:rPr>
                <w:color w:val="000000"/>
                <w:szCs w:val="24"/>
                <w:lang w:eastAsia="lt-LT"/>
              </w:rPr>
            </w:pPr>
            <w:r>
              <w:rPr>
                <w:color w:val="000000"/>
                <w:szCs w:val="24"/>
                <w:lang w:eastAsia="lt-LT"/>
              </w:rPr>
              <w:t xml:space="preserve">5.4.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 xml:space="preserve">) </w:t>
            </w:r>
            <w:r>
              <w:rPr>
                <w:color w:val="000000"/>
                <w:szCs w:val="24"/>
                <w:lang w:eastAsia="lt-LT"/>
              </w:rPr>
              <w:t>nėra apribojimų gauti finansavimą:</w:t>
            </w:r>
          </w:p>
          <w:p w14:paraId="0490AFE6" w14:textId="77777777" w:rsidR="00EF3BF6" w:rsidRDefault="00ED00D8">
            <w:pPr>
              <w:jc w:val="both"/>
              <w:rPr>
                <w:color w:val="000000"/>
                <w:szCs w:val="24"/>
                <w:lang w:eastAsia="lt-LT"/>
              </w:rPr>
            </w:pPr>
            <w:r>
              <w:rPr>
                <w:color w:val="000000"/>
                <w:szCs w:val="24"/>
                <w:lang w:eastAsia="lt-LT"/>
              </w:rPr>
              <w:t>5.4.1. pareiškėjui</w:t>
            </w:r>
            <w:r>
              <w:rPr>
                <w:rFonts w:eastAsia="Calibri"/>
                <w:color w:val="000000"/>
                <w:szCs w:val="24"/>
              </w:rPr>
              <w:t xml:space="preserve"> ir </w:t>
            </w:r>
            <w:r>
              <w:rPr>
                <w:rFonts w:eastAsia="Calibri"/>
                <w:bCs/>
                <w:color w:val="000000"/>
                <w:szCs w:val="24"/>
              </w:rPr>
              <w:t>partneriui (-</w:t>
            </w:r>
            <w:proofErr w:type="spellStart"/>
            <w:r>
              <w:rPr>
                <w:rFonts w:eastAsia="Calibri"/>
                <w:bCs/>
                <w:color w:val="000000"/>
                <w:szCs w:val="24"/>
              </w:rPr>
              <w:t>iams</w:t>
            </w:r>
            <w:proofErr w:type="spellEnd"/>
            <w:r>
              <w:rPr>
                <w:rFonts w:eastAsia="Calibri"/>
                <w:bCs/>
                <w:color w:val="000000"/>
                <w:szCs w:val="24"/>
              </w:rPr>
              <w:t xml:space="preserve">), kurie yra juridiniai asmenys, </w:t>
            </w:r>
            <w:r>
              <w:rPr>
                <w:color w:val="000000"/>
                <w:szCs w:val="24"/>
                <w:lang w:eastAsia="lt-LT"/>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color w:val="000000"/>
                <w:szCs w:val="24"/>
                <w:lang w:eastAsia="lt-LT"/>
              </w:rPr>
              <w:t>(ši nuostata netaikoma biudžetinėms įstaigoms) </w:t>
            </w:r>
            <w:r>
              <w:rPr>
                <w:color w:val="000000"/>
                <w:szCs w:val="24"/>
                <w:lang w:eastAsia="lt-LT"/>
              </w:rPr>
              <w:t>arba pareiškėjui ir partneriui (-</w:t>
            </w:r>
            <w:proofErr w:type="spellStart"/>
            <w:r>
              <w:rPr>
                <w:color w:val="000000"/>
                <w:szCs w:val="24"/>
                <w:lang w:eastAsia="lt-LT"/>
              </w:rPr>
              <w:t>iams</w:t>
            </w:r>
            <w:proofErr w:type="spellEnd"/>
            <w:r>
              <w:rPr>
                <w:color w:val="000000"/>
                <w:szCs w:val="24"/>
                <w:lang w:eastAsia="lt-LT"/>
              </w:rPr>
              <w:t>), kurie yra fiziniai asmenys, nėra iškelta byla dėl bankroto, nėra pradėtas ikiteisminis tyrimas dėl ūkinės ir (arba) ekonominės veiklos;</w:t>
            </w:r>
          </w:p>
          <w:p w14:paraId="3DB8D08A" w14:textId="77777777" w:rsidR="00EF3BF6" w:rsidRDefault="00ED00D8">
            <w:pPr>
              <w:jc w:val="both"/>
              <w:rPr>
                <w:color w:val="000000"/>
                <w:szCs w:val="24"/>
                <w:lang w:eastAsia="lt-LT"/>
              </w:rPr>
            </w:pPr>
            <w:r>
              <w:rPr>
                <w:color w:val="000000"/>
                <w:szCs w:val="24"/>
                <w:lang w:eastAsia="lt-LT"/>
              </w:rPr>
              <w:t xml:space="preserve">5.4.2. paraiškos pateikimo dieną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neturi su mokesčių ir socialinio draudimo įmokų mokėjimu susijusių skolų pagal Lietuvos Respublikos teisės aktus arba pagal kitos valstybės teisės aktus, jei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yra užsienyje registruotas juridinis asmuo (asmenys) ar fizinis (-</w:t>
            </w:r>
            <w:proofErr w:type="spellStart"/>
            <w:r>
              <w:rPr>
                <w:color w:val="000000"/>
                <w:szCs w:val="24"/>
                <w:lang w:eastAsia="lt-LT"/>
              </w:rPr>
              <w:t>iai</w:t>
            </w:r>
            <w:proofErr w:type="spellEnd"/>
            <w:r>
              <w:rPr>
                <w:color w:val="000000"/>
                <w:szCs w:val="24"/>
                <w:lang w:eastAsia="lt-LT"/>
              </w:rPr>
              <w:t>) asmuo (asmenys) yra užsienio pilietis (-</w:t>
            </w:r>
            <w:proofErr w:type="spellStart"/>
            <w:r>
              <w:rPr>
                <w:color w:val="000000"/>
                <w:szCs w:val="24"/>
                <w:lang w:eastAsia="lt-LT"/>
              </w:rPr>
              <w:t>čiai</w:t>
            </w:r>
            <w:proofErr w:type="spellEnd"/>
            <w:r>
              <w:rPr>
                <w:color w:val="000000"/>
                <w:szCs w:val="24"/>
                <w:lang w:eastAsia="lt-LT"/>
              </w:rPr>
              <w:t>),</w:t>
            </w:r>
            <w:r>
              <w:rPr>
                <w:rFonts w:ascii="Calibri" w:eastAsia="Calibri" w:hAnsi="Calibri"/>
                <w:color w:val="000000"/>
                <w:sz w:val="22"/>
                <w:szCs w:val="22"/>
              </w:rPr>
              <w:t xml:space="preserve"> </w:t>
            </w:r>
            <w:r>
              <w:rPr>
                <w:color w:val="000000"/>
                <w:szCs w:val="24"/>
                <w:lang w:eastAsia="lt-LT"/>
              </w:rPr>
              <w:t xml:space="preserve">arba kiekvienu atveju skola neviršija 50 </w:t>
            </w:r>
            <w:proofErr w:type="spellStart"/>
            <w:r>
              <w:rPr>
                <w:color w:val="000000"/>
                <w:szCs w:val="24"/>
                <w:lang w:eastAsia="lt-LT"/>
              </w:rPr>
              <w:t>Eur</w:t>
            </w:r>
            <w:proofErr w:type="spellEnd"/>
            <w:r>
              <w:rPr>
                <w:color w:val="000000"/>
                <w:szCs w:val="24"/>
                <w:lang w:eastAsia="lt-LT"/>
              </w:rPr>
              <w:t xml:space="preserve"> (penkiasdešimt eurų) </w:t>
            </w:r>
            <w:r>
              <w:rPr>
                <w:i/>
                <w:iCs/>
                <w:color w:val="000000"/>
                <w:szCs w:val="24"/>
                <w:lang w:eastAsia="lt-LT"/>
              </w:rPr>
              <w:t xml:space="preserve">(tikrinama ne vėliau kaip per 7 dienas nuo paraiškos gavimo dienos; jei nustatoma, kad skola viršija 50 </w:t>
            </w:r>
            <w:proofErr w:type="spellStart"/>
            <w:r>
              <w:rPr>
                <w:i/>
                <w:iCs/>
                <w:color w:val="000000"/>
                <w:szCs w:val="24"/>
                <w:lang w:eastAsia="lt-LT"/>
              </w:rPr>
              <w:t>Eur</w:t>
            </w:r>
            <w:proofErr w:type="spellEnd"/>
            <w:r>
              <w:rPr>
                <w:i/>
                <w:iCs/>
                <w:color w:val="000000"/>
                <w:szCs w:val="24"/>
                <w:lang w:eastAsia="lt-LT"/>
              </w:rPr>
              <w:t xml:space="preserve"> (penkiasdešimt eurų), pareiškėjui leidžiama dokumentais pagrįsti, kad paraiškos pateikimo dieną skola neviršijo 50 </w:t>
            </w:r>
            <w:proofErr w:type="spellStart"/>
            <w:r>
              <w:rPr>
                <w:i/>
                <w:iCs/>
                <w:color w:val="000000"/>
                <w:szCs w:val="24"/>
                <w:lang w:eastAsia="lt-LT"/>
              </w:rPr>
              <w:t>Eur</w:t>
            </w:r>
            <w:proofErr w:type="spellEnd"/>
            <w:r>
              <w:rPr>
                <w:i/>
                <w:iCs/>
                <w:color w:val="000000"/>
                <w:szCs w:val="24"/>
                <w:lang w:eastAsia="lt-LT"/>
              </w:rPr>
              <w:t xml:space="preserve">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color w:val="000000"/>
                <w:szCs w:val="24"/>
                <w:lang w:eastAsia="lt-LT"/>
              </w:rPr>
              <w:t>;</w:t>
            </w:r>
          </w:p>
          <w:p w14:paraId="76250AA2" w14:textId="77777777" w:rsidR="00EF3BF6" w:rsidRDefault="00ED00D8">
            <w:pPr>
              <w:jc w:val="both"/>
              <w:rPr>
                <w:color w:val="000000"/>
                <w:szCs w:val="24"/>
                <w:lang w:eastAsia="lt-LT"/>
              </w:rPr>
            </w:pPr>
            <w:r>
              <w:rPr>
                <w:color w:val="000000"/>
                <w:szCs w:val="24"/>
                <w:lang w:eastAsia="lt-LT"/>
              </w:rPr>
              <w:t>5.4.3.</w:t>
            </w:r>
            <w:r>
              <w:rPr>
                <w:rFonts w:eastAsia="Calibri"/>
                <w:color w:val="000000"/>
                <w:szCs w:val="24"/>
              </w:rPr>
              <w:t xml:space="preserve"> </w:t>
            </w:r>
            <w:r>
              <w:rPr>
                <w:color w:val="000000"/>
                <w:szCs w:val="24"/>
                <w:lang w:eastAsia="lt-LT"/>
              </w:rPr>
              <w:t>paraiškos vertinimo metu pareiškėjas ir partneris (-</w:t>
            </w:r>
            <w:proofErr w:type="spellStart"/>
            <w:r>
              <w:rPr>
                <w:color w:val="000000"/>
                <w:szCs w:val="24"/>
                <w:lang w:eastAsia="lt-LT"/>
              </w:rPr>
              <w:t>iai</w:t>
            </w:r>
            <w:proofErr w:type="spellEnd"/>
            <w:r>
              <w:rPr>
                <w:color w:val="000000"/>
                <w:szCs w:val="24"/>
                <w:lang w:eastAsia="lt-LT"/>
              </w:rPr>
              <w:t>), kurie yra fiziniai asmenys, arba pareiškėjo</w:t>
            </w:r>
            <w:r>
              <w:rPr>
                <w:rFonts w:eastAsia="Calibri"/>
                <w:color w:val="000000"/>
                <w:szCs w:val="22"/>
              </w:rPr>
              <w:t xml:space="preserve"> </w:t>
            </w:r>
            <w:r>
              <w:rPr>
                <w:color w:val="000000"/>
                <w:szCs w:val="24"/>
                <w:lang w:eastAsia="lt-LT"/>
              </w:rPr>
              <w:t xml:space="preserve">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 kurie yra juridiniai asmenys,</w:t>
            </w:r>
            <w:r>
              <w:rPr>
                <w:color w:val="000000"/>
                <w:szCs w:val="24"/>
                <w:lang w:eastAsia="lt-LT"/>
              </w:rPr>
              <w:t xml:space="preserve"> vadovas,</w:t>
            </w:r>
            <w:r>
              <w:rPr>
                <w:rFonts w:ascii="Calibri" w:eastAsia="Calibri" w:hAnsi="Calibri"/>
                <w:sz w:val="22"/>
                <w:szCs w:val="22"/>
              </w:rPr>
              <w:t xml:space="preserve"> </w:t>
            </w:r>
            <w:r>
              <w:rPr>
                <w:color w:val="000000"/>
                <w:szCs w:val="24"/>
                <w:lang w:eastAsia="lt-LT"/>
              </w:rPr>
              <w:t>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xml:space="preserve">) teisę surašyti ir pasirašyti pareiškėjo apskaitos dokumentus, neturi neišnykusio arba nepanaikinto teistumo arba dėl pareiškėjo ir </w:t>
            </w:r>
            <w:r>
              <w:rPr>
                <w:bCs/>
                <w:color w:val="000000"/>
                <w:szCs w:val="24"/>
                <w:lang w:eastAsia="lt-LT"/>
              </w:rPr>
              <w:t>partnerio (-</w:t>
            </w:r>
            <w:proofErr w:type="spellStart"/>
            <w:r>
              <w:rPr>
                <w:bCs/>
                <w:color w:val="000000"/>
                <w:szCs w:val="24"/>
                <w:lang w:eastAsia="lt-LT"/>
              </w:rPr>
              <w:t>ių</w:t>
            </w:r>
            <w:proofErr w:type="spellEnd"/>
            <w:r>
              <w:rPr>
                <w:bCs/>
                <w:color w:val="000000"/>
                <w:szCs w:val="24"/>
                <w:lang w:eastAsia="lt-LT"/>
              </w:rPr>
              <w:t>)</w:t>
            </w:r>
            <w:r>
              <w:rPr>
                <w:color w:val="000000"/>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color w:val="000000"/>
                <w:szCs w:val="24"/>
                <w:lang w:eastAsia="lt-LT"/>
              </w:rPr>
              <w:t>vertimąsi</w:t>
            </w:r>
            <w:proofErr w:type="spellEnd"/>
            <w:r>
              <w:rPr>
                <w:color w:val="000000"/>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color w:val="000000"/>
                <w:szCs w:val="24"/>
                <w:lang w:eastAsia="lt-LT"/>
              </w:rPr>
              <w:t>(šis apribojimas netaikomas, jei pareiškėjo arba partnerio (-</w:t>
            </w:r>
            <w:proofErr w:type="spellStart"/>
            <w:r>
              <w:rPr>
                <w:i/>
                <w:iCs/>
                <w:color w:val="000000"/>
                <w:szCs w:val="24"/>
                <w:lang w:eastAsia="lt-LT"/>
              </w:rPr>
              <w:t>ių</w:t>
            </w:r>
            <w:proofErr w:type="spellEnd"/>
            <w:r>
              <w:rPr>
                <w:i/>
                <w:iCs/>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0615D427" w14:textId="77777777" w:rsidR="00EF3BF6" w:rsidRDefault="00ED00D8">
            <w:pPr>
              <w:jc w:val="both"/>
              <w:rPr>
                <w:color w:val="000000"/>
                <w:szCs w:val="24"/>
                <w:lang w:eastAsia="lt-LT"/>
              </w:rPr>
            </w:pPr>
            <w:r>
              <w:rPr>
                <w:color w:val="000000"/>
                <w:szCs w:val="24"/>
                <w:lang w:eastAsia="lt-LT"/>
              </w:rPr>
              <w:t>5.4.4. paraiškos vertinimo metu pareiškėjui</w:t>
            </w:r>
            <w:r>
              <w:rPr>
                <w:rFonts w:eastAsia="Calibri"/>
                <w:color w:val="000000"/>
                <w:szCs w:val="22"/>
              </w:rPr>
              <w:t xml:space="preserve"> </w:t>
            </w:r>
            <w:r>
              <w:rPr>
                <w:color w:val="000000"/>
                <w:szCs w:val="24"/>
                <w:lang w:eastAsia="lt-LT"/>
              </w:rPr>
              <w:t xml:space="preserve">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jei jie  perkėlė gamybinę veiklą valstybėje narėje arba į kitą valstybę narę, nėra taikoma arba nebuvo taikoma išieškojimo procedūra </w:t>
            </w:r>
            <w:r>
              <w:rPr>
                <w:i/>
                <w:iCs/>
                <w:color w:val="000000"/>
                <w:szCs w:val="24"/>
                <w:lang w:eastAsia="lt-LT"/>
              </w:rPr>
              <w:t>(ši nuostata nėra taikoma viešiesiems juridiniams asmenims)</w:t>
            </w:r>
            <w:r>
              <w:rPr>
                <w:color w:val="000000"/>
                <w:szCs w:val="24"/>
                <w:lang w:eastAsia="lt-LT"/>
              </w:rPr>
              <w:t>;</w:t>
            </w:r>
          </w:p>
          <w:p w14:paraId="0E7893D8" w14:textId="77777777" w:rsidR="00EF3BF6" w:rsidRDefault="00ED00D8">
            <w:pPr>
              <w:jc w:val="both"/>
              <w:rPr>
                <w:color w:val="000000"/>
                <w:szCs w:val="24"/>
                <w:lang w:eastAsia="lt-LT"/>
              </w:rPr>
            </w:pPr>
            <w:r>
              <w:rPr>
                <w:color w:val="000000"/>
                <w:szCs w:val="24"/>
                <w:lang w:eastAsia="lt-LT"/>
              </w:rPr>
              <w:t xml:space="preserve">5.4.5.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(iki 5 metų) neskirti ES finansinės paramos dėl trečiųjų šalių piliečių nelegalaus įdarbinimo </w:t>
            </w:r>
            <w:r>
              <w:rPr>
                <w:i/>
                <w:iCs/>
                <w:color w:val="000000"/>
                <w:szCs w:val="24"/>
                <w:lang w:eastAsia="lt-LT"/>
              </w:rPr>
              <w:t>(ši nuostata nėra taikoma viešiesiems juridiniams asmenims)</w:t>
            </w:r>
            <w:r>
              <w:rPr>
                <w:color w:val="000000"/>
                <w:szCs w:val="24"/>
                <w:lang w:eastAsia="lt-LT"/>
              </w:rPr>
              <w:t>;</w:t>
            </w:r>
          </w:p>
          <w:p w14:paraId="42CC775F" w14:textId="77777777" w:rsidR="00EF3BF6" w:rsidRDefault="00ED00D8">
            <w:pPr>
              <w:jc w:val="both"/>
              <w:rPr>
                <w:color w:val="000000"/>
                <w:szCs w:val="24"/>
                <w:lang w:eastAsia="lt-LT"/>
              </w:rPr>
            </w:pPr>
            <w:r>
              <w:rPr>
                <w:color w:val="000000"/>
                <w:szCs w:val="24"/>
                <w:lang w:eastAsia="lt-LT"/>
              </w:rPr>
              <w:t xml:space="preserve">5.4.6. paraiškos vertinimo metu pareiškėjui ir </w:t>
            </w:r>
            <w:r>
              <w:rPr>
                <w:bCs/>
                <w:color w:val="000000"/>
                <w:szCs w:val="24"/>
                <w:lang w:eastAsia="lt-LT"/>
              </w:rPr>
              <w:t>partneriui (-</w:t>
            </w:r>
            <w:proofErr w:type="spellStart"/>
            <w:r>
              <w:rPr>
                <w:bCs/>
                <w:color w:val="000000"/>
                <w:szCs w:val="24"/>
                <w:lang w:eastAsia="lt-LT"/>
              </w:rPr>
              <w:t>iams</w:t>
            </w:r>
            <w:proofErr w:type="spellEnd"/>
            <w:r>
              <w:rPr>
                <w:bCs/>
                <w:color w:val="000000"/>
                <w:szCs w:val="24"/>
                <w:lang w:eastAsia="lt-LT"/>
              </w:rPr>
              <w:t>)</w:t>
            </w:r>
            <w:r>
              <w:rPr>
                <w:color w:val="000000"/>
                <w:szCs w:val="24"/>
                <w:lang w:eastAsia="lt-LT"/>
              </w:rPr>
              <w:t xml:space="preserve"> nėra taikomas apribojimas gauti finansavimą dėl to, kad per sprendime dėl lėšų grąžinimo nustatytą terminą lėšos nebuvo grąžintos arba grąžinta tik dalis lėšų </w:t>
            </w:r>
            <w:r>
              <w:rPr>
                <w:i/>
                <w:iCs/>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color w:val="000000"/>
                <w:szCs w:val="24"/>
                <w:lang w:eastAsia="lt-LT"/>
              </w:rPr>
              <w:t>;</w:t>
            </w:r>
          </w:p>
          <w:p w14:paraId="390C504D" w14:textId="77777777" w:rsidR="00EF3BF6" w:rsidRDefault="00ED00D8">
            <w:pPr>
              <w:jc w:val="both"/>
              <w:rPr>
                <w:rFonts w:eastAsia="Calibri"/>
                <w:i/>
                <w:color w:val="000000"/>
                <w:szCs w:val="22"/>
              </w:rPr>
            </w:pPr>
            <w:r>
              <w:rPr>
                <w:color w:val="000000"/>
                <w:szCs w:val="24"/>
                <w:lang w:eastAsia="lt-LT"/>
              </w:rPr>
              <w:t xml:space="preserve">5.4.7. paraiškos vertinimo metu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w:t>
            </w:r>
            <w:r>
              <w:rPr>
                <w:color w:val="000000"/>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Pr>
                <w:i/>
                <w:iCs/>
                <w:color w:val="000000"/>
                <w:sz w:val="27"/>
                <w:szCs w:val="27"/>
                <w:lang w:eastAsia="lt-LT"/>
              </w:rPr>
              <w:t xml:space="preserve"> </w:t>
            </w:r>
            <w:r>
              <w:rPr>
                <w:rFonts w:eastAsia="Calibri"/>
                <w:i/>
                <w:iCs/>
                <w:color w:val="000000"/>
                <w:szCs w:val="22"/>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14:paraId="28717D2E" w14:textId="77777777" w:rsidR="00EF3BF6" w:rsidRDefault="00ED00D8">
            <w:pPr>
              <w:jc w:val="both"/>
              <w:rPr>
                <w:rFonts w:eastAsia="Calibri"/>
                <w:color w:val="000000"/>
                <w:szCs w:val="24"/>
              </w:rPr>
            </w:pPr>
            <w:r>
              <w:rPr>
                <w:color w:val="000000"/>
                <w:szCs w:val="24"/>
                <w:lang w:eastAsia="lt-LT"/>
              </w:rPr>
              <w:t>Informacijos šaltiniai: paraiška, dokumentai, nurodyti Aprašo 63.3 papunktyje, Valstybinės mokesčių inspekcijos prie Lietuvos Respublikos finansų ministerijos, „Sodros“ ir Juridinių asmenų registro duomenys, taip pat kita Europos socialinio fondo agentūrai prieinama informacija</w:t>
            </w:r>
          </w:p>
        </w:tc>
        <w:tc>
          <w:tcPr>
            <w:tcW w:w="1247" w:type="dxa"/>
            <w:tcBorders>
              <w:top w:val="single" w:sz="4" w:space="0" w:color="000000"/>
              <w:left w:val="single" w:sz="4" w:space="0" w:color="000000"/>
              <w:bottom w:val="single" w:sz="4" w:space="0" w:color="000000"/>
              <w:right w:val="single" w:sz="4" w:space="0" w:color="000000"/>
            </w:tcBorders>
          </w:tcPr>
          <w:p w14:paraId="24DC1412"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29FABF85" w14:textId="77777777" w:rsidR="00EF3BF6" w:rsidRDefault="00EF3BF6">
            <w:pPr>
              <w:rPr>
                <w:color w:val="000000"/>
                <w:szCs w:val="24"/>
                <w:lang w:eastAsia="lt-LT"/>
              </w:rPr>
            </w:pPr>
          </w:p>
        </w:tc>
      </w:tr>
      <w:tr w:rsidR="00EF3BF6" w14:paraId="6FC85A6D"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915B4A2" w14:textId="77777777" w:rsidR="00EF3BF6" w:rsidRDefault="00ED00D8">
            <w:pPr>
              <w:jc w:val="both"/>
              <w:rPr>
                <w:b/>
                <w:bCs/>
                <w:color w:val="000000"/>
                <w:szCs w:val="24"/>
                <w:lang w:eastAsia="lt-LT"/>
              </w:rPr>
            </w:pPr>
            <w:r>
              <w:rPr>
                <w:color w:val="000000"/>
                <w:szCs w:val="24"/>
                <w:lang w:eastAsia="lt-LT"/>
              </w:rPr>
              <w:t xml:space="preserve">5.5.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14:paraId="00BF97E0" w14:textId="77777777" w:rsidR="00EF3BF6" w:rsidRDefault="00ED00D8">
            <w:pPr>
              <w:rPr>
                <w:rFonts w:eastAsia="Calibri"/>
                <w:color w:val="000000"/>
                <w:szCs w:val="22"/>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000000"/>
              <w:right w:val="single" w:sz="4" w:space="0" w:color="000000"/>
            </w:tcBorders>
          </w:tcPr>
          <w:p w14:paraId="51322ADD"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CA34CDC" w14:textId="77777777" w:rsidR="00EF3BF6" w:rsidRDefault="00EF3BF6">
            <w:pPr>
              <w:rPr>
                <w:color w:val="000000"/>
                <w:szCs w:val="24"/>
                <w:lang w:eastAsia="lt-LT"/>
              </w:rPr>
            </w:pPr>
          </w:p>
        </w:tc>
      </w:tr>
      <w:tr w:rsidR="00EF3BF6" w14:paraId="5C94EC9C"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744204E0" w14:textId="77777777" w:rsidR="00EF3BF6" w:rsidRDefault="00ED00D8">
            <w:pPr>
              <w:jc w:val="both"/>
              <w:rPr>
                <w:b/>
                <w:bCs/>
                <w:color w:val="000000"/>
                <w:szCs w:val="24"/>
                <w:lang w:eastAsia="lt-LT"/>
              </w:rPr>
            </w:pPr>
            <w:r>
              <w:rPr>
                <w:color w:val="000000"/>
                <w:spacing w:val="-4"/>
                <w:szCs w:val="24"/>
                <w:lang w:eastAsia="lt-LT"/>
              </w:rPr>
              <w:t xml:space="preserve">5.6. Projekto </w:t>
            </w:r>
            <w:proofErr w:type="spellStart"/>
            <w:r>
              <w:rPr>
                <w:color w:val="000000"/>
                <w:spacing w:val="-4"/>
                <w:szCs w:val="24"/>
                <w:lang w:eastAsia="lt-LT"/>
              </w:rPr>
              <w:t>parengtumas</w:t>
            </w:r>
            <w:proofErr w:type="spellEnd"/>
            <w:r>
              <w:rPr>
                <w:color w:val="000000"/>
                <w:spacing w:val="-4"/>
                <w:szCs w:val="24"/>
                <w:lang w:eastAsia="lt-LT"/>
              </w:rPr>
              <w:t xml:space="preserve"> atitinka projektų finansavimo sąlygų apraše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14:paraId="23C1FA31" w14:textId="77777777" w:rsidR="00EF3BF6" w:rsidRDefault="00ED00D8">
            <w:pPr>
              <w:jc w:val="both"/>
              <w:rPr>
                <w:rFonts w:eastAsia="Calibri"/>
                <w:szCs w:val="24"/>
              </w:rPr>
            </w:pPr>
            <w:r>
              <w:rPr>
                <w:rFonts w:eastAsia="Calibri"/>
                <w:szCs w:val="24"/>
              </w:rPr>
              <w:t xml:space="preserve">Projekto </w:t>
            </w:r>
            <w:proofErr w:type="spellStart"/>
            <w:r>
              <w:rPr>
                <w:rFonts w:eastAsia="Calibri"/>
                <w:szCs w:val="24"/>
              </w:rPr>
              <w:t>parengtumas</w:t>
            </w:r>
            <w:proofErr w:type="spellEnd"/>
            <w:r>
              <w:rPr>
                <w:rFonts w:eastAsia="Calibri"/>
                <w:szCs w:val="24"/>
              </w:rPr>
              <w:t xml:space="preserve"> turi atitikti reikalavimus, nustatytus Aprašo 32 punkte</w:t>
            </w:r>
          </w:p>
          <w:p w14:paraId="63A7E42B" w14:textId="77777777" w:rsidR="00EF3BF6" w:rsidRDefault="00EF3BF6">
            <w:pPr>
              <w:jc w:val="both"/>
              <w:rPr>
                <w:rFonts w:eastAsia="Calibri"/>
                <w:color w:val="000000"/>
                <w:szCs w:val="24"/>
              </w:rPr>
            </w:pPr>
          </w:p>
          <w:p w14:paraId="3AE93291" w14:textId="77777777" w:rsidR="00EF3BF6" w:rsidRDefault="00ED00D8">
            <w:pPr>
              <w:jc w:val="both"/>
              <w:rPr>
                <w:rFonts w:eastAsia="Calibri"/>
                <w:color w:val="000000"/>
                <w:szCs w:val="24"/>
              </w:rPr>
            </w:pPr>
            <w:r>
              <w:rPr>
                <w:rFonts w:eastAsia="Calibri"/>
                <w:color w:val="000000"/>
                <w:szCs w:val="24"/>
              </w:rPr>
              <w:t>Informacijos šaltiniai: paraiška, dokumentai, nurodyti Aprašo 32 punkte</w:t>
            </w:r>
          </w:p>
        </w:tc>
        <w:tc>
          <w:tcPr>
            <w:tcW w:w="1247" w:type="dxa"/>
            <w:tcBorders>
              <w:top w:val="single" w:sz="4" w:space="0" w:color="000000"/>
              <w:left w:val="single" w:sz="4" w:space="0" w:color="000000"/>
              <w:bottom w:val="single" w:sz="4" w:space="0" w:color="000000"/>
              <w:right w:val="single" w:sz="4" w:space="0" w:color="000000"/>
            </w:tcBorders>
          </w:tcPr>
          <w:p w14:paraId="1F45C290"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245D8A4" w14:textId="77777777" w:rsidR="00EF3BF6" w:rsidRDefault="00EF3BF6">
            <w:pPr>
              <w:rPr>
                <w:color w:val="000000"/>
                <w:szCs w:val="24"/>
                <w:lang w:eastAsia="lt-LT"/>
              </w:rPr>
            </w:pPr>
          </w:p>
        </w:tc>
      </w:tr>
      <w:tr w:rsidR="00EF3BF6" w14:paraId="2BC20415"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5845FF20" w14:textId="77777777" w:rsidR="00EF3BF6" w:rsidRDefault="00ED00D8">
            <w:pPr>
              <w:jc w:val="both"/>
              <w:rPr>
                <w:b/>
                <w:bCs/>
                <w:color w:val="000000"/>
                <w:szCs w:val="24"/>
                <w:lang w:eastAsia="lt-LT"/>
              </w:rPr>
            </w:pPr>
            <w:r>
              <w:rPr>
                <w:rFonts w:eastAsia="Calibri"/>
                <w:color w:val="000000"/>
                <w:szCs w:val="24"/>
              </w:rPr>
              <w:t>5.7. Partnerystė įgyvendinant projektą yra pagrįsta ir teikia naudą</w:t>
            </w:r>
            <w:r>
              <w:rPr>
                <w:color w:val="000000"/>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0596264" w14:textId="77777777" w:rsidR="00EF3BF6" w:rsidRDefault="00ED00D8">
            <w:pPr>
              <w:jc w:val="both"/>
              <w:rPr>
                <w:rFonts w:eastAsia="Calibri"/>
                <w:color w:val="000000"/>
                <w:szCs w:val="24"/>
              </w:rPr>
            </w:pPr>
            <w:r>
              <w:rPr>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50206228"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5626B7B" w14:textId="77777777" w:rsidR="00EF3BF6" w:rsidRDefault="00EF3BF6">
            <w:pPr>
              <w:rPr>
                <w:color w:val="000000"/>
                <w:szCs w:val="24"/>
                <w:lang w:eastAsia="lt-LT"/>
              </w:rPr>
            </w:pPr>
          </w:p>
        </w:tc>
      </w:tr>
      <w:tr w:rsidR="00EF3BF6" w14:paraId="6353DCCD"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D236E86" w14:textId="77777777" w:rsidR="00EF3BF6" w:rsidRDefault="00ED00D8">
            <w:pPr>
              <w:jc w:val="both"/>
              <w:rPr>
                <w:color w:val="000000"/>
                <w:szCs w:val="24"/>
                <w:lang w:eastAsia="lt-LT"/>
              </w:rPr>
            </w:pPr>
            <w:r>
              <w:rPr>
                <w:color w:val="000000"/>
                <w:szCs w:val="24"/>
                <w:lang w:eastAsia="lt-LT"/>
              </w:rPr>
              <w:br w:type="page"/>
            </w:r>
            <w:r>
              <w:rPr>
                <w:b/>
                <w:bCs/>
                <w:color w:val="000000"/>
                <w:szCs w:val="24"/>
                <w:lang w:eastAsia="lt-LT"/>
              </w:rPr>
              <w:t>6. Projekto išlaidų finansavimo šaltiniai aiškiai nustatyti ir užtikrinti.</w:t>
            </w:r>
          </w:p>
        </w:tc>
      </w:tr>
      <w:tr w:rsidR="00EF3BF6" w14:paraId="26AC9ED2"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234A8150" w14:textId="77777777" w:rsidR="00EF3BF6" w:rsidRDefault="00ED00D8">
            <w:pPr>
              <w:jc w:val="both"/>
              <w:rPr>
                <w:color w:val="000000"/>
                <w:szCs w:val="24"/>
                <w:lang w:eastAsia="lt-LT"/>
              </w:rPr>
            </w:pPr>
            <w:r>
              <w:rPr>
                <w:color w:val="000000"/>
                <w:szCs w:val="24"/>
                <w:lang w:eastAsia="lt-LT"/>
              </w:rPr>
              <w:t>6.1. Pareiškėjo ir (ar) partnerio (-</w:t>
            </w:r>
            <w:proofErr w:type="spellStart"/>
            <w:r>
              <w:rPr>
                <w:color w:val="000000"/>
                <w:szCs w:val="24"/>
                <w:lang w:eastAsia="lt-LT"/>
              </w:rPr>
              <w:t>ių</w:t>
            </w:r>
            <w:proofErr w:type="spellEnd"/>
            <w:r>
              <w:rPr>
                <w:color w:val="000000"/>
                <w:szCs w:val="24"/>
                <w:lang w:eastAsia="lt-LT"/>
              </w:rPr>
              <w:t xml:space="preserve">) įnašas atitinka projektų finansavimo sąlygų apraše nustatytus reikalavimus ir yra užtikrintas įnašo finansavimas. </w:t>
            </w:r>
          </w:p>
          <w:p w14:paraId="7C4F8F8F" w14:textId="77777777" w:rsidR="00EF3BF6" w:rsidRDefault="00EF3BF6">
            <w:pPr>
              <w:jc w:val="both"/>
              <w:rPr>
                <w:color w:val="000000"/>
                <w:szCs w:val="24"/>
                <w:lang w:eastAsia="lt-LT"/>
              </w:rPr>
            </w:pPr>
          </w:p>
          <w:p w14:paraId="13435551" w14:textId="77777777" w:rsidR="00EF3BF6" w:rsidRDefault="00EF3BF6">
            <w:pPr>
              <w:jc w:val="both"/>
              <w:rPr>
                <w:rFonts w:eastAsia="Calibri"/>
                <w:color w:val="000000"/>
                <w:szCs w:val="24"/>
              </w:rPr>
            </w:pPr>
          </w:p>
          <w:p w14:paraId="192CBB5A" w14:textId="77777777" w:rsidR="00EF3BF6" w:rsidRDefault="00EF3BF6">
            <w:pPr>
              <w:jc w:val="both"/>
              <w:rPr>
                <w:rFonts w:eastAsia="Calibri"/>
                <w:color w:val="000000"/>
                <w:szCs w:val="24"/>
              </w:rPr>
            </w:pPr>
          </w:p>
          <w:p w14:paraId="641C24A4" w14:textId="77777777" w:rsidR="00EF3BF6" w:rsidRDefault="00EF3BF6">
            <w:pPr>
              <w:jc w:val="both"/>
              <w:rPr>
                <w:b/>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tcPr>
          <w:p w14:paraId="26B68338" w14:textId="77777777" w:rsidR="00EF3BF6" w:rsidRDefault="00ED00D8">
            <w:pPr>
              <w:jc w:val="both"/>
              <w:rPr>
                <w:rFonts w:eastAsia="Calibri"/>
                <w:color w:val="000000"/>
                <w:szCs w:val="24"/>
              </w:rPr>
            </w:pPr>
            <w:r>
              <w:rPr>
                <w:rFonts w:eastAsia="Calibri"/>
                <w:color w:val="000000"/>
                <w:szCs w:val="24"/>
              </w:rPr>
              <w:t>Pareiškėjas ir (ar) galutinis naudos gavėjas (-ai) turi prisidėti prie projekto įgyvendinimo Aprašo 39 punkte nurodyta lėšų dalimi</w:t>
            </w:r>
          </w:p>
          <w:p w14:paraId="42D4B470" w14:textId="77777777" w:rsidR="00EF3BF6" w:rsidRDefault="00EF3BF6">
            <w:pPr>
              <w:jc w:val="both"/>
              <w:rPr>
                <w:rFonts w:eastAsia="Calibri"/>
                <w:color w:val="000000"/>
                <w:szCs w:val="24"/>
              </w:rPr>
            </w:pPr>
          </w:p>
          <w:p w14:paraId="751B1642" w14:textId="77777777" w:rsidR="00EF3BF6" w:rsidRDefault="00ED00D8">
            <w:pPr>
              <w:jc w:val="both"/>
              <w:rPr>
                <w:color w:val="000000"/>
                <w:sz w:val="20"/>
                <w:lang w:eastAsia="lt-LT"/>
              </w:rPr>
            </w:pPr>
            <w:r>
              <w:rPr>
                <w:color w:val="000000"/>
                <w:szCs w:val="24"/>
                <w:lang w:eastAsia="lt-LT"/>
              </w:rPr>
              <w:t>Informacijos šaltiniai: paraiška, dokumentai, nurodyti Aprašo 63.2 ir 63.3 papunkčiuose</w:t>
            </w:r>
          </w:p>
        </w:tc>
        <w:tc>
          <w:tcPr>
            <w:tcW w:w="1247" w:type="dxa"/>
            <w:tcBorders>
              <w:top w:val="single" w:sz="4" w:space="0" w:color="000000"/>
              <w:left w:val="single" w:sz="4" w:space="0" w:color="000000"/>
              <w:bottom w:val="single" w:sz="4" w:space="0" w:color="auto"/>
              <w:right w:val="single" w:sz="4" w:space="0" w:color="000000"/>
            </w:tcBorders>
          </w:tcPr>
          <w:p w14:paraId="2B31DF8F"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35A34E9" w14:textId="77777777" w:rsidR="00EF3BF6" w:rsidRDefault="00EF3BF6">
            <w:pPr>
              <w:rPr>
                <w:color w:val="000000"/>
                <w:szCs w:val="24"/>
                <w:lang w:eastAsia="lt-LT"/>
              </w:rPr>
            </w:pPr>
          </w:p>
        </w:tc>
      </w:tr>
      <w:tr w:rsidR="00EF3BF6" w14:paraId="7BAF4904"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7559F67" w14:textId="77777777" w:rsidR="00EF3BF6" w:rsidRDefault="00ED00D8">
            <w:pPr>
              <w:jc w:val="both"/>
              <w:rPr>
                <w:b/>
                <w:bCs/>
                <w:color w:val="000000"/>
                <w:szCs w:val="24"/>
                <w:lang w:eastAsia="lt-LT"/>
              </w:rPr>
            </w:pPr>
            <w:r>
              <w:rPr>
                <w:color w:val="000000"/>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14:paraId="3AD10657" w14:textId="77777777" w:rsidR="00EF3BF6" w:rsidRDefault="00ED00D8">
            <w:pPr>
              <w:jc w:val="both"/>
              <w:rPr>
                <w:color w:val="000000"/>
                <w:szCs w:val="24"/>
                <w:lang w:eastAsia="lt-LT"/>
              </w:rPr>
            </w:pPr>
            <w:r>
              <w:rPr>
                <w:color w:val="000000"/>
                <w:szCs w:val="24"/>
                <w:lang w:eastAsia="lt-LT"/>
              </w:rPr>
              <w:t xml:space="preserve">Informacijos šaltiniai: </w:t>
            </w:r>
            <w:r>
              <w:rPr>
                <w:color w:val="000000"/>
                <w:szCs w:val="24"/>
              </w:rPr>
              <w:t xml:space="preserve">paraiška, dokumentai, nurodyti Aprašo </w:t>
            </w:r>
            <w:r>
              <w:rPr>
                <w:rFonts w:eastAsia="Calibri"/>
                <w:color w:val="000000"/>
                <w:szCs w:val="24"/>
              </w:rPr>
              <w:t>63</w:t>
            </w:r>
            <w:r>
              <w:rPr>
                <w:color w:val="000000"/>
                <w:szCs w:val="24"/>
              </w:rPr>
              <w:t>.2 ir 63.3 papunkčiuose</w:t>
            </w:r>
          </w:p>
        </w:tc>
        <w:tc>
          <w:tcPr>
            <w:tcW w:w="1247" w:type="dxa"/>
            <w:tcBorders>
              <w:top w:val="single" w:sz="4" w:space="0" w:color="000000"/>
              <w:left w:val="single" w:sz="4" w:space="0" w:color="000000"/>
              <w:bottom w:val="single" w:sz="4" w:space="0" w:color="auto"/>
              <w:right w:val="single" w:sz="4" w:space="0" w:color="000000"/>
            </w:tcBorders>
          </w:tcPr>
          <w:p w14:paraId="7FECFBDD"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1873955" w14:textId="77777777" w:rsidR="00EF3BF6" w:rsidRDefault="00EF3BF6">
            <w:pPr>
              <w:rPr>
                <w:color w:val="000000"/>
                <w:szCs w:val="24"/>
                <w:lang w:eastAsia="lt-LT"/>
              </w:rPr>
            </w:pPr>
          </w:p>
        </w:tc>
      </w:tr>
      <w:tr w:rsidR="00EF3BF6" w14:paraId="218D25DE"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0E91282D" w14:textId="77777777" w:rsidR="00EF3BF6" w:rsidRDefault="00ED00D8">
            <w:pPr>
              <w:jc w:val="both"/>
              <w:rPr>
                <w:b/>
                <w:bCs/>
                <w:color w:val="000000"/>
                <w:szCs w:val="24"/>
                <w:lang w:eastAsia="lt-LT"/>
              </w:rPr>
            </w:pPr>
            <w:r>
              <w:rPr>
                <w:color w:val="000000"/>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14:paraId="71BEF46D" w14:textId="77777777" w:rsidR="00EF3BF6" w:rsidRDefault="00ED00D8">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5B3EEA3"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2D6B291" w14:textId="77777777" w:rsidR="00EF3BF6" w:rsidRDefault="00EF3BF6">
            <w:pPr>
              <w:rPr>
                <w:color w:val="000000"/>
                <w:szCs w:val="24"/>
                <w:lang w:eastAsia="lt-LT"/>
              </w:rPr>
            </w:pPr>
          </w:p>
        </w:tc>
      </w:tr>
      <w:tr w:rsidR="00EF3BF6" w14:paraId="1D56A8DD"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3EF26A2C" w14:textId="77777777" w:rsidR="00EF3BF6" w:rsidRDefault="00ED00D8">
            <w:pPr>
              <w:jc w:val="both"/>
              <w:rPr>
                <w:color w:val="000000"/>
                <w:szCs w:val="24"/>
                <w:lang w:eastAsia="lt-LT"/>
              </w:rPr>
            </w:pPr>
            <w:r>
              <w:rPr>
                <w:color w:val="000000"/>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14:paraId="74E0007C" w14:textId="77777777" w:rsidR="00EF3BF6" w:rsidRDefault="00ED00D8">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507F8178"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696AC24" w14:textId="77777777" w:rsidR="00EF3BF6" w:rsidRDefault="00EF3BF6">
            <w:pPr>
              <w:rPr>
                <w:color w:val="000000"/>
                <w:szCs w:val="24"/>
                <w:lang w:eastAsia="lt-LT"/>
              </w:rPr>
            </w:pPr>
          </w:p>
        </w:tc>
      </w:tr>
      <w:tr w:rsidR="00EF3BF6" w14:paraId="22F81EBD"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2098DA36" w14:textId="77777777" w:rsidR="00EF3BF6" w:rsidRDefault="00ED00D8">
            <w:pPr>
              <w:jc w:val="both"/>
              <w:rPr>
                <w:color w:val="000000"/>
                <w:szCs w:val="24"/>
                <w:lang w:eastAsia="lt-LT"/>
              </w:rPr>
            </w:pPr>
            <w:r>
              <w:rPr>
                <w:b/>
                <w:bCs/>
                <w:color w:val="000000"/>
                <w:szCs w:val="24"/>
                <w:lang w:eastAsia="lt-LT"/>
              </w:rPr>
              <w:t>7. Užtikrintas efektyvus projektui įgyvendinti reikalingų lėšų panaudojimas.</w:t>
            </w:r>
          </w:p>
        </w:tc>
      </w:tr>
      <w:tr w:rsidR="00EF3BF6" w14:paraId="747A3D36" w14:textId="77777777">
        <w:trPr>
          <w:trHeight w:val="583"/>
        </w:trPr>
        <w:tc>
          <w:tcPr>
            <w:tcW w:w="6408" w:type="dxa"/>
            <w:tcBorders>
              <w:left w:val="single" w:sz="4" w:space="0" w:color="000000"/>
              <w:bottom w:val="single" w:sz="4" w:space="0" w:color="auto"/>
              <w:right w:val="single" w:sz="4" w:space="0" w:color="000000"/>
            </w:tcBorders>
          </w:tcPr>
          <w:p w14:paraId="23BFF953" w14:textId="77777777" w:rsidR="00EF3BF6" w:rsidRDefault="00ED00D8">
            <w:pPr>
              <w:jc w:val="both"/>
              <w:rPr>
                <w:color w:val="000000"/>
                <w:szCs w:val="24"/>
                <w:lang w:eastAsia="lt-LT"/>
              </w:rPr>
            </w:pPr>
            <w:r>
              <w:rPr>
                <w:color w:val="000000"/>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14:paraId="16CCB5A1"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660981C"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2B853FA" w14:textId="77777777" w:rsidR="00EF3BF6" w:rsidRDefault="00EF3BF6">
            <w:pPr>
              <w:rPr>
                <w:color w:val="000000"/>
                <w:szCs w:val="24"/>
                <w:lang w:eastAsia="lt-LT"/>
              </w:rPr>
            </w:pPr>
          </w:p>
        </w:tc>
      </w:tr>
      <w:tr w:rsidR="00EF3BF6" w14:paraId="40B77BE4"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108B44F2" w14:textId="77777777" w:rsidR="00EF3BF6" w:rsidRDefault="00ED00D8">
            <w:pPr>
              <w:jc w:val="both"/>
              <w:rPr>
                <w:color w:val="000000"/>
                <w:szCs w:val="24"/>
                <w:lang w:eastAsia="lt-LT"/>
              </w:rPr>
            </w:pPr>
            <w:r>
              <w:rPr>
                <w:color w:val="000000"/>
                <w:szCs w:val="24"/>
                <w:lang w:eastAsia="lt-LT"/>
              </w:rPr>
              <w:t>7.1.1. projekto įgyvendinimo alternatyvai (-</w:t>
            </w:r>
            <w:proofErr w:type="spellStart"/>
            <w:r>
              <w:rPr>
                <w:color w:val="000000"/>
                <w:szCs w:val="24"/>
                <w:lang w:eastAsia="lt-LT"/>
              </w:rPr>
              <w:t>oms</w:t>
            </w:r>
            <w:proofErr w:type="spellEnd"/>
            <w:r>
              <w:rPr>
                <w:color w:val="000000"/>
                <w:szCs w:val="24"/>
                <w:lang w:eastAsia="lt-LT"/>
              </w:rPr>
              <w:t>) įvertinti naudojamos pajamų, sąnaudų, finansavimo šaltinių, sukuriamos naudos ir kitos prielaidos yra pagrįstos;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9E0B9ED"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4D4993E9"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ABC312E" w14:textId="77777777" w:rsidR="00EF3BF6" w:rsidRDefault="00EF3BF6">
            <w:pPr>
              <w:rPr>
                <w:color w:val="000000"/>
                <w:szCs w:val="24"/>
                <w:lang w:eastAsia="lt-LT"/>
              </w:rPr>
            </w:pPr>
          </w:p>
        </w:tc>
      </w:tr>
      <w:tr w:rsidR="00EF3BF6" w14:paraId="1D1FF30B"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5A18ACEC" w14:textId="77777777" w:rsidR="00EF3BF6" w:rsidRDefault="00ED00D8">
            <w:pPr>
              <w:jc w:val="both"/>
              <w:rPr>
                <w:bCs/>
                <w:color w:val="000000"/>
                <w:szCs w:val="24"/>
                <w:lang w:eastAsia="lt-LT"/>
              </w:rPr>
            </w:pPr>
            <w:r>
              <w:rPr>
                <w:bCs/>
                <w:color w:val="000000"/>
                <w:szCs w:val="24"/>
                <w:lang w:eastAsia="lt-LT"/>
              </w:rPr>
              <w:t>7.1.2. projekto įgyvendinimo alternatyvai (-</w:t>
            </w:r>
            <w:proofErr w:type="spellStart"/>
            <w:r>
              <w:rPr>
                <w:bCs/>
                <w:color w:val="000000"/>
                <w:szCs w:val="24"/>
                <w:lang w:eastAsia="lt-LT"/>
              </w:rPr>
              <w:t>oms</w:t>
            </w:r>
            <w:proofErr w:type="spellEnd"/>
            <w:r>
              <w:rPr>
                <w:bCs/>
                <w:color w:val="000000"/>
                <w:szCs w:val="24"/>
                <w:lang w:eastAsia="lt-LT"/>
              </w:rPr>
              <w:t>)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14:paraId="7FAEC46E"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6EB2A2F9"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62323C4" w14:textId="77777777" w:rsidR="00EF3BF6" w:rsidRDefault="00EF3BF6">
            <w:pPr>
              <w:rPr>
                <w:color w:val="000000"/>
                <w:szCs w:val="24"/>
                <w:lang w:eastAsia="lt-LT"/>
              </w:rPr>
            </w:pPr>
          </w:p>
        </w:tc>
      </w:tr>
      <w:tr w:rsidR="00EF3BF6" w14:paraId="78F02155"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6DBBA27E" w14:textId="77777777" w:rsidR="00EF3BF6" w:rsidRDefault="00ED00D8">
            <w:pPr>
              <w:jc w:val="both"/>
              <w:rPr>
                <w:bCs/>
                <w:color w:val="000000"/>
                <w:szCs w:val="24"/>
                <w:lang w:eastAsia="lt-LT"/>
              </w:rPr>
            </w:pPr>
            <w:r>
              <w:rPr>
                <w:bCs/>
                <w:color w:val="000000"/>
                <w:szCs w:val="24"/>
                <w:lang w:eastAsia="lt-LT"/>
              </w:rPr>
              <w:t>7.1.3. projekto įgyvendinimo alternatyvai (-</w:t>
            </w:r>
            <w:proofErr w:type="spellStart"/>
            <w:r>
              <w:rPr>
                <w:bCs/>
                <w:color w:val="000000"/>
                <w:szCs w:val="24"/>
                <w:lang w:eastAsia="lt-LT"/>
              </w:rPr>
              <w:t>oms</w:t>
            </w:r>
            <w:proofErr w:type="spellEnd"/>
            <w:r>
              <w:rPr>
                <w:bCs/>
                <w:color w:val="000000"/>
                <w:szCs w:val="24"/>
                <w:lang w:eastAsia="lt-LT"/>
              </w:rPr>
              <w:t>) įvertinti naudojama vienoda pagrįsto dydžio diskonto norma;</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5255B023"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3C530C00"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9003B4F" w14:textId="77777777" w:rsidR="00EF3BF6" w:rsidRDefault="00EF3BF6">
            <w:pPr>
              <w:rPr>
                <w:color w:val="000000"/>
                <w:szCs w:val="24"/>
                <w:lang w:eastAsia="lt-LT"/>
              </w:rPr>
            </w:pPr>
          </w:p>
        </w:tc>
      </w:tr>
      <w:tr w:rsidR="00EF3BF6" w14:paraId="74CD65EB"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2F3BBFB4" w14:textId="77777777" w:rsidR="00EF3BF6" w:rsidRDefault="00ED00D8">
            <w:pPr>
              <w:jc w:val="both"/>
              <w:rPr>
                <w:bCs/>
                <w:color w:val="000000"/>
                <w:szCs w:val="24"/>
                <w:lang w:eastAsia="lt-LT"/>
              </w:rPr>
            </w:pPr>
            <w:r>
              <w:rPr>
                <w:bCs/>
                <w:color w:val="000000"/>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22361FC1"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116CEDE8"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AEF9900" w14:textId="77777777" w:rsidR="00EF3BF6" w:rsidRDefault="00EF3BF6">
            <w:pPr>
              <w:rPr>
                <w:color w:val="000000"/>
                <w:szCs w:val="24"/>
                <w:lang w:eastAsia="lt-LT"/>
              </w:rPr>
            </w:pPr>
          </w:p>
        </w:tc>
      </w:tr>
      <w:tr w:rsidR="00EF3BF6" w14:paraId="25D6AC63"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06CBEF2C" w14:textId="77777777" w:rsidR="00EF3BF6" w:rsidRDefault="00ED00D8">
            <w:pPr>
              <w:jc w:val="both"/>
              <w:rPr>
                <w:bCs/>
                <w:color w:val="000000"/>
                <w:szCs w:val="24"/>
                <w:lang w:eastAsia="lt-LT"/>
              </w:rPr>
            </w:pPr>
            <w:r>
              <w:rPr>
                <w:bCs/>
                <w:color w:val="000000"/>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14:paraId="58A315C4"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0386F58B"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B869A34" w14:textId="77777777" w:rsidR="00EF3BF6" w:rsidRDefault="00EF3BF6">
            <w:pPr>
              <w:rPr>
                <w:color w:val="000000"/>
                <w:szCs w:val="24"/>
                <w:lang w:eastAsia="lt-LT"/>
              </w:rPr>
            </w:pPr>
          </w:p>
        </w:tc>
      </w:tr>
      <w:tr w:rsidR="00EF3BF6" w14:paraId="25425C17" w14:textId="77777777">
        <w:trPr>
          <w:trHeight w:val="20"/>
        </w:trPr>
        <w:tc>
          <w:tcPr>
            <w:tcW w:w="6408" w:type="dxa"/>
            <w:tcBorders>
              <w:left w:val="single" w:sz="4" w:space="0" w:color="000000"/>
              <w:bottom w:val="single" w:sz="4" w:space="0" w:color="auto"/>
              <w:right w:val="single" w:sz="4" w:space="0" w:color="000000"/>
            </w:tcBorders>
          </w:tcPr>
          <w:p w14:paraId="37A0103B" w14:textId="77777777" w:rsidR="00EF3BF6" w:rsidRDefault="00ED00D8">
            <w:pPr>
              <w:jc w:val="both"/>
              <w:rPr>
                <w:color w:val="000000"/>
                <w:szCs w:val="24"/>
                <w:lang w:eastAsia="lt-LT"/>
              </w:rPr>
            </w:pPr>
            <w:r>
              <w:rPr>
                <w:color w:val="000000"/>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14:paraId="129B7F1A"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7267CFD9"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39DBC02" w14:textId="77777777" w:rsidR="00EF3BF6" w:rsidRDefault="00EF3BF6">
            <w:pPr>
              <w:rPr>
                <w:color w:val="000000"/>
                <w:szCs w:val="24"/>
                <w:lang w:eastAsia="lt-LT"/>
              </w:rPr>
            </w:pPr>
          </w:p>
        </w:tc>
      </w:tr>
      <w:tr w:rsidR="00EF3BF6" w14:paraId="6E008333" w14:textId="77777777">
        <w:trPr>
          <w:trHeight w:val="20"/>
        </w:trPr>
        <w:tc>
          <w:tcPr>
            <w:tcW w:w="6408" w:type="dxa"/>
            <w:tcBorders>
              <w:left w:val="single" w:sz="4" w:space="0" w:color="000000"/>
              <w:bottom w:val="single" w:sz="4" w:space="0" w:color="auto"/>
              <w:right w:val="single" w:sz="4" w:space="0" w:color="000000"/>
            </w:tcBorders>
            <w:vAlign w:val="center"/>
          </w:tcPr>
          <w:p w14:paraId="7DD39D24" w14:textId="77777777" w:rsidR="00EF3BF6" w:rsidRDefault="00ED00D8">
            <w:pPr>
              <w:jc w:val="both"/>
              <w:rPr>
                <w:b/>
                <w:bCs/>
                <w:color w:val="000000"/>
                <w:szCs w:val="24"/>
                <w:lang w:eastAsia="lt-LT"/>
              </w:rPr>
            </w:pPr>
            <w:r>
              <w:rPr>
                <w:color w:val="000000"/>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14:paraId="3A407686" w14:textId="77777777" w:rsidR="00EF3BF6" w:rsidRDefault="00ED00D8">
            <w:pPr>
              <w:jc w:val="both"/>
              <w:rPr>
                <w:rFonts w:eastAsia="Calibri"/>
                <w:color w:val="000000"/>
                <w:szCs w:val="22"/>
              </w:rPr>
            </w:pPr>
            <w:r>
              <w:rPr>
                <w:rFonts w:eastAsia="Calibri"/>
                <w:color w:val="000000"/>
                <w:szCs w:val="24"/>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560FC3AD"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5D2AB40" w14:textId="77777777" w:rsidR="00EF3BF6" w:rsidRDefault="00EF3BF6">
            <w:pPr>
              <w:rPr>
                <w:color w:val="000000"/>
                <w:szCs w:val="24"/>
                <w:lang w:eastAsia="lt-LT"/>
              </w:rPr>
            </w:pPr>
          </w:p>
        </w:tc>
      </w:tr>
      <w:tr w:rsidR="00EF3BF6" w14:paraId="463DAA89" w14:textId="77777777">
        <w:trPr>
          <w:trHeight w:val="20"/>
        </w:trPr>
        <w:tc>
          <w:tcPr>
            <w:tcW w:w="6408" w:type="dxa"/>
            <w:tcBorders>
              <w:left w:val="single" w:sz="4" w:space="0" w:color="000000"/>
              <w:bottom w:val="single" w:sz="4" w:space="0" w:color="auto"/>
              <w:right w:val="single" w:sz="4" w:space="0" w:color="000000"/>
            </w:tcBorders>
            <w:vAlign w:val="center"/>
          </w:tcPr>
          <w:p w14:paraId="24B62A46" w14:textId="77777777" w:rsidR="00EF3BF6" w:rsidRDefault="00ED00D8">
            <w:pPr>
              <w:jc w:val="both"/>
              <w:rPr>
                <w:b/>
                <w:bCs/>
                <w:color w:val="000000"/>
                <w:szCs w:val="24"/>
                <w:lang w:eastAsia="lt-LT"/>
              </w:rPr>
            </w:pPr>
            <w:r>
              <w:rPr>
                <w:color w:val="000000"/>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color w:val="000000"/>
                <w:szCs w:val="24"/>
                <w:lang w:eastAsia="lt-LT"/>
              </w:rPr>
              <w:t>ių</w:t>
            </w:r>
            <w:proofErr w:type="spellEnd"/>
            <w:r>
              <w:rPr>
                <w:color w:val="000000"/>
                <w:szCs w:val="24"/>
                <w:lang w:eastAsia="lt-LT"/>
              </w:rPr>
              <w:t>)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14:paraId="7B8084E3"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0C76E0EB"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79F52F0" w14:textId="77777777" w:rsidR="00EF3BF6" w:rsidRDefault="00EF3BF6">
            <w:pPr>
              <w:rPr>
                <w:color w:val="000000"/>
                <w:szCs w:val="24"/>
                <w:lang w:eastAsia="lt-LT"/>
              </w:rPr>
            </w:pPr>
          </w:p>
        </w:tc>
      </w:tr>
      <w:tr w:rsidR="00EF3BF6" w14:paraId="774E3143" w14:textId="77777777">
        <w:trPr>
          <w:trHeight w:val="20"/>
        </w:trPr>
        <w:tc>
          <w:tcPr>
            <w:tcW w:w="6408" w:type="dxa"/>
            <w:tcBorders>
              <w:left w:val="single" w:sz="4" w:space="0" w:color="000000"/>
              <w:bottom w:val="single" w:sz="4" w:space="0" w:color="auto"/>
              <w:right w:val="single" w:sz="4" w:space="0" w:color="000000"/>
            </w:tcBorders>
          </w:tcPr>
          <w:p w14:paraId="46C43272" w14:textId="77777777" w:rsidR="00EF3BF6" w:rsidRDefault="00ED00D8">
            <w:pPr>
              <w:jc w:val="both"/>
              <w:rPr>
                <w:b/>
                <w:bCs/>
                <w:color w:val="000000"/>
                <w:szCs w:val="24"/>
                <w:lang w:eastAsia="lt-LT"/>
              </w:rPr>
            </w:pPr>
            <w:r>
              <w:rPr>
                <w:color w:val="000000"/>
                <w:szCs w:val="24"/>
                <w:lang w:eastAsia="lt-LT"/>
              </w:rPr>
              <w:t xml:space="preserve">7.5. </w:t>
            </w:r>
            <w:r>
              <w:rPr>
                <w:color w:val="000000"/>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5245" w:type="dxa"/>
            <w:tcBorders>
              <w:top w:val="single" w:sz="4" w:space="0" w:color="000000"/>
              <w:left w:val="single" w:sz="4" w:space="0" w:color="000000"/>
              <w:bottom w:val="single" w:sz="4" w:space="0" w:color="auto"/>
              <w:right w:val="single" w:sz="4" w:space="0" w:color="000000"/>
            </w:tcBorders>
          </w:tcPr>
          <w:p w14:paraId="6FD00FBC" w14:textId="77777777" w:rsidR="00EF3BF6" w:rsidRDefault="00ED00D8">
            <w:pPr>
              <w:jc w:val="both"/>
              <w:rPr>
                <w:rFonts w:eastAsia="Calibri"/>
                <w:color w:val="000000"/>
                <w:szCs w:val="24"/>
              </w:rPr>
            </w:pPr>
            <w:r>
              <w:rPr>
                <w:rFonts w:eastAsia="Calibri"/>
                <w:color w:val="000000"/>
                <w:szCs w:val="24"/>
              </w:rPr>
              <w:t>Projekto įgyvendinimo trukmė / terminas turi atitikti Aprašo 25 punkte nustatytus reikalavimus</w:t>
            </w:r>
          </w:p>
          <w:p w14:paraId="1BF894B6" w14:textId="77777777" w:rsidR="00EF3BF6" w:rsidRDefault="00EF3BF6">
            <w:pPr>
              <w:jc w:val="both"/>
              <w:rPr>
                <w:rFonts w:eastAsia="Calibri"/>
                <w:color w:val="000000"/>
                <w:szCs w:val="24"/>
              </w:rPr>
            </w:pPr>
          </w:p>
          <w:p w14:paraId="2A6DD5DF" w14:textId="77777777" w:rsidR="00EF3BF6" w:rsidRDefault="00ED00D8">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52B297FD"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87DA5CB" w14:textId="77777777" w:rsidR="00EF3BF6" w:rsidRDefault="00EF3BF6">
            <w:pPr>
              <w:rPr>
                <w:color w:val="000000"/>
                <w:szCs w:val="24"/>
                <w:lang w:eastAsia="lt-LT"/>
              </w:rPr>
            </w:pPr>
          </w:p>
        </w:tc>
      </w:tr>
      <w:tr w:rsidR="00EF3BF6" w14:paraId="5FBE67B7" w14:textId="77777777">
        <w:trPr>
          <w:trHeight w:val="20"/>
        </w:trPr>
        <w:tc>
          <w:tcPr>
            <w:tcW w:w="6408" w:type="dxa"/>
            <w:tcBorders>
              <w:left w:val="single" w:sz="4" w:space="0" w:color="000000"/>
              <w:bottom w:val="single" w:sz="4" w:space="0" w:color="auto"/>
              <w:right w:val="single" w:sz="4" w:space="0" w:color="000000"/>
            </w:tcBorders>
            <w:vAlign w:val="center"/>
          </w:tcPr>
          <w:p w14:paraId="0DC4D359" w14:textId="77777777" w:rsidR="00EF3BF6" w:rsidRDefault="00ED00D8">
            <w:pPr>
              <w:jc w:val="both"/>
              <w:rPr>
                <w:b/>
                <w:bCs/>
                <w:color w:val="000000"/>
                <w:szCs w:val="24"/>
                <w:lang w:eastAsia="lt-LT"/>
              </w:rPr>
            </w:pPr>
            <w:r>
              <w:rPr>
                <w:color w:val="000000"/>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14:paraId="52ECC87C"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60D41E01"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48FE7DA" w14:textId="77777777" w:rsidR="00EF3BF6" w:rsidRDefault="00EF3BF6">
            <w:pPr>
              <w:rPr>
                <w:color w:val="000000"/>
                <w:szCs w:val="24"/>
                <w:lang w:eastAsia="lt-LT"/>
              </w:rPr>
            </w:pPr>
          </w:p>
        </w:tc>
      </w:tr>
      <w:tr w:rsidR="00EF3BF6" w14:paraId="62D62AAE" w14:textId="77777777">
        <w:trPr>
          <w:trHeight w:val="20"/>
        </w:trPr>
        <w:tc>
          <w:tcPr>
            <w:tcW w:w="6408" w:type="dxa"/>
            <w:tcBorders>
              <w:left w:val="single" w:sz="4" w:space="0" w:color="000000"/>
              <w:bottom w:val="single" w:sz="4" w:space="0" w:color="auto"/>
              <w:right w:val="single" w:sz="4" w:space="0" w:color="000000"/>
            </w:tcBorders>
          </w:tcPr>
          <w:p w14:paraId="269DC94C" w14:textId="77777777" w:rsidR="00EF3BF6" w:rsidRDefault="00ED00D8">
            <w:pPr>
              <w:jc w:val="both"/>
              <w:rPr>
                <w:b/>
                <w:bCs/>
                <w:color w:val="000000"/>
                <w:szCs w:val="24"/>
                <w:lang w:eastAsia="lt-LT"/>
              </w:rPr>
            </w:pPr>
            <w:r>
              <w:rPr>
                <w:color w:val="000000"/>
                <w:szCs w:val="24"/>
                <w:lang w:eastAsia="lt-LT"/>
              </w:rPr>
              <w:t xml:space="preserve">7.7. Teisingai </w:t>
            </w:r>
            <w:r>
              <w:rPr>
                <w:rFonts w:eastAsia="Calibri"/>
                <w:color w:val="000000"/>
                <w:szCs w:val="24"/>
              </w:rPr>
              <w:t>pritaikyta fiksuotoji projekto išlaidų norma, fiksuotieji</w:t>
            </w:r>
            <w:r>
              <w:rPr>
                <w:color w:val="000000"/>
                <w:szCs w:val="24"/>
                <w:lang w:eastAsia="lt-LT"/>
              </w:rPr>
              <w:t xml:space="preserve"> projekto išlaidų </w:t>
            </w:r>
            <w:r>
              <w:rPr>
                <w:rFonts w:eastAsia="Calibri"/>
                <w:color w:val="000000"/>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14:paraId="0E403F14" w14:textId="77777777" w:rsidR="00EF3BF6" w:rsidRDefault="00ED00D8">
            <w:pPr>
              <w:jc w:val="both"/>
              <w:rPr>
                <w:color w:val="000000"/>
                <w:szCs w:val="24"/>
                <w:lang w:eastAsia="lt-LT"/>
              </w:rPr>
            </w:pPr>
            <w:r>
              <w:rPr>
                <w:color w:val="000000"/>
                <w:szCs w:val="24"/>
                <w:lang w:eastAsia="lt-LT"/>
              </w:rPr>
              <w:t>Projektui taikoma fiksuotoji norma, fiksuotieji projekto išlaidų vieneto įkainiai turi atitikti reikalavimus, nustatytus Aprašo 43, 44, 45, 46, 47 punktuose</w:t>
            </w:r>
          </w:p>
          <w:p w14:paraId="51C0AD45" w14:textId="77777777" w:rsidR="00EF3BF6" w:rsidRDefault="00EF3BF6">
            <w:pPr>
              <w:jc w:val="both"/>
              <w:rPr>
                <w:rFonts w:eastAsia="Calibri"/>
                <w:color w:val="000000"/>
                <w:szCs w:val="24"/>
              </w:rPr>
            </w:pPr>
          </w:p>
          <w:p w14:paraId="67C40316" w14:textId="77777777" w:rsidR="00EF3BF6" w:rsidRDefault="00ED00D8">
            <w:pPr>
              <w:jc w:val="both"/>
              <w:rPr>
                <w:rFonts w:eastAsia="Calibri"/>
                <w:color w:val="000000"/>
                <w:szCs w:val="24"/>
              </w:rPr>
            </w:pPr>
            <w:r>
              <w:rPr>
                <w:rFonts w:eastAsia="Calibri"/>
                <w:color w:val="000000"/>
                <w:szCs w:val="24"/>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65B746B8"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320F7FB" w14:textId="77777777" w:rsidR="00EF3BF6" w:rsidRDefault="00EF3BF6">
            <w:pPr>
              <w:rPr>
                <w:color w:val="000000"/>
                <w:szCs w:val="24"/>
                <w:lang w:eastAsia="lt-LT"/>
              </w:rPr>
            </w:pPr>
          </w:p>
        </w:tc>
      </w:tr>
      <w:tr w:rsidR="00EF3BF6" w14:paraId="1B7E31E3" w14:textId="77777777">
        <w:trPr>
          <w:trHeight w:val="20"/>
        </w:trPr>
        <w:tc>
          <w:tcPr>
            <w:tcW w:w="6408" w:type="dxa"/>
            <w:tcBorders>
              <w:left w:val="single" w:sz="4" w:space="0" w:color="000000"/>
              <w:bottom w:val="single" w:sz="4" w:space="0" w:color="auto"/>
              <w:right w:val="single" w:sz="4" w:space="0" w:color="000000"/>
            </w:tcBorders>
            <w:vAlign w:val="center"/>
          </w:tcPr>
          <w:p w14:paraId="4D302E86" w14:textId="77777777" w:rsidR="00EF3BF6" w:rsidRDefault="00ED00D8">
            <w:pPr>
              <w:jc w:val="both"/>
              <w:rPr>
                <w:color w:val="000000"/>
                <w:szCs w:val="24"/>
                <w:lang w:eastAsia="lt-LT"/>
              </w:rPr>
            </w:pPr>
            <w:r>
              <w:rPr>
                <w:color w:val="000000"/>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C75B84D" w14:textId="77777777" w:rsidR="00EF3BF6" w:rsidRDefault="00ED00D8">
            <w:pPr>
              <w:jc w:val="both"/>
              <w:rPr>
                <w:color w:val="000000"/>
                <w:szCs w:val="24"/>
                <w:lang w:eastAsia="lt-LT"/>
              </w:rPr>
            </w:pPr>
            <w:r>
              <w:rPr>
                <w:color w:val="000000"/>
                <w:szCs w:val="24"/>
                <w:lang w:eastAsia="lt-LT"/>
              </w:rPr>
              <w:t>– negaunama pajamų;</w:t>
            </w:r>
          </w:p>
          <w:p w14:paraId="5B2C31D8" w14:textId="77777777" w:rsidR="00EF3BF6" w:rsidRDefault="00ED00D8">
            <w:pPr>
              <w:jc w:val="both"/>
              <w:rPr>
                <w:color w:val="000000"/>
                <w:szCs w:val="24"/>
                <w:lang w:eastAsia="lt-LT"/>
              </w:rPr>
            </w:pPr>
            <w:r>
              <w:rPr>
                <w:color w:val="000000"/>
                <w:szCs w:val="24"/>
                <w:lang w:eastAsia="lt-LT"/>
              </w:rPr>
              <w:t>– gaunama pajamų ir jos yra įvertintos iš anksto;</w:t>
            </w:r>
          </w:p>
          <w:p w14:paraId="49811D6F" w14:textId="77777777" w:rsidR="00EF3BF6" w:rsidRDefault="00ED00D8">
            <w:pPr>
              <w:jc w:val="both"/>
              <w:rPr>
                <w:b/>
                <w:bCs/>
                <w:color w:val="000000"/>
                <w:szCs w:val="24"/>
                <w:lang w:eastAsia="lt-LT"/>
              </w:rPr>
            </w:pPr>
            <w:r>
              <w:rPr>
                <w:color w:val="000000"/>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14:paraId="79530FBA" w14:textId="77777777" w:rsidR="00EF3BF6" w:rsidRDefault="00ED00D8">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028F3BB3"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BF1EF82" w14:textId="77777777" w:rsidR="00EF3BF6" w:rsidRDefault="00EF3BF6">
            <w:pPr>
              <w:rPr>
                <w:color w:val="000000"/>
                <w:szCs w:val="24"/>
                <w:lang w:eastAsia="lt-LT"/>
              </w:rPr>
            </w:pPr>
          </w:p>
        </w:tc>
      </w:tr>
      <w:tr w:rsidR="00EF3BF6" w14:paraId="3AA03732"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34C8BE8" w14:textId="77777777" w:rsidR="00EF3BF6" w:rsidRDefault="00ED00D8">
            <w:pPr>
              <w:jc w:val="both"/>
              <w:rPr>
                <w:color w:val="000000"/>
                <w:szCs w:val="24"/>
                <w:lang w:eastAsia="lt-LT"/>
              </w:rPr>
            </w:pPr>
            <w:r>
              <w:rPr>
                <w:b/>
                <w:bCs/>
                <w:color w:val="000000"/>
                <w:szCs w:val="24"/>
                <w:lang w:eastAsia="lt-LT"/>
              </w:rPr>
              <w:t>8. Projekto veiklos vykdomos veiksmų programos įgyvendinimo teritorijoje.</w:t>
            </w:r>
          </w:p>
        </w:tc>
      </w:tr>
      <w:tr w:rsidR="00EF3BF6" w14:paraId="4127C27D" w14:textId="77777777">
        <w:trPr>
          <w:trHeight w:val="20"/>
        </w:trPr>
        <w:tc>
          <w:tcPr>
            <w:tcW w:w="6408" w:type="dxa"/>
            <w:tcBorders>
              <w:top w:val="single" w:sz="4" w:space="0" w:color="000000"/>
              <w:left w:val="single" w:sz="4" w:space="0" w:color="000000"/>
              <w:bottom w:val="single" w:sz="4" w:space="0" w:color="auto"/>
              <w:right w:val="single" w:sz="4" w:space="0" w:color="000000"/>
            </w:tcBorders>
            <w:hideMark/>
          </w:tcPr>
          <w:p w14:paraId="2F7252EE" w14:textId="77777777" w:rsidR="00EF3BF6" w:rsidRDefault="00ED00D8">
            <w:pPr>
              <w:jc w:val="both"/>
              <w:rPr>
                <w:color w:val="000000"/>
                <w:szCs w:val="24"/>
                <w:lang w:eastAsia="lt-LT"/>
              </w:rPr>
            </w:pPr>
            <w:r>
              <w:rPr>
                <w:color w:val="000000"/>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FE43F2A" w14:textId="77777777" w:rsidR="00EF3BF6" w:rsidRDefault="00ED00D8">
            <w:pPr>
              <w:jc w:val="both"/>
              <w:rPr>
                <w:color w:val="000000"/>
                <w:szCs w:val="24"/>
                <w:lang w:eastAsia="lt-LT"/>
              </w:rPr>
            </w:pPr>
            <w:r>
              <w:rPr>
                <w:color w:val="000000"/>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02580BC6" w14:textId="77777777" w:rsidR="00EF3BF6" w:rsidRDefault="00ED00D8">
            <w:pPr>
              <w:jc w:val="both"/>
              <w:rPr>
                <w:color w:val="000000"/>
                <w:szCs w:val="24"/>
                <w:lang w:eastAsia="lt-LT"/>
              </w:rPr>
            </w:pPr>
            <w:r>
              <w:rPr>
                <w:color w:val="000000"/>
                <w:szCs w:val="24"/>
                <w:lang w:eastAsia="lt-LT"/>
              </w:rPr>
              <w:t xml:space="preserve">8.1.2. iš </w:t>
            </w:r>
            <w:r>
              <w:rPr>
                <w:szCs w:val="24"/>
                <w:lang w:eastAsia="lt-LT"/>
              </w:rPr>
              <w:t>Europos socialinio fondo</w:t>
            </w:r>
            <w:r>
              <w:rPr>
                <w:color w:val="000000"/>
                <w:szCs w:val="24"/>
                <w:lang w:eastAsia="lt-LT"/>
              </w:rPr>
              <w:t xml:space="preserve"> bendrai finansuojamo projekto veiklos vykdomos: </w:t>
            </w:r>
          </w:p>
          <w:p w14:paraId="06C8526C" w14:textId="77777777" w:rsidR="00EF3BF6" w:rsidRDefault="00ED00D8">
            <w:pPr>
              <w:jc w:val="both"/>
              <w:rPr>
                <w:color w:val="000000"/>
                <w:szCs w:val="24"/>
                <w:lang w:eastAsia="lt-LT"/>
              </w:rPr>
            </w:pPr>
            <w:r>
              <w:rPr>
                <w:color w:val="000000"/>
                <w:szCs w:val="24"/>
                <w:lang w:eastAsia="lt-LT"/>
              </w:rPr>
              <w:t>- ES teritorijoje;</w:t>
            </w:r>
          </w:p>
          <w:p w14:paraId="4E0EA226" w14:textId="77777777" w:rsidR="00EF3BF6" w:rsidRDefault="00ED00D8">
            <w:pPr>
              <w:jc w:val="both"/>
              <w:rPr>
                <w:color w:val="000000"/>
                <w:szCs w:val="24"/>
                <w:lang w:eastAsia="lt-LT"/>
              </w:rPr>
            </w:pPr>
            <w:r>
              <w:rPr>
                <w:color w:val="000000"/>
                <w:szCs w:val="24"/>
                <w:lang w:eastAsia="lt-LT"/>
              </w:rPr>
              <w:t>- ne ES teritorijoje, bet tokių veiklų išlaidos neviršija procento, nustatyto projektų finansavimo sąlygų apraše;</w:t>
            </w:r>
          </w:p>
          <w:p w14:paraId="226F5D05" w14:textId="77777777" w:rsidR="00EF3BF6" w:rsidRDefault="00ED00D8">
            <w:pPr>
              <w:jc w:val="both"/>
              <w:rPr>
                <w:b/>
                <w:bCs/>
                <w:color w:val="000000"/>
                <w:szCs w:val="24"/>
                <w:lang w:eastAsia="lt-LT"/>
              </w:rPr>
            </w:pPr>
            <w:r>
              <w:rPr>
                <w:color w:val="000000"/>
                <w:szCs w:val="24"/>
                <w:lang w:eastAsia="lt-LT"/>
              </w:rPr>
              <w:t>8.1.3.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14:paraId="25504F7A" w14:textId="77777777" w:rsidR="00EF3BF6" w:rsidRDefault="00ED00D8">
            <w:pPr>
              <w:tabs>
                <w:tab w:val="left" w:pos="402"/>
              </w:tabs>
              <w:jc w:val="both"/>
              <w:rPr>
                <w:color w:val="000000"/>
                <w:szCs w:val="24"/>
                <w:lang w:eastAsia="lt-LT"/>
              </w:rPr>
            </w:pPr>
            <w:r>
              <w:rPr>
                <w:color w:val="000000"/>
                <w:szCs w:val="24"/>
                <w:lang w:eastAsia="lt-LT"/>
              </w:rPr>
              <w:t>Projekto veiklų vykdymo teritorija turi atitikti Aprašo 28 punkte nustatytus reikalavimus</w:t>
            </w:r>
          </w:p>
          <w:p w14:paraId="1505B9D0" w14:textId="77777777" w:rsidR="00EF3BF6" w:rsidRDefault="00EF3BF6">
            <w:pPr>
              <w:tabs>
                <w:tab w:val="left" w:pos="402"/>
              </w:tabs>
              <w:jc w:val="both"/>
              <w:rPr>
                <w:color w:val="000000"/>
                <w:szCs w:val="24"/>
                <w:lang w:eastAsia="lt-LT"/>
              </w:rPr>
            </w:pPr>
          </w:p>
          <w:p w14:paraId="17B626C6" w14:textId="77777777" w:rsidR="00EF3BF6" w:rsidRDefault="00ED00D8">
            <w:pPr>
              <w:tabs>
                <w:tab w:val="left" w:pos="402"/>
              </w:tabs>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41FA34F9" w14:textId="77777777" w:rsidR="00EF3BF6" w:rsidRDefault="00EF3BF6">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6CF1364" w14:textId="77777777" w:rsidR="00EF3BF6" w:rsidRDefault="00EF3BF6">
            <w:pPr>
              <w:rPr>
                <w:color w:val="000000"/>
                <w:szCs w:val="24"/>
                <w:lang w:eastAsia="lt-LT"/>
              </w:rPr>
            </w:pPr>
          </w:p>
        </w:tc>
      </w:tr>
    </w:tbl>
    <w:p w14:paraId="2D5D031D" w14:textId="77777777" w:rsidR="00EF3BF6" w:rsidRDefault="00ED00D8">
      <w:pPr>
        <w:rPr>
          <w:b/>
          <w:color w:val="000000"/>
          <w:szCs w:val="24"/>
          <w:lang w:eastAsia="lt-LT"/>
        </w:rPr>
      </w:pPr>
      <w:r>
        <w:rPr>
          <w:b/>
          <w:color w:val="000000"/>
          <w:szCs w:val="24"/>
          <w:lang w:eastAsia="lt-LT"/>
        </w:rPr>
        <w:t>GALUTINĖ PROJEKTO ATITIKTIES BENDRIESIEMS REIKALAVIMAMS VERTINIMO IŠVADA:</w:t>
      </w:r>
    </w:p>
    <w:p w14:paraId="644D30DF" w14:textId="77777777" w:rsidR="00EF3BF6" w:rsidRDefault="00EF3BF6">
      <w:pPr>
        <w:tabs>
          <w:tab w:val="left" w:pos="212"/>
          <w:tab w:val="left" w:pos="629"/>
          <w:tab w:val="left" w:pos="884"/>
        </w:tabs>
        <w:ind w:left="629"/>
        <w:rPr>
          <w:color w:val="000000"/>
          <w:sz w:val="20"/>
          <w:lang w:eastAsia="lt-LT"/>
        </w:rPr>
      </w:pPr>
    </w:p>
    <w:p w14:paraId="0058C3D7" w14:textId="77777777" w:rsidR="00EF3BF6" w:rsidRDefault="00ED00D8">
      <w:pPr>
        <w:ind w:left="720" w:hanging="360"/>
        <w:jc w:val="both"/>
        <w:rPr>
          <w:b/>
          <w:color w:val="000000"/>
          <w:sz w:val="20"/>
          <w:lang w:eastAsia="lt-LT"/>
        </w:rPr>
      </w:pPr>
      <w:r>
        <w:rPr>
          <w:b/>
          <w:color w:val="000000"/>
          <w:sz w:val="20"/>
          <w:lang w:eastAsia="lt-LT"/>
        </w:rPr>
        <w:t>1)</w:t>
      </w:r>
      <w:r>
        <w:rPr>
          <w:b/>
          <w:color w:val="000000"/>
          <w:sz w:val="20"/>
          <w:lang w:eastAsia="lt-LT"/>
        </w:rPr>
        <w:tab/>
        <w:t>Paraiška įvertinta teigiamai pagal visus bendruosius reikalavimus ir specialiuosius kriterijus:</w:t>
      </w:r>
    </w:p>
    <w:p w14:paraId="685DC700" w14:textId="77777777" w:rsidR="00EF3BF6" w:rsidRDefault="00ED00D8">
      <w:pPr>
        <w:ind w:left="720"/>
        <w:rPr>
          <w:color w:val="000000"/>
          <w:sz w:val="20"/>
          <w:lang w:eastAsia="lt-LT"/>
        </w:rPr>
      </w:pPr>
      <w:r>
        <w:rPr>
          <w:sz w:val="28"/>
          <w:szCs w:val="28"/>
        </w:rPr>
        <w:t>□</w:t>
      </w:r>
      <w:r>
        <w:rPr>
          <w:color w:val="000000"/>
          <w:sz w:val="20"/>
          <w:lang w:eastAsia="lt-LT"/>
        </w:rPr>
        <w:t xml:space="preserve"> Taip     </w:t>
      </w:r>
      <w:r>
        <w:rPr>
          <w:color w:val="000000"/>
          <w:sz w:val="20"/>
          <w:lang w:eastAsia="lt-LT"/>
        </w:rPr>
        <w:tab/>
      </w:r>
      <w:r>
        <w:rPr>
          <w:color w:val="000000"/>
          <w:sz w:val="20"/>
          <w:lang w:eastAsia="lt-LT"/>
        </w:rPr>
        <w:tab/>
      </w:r>
      <w:r>
        <w:rPr>
          <w:color w:val="000000"/>
          <w:sz w:val="20"/>
          <w:lang w:eastAsia="lt-LT"/>
        </w:rPr>
        <w:tab/>
        <w:t xml:space="preserve"> </w:t>
      </w:r>
      <w:r>
        <w:rPr>
          <w:sz w:val="28"/>
          <w:szCs w:val="28"/>
        </w:rPr>
        <w:t>□</w:t>
      </w:r>
      <w:r>
        <w:rPr>
          <w:color w:val="000000"/>
          <w:sz w:val="20"/>
          <w:lang w:eastAsia="lt-LT"/>
        </w:rPr>
        <w:t xml:space="preserve"> Ne    </w:t>
      </w:r>
      <w:r>
        <w:rPr>
          <w:color w:val="000000"/>
          <w:sz w:val="20"/>
          <w:lang w:eastAsia="lt-LT"/>
        </w:rPr>
        <w:tab/>
      </w:r>
      <w:r>
        <w:rPr>
          <w:color w:val="000000"/>
          <w:sz w:val="20"/>
          <w:lang w:eastAsia="lt-LT"/>
        </w:rPr>
        <w:tab/>
      </w:r>
      <w:r>
        <w:rPr>
          <w:color w:val="000000"/>
          <w:sz w:val="20"/>
          <w:lang w:eastAsia="lt-LT"/>
        </w:rPr>
        <w:tab/>
        <w:t xml:space="preserve">  </w:t>
      </w:r>
      <w:r>
        <w:rPr>
          <w:sz w:val="28"/>
          <w:szCs w:val="28"/>
        </w:rPr>
        <w:t>□</w:t>
      </w:r>
      <w:r>
        <w:rPr>
          <w:color w:val="000000"/>
          <w:sz w:val="20"/>
          <w:lang w:eastAsia="lt-LT"/>
        </w:rPr>
        <w:t xml:space="preserve"> Taip su išlyga </w:t>
      </w:r>
    </w:p>
    <w:p w14:paraId="70A8382B" w14:textId="77777777" w:rsidR="00EF3BF6" w:rsidRDefault="00ED00D8">
      <w:pPr>
        <w:ind w:left="720"/>
        <w:rPr>
          <w:color w:val="000000"/>
          <w:sz w:val="20"/>
          <w:lang w:eastAsia="lt-LT"/>
        </w:rPr>
      </w:pPr>
      <w:r>
        <w:rPr>
          <w:color w:val="000000"/>
          <w:sz w:val="20"/>
          <w:lang w:eastAsia="lt-LT"/>
        </w:rPr>
        <w:t>Komentarai: ____________________________________________________________________</w:t>
      </w:r>
    </w:p>
    <w:p w14:paraId="007FCACD" w14:textId="77777777" w:rsidR="00EF3BF6" w:rsidRDefault="00EF3BF6">
      <w:pPr>
        <w:ind w:left="720"/>
        <w:rPr>
          <w:color w:val="000000"/>
          <w:sz w:val="20"/>
          <w:lang w:eastAsia="lt-LT"/>
        </w:rPr>
      </w:pPr>
    </w:p>
    <w:p w14:paraId="4193D3A5" w14:textId="77777777" w:rsidR="00EF3BF6" w:rsidRDefault="00ED00D8">
      <w:pPr>
        <w:ind w:left="720" w:hanging="360"/>
        <w:jc w:val="both"/>
        <w:rPr>
          <w:b/>
          <w:color w:val="000000"/>
          <w:sz w:val="20"/>
          <w:lang w:eastAsia="lt-LT"/>
        </w:rPr>
      </w:pPr>
      <w:r>
        <w:rPr>
          <w:b/>
          <w:color w:val="000000"/>
          <w:sz w:val="20"/>
          <w:lang w:eastAsia="lt-LT"/>
        </w:rPr>
        <w:t>2)</w:t>
      </w:r>
      <w:r>
        <w:rPr>
          <w:b/>
          <w:color w:val="000000"/>
          <w:sz w:val="20"/>
          <w:lang w:eastAsia="lt-LT"/>
        </w:rPr>
        <w:tab/>
        <w:t>Pareiškėjas nebandė gauti konfidencialios informacijos arba daryti poveikio vertinimą atliekančiai institucijai dabartinio paraiškų vertinimo arba atrankos proceso metu:</w:t>
      </w:r>
    </w:p>
    <w:p w14:paraId="5F2B2B1F" w14:textId="77777777" w:rsidR="00EF3BF6" w:rsidRDefault="00ED00D8">
      <w:pPr>
        <w:ind w:left="720"/>
        <w:rPr>
          <w:color w:val="000000"/>
          <w:sz w:val="20"/>
          <w:lang w:eastAsia="lt-LT"/>
        </w:rPr>
      </w:pPr>
      <w:r>
        <w:rPr>
          <w:sz w:val="28"/>
          <w:szCs w:val="28"/>
        </w:rPr>
        <w:t>□</w:t>
      </w:r>
      <w:r>
        <w:rPr>
          <w:color w:val="000000"/>
          <w:sz w:val="20"/>
          <w:lang w:eastAsia="lt-LT"/>
        </w:rPr>
        <w:t xml:space="preserve"> Taip, nebandė</w:t>
      </w:r>
    </w:p>
    <w:p w14:paraId="162222D3" w14:textId="77777777" w:rsidR="00EF3BF6" w:rsidRDefault="00ED00D8">
      <w:pPr>
        <w:ind w:left="720"/>
        <w:rPr>
          <w:color w:val="000000"/>
          <w:sz w:val="20"/>
          <w:lang w:eastAsia="lt-LT"/>
        </w:rPr>
      </w:pPr>
      <w:r>
        <w:rPr>
          <w:sz w:val="28"/>
          <w:szCs w:val="28"/>
        </w:rPr>
        <w:t xml:space="preserve">□ </w:t>
      </w:r>
      <w:r>
        <w:rPr>
          <w:color w:val="000000"/>
          <w:sz w:val="20"/>
          <w:lang w:eastAsia="lt-LT"/>
        </w:rPr>
        <w:t>Ne, bandė</w:t>
      </w:r>
    </w:p>
    <w:p w14:paraId="369EB4F8" w14:textId="77777777" w:rsidR="00EF3BF6" w:rsidRDefault="00ED00D8">
      <w:pPr>
        <w:ind w:left="720"/>
        <w:rPr>
          <w:color w:val="000000"/>
          <w:sz w:val="20"/>
          <w:lang w:eastAsia="lt-LT"/>
        </w:rPr>
      </w:pPr>
      <w:r>
        <w:rPr>
          <w:color w:val="000000"/>
          <w:sz w:val="20"/>
          <w:lang w:eastAsia="lt-LT"/>
        </w:rPr>
        <w:t>Komentarai: ____________________________________________________________________</w:t>
      </w:r>
    </w:p>
    <w:p w14:paraId="01917067" w14:textId="77777777" w:rsidR="00EF3BF6" w:rsidRDefault="00ED00D8">
      <w:pPr>
        <w:spacing w:line="276" w:lineRule="auto"/>
        <w:ind w:left="720"/>
        <w:rPr>
          <w:rFonts w:eastAsia="Calibri"/>
          <w:i/>
          <w:color w:val="000000"/>
          <w:sz w:val="18"/>
          <w:szCs w:val="18"/>
        </w:rPr>
      </w:pPr>
      <w:r>
        <w:rPr>
          <w:rFonts w:eastAsia="Calibri"/>
          <w:i/>
          <w:color w:val="000000"/>
          <w:sz w:val="18"/>
          <w:szCs w:val="18"/>
        </w:rPr>
        <w:t>(Privaloma pildyti tik atsakius „Ne, bandė“, t. y. nurodomos faktinės aplinkybės. Pildoma projekto tinkamumo finansuoti vertinimo metu.)</w:t>
      </w:r>
    </w:p>
    <w:p w14:paraId="4391DEE2" w14:textId="77777777" w:rsidR="00EF3BF6" w:rsidRDefault="00EF3BF6">
      <w:pPr>
        <w:rPr>
          <w:sz w:val="18"/>
          <w:szCs w:val="18"/>
        </w:rPr>
      </w:pPr>
    </w:p>
    <w:p w14:paraId="4E20582C" w14:textId="77777777" w:rsidR="00EF3BF6" w:rsidRDefault="00ED00D8">
      <w:pPr>
        <w:keepNext/>
        <w:ind w:left="720" w:hanging="360"/>
        <w:jc w:val="both"/>
        <w:rPr>
          <w:rFonts w:eastAsia="Calibri"/>
          <w:b/>
          <w:color w:val="000000"/>
          <w:sz w:val="20"/>
          <w:lang w:eastAsia="lt-LT"/>
        </w:rPr>
      </w:pPr>
      <w:r>
        <w:rPr>
          <w:rFonts w:eastAsia="Calibri"/>
          <w:b/>
          <w:color w:val="000000"/>
          <w:sz w:val="20"/>
          <w:lang w:eastAsia="lt-LT"/>
        </w:rPr>
        <w:t>3)</w:t>
      </w:r>
      <w:r>
        <w:rPr>
          <w:rFonts w:eastAsia="Calibri"/>
          <w:b/>
          <w:color w:val="000000"/>
          <w:sz w:val="20"/>
          <w:lang w:eastAsia="lt-LT"/>
        </w:rPr>
        <w:tab/>
      </w:r>
      <w:r>
        <w:rPr>
          <w:rFonts w:eastAsia="Calibri"/>
          <w:b/>
          <w:color w:val="000000"/>
          <w:sz w:val="20"/>
        </w:rPr>
        <w:t>Projekto tinkamumo finansuoti vertinimo metu nustatytos</w:t>
      </w:r>
      <w:r>
        <w:rPr>
          <w:rFonts w:eastAsia="Calibri"/>
          <w:b/>
          <w:color w:val="000000"/>
          <w:sz w:val="20"/>
          <w:lang w:eastAsia="lt-LT"/>
        </w:rPr>
        <w:t xml:space="preserve"> projekto</w:t>
      </w:r>
      <w:r>
        <w:rPr>
          <w:rFonts w:eastAsia="Calibri"/>
          <w:color w:val="000000"/>
          <w:sz w:val="20"/>
          <w:lang w:eastAsia="lt-LT"/>
        </w:rPr>
        <w:t xml:space="preserve"> </w:t>
      </w:r>
      <w:r>
        <w:rPr>
          <w:rFonts w:eastAsia="Calibri"/>
          <w:b/>
          <w:color w:val="000000"/>
          <w:sz w:val="20"/>
          <w:lang w:eastAsia="lt-LT"/>
        </w:rPr>
        <w:t>tinkamos finansuoti ir tinkamos deklaruoti Europos Komisijai (toliau – EK) išlaidos:</w:t>
      </w:r>
    </w:p>
    <w:tbl>
      <w:tblPr>
        <w:tblW w:w="4877" w:type="pct"/>
        <w:tblInd w:w="466" w:type="dxa"/>
        <w:tblLayout w:type="fixed"/>
        <w:tblCellMar>
          <w:left w:w="40" w:type="dxa"/>
          <w:right w:w="40" w:type="dxa"/>
        </w:tblCellMar>
        <w:tblLook w:val="0000" w:firstRow="0" w:lastRow="0" w:firstColumn="0" w:lastColumn="0" w:noHBand="0" w:noVBand="0"/>
      </w:tblPr>
      <w:tblGrid>
        <w:gridCol w:w="1810"/>
        <w:gridCol w:w="1659"/>
        <w:gridCol w:w="1452"/>
        <w:gridCol w:w="1610"/>
        <w:gridCol w:w="1453"/>
        <w:gridCol w:w="1584"/>
        <w:gridCol w:w="1149"/>
        <w:gridCol w:w="1773"/>
        <w:gridCol w:w="1567"/>
      </w:tblGrid>
      <w:tr w:rsidR="00EF3BF6" w14:paraId="307C80C8" w14:textId="77777777">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14:paraId="49E36DA5" w14:textId="77777777" w:rsidR="00EF3BF6" w:rsidRDefault="00ED00D8">
            <w:pPr>
              <w:ind w:right="57"/>
              <w:jc w:val="center"/>
              <w:rPr>
                <w:rFonts w:eastAsia="Calibri"/>
                <w:b/>
                <w:color w:val="000000"/>
                <w:sz w:val="20"/>
              </w:rPr>
            </w:pPr>
            <w:r>
              <w:rPr>
                <w:rFonts w:eastAsia="Calibri"/>
                <w:b/>
                <w:color w:val="000000"/>
                <w:sz w:val="20"/>
              </w:rPr>
              <w:t xml:space="preserve">Bendra projekto vertė (apima ir tinkamas, ir netinkamas išlaidas), </w:t>
            </w:r>
            <w:proofErr w:type="spellStart"/>
            <w:r>
              <w:rPr>
                <w:rFonts w:eastAsia="Calibri"/>
                <w:b/>
                <w:color w:val="000000"/>
                <w:sz w:val="20"/>
              </w:rPr>
              <w:t>Eur</w:t>
            </w:r>
            <w:proofErr w:type="spellEnd"/>
          </w:p>
        </w:tc>
        <w:tc>
          <w:tcPr>
            <w:tcW w:w="7850" w:type="dxa"/>
            <w:gridSpan w:val="5"/>
            <w:tcBorders>
              <w:top w:val="single" w:sz="6" w:space="0" w:color="auto"/>
              <w:left w:val="single" w:sz="6" w:space="0" w:color="auto"/>
              <w:bottom w:val="single" w:sz="6" w:space="0" w:color="auto"/>
              <w:right w:val="single" w:sz="6" w:space="0" w:color="auto"/>
            </w:tcBorders>
            <w:vAlign w:val="center"/>
          </w:tcPr>
          <w:p w14:paraId="34F22EBB" w14:textId="77777777" w:rsidR="00EF3BF6" w:rsidRDefault="00ED00D8">
            <w:pPr>
              <w:ind w:firstLine="48"/>
              <w:jc w:val="center"/>
              <w:rPr>
                <w:rFonts w:eastAsia="Calibri"/>
                <w:b/>
                <w:color w:val="000000"/>
                <w:sz w:val="20"/>
              </w:rPr>
            </w:pPr>
            <w:r>
              <w:rPr>
                <w:rFonts w:eastAsia="Calibri"/>
                <w:b/>
                <w:color w:val="000000"/>
                <w:sz w:val="20"/>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14:paraId="49F782F7" w14:textId="77777777" w:rsidR="00EF3BF6" w:rsidRDefault="00ED00D8">
            <w:pPr>
              <w:jc w:val="center"/>
              <w:rPr>
                <w:rFonts w:eastAsia="Calibri"/>
                <w:b/>
                <w:color w:val="000000"/>
                <w:sz w:val="20"/>
              </w:rPr>
            </w:pPr>
            <w:r>
              <w:rPr>
                <w:rFonts w:eastAsia="Calibri"/>
                <w:b/>
                <w:color w:val="000000"/>
                <w:sz w:val="20"/>
              </w:rPr>
              <w:t xml:space="preserve">Pajamos, mažinančios tinkamų deklaruoti EK išlaidų sumą, </w:t>
            </w:r>
            <w:proofErr w:type="spellStart"/>
            <w:r>
              <w:rPr>
                <w:rFonts w:eastAsia="Calibri"/>
                <w:b/>
                <w:color w:val="000000"/>
                <w:sz w:val="20"/>
              </w:rPr>
              <w:t>Eur</w:t>
            </w:r>
            <w:proofErr w:type="spellEnd"/>
          </w:p>
        </w:tc>
        <w:tc>
          <w:tcPr>
            <w:tcW w:w="3380" w:type="dxa"/>
            <w:gridSpan w:val="2"/>
            <w:tcBorders>
              <w:top w:val="single" w:sz="6" w:space="0" w:color="auto"/>
              <w:left w:val="single" w:sz="6" w:space="0" w:color="auto"/>
              <w:bottom w:val="single" w:sz="4" w:space="0" w:color="auto"/>
              <w:right w:val="single" w:sz="6" w:space="0" w:color="auto"/>
            </w:tcBorders>
            <w:vAlign w:val="center"/>
          </w:tcPr>
          <w:p w14:paraId="37681F10" w14:textId="77777777" w:rsidR="00EF3BF6" w:rsidRDefault="00ED00D8">
            <w:pPr>
              <w:jc w:val="center"/>
              <w:rPr>
                <w:rFonts w:eastAsia="Calibri"/>
                <w:b/>
                <w:color w:val="000000"/>
                <w:sz w:val="20"/>
              </w:rPr>
            </w:pPr>
            <w:r>
              <w:rPr>
                <w:rFonts w:eastAsia="Calibri"/>
                <w:b/>
                <w:color w:val="000000"/>
                <w:sz w:val="20"/>
              </w:rPr>
              <w:t>Tinkamos deklaruoti EK išlaidos</w:t>
            </w:r>
          </w:p>
        </w:tc>
      </w:tr>
      <w:tr w:rsidR="00EF3BF6" w14:paraId="7E736AE5" w14:textId="77777777">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14:paraId="33653593" w14:textId="77777777" w:rsidR="00EF3BF6" w:rsidRDefault="00EF3BF6">
            <w:pPr>
              <w:rPr>
                <w:rFonts w:eastAsia="Calibri"/>
                <w:color w:val="000000"/>
                <w:sz w:val="20"/>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14:paraId="4CC515BA" w14:textId="77777777" w:rsidR="00EF3BF6" w:rsidRDefault="00ED00D8">
            <w:pPr>
              <w:jc w:val="center"/>
              <w:rPr>
                <w:rFonts w:eastAsia="Calibri"/>
                <w:b/>
                <w:color w:val="000000"/>
                <w:sz w:val="20"/>
              </w:rPr>
            </w:pPr>
            <w:r>
              <w:rPr>
                <w:rFonts w:eastAsia="Calibri"/>
                <w:b/>
                <w:color w:val="000000"/>
                <w:sz w:val="20"/>
              </w:rPr>
              <w:t xml:space="preserve">Iš viso, </w:t>
            </w:r>
            <w:proofErr w:type="spellStart"/>
            <w:r>
              <w:rPr>
                <w:rFonts w:eastAsia="Calibri"/>
                <w:b/>
                <w:color w:val="000000"/>
                <w:sz w:val="20"/>
              </w:rPr>
              <w:t>Eur</w:t>
            </w:r>
            <w:proofErr w:type="spellEnd"/>
          </w:p>
        </w:tc>
        <w:tc>
          <w:tcPr>
            <w:tcW w:w="6171" w:type="dxa"/>
            <w:gridSpan w:val="4"/>
            <w:tcBorders>
              <w:top w:val="single" w:sz="6" w:space="0" w:color="auto"/>
              <w:left w:val="single" w:sz="6" w:space="0" w:color="auto"/>
              <w:bottom w:val="single" w:sz="6" w:space="0" w:color="auto"/>
              <w:right w:val="single" w:sz="6" w:space="0" w:color="auto"/>
            </w:tcBorders>
            <w:vAlign w:val="center"/>
          </w:tcPr>
          <w:p w14:paraId="3FDF6BCB" w14:textId="77777777" w:rsidR="00EF3BF6" w:rsidRDefault="00ED00D8">
            <w:pPr>
              <w:jc w:val="center"/>
              <w:rPr>
                <w:rFonts w:eastAsia="Calibri"/>
                <w:b/>
                <w:color w:val="000000"/>
                <w:sz w:val="20"/>
              </w:rPr>
            </w:pPr>
            <w:r>
              <w:rPr>
                <w:rFonts w:eastAsia="Calibri"/>
                <w:b/>
                <w:color w:val="000000"/>
                <w:sz w:val="20"/>
              </w:rPr>
              <w:t>Iš jų:</w:t>
            </w:r>
          </w:p>
        </w:tc>
        <w:tc>
          <w:tcPr>
            <w:tcW w:w="1162" w:type="dxa"/>
            <w:vMerge/>
            <w:tcBorders>
              <w:left w:val="single" w:sz="6" w:space="0" w:color="auto"/>
              <w:right w:val="single" w:sz="6" w:space="0" w:color="auto"/>
            </w:tcBorders>
          </w:tcPr>
          <w:p w14:paraId="793721CF" w14:textId="77777777" w:rsidR="00EF3BF6" w:rsidRDefault="00EF3BF6">
            <w:pPr>
              <w:jc w:val="center"/>
              <w:rPr>
                <w:rFonts w:eastAsia="Calibri"/>
                <w:b/>
                <w:color w:val="000000"/>
                <w:sz w:val="20"/>
              </w:rPr>
            </w:pPr>
          </w:p>
        </w:tc>
        <w:tc>
          <w:tcPr>
            <w:tcW w:w="1794" w:type="dxa"/>
            <w:vMerge w:val="restart"/>
            <w:tcBorders>
              <w:top w:val="single" w:sz="4" w:space="0" w:color="auto"/>
              <w:left w:val="single" w:sz="6" w:space="0" w:color="auto"/>
              <w:right w:val="single" w:sz="4" w:space="0" w:color="auto"/>
            </w:tcBorders>
            <w:vAlign w:val="center"/>
          </w:tcPr>
          <w:p w14:paraId="531904F3" w14:textId="77777777" w:rsidR="00EF3BF6" w:rsidRDefault="00ED00D8">
            <w:pPr>
              <w:jc w:val="center"/>
              <w:rPr>
                <w:rFonts w:eastAsia="Calibri"/>
                <w:b/>
                <w:color w:val="000000"/>
                <w:sz w:val="20"/>
              </w:rPr>
            </w:pPr>
            <w:r>
              <w:rPr>
                <w:rFonts w:eastAsia="Calibri"/>
                <w:b/>
                <w:color w:val="000000"/>
                <w:sz w:val="20"/>
              </w:rPr>
              <w:t xml:space="preserve">Didžiausia EK tinkamų deklaruoti išlaidų suma, </w:t>
            </w:r>
            <w:proofErr w:type="spellStart"/>
            <w:r>
              <w:rPr>
                <w:rFonts w:eastAsia="Calibri"/>
                <w:b/>
                <w:color w:val="000000"/>
                <w:sz w:val="20"/>
              </w:rPr>
              <w:t>Eur</w:t>
            </w:r>
            <w:proofErr w:type="spellEnd"/>
          </w:p>
        </w:tc>
        <w:tc>
          <w:tcPr>
            <w:tcW w:w="1586" w:type="dxa"/>
            <w:vMerge w:val="restart"/>
            <w:tcBorders>
              <w:top w:val="single" w:sz="4" w:space="0" w:color="auto"/>
              <w:left w:val="single" w:sz="4" w:space="0" w:color="auto"/>
              <w:right w:val="single" w:sz="4" w:space="0" w:color="auto"/>
            </w:tcBorders>
            <w:vAlign w:val="center"/>
          </w:tcPr>
          <w:p w14:paraId="01DFB6C6" w14:textId="77777777" w:rsidR="00EF3BF6" w:rsidRDefault="00ED00D8">
            <w:pPr>
              <w:jc w:val="center"/>
              <w:rPr>
                <w:rFonts w:eastAsia="Calibri"/>
                <w:b/>
                <w:color w:val="000000"/>
                <w:sz w:val="20"/>
              </w:rPr>
            </w:pPr>
            <w:r>
              <w:rPr>
                <w:rFonts w:eastAsia="Calibri"/>
                <w:b/>
                <w:color w:val="000000"/>
                <w:sz w:val="20"/>
              </w:rPr>
              <w:t>Dalis nuo tinkamų finansuoti išlaidų, proc.</w:t>
            </w:r>
          </w:p>
        </w:tc>
      </w:tr>
      <w:tr w:rsidR="00EF3BF6" w14:paraId="0FF4761E" w14:textId="77777777">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14:paraId="2CD8D067" w14:textId="77777777" w:rsidR="00EF3BF6" w:rsidRDefault="00EF3BF6">
            <w:pPr>
              <w:rPr>
                <w:rFonts w:eastAsia="Calibri"/>
                <w:color w:val="000000"/>
                <w:sz w:val="20"/>
              </w:rPr>
            </w:pPr>
          </w:p>
        </w:tc>
        <w:tc>
          <w:tcPr>
            <w:tcW w:w="1679" w:type="dxa"/>
            <w:vMerge/>
            <w:tcBorders>
              <w:top w:val="single" w:sz="6" w:space="0" w:color="auto"/>
              <w:left w:val="single" w:sz="6" w:space="0" w:color="auto"/>
              <w:bottom w:val="single" w:sz="6" w:space="0" w:color="auto"/>
              <w:right w:val="single" w:sz="6" w:space="0" w:color="auto"/>
            </w:tcBorders>
            <w:vAlign w:val="center"/>
          </w:tcPr>
          <w:p w14:paraId="14BFB78B" w14:textId="77777777" w:rsidR="00EF3BF6" w:rsidRDefault="00EF3BF6">
            <w:pPr>
              <w:rPr>
                <w:rFonts w:eastAsia="Calibri"/>
                <w:color w:val="000000"/>
                <w:sz w:val="20"/>
              </w:rPr>
            </w:pPr>
          </w:p>
        </w:tc>
        <w:tc>
          <w:tcPr>
            <w:tcW w:w="1469" w:type="dxa"/>
            <w:tcBorders>
              <w:top w:val="single" w:sz="6" w:space="0" w:color="auto"/>
              <w:left w:val="single" w:sz="6" w:space="0" w:color="auto"/>
              <w:bottom w:val="single" w:sz="6" w:space="0" w:color="auto"/>
              <w:right w:val="single" w:sz="6" w:space="0" w:color="auto"/>
            </w:tcBorders>
            <w:vAlign w:val="center"/>
          </w:tcPr>
          <w:p w14:paraId="19F104D9" w14:textId="77777777" w:rsidR="00EF3BF6" w:rsidRDefault="00ED00D8">
            <w:pPr>
              <w:ind w:right="104"/>
              <w:jc w:val="center"/>
              <w:rPr>
                <w:rFonts w:eastAsia="Calibri"/>
                <w:b/>
                <w:color w:val="000000"/>
                <w:sz w:val="20"/>
              </w:rPr>
            </w:pPr>
            <w:r>
              <w:rPr>
                <w:rFonts w:eastAsia="Calibri"/>
                <w:b/>
                <w:color w:val="000000"/>
                <w:sz w:val="20"/>
              </w:rPr>
              <w:t xml:space="preserve">Prašomos skirti lėšos – iki, </w:t>
            </w:r>
            <w:proofErr w:type="spellStart"/>
            <w:r>
              <w:rPr>
                <w:rFonts w:eastAsia="Calibri"/>
                <w:b/>
                <w:color w:val="000000"/>
                <w:sz w:val="20"/>
              </w:rPr>
              <w:t>Eur</w:t>
            </w:r>
            <w:proofErr w:type="spellEnd"/>
          </w:p>
        </w:tc>
        <w:tc>
          <w:tcPr>
            <w:tcW w:w="1629" w:type="dxa"/>
            <w:tcBorders>
              <w:top w:val="single" w:sz="6" w:space="0" w:color="auto"/>
              <w:left w:val="single" w:sz="6" w:space="0" w:color="auto"/>
              <w:bottom w:val="single" w:sz="6" w:space="0" w:color="auto"/>
              <w:right w:val="single" w:sz="6" w:space="0" w:color="auto"/>
            </w:tcBorders>
            <w:vAlign w:val="center"/>
          </w:tcPr>
          <w:p w14:paraId="4E53B8E5" w14:textId="77777777" w:rsidR="00EF3BF6" w:rsidRDefault="00ED00D8">
            <w:pPr>
              <w:jc w:val="center"/>
              <w:rPr>
                <w:rFonts w:eastAsia="Calibri"/>
                <w:b/>
                <w:color w:val="000000"/>
                <w:sz w:val="20"/>
              </w:rPr>
            </w:pPr>
            <w:r>
              <w:rPr>
                <w:rFonts w:eastAsia="Calibri"/>
                <w:b/>
                <w:color w:val="000000"/>
                <w:sz w:val="20"/>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14:paraId="7CE90EA4" w14:textId="77777777" w:rsidR="00EF3BF6" w:rsidRDefault="00ED00D8">
            <w:pPr>
              <w:ind w:left="-57" w:right="-57"/>
              <w:jc w:val="center"/>
              <w:rPr>
                <w:rFonts w:eastAsia="Calibri"/>
                <w:b/>
                <w:color w:val="000000"/>
                <w:sz w:val="20"/>
              </w:rPr>
            </w:pPr>
            <w:r>
              <w:rPr>
                <w:rFonts w:eastAsia="Calibri"/>
                <w:b/>
                <w:color w:val="000000"/>
                <w:sz w:val="20"/>
              </w:rPr>
              <w:t xml:space="preserve">Pareiškėjo ir galutinio naudos gavėjo (-ų) nuosavos lėšos, </w:t>
            </w:r>
            <w:proofErr w:type="spellStart"/>
            <w:r>
              <w:rPr>
                <w:rFonts w:eastAsia="Calibri"/>
                <w:b/>
                <w:color w:val="000000"/>
                <w:sz w:val="20"/>
              </w:rPr>
              <w:t>Eur</w:t>
            </w:r>
            <w:proofErr w:type="spellEnd"/>
            <w:r>
              <w:rPr>
                <w:rFonts w:eastAsia="Calibri"/>
                <w:b/>
                <w:color w:val="000000"/>
                <w:sz w:val="20"/>
              </w:rPr>
              <w:t xml:space="preserve"> </w:t>
            </w:r>
          </w:p>
        </w:tc>
        <w:tc>
          <w:tcPr>
            <w:tcW w:w="1603" w:type="dxa"/>
            <w:tcBorders>
              <w:top w:val="single" w:sz="6" w:space="0" w:color="auto"/>
              <w:left w:val="single" w:sz="6" w:space="0" w:color="auto"/>
              <w:bottom w:val="single" w:sz="6" w:space="0" w:color="auto"/>
              <w:right w:val="single" w:sz="6" w:space="0" w:color="auto"/>
            </w:tcBorders>
            <w:vAlign w:val="center"/>
          </w:tcPr>
          <w:p w14:paraId="13E3A789" w14:textId="77777777" w:rsidR="00EF3BF6" w:rsidRDefault="00ED00D8">
            <w:pPr>
              <w:ind w:left="-57" w:right="-57"/>
              <w:jc w:val="center"/>
              <w:rPr>
                <w:rFonts w:eastAsia="Calibri"/>
                <w:b/>
                <w:color w:val="000000"/>
                <w:sz w:val="20"/>
              </w:rPr>
            </w:pPr>
            <w:r>
              <w:rPr>
                <w:rFonts w:eastAsia="Calibri"/>
                <w:b/>
                <w:color w:val="000000"/>
                <w:sz w:val="20"/>
              </w:rPr>
              <w:t>Dalis nuo tinkamų finansuoti išlaidų, proc.</w:t>
            </w:r>
          </w:p>
        </w:tc>
        <w:tc>
          <w:tcPr>
            <w:tcW w:w="1162" w:type="dxa"/>
            <w:tcBorders>
              <w:left w:val="single" w:sz="4" w:space="0" w:color="auto"/>
              <w:bottom w:val="single" w:sz="4" w:space="0" w:color="auto"/>
              <w:right w:val="single" w:sz="4" w:space="0" w:color="auto"/>
            </w:tcBorders>
          </w:tcPr>
          <w:p w14:paraId="1F9EF349" w14:textId="77777777" w:rsidR="00EF3BF6" w:rsidRDefault="00EF3BF6">
            <w:pPr>
              <w:ind w:left="-57" w:right="-57"/>
              <w:jc w:val="center"/>
              <w:rPr>
                <w:rFonts w:eastAsia="Calibri"/>
                <w:color w:val="000000"/>
                <w:sz w:val="20"/>
              </w:rPr>
            </w:pPr>
          </w:p>
        </w:tc>
        <w:tc>
          <w:tcPr>
            <w:tcW w:w="1794" w:type="dxa"/>
            <w:vMerge/>
            <w:tcBorders>
              <w:left w:val="single" w:sz="4" w:space="0" w:color="auto"/>
              <w:bottom w:val="single" w:sz="4" w:space="0" w:color="auto"/>
              <w:right w:val="single" w:sz="4" w:space="0" w:color="auto"/>
            </w:tcBorders>
            <w:vAlign w:val="center"/>
          </w:tcPr>
          <w:p w14:paraId="2FE7FA0F" w14:textId="77777777" w:rsidR="00EF3BF6" w:rsidRDefault="00EF3BF6">
            <w:pPr>
              <w:ind w:left="-57" w:right="-57"/>
              <w:jc w:val="center"/>
              <w:rPr>
                <w:rFonts w:eastAsia="Calibri"/>
                <w:color w:val="000000"/>
                <w:sz w:val="20"/>
              </w:rPr>
            </w:pPr>
          </w:p>
        </w:tc>
        <w:tc>
          <w:tcPr>
            <w:tcW w:w="1586" w:type="dxa"/>
            <w:vMerge/>
            <w:tcBorders>
              <w:left w:val="single" w:sz="4" w:space="0" w:color="auto"/>
              <w:bottom w:val="single" w:sz="4" w:space="0" w:color="auto"/>
              <w:right w:val="single" w:sz="4" w:space="0" w:color="auto"/>
            </w:tcBorders>
            <w:vAlign w:val="center"/>
          </w:tcPr>
          <w:p w14:paraId="7170D050" w14:textId="77777777" w:rsidR="00EF3BF6" w:rsidRDefault="00EF3BF6">
            <w:pPr>
              <w:ind w:left="-57" w:right="-57"/>
              <w:jc w:val="center"/>
              <w:rPr>
                <w:rFonts w:eastAsia="Calibri"/>
                <w:color w:val="000000"/>
                <w:sz w:val="20"/>
              </w:rPr>
            </w:pPr>
          </w:p>
        </w:tc>
      </w:tr>
      <w:tr w:rsidR="00EF3BF6" w14:paraId="00983C13" w14:textId="77777777">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64037D" w14:textId="77777777" w:rsidR="00EF3BF6" w:rsidRDefault="00ED00D8">
            <w:pPr>
              <w:spacing w:line="276" w:lineRule="auto"/>
              <w:jc w:val="center"/>
              <w:rPr>
                <w:rFonts w:eastAsia="Calibri"/>
                <w:color w:val="000000"/>
                <w:sz w:val="20"/>
              </w:rPr>
            </w:pPr>
            <w:r>
              <w:rPr>
                <w:rFonts w:eastAsia="Calibri"/>
                <w:color w:val="000000"/>
                <w:sz w:val="20"/>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E69ACB" w14:textId="77777777" w:rsidR="00EF3BF6" w:rsidRDefault="00ED00D8">
            <w:pPr>
              <w:spacing w:line="276" w:lineRule="auto"/>
              <w:jc w:val="center"/>
              <w:rPr>
                <w:rFonts w:eastAsia="Calibri"/>
                <w:color w:val="000000"/>
                <w:sz w:val="20"/>
              </w:rPr>
            </w:pPr>
            <w:r>
              <w:rPr>
                <w:rFonts w:eastAsia="Calibri"/>
                <w:color w:val="000000"/>
                <w:sz w:val="20"/>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CD230E" w14:textId="77777777" w:rsidR="00EF3BF6" w:rsidRDefault="00ED00D8">
            <w:pPr>
              <w:ind w:left="-57" w:right="-57"/>
              <w:jc w:val="center"/>
              <w:rPr>
                <w:rFonts w:eastAsia="Calibri"/>
                <w:color w:val="000000"/>
                <w:sz w:val="20"/>
              </w:rPr>
            </w:pPr>
            <w:r>
              <w:rPr>
                <w:rFonts w:eastAsia="Calibri"/>
                <w:color w:val="000000"/>
                <w:sz w:val="20"/>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C6AA9A" w14:textId="77777777" w:rsidR="00EF3BF6" w:rsidRDefault="00ED00D8">
            <w:pPr>
              <w:ind w:left="-57" w:right="-57"/>
              <w:jc w:val="center"/>
              <w:rPr>
                <w:rFonts w:eastAsia="Calibri"/>
                <w:color w:val="000000"/>
                <w:sz w:val="20"/>
              </w:rPr>
            </w:pPr>
            <w:r>
              <w:rPr>
                <w:rFonts w:eastAsia="Calibri"/>
                <w:color w:val="000000"/>
                <w:sz w:val="20"/>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8B999B" w14:textId="77777777" w:rsidR="00EF3BF6" w:rsidRDefault="00ED00D8">
            <w:pPr>
              <w:ind w:left="-57" w:right="-57"/>
              <w:jc w:val="center"/>
              <w:rPr>
                <w:rFonts w:eastAsia="Calibri"/>
                <w:color w:val="000000"/>
                <w:sz w:val="20"/>
              </w:rPr>
            </w:pPr>
            <w:r>
              <w:rPr>
                <w:rFonts w:eastAsia="Calibri"/>
                <w:color w:val="000000"/>
                <w:sz w:val="20"/>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90A9FA" w14:textId="77777777" w:rsidR="00EF3BF6" w:rsidRDefault="00ED00D8">
            <w:pPr>
              <w:ind w:left="-57" w:right="-57"/>
              <w:jc w:val="center"/>
              <w:rPr>
                <w:rFonts w:eastAsia="Calibri"/>
                <w:color w:val="000000"/>
                <w:sz w:val="20"/>
              </w:rPr>
            </w:pPr>
            <w:r>
              <w:rPr>
                <w:rFonts w:eastAsia="Calibri"/>
                <w:color w:val="000000"/>
                <w:sz w:val="20"/>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14:paraId="02D5870F" w14:textId="77777777" w:rsidR="00EF3BF6" w:rsidRDefault="00ED00D8">
            <w:pPr>
              <w:ind w:left="-57" w:right="-57"/>
              <w:jc w:val="center"/>
              <w:rPr>
                <w:rFonts w:eastAsia="Calibri"/>
                <w:color w:val="000000"/>
                <w:sz w:val="20"/>
              </w:rPr>
            </w:pPr>
            <w:r>
              <w:rPr>
                <w:rFonts w:eastAsia="Calibri"/>
                <w:color w:val="000000"/>
                <w:sz w:val="20"/>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14:paraId="54AAF682" w14:textId="77777777" w:rsidR="00EF3BF6" w:rsidRDefault="00ED00D8">
            <w:pPr>
              <w:ind w:left="-57" w:right="-57"/>
              <w:jc w:val="center"/>
              <w:rPr>
                <w:rFonts w:eastAsia="Calibri"/>
                <w:color w:val="000000"/>
                <w:sz w:val="20"/>
              </w:rPr>
            </w:pPr>
            <w:r>
              <w:rPr>
                <w:rFonts w:eastAsia="Calibri"/>
                <w:color w:val="000000"/>
                <w:sz w:val="20"/>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14:paraId="3DBFC292" w14:textId="77777777" w:rsidR="00EF3BF6" w:rsidRDefault="00ED00D8">
            <w:pPr>
              <w:ind w:left="-57" w:right="-57"/>
              <w:jc w:val="center"/>
              <w:rPr>
                <w:rFonts w:eastAsia="Calibri"/>
                <w:color w:val="000000"/>
                <w:sz w:val="20"/>
              </w:rPr>
            </w:pPr>
            <w:r>
              <w:rPr>
                <w:rFonts w:eastAsia="Calibri"/>
                <w:color w:val="000000"/>
                <w:sz w:val="20"/>
              </w:rPr>
              <w:t>9=(8/2)*100</w:t>
            </w:r>
          </w:p>
        </w:tc>
      </w:tr>
      <w:tr w:rsidR="00EF3BF6" w14:paraId="7E3A849F" w14:textId="77777777">
        <w:trPr>
          <w:cantSplit/>
          <w:trHeight w:val="23"/>
        </w:trPr>
        <w:tc>
          <w:tcPr>
            <w:tcW w:w="1831" w:type="dxa"/>
            <w:tcBorders>
              <w:top w:val="single" w:sz="6" w:space="0" w:color="auto"/>
              <w:left w:val="single" w:sz="6" w:space="0" w:color="auto"/>
              <w:bottom w:val="single" w:sz="6" w:space="0" w:color="auto"/>
              <w:right w:val="single" w:sz="6" w:space="0" w:color="auto"/>
            </w:tcBorders>
          </w:tcPr>
          <w:p w14:paraId="6B4560FE" w14:textId="77777777" w:rsidR="00EF3BF6" w:rsidRDefault="00EF3BF6">
            <w:pPr>
              <w:rPr>
                <w:rFonts w:eastAsia="Calibri"/>
                <w:color w:val="000000"/>
                <w:sz w:val="20"/>
              </w:rPr>
            </w:pPr>
          </w:p>
        </w:tc>
        <w:tc>
          <w:tcPr>
            <w:tcW w:w="1679" w:type="dxa"/>
            <w:tcBorders>
              <w:top w:val="single" w:sz="6" w:space="0" w:color="auto"/>
              <w:left w:val="single" w:sz="6" w:space="0" w:color="auto"/>
              <w:bottom w:val="single" w:sz="6" w:space="0" w:color="auto"/>
              <w:right w:val="single" w:sz="6" w:space="0" w:color="auto"/>
            </w:tcBorders>
          </w:tcPr>
          <w:p w14:paraId="5FA6E40A" w14:textId="77777777" w:rsidR="00EF3BF6" w:rsidRDefault="00EF3BF6">
            <w:pPr>
              <w:rPr>
                <w:rFonts w:eastAsia="Calibri"/>
                <w:color w:val="000000"/>
                <w:sz w:val="20"/>
                <w:lang w:eastAsia="lt-LT"/>
              </w:rPr>
            </w:pPr>
          </w:p>
        </w:tc>
        <w:tc>
          <w:tcPr>
            <w:tcW w:w="1469" w:type="dxa"/>
            <w:tcBorders>
              <w:top w:val="single" w:sz="6" w:space="0" w:color="auto"/>
              <w:left w:val="single" w:sz="6" w:space="0" w:color="auto"/>
              <w:bottom w:val="single" w:sz="6" w:space="0" w:color="auto"/>
              <w:right w:val="single" w:sz="6" w:space="0" w:color="auto"/>
            </w:tcBorders>
          </w:tcPr>
          <w:p w14:paraId="20872B14" w14:textId="77777777" w:rsidR="00EF3BF6" w:rsidRDefault="00EF3BF6">
            <w:pPr>
              <w:rPr>
                <w:rFonts w:eastAsia="Calibri"/>
                <w:color w:val="000000"/>
                <w:sz w:val="20"/>
                <w:lang w:eastAsia="lt-LT"/>
              </w:rPr>
            </w:pPr>
          </w:p>
        </w:tc>
        <w:tc>
          <w:tcPr>
            <w:tcW w:w="1629" w:type="dxa"/>
            <w:tcBorders>
              <w:top w:val="single" w:sz="6" w:space="0" w:color="auto"/>
              <w:left w:val="single" w:sz="6" w:space="0" w:color="auto"/>
              <w:bottom w:val="single" w:sz="6" w:space="0" w:color="auto"/>
              <w:right w:val="single" w:sz="6" w:space="0" w:color="auto"/>
            </w:tcBorders>
          </w:tcPr>
          <w:p w14:paraId="7C8C50C4" w14:textId="77777777" w:rsidR="00EF3BF6" w:rsidRDefault="00EF3BF6">
            <w:pPr>
              <w:rPr>
                <w:rFonts w:eastAsia="Calibri"/>
                <w:color w:val="000000"/>
                <w:sz w:val="20"/>
              </w:rPr>
            </w:pPr>
          </w:p>
        </w:tc>
        <w:tc>
          <w:tcPr>
            <w:tcW w:w="1470" w:type="dxa"/>
            <w:tcBorders>
              <w:top w:val="single" w:sz="6" w:space="0" w:color="auto"/>
              <w:left w:val="single" w:sz="6" w:space="0" w:color="auto"/>
              <w:bottom w:val="single" w:sz="6" w:space="0" w:color="auto"/>
              <w:right w:val="single" w:sz="6" w:space="0" w:color="auto"/>
            </w:tcBorders>
          </w:tcPr>
          <w:p w14:paraId="2E035961" w14:textId="77777777" w:rsidR="00EF3BF6" w:rsidRDefault="00EF3BF6">
            <w:pPr>
              <w:rPr>
                <w:rFonts w:eastAsia="Calibri"/>
                <w:color w:val="000000"/>
                <w:sz w:val="20"/>
                <w:lang w:eastAsia="lt-LT"/>
              </w:rPr>
            </w:pPr>
          </w:p>
        </w:tc>
        <w:tc>
          <w:tcPr>
            <w:tcW w:w="1603" w:type="dxa"/>
            <w:tcBorders>
              <w:top w:val="single" w:sz="6" w:space="0" w:color="auto"/>
              <w:left w:val="single" w:sz="6" w:space="0" w:color="auto"/>
              <w:bottom w:val="single" w:sz="6" w:space="0" w:color="auto"/>
              <w:right w:val="single" w:sz="6" w:space="0" w:color="auto"/>
            </w:tcBorders>
          </w:tcPr>
          <w:p w14:paraId="5188A08D" w14:textId="77777777" w:rsidR="00EF3BF6" w:rsidRDefault="00EF3BF6">
            <w:pPr>
              <w:rPr>
                <w:rFonts w:eastAsia="Calibri"/>
                <w:color w:val="000000"/>
                <w:sz w:val="20"/>
              </w:rPr>
            </w:pPr>
          </w:p>
        </w:tc>
        <w:tc>
          <w:tcPr>
            <w:tcW w:w="1162" w:type="dxa"/>
            <w:tcBorders>
              <w:top w:val="single" w:sz="4" w:space="0" w:color="auto"/>
              <w:left w:val="single" w:sz="4" w:space="0" w:color="auto"/>
              <w:bottom w:val="single" w:sz="4" w:space="0" w:color="auto"/>
              <w:right w:val="single" w:sz="4" w:space="0" w:color="auto"/>
            </w:tcBorders>
          </w:tcPr>
          <w:p w14:paraId="0184118D" w14:textId="77777777" w:rsidR="00EF3BF6" w:rsidRDefault="00EF3BF6">
            <w:pPr>
              <w:rPr>
                <w:rFonts w:eastAsia="Calibri"/>
                <w:i/>
                <w:color w:val="000000"/>
                <w:sz w:val="20"/>
              </w:rPr>
            </w:pPr>
          </w:p>
        </w:tc>
        <w:tc>
          <w:tcPr>
            <w:tcW w:w="1794" w:type="dxa"/>
            <w:tcBorders>
              <w:top w:val="single" w:sz="4" w:space="0" w:color="auto"/>
              <w:left w:val="single" w:sz="4" w:space="0" w:color="auto"/>
              <w:bottom w:val="single" w:sz="4" w:space="0" w:color="auto"/>
              <w:right w:val="single" w:sz="4" w:space="0" w:color="auto"/>
            </w:tcBorders>
          </w:tcPr>
          <w:p w14:paraId="42A1F6E9" w14:textId="77777777" w:rsidR="00EF3BF6" w:rsidRDefault="00EF3BF6">
            <w:pPr>
              <w:rPr>
                <w:rFonts w:eastAsia="Calibri"/>
                <w:color w:val="000000"/>
                <w:sz w:val="20"/>
                <w:lang w:eastAsia="lt-LT"/>
              </w:rPr>
            </w:pPr>
          </w:p>
        </w:tc>
        <w:tc>
          <w:tcPr>
            <w:tcW w:w="1586" w:type="dxa"/>
            <w:tcBorders>
              <w:top w:val="single" w:sz="4" w:space="0" w:color="auto"/>
              <w:left w:val="single" w:sz="4" w:space="0" w:color="auto"/>
              <w:bottom w:val="single" w:sz="4" w:space="0" w:color="auto"/>
              <w:right w:val="single" w:sz="4" w:space="0" w:color="auto"/>
            </w:tcBorders>
          </w:tcPr>
          <w:p w14:paraId="5A8A1452" w14:textId="77777777" w:rsidR="00EF3BF6" w:rsidRDefault="00EF3BF6">
            <w:pPr>
              <w:rPr>
                <w:rFonts w:eastAsia="Calibri"/>
                <w:color w:val="000000"/>
                <w:sz w:val="20"/>
              </w:rPr>
            </w:pPr>
          </w:p>
        </w:tc>
      </w:tr>
    </w:tbl>
    <w:p w14:paraId="25FECB1D" w14:textId="77777777" w:rsidR="00EF3BF6" w:rsidRDefault="00ED00D8">
      <w:pPr>
        <w:spacing w:line="276" w:lineRule="auto"/>
        <w:ind w:left="426"/>
        <w:rPr>
          <w:rFonts w:eastAsia="Calibri"/>
          <w:color w:val="000000"/>
          <w:sz w:val="18"/>
          <w:szCs w:val="18"/>
        </w:rPr>
      </w:pPr>
      <w:r>
        <w:rPr>
          <w:rFonts w:eastAsia="Calibri"/>
          <w:i/>
          <w:color w:val="000000"/>
          <w:sz w:val="18"/>
          <w:szCs w:val="18"/>
        </w:rPr>
        <w:t>(Pildoma projekto tinkamumo finansuoti vertinimo metu)</w:t>
      </w:r>
    </w:p>
    <w:p w14:paraId="3AC2DB0C" w14:textId="77777777" w:rsidR="00EF3BF6" w:rsidRDefault="00EF3BF6">
      <w:pPr>
        <w:rPr>
          <w:sz w:val="18"/>
          <w:szCs w:val="18"/>
        </w:rPr>
      </w:pPr>
    </w:p>
    <w:p w14:paraId="605A2816" w14:textId="77777777" w:rsidR="00EF3BF6" w:rsidRDefault="00ED00D8">
      <w:pPr>
        <w:spacing w:line="276" w:lineRule="auto"/>
        <w:ind w:left="426"/>
        <w:rPr>
          <w:rFonts w:eastAsia="Calibri"/>
          <w:b/>
          <w:color w:val="000000"/>
          <w:sz w:val="20"/>
        </w:rPr>
      </w:pPr>
      <w:r>
        <w:rPr>
          <w:rFonts w:eastAsia="Calibri"/>
          <w:b/>
          <w:color w:val="000000"/>
          <w:sz w:val="20"/>
        </w:rPr>
        <w:t>Pastabos:</w:t>
      </w:r>
    </w:p>
    <w:p w14:paraId="7DC0ADD4" w14:textId="77777777" w:rsidR="00EF3BF6" w:rsidRDefault="00EF3BF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4"/>
      </w:tblGrid>
      <w:tr w:rsidR="00EF3BF6" w14:paraId="2D5E4A43" w14:textId="77777777">
        <w:tc>
          <w:tcPr>
            <w:tcW w:w="15080" w:type="dxa"/>
          </w:tcPr>
          <w:p w14:paraId="63D9960D" w14:textId="77777777" w:rsidR="00EF3BF6" w:rsidRDefault="00ED00D8">
            <w:pPr>
              <w:jc w:val="both"/>
              <w:rPr>
                <w:rFonts w:eastAsia="Calibri"/>
                <w:i/>
                <w:color w:val="000000"/>
                <w:sz w:val="20"/>
              </w:rPr>
            </w:pPr>
            <w:r>
              <w:rPr>
                <w:rFonts w:eastAsia="Calibri"/>
                <w:i/>
                <w:color w:val="000000"/>
                <w:sz w:val="20"/>
              </w:rPr>
              <w:t xml:space="preserve">(Šiame laukelyje pagal poreikį gali būti įrašomos papildomos sąlygos, kurias įgyvendinančioji institucija, atsižvelgdama į projekto rizikingumą, siūlo įtraukti į projekto sutartį. Pildoma projekto tinkamumo finansuoti vertinimo metu. Galimas simbolių skaičius – 1000.) </w:t>
            </w:r>
          </w:p>
        </w:tc>
      </w:tr>
    </w:tbl>
    <w:p w14:paraId="1553C881" w14:textId="77777777" w:rsidR="00EF3BF6" w:rsidRDefault="00EF3BF6">
      <w:pPr>
        <w:tabs>
          <w:tab w:val="left" w:pos="9639"/>
        </w:tabs>
        <w:ind w:left="426"/>
        <w:jc w:val="both"/>
        <w:rPr>
          <w:rFonts w:eastAsia="Calibri"/>
          <w:color w:val="000000"/>
          <w:sz w:val="20"/>
        </w:rPr>
      </w:pPr>
    </w:p>
    <w:p w14:paraId="4A3FC060" w14:textId="77777777" w:rsidR="00EF3BF6" w:rsidRDefault="00EF3BF6">
      <w:pPr>
        <w:rPr>
          <w:sz w:val="18"/>
          <w:szCs w:val="18"/>
        </w:rPr>
      </w:pPr>
    </w:p>
    <w:p w14:paraId="0AC3EF9B" w14:textId="77777777" w:rsidR="00EF3BF6" w:rsidRDefault="00ED00D8">
      <w:pPr>
        <w:tabs>
          <w:tab w:val="left" w:pos="4395"/>
        </w:tabs>
        <w:ind w:left="426"/>
        <w:jc w:val="both"/>
        <w:rPr>
          <w:rFonts w:eastAsia="Calibri"/>
          <w:color w:val="000000"/>
          <w:sz w:val="20"/>
        </w:rPr>
      </w:pPr>
      <w:r>
        <w:rPr>
          <w:rFonts w:eastAsia="Calibri"/>
          <w:color w:val="000000"/>
          <w:sz w:val="20"/>
        </w:rPr>
        <w:t xml:space="preserve">____________________________________  </w:t>
      </w:r>
      <w:r>
        <w:rPr>
          <w:rFonts w:eastAsia="Calibri"/>
          <w:color w:val="000000"/>
          <w:sz w:val="20"/>
        </w:rPr>
        <w:tab/>
        <w:t xml:space="preserve"> ______________________</w:t>
      </w:r>
      <w:r>
        <w:rPr>
          <w:rFonts w:eastAsia="Calibri"/>
          <w:color w:val="000000"/>
          <w:sz w:val="20"/>
        </w:rPr>
        <w:tab/>
        <w:t xml:space="preserve">  ___________________________</w:t>
      </w:r>
    </w:p>
    <w:p w14:paraId="19CBC0C9" w14:textId="77777777" w:rsidR="00EF3BF6" w:rsidRDefault="00EF3BF6">
      <w:pPr>
        <w:rPr>
          <w:sz w:val="18"/>
          <w:szCs w:val="18"/>
        </w:rPr>
      </w:pPr>
    </w:p>
    <w:p w14:paraId="38AFB0B1" w14:textId="77777777" w:rsidR="00EF3BF6" w:rsidRDefault="00ED00D8">
      <w:pPr>
        <w:tabs>
          <w:tab w:val="center" w:pos="10800"/>
        </w:tabs>
        <w:ind w:left="426"/>
        <w:jc w:val="both"/>
        <w:rPr>
          <w:rFonts w:eastAsia="Calibri"/>
          <w:color w:val="000000"/>
          <w:sz w:val="20"/>
        </w:rPr>
      </w:pPr>
      <w:r>
        <w:rPr>
          <w:rFonts w:eastAsia="Calibri"/>
          <w:color w:val="000000"/>
          <w:sz w:val="20"/>
        </w:rPr>
        <w:t xml:space="preserve">(paraiškos vertinimą atlikusios institucijos atsakingo </w:t>
      </w:r>
    </w:p>
    <w:p w14:paraId="471A4FB1" w14:textId="77777777" w:rsidR="00EF3BF6" w:rsidRDefault="00ED00D8">
      <w:pPr>
        <w:tabs>
          <w:tab w:val="center" w:pos="5529"/>
        </w:tabs>
        <w:ind w:left="426"/>
        <w:jc w:val="both"/>
        <w:rPr>
          <w:rFonts w:eastAsia="Calibri"/>
          <w:color w:val="000000"/>
          <w:sz w:val="20"/>
        </w:rPr>
      </w:pPr>
      <w:r>
        <w:rPr>
          <w:rFonts w:eastAsia="Calibri"/>
          <w:color w:val="000000"/>
          <w:sz w:val="20"/>
        </w:rPr>
        <w:t xml:space="preserve">asmens pareigų pavadinimas)     </w:t>
      </w:r>
      <w:r>
        <w:rPr>
          <w:rFonts w:eastAsia="Calibri"/>
          <w:color w:val="000000"/>
          <w:sz w:val="20"/>
        </w:rPr>
        <w:tab/>
        <w:t xml:space="preserve">                (data) </w:t>
      </w:r>
      <w:r>
        <w:rPr>
          <w:rFonts w:eastAsia="Calibri"/>
          <w:color w:val="000000"/>
          <w:sz w:val="20"/>
        </w:rPr>
        <w:tab/>
        <w:t xml:space="preserve">                       (vardas ir pavardė, parašas, jei pildoma popierinė versija)</w:t>
      </w:r>
    </w:p>
    <w:p w14:paraId="57700786" w14:textId="77777777" w:rsidR="00EF3BF6" w:rsidRDefault="00ED00D8">
      <w:pPr>
        <w:ind w:firstLine="851"/>
        <w:jc w:val="center"/>
        <w:rPr>
          <w:rFonts w:ascii="Calibri" w:eastAsia="Calibri" w:hAnsi="Calibri"/>
          <w:sz w:val="22"/>
          <w:szCs w:val="22"/>
        </w:rPr>
      </w:pPr>
      <w:r>
        <w:rPr>
          <w:color w:val="000000"/>
          <w:szCs w:val="24"/>
          <w:lang w:eastAsia="lt-LT"/>
        </w:rPr>
        <w:t>________________________________</w:t>
      </w:r>
    </w:p>
    <w:p w14:paraId="7FDD91CB" w14:textId="77777777" w:rsidR="00EF3BF6" w:rsidRDefault="00EF3BF6">
      <w:pPr>
        <w:ind w:firstLine="5563"/>
        <w:jc w:val="center"/>
        <w:sectPr w:rsidR="00EF3BF6">
          <w:pgSz w:w="16838" w:h="11906" w:orient="landscape"/>
          <w:pgMar w:top="1701" w:right="1276" w:bottom="567" w:left="1134" w:header="567" w:footer="567" w:gutter="0"/>
          <w:pgNumType w:start="1"/>
          <w:cols w:space="1296"/>
          <w:titlePg/>
          <w:docGrid w:linePitch="360"/>
        </w:sectPr>
      </w:pPr>
    </w:p>
    <w:p w14:paraId="722F0B15" w14:textId="77777777" w:rsidR="00EF3BF6" w:rsidRDefault="00ED00D8">
      <w:pPr>
        <w:ind w:firstLine="6521"/>
        <w:rPr>
          <w:rFonts w:eastAsia="Calibri"/>
          <w:color w:val="000000"/>
          <w:szCs w:val="24"/>
        </w:rPr>
      </w:pPr>
      <w:r>
        <w:rPr>
          <w:rFonts w:eastAsia="Calibri"/>
          <w:color w:val="000000"/>
          <w:szCs w:val="24"/>
        </w:rPr>
        <w:t>2014–2020 metų Europos Sąjungos fondų investicijų veiksmų programos</w:t>
      </w:r>
    </w:p>
    <w:p w14:paraId="11C92C07" w14:textId="77777777" w:rsidR="00EF3BF6" w:rsidRDefault="00ED00D8">
      <w:pPr>
        <w:ind w:left="3886" w:firstLine="2662"/>
        <w:rPr>
          <w:rFonts w:eastAsia="Calibri"/>
          <w:color w:val="000000"/>
          <w:szCs w:val="24"/>
        </w:rPr>
      </w:pPr>
      <w:r>
        <w:rPr>
          <w:rFonts w:eastAsia="Calibri"/>
          <w:color w:val="000000"/>
          <w:szCs w:val="24"/>
        </w:rPr>
        <w:t>9 prioriteto „Visuomenės švietimas ir žmogiškųjų išteklių potencialo didinimas“</w:t>
      </w:r>
    </w:p>
    <w:p w14:paraId="6DAAC4B5" w14:textId="77777777" w:rsidR="00EF3BF6" w:rsidRDefault="00ED00D8">
      <w:pPr>
        <w:ind w:left="5184" w:firstLine="1296"/>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p>
    <w:p w14:paraId="4B494E7C" w14:textId="77777777" w:rsidR="00EF3BF6" w:rsidRDefault="00ED00D8">
      <w:pPr>
        <w:ind w:left="5184" w:firstLine="1296"/>
        <w:rPr>
          <w:rFonts w:eastAsia="Calibri"/>
          <w:color w:val="000000"/>
          <w:szCs w:val="24"/>
        </w:rPr>
      </w:pPr>
      <w:r>
        <w:rPr>
          <w:rFonts w:eastAsia="Calibri"/>
          <w:color w:val="000000"/>
          <w:szCs w:val="24"/>
        </w:rPr>
        <w:t>projektų finansavimo sąlygų aprašo Nr. 2</w:t>
      </w:r>
    </w:p>
    <w:p w14:paraId="5654D944" w14:textId="77777777" w:rsidR="00EF3BF6" w:rsidRDefault="00ED00D8">
      <w:pPr>
        <w:ind w:left="5184" w:firstLine="1296"/>
        <w:rPr>
          <w:rFonts w:eastAsia="Calibri"/>
          <w:color w:val="000000"/>
          <w:szCs w:val="24"/>
        </w:rPr>
      </w:pPr>
      <w:r>
        <w:rPr>
          <w:rFonts w:eastAsia="Calibri"/>
          <w:color w:val="000000"/>
          <w:szCs w:val="24"/>
        </w:rPr>
        <w:t>2 priedas</w:t>
      </w:r>
    </w:p>
    <w:p w14:paraId="101FE6F7" w14:textId="77777777" w:rsidR="00EF3BF6" w:rsidRDefault="00EF3BF6">
      <w:pPr>
        <w:ind w:left="5184" w:firstLine="1296"/>
        <w:rPr>
          <w:rFonts w:eastAsia="Calibri"/>
          <w:b/>
          <w:bCs/>
          <w:color w:val="000000"/>
          <w:szCs w:val="24"/>
          <w:lang w:eastAsia="lt-LT"/>
        </w:rPr>
      </w:pPr>
    </w:p>
    <w:p w14:paraId="32EC3C5E" w14:textId="77777777" w:rsidR="00EF3BF6" w:rsidRDefault="00ED00D8">
      <w:pPr>
        <w:jc w:val="center"/>
        <w:rPr>
          <w:rFonts w:eastAsia="Calibri"/>
          <w:b/>
          <w:bCs/>
          <w:caps/>
          <w:color w:val="000000"/>
          <w:szCs w:val="24"/>
        </w:rPr>
      </w:pPr>
      <w:r>
        <w:rPr>
          <w:rFonts w:eastAsia="Calibri"/>
          <w:b/>
          <w:bCs/>
          <w:caps/>
          <w:color w:val="000000"/>
          <w:szCs w:val="24"/>
        </w:rPr>
        <w:t>PROJEKTO Naudos ir kokybės vertinimo LENTELĖ</w:t>
      </w:r>
    </w:p>
    <w:p w14:paraId="2BD4A330" w14:textId="77777777" w:rsidR="00EF3BF6" w:rsidRDefault="00EF3BF6">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EF3BF6" w14:paraId="6E0DDC6C" w14:textId="77777777">
        <w:trPr>
          <w:trHeight w:val="288"/>
        </w:trPr>
        <w:tc>
          <w:tcPr>
            <w:tcW w:w="3856" w:type="dxa"/>
            <w:shd w:val="clear" w:color="auto" w:fill="auto"/>
          </w:tcPr>
          <w:p w14:paraId="17853564" w14:textId="77777777" w:rsidR="00EF3BF6" w:rsidRDefault="00ED00D8">
            <w:pPr>
              <w:rPr>
                <w:rFonts w:eastAsia="Calibri"/>
                <w:bCs/>
                <w:i/>
                <w:caps/>
                <w:color w:val="000000"/>
                <w:szCs w:val="22"/>
              </w:rPr>
            </w:pPr>
            <w:r>
              <w:rPr>
                <w:rFonts w:eastAsia="Calibri"/>
                <w:b/>
                <w:bCs/>
                <w:color w:val="000000"/>
                <w:szCs w:val="22"/>
              </w:rPr>
              <w:t>Paraiškos kodas</w:t>
            </w:r>
          </w:p>
        </w:tc>
        <w:tc>
          <w:tcPr>
            <w:tcW w:w="10740" w:type="dxa"/>
            <w:shd w:val="clear" w:color="auto" w:fill="auto"/>
          </w:tcPr>
          <w:p w14:paraId="6C5E05B5" w14:textId="77777777" w:rsidR="00EF3BF6" w:rsidRDefault="00EF3BF6">
            <w:pPr>
              <w:rPr>
                <w:rFonts w:eastAsia="Calibri"/>
                <w:i/>
                <w:color w:val="000000"/>
                <w:szCs w:val="22"/>
              </w:rPr>
            </w:pPr>
          </w:p>
        </w:tc>
      </w:tr>
      <w:tr w:rsidR="00EF3BF6" w14:paraId="5D3CCA96" w14:textId="77777777">
        <w:tc>
          <w:tcPr>
            <w:tcW w:w="3856" w:type="dxa"/>
            <w:shd w:val="clear" w:color="auto" w:fill="auto"/>
          </w:tcPr>
          <w:p w14:paraId="24CE1C30" w14:textId="77777777" w:rsidR="00EF3BF6" w:rsidRDefault="00ED00D8">
            <w:pPr>
              <w:rPr>
                <w:rFonts w:eastAsia="Calibri"/>
                <w:b/>
                <w:bCs/>
                <w:color w:val="000000"/>
                <w:szCs w:val="22"/>
              </w:rPr>
            </w:pPr>
            <w:r>
              <w:rPr>
                <w:rFonts w:eastAsia="Calibri"/>
                <w:b/>
                <w:bCs/>
                <w:color w:val="000000"/>
                <w:szCs w:val="22"/>
              </w:rPr>
              <w:t>Pareiškėjo pavadinimas</w:t>
            </w:r>
          </w:p>
        </w:tc>
        <w:tc>
          <w:tcPr>
            <w:tcW w:w="10740" w:type="dxa"/>
            <w:shd w:val="clear" w:color="auto" w:fill="auto"/>
          </w:tcPr>
          <w:p w14:paraId="121C2825" w14:textId="77777777" w:rsidR="00EF3BF6" w:rsidRDefault="00EF3BF6">
            <w:pPr>
              <w:rPr>
                <w:rFonts w:eastAsia="Calibri"/>
                <w:bCs/>
                <w:i/>
                <w:color w:val="000000"/>
                <w:szCs w:val="22"/>
              </w:rPr>
            </w:pPr>
          </w:p>
        </w:tc>
      </w:tr>
      <w:tr w:rsidR="00EF3BF6" w14:paraId="3D111021" w14:textId="77777777">
        <w:trPr>
          <w:trHeight w:val="374"/>
        </w:trPr>
        <w:tc>
          <w:tcPr>
            <w:tcW w:w="3856" w:type="dxa"/>
            <w:shd w:val="clear" w:color="auto" w:fill="auto"/>
          </w:tcPr>
          <w:p w14:paraId="0034D0B6" w14:textId="77777777" w:rsidR="00EF3BF6" w:rsidRDefault="00ED00D8">
            <w:pPr>
              <w:rPr>
                <w:rFonts w:eastAsia="Calibri"/>
                <w:bCs/>
                <w:i/>
                <w:caps/>
                <w:color w:val="000000"/>
                <w:szCs w:val="22"/>
              </w:rPr>
            </w:pPr>
            <w:r>
              <w:rPr>
                <w:rFonts w:eastAsia="Calibri"/>
                <w:b/>
                <w:bCs/>
                <w:color w:val="000000"/>
                <w:szCs w:val="22"/>
              </w:rPr>
              <w:t>Projekto pavadinimas</w:t>
            </w:r>
          </w:p>
        </w:tc>
        <w:tc>
          <w:tcPr>
            <w:tcW w:w="10740" w:type="dxa"/>
            <w:shd w:val="clear" w:color="auto" w:fill="auto"/>
          </w:tcPr>
          <w:p w14:paraId="05377F08" w14:textId="77777777" w:rsidR="00EF3BF6" w:rsidRDefault="00EF3BF6">
            <w:pPr>
              <w:rPr>
                <w:rFonts w:eastAsia="Calibri"/>
                <w:bCs/>
                <w:i/>
                <w:color w:val="000000"/>
                <w:szCs w:val="22"/>
              </w:rPr>
            </w:pPr>
          </w:p>
        </w:tc>
      </w:tr>
      <w:tr w:rsidR="00EF3BF6" w14:paraId="7394A5DB" w14:textId="77777777">
        <w:tc>
          <w:tcPr>
            <w:tcW w:w="14596" w:type="dxa"/>
            <w:gridSpan w:val="2"/>
            <w:shd w:val="clear" w:color="auto" w:fill="auto"/>
          </w:tcPr>
          <w:p w14:paraId="52A48901" w14:textId="77777777" w:rsidR="00EF3BF6" w:rsidRDefault="00ED00D8">
            <w:pPr>
              <w:rPr>
                <w:rFonts w:eastAsia="Calibri"/>
                <w:b/>
                <w:bCs/>
                <w:color w:val="000000"/>
                <w:szCs w:val="22"/>
              </w:rPr>
            </w:pPr>
            <w:r>
              <w:rPr>
                <w:rFonts w:eastAsia="Calibri"/>
                <w:b/>
                <w:bCs/>
                <w:color w:val="000000"/>
                <w:szCs w:val="22"/>
              </w:rPr>
              <w:t xml:space="preserve">Projektą planuojama įgyvendinti: </w:t>
            </w:r>
          </w:p>
          <w:p w14:paraId="0D28DC35" w14:textId="77777777" w:rsidR="00EF3BF6" w:rsidRDefault="00ED00D8">
            <w:pPr>
              <w:rPr>
                <w:rFonts w:eastAsia="Calibri"/>
                <w:b/>
                <w:bCs/>
                <w:color w:val="000000"/>
                <w:szCs w:val="22"/>
              </w:rPr>
            </w:pPr>
            <w:r>
              <w:rPr>
                <w:sz w:val="28"/>
                <w:szCs w:val="28"/>
              </w:rPr>
              <w:t>□</w:t>
            </w:r>
            <w:r>
              <w:rPr>
                <w:rFonts w:eastAsia="Calibri"/>
                <w:b/>
                <w:bCs/>
                <w:color w:val="000000"/>
                <w:szCs w:val="22"/>
              </w:rPr>
              <w:t xml:space="preserve"> su partneriu (-</w:t>
            </w:r>
            <w:proofErr w:type="spellStart"/>
            <w:r>
              <w:rPr>
                <w:rFonts w:eastAsia="Calibri"/>
                <w:b/>
                <w:bCs/>
                <w:color w:val="000000"/>
                <w:szCs w:val="22"/>
              </w:rPr>
              <w:t>iais</w:t>
            </w:r>
            <w:proofErr w:type="spellEnd"/>
            <w:r>
              <w:rPr>
                <w:rFonts w:eastAsia="Calibri"/>
                <w:b/>
                <w:bCs/>
                <w:color w:val="000000"/>
                <w:szCs w:val="22"/>
              </w:rPr>
              <w:t xml:space="preserve">)              </w:t>
            </w:r>
            <w:r>
              <w:rPr>
                <w:sz w:val="28"/>
                <w:szCs w:val="28"/>
              </w:rPr>
              <w:t>□</w:t>
            </w:r>
            <w:r>
              <w:rPr>
                <w:rFonts w:eastAsia="Calibri"/>
                <w:b/>
                <w:bCs/>
                <w:color w:val="000000"/>
                <w:szCs w:val="22"/>
              </w:rPr>
              <w:t xml:space="preserve"> be partnerio (-</w:t>
            </w:r>
            <w:proofErr w:type="spellStart"/>
            <w:r>
              <w:rPr>
                <w:rFonts w:eastAsia="Calibri"/>
                <w:b/>
                <w:bCs/>
                <w:color w:val="000000"/>
                <w:szCs w:val="22"/>
              </w:rPr>
              <w:t>ių</w:t>
            </w:r>
            <w:proofErr w:type="spellEnd"/>
            <w:r>
              <w:rPr>
                <w:rFonts w:eastAsia="Calibri"/>
                <w:b/>
                <w:bCs/>
                <w:color w:val="000000"/>
                <w:szCs w:val="22"/>
              </w:rPr>
              <w:t>)</w:t>
            </w:r>
          </w:p>
        </w:tc>
      </w:tr>
      <w:tr w:rsidR="00EF3BF6" w14:paraId="5957806E" w14:textId="77777777">
        <w:tc>
          <w:tcPr>
            <w:tcW w:w="14596" w:type="dxa"/>
            <w:gridSpan w:val="2"/>
            <w:shd w:val="clear" w:color="auto" w:fill="auto"/>
          </w:tcPr>
          <w:p w14:paraId="28ABC323" w14:textId="77777777" w:rsidR="00EF3BF6" w:rsidRDefault="00ED00D8">
            <w:pPr>
              <w:rPr>
                <w:rFonts w:eastAsia="Calibri"/>
                <w:b/>
                <w:bCs/>
                <w:color w:val="000000"/>
                <w:szCs w:val="22"/>
              </w:rPr>
            </w:pPr>
            <w:r>
              <w:rPr>
                <w:sz w:val="28"/>
                <w:szCs w:val="28"/>
              </w:rPr>
              <w:t>□</w:t>
            </w:r>
            <w:r>
              <w:rPr>
                <w:rFonts w:eastAsia="Calibri"/>
                <w:b/>
                <w:bCs/>
                <w:color w:val="000000"/>
                <w:szCs w:val="22"/>
              </w:rPr>
              <w:t xml:space="preserve"> PIRMINĖ               </w:t>
            </w:r>
            <w:r>
              <w:rPr>
                <w:sz w:val="28"/>
                <w:szCs w:val="28"/>
              </w:rPr>
              <w:t>□</w:t>
            </w:r>
            <w:r>
              <w:rPr>
                <w:rFonts w:eastAsia="Calibri"/>
                <w:b/>
                <w:bCs/>
                <w:color w:val="000000"/>
                <w:szCs w:val="22"/>
              </w:rPr>
              <w:t>PATIKSLINTA</w:t>
            </w:r>
          </w:p>
          <w:p w14:paraId="6069E3DD" w14:textId="77777777" w:rsidR="00EF3BF6" w:rsidRDefault="00ED00D8">
            <w:pPr>
              <w:rPr>
                <w:rFonts w:eastAsia="Calibri"/>
                <w:bCs/>
                <w:i/>
                <w:caps/>
                <w:color w:val="000000"/>
                <w:szCs w:val="22"/>
              </w:rPr>
            </w:pPr>
            <w:r>
              <w:rPr>
                <w:rFonts w:eastAsia="Calibri"/>
                <w:bCs/>
                <w:i/>
                <w:color w:val="000000"/>
                <w:szCs w:val="22"/>
              </w:rPr>
              <w:t>(Žymima „Patikslinta“ tais atvejais, kai ši lentelė tikslinama po to, kai paraiška grąžinama pakartotiniam vertinimui.)</w:t>
            </w:r>
          </w:p>
        </w:tc>
      </w:tr>
    </w:tbl>
    <w:p w14:paraId="0CE6F26D" w14:textId="77777777" w:rsidR="00EF3BF6" w:rsidRDefault="00EF3BF6">
      <w:pPr>
        <w:rPr>
          <w:rFonts w:eastAsia="Calibri"/>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4310"/>
        <w:gridCol w:w="1695"/>
        <w:gridCol w:w="1283"/>
        <w:gridCol w:w="13"/>
        <w:gridCol w:w="1262"/>
        <w:gridCol w:w="1430"/>
        <w:gridCol w:w="2316"/>
      </w:tblGrid>
      <w:tr w:rsidR="00EF3BF6" w14:paraId="5EC1C7DB" w14:textId="77777777">
        <w:tc>
          <w:tcPr>
            <w:tcW w:w="2122" w:type="dxa"/>
            <w:vMerge w:val="restart"/>
          </w:tcPr>
          <w:p w14:paraId="12EEF9BF" w14:textId="77777777" w:rsidR="00EF3BF6" w:rsidRDefault="00ED00D8">
            <w:pPr>
              <w:jc w:val="center"/>
              <w:rPr>
                <w:rFonts w:eastAsia="Calibri"/>
                <w:b/>
                <w:bCs/>
                <w:color w:val="000000"/>
                <w:szCs w:val="24"/>
                <w:lang w:eastAsia="lt-LT"/>
              </w:rPr>
            </w:pPr>
            <w:r>
              <w:rPr>
                <w:rFonts w:eastAsia="Calibri"/>
                <w:b/>
                <w:bCs/>
                <w:color w:val="000000"/>
                <w:szCs w:val="24"/>
              </w:rPr>
              <w:t>Prioritetinis projektų atrankos kriterijaus (toliau – kriterijus) pavadinimas</w:t>
            </w:r>
          </w:p>
        </w:tc>
        <w:tc>
          <w:tcPr>
            <w:tcW w:w="4394" w:type="dxa"/>
            <w:vMerge w:val="restart"/>
          </w:tcPr>
          <w:p w14:paraId="74EFC610" w14:textId="77777777" w:rsidR="00EF3BF6" w:rsidRDefault="00ED00D8">
            <w:pPr>
              <w:keepNext/>
              <w:jc w:val="center"/>
              <w:rPr>
                <w:rFonts w:eastAsia="Calibri"/>
                <w:b/>
                <w:bCs/>
                <w:color w:val="000000"/>
                <w:szCs w:val="24"/>
              </w:rPr>
            </w:pPr>
            <w:r>
              <w:rPr>
                <w:rFonts w:eastAsia="Calibri"/>
                <w:b/>
                <w:bCs/>
                <w:color w:val="000000"/>
                <w:szCs w:val="24"/>
              </w:rPr>
              <w:t>Kriterijaus vertinimo aspektai ir paaiškinimai</w:t>
            </w:r>
          </w:p>
          <w:p w14:paraId="2D8E3E10" w14:textId="77777777" w:rsidR="00EF3BF6" w:rsidRDefault="00EF3BF6">
            <w:pPr>
              <w:jc w:val="center"/>
              <w:rPr>
                <w:rFonts w:eastAsia="Calibri"/>
                <w:b/>
                <w:bCs/>
                <w:color w:val="000000"/>
                <w:szCs w:val="24"/>
                <w:lang w:eastAsia="lt-LT"/>
              </w:rPr>
            </w:pPr>
          </w:p>
        </w:tc>
        <w:tc>
          <w:tcPr>
            <w:tcW w:w="1706" w:type="dxa"/>
            <w:vMerge w:val="restart"/>
          </w:tcPr>
          <w:p w14:paraId="44EFB52B" w14:textId="77777777" w:rsidR="00EF3BF6" w:rsidRDefault="00ED00D8">
            <w:pPr>
              <w:jc w:val="center"/>
              <w:rPr>
                <w:rFonts w:eastAsia="Calibri"/>
                <w:b/>
                <w:bCs/>
                <w:color w:val="000000"/>
                <w:szCs w:val="24"/>
                <w:lang w:eastAsia="lt-LT"/>
              </w:rPr>
            </w:pPr>
            <w:r>
              <w:rPr>
                <w:rFonts w:eastAsia="Calibri"/>
                <w:b/>
                <w:bCs/>
                <w:color w:val="000000"/>
                <w:szCs w:val="24"/>
              </w:rPr>
              <w:t>Didžiausias galimas kriterijaus balas</w:t>
            </w:r>
          </w:p>
        </w:tc>
        <w:tc>
          <w:tcPr>
            <w:tcW w:w="2561" w:type="dxa"/>
            <w:gridSpan w:val="3"/>
          </w:tcPr>
          <w:p w14:paraId="3B0605CB" w14:textId="77777777" w:rsidR="00EF3BF6" w:rsidRDefault="00ED00D8">
            <w:pPr>
              <w:jc w:val="center"/>
              <w:rPr>
                <w:rFonts w:eastAsia="Calibri"/>
                <w:b/>
                <w:bCs/>
                <w:color w:val="000000"/>
                <w:szCs w:val="24"/>
                <w:lang w:eastAsia="lt-LT"/>
              </w:rPr>
            </w:pPr>
            <w:r>
              <w:rPr>
                <w:rFonts w:eastAsia="Calibri"/>
                <w:b/>
                <w:bCs/>
                <w:iCs/>
                <w:color w:val="000000"/>
                <w:szCs w:val="24"/>
              </w:rPr>
              <w:t>Kriterijaus vertinimas (jei taikomi svoriai)</w:t>
            </w:r>
          </w:p>
        </w:tc>
        <w:tc>
          <w:tcPr>
            <w:tcW w:w="1430" w:type="dxa"/>
            <w:vMerge w:val="restart"/>
          </w:tcPr>
          <w:p w14:paraId="7119080C" w14:textId="77777777" w:rsidR="00EF3BF6" w:rsidRDefault="00ED00D8">
            <w:pPr>
              <w:jc w:val="center"/>
              <w:rPr>
                <w:rFonts w:eastAsia="Calibri"/>
                <w:b/>
                <w:bCs/>
                <w:color w:val="000000"/>
                <w:szCs w:val="24"/>
                <w:lang w:eastAsia="lt-LT"/>
              </w:rPr>
            </w:pPr>
            <w:r>
              <w:rPr>
                <w:rFonts w:eastAsia="Calibri"/>
                <w:b/>
                <w:bCs/>
                <w:color w:val="000000"/>
                <w:szCs w:val="24"/>
              </w:rPr>
              <w:t>Vertinimo metu suteiktų balų skaičius</w:t>
            </w:r>
          </w:p>
        </w:tc>
        <w:tc>
          <w:tcPr>
            <w:tcW w:w="2347" w:type="dxa"/>
            <w:vMerge w:val="restart"/>
          </w:tcPr>
          <w:p w14:paraId="6856A340" w14:textId="77777777" w:rsidR="00EF3BF6" w:rsidRDefault="00ED00D8">
            <w:pPr>
              <w:jc w:val="center"/>
              <w:rPr>
                <w:rFonts w:eastAsia="Calibri"/>
                <w:b/>
                <w:bCs/>
                <w:color w:val="000000"/>
                <w:szCs w:val="24"/>
                <w:lang w:eastAsia="lt-LT"/>
              </w:rPr>
            </w:pPr>
            <w:r>
              <w:rPr>
                <w:rFonts w:eastAsia="Calibri"/>
                <w:b/>
                <w:bCs/>
                <w:color w:val="000000"/>
                <w:szCs w:val="24"/>
              </w:rPr>
              <w:t>Komentarai</w:t>
            </w:r>
          </w:p>
        </w:tc>
      </w:tr>
      <w:tr w:rsidR="00EF3BF6" w14:paraId="7E847D2A" w14:textId="77777777">
        <w:tc>
          <w:tcPr>
            <w:tcW w:w="2122" w:type="dxa"/>
            <w:vMerge/>
          </w:tcPr>
          <w:p w14:paraId="4B1D1531" w14:textId="77777777" w:rsidR="00EF3BF6" w:rsidRDefault="00EF3BF6">
            <w:pPr>
              <w:rPr>
                <w:rFonts w:eastAsia="Calibri"/>
                <w:b/>
                <w:bCs/>
                <w:color w:val="000000"/>
                <w:szCs w:val="24"/>
                <w:lang w:eastAsia="lt-LT"/>
              </w:rPr>
            </w:pPr>
          </w:p>
        </w:tc>
        <w:tc>
          <w:tcPr>
            <w:tcW w:w="4394" w:type="dxa"/>
            <w:vMerge/>
          </w:tcPr>
          <w:p w14:paraId="35C2E393" w14:textId="77777777" w:rsidR="00EF3BF6" w:rsidRDefault="00EF3BF6">
            <w:pPr>
              <w:rPr>
                <w:rFonts w:eastAsia="Calibri"/>
                <w:b/>
                <w:bCs/>
                <w:color w:val="000000"/>
                <w:szCs w:val="24"/>
                <w:lang w:eastAsia="lt-LT"/>
              </w:rPr>
            </w:pPr>
          </w:p>
        </w:tc>
        <w:tc>
          <w:tcPr>
            <w:tcW w:w="1706" w:type="dxa"/>
            <w:vMerge/>
          </w:tcPr>
          <w:p w14:paraId="10A15207" w14:textId="77777777" w:rsidR="00EF3BF6" w:rsidRDefault="00EF3BF6">
            <w:pPr>
              <w:rPr>
                <w:rFonts w:eastAsia="Calibri"/>
                <w:b/>
                <w:bCs/>
                <w:color w:val="000000"/>
                <w:szCs w:val="24"/>
                <w:lang w:eastAsia="lt-LT"/>
              </w:rPr>
            </w:pPr>
          </w:p>
        </w:tc>
        <w:tc>
          <w:tcPr>
            <w:tcW w:w="1296" w:type="dxa"/>
            <w:gridSpan w:val="2"/>
          </w:tcPr>
          <w:p w14:paraId="17D47EEF" w14:textId="77777777" w:rsidR="00EF3BF6" w:rsidRDefault="00ED00D8">
            <w:pPr>
              <w:jc w:val="center"/>
              <w:rPr>
                <w:rFonts w:eastAsia="Calibri"/>
                <w:b/>
                <w:bCs/>
                <w:color w:val="000000"/>
                <w:szCs w:val="24"/>
                <w:lang w:eastAsia="lt-LT"/>
              </w:rPr>
            </w:pPr>
            <w:r>
              <w:rPr>
                <w:rFonts w:eastAsia="Calibri"/>
                <w:bCs/>
                <w:color w:val="000000"/>
                <w:szCs w:val="24"/>
              </w:rPr>
              <w:t>Kriterijaus įvertinimas</w:t>
            </w:r>
          </w:p>
        </w:tc>
        <w:tc>
          <w:tcPr>
            <w:tcW w:w="1265" w:type="dxa"/>
          </w:tcPr>
          <w:p w14:paraId="4E1646A1" w14:textId="77777777" w:rsidR="00EF3BF6" w:rsidRDefault="00ED00D8">
            <w:pPr>
              <w:jc w:val="center"/>
              <w:rPr>
                <w:rFonts w:eastAsia="Calibri"/>
                <w:b/>
                <w:bCs/>
                <w:color w:val="000000"/>
                <w:szCs w:val="24"/>
                <w:lang w:eastAsia="lt-LT"/>
              </w:rPr>
            </w:pPr>
            <w:r>
              <w:rPr>
                <w:rFonts w:eastAsia="Calibri"/>
                <w:bCs/>
                <w:color w:val="000000"/>
                <w:szCs w:val="24"/>
              </w:rPr>
              <w:t xml:space="preserve">Svorio </w:t>
            </w:r>
            <w:proofErr w:type="spellStart"/>
            <w:r>
              <w:rPr>
                <w:rFonts w:eastAsia="Calibri"/>
                <w:bCs/>
                <w:color w:val="000000"/>
                <w:szCs w:val="24"/>
              </w:rPr>
              <w:t>koeficien</w:t>
            </w:r>
            <w:proofErr w:type="spellEnd"/>
            <w:r>
              <w:rPr>
                <w:rFonts w:eastAsia="Calibri"/>
                <w:bCs/>
                <w:color w:val="000000"/>
                <w:szCs w:val="24"/>
              </w:rPr>
              <w:t>-tas</w:t>
            </w:r>
          </w:p>
        </w:tc>
        <w:tc>
          <w:tcPr>
            <w:tcW w:w="1430" w:type="dxa"/>
            <w:vMerge/>
          </w:tcPr>
          <w:p w14:paraId="47A063FB" w14:textId="77777777" w:rsidR="00EF3BF6" w:rsidRDefault="00EF3BF6">
            <w:pPr>
              <w:rPr>
                <w:rFonts w:eastAsia="Calibri"/>
                <w:b/>
                <w:bCs/>
                <w:color w:val="000000"/>
                <w:szCs w:val="24"/>
                <w:lang w:eastAsia="lt-LT"/>
              </w:rPr>
            </w:pPr>
          </w:p>
        </w:tc>
        <w:tc>
          <w:tcPr>
            <w:tcW w:w="2347" w:type="dxa"/>
            <w:vMerge/>
          </w:tcPr>
          <w:p w14:paraId="6F2877B0" w14:textId="77777777" w:rsidR="00EF3BF6" w:rsidRDefault="00EF3BF6">
            <w:pPr>
              <w:rPr>
                <w:rFonts w:eastAsia="Calibri"/>
                <w:b/>
                <w:bCs/>
                <w:color w:val="000000"/>
                <w:szCs w:val="24"/>
                <w:lang w:eastAsia="lt-LT"/>
              </w:rPr>
            </w:pPr>
          </w:p>
        </w:tc>
      </w:tr>
      <w:tr w:rsidR="00EF3BF6" w14:paraId="59DA512C" w14:textId="77777777">
        <w:tc>
          <w:tcPr>
            <w:tcW w:w="2122" w:type="dxa"/>
          </w:tcPr>
          <w:p w14:paraId="3BC2B98E" w14:textId="77777777" w:rsidR="00EF3BF6" w:rsidRDefault="00ED00D8">
            <w:pPr>
              <w:jc w:val="both"/>
              <w:rPr>
                <w:rFonts w:eastAsia="Calibri"/>
                <w:b/>
                <w:bCs/>
                <w:caps/>
                <w:color w:val="000000"/>
                <w:szCs w:val="24"/>
              </w:rPr>
            </w:pPr>
            <w:r>
              <w:rPr>
                <w:rFonts w:eastAsia="Calibri"/>
                <w:b/>
                <w:bCs/>
                <w:caps/>
                <w:color w:val="000000"/>
                <w:szCs w:val="24"/>
              </w:rPr>
              <w:t xml:space="preserve">1. </w:t>
            </w:r>
            <w:r>
              <w:rPr>
                <w:rFonts w:eastAsia="Calibri"/>
                <w:b/>
                <w:bCs/>
                <w:color w:val="000000"/>
                <w:szCs w:val="24"/>
              </w:rPr>
              <w:t>Mokymai, skirti labai mažų įmonių ir mažų įmonių (toliau – MĮ) darbuotojams.</w:t>
            </w:r>
          </w:p>
        </w:tc>
        <w:tc>
          <w:tcPr>
            <w:tcW w:w="4394" w:type="dxa"/>
          </w:tcPr>
          <w:p w14:paraId="38555BD2" w14:textId="77777777" w:rsidR="00EF3BF6" w:rsidRDefault="00ED00D8">
            <w:pPr>
              <w:jc w:val="both"/>
              <w:rPr>
                <w:rFonts w:eastAsia="Calibri"/>
                <w:bCs/>
                <w:color w:val="000000"/>
                <w:szCs w:val="24"/>
              </w:rPr>
            </w:pPr>
            <w:r>
              <w:rPr>
                <w:rFonts w:eastAsia="Calibri"/>
                <w:bCs/>
                <w:color w:val="000000"/>
                <w:szCs w:val="24"/>
              </w:rPr>
              <w:t>Projektui teikiamas prioritetas, jeigu jis skirtas MĮ darbuotojams mokyti. Aukštesnis įvertinimas suteikiamas (išvedamas aritmetinis gautų įvertinimų pagal atskiras šio kriterijaus dalis, vidurkis) tiems projektams, kuriuose:</w:t>
            </w:r>
          </w:p>
          <w:p w14:paraId="3DB05BF5" w14:textId="77777777" w:rsidR="00EF3BF6" w:rsidRDefault="00ED00D8">
            <w:pPr>
              <w:jc w:val="both"/>
              <w:rPr>
                <w:rFonts w:eastAsia="Calibri"/>
                <w:bCs/>
                <w:color w:val="000000"/>
                <w:szCs w:val="24"/>
              </w:rPr>
            </w:pPr>
            <w:r>
              <w:rPr>
                <w:rFonts w:eastAsia="Calibri"/>
                <w:bCs/>
                <w:color w:val="000000"/>
                <w:szCs w:val="24"/>
              </w:rPr>
              <w:t xml:space="preserve">- daugiau įmonių, kurių darbuotojai mokomi, yra MĮ; </w:t>
            </w:r>
          </w:p>
          <w:p w14:paraId="31C4A996" w14:textId="77777777" w:rsidR="00EF3BF6" w:rsidRDefault="00ED00D8">
            <w:pPr>
              <w:jc w:val="both"/>
              <w:rPr>
                <w:rFonts w:eastAsia="Calibri"/>
                <w:bCs/>
                <w:color w:val="000000"/>
                <w:szCs w:val="24"/>
              </w:rPr>
            </w:pPr>
            <w:r>
              <w:rPr>
                <w:rFonts w:eastAsia="Calibri"/>
                <w:bCs/>
                <w:color w:val="000000"/>
                <w:szCs w:val="24"/>
              </w:rPr>
              <w:t>- daugiau mokoma MĮ darbuotojų (matuojant procentine išraiška nuo visų mokymuose dalyvaujančių darbuotojų).</w:t>
            </w:r>
          </w:p>
          <w:p w14:paraId="60AAA254" w14:textId="77777777" w:rsidR="00EF3BF6" w:rsidRDefault="00ED00D8">
            <w:pPr>
              <w:widowControl w:val="0"/>
              <w:jc w:val="both"/>
              <w:rPr>
                <w:szCs w:val="24"/>
              </w:rPr>
            </w:pPr>
            <w:r>
              <w:rPr>
                <w:szCs w:val="24"/>
              </w:rPr>
              <w:t>Projektai surikiuojami nuo projektų, kuriuose numatoma, kad didesnė dalis projekto dalyvių – įmonių bus MĮ ir (arba) bus mokoma daugiau MĮ darbuotojų, iki projektų, kuriuose numatoma, kad tokių dalyvių dalis bus mažesnė.</w:t>
            </w:r>
          </w:p>
          <w:p w14:paraId="0D224B42" w14:textId="77777777" w:rsidR="00EF3BF6" w:rsidRDefault="00ED00D8">
            <w:pPr>
              <w:jc w:val="both"/>
              <w:rPr>
                <w:szCs w:val="24"/>
              </w:rPr>
            </w:pPr>
            <w:r>
              <w:rPr>
                <w:szCs w:val="24"/>
              </w:rPr>
              <w:t>MĮ statusas tikrinamas tik paraiškos vertinimo metu.</w:t>
            </w:r>
          </w:p>
          <w:p w14:paraId="77ADD52D" w14:textId="77777777" w:rsidR="00EF3BF6" w:rsidRDefault="00ED00D8">
            <w:pPr>
              <w:jc w:val="both"/>
              <w:rPr>
                <w:rFonts w:eastAsia="Calibri"/>
                <w:bCs/>
                <w:color w:val="000000"/>
                <w:szCs w:val="24"/>
              </w:rPr>
            </w:pPr>
            <w:r>
              <w:rPr>
                <w:rFonts w:eastAsia="Calibri"/>
                <w:bCs/>
                <w:color w:val="000000"/>
                <w:szCs w:val="24"/>
              </w:rPr>
              <w:t>5 balai suteikiami pirmiesiems 20 proc. projektų (</w:t>
            </w:r>
            <w:r>
              <w:rPr>
                <w:rFonts w:eastAsia="Calibri"/>
                <w:bCs/>
                <w:szCs w:val="24"/>
              </w:rPr>
              <w:t>jeigu gaunamas skaičius nėra sveikasis, apvalinama pagal aritmetines taisykles iki sveikojo skaičiaus; atitinkamai ši taisyklė taikoma ir toliau</w:t>
            </w:r>
            <w:r>
              <w:rPr>
                <w:rFonts w:eastAsia="Calibri"/>
                <w:bCs/>
                <w:color w:val="000000"/>
                <w:szCs w:val="24"/>
              </w:rPr>
              <w:t>), 4 balai – kitiems 20 proc. projektų ir t. t. 1 balas suteikiamas paskutiniams 20 proc. projektų.</w:t>
            </w:r>
          </w:p>
          <w:p w14:paraId="62D81402" w14:textId="77777777" w:rsidR="00EF3BF6" w:rsidRDefault="00ED00D8">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168489E3" w14:textId="77777777" w:rsidR="00EF3BF6" w:rsidRDefault="00ED00D8">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6" w:type="dxa"/>
          </w:tcPr>
          <w:p w14:paraId="75AA9849" w14:textId="77777777" w:rsidR="00EF3BF6" w:rsidRDefault="00ED00D8">
            <w:pPr>
              <w:jc w:val="center"/>
              <w:rPr>
                <w:rFonts w:eastAsia="Calibri"/>
                <w:bCs/>
                <w:color w:val="000000"/>
                <w:szCs w:val="24"/>
              </w:rPr>
            </w:pPr>
            <w:r>
              <w:rPr>
                <w:rFonts w:eastAsia="Calibri"/>
                <w:bCs/>
                <w:caps/>
                <w:color w:val="000000"/>
                <w:szCs w:val="24"/>
              </w:rPr>
              <w:t>35</w:t>
            </w:r>
          </w:p>
        </w:tc>
        <w:tc>
          <w:tcPr>
            <w:tcW w:w="1283" w:type="dxa"/>
          </w:tcPr>
          <w:p w14:paraId="2CA12C05" w14:textId="77777777" w:rsidR="00EF3BF6" w:rsidRDefault="00ED00D8">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8" w:type="dxa"/>
            <w:gridSpan w:val="2"/>
          </w:tcPr>
          <w:p w14:paraId="3E228D44" w14:textId="77777777" w:rsidR="00EF3BF6" w:rsidRDefault="00ED00D8">
            <w:pPr>
              <w:rPr>
                <w:rFonts w:eastAsia="Calibri"/>
                <w:b/>
                <w:bCs/>
                <w:color w:val="000000"/>
                <w:szCs w:val="24"/>
                <w:lang w:eastAsia="lt-LT"/>
              </w:rPr>
            </w:pPr>
            <w:r>
              <w:rPr>
                <w:rFonts w:eastAsia="Calibri"/>
                <w:caps/>
                <w:color w:val="000000"/>
                <w:szCs w:val="24"/>
              </w:rPr>
              <w:t>7</w:t>
            </w:r>
          </w:p>
        </w:tc>
        <w:tc>
          <w:tcPr>
            <w:tcW w:w="1430" w:type="dxa"/>
          </w:tcPr>
          <w:p w14:paraId="4E922E30" w14:textId="77777777" w:rsidR="00EF3BF6" w:rsidRDefault="00ED00D8">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Pr>
          <w:p w14:paraId="5902C206" w14:textId="77777777" w:rsidR="00EF3BF6" w:rsidRDefault="00EF3BF6">
            <w:pPr>
              <w:rPr>
                <w:rFonts w:eastAsia="Calibri"/>
                <w:b/>
                <w:bCs/>
                <w:color w:val="000000"/>
                <w:szCs w:val="24"/>
                <w:lang w:eastAsia="lt-LT"/>
              </w:rPr>
            </w:pPr>
          </w:p>
        </w:tc>
      </w:tr>
      <w:tr w:rsidR="00EF3BF6" w14:paraId="4920328C" w14:textId="77777777">
        <w:tc>
          <w:tcPr>
            <w:tcW w:w="2122" w:type="dxa"/>
          </w:tcPr>
          <w:p w14:paraId="2768DB87" w14:textId="77777777" w:rsidR="00EF3BF6" w:rsidRDefault="00ED00D8">
            <w:pPr>
              <w:rPr>
                <w:rFonts w:eastAsia="Calibri"/>
                <w:b/>
                <w:bCs/>
                <w:caps/>
                <w:color w:val="000000"/>
                <w:szCs w:val="24"/>
              </w:rPr>
            </w:pPr>
            <w:r>
              <w:rPr>
                <w:rFonts w:eastAsia="Calibri"/>
                <w:b/>
                <w:bCs/>
                <w:color w:val="000000"/>
                <w:szCs w:val="24"/>
              </w:rPr>
              <w:t>2. Įmonių darbuotojų, kurie dalyvaus mokymuose, skirtuose sektorinių kompetencijų ugdymui, skaičius.</w:t>
            </w:r>
          </w:p>
        </w:tc>
        <w:tc>
          <w:tcPr>
            <w:tcW w:w="4394" w:type="dxa"/>
          </w:tcPr>
          <w:p w14:paraId="7CBA9C03" w14:textId="77777777" w:rsidR="00EF3BF6" w:rsidRDefault="00ED00D8">
            <w:pPr>
              <w:jc w:val="both"/>
              <w:rPr>
                <w:rFonts w:eastAsia="Calibri"/>
                <w:bCs/>
                <w:color w:val="000000"/>
                <w:szCs w:val="24"/>
              </w:rPr>
            </w:pPr>
            <w:r>
              <w:rPr>
                <w:rFonts w:eastAsia="Calibri"/>
                <w:bCs/>
                <w:color w:val="000000"/>
                <w:szCs w:val="24"/>
              </w:rPr>
              <w:t>Vertinamas numatomų mokyti įmonių darbuotojų skaičius. Prioritetas teikiamas tiems projektams, kuriais siekiama mokyti daugiau kaip 50 darbuotojų iš tam tikro ekonominės veiklos sektoriaus ir (arba) daugiau kaip 100 darbuotojų iš tam tikro profesijų sektoriaus.</w:t>
            </w:r>
          </w:p>
          <w:p w14:paraId="1E00145B" w14:textId="77777777" w:rsidR="00EF3BF6" w:rsidRDefault="00ED00D8">
            <w:pPr>
              <w:jc w:val="both"/>
              <w:rPr>
                <w:bCs/>
                <w:szCs w:val="24"/>
                <w:lang w:eastAsia="lt-LT"/>
              </w:rPr>
            </w:pPr>
            <w:r>
              <w:rPr>
                <w:szCs w:val="24"/>
              </w:rPr>
              <w:t xml:space="preserve">Projektai surikiuojami nuo projektų, kuriuose numatomas didesnis mokymuose dalyvaujančių įmonių darbuotojų skaičius, iki projektų, kuriuose numatomas mažesnis mokymų dalyvių skaičius. Skaičiuojami unikalūs darbuotojai. </w:t>
            </w:r>
          </w:p>
          <w:p w14:paraId="0419A4E1" w14:textId="77777777" w:rsidR="00EF3BF6" w:rsidRDefault="00ED00D8">
            <w:pPr>
              <w:jc w:val="both"/>
              <w:rPr>
                <w:rFonts w:eastAsia="Calibri"/>
                <w:bCs/>
                <w:color w:val="000000"/>
                <w:szCs w:val="24"/>
              </w:rPr>
            </w:pPr>
            <w:r>
              <w:rPr>
                <w:bCs/>
                <w:szCs w:val="24"/>
                <w:lang w:eastAsia="lt-LT"/>
              </w:rPr>
              <w:t>Vertinama pagal paraiškoje pateiktą informaciją.</w:t>
            </w:r>
          </w:p>
          <w:p w14:paraId="66D6F998" w14:textId="77777777" w:rsidR="00EF3BF6" w:rsidRDefault="00ED00D8">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14:paraId="60321C5A" w14:textId="77777777" w:rsidR="00EF3BF6" w:rsidRDefault="00ED00D8">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7D768441" w14:textId="77777777" w:rsidR="00EF3BF6" w:rsidRDefault="00ED00D8">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6" w:type="dxa"/>
          </w:tcPr>
          <w:p w14:paraId="46BCB078" w14:textId="77777777" w:rsidR="00EF3BF6" w:rsidRDefault="00ED00D8">
            <w:pPr>
              <w:jc w:val="center"/>
              <w:rPr>
                <w:rFonts w:eastAsia="Calibri"/>
                <w:bCs/>
                <w:color w:val="000000"/>
                <w:szCs w:val="24"/>
              </w:rPr>
            </w:pPr>
            <w:r>
              <w:rPr>
                <w:rFonts w:eastAsia="Calibri"/>
                <w:bCs/>
                <w:caps/>
                <w:color w:val="000000"/>
                <w:szCs w:val="24"/>
              </w:rPr>
              <w:t>20</w:t>
            </w:r>
          </w:p>
        </w:tc>
        <w:tc>
          <w:tcPr>
            <w:tcW w:w="1283" w:type="dxa"/>
          </w:tcPr>
          <w:p w14:paraId="4FCAB300" w14:textId="77777777" w:rsidR="00EF3BF6" w:rsidRDefault="00ED00D8">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8" w:type="dxa"/>
            <w:gridSpan w:val="2"/>
          </w:tcPr>
          <w:p w14:paraId="2E41E4D0" w14:textId="77777777" w:rsidR="00EF3BF6" w:rsidRDefault="00ED00D8">
            <w:pPr>
              <w:rPr>
                <w:rFonts w:eastAsia="Calibri"/>
                <w:b/>
                <w:bCs/>
                <w:color w:val="000000"/>
                <w:szCs w:val="24"/>
                <w:lang w:eastAsia="lt-LT"/>
              </w:rPr>
            </w:pPr>
            <w:r>
              <w:rPr>
                <w:rFonts w:eastAsia="Calibri"/>
                <w:bCs/>
                <w:caps/>
                <w:color w:val="000000"/>
                <w:szCs w:val="24"/>
              </w:rPr>
              <w:t>4</w:t>
            </w:r>
          </w:p>
        </w:tc>
        <w:tc>
          <w:tcPr>
            <w:tcW w:w="1430" w:type="dxa"/>
          </w:tcPr>
          <w:p w14:paraId="30F3C2ED" w14:textId="77777777" w:rsidR="00EF3BF6" w:rsidRDefault="00ED00D8">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Pr>
          <w:p w14:paraId="1289BCE4" w14:textId="77777777" w:rsidR="00EF3BF6" w:rsidRDefault="00EF3BF6">
            <w:pPr>
              <w:rPr>
                <w:rFonts w:eastAsia="Calibri"/>
                <w:b/>
                <w:bCs/>
                <w:color w:val="000000"/>
                <w:szCs w:val="24"/>
                <w:lang w:eastAsia="lt-LT"/>
              </w:rPr>
            </w:pPr>
          </w:p>
        </w:tc>
      </w:tr>
      <w:tr w:rsidR="00EF3BF6" w14:paraId="5EFAEB0F" w14:textId="77777777">
        <w:tc>
          <w:tcPr>
            <w:tcW w:w="2122" w:type="dxa"/>
          </w:tcPr>
          <w:p w14:paraId="733FF5C7" w14:textId="77777777" w:rsidR="00EF3BF6" w:rsidRDefault="00ED00D8">
            <w:pPr>
              <w:jc w:val="both"/>
              <w:rPr>
                <w:rFonts w:eastAsia="Calibri"/>
                <w:b/>
                <w:bCs/>
                <w:color w:val="000000"/>
                <w:szCs w:val="24"/>
              </w:rPr>
            </w:pPr>
            <w:r>
              <w:rPr>
                <w:rFonts w:eastAsia="Calibri"/>
                <w:b/>
                <w:bCs/>
                <w:color w:val="000000"/>
                <w:szCs w:val="24"/>
              </w:rPr>
              <w:t xml:space="preserve">3. Projektai yra skirti Lietuvos Respublikos teritorijoje, išskyrus Vilniaus, Kauno ir Klaipėdos miestų ir rajonų savivaldybes, veikiančių įmonių darbuotojams mokyti.  </w:t>
            </w:r>
          </w:p>
        </w:tc>
        <w:tc>
          <w:tcPr>
            <w:tcW w:w="4394" w:type="dxa"/>
          </w:tcPr>
          <w:p w14:paraId="77C4DA16" w14:textId="77777777" w:rsidR="00EF3BF6" w:rsidRDefault="00ED00D8">
            <w:pPr>
              <w:jc w:val="both"/>
              <w:rPr>
                <w:rFonts w:eastAsia="Calibri"/>
                <w:bCs/>
                <w:color w:val="000000"/>
                <w:szCs w:val="24"/>
              </w:rPr>
            </w:pPr>
            <w:r>
              <w:rPr>
                <w:rFonts w:eastAsia="Calibri"/>
                <w:bCs/>
                <w:color w:val="000000"/>
                <w:szCs w:val="24"/>
              </w:rPr>
              <w:t>Vertinama, ar projektai yra skirti Lietuvos Respublikos teritorijoje, išskyrus Vilniaus, Kauno ir Klaipėdos miestų ir rajonų savivaldybes, veikiančių įmonių darbuotojams mokyti.</w:t>
            </w:r>
          </w:p>
          <w:p w14:paraId="55EF7580" w14:textId="77777777" w:rsidR="00EF3BF6" w:rsidRDefault="00ED00D8">
            <w:pPr>
              <w:jc w:val="both"/>
              <w:rPr>
                <w:rFonts w:eastAsia="Calibri"/>
                <w:bCs/>
                <w:color w:val="000000"/>
                <w:szCs w:val="24"/>
              </w:rPr>
            </w:pPr>
            <w:r>
              <w:rPr>
                <w:rFonts w:eastAsia="Calibri"/>
                <w:bCs/>
                <w:color w:val="000000"/>
                <w:szCs w:val="24"/>
              </w:rPr>
              <w:t>Aukštesnis įvertinimas skiriamas (išvedamas aritmetinis gautų įvertinimų pagal atskiras šio kriterijaus dalis vidurkis) tiems projektams, kuriuose:</w:t>
            </w:r>
          </w:p>
          <w:p w14:paraId="5E7BA4E9" w14:textId="77777777" w:rsidR="00EF3BF6" w:rsidRDefault="00ED00D8">
            <w:pPr>
              <w:jc w:val="both"/>
              <w:rPr>
                <w:rFonts w:eastAsia="Calibri"/>
                <w:bCs/>
                <w:color w:val="000000"/>
                <w:szCs w:val="24"/>
              </w:rPr>
            </w:pPr>
            <w:r>
              <w:rPr>
                <w:rFonts w:eastAsia="Calibri"/>
                <w:bCs/>
                <w:color w:val="000000"/>
                <w:szCs w:val="24"/>
              </w:rPr>
              <w:t xml:space="preserve">- daugiau įmonių, kurių darbuotojai mokomi, veikia Lietuvos Respublikos teritorijoje, išskyrus Vilniaus, Kauno ir Klaipėdos miestų ir rajonų savivaldybes; </w:t>
            </w:r>
          </w:p>
          <w:p w14:paraId="487270AF" w14:textId="77777777" w:rsidR="00EF3BF6" w:rsidRDefault="00ED00D8">
            <w:pPr>
              <w:jc w:val="both"/>
              <w:rPr>
                <w:rFonts w:eastAsia="Calibri"/>
                <w:bCs/>
                <w:color w:val="000000"/>
                <w:szCs w:val="24"/>
              </w:rPr>
            </w:pPr>
            <w:r>
              <w:rPr>
                <w:rFonts w:eastAsia="Calibri"/>
                <w:bCs/>
                <w:color w:val="000000"/>
                <w:szCs w:val="24"/>
              </w:rPr>
              <w:t>- daugiau mokomų darbuotojų, dirbančių įmonėse, kurios veikia Lietuvos Respublikos teritorijoje, išskyrus Vilniaus, Kauno ir Klaipėdos miestų ir rajonų savivaldybes.</w:t>
            </w:r>
          </w:p>
          <w:p w14:paraId="6959D4F2" w14:textId="77777777" w:rsidR="00EF3BF6" w:rsidRDefault="00ED00D8">
            <w:pPr>
              <w:jc w:val="both"/>
              <w:rPr>
                <w:rFonts w:eastAsia="Calibri"/>
                <w:bCs/>
                <w:color w:val="000000"/>
                <w:szCs w:val="24"/>
              </w:rPr>
            </w:pPr>
            <w:r>
              <w:rPr>
                <w:rFonts w:eastAsia="Calibri"/>
                <w:bCs/>
                <w:color w:val="000000"/>
                <w:szCs w:val="24"/>
              </w:rPr>
              <w:t>Įmonės veiklos teritorija tikrinama tik paraiškos vertinimo metu.</w:t>
            </w:r>
          </w:p>
          <w:p w14:paraId="364B2CEB" w14:textId="77777777" w:rsidR="00EF3BF6" w:rsidRDefault="00ED00D8">
            <w:pPr>
              <w:jc w:val="both"/>
              <w:rPr>
                <w:rFonts w:eastAsia="Calibri"/>
                <w:bCs/>
                <w:color w:val="000000"/>
                <w:szCs w:val="24"/>
              </w:rPr>
            </w:pPr>
            <w:r>
              <w:rPr>
                <w:rFonts w:eastAsia="Calibri"/>
                <w:bCs/>
                <w:color w:val="000000"/>
                <w:szCs w:val="24"/>
              </w:rPr>
              <w:t>Projektai surikiuojami nuo projektų, kuriuose numatoma, kad didesnis skaičius įmonių, kurių darbuotojai mokomi, veikia Lietuvos Respublikos teritorijoje, išskyrus Vilniaus, Kauno ir Klaipėdos miestų ir rajonų savivaldybes ir (arba) bus mokoma didesnis skaičius darbuotojų, dirbančių įmonėse, kurios veikia Lietuvos Respublikos teritorijoje, išskyrus Vilniaus, Kauno ir Klaipėdos miestų ir rajonų savivaldybes, iki projektų, kuriuose numatoma, kad tokių įmonių ir (arba) darbuotojų skaičius bus mažesnis.</w:t>
            </w:r>
          </w:p>
          <w:p w14:paraId="7D070783" w14:textId="77777777" w:rsidR="00EF3BF6" w:rsidRDefault="00ED00D8">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14:paraId="11B82C1F" w14:textId="77777777" w:rsidR="00EF3BF6" w:rsidRDefault="00ED00D8">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61815ABB" w14:textId="77777777" w:rsidR="00EF3BF6" w:rsidRDefault="00ED00D8">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6" w:type="dxa"/>
          </w:tcPr>
          <w:p w14:paraId="3A829DFD" w14:textId="77777777" w:rsidR="00EF3BF6" w:rsidRDefault="00ED00D8">
            <w:pPr>
              <w:jc w:val="center"/>
              <w:rPr>
                <w:rFonts w:eastAsia="Calibri"/>
                <w:bCs/>
                <w:caps/>
                <w:color w:val="000000"/>
                <w:szCs w:val="24"/>
              </w:rPr>
            </w:pPr>
            <w:r>
              <w:rPr>
                <w:rFonts w:eastAsia="Calibri"/>
                <w:bCs/>
                <w:caps/>
                <w:color w:val="000000"/>
                <w:szCs w:val="24"/>
              </w:rPr>
              <w:t>20</w:t>
            </w:r>
          </w:p>
        </w:tc>
        <w:tc>
          <w:tcPr>
            <w:tcW w:w="1283" w:type="dxa"/>
            <w:tcBorders>
              <w:bottom w:val="single" w:sz="4" w:space="0" w:color="auto"/>
            </w:tcBorders>
          </w:tcPr>
          <w:p w14:paraId="3FF3B586" w14:textId="77777777" w:rsidR="00EF3BF6" w:rsidRDefault="00ED00D8">
            <w:pPr>
              <w:rPr>
                <w:rFonts w:eastAsia="Calibri"/>
                <w:bCs/>
                <w:i/>
                <w:color w:val="000000"/>
                <w:szCs w:val="24"/>
              </w:rPr>
            </w:pPr>
            <w:r>
              <w:rPr>
                <w:rFonts w:eastAsia="Calibri"/>
                <w:bCs/>
                <w:i/>
                <w:color w:val="000000"/>
                <w:szCs w:val="24"/>
              </w:rPr>
              <w:t>(Skiltis pildoma paraiškos vertinimo metu. Galimas simbolių skaičius – 2 skaičiai iki kablelio.)</w:t>
            </w:r>
          </w:p>
        </w:tc>
        <w:tc>
          <w:tcPr>
            <w:tcW w:w="1278" w:type="dxa"/>
            <w:gridSpan w:val="2"/>
            <w:tcBorders>
              <w:bottom w:val="single" w:sz="4" w:space="0" w:color="auto"/>
            </w:tcBorders>
          </w:tcPr>
          <w:p w14:paraId="03879B84" w14:textId="77777777" w:rsidR="00EF3BF6" w:rsidRDefault="00ED00D8">
            <w:pPr>
              <w:rPr>
                <w:rFonts w:eastAsia="Calibri"/>
                <w:bCs/>
                <w:caps/>
                <w:color w:val="000000"/>
                <w:szCs w:val="24"/>
              </w:rPr>
            </w:pPr>
            <w:r>
              <w:rPr>
                <w:rFonts w:eastAsia="Calibri"/>
                <w:bCs/>
                <w:caps/>
                <w:color w:val="000000"/>
                <w:szCs w:val="24"/>
              </w:rPr>
              <w:t>4</w:t>
            </w:r>
          </w:p>
        </w:tc>
        <w:tc>
          <w:tcPr>
            <w:tcW w:w="1430" w:type="dxa"/>
          </w:tcPr>
          <w:p w14:paraId="0465D586" w14:textId="77777777" w:rsidR="00EF3BF6" w:rsidRDefault="00ED00D8">
            <w:pPr>
              <w:rPr>
                <w:rFonts w:eastAsia="Calibri"/>
                <w:bCs/>
                <w:i/>
                <w:color w:val="000000"/>
                <w:szCs w:val="24"/>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bCs/>
                <w:i/>
                <w:color w:val="000000"/>
                <w:szCs w:val="24"/>
              </w:rPr>
              <w:t>Galimas simbolių skaičius – 2 skaičiai iki kablelio.</w:t>
            </w:r>
            <w:r>
              <w:rPr>
                <w:rFonts w:eastAsia="Calibri"/>
                <w:bCs/>
                <w:i/>
                <w:iCs/>
                <w:color w:val="000000"/>
                <w:szCs w:val="24"/>
              </w:rPr>
              <w:t>)</w:t>
            </w:r>
          </w:p>
        </w:tc>
        <w:tc>
          <w:tcPr>
            <w:tcW w:w="2347" w:type="dxa"/>
            <w:tcBorders>
              <w:bottom w:val="single" w:sz="4" w:space="0" w:color="auto"/>
            </w:tcBorders>
          </w:tcPr>
          <w:p w14:paraId="51BD1C7E" w14:textId="77777777" w:rsidR="00EF3BF6" w:rsidRDefault="00EF3BF6">
            <w:pPr>
              <w:rPr>
                <w:rFonts w:eastAsia="Calibri"/>
                <w:b/>
                <w:bCs/>
                <w:color w:val="000000"/>
                <w:szCs w:val="24"/>
                <w:lang w:eastAsia="lt-LT"/>
              </w:rPr>
            </w:pPr>
          </w:p>
        </w:tc>
      </w:tr>
      <w:tr w:rsidR="00EF3BF6" w14:paraId="4C8080A4" w14:textId="77777777">
        <w:tc>
          <w:tcPr>
            <w:tcW w:w="2122" w:type="dxa"/>
          </w:tcPr>
          <w:p w14:paraId="5B187DC2" w14:textId="77777777" w:rsidR="00EF3BF6" w:rsidRDefault="00ED00D8">
            <w:pPr>
              <w:jc w:val="both"/>
              <w:rPr>
                <w:rFonts w:eastAsia="Calibri"/>
                <w:b/>
                <w:bCs/>
                <w:color w:val="000000"/>
                <w:szCs w:val="24"/>
              </w:rPr>
            </w:pPr>
            <w:r>
              <w:rPr>
                <w:rFonts w:eastAsia="Calibri"/>
                <w:b/>
                <w:bCs/>
                <w:color w:val="000000"/>
                <w:szCs w:val="24"/>
              </w:rPr>
              <w:t>4. Mokymai, skirti apmokyti įmonių darbuotojus ir suteikti jiems kompetencijas, reikalingas diegiant (įdiegus) skaitmeninimo technologijas gamybos procesuose.</w:t>
            </w:r>
          </w:p>
        </w:tc>
        <w:tc>
          <w:tcPr>
            <w:tcW w:w="4394" w:type="dxa"/>
          </w:tcPr>
          <w:p w14:paraId="559D571D" w14:textId="77777777" w:rsidR="00EF3BF6" w:rsidRDefault="00ED00D8">
            <w:pPr>
              <w:jc w:val="both"/>
              <w:rPr>
                <w:rFonts w:eastAsia="Calibri"/>
                <w:bCs/>
                <w:color w:val="000000"/>
                <w:szCs w:val="24"/>
              </w:rPr>
            </w:pPr>
            <w:r>
              <w:rPr>
                <w:rFonts w:eastAsia="Calibri"/>
                <w:bCs/>
                <w:color w:val="000000"/>
                <w:szCs w:val="24"/>
              </w:rPr>
              <w:t>Prioritetas yra teikiamas projektams, kuriuose numatoma didesnį darbuotojų skaičių apmokyti ir suteikti jiems kompetencijas, reikalingas diegiant (įdiegus) skaitmeninimo technologijas gamybos procesuose. Projektai surikiuojami nuo projektų, kuriuose numatomas didesnis mokymuose dalyvaujančių įmonių darbuotojų, įgysiančių kompetencijas, reikalingas diegiant (įdiegus) skaitmeninimo technologijas gamybos procesuose, skaičius, iki projektų, kuriuose numatomas mažesnis mokymuose dalyvaujančių įmonių darbuotojų, įgysiančių kompetencijas, reikalingas diegiant (įdiegus) skaitmeninimo technologijas gamybos procesuose, skaičius. Skaičiuojami unikalūs darbuotojai.</w:t>
            </w:r>
          </w:p>
          <w:p w14:paraId="1023D2FF" w14:textId="77777777" w:rsidR="00EF3BF6" w:rsidRDefault="00ED00D8">
            <w:pPr>
              <w:jc w:val="both"/>
              <w:rPr>
                <w:rFonts w:eastAsia="Calibri"/>
                <w:bCs/>
                <w:color w:val="000000"/>
                <w:szCs w:val="24"/>
              </w:rPr>
            </w:pPr>
            <w:r>
              <w:rPr>
                <w:szCs w:val="24"/>
              </w:rPr>
              <w:t>Vertinama pagal paraiškoje pateiktą informaciją.</w:t>
            </w:r>
          </w:p>
          <w:p w14:paraId="496243D9" w14:textId="77777777" w:rsidR="00EF3BF6" w:rsidRDefault="00ED00D8">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14:paraId="59D1B30C" w14:textId="77777777" w:rsidR="00EF3BF6" w:rsidRDefault="00ED00D8">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5CCEBDAE" w14:textId="77777777" w:rsidR="00EF3BF6" w:rsidRDefault="00ED00D8">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6" w:type="dxa"/>
          </w:tcPr>
          <w:p w14:paraId="024FB2C0" w14:textId="77777777" w:rsidR="00EF3BF6" w:rsidRDefault="00ED00D8">
            <w:pPr>
              <w:jc w:val="center"/>
              <w:rPr>
                <w:rFonts w:eastAsia="Calibri"/>
                <w:bCs/>
                <w:caps/>
                <w:color w:val="000000"/>
                <w:szCs w:val="24"/>
              </w:rPr>
            </w:pPr>
            <w:r>
              <w:rPr>
                <w:rFonts w:eastAsia="Calibri"/>
                <w:bCs/>
                <w:caps/>
                <w:color w:val="000000"/>
                <w:szCs w:val="24"/>
              </w:rPr>
              <w:t>15</w:t>
            </w:r>
          </w:p>
        </w:tc>
        <w:tc>
          <w:tcPr>
            <w:tcW w:w="1283" w:type="dxa"/>
            <w:tcBorders>
              <w:bottom w:val="single" w:sz="4" w:space="0" w:color="auto"/>
            </w:tcBorders>
          </w:tcPr>
          <w:p w14:paraId="468930DD" w14:textId="77777777" w:rsidR="00EF3BF6" w:rsidRDefault="00ED00D8">
            <w:pPr>
              <w:rPr>
                <w:rFonts w:eastAsia="Calibri"/>
                <w:bCs/>
                <w:i/>
                <w:color w:val="000000"/>
                <w:szCs w:val="24"/>
              </w:rPr>
            </w:pPr>
            <w:r>
              <w:rPr>
                <w:rFonts w:eastAsia="Calibri"/>
                <w:bCs/>
                <w:i/>
                <w:color w:val="000000"/>
                <w:szCs w:val="24"/>
              </w:rPr>
              <w:t>(Skiltis pildoma paraiškos vertinimo metu. Galimas simbolių skaičius – 2 skaičiai iki kablelio.)</w:t>
            </w:r>
          </w:p>
        </w:tc>
        <w:tc>
          <w:tcPr>
            <w:tcW w:w="1278" w:type="dxa"/>
            <w:gridSpan w:val="2"/>
            <w:tcBorders>
              <w:bottom w:val="single" w:sz="4" w:space="0" w:color="auto"/>
            </w:tcBorders>
          </w:tcPr>
          <w:p w14:paraId="18246236" w14:textId="77777777" w:rsidR="00EF3BF6" w:rsidRDefault="00ED00D8">
            <w:pPr>
              <w:rPr>
                <w:rFonts w:eastAsia="Calibri"/>
                <w:bCs/>
                <w:caps/>
                <w:color w:val="000000"/>
                <w:szCs w:val="24"/>
              </w:rPr>
            </w:pPr>
            <w:r>
              <w:rPr>
                <w:rFonts w:eastAsia="Calibri"/>
                <w:bCs/>
                <w:caps/>
                <w:color w:val="000000"/>
                <w:szCs w:val="24"/>
              </w:rPr>
              <w:t>3</w:t>
            </w:r>
          </w:p>
        </w:tc>
        <w:tc>
          <w:tcPr>
            <w:tcW w:w="1430" w:type="dxa"/>
          </w:tcPr>
          <w:p w14:paraId="46D86684" w14:textId="77777777" w:rsidR="00EF3BF6" w:rsidRDefault="00ED00D8">
            <w:pPr>
              <w:rPr>
                <w:rFonts w:eastAsia="Calibri"/>
                <w:bCs/>
                <w:i/>
                <w:color w:val="000000"/>
                <w:szCs w:val="24"/>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bCs/>
                <w:i/>
                <w:color w:val="000000"/>
                <w:szCs w:val="24"/>
              </w:rPr>
              <w:t>Galimas simbolių skaičius – 2 skaičiai iki kablelio.</w:t>
            </w:r>
            <w:r>
              <w:rPr>
                <w:rFonts w:eastAsia="Calibri"/>
                <w:bCs/>
                <w:i/>
                <w:iCs/>
                <w:color w:val="000000"/>
                <w:szCs w:val="24"/>
              </w:rPr>
              <w:t>)</w:t>
            </w:r>
          </w:p>
        </w:tc>
        <w:tc>
          <w:tcPr>
            <w:tcW w:w="2347" w:type="dxa"/>
            <w:tcBorders>
              <w:bottom w:val="single" w:sz="4" w:space="0" w:color="auto"/>
            </w:tcBorders>
          </w:tcPr>
          <w:p w14:paraId="76E1B8EE" w14:textId="77777777" w:rsidR="00EF3BF6" w:rsidRDefault="00EF3BF6">
            <w:pPr>
              <w:rPr>
                <w:rFonts w:eastAsia="Calibri"/>
                <w:b/>
                <w:bCs/>
                <w:color w:val="000000"/>
                <w:szCs w:val="24"/>
                <w:lang w:eastAsia="lt-LT"/>
              </w:rPr>
            </w:pPr>
          </w:p>
        </w:tc>
      </w:tr>
      <w:tr w:rsidR="00EF3BF6" w14:paraId="3957385E" w14:textId="77777777">
        <w:tc>
          <w:tcPr>
            <w:tcW w:w="2122" w:type="dxa"/>
          </w:tcPr>
          <w:p w14:paraId="78D3E8EB" w14:textId="77777777" w:rsidR="00EF3BF6" w:rsidRDefault="00ED00D8">
            <w:pPr>
              <w:rPr>
                <w:rFonts w:eastAsia="Calibri"/>
                <w:b/>
                <w:bCs/>
                <w:caps/>
                <w:color w:val="000000"/>
                <w:szCs w:val="24"/>
              </w:rPr>
            </w:pPr>
            <w:r>
              <w:rPr>
                <w:rFonts w:eastAsia="Calibri"/>
                <w:b/>
                <w:bCs/>
                <w:color w:val="000000"/>
                <w:szCs w:val="24"/>
              </w:rPr>
              <w:t>5. Pareiškėjo patirtis įgyvendinant įmonių darbuotojų kompetencijų ugdymo projektus.</w:t>
            </w:r>
          </w:p>
        </w:tc>
        <w:tc>
          <w:tcPr>
            <w:tcW w:w="4394" w:type="dxa"/>
          </w:tcPr>
          <w:p w14:paraId="749B7B4D" w14:textId="77777777" w:rsidR="00EF3BF6" w:rsidRDefault="00ED00D8">
            <w:pPr>
              <w:jc w:val="both"/>
              <w:rPr>
                <w:szCs w:val="24"/>
              </w:rPr>
            </w:pPr>
            <w:r>
              <w:rPr>
                <w:bCs/>
                <w:szCs w:val="24"/>
                <w:lang w:eastAsia="lt-LT"/>
              </w:rPr>
              <w:t>Vertinant paraišką, projektui suteikiamas prioritetas skiriant balą</w:t>
            </w:r>
            <w:r>
              <w:rPr>
                <w:szCs w:val="24"/>
              </w:rPr>
              <w:t xml:space="preserve">, jeigu pareiškėjas per 3 metus iki </w:t>
            </w:r>
            <w:r>
              <w:rPr>
                <w:bCs/>
                <w:szCs w:val="24"/>
                <w:lang w:eastAsia="lt-LT"/>
              </w:rPr>
              <w:t>paraiškos pateikimo Europos socialinio fondo agentūrai dienos</w:t>
            </w:r>
            <w:r>
              <w:rPr>
                <w:szCs w:val="24"/>
              </w:rPr>
              <w:t xml:space="preserve"> yra įgyvendinęs projektus, kurių metu kompetenciją įgijo ne mažiau kaip 30 įmonių darbuotojų, finansuotus 2007–2013 m. ir (arba) 2014–2020 m. Europos Sąjungos fondų, programos „Horizontas 2020“, Europos ekonominės erdvės ir Norvegijos finansinių mechanizmų lėšomis ir kitų fondų bei finansinių mechanizmų lėšomis.</w:t>
            </w:r>
          </w:p>
          <w:p w14:paraId="0BD62399" w14:textId="77777777" w:rsidR="00EF3BF6" w:rsidRDefault="00ED00D8">
            <w:pPr>
              <w:widowControl w:val="0"/>
              <w:jc w:val="both"/>
              <w:textAlignment w:val="baseline"/>
              <w:rPr>
                <w:szCs w:val="24"/>
              </w:rPr>
            </w:pPr>
            <w:r>
              <w:rPr>
                <w:szCs w:val="24"/>
              </w:rPr>
              <w:t>Prioritetas suteikiamas projektui, kurio pareiškėjas turi daugiau patirties, įgyvendinant kompetencijų ugdymo projektus. Patirtis bus matuojama šiais kiekybiniais rodikliais: projektų skaičius ir projektų vertė. Skaičiuojami unikalūs įmonių darbuotojai.</w:t>
            </w:r>
          </w:p>
          <w:p w14:paraId="31206A57" w14:textId="77777777" w:rsidR="00EF3BF6" w:rsidRDefault="00ED00D8">
            <w:pPr>
              <w:widowControl w:val="0"/>
              <w:jc w:val="both"/>
              <w:textAlignment w:val="baseline"/>
              <w:rPr>
                <w:szCs w:val="24"/>
              </w:rPr>
            </w:pPr>
            <w:r>
              <w:rPr>
                <w:szCs w:val="24"/>
              </w:rPr>
              <w:t>Vertinant projekto atitiktį šiam kriterijui, skaičiuojami minėtų fondų (programų, mechanizmų) lėšomis finansuoti projektai, kurie buvo sėkmingai įgyvendinti, t. y. buvo pasiekti numatyti rodikliai ir nebuvo fiksuota reikšmingų pažeidimų, kuriais laikomi pažeidimai, kurie pagal minėtų fondų (programų, mechanizmų) lėšų administravimą reglamentuojančių teisės aktų nuostatas yra susiję su nusikalstama ir (arba) korupcine veika arba su sisteminiu pasikartojančio pobūdžio pažeidimu, padarytu dėl didelių projekto vykdytojo trūkumų</w:t>
            </w:r>
            <w:r>
              <w:rPr>
                <w:rFonts w:eastAsia="Calibri"/>
                <w:bCs/>
                <w:color w:val="000000"/>
                <w:szCs w:val="24"/>
              </w:rPr>
              <w:t>.</w:t>
            </w:r>
          </w:p>
          <w:p w14:paraId="439C6991" w14:textId="77777777" w:rsidR="00EF3BF6" w:rsidRDefault="00ED00D8">
            <w:pPr>
              <w:jc w:val="both"/>
              <w:rPr>
                <w:rFonts w:eastAsia="Calibri"/>
                <w:bCs/>
                <w:color w:val="000000"/>
                <w:szCs w:val="24"/>
              </w:rPr>
            </w:pPr>
            <w:r>
              <w:rPr>
                <w:rFonts w:eastAsia="Calibri"/>
                <w:bCs/>
                <w:color w:val="000000"/>
                <w:szCs w:val="24"/>
              </w:rPr>
              <w:t>Aukštesnis įvertinimas skiriamas (išvedamas aritmetinis gautų įvertinimų pagal atskiras šio kriterijaus dalis vidurkis) tiems projektams, kurių:</w:t>
            </w:r>
          </w:p>
          <w:p w14:paraId="628AB0F9" w14:textId="77777777" w:rsidR="00EF3BF6" w:rsidRDefault="00ED00D8">
            <w:pPr>
              <w:jc w:val="both"/>
              <w:rPr>
                <w:rFonts w:eastAsia="Calibri"/>
                <w:bCs/>
                <w:color w:val="000000"/>
                <w:szCs w:val="24"/>
              </w:rPr>
            </w:pPr>
            <w:r>
              <w:rPr>
                <w:rFonts w:eastAsia="Calibri"/>
                <w:bCs/>
                <w:color w:val="000000"/>
                <w:szCs w:val="24"/>
              </w:rPr>
              <w:t>- pareiškėjai yra įgyvendinę daugiau projektų;</w:t>
            </w:r>
          </w:p>
          <w:p w14:paraId="7DB41D5D" w14:textId="77777777" w:rsidR="00EF3BF6" w:rsidRDefault="00ED00D8">
            <w:pPr>
              <w:jc w:val="both"/>
              <w:rPr>
                <w:rFonts w:eastAsia="Calibri"/>
                <w:bCs/>
                <w:color w:val="000000"/>
                <w:szCs w:val="24"/>
              </w:rPr>
            </w:pPr>
            <w:r>
              <w:rPr>
                <w:rFonts w:eastAsia="Calibri"/>
                <w:bCs/>
                <w:color w:val="000000"/>
                <w:szCs w:val="24"/>
              </w:rPr>
              <w:t xml:space="preserve">- pareiškėjų įgyvendintų projektų vertė yra didesnė. </w:t>
            </w:r>
          </w:p>
          <w:p w14:paraId="01D781FC" w14:textId="77777777" w:rsidR="00EF3BF6" w:rsidRDefault="00ED00D8">
            <w:pPr>
              <w:jc w:val="both"/>
              <w:rPr>
                <w:rFonts w:eastAsia="Calibri"/>
                <w:bCs/>
                <w:color w:val="000000"/>
                <w:szCs w:val="24"/>
              </w:rPr>
            </w:pPr>
            <w:r>
              <w:rPr>
                <w:rFonts w:eastAsia="Calibri"/>
                <w:bCs/>
                <w:color w:val="000000"/>
                <w:szCs w:val="24"/>
              </w:rPr>
              <w:t>Projektai surikiuojami nuo projektų, kurių pareiškėjai yra įgyvendinę daugiau projektų ir (arba) kurių pareiškėjų įgyvendintų projektų vertė yra didesnė.</w:t>
            </w:r>
          </w:p>
          <w:p w14:paraId="43A24423" w14:textId="77777777" w:rsidR="00EF3BF6" w:rsidRDefault="00ED00D8">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14:paraId="431CD745" w14:textId="77777777" w:rsidR="00EF3BF6" w:rsidRDefault="00ED00D8">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447B59C4" w14:textId="77777777" w:rsidR="00EF3BF6" w:rsidRDefault="00ED00D8">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706" w:type="dxa"/>
          </w:tcPr>
          <w:p w14:paraId="4B2F9D07" w14:textId="77777777" w:rsidR="00EF3BF6" w:rsidRDefault="00ED00D8">
            <w:pPr>
              <w:jc w:val="center"/>
              <w:rPr>
                <w:rFonts w:eastAsia="Calibri"/>
                <w:bCs/>
                <w:color w:val="000000"/>
                <w:szCs w:val="24"/>
              </w:rPr>
            </w:pPr>
            <w:r>
              <w:rPr>
                <w:rFonts w:eastAsia="Calibri"/>
                <w:bCs/>
                <w:caps/>
                <w:color w:val="000000"/>
                <w:szCs w:val="24"/>
              </w:rPr>
              <w:t>10</w:t>
            </w:r>
          </w:p>
        </w:tc>
        <w:tc>
          <w:tcPr>
            <w:tcW w:w="1283" w:type="dxa"/>
            <w:tcBorders>
              <w:bottom w:val="single" w:sz="4" w:space="0" w:color="auto"/>
            </w:tcBorders>
          </w:tcPr>
          <w:p w14:paraId="7CA7F3CD" w14:textId="77777777" w:rsidR="00EF3BF6" w:rsidRDefault="00ED00D8">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8" w:type="dxa"/>
            <w:gridSpan w:val="2"/>
            <w:tcBorders>
              <w:bottom w:val="single" w:sz="4" w:space="0" w:color="auto"/>
            </w:tcBorders>
          </w:tcPr>
          <w:p w14:paraId="5240ECA4" w14:textId="77777777" w:rsidR="00EF3BF6" w:rsidRDefault="00ED00D8">
            <w:pPr>
              <w:rPr>
                <w:rFonts w:eastAsia="Calibri"/>
                <w:b/>
                <w:bCs/>
                <w:color w:val="000000"/>
                <w:szCs w:val="24"/>
                <w:lang w:eastAsia="lt-LT"/>
              </w:rPr>
            </w:pPr>
            <w:r>
              <w:rPr>
                <w:rFonts w:eastAsia="Calibri"/>
                <w:bCs/>
                <w:caps/>
                <w:color w:val="000000"/>
                <w:szCs w:val="24"/>
              </w:rPr>
              <w:t>2</w:t>
            </w:r>
          </w:p>
        </w:tc>
        <w:tc>
          <w:tcPr>
            <w:tcW w:w="1430" w:type="dxa"/>
          </w:tcPr>
          <w:p w14:paraId="1FC34272" w14:textId="77777777" w:rsidR="00EF3BF6" w:rsidRDefault="00ED00D8">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347" w:type="dxa"/>
            <w:tcBorders>
              <w:bottom w:val="single" w:sz="4" w:space="0" w:color="auto"/>
            </w:tcBorders>
          </w:tcPr>
          <w:p w14:paraId="20D8D45A" w14:textId="77777777" w:rsidR="00EF3BF6" w:rsidRDefault="00EF3BF6">
            <w:pPr>
              <w:rPr>
                <w:rFonts w:eastAsia="Calibri"/>
                <w:b/>
                <w:bCs/>
                <w:color w:val="000000"/>
                <w:szCs w:val="24"/>
                <w:lang w:eastAsia="lt-LT"/>
              </w:rPr>
            </w:pPr>
          </w:p>
        </w:tc>
      </w:tr>
      <w:tr w:rsidR="00EF3BF6" w14:paraId="049EDCCA" w14:textId="77777777">
        <w:tc>
          <w:tcPr>
            <w:tcW w:w="6516" w:type="dxa"/>
            <w:gridSpan w:val="2"/>
          </w:tcPr>
          <w:p w14:paraId="621A466A" w14:textId="77777777" w:rsidR="00EF3BF6" w:rsidRDefault="00ED00D8">
            <w:pPr>
              <w:jc w:val="right"/>
              <w:rPr>
                <w:rFonts w:eastAsia="Calibri"/>
                <w:bCs/>
                <w:color w:val="000000"/>
                <w:szCs w:val="24"/>
              </w:rPr>
            </w:pPr>
            <w:r>
              <w:rPr>
                <w:rFonts w:eastAsia="Calibri"/>
                <w:b/>
                <w:bCs/>
                <w:color w:val="000000"/>
                <w:szCs w:val="24"/>
              </w:rPr>
              <w:t>Suma</w:t>
            </w:r>
            <w:r>
              <w:rPr>
                <w:rFonts w:eastAsia="Calibri"/>
                <w:b/>
                <w:bCs/>
                <w:caps/>
                <w:color w:val="000000"/>
                <w:szCs w:val="24"/>
              </w:rPr>
              <w:t>:</w:t>
            </w:r>
          </w:p>
        </w:tc>
        <w:tc>
          <w:tcPr>
            <w:tcW w:w="1706" w:type="dxa"/>
          </w:tcPr>
          <w:p w14:paraId="250C294D" w14:textId="77777777" w:rsidR="00EF3BF6" w:rsidRDefault="00ED00D8">
            <w:pPr>
              <w:jc w:val="center"/>
              <w:rPr>
                <w:rFonts w:eastAsia="Calibri"/>
                <w:bCs/>
                <w:color w:val="000000"/>
                <w:szCs w:val="24"/>
              </w:rPr>
            </w:pPr>
            <w:r>
              <w:rPr>
                <w:rFonts w:eastAsia="Calibri"/>
                <w:b/>
                <w:bCs/>
                <w:caps/>
                <w:color w:val="000000"/>
                <w:szCs w:val="24"/>
              </w:rPr>
              <w:t>100</w:t>
            </w:r>
          </w:p>
        </w:tc>
        <w:tc>
          <w:tcPr>
            <w:tcW w:w="1283" w:type="dxa"/>
            <w:shd w:val="pct15" w:color="auto" w:fill="auto"/>
          </w:tcPr>
          <w:p w14:paraId="5E992BD0" w14:textId="77777777" w:rsidR="00EF3BF6" w:rsidRDefault="00EF3BF6">
            <w:pPr>
              <w:rPr>
                <w:rFonts w:eastAsia="Calibri"/>
                <w:b/>
                <w:bCs/>
                <w:color w:val="000000"/>
                <w:szCs w:val="24"/>
                <w:lang w:eastAsia="lt-LT"/>
              </w:rPr>
            </w:pPr>
          </w:p>
        </w:tc>
        <w:tc>
          <w:tcPr>
            <w:tcW w:w="1278" w:type="dxa"/>
            <w:gridSpan w:val="2"/>
            <w:shd w:val="pct15" w:color="auto" w:fill="auto"/>
          </w:tcPr>
          <w:p w14:paraId="3532B749" w14:textId="77777777" w:rsidR="00EF3BF6" w:rsidRDefault="00EF3BF6">
            <w:pPr>
              <w:rPr>
                <w:rFonts w:eastAsia="Calibri"/>
                <w:b/>
                <w:bCs/>
                <w:color w:val="000000"/>
                <w:szCs w:val="24"/>
                <w:lang w:eastAsia="lt-LT"/>
              </w:rPr>
            </w:pPr>
          </w:p>
        </w:tc>
        <w:tc>
          <w:tcPr>
            <w:tcW w:w="1430" w:type="dxa"/>
          </w:tcPr>
          <w:p w14:paraId="75AE347F" w14:textId="77777777" w:rsidR="00EF3BF6" w:rsidRDefault="00ED00D8">
            <w:pPr>
              <w:jc w:val="center"/>
              <w:rPr>
                <w:rFonts w:eastAsia="Calibri"/>
                <w:b/>
                <w:bCs/>
                <w:color w:val="000000"/>
                <w:szCs w:val="24"/>
                <w:lang w:eastAsia="lt-LT"/>
              </w:rPr>
            </w:pPr>
            <w:r>
              <w:rPr>
                <w:rFonts w:eastAsia="Calibri"/>
                <w:bCs/>
                <w:i/>
                <w:color w:val="000000"/>
                <w:szCs w:val="24"/>
              </w:rPr>
              <w:t>(Sumuojama skiltyje įrašytų skaičių suma</w:t>
            </w:r>
            <w:r>
              <w:rPr>
                <w:rFonts w:eastAsia="Calibri"/>
                <w:i/>
                <w:color w:val="000000"/>
                <w:szCs w:val="24"/>
              </w:rPr>
              <w:t>.)</w:t>
            </w:r>
          </w:p>
        </w:tc>
        <w:tc>
          <w:tcPr>
            <w:tcW w:w="2347" w:type="dxa"/>
            <w:shd w:val="pct15" w:color="auto" w:fill="auto"/>
          </w:tcPr>
          <w:p w14:paraId="3720E931" w14:textId="77777777" w:rsidR="00EF3BF6" w:rsidRDefault="00EF3BF6">
            <w:pPr>
              <w:rPr>
                <w:rFonts w:eastAsia="Calibri"/>
                <w:b/>
                <w:bCs/>
                <w:color w:val="000000"/>
                <w:szCs w:val="24"/>
                <w:lang w:eastAsia="lt-LT"/>
              </w:rPr>
            </w:pPr>
          </w:p>
        </w:tc>
      </w:tr>
      <w:tr w:rsidR="00EF3BF6" w14:paraId="6039C88E" w14:textId="77777777">
        <w:tc>
          <w:tcPr>
            <w:tcW w:w="6516" w:type="dxa"/>
            <w:gridSpan w:val="2"/>
          </w:tcPr>
          <w:p w14:paraId="5D88D8A5" w14:textId="77777777" w:rsidR="00EF3BF6" w:rsidRDefault="00ED00D8">
            <w:pPr>
              <w:jc w:val="right"/>
              <w:rPr>
                <w:rFonts w:eastAsia="Calibri"/>
                <w:bCs/>
                <w:color w:val="000000"/>
                <w:szCs w:val="24"/>
              </w:rPr>
            </w:pPr>
            <w:r>
              <w:rPr>
                <w:rFonts w:eastAsia="Calibri"/>
                <w:b/>
                <w:bCs/>
                <w:color w:val="000000"/>
                <w:szCs w:val="24"/>
              </w:rPr>
              <w:t>Minimali privaloma surinkti balų suma:</w:t>
            </w:r>
          </w:p>
        </w:tc>
        <w:tc>
          <w:tcPr>
            <w:tcW w:w="1706" w:type="dxa"/>
          </w:tcPr>
          <w:p w14:paraId="65EC12AC" w14:textId="77777777" w:rsidR="00EF3BF6" w:rsidRDefault="00ED00D8">
            <w:pPr>
              <w:jc w:val="center"/>
              <w:rPr>
                <w:rFonts w:eastAsia="Calibri"/>
                <w:bCs/>
                <w:color w:val="000000"/>
                <w:szCs w:val="24"/>
              </w:rPr>
            </w:pPr>
            <w:r>
              <w:rPr>
                <w:rFonts w:eastAsia="Calibri"/>
                <w:b/>
                <w:bCs/>
                <w:caps/>
                <w:color w:val="000000"/>
                <w:szCs w:val="24"/>
              </w:rPr>
              <w:t>40</w:t>
            </w:r>
          </w:p>
        </w:tc>
        <w:tc>
          <w:tcPr>
            <w:tcW w:w="1283" w:type="dxa"/>
            <w:shd w:val="pct15" w:color="auto" w:fill="auto"/>
          </w:tcPr>
          <w:p w14:paraId="2C953D6E" w14:textId="77777777" w:rsidR="00EF3BF6" w:rsidRDefault="00EF3BF6">
            <w:pPr>
              <w:rPr>
                <w:rFonts w:eastAsia="Calibri"/>
                <w:b/>
                <w:bCs/>
                <w:color w:val="000000"/>
                <w:szCs w:val="24"/>
                <w:lang w:eastAsia="lt-LT"/>
              </w:rPr>
            </w:pPr>
          </w:p>
        </w:tc>
        <w:tc>
          <w:tcPr>
            <w:tcW w:w="1278" w:type="dxa"/>
            <w:gridSpan w:val="2"/>
            <w:shd w:val="pct15" w:color="auto" w:fill="auto"/>
          </w:tcPr>
          <w:p w14:paraId="746282D8" w14:textId="77777777" w:rsidR="00EF3BF6" w:rsidRDefault="00EF3BF6">
            <w:pPr>
              <w:rPr>
                <w:rFonts w:eastAsia="Calibri"/>
                <w:b/>
                <w:bCs/>
                <w:color w:val="000000"/>
                <w:szCs w:val="24"/>
                <w:lang w:eastAsia="lt-LT"/>
              </w:rPr>
            </w:pPr>
          </w:p>
        </w:tc>
        <w:tc>
          <w:tcPr>
            <w:tcW w:w="1430" w:type="dxa"/>
          </w:tcPr>
          <w:p w14:paraId="0242892A" w14:textId="77777777" w:rsidR="00EF3BF6" w:rsidRDefault="00EF3BF6">
            <w:pPr>
              <w:rPr>
                <w:rFonts w:eastAsia="Calibri"/>
                <w:b/>
                <w:bCs/>
                <w:color w:val="000000"/>
                <w:szCs w:val="24"/>
                <w:lang w:eastAsia="lt-LT"/>
              </w:rPr>
            </w:pPr>
          </w:p>
        </w:tc>
        <w:tc>
          <w:tcPr>
            <w:tcW w:w="2347" w:type="dxa"/>
            <w:shd w:val="pct15" w:color="auto" w:fill="auto"/>
          </w:tcPr>
          <w:p w14:paraId="4D94CAED" w14:textId="77777777" w:rsidR="00EF3BF6" w:rsidRDefault="00EF3BF6">
            <w:pPr>
              <w:rPr>
                <w:rFonts w:eastAsia="Calibri"/>
                <w:b/>
                <w:bCs/>
                <w:color w:val="000000"/>
                <w:szCs w:val="24"/>
                <w:lang w:eastAsia="lt-LT"/>
              </w:rPr>
            </w:pPr>
          </w:p>
        </w:tc>
      </w:tr>
    </w:tbl>
    <w:p w14:paraId="23CFD3FE" w14:textId="77777777" w:rsidR="00EF3BF6" w:rsidRDefault="00EF3BF6">
      <w:pPr>
        <w:rPr>
          <w:rFonts w:eastAsia="Calibri"/>
          <w:b/>
          <w:bCs/>
          <w:color w:val="000000"/>
          <w:szCs w:val="24"/>
          <w:lang w:eastAsia="lt-LT"/>
        </w:rPr>
      </w:pPr>
    </w:p>
    <w:p w14:paraId="77047A08" w14:textId="77777777" w:rsidR="00EF3BF6" w:rsidRDefault="00ED00D8">
      <w:pPr>
        <w:tabs>
          <w:tab w:val="left" w:pos="5387"/>
        </w:tabs>
        <w:jc w:val="both"/>
        <w:rPr>
          <w:color w:val="000000"/>
          <w:szCs w:val="24"/>
        </w:rPr>
      </w:pPr>
      <w:r>
        <w:rPr>
          <w:color w:val="000000"/>
          <w:szCs w:val="24"/>
        </w:rPr>
        <w:t xml:space="preserve">____________________________________  </w:t>
      </w:r>
      <w:r>
        <w:rPr>
          <w:color w:val="000000"/>
          <w:szCs w:val="24"/>
        </w:rPr>
        <w:tab/>
        <w:t xml:space="preserve"> ________________  </w:t>
      </w:r>
      <w:r>
        <w:rPr>
          <w:color w:val="000000"/>
          <w:szCs w:val="24"/>
        </w:rPr>
        <w:tab/>
      </w:r>
      <w:r>
        <w:rPr>
          <w:color w:val="000000"/>
          <w:szCs w:val="24"/>
        </w:rPr>
        <w:tab/>
        <w:t xml:space="preserve">   ___________________________</w:t>
      </w:r>
    </w:p>
    <w:p w14:paraId="01CA7F0B" w14:textId="77777777" w:rsidR="00EF3BF6" w:rsidRDefault="00ED00D8">
      <w:pPr>
        <w:tabs>
          <w:tab w:val="left" w:pos="5812"/>
          <w:tab w:val="left" w:pos="8647"/>
        </w:tabs>
        <w:jc w:val="both"/>
        <w:rPr>
          <w:color w:val="000000"/>
          <w:szCs w:val="24"/>
        </w:rPr>
      </w:pPr>
      <w:r>
        <w:rPr>
          <w:color w:val="000000"/>
          <w:szCs w:val="24"/>
        </w:rPr>
        <w:t xml:space="preserve">(paraiškos vertinimą atlikusios institucijos   </w:t>
      </w:r>
      <w:r>
        <w:rPr>
          <w:color w:val="000000"/>
          <w:szCs w:val="24"/>
        </w:rPr>
        <w:tab/>
        <w:t xml:space="preserve">      (data) </w:t>
      </w:r>
      <w:r>
        <w:rPr>
          <w:color w:val="000000"/>
          <w:szCs w:val="24"/>
        </w:rPr>
        <w:tab/>
        <w:t xml:space="preserve"> (vardas ir pavardė, parašas,</w:t>
      </w:r>
      <w:r>
        <w:rPr>
          <w:rFonts w:eastAsia="Calibri"/>
          <w:color w:val="000000"/>
          <w:sz w:val="22"/>
          <w:szCs w:val="22"/>
        </w:rPr>
        <w:t xml:space="preserve"> </w:t>
      </w:r>
      <w:r>
        <w:rPr>
          <w:color w:val="000000"/>
          <w:szCs w:val="24"/>
        </w:rPr>
        <w:t>jei pildoma popierinė versija)</w:t>
      </w:r>
    </w:p>
    <w:p w14:paraId="50787F78" w14:textId="77777777" w:rsidR="00EF3BF6" w:rsidRDefault="00ED00D8">
      <w:pPr>
        <w:tabs>
          <w:tab w:val="center" w:pos="10800"/>
        </w:tabs>
        <w:jc w:val="both"/>
        <w:rPr>
          <w:rFonts w:eastAsia="Calibri"/>
          <w:b/>
          <w:bCs/>
          <w:color w:val="000000"/>
          <w:szCs w:val="24"/>
          <w:lang w:eastAsia="lt-LT"/>
        </w:rPr>
      </w:pPr>
      <w:r>
        <w:rPr>
          <w:color w:val="000000"/>
          <w:szCs w:val="24"/>
        </w:rPr>
        <w:t xml:space="preserve">atsakingo asmens pareigų pavadinimas)  </w:t>
      </w:r>
    </w:p>
    <w:p w14:paraId="39BEFA75" w14:textId="77777777" w:rsidR="00EF3BF6" w:rsidRDefault="00ED00D8">
      <w:pPr>
        <w:ind w:firstLine="851"/>
        <w:jc w:val="center"/>
        <w:rPr>
          <w:rFonts w:ascii="Calibri" w:eastAsia="Calibri" w:hAnsi="Calibri"/>
          <w:sz w:val="22"/>
          <w:szCs w:val="22"/>
        </w:rPr>
      </w:pPr>
      <w:r>
        <w:rPr>
          <w:rFonts w:eastAsia="Calibri"/>
          <w:color w:val="000000"/>
          <w:sz w:val="22"/>
          <w:szCs w:val="22"/>
        </w:rPr>
        <w:t>______________________________</w:t>
      </w:r>
    </w:p>
    <w:p w14:paraId="6E9B3F81" w14:textId="77777777" w:rsidR="00EF3BF6" w:rsidRDefault="00EF3BF6">
      <w:pPr>
        <w:ind w:left="6481"/>
        <w:sectPr w:rsidR="00EF3BF6">
          <w:pgSz w:w="16838" w:h="11906" w:orient="landscape"/>
          <w:pgMar w:top="1701" w:right="1276" w:bottom="567" w:left="1134" w:header="567" w:footer="567" w:gutter="0"/>
          <w:pgNumType w:start="1"/>
          <w:cols w:space="1296"/>
          <w:titlePg/>
          <w:docGrid w:linePitch="360"/>
        </w:sectPr>
      </w:pPr>
    </w:p>
    <w:p w14:paraId="54E0325F" w14:textId="77777777" w:rsidR="00EF3BF6" w:rsidRDefault="00ED00D8">
      <w:pPr>
        <w:ind w:left="6481"/>
        <w:rPr>
          <w:rFonts w:eastAsia="Calibri"/>
          <w:color w:val="000000"/>
          <w:szCs w:val="24"/>
        </w:rPr>
      </w:pPr>
      <w:r>
        <w:rPr>
          <w:rFonts w:eastAsia="Calibri"/>
          <w:color w:val="000000"/>
          <w:szCs w:val="24"/>
        </w:rPr>
        <w:t>2014–2020 metų Europos Sąjungos fondų investicijų veiksmų programos</w:t>
      </w:r>
    </w:p>
    <w:p w14:paraId="37F93FC1" w14:textId="77777777" w:rsidR="00EF3BF6" w:rsidRDefault="00ED00D8">
      <w:pPr>
        <w:ind w:left="6481"/>
        <w:rPr>
          <w:rFonts w:eastAsia="Calibri"/>
          <w:color w:val="000000"/>
          <w:szCs w:val="24"/>
        </w:rPr>
      </w:pPr>
      <w:r>
        <w:rPr>
          <w:rFonts w:eastAsia="Calibri"/>
          <w:color w:val="000000"/>
          <w:szCs w:val="24"/>
        </w:rPr>
        <w:t>9 prioriteto „Visuomenės švietimas ir žmogiškųjų išteklių potencialo didinimas“</w:t>
      </w:r>
    </w:p>
    <w:p w14:paraId="700F8F66" w14:textId="77777777" w:rsidR="00EF3BF6" w:rsidRDefault="00ED00D8">
      <w:pPr>
        <w:ind w:left="6481"/>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14:paraId="1FFD366A" w14:textId="77777777" w:rsidR="00EF3BF6" w:rsidRDefault="00ED00D8">
      <w:pPr>
        <w:ind w:left="6481"/>
        <w:rPr>
          <w:rFonts w:eastAsia="Calibri"/>
          <w:color w:val="000000"/>
          <w:szCs w:val="24"/>
        </w:rPr>
      </w:pPr>
      <w:r>
        <w:rPr>
          <w:rFonts w:eastAsia="Calibri"/>
          <w:color w:val="000000"/>
          <w:szCs w:val="24"/>
        </w:rPr>
        <w:t>projektų finansavimo sąlygų aprašo Nr. 2</w:t>
      </w:r>
    </w:p>
    <w:p w14:paraId="501D4BCF" w14:textId="77777777" w:rsidR="00EF3BF6" w:rsidRDefault="00ED00D8">
      <w:pPr>
        <w:ind w:left="6481"/>
        <w:rPr>
          <w:color w:val="000000"/>
          <w:szCs w:val="24"/>
        </w:rPr>
      </w:pPr>
      <w:r>
        <w:rPr>
          <w:color w:val="000000"/>
          <w:szCs w:val="24"/>
        </w:rPr>
        <w:t>3 priedas</w:t>
      </w:r>
    </w:p>
    <w:p w14:paraId="0EF23319" w14:textId="77777777" w:rsidR="00EF3BF6" w:rsidRDefault="00EF3BF6">
      <w:pPr>
        <w:spacing w:line="276" w:lineRule="auto"/>
        <w:jc w:val="center"/>
        <w:rPr>
          <w:color w:val="000000"/>
          <w:szCs w:val="24"/>
          <w:lang w:eastAsia="lt-LT"/>
        </w:rPr>
      </w:pPr>
    </w:p>
    <w:p w14:paraId="7C9EF2F6" w14:textId="77777777" w:rsidR="00EF3BF6" w:rsidRDefault="00ED00D8">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14:paraId="78DBC000" w14:textId="77777777" w:rsidR="00EF3BF6" w:rsidRDefault="00EF3BF6">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9"/>
      </w:tblGrid>
      <w:tr w:rsidR="00EF3BF6" w14:paraId="3AE7015E" w14:textId="77777777">
        <w:tc>
          <w:tcPr>
            <w:tcW w:w="15134" w:type="dxa"/>
            <w:shd w:val="clear" w:color="auto" w:fill="BFBFBF"/>
          </w:tcPr>
          <w:p w14:paraId="2161AAED" w14:textId="77777777" w:rsidR="00EF3BF6" w:rsidRDefault="00ED00D8">
            <w:pPr>
              <w:jc w:val="both"/>
              <w:rPr>
                <w:rFonts w:eastAsia="Calibri"/>
                <w:color w:val="000000"/>
                <w:szCs w:val="24"/>
              </w:rPr>
            </w:pPr>
            <w:r>
              <w:rPr>
                <w:rFonts w:eastAsia="Calibri"/>
                <w:b/>
                <w:bCs/>
                <w:color w:val="000000"/>
                <w:szCs w:val="24"/>
              </w:rPr>
              <w:t>1. Priemonės teisinis pagrindas</w:t>
            </w:r>
          </w:p>
        </w:tc>
      </w:tr>
      <w:tr w:rsidR="00EF3BF6" w14:paraId="7BB80CEB" w14:textId="77777777">
        <w:tc>
          <w:tcPr>
            <w:tcW w:w="15134" w:type="dxa"/>
            <w:shd w:val="clear" w:color="auto" w:fill="auto"/>
          </w:tcPr>
          <w:p w14:paraId="4B2C40A0" w14:textId="77777777" w:rsidR="00EF3BF6" w:rsidRDefault="00ED00D8">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reglamentas)</w:t>
            </w:r>
          </w:p>
        </w:tc>
      </w:tr>
    </w:tbl>
    <w:p w14:paraId="5ED4888F" w14:textId="77777777" w:rsidR="00EF3BF6" w:rsidRDefault="00EF3BF6">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2"/>
      </w:tblGrid>
      <w:tr w:rsidR="00EF3BF6" w14:paraId="62EE245D" w14:textId="77777777">
        <w:tc>
          <w:tcPr>
            <w:tcW w:w="15134" w:type="dxa"/>
            <w:gridSpan w:val="2"/>
            <w:shd w:val="clear" w:color="auto" w:fill="BFBFBF"/>
          </w:tcPr>
          <w:p w14:paraId="1A87B316" w14:textId="77777777" w:rsidR="00EF3BF6" w:rsidRDefault="00ED00D8">
            <w:pPr>
              <w:jc w:val="both"/>
              <w:rPr>
                <w:rFonts w:eastAsia="Calibri"/>
                <w:color w:val="000000"/>
                <w:szCs w:val="24"/>
              </w:rPr>
            </w:pPr>
            <w:r>
              <w:rPr>
                <w:rFonts w:eastAsia="Calibri"/>
                <w:b/>
                <w:color w:val="000000"/>
                <w:szCs w:val="24"/>
              </w:rPr>
              <w:t xml:space="preserve">2. Duomenys apie paraišką / projektą </w:t>
            </w:r>
          </w:p>
        </w:tc>
      </w:tr>
      <w:tr w:rsidR="00EF3BF6" w14:paraId="52BA1CD9" w14:textId="77777777">
        <w:tc>
          <w:tcPr>
            <w:tcW w:w="4411" w:type="dxa"/>
            <w:shd w:val="clear" w:color="auto" w:fill="auto"/>
          </w:tcPr>
          <w:p w14:paraId="64F5E7AA" w14:textId="77777777" w:rsidR="00EF3BF6" w:rsidRDefault="00ED00D8">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14:paraId="48C54378" w14:textId="77777777" w:rsidR="00EF3BF6" w:rsidRDefault="00EF3BF6">
            <w:pPr>
              <w:jc w:val="both"/>
              <w:rPr>
                <w:rFonts w:eastAsia="Calibri"/>
                <w:color w:val="000000"/>
                <w:szCs w:val="24"/>
              </w:rPr>
            </w:pPr>
          </w:p>
        </w:tc>
      </w:tr>
      <w:tr w:rsidR="00EF3BF6" w14:paraId="0C02A799" w14:textId="77777777">
        <w:tc>
          <w:tcPr>
            <w:tcW w:w="4411" w:type="dxa"/>
            <w:shd w:val="clear" w:color="auto" w:fill="auto"/>
          </w:tcPr>
          <w:p w14:paraId="48F18AE5" w14:textId="77777777" w:rsidR="00EF3BF6" w:rsidRDefault="00ED00D8">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14:paraId="756A59C4" w14:textId="77777777" w:rsidR="00EF3BF6" w:rsidRDefault="00EF3BF6">
            <w:pPr>
              <w:jc w:val="both"/>
              <w:rPr>
                <w:rFonts w:eastAsia="Calibri"/>
                <w:color w:val="000000"/>
                <w:szCs w:val="24"/>
              </w:rPr>
            </w:pPr>
          </w:p>
        </w:tc>
      </w:tr>
      <w:tr w:rsidR="00EF3BF6" w14:paraId="0CEA6EF6" w14:textId="77777777">
        <w:tc>
          <w:tcPr>
            <w:tcW w:w="4411" w:type="dxa"/>
            <w:shd w:val="clear" w:color="auto" w:fill="auto"/>
          </w:tcPr>
          <w:p w14:paraId="5CE44191" w14:textId="77777777" w:rsidR="00EF3BF6" w:rsidRDefault="00ED00D8">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14:paraId="3BB43F3A" w14:textId="77777777" w:rsidR="00EF3BF6" w:rsidRDefault="00EF3BF6">
            <w:pPr>
              <w:jc w:val="both"/>
              <w:rPr>
                <w:rFonts w:eastAsia="Calibri"/>
                <w:color w:val="000000"/>
                <w:szCs w:val="24"/>
              </w:rPr>
            </w:pPr>
          </w:p>
        </w:tc>
      </w:tr>
      <w:tr w:rsidR="00EF3BF6" w14:paraId="6DD6CBFD" w14:textId="77777777">
        <w:tc>
          <w:tcPr>
            <w:tcW w:w="4411" w:type="dxa"/>
            <w:shd w:val="clear" w:color="auto" w:fill="auto"/>
          </w:tcPr>
          <w:p w14:paraId="18AF9382" w14:textId="77777777" w:rsidR="00EF3BF6" w:rsidRDefault="00ED00D8">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14:paraId="22BAA849" w14:textId="77777777" w:rsidR="00EF3BF6" w:rsidRDefault="00EF3BF6">
            <w:pPr>
              <w:jc w:val="both"/>
              <w:rPr>
                <w:rFonts w:eastAsia="Calibri"/>
                <w:b/>
                <w:bCs/>
                <w:color w:val="000000"/>
                <w:szCs w:val="24"/>
              </w:rPr>
            </w:pPr>
          </w:p>
        </w:tc>
      </w:tr>
    </w:tbl>
    <w:p w14:paraId="645C9016" w14:textId="77777777" w:rsidR="00EF3BF6" w:rsidRDefault="00EF3BF6">
      <w:pPr>
        <w:rPr>
          <w:rFonts w:eastAsia="Calibri"/>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EF3BF6" w14:paraId="69377608" w14:textId="77777777">
        <w:tc>
          <w:tcPr>
            <w:tcW w:w="14596" w:type="dxa"/>
            <w:gridSpan w:val="6"/>
            <w:shd w:val="clear" w:color="auto" w:fill="BFBFBF"/>
          </w:tcPr>
          <w:p w14:paraId="4E107A7A" w14:textId="77777777" w:rsidR="00EF3BF6" w:rsidRDefault="00ED00D8">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w:t>
            </w:r>
          </w:p>
        </w:tc>
      </w:tr>
      <w:tr w:rsidR="00EF3BF6" w14:paraId="0AF27430" w14:textId="77777777">
        <w:trPr>
          <w:trHeight w:val="284"/>
        </w:trPr>
        <w:tc>
          <w:tcPr>
            <w:tcW w:w="673" w:type="dxa"/>
            <w:vMerge w:val="restart"/>
            <w:shd w:val="clear" w:color="auto" w:fill="auto"/>
          </w:tcPr>
          <w:p w14:paraId="0FB7F756" w14:textId="77777777" w:rsidR="00EF3BF6" w:rsidRDefault="00ED00D8">
            <w:pPr>
              <w:tabs>
                <w:tab w:val="left" w:pos="0"/>
              </w:tabs>
              <w:ind w:right="-465"/>
              <w:rPr>
                <w:rFonts w:eastAsia="Calibri"/>
                <w:b/>
                <w:bCs/>
                <w:color w:val="000000"/>
                <w:szCs w:val="24"/>
              </w:rPr>
            </w:pPr>
            <w:r>
              <w:rPr>
                <w:rFonts w:eastAsia="Calibri"/>
                <w:b/>
                <w:bCs/>
                <w:color w:val="000000"/>
                <w:szCs w:val="24"/>
              </w:rPr>
              <w:t>Eil.</w:t>
            </w:r>
          </w:p>
          <w:p w14:paraId="1F985D56" w14:textId="77777777" w:rsidR="00EF3BF6" w:rsidRDefault="00ED00D8">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14:paraId="33415D79" w14:textId="77777777" w:rsidR="00EF3BF6" w:rsidRDefault="00ED00D8">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14:paraId="6DABAB65" w14:textId="77777777" w:rsidR="00EF3BF6" w:rsidRDefault="00ED00D8">
            <w:pPr>
              <w:jc w:val="both"/>
              <w:rPr>
                <w:rFonts w:eastAsia="Calibri"/>
                <w:color w:val="000000"/>
                <w:szCs w:val="24"/>
              </w:rPr>
            </w:pPr>
            <w:r>
              <w:rPr>
                <w:rFonts w:eastAsia="Calibri"/>
                <w:b/>
                <w:bCs/>
                <w:color w:val="000000"/>
                <w:szCs w:val="24"/>
              </w:rPr>
              <w:t xml:space="preserve">Rezultatas </w:t>
            </w:r>
          </w:p>
        </w:tc>
        <w:tc>
          <w:tcPr>
            <w:tcW w:w="4565" w:type="dxa"/>
            <w:vMerge w:val="restart"/>
            <w:shd w:val="clear" w:color="auto" w:fill="auto"/>
            <w:vAlign w:val="center"/>
          </w:tcPr>
          <w:p w14:paraId="6DDB239F" w14:textId="77777777" w:rsidR="00EF3BF6" w:rsidRDefault="00ED00D8">
            <w:pPr>
              <w:jc w:val="center"/>
              <w:rPr>
                <w:rFonts w:eastAsia="Calibri"/>
                <w:b/>
                <w:color w:val="000000"/>
                <w:szCs w:val="24"/>
              </w:rPr>
            </w:pPr>
            <w:r>
              <w:rPr>
                <w:rFonts w:eastAsia="Calibri"/>
                <w:b/>
                <w:color w:val="000000"/>
                <w:szCs w:val="24"/>
              </w:rPr>
              <w:t>Pastabos</w:t>
            </w:r>
          </w:p>
        </w:tc>
      </w:tr>
      <w:tr w:rsidR="00EF3BF6" w14:paraId="7BAF3432" w14:textId="77777777">
        <w:trPr>
          <w:trHeight w:val="451"/>
        </w:trPr>
        <w:tc>
          <w:tcPr>
            <w:tcW w:w="673" w:type="dxa"/>
            <w:vMerge/>
            <w:shd w:val="clear" w:color="auto" w:fill="auto"/>
          </w:tcPr>
          <w:p w14:paraId="12601ECC" w14:textId="77777777" w:rsidR="00EF3BF6" w:rsidRDefault="00EF3BF6">
            <w:pPr>
              <w:tabs>
                <w:tab w:val="left" w:pos="0"/>
              </w:tabs>
              <w:ind w:right="-465"/>
              <w:rPr>
                <w:rFonts w:eastAsia="Calibri"/>
                <w:b/>
                <w:bCs/>
                <w:color w:val="000000"/>
                <w:szCs w:val="24"/>
              </w:rPr>
            </w:pPr>
          </w:p>
        </w:tc>
        <w:tc>
          <w:tcPr>
            <w:tcW w:w="6502" w:type="dxa"/>
            <w:vMerge/>
            <w:shd w:val="clear" w:color="auto" w:fill="auto"/>
          </w:tcPr>
          <w:p w14:paraId="0C8A24EC" w14:textId="77777777" w:rsidR="00EF3BF6" w:rsidRDefault="00EF3BF6">
            <w:pPr>
              <w:jc w:val="both"/>
              <w:rPr>
                <w:rFonts w:eastAsia="Calibri"/>
                <w:b/>
                <w:bCs/>
                <w:color w:val="000000"/>
                <w:szCs w:val="24"/>
              </w:rPr>
            </w:pPr>
          </w:p>
        </w:tc>
        <w:tc>
          <w:tcPr>
            <w:tcW w:w="730" w:type="dxa"/>
            <w:shd w:val="clear" w:color="auto" w:fill="auto"/>
          </w:tcPr>
          <w:p w14:paraId="2AB716AD" w14:textId="77777777" w:rsidR="00EF3BF6" w:rsidRDefault="00ED00D8">
            <w:pPr>
              <w:jc w:val="center"/>
              <w:rPr>
                <w:rFonts w:eastAsia="Calibri"/>
                <w:b/>
                <w:bCs/>
                <w:color w:val="000000"/>
                <w:szCs w:val="24"/>
              </w:rPr>
            </w:pPr>
            <w:r>
              <w:rPr>
                <w:rFonts w:eastAsia="Calibri"/>
                <w:b/>
                <w:bCs/>
                <w:color w:val="000000"/>
                <w:szCs w:val="24"/>
              </w:rPr>
              <w:t>Taip</w:t>
            </w:r>
          </w:p>
        </w:tc>
        <w:tc>
          <w:tcPr>
            <w:tcW w:w="708" w:type="dxa"/>
            <w:shd w:val="clear" w:color="auto" w:fill="auto"/>
          </w:tcPr>
          <w:p w14:paraId="4CEDB361" w14:textId="77777777" w:rsidR="00EF3BF6" w:rsidRDefault="00ED00D8">
            <w:pPr>
              <w:jc w:val="center"/>
              <w:rPr>
                <w:rFonts w:eastAsia="Calibri"/>
                <w:b/>
                <w:bCs/>
                <w:color w:val="000000"/>
                <w:szCs w:val="24"/>
              </w:rPr>
            </w:pPr>
            <w:r>
              <w:rPr>
                <w:rFonts w:eastAsia="Calibri"/>
                <w:b/>
                <w:bCs/>
                <w:color w:val="000000"/>
                <w:szCs w:val="24"/>
              </w:rPr>
              <w:t>Ne</w:t>
            </w:r>
          </w:p>
        </w:tc>
        <w:tc>
          <w:tcPr>
            <w:tcW w:w="1418" w:type="dxa"/>
            <w:shd w:val="clear" w:color="auto" w:fill="auto"/>
          </w:tcPr>
          <w:p w14:paraId="5607637C" w14:textId="77777777" w:rsidR="00EF3BF6" w:rsidRDefault="00ED00D8">
            <w:pPr>
              <w:jc w:val="center"/>
              <w:rPr>
                <w:rFonts w:eastAsia="Calibri"/>
                <w:b/>
                <w:bCs/>
                <w:color w:val="000000"/>
                <w:szCs w:val="24"/>
              </w:rPr>
            </w:pPr>
            <w:r>
              <w:rPr>
                <w:rFonts w:eastAsia="Calibri"/>
                <w:b/>
                <w:bCs/>
                <w:color w:val="000000"/>
                <w:szCs w:val="24"/>
              </w:rPr>
              <w:t>Netaikoma</w:t>
            </w:r>
          </w:p>
        </w:tc>
        <w:tc>
          <w:tcPr>
            <w:tcW w:w="4565" w:type="dxa"/>
            <w:vMerge/>
            <w:shd w:val="clear" w:color="auto" w:fill="auto"/>
          </w:tcPr>
          <w:p w14:paraId="74805E51" w14:textId="77777777" w:rsidR="00EF3BF6" w:rsidRDefault="00EF3BF6">
            <w:pPr>
              <w:jc w:val="both"/>
              <w:rPr>
                <w:rFonts w:eastAsia="Calibri"/>
                <w:color w:val="000000"/>
                <w:szCs w:val="24"/>
              </w:rPr>
            </w:pPr>
          </w:p>
        </w:tc>
      </w:tr>
      <w:tr w:rsidR="00EF3BF6" w14:paraId="1881B9AB" w14:textId="77777777">
        <w:trPr>
          <w:trHeight w:val="363"/>
        </w:trPr>
        <w:tc>
          <w:tcPr>
            <w:tcW w:w="673" w:type="dxa"/>
            <w:shd w:val="clear" w:color="auto" w:fill="auto"/>
          </w:tcPr>
          <w:p w14:paraId="0B725C3A" w14:textId="77777777" w:rsidR="00EF3BF6" w:rsidRDefault="00ED00D8">
            <w:pPr>
              <w:ind w:right="-465"/>
              <w:rPr>
                <w:rFonts w:eastAsia="Calibri"/>
                <w:szCs w:val="24"/>
              </w:rPr>
            </w:pPr>
            <w:r>
              <w:rPr>
                <w:rFonts w:eastAsia="Calibri"/>
                <w:color w:val="000000"/>
                <w:szCs w:val="24"/>
              </w:rPr>
              <w:t>3.1.</w:t>
            </w:r>
          </w:p>
        </w:tc>
        <w:tc>
          <w:tcPr>
            <w:tcW w:w="6502" w:type="dxa"/>
            <w:shd w:val="clear" w:color="auto" w:fill="auto"/>
          </w:tcPr>
          <w:p w14:paraId="3D48CC80" w14:textId="77777777" w:rsidR="00EF3BF6" w:rsidRDefault="00ED00D8">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2CDA2384" w14:textId="77777777" w:rsidR="00EF3BF6" w:rsidRDefault="00ED00D8">
            <w:pPr>
              <w:jc w:val="center"/>
              <w:rPr>
                <w:rFonts w:eastAsia="Calibri"/>
                <w:color w:val="000000"/>
                <w:sz w:val="44"/>
                <w:szCs w:val="44"/>
              </w:rPr>
            </w:pPr>
            <w:r>
              <w:rPr>
                <w:sz w:val="44"/>
                <w:szCs w:val="44"/>
                <w:highlight w:val="lightGray"/>
              </w:rPr>
              <w:t>□</w:t>
            </w:r>
          </w:p>
        </w:tc>
        <w:tc>
          <w:tcPr>
            <w:tcW w:w="708" w:type="dxa"/>
            <w:shd w:val="clear" w:color="auto" w:fill="auto"/>
            <w:vAlign w:val="center"/>
          </w:tcPr>
          <w:p w14:paraId="479150B3"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2CD1C363"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06417713" w14:textId="77777777" w:rsidR="00EF3BF6" w:rsidRDefault="00EF3BF6">
            <w:pPr>
              <w:jc w:val="both"/>
              <w:rPr>
                <w:rFonts w:eastAsia="Calibri"/>
                <w:color w:val="000000"/>
                <w:szCs w:val="24"/>
              </w:rPr>
            </w:pPr>
          </w:p>
        </w:tc>
      </w:tr>
      <w:tr w:rsidR="00EF3BF6" w14:paraId="7A67DA6F" w14:textId="77777777">
        <w:trPr>
          <w:trHeight w:val="138"/>
        </w:trPr>
        <w:tc>
          <w:tcPr>
            <w:tcW w:w="673" w:type="dxa"/>
            <w:shd w:val="clear" w:color="auto" w:fill="auto"/>
          </w:tcPr>
          <w:p w14:paraId="43BC9D94" w14:textId="77777777" w:rsidR="00EF3BF6" w:rsidRDefault="00ED00D8">
            <w:pPr>
              <w:ind w:right="-465"/>
              <w:rPr>
                <w:rFonts w:eastAsia="Calibri"/>
                <w:szCs w:val="24"/>
              </w:rPr>
            </w:pPr>
            <w:r>
              <w:rPr>
                <w:rFonts w:eastAsia="Calibri"/>
                <w:szCs w:val="24"/>
              </w:rPr>
              <w:t>3.2.</w:t>
            </w:r>
          </w:p>
        </w:tc>
        <w:tc>
          <w:tcPr>
            <w:tcW w:w="6502" w:type="dxa"/>
            <w:shd w:val="clear" w:color="auto" w:fill="auto"/>
          </w:tcPr>
          <w:p w14:paraId="35F6030B" w14:textId="77777777" w:rsidR="00EF3BF6" w:rsidRDefault="00ED00D8">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14:paraId="39DF9364"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5126275D"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3FC0F1ED"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680DF473" w14:textId="77777777" w:rsidR="00EF3BF6" w:rsidRDefault="00EF3BF6">
            <w:pPr>
              <w:jc w:val="both"/>
              <w:rPr>
                <w:rFonts w:eastAsia="Calibri"/>
                <w:color w:val="000000"/>
                <w:szCs w:val="24"/>
              </w:rPr>
            </w:pPr>
          </w:p>
        </w:tc>
      </w:tr>
      <w:tr w:rsidR="00EF3BF6" w14:paraId="772FBCFF" w14:textId="77777777">
        <w:trPr>
          <w:trHeight w:val="138"/>
        </w:trPr>
        <w:tc>
          <w:tcPr>
            <w:tcW w:w="673" w:type="dxa"/>
            <w:shd w:val="clear" w:color="auto" w:fill="auto"/>
          </w:tcPr>
          <w:p w14:paraId="7D33BB6C" w14:textId="77777777" w:rsidR="00EF3BF6" w:rsidRDefault="00ED00D8">
            <w:pPr>
              <w:ind w:right="-465"/>
              <w:rPr>
                <w:rFonts w:eastAsia="Calibri"/>
                <w:szCs w:val="24"/>
              </w:rPr>
            </w:pPr>
            <w:r>
              <w:rPr>
                <w:rFonts w:eastAsia="Calibri"/>
                <w:szCs w:val="24"/>
              </w:rPr>
              <w:t>3.3.</w:t>
            </w:r>
          </w:p>
        </w:tc>
        <w:tc>
          <w:tcPr>
            <w:tcW w:w="6502" w:type="dxa"/>
            <w:shd w:val="clear" w:color="auto" w:fill="auto"/>
          </w:tcPr>
          <w:p w14:paraId="44AA1C0A" w14:textId="77777777" w:rsidR="00EF3BF6" w:rsidRDefault="00ED00D8">
            <w:pPr>
              <w:jc w:val="both"/>
              <w:rPr>
                <w:rFonts w:eastAsia="Calibri"/>
                <w:bCs/>
                <w:color w:val="000000"/>
                <w:szCs w:val="24"/>
              </w:rPr>
            </w:pPr>
            <w:r>
              <w:rPr>
                <w:rFonts w:eastAsia="Calibri"/>
                <w:bCs/>
                <w:color w:val="000000"/>
                <w:szCs w:val="24"/>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4D028492"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74A4C62E"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7053B730"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56A79C9B" w14:textId="77777777" w:rsidR="00EF3BF6" w:rsidRDefault="00EF3BF6">
            <w:pPr>
              <w:jc w:val="both"/>
              <w:rPr>
                <w:rFonts w:eastAsia="Calibri"/>
                <w:color w:val="000000"/>
                <w:szCs w:val="24"/>
              </w:rPr>
            </w:pPr>
          </w:p>
        </w:tc>
      </w:tr>
      <w:tr w:rsidR="00EF3BF6" w14:paraId="3C35231F" w14:textId="77777777">
        <w:trPr>
          <w:trHeight w:val="802"/>
        </w:trPr>
        <w:tc>
          <w:tcPr>
            <w:tcW w:w="673" w:type="dxa"/>
            <w:shd w:val="clear" w:color="auto" w:fill="auto"/>
          </w:tcPr>
          <w:p w14:paraId="7D7288E8" w14:textId="77777777" w:rsidR="00EF3BF6" w:rsidRDefault="00ED00D8">
            <w:pPr>
              <w:ind w:right="-465"/>
              <w:rPr>
                <w:rFonts w:eastAsia="Calibri"/>
                <w:szCs w:val="24"/>
              </w:rPr>
            </w:pPr>
            <w:r>
              <w:rPr>
                <w:rFonts w:eastAsia="Calibri"/>
                <w:szCs w:val="24"/>
              </w:rPr>
              <w:t>3.4.</w:t>
            </w:r>
          </w:p>
        </w:tc>
        <w:tc>
          <w:tcPr>
            <w:tcW w:w="6502" w:type="dxa"/>
            <w:shd w:val="clear" w:color="auto" w:fill="auto"/>
          </w:tcPr>
          <w:p w14:paraId="2DFB194E" w14:textId="77777777" w:rsidR="00EF3BF6" w:rsidRDefault="00ED00D8">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150683E7"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35FF0218"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13003002"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093E75AD" w14:textId="77777777" w:rsidR="00EF3BF6" w:rsidRDefault="00EF3BF6">
            <w:pPr>
              <w:jc w:val="both"/>
              <w:rPr>
                <w:rFonts w:eastAsia="Calibri"/>
                <w:color w:val="000000"/>
                <w:szCs w:val="24"/>
              </w:rPr>
            </w:pPr>
          </w:p>
        </w:tc>
      </w:tr>
      <w:tr w:rsidR="00EF3BF6" w14:paraId="2D8CBC5F" w14:textId="77777777">
        <w:trPr>
          <w:trHeight w:val="275"/>
        </w:trPr>
        <w:tc>
          <w:tcPr>
            <w:tcW w:w="673" w:type="dxa"/>
            <w:shd w:val="clear" w:color="auto" w:fill="auto"/>
          </w:tcPr>
          <w:p w14:paraId="5D913BB8" w14:textId="77777777" w:rsidR="00EF3BF6" w:rsidRDefault="00ED00D8">
            <w:pPr>
              <w:ind w:right="-465"/>
              <w:rPr>
                <w:rFonts w:eastAsia="Calibri"/>
                <w:szCs w:val="24"/>
              </w:rPr>
            </w:pPr>
            <w:r>
              <w:rPr>
                <w:rFonts w:eastAsia="Calibri"/>
                <w:szCs w:val="24"/>
              </w:rPr>
              <w:t>3.5.</w:t>
            </w:r>
          </w:p>
        </w:tc>
        <w:tc>
          <w:tcPr>
            <w:tcW w:w="6502" w:type="dxa"/>
            <w:shd w:val="clear" w:color="auto" w:fill="auto"/>
          </w:tcPr>
          <w:p w14:paraId="27ACEB6B" w14:textId="77777777" w:rsidR="00EF3BF6" w:rsidRDefault="00ED00D8">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2FD03F17"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63111950"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2205089A"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3627BD0F" w14:textId="77777777" w:rsidR="00EF3BF6" w:rsidRDefault="00EF3BF6">
            <w:pPr>
              <w:jc w:val="both"/>
              <w:rPr>
                <w:rFonts w:eastAsia="Calibri"/>
                <w:color w:val="000000"/>
                <w:szCs w:val="24"/>
              </w:rPr>
            </w:pPr>
          </w:p>
        </w:tc>
      </w:tr>
      <w:tr w:rsidR="00EF3BF6" w14:paraId="5B9A968D" w14:textId="77777777">
        <w:trPr>
          <w:trHeight w:val="338"/>
        </w:trPr>
        <w:tc>
          <w:tcPr>
            <w:tcW w:w="673" w:type="dxa"/>
            <w:shd w:val="clear" w:color="auto" w:fill="auto"/>
          </w:tcPr>
          <w:p w14:paraId="0B234CC6" w14:textId="77777777" w:rsidR="00EF3BF6" w:rsidRDefault="00ED00D8">
            <w:pPr>
              <w:ind w:right="-465"/>
              <w:rPr>
                <w:rFonts w:eastAsia="Calibri"/>
                <w:szCs w:val="24"/>
              </w:rPr>
            </w:pPr>
            <w:r>
              <w:rPr>
                <w:rFonts w:eastAsia="Calibri"/>
                <w:szCs w:val="24"/>
              </w:rPr>
              <w:t>3.6.</w:t>
            </w:r>
          </w:p>
        </w:tc>
        <w:tc>
          <w:tcPr>
            <w:tcW w:w="6502" w:type="dxa"/>
            <w:shd w:val="clear" w:color="auto" w:fill="auto"/>
          </w:tcPr>
          <w:p w14:paraId="64450D9C" w14:textId="77777777" w:rsidR="00EF3BF6" w:rsidRDefault="00ED00D8">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14:paraId="48281707"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45083CF6"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681785E7"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6978D545" w14:textId="77777777" w:rsidR="00EF3BF6" w:rsidRDefault="00EF3BF6">
            <w:pPr>
              <w:jc w:val="both"/>
              <w:rPr>
                <w:rFonts w:eastAsia="Calibri"/>
                <w:color w:val="000000"/>
                <w:szCs w:val="24"/>
              </w:rPr>
            </w:pPr>
          </w:p>
        </w:tc>
      </w:tr>
      <w:tr w:rsidR="00EF3BF6" w14:paraId="61093F13" w14:textId="77777777">
        <w:trPr>
          <w:trHeight w:val="1751"/>
        </w:trPr>
        <w:tc>
          <w:tcPr>
            <w:tcW w:w="673" w:type="dxa"/>
            <w:shd w:val="clear" w:color="auto" w:fill="auto"/>
          </w:tcPr>
          <w:p w14:paraId="548E7AEF" w14:textId="77777777" w:rsidR="00EF3BF6" w:rsidRDefault="00ED00D8">
            <w:pPr>
              <w:ind w:right="-465"/>
              <w:rPr>
                <w:rFonts w:eastAsia="Calibri"/>
                <w:szCs w:val="24"/>
              </w:rPr>
            </w:pPr>
            <w:r>
              <w:rPr>
                <w:rFonts w:eastAsia="Calibri"/>
                <w:szCs w:val="24"/>
              </w:rPr>
              <w:t>3.7.</w:t>
            </w:r>
          </w:p>
        </w:tc>
        <w:tc>
          <w:tcPr>
            <w:tcW w:w="6502" w:type="dxa"/>
            <w:shd w:val="clear" w:color="auto" w:fill="auto"/>
          </w:tcPr>
          <w:p w14:paraId="790F093F" w14:textId="77777777" w:rsidR="00EF3BF6" w:rsidRDefault="00ED00D8">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netaikomas, nebūtų teikiama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kuri teikiama pagal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14:paraId="50E2C1B4"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262DEE22"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4B155CBA"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0D932543" w14:textId="77777777" w:rsidR="00EF3BF6" w:rsidRDefault="00EF3BF6">
            <w:pPr>
              <w:jc w:val="both"/>
              <w:rPr>
                <w:rFonts w:eastAsia="Calibri"/>
                <w:color w:val="000000"/>
                <w:szCs w:val="24"/>
              </w:rPr>
            </w:pPr>
          </w:p>
        </w:tc>
      </w:tr>
      <w:tr w:rsidR="00EF3BF6" w14:paraId="26ED17DE" w14:textId="77777777">
        <w:trPr>
          <w:trHeight w:val="403"/>
        </w:trPr>
        <w:tc>
          <w:tcPr>
            <w:tcW w:w="673" w:type="dxa"/>
            <w:shd w:val="clear" w:color="auto" w:fill="auto"/>
          </w:tcPr>
          <w:p w14:paraId="3AC59D89" w14:textId="77777777" w:rsidR="00EF3BF6" w:rsidRDefault="00ED00D8">
            <w:pPr>
              <w:ind w:right="-465"/>
              <w:rPr>
                <w:rFonts w:eastAsia="Calibri"/>
                <w:szCs w:val="24"/>
              </w:rPr>
            </w:pPr>
            <w:r>
              <w:rPr>
                <w:rFonts w:eastAsia="Calibri"/>
                <w:szCs w:val="24"/>
              </w:rPr>
              <w:t>3.8.</w:t>
            </w:r>
          </w:p>
        </w:tc>
        <w:tc>
          <w:tcPr>
            <w:tcW w:w="6502" w:type="dxa"/>
            <w:shd w:val="clear" w:color="auto" w:fill="auto"/>
          </w:tcPr>
          <w:p w14:paraId="4A395E3F" w14:textId="77777777" w:rsidR="00EF3BF6" w:rsidRDefault="00ED00D8">
            <w:pPr>
              <w:jc w:val="both"/>
              <w:rPr>
                <w:rFonts w:eastAsia="Calibri"/>
                <w:bCs/>
                <w:color w:val="000000"/>
                <w:szCs w:val="24"/>
              </w:rPr>
            </w:pPr>
            <w:r>
              <w:rPr>
                <w:rFonts w:eastAsia="Calibri"/>
                <w:bCs/>
                <w:color w:val="000000"/>
                <w:szCs w:val="24"/>
              </w:rPr>
              <w:t xml:space="preserve">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14:paraId="15E169AF"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03A02D67"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32FA7F31"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4EEE4C2C" w14:textId="77777777" w:rsidR="00EF3BF6" w:rsidRDefault="00EF3BF6">
            <w:pPr>
              <w:jc w:val="both"/>
              <w:rPr>
                <w:rFonts w:eastAsia="Calibri"/>
                <w:color w:val="000000"/>
                <w:szCs w:val="24"/>
              </w:rPr>
            </w:pPr>
          </w:p>
        </w:tc>
      </w:tr>
      <w:tr w:rsidR="00EF3BF6" w14:paraId="37FBC7C8" w14:textId="77777777">
        <w:trPr>
          <w:trHeight w:val="735"/>
        </w:trPr>
        <w:tc>
          <w:tcPr>
            <w:tcW w:w="673" w:type="dxa"/>
            <w:shd w:val="clear" w:color="auto" w:fill="auto"/>
          </w:tcPr>
          <w:p w14:paraId="70B957FE" w14:textId="77777777" w:rsidR="00EF3BF6" w:rsidRDefault="00ED00D8">
            <w:pPr>
              <w:ind w:right="-465"/>
              <w:rPr>
                <w:rFonts w:eastAsia="Calibri"/>
                <w:szCs w:val="24"/>
              </w:rPr>
            </w:pPr>
            <w:r>
              <w:rPr>
                <w:rFonts w:eastAsia="Calibri"/>
                <w:szCs w:val="24"/>
              </w:rPr>
              <w:t>3.9.</w:t>
            </w:r>
          </w:p>
        </w:tc>
        <w:tc>
          <w:tcPr>
            <w:tcW w:w="6502" w:type="dxa"/>
            <w:shd w:val="clear" w:color="auto" w:fill="auto"/>
          </w:tcPr>
          <w:p w14:paraId="11719BE5" w14:textId="77777777" w:rsidR="00EF3BF6" w:rsidRDefault="00ED00D8">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pagalbos suma Lietuvos Respublikoje viršija (ar konkrečiu atveju viršys suteikus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200 000 </w:t>
            </w:r>
            <w:proofErr w:type="spellStart"/>
            <w:r>
              <w:rPr>
                <w:rFonts w:eastAsia="Calibri"/>
                <w:bCs/>
                <w:color w:val="000000"/>
                <w:szCs w:val="24"/>
              </w:rPr>
              <w:t>Eur</w:t>
            </w:r>
            <w:proofErr w:type="spellEnd"/>
            <w:r>
              <w:rPr>
                <w:rFonts w:eastAsia="Calibri"/>
                <w:bCs/>
                <w:color w:val="000000"/>
                <w:szCs w:val="24"/>
              </w:rPr>
              <w:t xml:space="preserve"> (du šimtus tūkstančių eurų) per bet kurį trejų finansinių metų laikotarpį?</w:t>
            </w:r>
          </w:p>
        </w:tc>
        <w:tc>
          <w:tcPr>
            <w:tcW w:w="730" w:type="dxa"/>
            <w:shd w:val="clear" w:color="auto" w:fill="auto"/>
            <w:vAlign w:val="center"/>
          </w:tcPr>
          <w:p w14:paraId="4E7653F7"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2C801847"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493024B3"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56FCB6C0" w14:textId="77777777" w:rsidR="00EF3BF6" w:rsidRDefault="00EF3BF6">
            <w:pPr>
              <w:jc w:val="both"/>
              <w:rPr>
                <w:rFonts w:eastAsia="Calibri"/>
                <w:i/>
                <w:color w:val="000000"/>
                <w:szCs w:val="24"/>
              </w:rPr>
            </w:pPr>
          </w:p>
        </w:tc>
      </w:tr>
      <w:tr w:rsidR="00EF3BF6" w14:paraId="7BEC3155" w14:textId="77777777">
        <w:trPr>
          <w:trHeight w:val="556"/>
        </w:trPr>
        <w:tc>
          <w:tcPr>
            <w:tcW w:w="673" w:type="dxa"/>
            <w:shd w:val="clear" w:color="auto" w:fill="auto"/>
          </w:tcPr>
          <w:p w14:paraId="512C09F0" w14:textId="77777777" w:rsidR="00EF3BF6" w:rsidRDefault="00ED00D8">
            <w:pPr>
              <w:ind w:right="-465"/>
              <w:rPr>
                <w:rFonts w:eastAsia="Calibri"/>
                <w:szCs w:val="24"/>
              </w:rPr>
            </w:pPr>
            <w:r>
              <w:rPr>
                <w:rFonts w:eastAsia="Calibri"/>
                <w:szCs w:val="24"/>
              </w:rPr>
              <w:t>3.10.</w:t>
            </w:r>
          </w:p>
        </w:tc>
        <w:tc>
          <w:tcPr>
            <w:tcW w:w="6502" w:type="dxa"/>
            <w:shd w:val="clear" w:color="auto" w:fill="auto"/>
          </w:tcPr>
          <w:p w14:paraId="21862491" w14:textId="77777777" w:rsidR="00EF3BF6" w:rsidRDefault="00ED00D8">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w:t>
            </w:r>
            <w:proofErr w:type="spellStart"/>
            <w:r>
              <w:rPr>
                <w:rFonts w:eastAsia="Calibri"/>
                <w:bCs/>
                <w:color w:val="000000"/>
                <w:szCs w:val="24"/>
              </w:rPr>
              <w:t>Eur</w:t>
            </w:r>
            <w:proofErr w:type="spellEnd"/>
            <w:r>
              <w:rPr>
                <w:rFonts w:eastAsia="Calibri"/>
                <w:bCs/>
                <w:color w:val="000000"/>
                <w:szCs w:val="24"/>
              </w:rPr>
              <w:t xml:space="preserve"> (dviejų šimtų tūkstančių eurų) viršutinė riba, ar užtikrinama, kad pagalba krovinių vežimo keliais veiklai neviršytų 100 000 </w:t>
            </w:r>
            <w:proofErr w:type="spellStart"/>
            <w:r>
              <w:rPr>
                <w:rFonts w:eastAsia="Calibri"/>
                <w:bCs/>
                <w:color w:val="000000"/>
                <w:szCs w:val="24"/>
              </w:rPr>
              <w:t>Eur</w:t>
            </w:r>
            <w:proofErr w:type="spellEnd"/>
            <w:r>
              <w:rPr>
                <w:rFonts w:eastAsia="Calibri"/>
                <w:bCs/>
                <w:color w:val="000000"/>
                <w:szCs w:val="24"/>
              </w:rPr>
              <w:t xml:space="preserve"> (vieno šimto tūkstančių eurų) ir kad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14:paraId="32358320"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49F44229"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3A9AE913"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63EC50FF" w14:textId="77777777" w:rsidR="00EF3BF6" w:rsidRDefault="00EF3BF6">
            <w:pPr>
              <w:jc w:val="both"/>
              <w:rPr>
                <w:rFonts w:eastAsia="Calibri"/>
                <w:color w:val="000000"/>
                <w:szCs w:val="24"/>
              </w:rPr>
            </w:pPr>
          </w:p>
        </w:tc>
      </w:tr>
      <w:tr w:rsidR="00EF3BF6" w14:paraId="711A5C6C" w14:textId="77777777">
        <w:trPr>
          <w:trHeight w:val="275"/>
        </w:trPr>
        <w:tc>
          <w:tcPr>
            <w:tcW w:w="673" w:type="dxa"/>
            <w:shd w:val="clear" w:color="auto" w:fill="auto"/>
          </w:tcPr>
          <w:p w14:paraId="2F2D7CE5" w14:textId="77777777" w:rsidR="00EF3BF6" w:rsidRDefault="00ED00D8">
            <w:pPr>
              <w:ind w:right="-465"/>
              <w:rPr>
                <w:rFonts w:eastAsia="Calibri"/>
                <w:szCs w:val="24"/>
              </w:rPr>
            </w:pPr>
            <w:r>
              <w:rPr>
                <w:rFonts w:eastAsia="Calibri"/>
                <w:szCs w:val="24"/>
              </w:rPr>
              <w:t>3.11.</w:t>
            </w:r>
          </w:p>
        </w:tc>
        <w:tc>
          <w:tcPr>
            <w:tcW w:w="6502" w:type="dxa"/>
            <w:shd w:val="clear" w:color="auto" w:fill="auto"/>
          </w:tcPr>
          <w:p w14:paraId="7F1D3022" w14:textId="77777777" w:rsidR="00EF3BF6" w:rsidRDefault="00ED00D8">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naujajai arba įsigyjančiajai įmonei viršija atitinkamą viršutinę ribą, atsižvelgta į visą ankstesnę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14:paraId="1DCC8B7A"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4B0F9C5D"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30EE7BD8"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4811E210" w14:textId="77777777" w:rsidR="00EF3BF6" w:rsidRDefault="00EF3BF6">
            <w:pPr>
              <w:jc w:val="both"/>
              <w:rPr>
                <w:rFonts w:eastAsia="Calibri"/>
                <w:color w:val="000000"/>
                <w:szCs w:val="24"/>
              </w:rPr>
            </w:pPr>
          </w:p>
        </w:tc>
      </w:tr>
      <w:tr w:rsidR="00EF3BF6" w14:paraId="76EE522A" w14:textId="77777777">
        <w:trPr>
          <w:trHeight w:val="1236"/>
        </w:trPr>
        <w:tc>
          <w:tcPr>
            <w:tcW w:w="673" w:type="dxa"/>
            <w:shd w:val="clear" w:color="auto" w:fill="auto"/>
          </w:tcPr>
          <w:p w14:paraId="1B58888F" w14:textId="77777777" w:rsidR="00EF3BF6" w:rsidRDefault="00ED00D8">
            <w:pPr>
              <w:ind w:right="-465"/>
              <w:rPr>
                <w:rFonts w:eastAsia="Calibri"/>
                <w:szCs w:val="24"/>
              </w:rPr>
            </w:pPr>
            <w:r>
              <w:rPr>
                <w:rFonts w:eastAsia="Calibri"/>
                <w:szCs w:val="24"/>
              </w:rPr>
              <w:t>3.12.</w:t>
            </w:r>
          </w:p>
        </w:tc>
        <w:tc>
          <w:tcPr>
            <w:tcW w:w="6502" w:type="dxa"/>
            <w:shd w:val="clear" w:color="auto" w:fill="auto"/>
          </w:tcPr>
          <w:p w14:paraId="2E7B8A07" w14:textId="77777777" w:rsidR="00EF3BF6" w:rsidRDefault="00ED00D8">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priskiriama įmonei, kuri ja pasinaudojo. Jei toks priskyrimas neįmanomas, 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546AEB3C"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24CF3B95"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3D2D945A"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18A116A4" w14:textId="77777777" w:rsidR="00EF3BF6" w:rsidRDefault="00EF3BF6">
            <w:pPr>
              <w:jc w:val="both"/>
              <w:rPr>
                <w:rFonts w:eastAsia="Calibri"/>
                <w:color w:val="000000"/>
                <w:szCs w:val="24"/>
              </w:rPr>
            </w:pPr>
          </w:p>
        </w:tc>
      </w:tr>
      <w:tr w:rsidR="00EF3BF6" w14:paraId="7FE8A213" w14:textId="77777777">
        <w:trPr>
          <w:trHeight w:val="698"/>
        </w:trPr>
        <w:tc>
          <w:tcPr>
            <w:tcW w:w="673" w:type="dxa"/>
            <w:shd w:val="clear" w:color="auto" w:fill="auto"/>
          </w:tcPr>
          <w:p w14:paraId="2FD30521" w14:textId="77777777" w:rsidR="00EF3BF6" w:rsidRDefault="00ED00D8">
            <w:pPr>
              <w:ind w:right="-465"/>
              <w:rPr>
                <w:rFonts w:eastAsia="Calibri"/>
                <w:szCs w:val="24"/>
              </w:rPr>
            </w:pPr>
            <w:r>
              <w:rPr>
                <w:rFonts w:eastAsia="Calibri"/>
                <w:szCs w:val="24"/>
              </w:rPr>
              <w:t>3.13.</w:t>
            </w:r>
          </w:p>
        </w:tc>
        <w:tc>
          <w:tcPr>
            <w:tcW w:w="6502" w:type="dxa"/>
            <w:shd w:val="clear" w:color="auto" w:fill="auto"/>
          </w:tcPr>
          <w:p w14:paraId="4D787DCE" w14:textId="77777777" w:rsidR="00EF3BF6" w:rsidRDefault="00ED00D8">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yra skaidri </w:t>
            </w:r>
            <w:r>
              <w:rPr>
                <w:rFonts w:eastAsia="Calibri"/>
                <w:bCs/>
                <w:color w:val="000000"/>
                <w:szCs w:val="24"/>
              </w:rPr>
              <w:t>(</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14:paraId="227F383B"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059CF499"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716037CB"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13495904" w14:textId="77777777" w:rsidR="00EF3BF6" w:rsidRDefault="00ED00D8">
            <w:pPr>
              <w:ind w:firstLine="34"/>
              <w:jc w:val="both"/>
              <w:rPr>
                <w:rFonts w:eastAsia="Calibri"/>
                <w:color w:val="000000"/>
                <w:szCs w:val="24"/>
              </w:rPr>
            </w:pPr>
            <w:r>
              <w:rPr>
                <w:rFonts w:eastAsia="Calibri"/>
                <w:i/>
                <w:color w:val="000000"/>
                <w:szCs w:val="24"/>
              </w:rPr>
              <w:t xml:space="preserve">(Nurodyti </w:t>
            </w:r>
            <w:r>
              <w:rPr>
                <w:rFonts w:eastAsia="Calibri"/>
                <w:color w:val="000000"/>
                <w:szCs w:val="24"/>
              </w:rPr>
              <w:t xml:space="preserve">de </w:t>
            </w:r>
            <w:proofErr w:type="spellStart"/>
            <w:r>
              <w:rPr>
                <w:rFonts w:eastAsia="Calibri"/>
                <w:color w:val="000000"/>
                <w:szCs w:val="24"/>
              </w:rPr>
              <w:t>minimis</w:t>
            </w:r>
            <w:proofErr w:type="spellEnd"/>
            <w:r>
              <w:rPr>
                <w:rFonts w:eastAsia="Calibri"/>
                <w:i/>
                <w:color w:val="000000"/>
                <w:szCs w:val="24"/>
              </w:rPr>
              <w:t xml:space="preserve"> reglamento 4 straipsnio dalį, pagal kurią teikiama </w:t>
            </w:r>
            <w:r>
              <w:rPr>
                <w:rFonts w:eastAsia="Calibri"/>
                <w:color w:val="000000"/>
                <w:szCs w:val="24"/>
              </w:rPr>
              <w:t xml:space="preserve">de </w:t>
            </w:r>
            <w:proofErr w:type="spellStart"/>
            <w:r>
              <w:rPr>
                <w:rFonts w:eastAsia="Calibri"/>
                <w:color w:val="000000"/>
                <w:szCs w:val="24"/>
              </w:rPr>
              <w:t>minimis</w:t>
            </w:r>
            <w:proofErr w:type="spellEnd"/>
            <w:r>
              <w:rPr>
                <w:rFonts w:eastAsia="Calibri"/>
                <w:i/>
                <w:color w:val="000000"/>
                <w:szCs w:val="24"/>
              </w:rPr>
              <w:t xml:space="preserve"> pagalba laikoma skaidria)</w:t>
            </w:r>
          </w:p>
        </w:tc>
      </w:tr>
      <w:tr w:rsidR="00EF3BF6" w14:paraId="4D1D41C6" w14:textId="77777777">
        <w:trPr>
          <w:trHeight w:val="520"/>
        </w:trPr>
        <w:tc>
          <w:tcPr>
            <w:tcW w:w="673" w:type="dxa"/>
            <w:shd w:val="clear" w:color="auto" w:fill="auto"/>
          </w:tcPr>
          <w:p w14:paraId="1A9EB8E0" w14:textId="77777777" w:rsidR="00EF3BF6" w:rsidRDefault="00ED00D8">
            <w:pPr>
              <w:ind w:right="-465"/>
              <w:rPr>
                <w:rFonts w:eastAsia="Calibri"/>
                <w:szCs w:val="24"/>
              </w:rPr>
            </w:pPr>
            <w:r>
              <w:rPr>
                <w:rFonts w:eastAsia="Calibri"/>
                <w:szCs w:val="24"/>
              </w:rPr>
              <w:t>3.14.</w:t>
            </w:r>
          </w:p>
        </w:tc>
        <w:tc>
          <w:tcPr>
            <w:tcW w:w="6502" w:type="dxa"/>
            <w:shd w:val="clear" w:color="auto" w:fill="auto"/>
          </w:tcPr>
          <w:p w14:paraId="56273A85" w14:textId="77777777" w:rsidR="00EF3BF6" w:rsidRDefault="00ED00D8">
            <w:pPr>
              <w:jc w:val="both"/>
              <w:rPr>
                <w:rFonts w:eastAsia="Calibri"/>
                <w:color w:val="000000"/>
                <w:szCs w:val="24"/>
              </w:rPr>
            </w:pPr>
            <w:r>
              <w:rPr>
                <w:rFonts w:eastAsia="Calibri"/>
                <w:color w:val="000000"/>
                <w:szCs w:val="24"/>
              </w:rPr>
              <w:t xml:space="preserve">Ar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sumuojama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reikalavimus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color w:val="000000"/>
                <w:szCs w:val="24"/>
              </w:rPr>
              <w:t xml:space="preserve"> reglamento 5 straipsnis)?</w:t>
            </w:r>
          </w:p>
        </w:tc>
        <w:tc>
          <w:tcPr>
            <w:tcW w:w="730" w:type="dxa"/>
            <w:shd w:val="clear" w:color="auto" w:fill="auto"/>
            <w:vAlign w:val="center"/>
          </w:tcPr>
          <w:p w14:paraId="39FCF5A8"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3868F2BE"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2D352C28"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6BEBB8CB" w14:textId="77777777" w:rsidR="00EF3BF6" w:rsidRDefault="00EF3BF6">
            <w:pPr>
              <w:jc w:val="both"/>
              <w:rPr>
                <w:rFonts w:eastAsia="Calibri"/>
                <w:i/>
                <w:color w:val="000000"/>
                <w:szCs w:val="24"/>
              </w:rPr>
            </w:pPr>
          </w:p>
        </w:tc>
      </w:tr>
      <w:tr w:rsidR="00EF3BF6" w14:paraId="1FBFA5D2" w14:textId="77777777">
        <w:trPr>
          <w:trHeight w:val="175"/>
        </w:trPr>
        <w:tc>
          <w:tcPr>
            <w:tcW w:w="673" w:type="dxa"/>
            <w:shd w:val="clear" w:color="auto" w:fill="auto"/>
          </w:tcPr>
          <w:p w14:paraId="767136D9" w14:textId="77777777" w:rsidR="00EF3BF6" w:rsidRDefault="00ED00D8">
            <w:pPr>
              <w:ind w:right="-465"/>
              <w:rPr>
                <w:rFonts w:eastAsia="Calibri"/>
                <w:szCs w:val="24"/>
              </w:rPr>
            </w:pPr>
            <w:r>
              <w:rPr>
                <w:rFonts w:eastAsia="Calibri"/>
                <w:szCs w:val="24"/>
              </w:rPr>
              <w:t>3.15.</w:t>
            </w:r>
          </w:p>
        </w:tc>
        <w:tc>
          <w:tcPr>
            <w:tcW w:w="6502" w:type="dxa"/>
            <w:shd w:val="clear" w:color="auto" w:fill="auto"/>
          </w:tcPr>
          <w:p w14:paraId="70520E94" w14:textId="77777777" w:rsidR="00EF3BF6" w:rsidRDefault="00ED00D8">
            <w:pPr>
              <w:jc w:val="both"/>
              <w:rPr>
                <w:rFonts w:eastAsia="Calibri"/>
                <w:color w:val="000000"/>
                <w:szCs w:val="24"/>
              </w:rPr>
            </w:pPr>
            <w:r>
              <w:rPr>
                <w:rFonts w:eastAsia="Calibri"/>
                <w:color w:val="000000"/>
                <w:szCs w:val="24"/>
              </w:rPr>
              <w:t xml:space="preserve">Ar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patenka į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galiojimo laikotarpį?</w:t>
            </w:r>
          </w:p>
        </w:tc>
        <w:tc>
          <w:tcPr>
            <w:tcW w:w="730" w:type="dxa"/>
            <w:shd w:val="clear" w:color="auto" w:fill="auto"/>
            <w:vAlign w:val="center"/>
          </w:tcPr>
          <w:p w14:paraId="17062566" w14:textId="77777777" w:rsidR="00EF3BF6" w:rsidRDefault="00ED00D8">
            <w:pPr>
              <w:jc w:val="center"/>
              <w:rPr>
                <w:rFonts w:eastAsia="Calibri"/>
                <w:color w:val="000000"/>
                <w:szCs w:val="24"/>
              </w:rPr>
            </w:pPr>
            <w:r>
              <w:rPr>
                <w:sz w:val="44"/>
                <w:szCs w:val="44"/>
                <w:highlight w:val="lightGray"/>
              </w:rPr>
              <w:t>□</w:t>
            </w:r>
          </w:p>
        </w:tc>
        <w:tc>
          <w:tcPr>
            <w:tcW w:w="708" w:type="dxa"/>
            <w:shd w:val="clear" w:color="auto" w:fill="auto"/>
            <w:vAlign w:val="center"/>
          </w:tcPr>
          <w:p w14:paraId="61D5879B" w14:textId="77777777" w:rsidR="00EF3BF6" w:rsidRDefault="00ED00D8">
            <w:pPr>
              <w:jc w:val="center"/>
              <w:rPr>
                <w:rFonts w:eastAsia="Calibri"/>
                <w:color w:val="000000"/>
                <w:szCs w:val="24"/>
              </w:rPr>
            </w:pPr>
            <w:r>
              <w:rPr>
                <w:sz w:val="44"/>
                <w:szCs w:val="44"/>
                <w:highlight w:val="lightGray"/>
              </w:rPr>
              <w:t>□</w:t>
            </w:r>
          </w:p>
        </w:tc>
        <w:tc>
          <w:tcPr>
            <w:tcW w:w="1418" w:type="dxa"/>
            <w:shd w:val="clear" w:color="auto" w:fill="auto"/>
            <w:vAlign w:val="center"/>
          </w:tcPr>
          <w:p w14:paraId="57C01F12" w14:textId="77777777" w:rsidR="00EF3BF6" w:rsidRDefault="00ED00D8">
            <w:pPr>
              <w:jc w:val="center"/>
              <w:rPr>
                <w:rFonts w:eastAsia="Calibri"/>
                <w:color w:val="000000"/>
                <w:szCs w:val="24"/>
              </w:rPr>
            </w:pPr>
            <w:r>
              <w:rPr>
                <w:sz w:val="44"/>
                <w:szCs w:val="44"/>
                <w:highlight w:val="lightGray"/>
              </w:rPr>
              <w:t>□</w:t>
            </w:r>
          </w:p>
        </w:tc>
        <w:tc>
          <w:tcPr>
            <w:tcW w:w="4565" w:type="dxa"/>
            <w:shd w:val="clear" w:color="auto" w:fill="auto"/>
          </w:tcPr>
          <w:p w14:paraId="0074E69C" w14:textId="77777777" w:rsidR="00EF3BF6" w:rsidRDefault="00EF3BF6">
            <w:pPr>
              <w:jc w:val="both"/>
              <w:rPr>
                <w:rFonts w:eastAsia="Calibri"/>
                <w:color w:val="000000"/>
                <w:szCs w:val="24"/>
              </w:rPr>
            </w:pPr>
          </w:p>
        </w:tc>
      </w:tr>
    </w:tbl>
    <w:p w14:paraId="16493725" w14:textId="77777777" w:rsidR="00EF3BF6" w:rsidRDefault="00EF3BF6">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833"/>
        <w:gridCol w:w="698"/>
        <w:gridCol w:w="6095"/>
      </w:tblGrid>
      <w:tr w:rsidR="00EF3BF6" w14:paraId="3C3FAC6D" w14:textId="77777777">
        <w:tc>
          <w:tcPr>
            <w:tcW w:w="15098" w:type="dxa"/>
            <w:gridSpan w:val="4"/>
            <w:shd w:val="clear" w:color="auto" w:fill="BFBFBF"/>
          </w:tcPr>
          <w:p w14:paraId="11D53ADB" w14:textId="77777777" w:rsidR="00EF3BF6" w:rsidRDefault="00ED00D8">
            <w:pPr>
              <w:rPr>
                <w:rFonts w:eastAsia="Calibri"/>
                <w:color w:val="000000"/>
                <w:szCs w:val="24"/>
              </w:rPr>
            </w:pPr>
            <w:r>
              <w:rPr>
                <w:rFonts w:eastAsia="Calibri"/>
                <w:b/>
                <w:color w:val="000000"/>
                <w:szCs w:val="24"/>
              </w:rPr>
              <w:t xml:space="preserve">4. Finansavimo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 vertinimas </w:t>
            </w:r>
          </w:p>
        </w:tc>
      </w:tr>
      <w:tr w:rsidR="00EF3BF6" w14:paraId="21388DAE" w14:textId="77777777">
        <w:trPr>
          <w:trHeight w:val="507"/>
        </w:trPr>
        <w:tc>
          <w:tcPr>
            <w:tcW w:w="7180" w:type="dxa"/>
            <w:shd w:val="clear" w:color="auto" w:fill="auto"/>
          </w:tcPr>
          <w:p w14:paraId="71C6B104" w14:textId="77777777" w:rsidR="00EF3BF6" w:rsidRDefault="00ED00D8">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reglamentą? </w:t>
            </w:r>
          </w:p>
        </w:tc>
        <w:tc>
          <w:tcPr>
            <w:tcW w:w="849" w:type="dxa"/>
            <w:shd w:val="clear" w:color="auto" w:fill="auto"/>
            <w:vAlign w:val="center"/>
          </w:tcPr>
          <w:p w14:paraId="6E81DFAF" w14:textId="77777777" w:rsidR="00EF3BF6" w:rsidRDefault="00ED00D8">
            <w:pPr>
              <w:ind w:hanging="3"/>
              <w:jc w:val="center"/>
              <w:rPr>
                <w:rFonts w:eastAsia="Calibri"/>
                <w:color w:val="000000"/>
                <w:szCs w:val="24"/>
              </w:rPr>
            </w:pPr>
            <w:r>
              <w:rPr>
                <w:sz w:val="44"/>
                <w:szCs w:val="44"/>
                <w:highlight w:val="lightGray"/>
              </w:rPr>
              <w:t>□</w:t>
            </w:r>
          </w:p>
        </w:tc>
        <w:tc>
          <w:tcPr>
            <w:tcW w:w="708" w:type="dxa"/>
            <w:shd w:val="clear" w:color="auto" w:fill="auto"/>
            <w:vAlign w:val="center"/>
          </w:tcPr>
          <w:p w14:paraId="076F38E2" w14:textId="77777777" w:rsidR="00EF3BF6" w:rsidRDefault="00ED00D8">
            <w:pPr>
              <w:jc w:val="center"/>
              <w:rPr>
                <w:rFonts w:eastAsia="Calibri"/>
                <w:color w:val="000000"/>
                <w:szCs w:val="24"/>
              </w:rPr>
            </w:pPr>
            <w:r>
              <w:rPr>
                <w:sz w:val="44"/>
                <w:szCs w:val="44"/>
                <w:highlight w:val="lightGray"/>
              </w:rPr>
              <w:t>□</w:t>
            </w:r>
          </w:p>
        </w:tc>
        <w:tc>
          <w:tcPr>
            <w:tcW w:w="6361" w:type="dxa"/>
            <w:shd w:val="clear" w:color="auto" w:fill="auto"/>
          </w:tcPr>
          <w:p w14:paraId="50E5F6C4" w14:textId="77777777" w:rsidR="00EF3BF6" w:rsidRDefault="00EF3BF6">
            <w:pPr>
              <w:jc w:val="both"/>
              <w:rPr>
                <w:rFonts w:eastAsia="Calibri"/>
                <w:color w:val="000000"/>
                <w:szCs w:val="24"/>
              </w:rPr>
            </w:pPr>
          </w:p>
        </w:tc>
      </w:tr>
    </w:tbl>
    <w:p w14:paraId="11A002D6" w14:textId="77777777" w:rsidR="00EF3BF6" w:rsidRDefault="00EF3BF6">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EF3BF6" w14:paraId="0489D59E" w14:textId="77777777">
        <w:trPr>
          <w:trHeight w:val="322"/>
        </w:trPr>
        <w:tc>
          <w:tcPr>
            <w:tcW w:w="4928" w:type="dxa"/>
          </w:tcPr>
          <w:p w14:paraId="42998F2E" w14:textId="77777777" w:rsidR="00EF3BF6" w:rsidRDefault="00ED00D8">
            <w:pPr>
              <w:rPr>
                <w:rFonts w:eastAsia="Calibri"/>
                <w:iCs/>
                <w:color w:val="000000"/>
                <w:szCs w:val="24"/>
              </w:rPr>
            </w:pPr>
            <w:r>
              <w:rPr>
                <w:rFonts w:eastAsia="Calibri"/>
                <w:iCs/>
                <w:color w:val="000000"/>
                <w:szCs w:val="24"/>
              </w:rPr>
              <w:t>________________________________</w:t>
            </w:r>
          </w:p>
          <w:p w14:paraId="18169D79" w14:textId="77777777" w:rsidR="00EF3BF6" w:rsidRDefault="00ED00D8">
            <w:pPr>
              <w:ind w:firstLine="1612"/>
              <w:rPr>
                <w:rFonts w:eastAsia="Calibri"/>
                <w:color w:val="000000"/>
                <w:szCs w:val="24"/>
              </w:rPr>
            </w:pPr>
            <w:r>
              <w:rPr>
                <w:rFonts w:eastAsia="Calibri"/>
                <w:iCs/>
                <w:color w:val="000000"/>
                <w:szCs w:val="24"/>
              </w:rPr>
              <w:t xml:space="preserve">( pareiškėjas) </w:t>
            </w:r>
          </w:p>
        </w:tc>
        <w:tc>
          <w:tcPr>
            <w:tcW w:w="3255" w:type="dxa"/>
          </w:tcPr>
          <w:p w14:paraId="36A3E28E" w14:textId="77777777" w:rsidR="00EF3BF6" w:rsidRDefault="00ED00D8">
            <w:pPr>
              <w:rPr>
                <w:rFonts w:eastAsia="Calibri"/>
                <w:color w:val="000000"/>
                <w:szCs w:val="24"/>
              </w:rPr>
            </w:pPr>
            <w:r>
              <w:rPr>
                <w:rFonts w:eastAsia="Calibri"/>
                <w:iCs/>
                <w:color w:val="000000"/>
                <w:szCs w:val="24"/>
              </w:rPr>
              <w:t xml:space="preserve">____________ </w:t>
            </w:r>
          </w:p>
          <w:p w14:paraId="483732E2" w14:textId="77777777" w:rsidR="00EF3BF6" w:rsidRDefault="00ED00D8">
            <w:pPr>
              <w:ind w:firstLine="186"/>
              <w:rPr>
                <w:rFonts w:eastAsia="Calibri"/>
                <w:color w:val="000000"/>
                <w:szCs w:val="24"/>
              </w:rPr>
            </w:pPr>
            <w:r>
              <w:rPr>
                <w:rFonts w:eastAsia="Calibri"/>
                <w:iCs/>
                <w:color w:val="000000"/>
                <w:szCs w:val="24"/>
              </w:rPr>
              <w:t xml:space="preserve">(parašas) </w:t>
            </w:r>
          </w:p>
        </w:tc>
        <w:tc>
          <w:tcPr>
            <w:tcW w:w="3257" w:type="dxa"/>
          </w:tcPr>
          <w:p w14:paraId="08A7E504" w14:textId="77777777" w:rsidR="00EF3BF6" w:rsidRDefault="00ED00D8">
            <w:pPr>
              <w:rPr>
                <w:rFonts w:eastAsia="Calibri"/>
                <w:color w:val="000000"/>
                <w:szCs w:val="24"/>
              </w:rPr>
            </w:pPr>
            <w:r>
              <w:rPr>
                <w:rFonts w:eastAsia="Calibri"/>
                <w:iCs/>
                <w:color w:val="000000"/>
                <w:szCs w:val="24"/>
              </w:rPr>
              <w:t xml:space="preserve">____________ </w:t>
            </w:r>
          </w:p>
          <w:p w14:paraId="2C0986EC" w14:textId="77777777" w:rsidR="00EF3BF6" w:rsidRDefault="00ED00D8">
            <w:pPr>
              <w:ind w:firstLine="434"/>
              <w:rPr>
                <w:rFonts w:eastAsia="Calibri"/>
                <w:color w:val="000000"/>
                <w:szCs w:val="24"/>
              </w:rPr>
            </w:pPr>
            <w:r>
              <w:rPr>
                <w:rFonts w:eastAsia="Calibri"/>
                <w:color w:val="000000"/>
                <w:szCs w:val="24"/>
              </w:rPr>
              <w:t xml:space="preserve">(data) </w:t>
            </w:r>
          </w:p>
        </w:tc>
      </w:tr>
      <w:tr w:rsidR="00EF3BF6" w14:paraId="278D7ED8" w14:textId="77777777">
        <w:trPr>
          <w:trHeight w:val="746"/>
        </w:trPr>
        <w:tc>
          <w:tcPr>
            <w:tcW w:w="11440" w:type="dxa"/>
            <w:gridSpan w:val="3"/>
          </w:tcPr>
          <w:p w14:paraId="36D4C59F" w14:textId="77777777" w:rsidR="00EF3BF6" w:rsidRDefault="00ED00D8">
            <w:pPr>
              <w:rPr>
                <w:rFonts w:eastAsia="Calibri"/>
                <w:color w:val="000000"/>
                <w:szCs w:val="24"/>
              </w:rPr>
            </w:pPr>
            <w:r>
              <w:rPr>
                <w:rFonts w:eastAsia="Calibri"/>
                <w:b/>
                <w:color w:val="000000"/>
                <w:szCs w:val="24"/>
              </w:rPr>
              <w:t xml:space="preserve">Patikros peržiūra: </w:t>
            </w:r>
          </w:p>
          <w:p w14:paraId="1BAE3995" w14:textId="77777777" w:rsidR="00EF3BF6" w:rsidRDefault="00ED00D8">
            <w:pPr>
              <w:rPr>
                <w:rFonts w:eastAsia="Calibri"/>
                <w:color w:val="000000"/>
                <w:szCs w:val="24"/>
              </w:rPr>
            </w:pPr>
            <w:r>
              <w:rPr>
                <w:sz w:val="28"/>
                <w:szCs w:val="28"/>
              </w:rPr>
              <w:t>□</w:t>
            </w:r>
            <w:r>
              <w:rPr>
                <w:rFonts w:eastAsia="Calibri"/>
                <w:color w:val="000000"/>
                <w:szCs w:val="24"/>
              </w:rPr>
              <w:t xml:space="preserve"> Vertintojo išvadai pritarti </w:t>
            </w:r>
          </w:p>
          <w:p w14:paraId="05E3D449" w14:textId="77777777" w:rsidR="00EF3BF6" w:rsidRDefault="00ED00D8">
            <w:pPr>
              <w:rPr>
                <w:rFonts w:eastAsia="Calibri"/>
                <w:color w:val="000000"/>
                <w:szCs w:val="24"/>
              </w:rPr>
            </w:pPr>
            <w:r>
              <w:rPr>
                <w:sz w:val="28"/>
                <w:szCs w:val="28"/>
              </w:rPr>
              <w:t>□</w:t>
            </w:r>
            <w:r>
              <w:rPr>
                <w:rFonts w:eastAsia="Calibri"/>
                <w:color w:val="000000"/>
                <w:szCs w:val="24"/>
              </w:rPr>
              <w:t xml:space="preserve"> Vertintojo išvadai nepritarti </w:t>
            </w:r>
          </w:p>
          <w:p w14:paraId="1053AF1E" w14:textId="77777777" w:rsidR="00EF3BF6" w:rsidRDefault="00EF3BF6">
            <w:pPr>
              <w:rPr>
                <w:rFonts w:eastAsia="Calibri"/>
                <w:color w:val="000000"/>
                <w:szCs w:val="24"/>
              </w:rPr>
            </w:pPr>
          </w:p>
          <w:p w14:paraId="7571C705" w14:textId="77777777" w:rsidR="00EF3BF6" w:rsidRDefault="00ED00D8">
            <w:pPr>
              <w:rPr>
                <w:rFonts w:eastAsia="Calibri"/>
                <w:i/>
                <w:iCs/>
                <w:color w:val="000000"/>
                <w:szCs w:val="24"/>
              </w:rPr>
            </w:pPr>
            <w:r>
              <w:rPr>
                <w:rFonts w:eastAsia="Calibri"/>
                <w:i/>
                <w:iCs/>
                <w:color w:val="000000"/>
                <w:szCs w:val="24"/>
              </w:rPr>
              <w:t>Pastabos:_______________________________________________________________________</w:t>
            </w:r>
          </w:p>
          <w:p w14:paraId="28ED02B4" w14:textId="77777777" w:rsidR="00EF3BF6" w:rsidRDefault="00EF3BF6">
            <w:pPr>
              <w:ind w:firstLine="62"/>
              <w:rPr>
                <w:rFonts w:eastAsia="Calibri"/>
                <w:color w:val="000000"/>
                <w:szCs w:val="24"/>
              </w:rPr>
            </w:pPr>
          </w:p>
        </w:tc>
      </w:tr>
      <w:tr w:rsidR="00EF3BF6" w14:paraId="12811E62" w14:textId="77777777">
        <w:trPr>
          <w:trHeight w:val="323"/>
        </w:trPr>
        <w:tc>
          <w:tcPr>
            <w:tcW w:w="4928" w:type="dxa"/>
          </w:tcPr>
          <w:p w14:paraId="7A47FAEF" w14:textId="77777777" w:rsidR="00EF3BF6" w:rsidRDefault="00ED00D8">
            <w:pPr>
              <w:rPr>
                <w:rFonts w:eastAsia="Calibri"/>
                <w:color w:val="000000"/>
                <w:szCs w:val="24"/>
              </w:rPr>
            </w:pPr>
            <w:r>
              <w:rPr>
                <w:rFonts w:eastAsia="Calibri"/>
                <w:iCs/>
                <w:color w:val="000000"/>
                <w:szCs w:val="24"/>
              </w:rPr>
              <w:t xml:space="preserve">______________________________________ </w:t>
            </w:r>
          </w:p>
          <w:p w14:paraId="36729431" w14:textId="77777777" w:rsidR="00EF3BF6" w:rsidRDefault="00ED00D8">
            <w:pPr>
              <w:ind w:firstLine="1674"/>
              <w:rPr>
                <w:rFonts w:eastAsia="Calibri"/>
                <w:color w:val="000000"/>
                <w:szCs w:val="24"/>
              </w:rPr>
            </w:pPr>
            <w:r>
              <w:rPr>
                <w:rFonts w:eastAsia="Calibri"/>
                <w:iCs/>
                <w:color w:val="000000"/>
                <w:szCs w:val="24"/>
              </w:rPr>
              <w:t xml:space="preserve">(vertintojas) </w:t>
            </w:r>
          </w:p>
        </w:tc>
        <w:tc>
          <w:tcPr>
            <w:tcW w:w="3255" w:type="dxa"/>
          </w:tcPr>
          <w:p w14:paraId="64ABEEE5" w14:textId="77777777" w:rsidR="00EF3BF6" w:rsidRDefault="00ED00D8">
            <w:pPr>
              <w:rPr>
                <w:rFonts w:eastAsia="Calibri"/>
                <w:color w:val="000000"/>
                <w:szCs w:val="24"/>
              </w:rPr>
            </w:pPr>
            <w:r>
              <w:rPr>
                <w:rFonts w:eastAsia="Calibri"/>
                <w:iCs/>
                <w:color w:val="000000"/>
                <w:szCs w:val="24"/>
              </w:rPr>
              <w:t xml:space="preserve">____________ </w:t>
            </w:r>
          </w:p>
          <w:p w14:paraId="32F8B1E4" w14:textId="77777777" w:rsidR="00EF3BF6" w:rsidRDefault="00ED00D8">
            <w:pPr>
              <w:ind w:firstLine="248"/>
              <w:rPr>
                <w:rFonts w:eastAsia="Calibri"/>
                <w:color w:val="000000"/>
                <w:szCs w:val="24"/>
              </w:rPr>
            </w:pPr>
            <w:r>
              <w:rPr>
                <w:rFonts w:eastAsia="Calibri"/>
                <w:iCs/>
                <w:color w:val="000000"/>
                <w:szCs w:val="24"/>
              </w:rPr>
              <w:t xml:space="preserve">(parašas) </w:t>
            </w:r>
          </w:p>
        </w:tc>
        <w:tc>
          <w:tcPr>
            <w:tcW w:w="3257" w:type="dxa"/>
          </w:tcPr>
          <w:p w14:paraId="09CD447C" w14:textId="77777777" w:rsidR="00EF3BF6" w:rsidRDefault="00ED00D8">
            <w:pPr>
              <w:rPr>
                <w:rFonts w:eastAsia="Calibri"/>
                <w:color w:val="000000"/>
                <w:szCs w:val="24"/>
              </w:rPr>
            </w:pPr>
            <w:r>
              <w:rPr>
                <w:rFonts w:eastAsia="Calibri"/>
                <w:iCs/>
                <w:color w:val="000000"/>
                <w:szCs w:val="24"/>
              </w:rPr>
              <w:t xml:space="preserve">____________ </w:t>
            </w:r>
          </w:p>
          <w:p w14:paraId="22C8F58E" w14:textId="77777777" w:rsidR="00EF3BF6" w:rsidRDefault="00ED00D8">
            <w:pPr>
              <w:ind w:firstLine="434"/>
              <w:rPr>
                <w:rFonts w:eastAsia="Calibri"/>
                <w:color w:val="000000"/>
                <w:szCs w:val="24"/>
              </w:rPr>
            </w:pPr>
            <w:r>
              <w:rPr>
                <w:rFonts w:eastAsia="Calibri"/>
                <w:iCs/>
                <w:color w:val="000000"/>
                <w:szCs w:val="24"/>
              </w:rPr>
              <w:t xml:space="preserve">(data) </w:t>
            </w:r>
          </w:p>
        </w:tc>
      </w:tr>
    </w:tbl>
    <w:p w14:paraId="7E774840" w14:textId="77777777" w:rsidR="00EF3BF6" w:rsidRDefault="00ED00D8">
      <w:pPr>
        <w:jc w:val="center"/>
        <w:rPr>
          <w:rFonts w:eastAsia="Calibri"/>
          <w:szCs w:val="24"/>
        </w:rPr>
      </w:pPr>
      <w:r>
        <w:rPr>
          <w:rFonts w:eastAsia="Calibri"/>
          <w:szCs w:val="24"/>
        </w:rPr>
        <w:t>_____________________________________________</w:t>
      </w:r>
    </w:p>
    <w:p w14:paraId="411BB75C" w14:textId="77777777" w:rsidR="00EF3BF6" w:rsidRDefault="00EF3BF6">
      <w:pPr>
        <w:ind w:left="5529"/>
        <w:sectPr w:rsidR="00EF3BF6">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1135" w:bottom="567" w:left="1134" w:header="567" w:footer="567" w:gutter="0"/>
          <w:pgNumType w:start="1"/>
          <w:cols w:space="1296"/>
          <w:titlePg/>
          <w:docGrid w:linePitch="360"/>
        </w:sectPr>
      </w:pPr>
    </w:p>
    <w:p w14:paraId="5F5624DA" w14:textId="77777777" w:rsidR="00EF3BF6" w:rsidRDefault="00ED00D8">
      <w:pPr>
        <w:ind w:left="5529"/>
        <w:rPr>
          <w:rFonts w:eastAsia="Calibri"/>
          <w:color w:val="000000"/>
          <w:szCs w:val="24"/>
        </w:rPr>
      </w:pPr>
      <w:r>
        <w:rPr>
          <w:rFonts w:eastAsia="Calibri"/>
          <w:color w:val="000000"/>
          <w:szCs w:val="24"/>
        </w:rPr>
        <w:t>2014–2020 metų Europos Sąjungos fondų</w:t>
      </w:r>
    </w:p>
    <w:p w14:paraId="06D0B6A3" w14:textId="77777777" w:rsidR="00EF3BF6" w:rsidRDefault="00ED00D8">
      <w:pPr>
        <w:ind w:left="5529"/>
        <w:rPr>
          <w:rFonts w:eastAsia="Calibri"/>
          <w:color w:val="000000"/>
          <w:szCs w:val="24"/>
        </w:rPr>
      </w:pPr>
      <w:r>
        <w:rPr>
          <w:rFonts w:eastAsia="Calibri"/>
          <w:color w:val="000000"/>
          <w:szCs w:val="24"/>
        </w:rPr>
        <w:t>investicijų veiksmų programos</w:t>
      </w:r>
    </w:p>
    <w:p w14:paraId="0FFB2CDC" w14:textId="77777777" w:rsidR="00EF3BF6" w:rsidRDefault="00ED00D8">
      <w:pPr>
        <w:ind w:left="5529"/>
        <w:rPr>
          <w:rFonts w:eastAsia="Calibri"/>
          <w:color w:val="000000"/>
          <w:szCs w:val="24"/>
        </w:rPr>
      </w:pPr>
      <w:r>
        <w:rPr>
          <w:rFonts w:eastAsia="Calibri"/>
          <w:color w:val="000000"/>
          <w:szCs w:val="24"/>
        </w:rPr>
        <w:t>9 prioriteto „Visuomenės švietimas ir</w:t>
      </w:r>
    </w:p>
    <w:p w14:paraId="31F4BCC1" w14:textId="77777777" w:rsidR="00EF3BF6" w:rsidRDefault="00ED00D8">
      <w:pPr>
        <w:ind w:left="5529"/>
        <w:rPr>
          <w:rFonts w:eastAsia="Calibri"/>
          <w:color w:val="000000"/>
          <w:szCs w:val="24"/>
        </w:rPr>
      </w:pPr>
      <w:r>
        <w:rPr>
          <w:rFonts w:eastAsia="Calibri"/>
          <w:color w:val="000000"/>
          <w:szCs w:val="24"/>
        </w:rPr>
        <w:t xml:space="preserve">žmogiškųjų išteklių potencialo didinimas“ </w:t>
      </w:r>
    </w:p>
    <w:p w14:paraId="14FA00DF" w14:textId="77777777" w:rsidR="00EF3BF6" w:rsidRDefault="00ED00D8">
      <w:pPr>
        <w:ind w:left="5529"/>
        <w:rPr>
          <w:rFonts w:eastAsia="Calibri"/>
          <w:color w:val="000000"/>
          <w:szCs w:val="24"/>
        </w:rPr>
      </w:pPr>
      <w:r>
        <w:rPr>
          <w:rFonts w:eastAsia="Calibri"/>
          <w:color w:val="000000"/>
          <w:szCs w:val="24"/>
        </w:rPr>
        <w:t>priemonės Nr. 09.4.3-ESFA-K-814</w:t>
      </w:r>
    </w:p>
    <w:p w14:paraId="56002CCC" w14:textId="77777777" w:rsidR="00EF3BF6" w:rsidRDefault="00ED00D8">
      <w:pPr>
        <w:ind w:left="5529"/>
        <w:rPr>
          <w:rFonts w:eastAsia="Calibri"/>
          <w:color w:val="000000"/>
          <w:szCs w:val="24"/>
        </w:rPr>
      </w:pPr>
      <w:r>
        <w:rPr>
          <w:rFonts w:eastAsia="Calibri"/>
          <w:color w:val="000000"/>
          <w:szCs w:val="24"/>
        </w:rPr>
        <w:t xml:space="preserve">„Kompetencijos LT“ </w:t>
      </w:r>
    </w:p>
    <w:p w14:paraId="5FC37A61" w14:textId="77777777" w:rsidR="00EF3BF6" w:rsidRDefault="00ED00D8">
      <w:pPr>
        <w:ind w:left="5529"/>
        <w:rPr>
          <w:rFonts w:eastAsia="Calibri"/>
          <w:color w:val="000000"/>
          <w:szCs w:val="24"/>
        </w:rPr>
      </w:pPr>
      <w:r>
        <w:rPr>
          <w:rFonts w:eastAsia="Calibri"/>
          <w:color w:val="000000"/>
          <w:szCs w:val="24"/>
        </w:rPr>
        <w:t>projektų finansavimo sąlygų aprašo Nr. 2</w:t>
      </w:r>
    </w:p>
    <w:p w14:paraId="693AC722" w14:textId="77777777" w:rsidR="00EF3BF6" w:rsidRDefault="00ED00D8">
      <w:pPr>
        <w:ind w:left="5529"/>
        <w:rPr>
          <w:rFonts w:eastAsia="Calibri"/>
          <w:color w:val="000000"/>
          <w:szCs w:val="24"/>
          <w:lang w:eastAsia="lt-LT"/>
        </w:rPr>
      </w:pPr>
      <w:r>
        <w:rPr>
          <w:rFonts w:eastAsia="Calibri"/>
          <w:color w:val="000000"/>
          <w:szCs w:val="24"/>
          <w:lang w:eastAsia="lt-LT"/>
        </w:rPr>
        <w:t>4 priedas</w:t>
      </w:r>
    </w:p>
    <w:p w14:paraId="0EF652C6" w14:textId="77777777" w:rsidR="00EF3BF6" w:rsidRDefault="00EF3BF6">
      <w:pPr>
        <w:ind w:left="5529"/>
        <w:rPr>
          <w:rFonts w:eastAsia="Calibri"/>
          <w:color w:val="000000"/>
          <w:szCs w:val="24"/>
        </w:rPr>
      </w:pPr>
    </w:p>
    <w:p w14:paraId="1AD22D3B" w14:textId="77777777" w:rsidR="00EF3BF6" w:rsidRDefault="00ED00D8">
      <w:pPr>
        <w:ind w:left="1298"/>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reikalingA projekto atitikČIAI projektų atrankos kriterijams įvertinti</w:t>
      </w:r>
    </w:p>
    <w:p w14:paraId="0C1DE5DC" w14:textId="77777777" w:rsidR="00EF3BF6" w:rsidRDefault="00EF3BF6">
      <w:pPr>
        <w:tabs>
          <w:tab w:val="left" w:pos="426"/>
        </w:tabs>
        <w:jc w:val="both"/>
        <w:rPr>
          <w:rFonts w:eastAsia="Calibri"/>
          <w:b/>
          <w:color w:val="000000"/>
          <w:szCs w:val="24"/>
        </w:rPr>
      </w:pPr>
    </w:p>
    <w:p w14:paraId="7207EFF3" w14:textId="77777777" w:rsidR="00EF3BF6" w:rsidRDefault="00ED00D8">
      <w:pPr>
        <w:tabs>
          <w:tab w:val="left" w:pos="0"/>
          <w:tab w:val="left" w:pos="426"/>
          <w:tab w:val="left" w:pos="709"/>
        </w:tabs>
        <w:ind w:firstLine="426"/>
        <w:jc w:val="both"/>
        <w:rPr>
          <w:rFonts w:eastAsia="Calibri"/>
          <w:b/>
          <w:color w:val="000000"/>
          <w:szCs w:val="24"/>
        </w:rPr>
      </w:pPr>
      <w:r>
        <w:rPr>
          <w:rFonts w:eastAsia="Calibri"/>
          <w:b/>
          <w:color w:val="000000"/>
          <w:szCs w:val="24"/>
        </w:rPr>
        <w:t>1.</w:t>
      </w:r>
      <w:r>
        <w:rPr>
          <w:rFonts w:eastAsia="Calibri"/>
          <w:b/>
          <w:color w:val="000000"/>
          <w:szCs w:val="24"/>
        </w:rPr>
        <w:tab/>
        <w:t xml:space="preserve">Pareiškėjo pritrauktų galutinių naudos gavėjų veiklos priskyrimas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 (pildoma, jei pareiškėjas renkasi sektorių pagal EVRK 2 red.) (taikoma vertinant projekto atitiktį </w:t>
      </w:r>
      <w:r>
        <w:rPr>
          <w:rFonts w:eastAsia="Calibri"/>
          <w:b/>
          <w:color w:val="000000"/>
          <w:szCs w:val="24"/>
        </w:rPr>
        <w:br/>
        <w:t xml:space="preserve">2014–2020 metų Europos Sąjungos fondų investicijų veiksmų programos 9 prioriteto „Visuomenės švietimas ir žmogiškųjų išteklių potencialo didinimas“ priemonės </w:t>
      </w:r>
      <w:r>
        <w:rPr>
          <w:rFonts w:eastAsia="Calibri"/>
          <w:b/>
          <w:color w:val="000000"/>
          <w:szCs w:val="24"/>
        </w:rPr>
        <w:br/>
        <w:t xml:space="preserve">Nr. 09.4.3-ESFA-K-814 „Kompetencijos LT“ projektų finansavimo sąlygų aprašo Nr. 2 </w:t>
      </w:r>
      <w:r>
        <w:rPr>
          <w:rFonts w:eastAsia="Calibri"/>
          <w:b/>
          <w:color w:val="000000"/>
          <w:szCs w:val="24"/>
        </w:rPr>
        <w:br/>
        <w:t>(toliau – Aprašas) 12 punkto ir Aprašo 2 priedo 1, 2 ir 3 punktų nuostatoms).</w:t>
      </w:r>
    </w:p>
    <w:p w14:paraId="358D44F9" w14:textId="77777777" w:rsidR="00EF3BF6" w:rsidRDefault="00EF3BF6">
      <w:pPr>
        <w:tabs>
          <w:tab w:val="left" w:pos="0"/>
          <w:tab w:val="left" w:pos="426"/>
        </w:tabs>
        <w:jc w:val="both"/>
        <w:rPr>
          <w:rFonts w:eastAsia="Calibri"/>
          <w:b/>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668"/>
        <w:gridCol w:w="1985"/>
        <w:gridCol w:w="1559"/>
        <w:gridCol w:w="1843"/>
        <w:gridCol w:w="1836"/>
      </w:tblGrid>
      <w:tr w:rsidR="00EF3BF6" w14:paraId="54797674" w14:textId="77777777">
        <w:tc>
          <w:tcPr>
            <w:tcW w:w="629" w:type="dxa"/>
          </w:tcPr>
          <w:p w14:paraId="079BDC80" w14:textId="77777777" w:rsidR="00EF3BF6" w:rsidRDefault="00ED00D8">
            <w:pPr>
              <w:tabs>
                <w:tab w:val="left" w:pos="0"/>
              </w:tabs>
              <w:jc w:val="both"/>
              <w:rPr>
                <w:rFonts w:eastAsia="Calibri"/>
                <w:color w:val="000000"/>
                <w:szCs w:val="24"/>
              </w:rPr>
            </w:pPr>
            <w:r>
              <w:rPr>
                <w:rFonts w:eastAsia="Calibri"/>
                <w:color w:val="000000"/>
                <w:szCs w:val="24"/>
              </w:rPr>
              <w:t>Eil.</w:t>
            </w:r>
          </w:p>
          <w:p w14:paraId="0166DE64" w14:textId="77777777" w:rsidR="00EF3BF6" w:rsidRDefault="00ED00D8">
            <w:pPr>
              <w:tabs>
                <w:tab w:val="left" w:pos="0"/>
              </w:tabs>
              <w:jc w:val="both"/>
              <w:rPr>
                <w:rFonts w:eastAsia="Calibri"/>
                <w:color w:val="000000"/>
                <w:szCs w:val="24"/>
              </w:rPr>
            </w:pPr>
            <w:r>
              <w:rPr>
                <w:rFonts w:eastAsia="Calibri"/>
                <w:color w:val="000000"/>
                <w:szCs w:val="24"/>
              </w:rPr>
              <w:t>Nr.</w:t>
            </w:r>
          </w:p>
        </w:tc>
        <w:tc>
          <w:tcPr>
            <w:tcW w:w="1668" w:type="dxa"/>
          </w:tcPr>
          <w:p w14:paraId="626E452B" w14:textId="77777777" w:rsidR="00EF3BF6" w:rsidRDefault="00ED00D8">
            <w:pPr>
              <w:tabs>
                <w:tab w:val="left" w:pos="0"/>
              </w:tabs>
              <w:jc w:val="both"/>
              <w:rPr>
                <w:rFonts w:eastAsia="Calibri"/>
                <w:color w:val="000000"/>
                <w:szCs w:val="24"/>
              </w:rPr>
            </w:pPr>
            <w:r>
              <w:rPr>
                <w:rFonts w:eastAsia="Calibri"/>
                <w:color w:val="000000"/>
                <w:szCs w:val="24"/>
              </w:rPr>
              <w:t>Galutinio naudos gavėjo pavadinimas</w:t>
            </w:r>
          </w:p>
        </w:tc>
        <w:tc>
          <w:tcPr>
            <w:tcW w:w="1985" w:type="dxa"/>
          </w:tcPr>
          <w:p w14:paraId="3B606E38" w14:textId="77777777" w:rsidR="00EF3BF6" w:rsidRDefault="00ED00D8">
            <w:pPr>
              <w:tabs>
                <w:tab w:val="left" w:pos="0"/>
              </w:tabs>
              <w:jc w:val="both"/>
              <w:rPr>
                <w:rFonts w:eastAsia="Calibri"/>
                <w:color w:val="000000"/>
                <w:szCs w:val="24"/>
              </w:rPr>
            </w:pPr>
            <w:r>
              <w:rPr>
                <w:rFonts w:eastAsia="Calibri"/>
                <w:color w:val="000000"/>
                <w:szCs w:val="24"/>
              </w:rPr>
              <w:t>Galutinio naudos gavėjo statusas (labai maža įmonė, maža įmonė, vidutinė įmonė ar didelė įmonė)</w:t>
            </w:r>
          </w:p>
        </w:tc>
        <w:tc>
          <w:tcPr>
            <w:tcW w:w="1559" w:type="dxa"/>
          </w:tcPr>
          <w:p w14:paraId="7D713959" w14:textId="77777777" w:rsidR="00EF3BF6" w:rsidRDefault="00ED00D8">
            <w:pPr>
              <w:tabs>
                <w:tab w:val="left" w:pos="0"/>
              </w:tabs>
              <w:jc w:val="both"/>
              <w:rPr>
                <w:rFonts w:eastAsia="Calibri"/>
                <w:color w:val="000000"/>
                <w:szCs w:val="24"/>
              </w:rPr>
            </w:pPr>
            <w:r>
              <w:rPr>
                <w:rFonts w:eastAsia="Calibri"/>
                <w:color w:val="000000"/>
                <w:szCs w:val="24"/>
              </w:rPr>
              <w:t>Klasė, grupė, skyrius, sekcija pagal EVRK 2 red. (pagal pagrindinę veiklos rūšį)</w:t>
            </w:r>
          </w:p>
        </w:tc>
        <w:tc>
          <w:tcPr>
            <w:tcW w:w="1843" w:type="dxa"/>
          </w:tcPr>
          <w:p w14:paraId="7BB217D2" w14:textId="77777777" w:rsidR="00EF3BF6" w:rsidRDefault="00ED00D8">
            <w:pPr>
              <w:tabs>
                <w:tab w:val="left" w:pos="0"/>
              </w:tabs>
              <w:jc w:val="both"/>
              <w:rPr>
                <w:rFonts w:eastAsia="Calibri"/>
                <w:color w:val="000000"/>
                <w:szCs w:val="24"/>
              </w:rPr>
            </w:pPr>
            <w:r>
              <w:rPr>
                <w:rFonts w:eastAsia="Calibri"/>
                <w:color w:val="000000"/>
                <w:szCs w:val="24"/>
              </w:rPr>
              <w:t>Darbuotojų, dalyvaujančių projekte, skaičius</w:t>
            </w:r>
          </w:p>
        </w:tc>
        <w:tc>
          <w:tcPr>
            <w:tcW w:w="1836" w:type="dxa"/>
          </w:tcPr>
          <w:p w14:paraId="7A48C34E" w14:textId="77777777" w:rsidR="00EF3BF6" w:rsidRDefault="00ED00D8">
            <w:pPr>
              <w:tabs>
                <w:tab w:val="left" w:pos="0"/>
              </w:tabs>
              <w:jc w:val="both"/>
              <w:rPr>
                <w:rFonts w:eastAsia="Calibri"/>
                <w:color w:val="000000"/>
                <w:szCs w:val="24"/>
              </w:rPr>
            </w:pPr>
            <w:r>
              <w:rPr>
                <w:rFonts w:eastAsia="Calibri"/>
                <w:color w:val="000000"/>
                <w:szCs w:val="24"/>
              </w:rPr>
              <w:t>Vietovė, kurioje galutinis naudos gavėjas vykdo veiklą</w:t>
            </w:r>
          </w:p>
        </w:tc>
      </w:tr>
      <w:tr w:rsidR="00EF3BF6" w14:paraId="4C26EF9E" w14:textId="77777777">
        <w:tc>
          <w:tcPr>
            <w:tcW w:w="629" w:type="dxa"/>
          </w:tcPr>
          <w:p w14:paraId="52C2285D" w14:textId="77777777" w:rsidR="00EF3BF6" w:rsidRDefault="00ED00D8">
            <w:pPr>
              <w:tabs>
                <w:tab w:val="left" w:pos="0"/>
              </w:tabs>
              <w:jc w:val="both"/>
              <w:rPr>
                <w:rFonts w:eastAsia="Calibri"/>
                <w:color w:val="000000"/>
                <w:szCs w:val="24"/>
              </w:rPr>
            </w:pPr>
            <w:r>
              <w:rPr>
                <w:rFonts w:eastAsia="Calibri"/>
                <w:color w:val="000000"/>
                <w:szCs w:val="24"/>
              </w:rPr>
              <w:t>1.1.</w:t>
            </w:r>
          </w:p>
        </w:tc>
        <w:tc>
          <w:tcPr>
            <w:tcW w:w="1668" w:type="dxa"/>
          </w:tcPr>
          <w:p w14:paraId="7D936B05" w14:textId="77777777" w:rsidR="00EF3BF6" w:rsidRDefault="00EF3BF6">
            <w:pPr>
              <w:tabs>
                <w:tab w:val="left" w:pos="0"/>
              </w:tabs>
              <w:jc w:val="both"/>
              <w:rPr>
                <w:rFonts w:eastAsia="Calibri"/>
                <w:color w:val="000000"/>
                <w:szCs w:val="24"/>
              </w:rPr>
            </w:pPr>
          </w:p>
        </w:tc>
        <w:tc>
          <w:tcPr>
            <w:tcW w:w="1985" w:type="dxa"/>
          </w:tcPr>
          <w:p w14:paraId="1B7DACF5" w14:textId="77777777" w:rsidR="00EF3BF6" w:rsidRDefault="00EF3BF6">
            <w:pPr>
              <w:tabs>
                <w:tab w:val="left" w:pos="0"/>
              </w:tabs>
              <w:jc w:val="both"/>
              <w:rPr>
                <w:rFonts w:eastAsia="Calibri"/>
                <w:b/>
                <w:color w:val="000000"/>
                <w:szCs w:val="24"/>
              </w:rPr>
            </w:pPr>
          </w:p>
        </w:tc>
        <w:tc>
          <w:tcPr>
            <w:tcW w:w="1559" w:type="dxa"/>
          </w:tcPr>
          <w:p w14:paraId="3F60FC82" w14:textId="77777777" w:rsidR="00EF3BF6" w:rsidRDefault="00EF3BF6">
            <w:pPr>
              <w:tabs>
                <w:tab w:val="left" w:pos="0"/>
              </w:tabs>
              <w:jc w:val="both"/>
              <w:rPr>
                <w:rFonts w:eastAsia="Calibri"/>
                <w:b/>
                <w:color w:val="000000"/>
                <w:szCs w:val="24"/>
              </w:rPr>
            </w:pPr>
          </w:p>
        </w:tc>
        <w:tc>
          <w:tcPr>
            <w:tcW w:w="1843" w:type="dxa"/>
          </w:tcPr>
          <w:p w14:paraId="06C3E856" w14:textId="77777777" w:rsidR="00EF3BF6" w:rsidRDefault="00EF3BF6">
            <w:pPr>
              <w:tabs>
                <w:tab w:val="left" w:pos="0"/>
              </w:tabs>
              <w:jc w:val="both"/>
              <w:rPr>
                <w:rFonts w:eastAsia="Calibri"/>
                <w:b/>
                <w:color w:val="000000"/>
                <w:szCs w:val="24"/>
              </w:rPr>
            </w:pPr>
          </w:p>
        </w:tc>
        <w:tc>
          <w:tcPr>
            <w:tcW w:w="1836" w:type="dxa"/>
          </w:tcPr>
          <w:p w14:paraId="24B4EE4E" w14:textId="77777777" w:rsidR="00EF3BF6" w:rsidRDefault="00EF3BF6">
            <w:pPr>
              <w:tabs>
                <w:tab w:val="left" w:pos="0"/>
              </w:tabs>
              <w:jc w:val="both"/>
              <w:rPr>
                <w:rFonts w:eastAsia="Calibri"/>
                <w:b/>
                <w:color w:val="000000"/>
                <w:szCs w:val="24"/>
              </w:rPr>
            </w:pPr>
          </w:p>
        </w:tc>
      </w:tr>
      <w:tr w:rsidR="00EF3BF6" w14:paraId="2128CC18" w14:textId="77777777">
        <w:tc>
          <w:tcPr>
            <w:tcW w:w="629" w:type="dxa"/>
          </w:tcPr>
          <w:p w14:paraId="0CC34C9B" w14:textId="77777777" w:rsidR="00EF3BF6" w:rsidRDefault="00ED00D8">
            <w:pPr>
              <w:tabs>
                <w:tab w:val="left" w:pos="0"/>
              </w:tabs>
              <w:jc w:val="both"/>
              <w:rPr>
                <w:rFonts w:eastAsia="Calibri"/>
                <w:color w:val="000000"/>
                <w:szCs w:val="24"/>
              </w:rPr>
            </w:pPr>
            <w:r>
              <w:rPr>
                <w:rFonts w:eastAsia="Calibri"/>
                <w:color w:val="000000"/>
                <w:szCs w:val="24"/>
              </w:rPr>
              <w:t>1.2.</w:t>
            </w:r>
          </w:p>
        </w:tc>
        <w:tc>
          <w:tcPr>
            <w:tcW w:w="1668" w:type="dxa"/>
          </w:tcPr>
          <w:p w14:paraId="3B5E7F5F" w14:textId="77777777" w:rsidR="00EF3BF6" w:rsidRDefault="00EF3BF6">
            <w:pPr>
              <w:tabs>
                <w:tab w:val="left" w:pos="0"/>
              </w:tabs>
              <w:jc w:val="both"/>
              <w:rPr>
                <w:rFonts w:eastAsia="Calibri"/>
                <w:color w:val="000000"/>
                <w:szCs w:val="24"/>
              </w:rPr>
            </w:pPr>
          </w:p>
        </w:tc>
        <w:tc>
          <w:tcPr>
            <w:tcW w:w="1985" w:type="dxa"/>
          </w:tcPr>
          <w:p w14:paraId="334927AB" w14:textId="77777777" w:rsidR="00EF3BF6" w:rsidRDefault="00EF3BF6">
            <w:pPr>
              <w:tabs>
                <w:tab w:val="left" w:pos="0"/>
              </w:tabs>
              <w:jc w:val="both"/>
              <w:rPr>
                <w:rFonts w:eastAsia="Calibri"/>
                <w:b/>
                <w:color w:val="000000"/>
                <w:szCs w:val="24"/>
              </w:rPr>
            </w:pPr>
          </w:p>
        </w:tc>
        <w:tc>
          <w:tcPr>
            <w:tcW w:w="1559" w:type="dxa"/>
          </w:tcPr>
          <w:p w14:paraId="1883A1E4" w14:textId="77777777" w:rsidR="00EF3BF6" w:rsidRDefault="00EF3BF6">
            <w:pPr>
              <w:tabs>
                <w:tab w:val="left" w:pos="0"/>
              </w:tabs>
              <w:jc w:val="both"/>
              <w:rPr>
                <w:rFonts w:eastAsia="Calibri"/>
                <w:b/>
                <w:color w:val="000000"/>
                <w:szCs w:val="24"/>
              </w:rPr>
            </w:pPr>
          </w:p>
        </w:tc>
        <w:tc>
          <w:tcPr>
            <w:tcW w:w="1843" w:type="dxa"/>
          </w:tcPr>
          <w:p w14:paraId="0CE66858" w14:textId="77777777" w:rsidR="00EF3BF6" w:rsidRDefault="00EF3BF6">
            <w:pPr>
              <w:tabs>
                <w:tab w:val="left" w:pos="0"/>
              </w:tabs>
              <w:jc w:val="both"/>
              <w:rPr>
                <w:rFonts w:eastAsia="Calibri"/>
                <w:b/>
                <w:color w:val="000000"/>
                <w:szCs w:val="24"/>
              </w:rPr>
            </w:pPr>
          </w:p>
        </w:tc>
        <w:tc>
          <w:tcPr>
            <w:tcW w:w="1836" w:type="dxa"/>
          </w:tcPr>
          <w:p w14:paraId="7E3DBA80" w14:textId="77777777" w:rsidR="00EF3BF6" w:rsidRDefault="00EF3BF6">
            <w:pPr>
              <w:tabs>
                <w:tab w:val="left" w:pos="0"/>
              </w:tabs>
              <w:jc w:val="both"/>
              <w:rPr>
                <w:rFonts w:eastAsia="Calibri"/>
                <w:b/>
                <w:color w:val="000000"/>
                <w:szCs w:val="24"/>
              </w:rPr>
            </w:pPr>
          </w:p>
        </w:tc>
      </w:tr>
      <w:tr w:rsidR="00EF3BF6" w14:paraId="6022F4A3" w14:textId="77777777">
        <w:tc>
          <w:tcPr>
            <w:tcW w:w="629" w:type="dxa"/>
          </w:tcPr>
          <w:p w14:paraId="352A777B" w14:textId="77777777" w:rsidR="00EF3BF6" w:rsidRDefault="00ED00D8">
            <w:pPr>
              <w:tabs>
                <w:tab w:val="left" w:pos="0"/>
              </w:tabs>
              <w:jc w:val="both"/>
              <w:rPr>
                <w:rFonts w:eastAsia="Calibri"/>
                <w:color w:val="000000"/>
                <w:szCs w:val="24"/>
              </w:rPr>
            </w:pPr>
            <w:r>
              <w:rPr>
                <w:rFonts w:eastAsia="Calibri"/>
                <w:color w:val="000000"/>
                <w:szCs w:val="24"/>
              </w:rPr>
              <w:t>1.n.</w:t>
            </w:r>
          </w:p>
        </w:tc>
        <w:tc>
          <w:tcPr>
            <w:tcW w:w="1668" w:type="dxa"/>
          </w:tcPr>
          <w:p w14:paraId="39367D74" w14:textId="77777777" w:rsidR="00EF3BF6" w:rsidRDefault="00EF3BF6">
            <w:pPr>
              <w:tabs>
                <w:tab w:val="left" w:pos="0"/>
              </w:tabs>
              <w:jc w:val="both"/>
              <w:rPr>
                <w:rFonts w:eastAsia="Calibri"/>
                <w:color w:val="000000"/>
                <w:szCs w:val="22"/>
              </w:rPr>
            </w:pPr>
          </w:p>
        </w:tc>
        <w:tc>
          <w:tcPr>
            <w:tcW w:w="1985" w:type="dxa"/>
          </w:tcPr>
          <w:p w14:paraId="7A77A7D3" w14:textId="77777777" w:rsidR="00EF3BF6" w:rsidRDefault="00EF3BF6">
            <w:pPr>
              <w:tabs>
                <w:tab w:val="left" w:pos="0"/>
              </w:tabs>
              <w:jc w:val="both"/>
              <w:rPr>
                <w:rFonts w:eastAsia="Calibri"/>
                <w:b/>
                <w:color w:val="000000"/>
                <w:szCs w:val="24"/>
              </w:rPr>
            </w:pPr>
          </w:p>
        </w:tc>
        <w:tc>
          <w:tcPr>
            <w:tcW w:w="1559" w:type="dxa"/>
          </w:tcPr>
          <w:p w14:paraId="5B6E3DF1" w14:textId="77777777" w:rsidR="00EF3BF6" w:rsidRDefault="00EF3BF6">
            <w:pPr>
              <w:tabs>
                <w:tab w:val="left" w:pos="0"/>
              </w:tabs>
              <w:jc w:val="both"/>
              <w:rPr>
                <w:rFonts w:eastAsia="Calibri"/>
                <w:b/>
                <w:color w:val="000000"/>
                <w:szCs w:val="24"/>
              </w:rPr>
            </w:pPr>
          </w:p>
        </w:tc>
        <w:tc>
          <w:tcPr>
            <w:tcW w:w="1843" w:type="dxa"/>
          </w:tcPr>
          <w:p w14:paraId="2F4B1CCB" w14:textId="77777777" w:rsidR="00EF3BF6" w:rsidRDefault="00EF3BF6">
            <w:pPr>
              <w:tabs>
                <w:tab w:val="left" w:pos="0"/>
              </w:tabs>
              <w:jc w:val="both"/>
              <w:rPr>
                <w:rFonts w:eastAsia="Calibri"/>
                <w:b/>
                <w:color w:val="000000"/>
                <w:szCs w:val="24"/>
              </w:rPr>
            </w:pPr>
          </w:p>
        </w:tc>
        <w:tc>
          <w:tcPr>
            <w:tcW w:w="1836" w:type="dxa"/>
          </w:tcPr>
          <w:p w14:paraId="6F9C7434" w14:textId="77777777" w:rsidR="00EF3BF6" w:rsidRDefault="00EF3BF6">
            <w:pPr>
              <w:tabs>
                <w:tab w:val="left" w:pos="0"/>
              </w:tabs>
              <w:jc w:val="both"/>
              <w:rPr>
                <w:rFonts w:eastAsia="Calibri"/>
                <w:b/>
                <w:color w:val="000000"/>
                <w:szCs w:val="24"/>
              </w:rPr>
            </w:pPr>
          </w:p>
        </w:tc>
      </w:tr>
    </w:tbl>
    <w:p w14:paraId="380FF3E5" w14:textId="77777777" w:rsidR="00EF3BF6" w:rsidRDefault="00EF3BF6">
      <w:pPr>
        <w:jc w:val="both"/>
        <w:rPr>
          <w:color w:val="000000"/>
          <w:szCs w:val="24"/>
        </w:rPr>
      </w:pPr>
    </w:p>
    <w:p w14:paraId="570C7A7F" w14:textId="77777777" w:rsidR="00EF3BF6" w:rsidRDefault="00ED00D8">
      <w:pPr>
        <w:ind w:firstLine="426"/>
        <w:jc w:val="both"/>
        <w:rPr>
          <w:rFonts w:eastAsia="Calibri"/>
          <w:b/>
          <w:color w:val="000000"/>
          <w:szCs w:val="24"/>
        </w:rPr>
      </w:pPr>
      <w:r>
        <w:rPr>
          <w:rFonts w:eastAsia="Calibri"/>
          <w:b/>
          <w:color w:val="000000"/>
          <w:szCs w:val="24"/>
        </w:rPr>
        <w:t>2. Pareiškėjo pritrauktų galutinių naudos gavėjų darbuotojų profesijos pagal Lietuvos profesijų klasifikatorių LPK 2012,</w:t>
      </w:r>
      <w:r>
        <w:rPr>
          <w:rFonts w:eastAsia="Calibri"/>
          <w:color w:val="000000"/>
          <w:szCs w:val="24"/>
        </w:rPr>
        <w:t xml:space="preserve"> </w:t>
      </w:r>
      <w:r>
        <w:rPr>
          <w:rFonts w:eastAsia="Calibri"/>
          <w:b/>
          <w:color w:val="000000"/>
          <w:szCs w:val="24"/>
        </w:rPr>
        <w:t>patvirtintą Lietuvos Respublikos ūkio ministro 2013 m. kovo 6 d. įsakymu Nr. 4-171 „Dėl Lietuvos profesijų klasifikatoriaus LPK 2012 patvirtinimo“</w:t>
      </w:r>
      <w:r>
        <w:rPr>
          <w:rFonts w:eastAsia="Calibri"/>
          <w:b/>
          <w:color w:val="000000"/>
          <w:szCs w:val="24"/>
        </w:rPr>
        <w:br/>
        <w:t>(toliau – LPK 2012) (pildoma, jei pareiškėjas renkasi sektorių pagal LPK 2012) (taikoma vertinant projekto atitiktį Aprašo 12 punkto ir Aprašo 2 priedo 1, 2 ir 3 punktų nuostatoms).</w:t>
      </w:r>
    </w:p>
    <w:p w14:paraId="14C43FF8" w14:textId="77777777" w:rsidR="00EF3BF6" w:rsidRDefault="00EF3BF6">
      <w:pPr>
        <w:ind w:firstLine="426"/>
        <w:jc w:val="both"/>
        <w:rPr>
          <w:rFonts w:eastAsia="Calibri"/>
          <w:b/>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554"/>
        <w:gridCol w:w="2006"/>
        <w:gridCol w:w="1821"/>
        <w:gridCol w:w="1596"/>
        <w:gridCol w:w="1800"/>
      </w:tblGrid>
      <w:tr w:rsidR="00EF3BF6" w14:paraId="1B44044E" w14:textId="77777777">
        <w:tc>
          <w:tcPr>
            <w:tcW w:w="743" w:type="dxa"/>
          </w:tcPr>
          <w:p w14:paraId="47D6BACD" w14:textId="77777777" w:rsidR="00EF3BF6" w:rsidRDefault="00ED00D8">
            <w:pPr>
              <w:jc w:val="both"/>
              <w:rPr>
                <w:rFonts w:eastAsia="Calibri"/>
                <w:color w:val="000000"/>
                <w:szCs w:val="24"/>
              </w:rPr>
            </w:pPr>
            <w:r>
              <w:rPr>
                <w:rFonts w:eastAsia="Calibri"/>
                <w:color w:val="000000"/>
                <w:szCs w:val="24"/>
              </w:rPr>
              <w:t>Eil.</w:t>
            </w:r>
          </w:p>
          <w:p w14:paraId="13C91CAC" w14:textId="77777777" w:rsidR="00EF3BF6" w:rsidRDefault="00ED00D8">
            <w:pPr>
              <w:jc w:val="both"/>
              <w:rPr>
                <w:rFonts w:eastAsia="Calibri"/>
                <w:color w:val="000000"/>
                <w:szCs w:val="24"/>
              </w:rPr>
            </w:pPr>
            <w:r>
              <w:rPr>
                <w:rFonts w:eastAsia="Calibri"/>
                <w:color w:val="000000"/>
                <w:szCs w:val="24"/>
              </w:rPr>
              <w:t>Nr.</w:t>
            </w:r>
          </w:p>
        </w:tc>
        <w:tc>
          <w:tcPr>
            <w:tcW w:w="1554" w:type="dxa"/>
          </w:tcPr>
          <w:p w14:paraId="255DAFED" w14:textId="77777777" w:rsidR="00EF3BF6" w:rsidRDefault="00ED00D8">
            <w:pPr>
              <w:jc w:val="both"/>
              <w:rPr>
                <w:rFonts w:eastAsia="Calibri"/>
                <w:color w:val="000000"/>
                <w:szCs w:val="24"/>
              </w:rPr>
            </w:pPr>
            <w:r>
              <w:rPr>
                <w:rFonts w:eastAsia="Calibri"/>
                <w:color w:val="000000"/>
                <w:szCs w:val="24"/>
              </w:rPr>
              <w:t>Galutinio naudos gavėjo pavadinimas</w:t>
            </w:r>
          </w:p>
        </w:tc>
        <w:tc>
          <w:tcPr>
            <w:tcW w:w="2006" w:type="dxa"/>
          </w:tcPr>
          <w:p w14:paraId="1632EED7" w14:textId="77777777" w:rsidR="00EF3BF6" w:rsidRDefault="00ED00D8">
            <w:pPr>
              <w:jc w:val="both"/>
              <w:rPr>
                <w:rFonts w:eastAsia="Calibri"/>
                <w:color w:val="000000"/>
                <w:szCs w:val="24"/>
              </w:rPr>
            </w:pPr>
            <w:r>
              <w:rPr>
                <w:rFonts w:eastAsia="Calibri"/>
                <w:color w:val="000000"/>
                <w:szCs w:val="24"/>
              </w:rPr>
              <w:t>Galutinio naudos gavėjo statusas (labai maža įmonė, maža įmonė, vidutinė įmonė ar didelė įmonė)</w:t>
            </w:r>
          </w:p>
        </w:tc>
        <w:tc>
          <w:tcPr>
            <w:tcW w:w="1821" w:type="dxa"/>
          </w:tcPr>
          <w:p w14:paraId="3B017C7B" w14:textId="77777777" w:rsidR="00EF3BF6" w:rsidRDefault="00ED00D8">
            <w:pPr>
              <w:jc w:val="both"/>
              <w:rPr>
                <w:rFonts w:eastAsia="Calibri"/>
                <w:color w:val="000000"/>
                <w:szCs w:val="24"/>
              </w:rPr>
            </w:pPr>
            <w:r>
              <w:rPr>
                <w:rFonts w:eastAsia="Calibri"/>
                <w:color w:val="000000"/>
                <w:szCs w:val="24"/>
              </w:rPr>
              <w:t>Profesijų grupė                                (3 ženklų klasifikavimo lygmuo) arba pogrupis</w:t>
            </w:r>
            <w:r>
              <w:rPr>
                <w:rFonts w:eastAsia="Calibri"/>
                <w:color w:val="000000"/>
                <w:szCs w:val="24"/>
              </w:rPr>
              <w:br/>
              <w:t>(2 ženklų klasifikavimo lygmuo) (pagal pagrindinę veiklos rūšį)</w:t>
            </w:r>
          </w:p>
        </w:tc>
        <w:tc>
          <w:tcPr>
            <w:tcW w:w="1596" w:type="dxa"/>
          </w:tcPr>
          <w:p w14:paraId="4311545F" w14:textId="77777777" w:rsidR="00EF3BF6" w:rsidRDefault="00ED00D8">
            <w:pPr>
              <w:jc w:val="both"/>
              <w:rPr>
                <w:rFonts w:eastAsia="Calibri"/>
                <w:color w:val="000000"/>
                <w:szCs w:val="24"/>
              </w:rPr>
            </w:pPr>
            <w:r>
              <w:rPr>
                <w:rFonts w:eastAsia="Calibri"/>
                <w:color w:val="000000"/>
                <w:szCs w:val="24"/>
              </w:rPr>
              <w:t>Darbuotojų, dalyvaujančių projekte,</w:t>
            </w:r>
            <w:r>
              <w:rPr>
                <w:rFonts w:ascii="Calibri" w:eastAsia="Calibri" w:hAnsi="Calibri"/>
                <w:sz w:val="22"/>
                <w:szCs w:val="22"/>
              </w:rPr>
              <w:t xml:space="preserve"> </w:t>
            </w:r>
            <w:r>
              <w:rPr>
                <w:rFonts w:eastAsia="Calibri"/>
                <w:color w:val="000000"/>
                <w:szCs w:val="24"/>
              </w:rPr>
              <w:t>skaičius</w:t>
            </w:r>
          </w:p>
        </w:tc>
        <w:tc>
          <w:tcPr>
            <w:tcW w:w="1800" w:type="dxa"/>
          </w:tcPr>
          <w:p w14:paraId="0ADEAA9D" w14:textId="77777777" w:rsidR="00EF3BF6" w:rsidRDefault="00ED00D8">
            <w:pPr>
              <w:jc w:val="both"/>
              <w:rPr>
                <w:rFonts w:eastAsia="Calibri"/>
                <w:color w:val="000000"/>
                <w:szCs w:val="24"/>
              </w:rPr>
            </w:pPr>
            <w:r>
              <w:rPr>
                <w:rFonts w:eastAsia="Calibri"/>
                <w:color w:val="000000"/>
                <w:szCs w:val="24"/>
              </w:rPr>
              <w:t>Vietovė, kurioje galutinis naudos gavėjas vykdo veiklą</w:t>
            </w:r>
          </w:p>
        </w:tc>
      </w:tr>
      <w:tr w:rsidR="00EF3BF6" w14:paraId="4C4E9127" w14:textId="77777777">
        <w:trPr>
          <w:trHeight w:val="290"/>
        </w:trPr>
        <w:tc>
          <w:tcPr>
            <w:tcW w:w="743" w:type="dxa"/>
          </w:tcPr>
          <w:p w14:paraId="1B65F1D0" w14:textId="77777777" w:rsidR="00EF3BF6" w:rsidRDefault="00ED00D8">
            <w:pPr>
              <w:jc w:val="both"/>
              <w:rPr>
                <w:rFonts w:eastAsia="Calibri"/>
                <w:color w:val="000000"/>
                <w:szCs w:val="24"/>
              </w:rPr>
            </w:pPr>
            <w:r>
              <w:rPr>
                <w:rFonts w:eastAsia="Calibri"/>
                <w:color w:val="000000"/>
                <w:szCs w:val="24"/>
              </w:rPr>
              <w:t>2.1.</w:t>
            </w:r>
          </w:p>
        </w:tc>
        <w:tc>
          <w:tcPr>
            <w:tcW w:w="1554" w:type="dxa"/>
          </w:tcPr>
          <w:p w14:paraId="30FA8B5C" w14:textId="77777777" w:rsidR="00EF3BF6" w:rsidRDefault="00EF3BF6">
            <w:pPr>
              <w:jc w:val="both"/>
              <w:rPr>
                <w:rFonts w:eastAsia="Calibri"/>
                <w:color w:val="000000"/>
                <w:szCs w:val="24"/>
              </w:rPr>
            </w:pPr>
          </w:p>
        </w:tc>
        <w:tc>
          <w:tcPr>
            <w:tcW w:w="2006" w:type="dxa"/>
          </w:tcPr>
          <w:p w14:paraId="16C11740" w14:textId="77777777" w:rsidR="00EF3BF6" w:rsidRDefault="00EF3BF6">
            <w:pPr>
              <w:jc w:val="both"/>
              <w:rPr>
                <w:rFonts w:eastAsia="Calibri"/>
                <w:color w:val="000000"/>
                <w:szCs w:val="24"/>
              </w:rPr>
            </w:pPr>
          </w:p>
        </w:tc>
        <w:tc>
          <w:tcPr>
            <w:tcW w:w="1821" w:type="dxa"/>
          </w:tcPr>
          <w:p w14:paraId="08A5A907" w14:textId="77777777" w:rsidR="00EF3BF6" w:rsidRDefault="00EF3BF6">
            <w:pPr>
              <w:jc w:val="both"/>
              <w:rPr>
                <w:rFonts w:eastAsia="Calibri"/>
                <w:color w:val="000000"/>
                <w:szCs w:val="24"/>
              </w:rPr>
            </w:pPr>
          </w:p>
        </w:tc>
        <w:tc>
          <w:tcPr>
            <w:tcW w:w="1596" w:type="dxa"/>
          </w:tcPr>
          <w:p w14:paraId="56521C8D" w14:textId="77777777" w:rsidR="00EF3BF6" w:rsidRDefault="00EF3BF6">
            <w:pPr>
              <w:jc w:val="both"/>
              <w:rPr>
                <w:rFonts w:eastAsia="Calibri"/>
                <w:color w:val="000000"/>
                <w:szCs w:val="24"/>
              </w:rPr>
            </w:pPr>
          </w:p>
        </w:tc>
        <w:tc>
          <w:tcPr>
            <w:tcW w:w="1800" w:type="dxa"/>
          </w:tcPr>
          <w:p w14:paraId="271E311B" w14:textId="77777777" w:rsidR="00EF3BF6" w:rsidRDefault="00EF3BF6">
            <w:pPr>
              <w:jc w:val="both"/>
              <w:rPr>
                <w:rFonts w:eastAsia="Calibri"/>
                <w:color w:val="000000"/>
                <w:szCs w:val="24"/>
              </w:rPr>
            </w:pPr>
          </w:p>
        </w:tc>
      </w:tr>
      <w:tr w:rsidR="00EF3BF6" w14:paraId="4B68CD22" w14:textId="77777777">
        <w:trPr>
          <w:trHeight w:val="279"/>
        </w:trPr>
        <w:tc>
          <w:tcPr>
            <w:tcW w:w="743" w:type="dxa"/>
          </w:tcPr>
          <w:p w14:paraId="7D2375C8" w14:textId="77777777" w:rsidR="00EF3BF6" w:rsidRDefault="00ED00D8">
            <w:pPr>
              <w:jc w:val="both"/>
              <w:rPr>
                <w:rFonts w:eastAsia="Calibri"/>
                <w:color w:val="000000"/>
                <w:szCs w:val="24"/>
              </w:rPr>
            </w:pPr>
            <w:r>
              <w:rPr>
                <w:rFonts w:eastAsia="Calibri"/>
                <w:color w:val="000000"/>
                <w:szCs w:val="24"/>
              </w:rPr>
              <w:t>2.2.</w:t>
            </w:r>
          </w:p>
        </w:tc>
        <w:tc>
          <w:tcPr>
            <w:tcW w:w="1554" w:type="dxa"/>
          </w:tcPr>
          <w:p w14:paraId="546A7A15" w14:textId="77777777" w:rsidR="00EF3BF6" w:rsidRDefault="00EF3BF6">
            <w:pPr>
              <w:jc w:val="both"/>
              <w:rPr>
                <w:rFonts w:eastAsia="Calibri"/>
                <w:color w:val="000000"/>
                <w:szCs w:val="24"/>
              </w:rPr>
            </w:pPr>
          </w:p>
        </w:tc>
        <w:tc>
          <w:tcPr>
            <w:tcW w:w="2006" w:type="dxa"/>
          </w:tcPr>
          <w:p w14:paraId="13DA5E5C" w14:textId="77777777" w:rsidR="00EF3BF6" w:rsidRDefault="00EF3BF6">
            <w:pPr>
              <w:jc w:val="both"/>
              <w:rPr>
                <w:rFonts w:eastAsia="Calibri"/>
                <w:color w:val="000000"/>
                <w:szCs w:val="24"/>
              </w:rPr>
            </w:pPr>
          </w:p>
        </w:tc>
        <w:tc>
          <w:tcPr>
            <w:tcW w:w="1821" w:type="dxa"/>
          </w:tcPr>
          <w:p w14:paraId="3B62A406" w14:textId="77777777" w:rsidR="00EF3BF6" w:rsidRDefault="00EF3BF6">
            <w:pPr>
              <w:jc w:val="both"/>
              <w:rPr>
                <w:rFonts w:eastAsia="Calibri"/>
                <w:color w:val="000000"/>
                <w:szCs w:val="24"/>
              </w:rPr>
            </w:pPr>
          </w:p>
        </w:tc>
        <w:tc>
          <w:tcPr>
            <w:tcW w:w="1596" w:type="dxa"/>
          </w:tcPr>
          <w:p w14:paraId="523B4149" w14:textId="77777777" w:rsidR="00EF3BF6" w:rsidRDefault="00EF3BF6">
            <w:pPr>
              <w:jc w:val="both"/>
              <w:rPr>
                <w:rFonts w:eastAsia="Calibri"/>
                <w:color w:val="000000"/>
                <w:szCs w:val="24"/>
              </w:rPr>
            </w:pPr>
          </w:p>
        </w:tc>
        <w:tc>
          <w:tcPr>
            <w:tcW w:w="1800" w:type="dxa"/>
          </w:tcPr>
          <w:p w14:paraId="464475D2" w14:textId="77777777" w:rsidR="00EF3BF6" w:rsidRDefault="00EF3BF6">
            <w:pPr>
              <w:jc w:val="both"/>
              <w:rPr>
                <w:rFonts w:eastAsia="Calibri"/>
                <w:color w:val="000000"/>
                <w:szCs w:val="24"/>
              </w:rPr>
            </w:pPr>
          </w:p>
        </w:tc>
      </w:tr>
      <w:tr w:rsidR="00EF3BF6" w14:paraId="474AA444" w14:textId="77777777">
        <w:tc>
          <w:tcPr>
            <w:tcW w:w="743" w:type="dxa"/>
          </w:tcPr>
          <w:p w14:paraId="0E927502" w14:textId="77777777" w:rsidR="00EF3BF6" w:rsidRDefault="00ED00D8">
            <w:pPr>
              <w:jc w:val="both"/>
              <w:rPr>
                <w:rFonts w:eastAsia="Calibri"/>
                <w:color w:val="000000"/>
                <w:szCs w:val="24"/>
              </w:rPr>
            </w:pPr>
            <w:r>
              <w:rPr>
                <w:rFonts w:eastAsia="Calibri"/>
                <w:color w:val="000000"/>
                <w:szCs w:val="24"/>
              </w:rPr>
              <w:t>2.n.</w:t>
            </w:r>
          </w:p>
        </w:tc>
        <w:tc>
          <w:tcPr>
            <w:tcW w:w="1554" w:type="dxa"/>
          </w:tcPr>
          <w:p w14:paraId="239F9788" w14:textId="77777777" w:rsidR="00EF3BF6" w:rsidRDefault="00EF3BF6">
            <w:pPr>
              <w:jc w:val="both"/>
              <w:rPr>
                <w:rFonts w:eastAsia="Calibri"/>
                <w:color w:val="000000"/>
                <w:szCs w:val="24"/>
              </w:rPr>
            </w:pPr>
          </w:p>
        </w:tc>
        <w:tc>
          <w:tcPr>
            <w:tcW w:w="2006" w:type="dxa"/>
          </w:tcPr>
          <w:p w14:paraId="3C851306" w14:textId="77777777" w:rsidR="00EF3BF6" w:rsidRDefault="00EF3BF6">
            <w:pPr>
              <w:jc w:val="both"/>
              <w:rPr>
                <w:rFonts w:eastAsia="Calibri"/>
                <w:color w:val="000000"/>
                <w:szCs w:val="24"/>
              </w:rPr>
            </w:pPr>
          </w:p>
        </w:tc>
        <w:tc>
          <w:tcPr>
            <w:tcW w:w="1821" w:type="dxa"/>
          </w:tcPr>
          <w:p w14:paraId="5837A61E" w14:textId="77777777" w:rsidR="00EF3BF6" w:rsidRDefault="00EF3BF6">
            <w:pPr>
              <w:jc w:val="both"/>
              <w:rPr>
                <w:rFonts w:eastAsia="Calibri"/>
                <w:color w:val="000000"/>
                <w:szCs w:val="24"/>
              </w:rPr>
            </w:pPr>
          </w:p>
        </w:tc>
        <w:tc>
          <w:tcPr>
            <w:tcW w:w="1596" w:type="dxa"/>
          </w:tcPr>
          <w:p w14:paraId="69ECBE0A" w14:textId="77777777" w:rsidR="00EF3BF6" w:rsidRDefault="00EF3BF6">
            <w:pPr>
              <w:jc w:val="both"/>
              <w:rPr>
                <w:rFonts w:eastAsia="Calibri"/>
                <w:color w:val="000000"/>
                <w:szCs w:val="24"/>
              </w:rPr>
            </w:pPr>
          </w:p>
        </w:tc>
        <w:tc>
          <w:tcPr>
            <w:tcW w:w="1800" w:type="dxa"/>
          </w:tcPr>
          <w:p w14:paraId="3A436A1D" w14:textId="77777777" w:rsidR="00EF3BF6" w:rsidRDefault="00EF3BF6">
            <w:pPr>
              <w:jc w:val="both"/>
              <w:rPr>
                <w:rFonts w:eastAsia="Calibri"/>
                <w:color w:val="000000"/>
                <w:szCs w:val="24"/>
              </w:rPr>
            </w:pPr>
          </w:p>
        </w:tc>
      </w:tr>
    </w:tbl>
    <w:p w14:paraId="158C945B" w14:textId="77777777" w:rsidR="00EF3BF6" w:rsidRDefault="00EF3BF6"/>
    <w:p w14:paraId="4D241DC1" w14:textId="77777777" w:rsidR="00EF3BF6" w:rsidRDefault="00ED00D8">
      <w:pPr>
        <w:widowControl w:val="0"/>
        <w:ind w:firstLine="426"/>
        <w:jc w:val="both"/>
        <w:textAlignment w:val="baseline"/>
        <w:rPr>
          <w:rFonts w:eastAsia="Calibri"/>
          <w:b/>
          <w:color w:val="000000"/>
          <w:szCs w:val="22"/>
        </w:rPr>
      </w:pPr>
      <w:r>
        <w:rPr>
          <w:rFonts w:eastAsia="Calibri"/>
          <w:b/>
          <w:color w:val="000000"/>
          <w:szCs w:val="22"/>
        </w:rPr>
        <w:t>3. Informacija apie galutinio naudos gavėjo darbuotojų mokymus diegiant (įdiegus) skaitmeninimo technologijas gamybos procesuose (taikoma vertinant projekto atitiktį Aprašo 2 priedo 4 punkto nuostatoms).</w:t>
      </w:r>
    </w:p>
    <w:p w14:paraId="7D9665E0" w14:textId="77777777" w:rsidR="00EF3BF6" w:rsidRDefault="00EF3BF6">
      <w:pPr>
        <w:widowControl w:val="0"/>
        <w:tabs>
          <w:tab w:val="left" w:pos="142"/>
        </w:tabs>
        <w:ind w:firstLine="426"/>
        <w:jc w:val="both"/>
        <w:textAlignment w:val="baseline"/>
        <w:rPr>
          <w:rFonts w:eastAsia="Calibri"/>
          <w:b/>
          <w:color w:val="000000"/>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631"/>
      </w:tblGrid>
      <w:tr w:rsidR="00EF3BF6" w14:paraId="2C1F446A" w14:textId="77777777">
        <w:tc>
          <w:tcPr>
            <w:tcW w:w="4860" w:type="dxa"/>
          </w:tcPr>
          <w:p w14:paraId="0DCF50BE" w14:textId="77777777" w:rsidR="00EF3BF6" w:rsidRDefault="00ED00D8">
            <w:pPr>
              <w:widowControl w:val="0"/>
              <w:tabs>
                <w:tab w:val="left" w:pos="0"/>
                <w:tab w:val="left" w:pos="426"/>
              </w:tabs>
              <w:jc w:val="both"/>
              <w:textAlignment w:val="baseline"/>
              <w:rPr>
                <w:color w:val="000000"/>
                <w:szCs w:val="24"/>
                <w:lang w:eastAsia="lt-LT"/>
              </w:rPr>
            </w:pPr>
            <w:r>
              <w:rPr>
                <w:color w:val="000000"/>
                <w:szCs w:val="24"/>
                <w:lang w:eastAsia="lt-LT"/>
              </w:rPr>
              <w:t>Galutinio naudos gavėjo darbuotojų, įgysiančių kompetencijas, reikalingas diegiant (įdiegus) skaitmeninimo technologijas gamybos procesuose, skaičius</w:t>
            </w:r>
          </w:p>
        </w:tc>
        <w:tc>
          <w:tcPr>
            <w:tcW w:w="4631" w:type="dxa"/>
          </w:tcPr>
          <w:p w14:paraId="655940FE" w14:textId="77777777" w:rsidR="00EF3BF6" w:rsidRDefault="00ED00D8">
            <w:pPr>
              <w:widowControl w:val="0"/>
              <w:tabs>
                <w:tab w:val="left" w:pos="0"/>
                <w:tab w:val="left" w:pos="426"/>
              </w:tabs>
              <w:jc w:val="both"/>
              <w:textAlignment w:val="baseline"/>
              <w:rPr>
                <w:color w:val="000000"/>
                <w:szCs w:val="24"/>
                <w:lang w:eastAsia="lt-LT"/>
              </w:rPr>
            </w:pPr>
            <w:r>
              <w:rPr>
                <w:color w:val="000000"/>
                <w:szCs w:val="24"/>
                <w:lang w:eastAsia="lt-LT"/>
              </w:rPr>
              <w:t>Trumpas diegiamų (įdiegtų) gamybos procesuose skaitmeninimo technologijų aprašymas ir darbuotojų mokymo poreikio pagrindimas</w:t>
            </w:r>
          </w:p>
        </w:tc>
      </w:tr>
      <w:tr w:rsidR="00EF3BF6" w14:paraId="2338AD57" w14:textId="77777777">
        <w:tc>
          <w:tcPr>
            <w:tcW w:w="4860" w:type="dxa"/>
          </w:tcPr>
          <w:p w14:paraId="46905ED0" w14:textId="77777777" w:rsidR="00EF3BF6" w:rsidRDefault="00EF3BF6">
            <w:pPr>
              <w:widowControl w:val="0"/>
              <w:tabs>
                <w:tab w:val="left" w:pos="0"/>
                <w:tab w:val="left" w:pos="426"/>
              </w:tabs>
              <w:jc w:val="both"/>
              <w:textAlignment w:val="baseline"/>
              <w:rPr>
                <w:b/>
                <w:color w:val="000000"/>
                <w:szCs w:val="24"/>
                <w:lang w:eastAsia="lt-LT"/>
              </w:rPr>
            </w:pPr>
          </w:p>
        </w:tc>
        <w:tc>
          <w:tcPr>
            <w:tcW w:w="4631" w:type="dxa"/>
          </w:tcPr>
          <w:p w14:paraId="2B923645" w14:textId="77777777" w:rsidR="00EF3BF6" w:rsidRDefault="00EF3BF6">
            <w:pPr>
              <w:widowControl w:val="0"/>
              <w:tabs>
                <w:tab w:val="left" w:pos="0"/>
                <w:tab w:val="left" w:pos="426"/>
              </w:tabs>
              <w:jc w:val="both"/>
              <w:textAlignment w:val="baseline"/>
              <w:rPr>
                <w:b/>
                <w:color w:val="000000"/>
                <w:szCs w:val="24"/>
                <w:lang w:eastAsia="lt-LT"/>
              </w:rPr>
            </w:pPr>
          </w:p>
        </w:tc>
      </w:tr>
    </w:tbl>
    <w:p w14:paraId="505EA5E4" w14:textId="77777777" w:rsidR="00EF3BF6" w:rsidRDefault="00EF3BF6">
      <w:pPr>
        <w:ind w:firstLine="426"/>
        <w:jc w:val="both"/>
        <w:rPr>
          <w:rFonts w:eastAsia="Calibri"/>
          <w:b/>
          <w:bCs/>
          <w:color w:val="000000"/>
          <w:szCs w:val="24"/>
        </w:rPr>
      </w:pPr>
    </w:p>
    <w:p w14:paraId="5A0EFA03" w14:textId="77777777" w:rsidR="00EF3BF6" w:rsidRDefault="00ED00D8">
      <w:pPr>
        <w:ind w:firstLine="426"/>
        <w:jc w:val="both"/>
        <w:rPr>
          <w:rFonts w:eastAsia="Calibri"/>
          <w:b/>
          <w:bCs/>
          <w:color w:val="000000"/>
          <w:szCs w:val="24"/>
        </w:rPr>
      </w:pPr>
      <w:r>
        <w:rPr>
          <w:rFonts w:eastAsia="Calibri"/>
          <w:b/>
          <w:bCs/>
          <w:color w:val="000000"/>
          <w:szCs w:val="24"/>
        </w:rPr>
        <w:t>4. Pareiškėjo patirtis įgyvendinant įmonių darbuotojų kompetencijų ugdymo projektus (taikoma vertinant projekto atitiktį Aprašo 2 priedo 5 punkto nuostatoms).</w:t>
      </w:r>
    </w:p>
    <w:p w14:paraId="0B9A2B4C" w14:textId="77777777" w:rsidR="00EF3BF6" w:rsidRDefault="00EF3BF6">
      <w:pPr>
        <w:ind w:firstLine="426"/>
        <w:jc w:val="both"/>
        <w:rPr>
          <w:rFonts w:eastAsia="Calibri"/>
          <w:b/>
          <w:bCs/>
          <w:color w:val="000000"/>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023"/>
        <w:gridCol w:w="2363"/>
        <w:gridCol w:w="2363"/>
        <w:gridCol w:w="2165"/>
      </w:tblGrid>
      <w:tr w:rsidR="00EF3BF6" w14:paraId="533A9D3E" w14:textId="77777777">
        <w:trPr>
          <w:trHeight w:val="1410"/>
        </w:trPr>
        <w:tc>
          <w:tcPr>
            <w:tcW w:w="567" w:type="dxa"/>
          </w:tcPr>
          <w:p w14:paraId="347BACCC" w14:textId="77777777" w:rsidR="00EF3BF6" w:rsidRDefault="00ED00D8">
            <w:pPr>
              <w:rPr>
                <w:rFonts w:eastAsia="Calibri"/>
                <w:color w:val="000000"/>
                <w:szCs w:val="24"/>
              </w:rPr>
            </w:pPr>
            <w:r>
              <w:rPr>
                <w:rFonts w:eastAsia="Calibri"/>
                <w:color w:val="000000"/>
                <w:szCs w:val="24"/>
              </w:rPr>
              <w:t>Eil.</w:t>
            </w:r>
          </w:p>
          <w:p w14:paraId="07A0CBB4" w14:textId="77777777" w:rsidR="00EF3BF6" w:rsidRDefault="00ED00D8">
            <w:pPr>
              <w:rPr>
                <w:rFonts w:eastAsia="Calibri"/>
                <w:color w:val="000000"/>
                <w:szCs w:val="24"/>
              </w:rPr>
            </w:pPr>
            <w:r>
              <w:rPr>
                <w:rFonts w:eastAsia="Calibri"/>
                <w:color w:val="000000"/>
                <w:szCs w:val="24"/>
              </w:rPr>
              <w:t>Nr.</w:t>
            </w:r>
          </w:p>
        </w:tc>
        <w:tc>
          <w:tcPr>
            <w:tcW w:w="2023" w:type="dxa"/>
            <w:tcMar>
              <w:top w:w="0" w:type="dxa"/>
              <w:left w:w="108" w:type="dxa"/>
              <w:bottom w:w="0" w:type="dxa"/>
              <w:right w:w="108" w:type="dxa"/>
            </w:tcMar>
            <w:hideMark/>
          </w:tcPr>
          <w:p w14:paraId="3EB377B5" w14:textId="77777777" w:rsidR="00EF3BF6" w:rsidRDefault="00ED00D8">
            <w:pPr>
              <w:rPr>
                <w:rFonts w:eastAsia="Calibri"/>
                <w:color w:val="000000"/>
                <w:szCs w:val="24"/>
              </w:rPr>
            </w:pPr>
            <w:r>
              <w:rPr>
                <w:rFonts w:eastAsia="Calibri"/>
                <w:color w:val="000000"/>
                <w:szCs w:val="24"/>
              </w:rPr>
              <w:t>Projekto pavadinimas</w:t>
            </w:r>
          </w:p>
        </w:tc>
        <w:tc>
          <w:tcPr>
            <w:tcW w:w="2363" w:type="dxa"/>
            <w:tcMar>
              <w:top w:w="0" w:type="dxa"/>
              <w:left w:w="108" w:type="dxa"/>
              <w:bottom w:w="0" w:type="dxa"/>
              <w:right w:w="108" w:type="dxa"/>
            </w:tcMar>
            <w:hideMark/>
          </w:tcPr>
          <w:p w14:paraId="060420E4" w14:textId="77777777" w:rsidR="00EF3BF6" w:rsidRDefault="00ED00D8">
            <w:pPr>
              <w:rPr>
                <w:rFonts w:eastAsia="Calibri"/>
                <w:color w:val="000000"/>
                <w:szCs w:val="24"/>
              </w:rPr>
            </w:pPr>
            <w:r>
              <w:rPr>
                <w:rFonts w:eastAsia="Calibri"/>
                <w:color w:val="000000"/>
                <w:szCs w:val="24"/>
              </w:rPr>
              <w:t xml:space="preserve">Projekto įgyvendinimo laikotarpis </w:t>
            </w:r>
            <w:r>
              <w:rPr>
                <w:rFonts w:eastAsia="Calibri"/>
                <w:color w:val="000000"/>
                <w:szCs w:val="24"/>
              </w:rPr>
              <w:br/>
              <w:t>(pradžia–pabaiga)</w:t>
            </w:r>
          </w:p>
        </w:tc>
        <w:tc>
          <w:tcPr>
            <w:tcW w:w="2363" w:type="dxa"/>
            <w:tcMar>
              <w:top w:w="0" w:type="dxa"/>
              <w:left w:w="108" w:type="dxa"/>
              <w:bottom w:w="0" w:type="dxa"/>
              <w:right w:w="108" w:type="dxa"/>
            </w:tcMar>
            <w:hideMark/>
          </w:tcPr>
          <w:p w14:paraId="676E7EE7" w14:textId="77777777" w:rsidR="00EF3BF6" w:rsidRDefault="00ED00D8">
            <w:pPr>
              <w:jc w:val="both"/>
              <w:rPr>
                <w:rFonts w:eastAsia="Calibri"/>
                <w:color w:val="000000"/>
                <w:szCs w:val="24"/>
              </w:rPr>
            </w:pPr>
            <w:r>
              <w:rPr>
                <w:rFonts w:eastAsia="Calibri"/>
                <w:color w:val="000000"/>
                <w:szCs w:val="24"/>
              </w:rPr>
              <w:t>Projekto trumpas aprašymas</w:t>
            </w:r>
          </w:p>
        </w:tc>
        <w:tc>
          <w:tcPr>
            <w:tcW w:w="2165" w:type="dxa"/>
            <w:tcMar>
              <w:top w:w="0" w:type="dxa"/>
              <w:left w:w="108" w:type="dxa"/>
              <w:bottom w:w="0" w:type="dxa"/>
              <w:right w:w="108" w:type="dxa"/>
            </w:tcMar>
            <w:hideMark/>
          </w:tcPr>
          <w:p w14:paraId="150746FA" w14:textId="77777777" w:rsidR="00EF3BF6" w:rsidRDefault="00ED00D8">
            <w:pPr>
              <w:jc w:val="both"/>
              <w:rPr>
                <w:rFonts w:eastAsia="Calibri"/>
                <w:color w:val="000000"/>
                <w:szCs w:val="24"/>
              </w:rPr>
            </w:pPr>
            <w:r>
              <w:rPr>
                <w:rFonts w:eastAsia="Calibri"/>
                <w:color w:val="000000"/>
                <w:szCs w:val="24"/>
              </w:rPr>
              <w:t>Galutiniai naudos gavėjai, įgyvendinimo vieta, dalyvių skaičius, kita informacija</w:t>
            </w:r>
          </w:p>
        </w:tc>
      </w:tr>
      <w:tr w:rsidR="00EF3BF6" w14:paraId="2FAC05A5" w14:textId="77777777">
        <w:trPr>
          <w:trHeight w:val="258"/>
        </w:trPr>
        <w:tc>
          <w:tcPr>
            <w:tcW w:w="567" w:type="dxa"/>
          </w:tcPr>
          <w:p w14:paraId="0AAF24C0" w14:textId="77777777" w:rsidR="00EF3BF6" w:rsidRDefault="00ED00D8">
            <w:pPr>
              <w:rPr>
                <w:rFonts w:eastAsia="Calibri"/>
                <w:color w:val="000000"/>
                <w:szCs w:val="24"/>
              </w:rPr>
            </w:pPr>
            <w:r>
              <w:rPr>
                <w:rFonts w:eastAsia="Calibri"/>
                <w:color w:val="000000"/>
                <w:szCs w:val="24"/>
              </w:rPr>
              <w:t>4.1.</w:t>
            </w:r>
          </w:p>
        </w:tc>
        <w:tc>
          <w:tcPr>
            <w:tcW w:w="2023" w:type="dxa"/>
            <w:tcMar>
              <w:top w:w="0" w:type="dxa"/>
              <w:left w:w="108" w:type="dxa"/>
              <w:bottom w:w="0" w:type="dxa"/>
              <w:right w:w="108" w:type="dxa"/>
            </w:tcMar>
            <w:hideMark/>
          </w:tcPr>
          <w:p w14:paraId="7C218953" w14:textId="77777777" w:rsidR="00EF3BF6" w:rsidRDefault="00EF3BF6">
            <w:pPr>
              <w:rPr>
                <w:rFonts w:eastAsia="Calibri"/>
                <w:color w:val="000000"/>
                <w:szCs w:val="24"/>
              </w:rPr>
            </w:pPr>
          </w:p>
        </w:tc>
        <w:tc>
          <w:tcPr>
            <w:tcW w:w="2363" w:type="dxa"/>
            <w:tcMar>
              <w:top w:w="0" w:type="dxa"/>
              <w:left w:w="108" w:type="dxa"/>
              <w:bottom w:w="0" w:type="dxa"/>
              <w:right w:w="108" w:type="dxa"/>
            </w:tcMar>
          </w:tcPr>
          <w:p w14:paraId="2D9E4278" w14:textId="77777777" w:rsidR="00EF3BF6" w:rsidRDefault="00EF3BF6">
            <w:pPr>
              <w:rPr>
                <w:rFonts w:eastAsia="Calibri"/>
                <w:color w:val="000000"/>
                <w:szCs w:val="24"/>
              </w:rPr>
            </w:pPr>
          </w:p>
        </w:tc>
        <w:tc>
          <w:tcPr>
            <w:tcW w:w="2363" w:type="dxa"/>
            <w:tcMar>
              <w:top w:w="0" w:type="dxa"/>
              <w:left w:w="108" w:type="dxa"/>
              <w:bottom w:w="0" w:type="dxa"/>
              <w:right w:w="108" w:type="dxa"/>
            </w:tcMar>
          </w:tcPr>
          <w:p w14:paraId="2B68BF40" w14:textId="77777777" w:rsidR="00EF3BF6" w:rsidRDefault="00EF3BF6">
            <w:pPr>
              <w:jc w:val="both"/>
              <w:rPr>
                <w:rFonts w:eastAsia="Calibri"/>
                <w:color w:val="000000"/>
                <w:szCs w:val="24"/>
              </w:rPr>
            </w:pPr>
          </w:p>
        </w:tc>
        <w:tc>
          <w:tcPr>
            <w:tcW w:w="2165" w:type="dxa"/>
            <w:tcMar>
              <w:top w:w="0" w:type="dxa"/>
              <w:left w:w="108" w:type="dxa"/>
              <w:bottom w:w="0" w:type="dxa"/>
              <w:right w:w="108" w:type="dxa"/>
            </w:tcMar>
          </w:tcPr>
          <w:p w14:paraId="6C7DC2EE" w14:textId="77777777" w:rsidR="00EF3BF6" w:rsidRDefault="00EF3BF6">
            <w:pPr>
              <w:jc w:val="both"/>
              <w:rPr>
                <w:rFonts w:eastAsia="Calibri"/>
                <w:color w:val="000000"/>
                <w:szCs w:val="24"/>
              </w:rPr>
            </w:pPr>
          </w:p>
        </w:tc>
      </w:tr>
      <w:tr w:rsidR="00EF3BF6" w14:paraId="72963FE1" w14:textId="77777777">
        <w:trPr>
          <w:trHeight w:val="233"/>
        </w:trPr>
        <w:tc>
          <w:tcPr>
            <w:tcW w:w="567" w:type="dxa"/>
          </w:tcPr>
          <w:p w14:paraId="7561550B" w14:textId="77777777" w:rsidR="00EF3BF6" w:rsidRDefault="00ED00D8">
            <w:pPr>
              <w:rPr>
                <w:rFonts w:eastAsia="Calibri"/>
                <w:color w:val="000000"/>
                <w:szCs w:val="24"/>
              </w:rPr>
            </w:pPr>
            <w:r>
              <w:rPr>
                <w:rFonts w:eastAsia="Calibri"/>
                <w:color w:val="000000"/>
                <w:szCs w:val="24"/>
              </w:rPr>
              <w:t>4.2.</w:t>
            </w:r>
          </w:p>
        </w:tc>
        <w:tc>
          <w:tcPr>
            <w:tcW w:w="2023" w:type="dxa"/>
            <w:tcMar>
              <w:top w:w="0" w:type="dxa"/>
              <w:left w:w="108" w:type="dxa"/>
              <w:bottom w:w="0" w:type="dxa"/>
              <w:right w:w="108" w:type="dxa"/>
            </w:tcMar>
            <w:hideMark/>
          </w:tcPr>
          <w:p w14:paraId="3208797D" w14:textId="77777777" w:rsidR="00EF3BF6" w:rsidRDefault="00EF3BF6">
            <w:pPr>
              <w:rPr>
                <w:rFonts w:eastAsia="Calibri"/>
                <w:color w:val="000000"/>
                <w:szCs w:val="24"/>
              </w:rPr>
            </w:pPr>
          </w:p>
        </w:tc>
        <w:tc>
          <w:tcPr>
            <w:tcW w:w="2363" w:type="dxa"/>
            <w:tcMar>
              <w:top w:w="0" w:type="dxa"/>
              <w:left w:w="108" w:type="dxa"/>
              <w:bottom w:w="0" w:type="dxa"/>
              <w:right w:w="108" w:type="dxa"/>
            </w:tcMar>
          </w:tcPr>
          <w:p w14:paraId="0A2978DF" w14:textId="77777777" w:rsidR="00EF3BF6" w:rsidRDefault="00EF3BF6">
            <w:pPr>
              <w:rPr>
                <w:rFonts w:eastAsia="Calibri"/>
                <w:color w:val="000000"/>
                <w:szCs w:val="24"/>
              </w:rPr>
            </w:pPr>
          </w:p>
        </w:tc>
        <w:tc>
          <w:tcPr>
            <w:tcW w:w="2363" w:type="dxa"/>
            <w:tcMar>
              <w:top w:w="0" w:type="dxa"/>
              <w:left w:w="108" w:type="dxa"/>
              <w:bottom w:w="0" w:type="dxa"/>
              <w:right w:w="108" w:type="dxa"/>
            </w:tcMar>
          </w:tcPr>
          <w:p w14:paraId="740EA8EC" w14:textId="77777777" w:rsidR="00EF3BF6" w:rsidRDefault="00EF3BF6">
            <w:pPr>
              <w:jc w:val="both"/>
              <w:rPr>
                <w:rFonts w:eastAsia="Calibri"/>
                <w:color w:val="000000"/>
                <w:szCs w:val="24"/>
              </w:rPr>
            </w:pPr>
          </w:p>
        </w:tc>
        <w:tc>
          <w:tcPr>
            <w:tcW w:w="2165" w:type="dxa"/>
            <w:tcMar>
              <w:top w:w="0" w:type="dxa"/>
              <w:left w:w="108" w:type="dxa"/>
              <w:bottom w:w="0" w:type="dxa"/>
              <w:right w:w="108" w:type="dxa"/>
            </w:tcMar>
          </w:tcPr>
          <w:p w14:paraId="7173627D" w14:textId="77777777" w:rsidR="00EF3BF6" w:rsidRDefault="00EF3BF6">
            <w:pPr>
              <w:jc w:val="both"/>
              <w:rPr>
                <w:rFonts w:eastAsia="Calibri"/>
                <w:color w:val="000000"/>
                <w:szCs w:val="24"/>
              </w:rPr>
            </w:pPr>
          </w:p>
        </w:tc>
      </w:tr>
      <w:tr w:rsidR="00EF3BF6" w14:paraId="7A27620F" w14:textId="77777777">
        <w:trPr>
          <w:trHeight w:val="224"/>
        </w:trPr>
        <w:tc>
          <w:tcPr>
            <w:tcW w:w="567" w:type="dxa"/>
          </w:tcPr>
          <w:p w14:paraId="091D9F4A" w14:textId="77777777" w:rsidR="00EF3BF6" w:rsidRDefault="00ED00D8">
            <w:pPr>
              <w:rPr>
                <w:rFonts w:eastAsia="Calibri"/>
                <w:color w:val="000000"/>
                <w:szCs w:val="24"/>
              </w:rPr>
            </w:pPr>
            <w:r>
              <w:rPr>
                <w:rFonts w:eastAsia="Calibri"/>
                <w:color w:val="000000"/>
                <w:szCs w:val="24"/>
              </w:rPr>
              <w:t>4.n.</w:t>
            </w:r>
          </w:p>
        </w:tc>
        <w:tc>
          <w:tcPr>
            <w:tcW w:w="2023" w:type="dxa"/>
            <w:tcMar>
              <w:top w:w="0" w:type="dxa"/>
              <w:left w:w="108" w:type="dxa"/>
              <w:bottom w:w="0" w:type="dxa"/>
              <w:right w:w="108" w:type="dxa"/>
            </w:tcMar>
            <w:hideMark/>
          </w:tcPr>
          <w:p w14:paraId="507499CC" w14:textId="77777777" w:rsidR="00EF3BF6" w:rsidRDefault="00EF3BF6">
            <w:pPr>
              <w:rPr>
                <w:rFonts w:eastAsia="Calibri"/>
                <w:color w:val="000000"/>
                <w:szCs w:val="24"/>
              </w:rPr>
            </w:pPr>
          </w:p>
        </w:tc>
        <w:tc>
          <w:tcPr>
            <w:tcW w:w="2363" w:type="dxa"/>
            <w:tcMar>
              <w:top w:w="0" w:type="dxa"/>
              <w:left w:w="108" w:type="dxa"/>
              <w:bottom w:w="0" w:type="dxa"/>
              <w:right w:w="108" w:type="dxa"/>
            </w:tcMar>
          </w:tcPr>
          <w:p w14:paraId="243CFEA1" w14:textId="77777777" w:rsidR="00EF3BF6" w:rsidRDefault="00EF3BF6">
            <w:pPr>
              <w:rPr>
                <w:rFonts w:eastAsia="Calibri"/>
                <w:color w:val="000000"/>
                <w:szCs w:val="24"/>
              </w:rPr>
            </w:pPr>
          </w:p>
        </w:tc>
        <w:tc>
          <w:tcPr>
            <w:tcW w:w="2363" w:type="dxa"/>
            <w:tcMar>
              <w:top w:w="0" w:type="dxa"/>
              <w:left w:w="108" w:type="dxa"/>
              <w:bottom w:w="0" w:type="dxa"/>
              <w:right w:w="108" w:type="dxa"/>
            </w:tcMar>
          </w:tcPr>
          <w:p w14:paraId="53011FF5" w14:textId="77777777" w:rsidR="00EF3BF6" w:rsidRDefault="00EF3BF6">
            <w:pPr>
              <w:jc w:val="both"/>
              <w:rPr>
                <w:rFonts w:eastAsia="Calibri"/>
                <w:color w:val="000000"/>
                <w:szCs w:val="24"/>
              </w:rPr>
            </w:pPr>
          </w:p>
        </w:tc>
        <w:tc>
          <w:tcPr>
            <w:tcW w:w="2165" w:type="dxa"/>
            <w:tcMar>
              <w:top w:w="0" w:type="dxa"/>
              <w:left w:w="108" w:type="dxa"/>
              <w:bottom w:w="0" w:type="dxa"/>
              <w:right w:w="108" w:type="dxa"/>
            </w:tcMar>
          </w:tcPr>
          <w:p w14:paraId="6D33E00E" w14:textId="77777777" w:rsidR="00EF3BF6" w:rsidRDefault="00EF3BF6">
            <w:pPr>
              <w:jc w:val="both"/>
              <w:rPr>
                <w:rFonts w:eastAsia="Calibri"/>
                <w:color w:val="000000"/>
                <w:szCs w:val="24"/>
              </w:rPr>
            </w:pPr>
          </w:p>
        </w:tc>
      </w:tr>
    </w:tbl>
    <w:p w14:paraId="53E9C5B8" w14:textId="77777777" w:rsidR="00EF3BF6" w:rsidRDefault="00EF3BF6">
      <w:pPr>
        <w:rPr>
          <w:b/>
          <w:color w:val="000000"/>
          <w:szCs w:val="24"/>
          <w:lang w:eastAsia="lt-LT"/>
        </w:rPr>
      </w:pPr>
    </w:p>
    <w:p w14:paraId="4A530FD1" w14:textId="77777777" w:rsidR="00EF3BF6" w:rsidRDefault="00ED00D8">
      <w:pPr>
        <w:ind w:firstLine="426"/>
        <w:jc w:val="both"/>
        <w:rPr>
          <w:b/>
          <w:color w:val="000000"/>
          <w:szCs w:val="24"/>
          <w:lang w:eastAsia="lt-LT"/>
        </w:rPr>
      </w:pPr>
      <w:r>
        <w:rPr>
          <w:b/>
          <w:color w:val="000000"/>
          <w:szCs w:val="24"/>
          <w:lang w:eastAsia="lt-LT"/>
        </w:rPr>
        <w:t>Prie paraiškos gali būti pridedami kiti dokumentai, patvirtinantys ar pagrindžiantys paraiškoje pateiktą informaciją.</w:t>
      </w:r>
    </w:p>
    <w:p w14:paraId="6F9294F2" w14:textId="77777777" w:rsidR="00EF3BF6" w:rsidRDefault="00EF3BF6">
      <w:pPr>
        <w:rPr>
          <w:rFonts w:ascii="Calibri" w:eastAsia="Calibri" w:hAnsi="Calibri"/>
          <w:color w:val="000000"/>
          <w:sz w:val="22"/>
          <w:szCs w:val="24"/>
        </w:rPr>
      </w:pPr>
    </w:p>
    <w:p w14:paraId="656907D1" w14:textId="77777777" w:rsidR="00EF3BF6" w:rsidRDefault="00ED00D8">
      <w:pPr>
        <w:rPr>
          <w:color w:val="000000"/>
          <w:szCs w:val="24"/>
          <w:lang w:eastAsia="lt-LT"/>
        </w:rPr>
      </w:pPr>
      <w:r>
        <w:rPr>
          <w:color w:val="000000"/>
          <w:szCs w:val="24"/>
          <w:lang w:eastAsia="lt-LT"/>
        </w:rPr>
        <w:t xml:space="preserve">____________________ </w:t>
      </w:r>
      <w:r>
        <w:rPr>
          <w:color w:val="000000"/>
          <w:szCs w:val="24"/>
          <w:lang w:eastAsia="lt-LT"/>
        </w:rPr>
        <w:tab/>
        <w:t xml:space="preserve">  _________________  </w:t>
      </w:r>
      <w:r>
        <w:rPr>
          <w:color w:val="000000"/>
          <w:szCs w:val="24"/>
          <w:lang w:eastAsia="lt-LT"/>
        </w:rPr>
        <w:tab/>
        <w:t>___________________________</w:t>
      </w:r>
    </w:p>
    <w:p w14:paraId="095DB92B" w14:textId="77777777" w:rsidR="00EF3BF6" w:rsidRDefault="00ED00D8">
      <w:pPr>
        <w:rPr>
          <w:color w:val="000000"/>
          <w:szCs w:val="24"/>
          <w:lang w:eastAsia="lt-LT"/>
        </w:rPr>
      </w:pPr>
      <w:r>
        <w:rPr>
          <w:color w:val="000000"/>
          <w:szCs w:val="24"/>
          <w:lang w:eastAsia="lt-LT"/>
        </w:rPr>
        <w:t>(vadovo pareigos)</w:t>
      </w:r>
      <w:r>
        <w:rPr>
          <w:color w:val="000000"/>
          <w:szCs w:val="24"/>
          <w:lang w:eastAsia="lt-LT"/>
        </w:rPr>
        <w:tab/>
        <w:t xml:space="preserve">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14:paraId="6B954ABC" w14:textId="77777777" w:rsidR="00EF3BF6" w:rsidRDefault="00EF3BF6">
      <w:pPr>
        <w:ind w:firstLine="3534"/>
        <w:rPr>
          <w:rFonts w:eastAsia="Calibri"/>
          <w:color w:val="000000"/>
          <w:sz w:val="22"/>
          <w:szCs w:val="22"/>
        </w:rPr>
      </w:pPr>
    </w:p>
    <w:p w14:paraId="5960FD44" w14:textId="77777777" w:rsidR="00EF3BF6" w:rsidRDefault="00EF3BF6">
      <w:pPr>
        <w:rPr>
          <w:rFonts w:eastAsia="Calibri"/>
          <w:color w:val="000000"/>
          <w:sz w:val="22"/>
          <w:szCs w:val="22"/>
        </w:rPr>
      </w:pPr>
    </w:p>
    <w:p w14:paraId="78E0F3FD" w14:textId="77777777" w:rsidR="00EF3BF6" w:rsidRDefault="00ED00D8">
      <w:pPr>
        <w:jc w:val="center"/>
        <w:rPr>
          <w:rFonts w:eastAsia="Calibri"/>
          <w:color w:val="000000"/>
          <w:szCs w:val="24"/>
        </w:rPr>
      </w:pPr>
      <w:r>
        <w:rPr>
          <w:rFonts w:eastAsia="Calibri"/>
          <w:color w:val="000000"/>
          <w:sz w:val="22"/>
          <w:szCs w:val="22"/>
        </w:rPr>
        <w:t>____________________</w:t>
      </w:r>
    </w:p>
    <w:p w14:paraId="68FD2C64" w14:textId="77777777" w:rsidR="00EF3BF6" w:rsidRDefault="00ED00D8">
      <w:pPr>
        <w:rPr>
          <w:rFonts w:eastAsia="MS Mincho"/>
          <w:i/>
          <w:iCs/>
          <w:sz w:val="20"/>
        </w:rPr>
      </w:pPr>
      <w:r>
        <w:rPr>
          <w:rFonts w:eastAsia="MS Mincho"/>
          <w:i/>
          <w:iCs/>
          <w:sz w:val="20"/>
        </w:rPr>
        <w:t>Priedo pakeitimai:</w:t>
      </w:r>
    </w:p>
    <w:p w14:paraId="539CDF5B" w14:textId="77777777" w:rsidR="00EF3BF6" w:rsidRDefault="00ED00D8">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44317688" w14:textId="77777777" w:rsidR="00EF3BF6" w:rsidRDefault="00EF3BF6"/>
    <w:p w14:paraId="389D1C65" w14:textId="77777777" w:rsidR="00EF3BF6" w:rsidRDefault="00EF3BF6">
      <w:pPr>
        <w:ind w:left="5387"/>
        <w:sectPr w:rsidR="00EF3BF6">
          <w:pgSz w:w="11906" w:h="16838"/>
          <w:pgMar w:top="1276" w:right="567" w:bottom="1134" w:left="1701" w:header="567" w:footer="567" w:gutter="0"/>
          <w:pgNumType w:start="1"/>
          <w:cols w:space="1296"/>
          <w:titlePg/>
          <w:docGrid w:linePitch="360"/>
        </w:sectPr>
      </w:pPr>
    </w:p>
    <w:p w14:paraId="7E571220" w14:textId="77777777" w:rsidR="00EF3BF6" w:rsidRDefault="00ED00D8">
      <w:pPr>
        <w:ind w:left="5387"/>
        <w:rPr>
          <w:rFonts w:eastAsia="Calibri"/>
          <w:color w:val="000000"/>
          <w:szCs w:val="24"/>
        </w:rPr>
      </w:pPr>
      <w:r>
        <w:rPr>
          <w:rFonts w:eastAsia="Calibri"/>
          <w:color w:val="000000"/>
          <w:szCs w:val="24"/>
        </w:rPr>
        <w:t>2014–2020 metų Europos Sąjungos fondų investicijų veiksmų programos</w:t>
      </w:r>
    </w:p>
    <w:p w14:paraId="6D5F41BE" w14:textId="77777777" w:rsidR="00EF3BF6" w:rsidRDefault="00ED00D8">
      <w:pPr>
        <w:tabs>
          <w:tab w:val="left" w:pos="5245"/>
        </w:tabs>
        <w:ind w:left="5387"/>
        <w:rPr>
          <w:rFonts w:eastAsia="Calibri"/>
          <w:color w:val="000000"/>
          <w:szCs w:val="24"/>
        </w:rPr>
      </w:pPr>
      <w:r>
        <w:rPr>
          <w:rFonts w:eastAsia="Calibri"/>
          <w:color w:val="000000"/>
          <w:szCs w:val="24"/>
        </w:rPr>
        <w:t>9 prioriteto „Visuomenės švietimas ir žmogiškųjų išteklių potencialo didinimas“ priemonės</w:t>
      </w:r>
    </w:p>
    <w:p w14:paraId="7A6A1A6B" w14:textId="77777777" w:rsidR="00EF3BF6" w:rsidRDefault="00ED00D8">
      <w:pPr>
        <w:tabs>
          <w:tab w:val="left" w:pos="5245"/>
        </w:tabs>
        <w:ind w:left="5387"/>
        <w:rPr>
          <w:rFonts w:eastAsia="Calibri"/>
          <w:color w:val="000000"/>
          <w:szCs w:val="24"/>
        </w:rPr>
      </w:pPr>
      <w:r>
        <w:rPr>
          <w:rFonts w:eastAsia="Calibri"/>
          <w:color w:val="000000"/>
          <w:szCs w:val="24"/>
        </w:rPr>
        <w:t>Nr. 09.4.3-ESFA-K-814 „Kompetencijos LT</w:t>
      </w:r>
      <w:r>
        <w:rPr>
          <w:rFonts w:eastAsia="Calibri"/>
          <w:color w:val="000000"/>
          <w:szCs w:val="24"/>
          <w:lang w:eastAsia="lt-LT"/>
        </w:rPr>
        <w:t>“</w:t>
      </w:r>
      <w:r>
        <w:rPr>
          <w:rFonts w:eastAsia="Calibri"/>
          <w:color w:val="000000"/>
          <w:szCs w:val="24"/>
        </w:rPr>
        <w:t xml:space="preserve"> projektų finansavimo sąlygų aprašo Nr. 2</w:t>
      </w:r>
    </w:p>
    <w:p w14:paraId="53847993" w14:textId="77777777" w:rsidR="00EF3BF6" w:rsidRDefault="00ED00D8">
      <w:pPr>
        <w:ind w:left="5387"/>
        <w:rPr>
          <w:rFonts w:eastAsia="Calibri"/>
          <w:color w:val="000000"/>
          <w:szCs w:val="24"/>
          <w:lang w:eastAsia="lt-LT"/>
        </w:rPr>
      </w:pPr>
      <w:r>
        <w:rPr>
          <w:rFonts w:eastAsia="Calibri"/>
          <w:color w:val="000000"/>
          <w:szCs w:val="24"/>
          <w:lang w:eastAsia="lt-LT"/>
        </w:rPr>
        <w:t>5 priedas</w:t>
      </w:r>
    </w:p>
    <w:p w14:paraId="1C38DC3D" w14:textId="77777777" w:rsidR="00EF3BF6" w:rsidRDefault="00EF3BF6">
      <w:pPr>
        <w:ind w:left="5387"/>
        <w:rPr>
          <w:rFonts w:eastAsia="Calibri"/>
          <w:color w:val="000000"/>
          <w:sz w:val="22"/>
          <w:szCs w:val="22"/>
        </w:rPr>
      </w:pPr>
    </w:p>
    <w:p w14:paraId="4C65CFD9" w14:textId="77777777" w:rsidR="00EF3BF6" w:rsidRDefault="00ED00D8">
      <w:pPr>
        <w:spacing w:line="276" w:lineRule="auto"/>
        <w:jc w:val="center"/>
        <w:rPr>
          <w:rFonts w:eastAsia="Calibri"/>
          <w:b/>
          <w:color w:val="000000"/>
          <w:szCs w:val="24"/>
        </w:rPr>
      </w:pPr>
      <w:r>
        <w:rPr>
          <w:rFonts w:eastAsia="Calibri"/>
          <w:b/>
          <w:color w:val="000000"/>
          <w:szCs w:val="24"/>
        </w:rPr>
        <w:t>SEKTORIŲ SĄRAŠAI</w:t>
      </w:r>
    </w:p>
    <w:p w14:paraId="78E3A0CE" w14:textId="77777777" w:rsidR="00EF3BF6" w:rsidRDefault="00EF3BF6">
      <w:pPr>
        <w:rPr>
          <w:sz w:val="18"/>
          <w:szCs w:val="18"/>
        </w:rPr>
      </w:pPr>
    </w:p>
    <w:p w14:paraId="4F9CEB08" w14:textId="77777777" w:rsidR="00EF3BF6" w:rsidRDefault="00ED00D8">
      <w:pPr>
        <w:jc w:val="center"/>
        <w:rPr>
          <w:rFonts w:eastAsia="Calibri"/>
          <w:b/>
          <w:color w:val="000000"/>
          <w:szCs w:val="24"/>
        </w:rPr>
      </w:pPr>
      <w:r>
        <w:rPr>
          <w:rFonts w:eastAsia="Calibri"/>
          <w:b/>
          <w:color w:val="000000"/>
          <w:szCs w:val="24"/>
        </w:rPr>
        <w:t xml:space="preserve">I SKYRIUS </w:t>
      </w:r>
    </w:p>
    <w:p w14:paraId="51F176D5" w14:textId="77777777" w:rsidR="00EF3BF6" w:rsidRDefault="00ED00D8">
      <w:pPr>
        <w:jc w:val="center"/>
        <w:rPr>
          <w:rFonts w:eastAsia="Calibri"/>
          <w:b/>
          <w:color w:val="000000"/>
          <w:szCs w:val="24"/>
        </w:rPr>
      </w:pPr>
      <w:r>
        <w:rPr>
          <w:rFonts w:eastAsia="Calibri"/>
          <w:b/>
          <w:color w:val="000000"/>
          <w:szCs w:val="24"/>
        </w:rPr>
        <w:t>SEKTORIŲ, PARENGTŲ ATSIŽVELGIANT Į LIETUVOS PROFESIJŲ KLASIFIKATORIŲ LPK 2012, SĄRAŠAS</w:t>
      </w:r>
    </w:p>
    <w:p w14:paraId="3768BCEB" w14:textId="77777777" w:rsidR="00EF3BF6" w:rsidRDefault="00EF3BF6">
      <w:pPr>
        <w:tabs>
          <w:tab w:val="left" w:pos="-284"/>
        </w:tabs>
        <w:jc w:val="both"/>
        <w:rPr>
          <w:rFonts w:eastAsia="Calibri"/>
          <w:color w:val="000000"/>
          <w:szCs w:val="24"/>
        </w:rPr>
      </w:pPr>
    </w:p>
    <w:p w14:paraId="482460A8" w14:textId="77777777" w:rsidR="00EF3BF6" w:rsidRDefault="00ED00D8">
      <w:pPr>
        <w:tabs>
          <w:tab w:val="left" w:pos="-284"/>
        </w:tabs>
        <w:ind w:firstLine="851"/>
        <w:jc w:val="both"/>
        <w:rPr>
          <w:rFonts w:eastAsia="Calibri"/>
          <w:color w:val="000000"/>
          <w:szCs w:val="24"/>
        </w:rPr>
      </w:pPr>
      <w:r>
        <w:rPr>
          <w:rFonts w:eastAsia="Calibri"/>
          <w:color w:val="000000"/>
          <w:szCs w:val="24"/>
        </w:rPr>
        <w:t>1. Sektoriumi laikoma:</w:t>
      </w:r>
    </w:p>
    <w:p w14:paraId="369CEC57" w14:textId="77777777" w:rsidR="00EF3BF6" w:rsidRDefault="00ED00D8">
      <w:pPr>
        <w:tabs>
          <w:tab w:val="left" w:pos="-284"/>
          <w:tab w:val="left" w:pos="567"/>
        </w:tabs>
        <w:ind w:firstLine="851"/>
        <w:jc w:val="both"/>
        <w:rPr>
          <w:rFonts w:eastAsia="Calibri"/>
          <w:color w:val="000000"/>
          <w:szCs w:val="24"/>
        </w:rPr>
      </w:pPr>
      <w:r>
        <w:rPr>
          <w:rFonts w:eastAsia="Calibri"/>
          <w:color w:val="000000"/>
          <w:szCs w:val="24"/>
        </w:rPr>
        <w:t>1.1. kiekvienas atskiras sektorius, kurį sudaro profesijų grupė (3 ženklų kodas) arba pagrindinis profesijų pogrupis (2 ženklų kodas), išvardytas 1 lentelės 1-ame stulpelyje nurodyta eilės tvarka;</w:t>
      </w:r>
    </w:p>
    <w:p w14:paraId="3D23A13E" w14:textId="77777777" w:rsidR="00EF3BF6" w:rsidRDefault="00ED00D8">
      <w:pPr>
        <w:tabs>
          <w:tab w:val="left" w:pos="-284"/>
          <w:tab w:val="left" w:pos="567"/>
        </w:tabs>
        <w:ind w:firstLine="851"/>
        <w:jc w:val="both"/>
        <w:rPr>
          <w:rFonts w:eastAsia="Calibri"/>
          <w:color w:val="000000"/>
          <w:szCs w:val="24"/>
        </w:rPr>
      </w:pPr>
      <w:r>
        <w:rPr>
          <w:rFonts w:eastAsia="Calibri"/>
          <w:color w:val="000000"/>
          <w:szCs w:val="24"/>
        </w:rPr>
        <w:t>1.2. atskirų sektorių, atitinkančių profesijų grupes (3 ženklų kodas), išvardytų (1 lentelės 3-iame stulpelyje, kombinacija, apimanti ne daugiau kaip dvylika skirtingų kvalifikacijos lygmenų profesijų grupių, kurią sudaro ne daugiau kaip dvi 4-ojo, dvi 3-iojo, keturios 2-ojo ir keturios 1-ojo kvalifikacijos lygmens (žr. šios lentelės 5-ą stulpelį) profesijų grupės.</w:t>
      </w:r>
    </w:p>
    <w:p w14:paraId="1AEDA6FC" w14:textId="77777777" w:rsidR="00EF3BF6" w:rsidRDefault="00ED00D8">
      <w:pPr>
        <w:tabs>
          <w:tab w:val="left" w:pos="-284"/>
        </w:tabs>
        <w:ind w:firstLine="851"/>
        <w:jc w:val="both"/>
        <w:rPr>
          <w:rFonts w:eastAsia="Calibri"/>
          <w:color w:val="000000"/>
          <w:szCs w:val="24"/>
        </w:rPr>
      </w:pPr>
      <w:r>
        <w:rPr>
          <w:rFonts w:eastAsia="Calibri"/>
          <w:color w:val="000000"/>
          <w:szCs w:val="24"/>
        </w:rPr>
        <w:t>2. Sektoriai, kurie į projektą nebus įtraukti, nes pagal priemonę Nr. 09.4.3-ESFA-K-814  „Kompetencijos LT“ (toliau – priemonė) nėra numatoma remti mokymų, skirtų aukščiausio lygio vadovų ir pagrindinių veiklų vadovų kompetencijoms ugdyti (žr. 2014–2020 metų Europos Sąjungos fondų investicijų veiksmų programos 9 prioriteto „Visuomenės švietimas ir žmogiškųjų išteklių potencialo didinimas“ priemonės Nr. 09.4.3-ESFA-K-814 „Kompetencijos LT“ projektų finansavimo sąlygų aprašo Nr. 2 (toliau – Aprašas) 51.5 papunktį).</w:t>
      </w:r>
    </w:p>
    <w:p w14:paraId="2A2BD4C2" w14:textId="77777777" w:rsidR="00EF3BF6" w:rsidRDefault="00EF3BF6">
      <w:pPr>
        <w:jc w:val="both"/>
        <w:rPr>
          <w:rFonts w:eastAsia="Calibri"/>
          <w:color w:val="000000"/>
          <w:szCs w:val="24"/>
        </w:rPr>
      </w:pPr>
    </w:p>
    <w:p w14:paraId="6E8DEDB1" w14:textId="77777777" w:rsidR="00EF3BF6" w:rsidRDefault="00ED00D8">
      <w:pPr>
        <w:ind w:firstLine="851"/>
        <w:jc w:val="both"/>
        <w:rPr>
          <w:rFonts w:eastAsia="Calibri"/>
          <w:color w:val="000000"/>
          <w:szCs w:val="24"/>
        </w:rPr>
      </w:pPr>
      <w:r>
        <w:rPr>
          <w:rFonts w:eastAsia="Calibri"/>
          <w:color w:val="000000"/>
          <w:szCs w:val="24"/>
        </w:rPr>
        <w:t>1 lentelė. Sektorių, parengtų atsižvelgiant į Lietuvos profesijų klasifikatorių LPK 2012,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997"/>
        <w:gridCol w:w="2125"/>
        <w:gridCol w:w="2382"/>
        <w:gridCol w:w="1546"/>
        <w:gridCol w:w="2290"/>
      </w:tblGrid>
      <w:tr w:rsidR="00EF3BF6" w14:paraId="5BA0E666" w14:textId="77777777">
        <w:tc>
          <w:tcPr>
            <w:tcW w:w="374" w:type="pct"/>
            <w:vMerge w:val="restart"/>
          </w:tcPr>
          <w:p w14:paraId="55E4899F" w14:textId="77777777" w:rsidR="00EF3BF6" w:rsidRDefault="00ED00D8">
            <w:pPr>
              <w:jc w:val="center"/>
              <w:rPr>
                <w:rFonts w:eastAsia="Calibri"/>
                <w:b/>
                <w:color w:val="000000"/>
                <w:szCs w:val="24"/>
              </w:rPr>
            </w:pPr>
            <w:r>
              <w:rPr>
                <w:rFonts w:eastAsia="Calibri"/>
                <w:b/>
                <w:color w:val="000000"/>
                <w:szCs w:val="24"/>
              </w:rPr>
              <w:t>Sek-to-</w:t>
            </w:r>
            <w:proofErr w:type="spellStart"/>
            <w:r>
              <w:rPr>
                <w:rFonts w:eastAsia="Calibri"/>
                <w:b/>
                <w:color w:val="000000"/>
                <w:szCs w:val="24"/>
              </w:rPr>
              <w:t>riaus</w:t>
            </w:r>
            <w:proofErr w:type="spellEnd"/>
          </w:p>
          <w:p w14:paraId="3B808F60" w14:textId="77777777" w:rsidR="00EF3BF6" w:rsidRDefault="00ED00D8">
            <w:pPr>
              <w:jc w:val="center"/>
              <w:rPr>
                <w:rFonts w:eastAsia="Calibri"/>
                <w:b/>
                <w:color w:val="000000"/>
                <w:szCs w:val="24"/>
              </w:rPr>
            </w:pPr>
            <w:r>
              <w:rPr>
                <w:rFonts w:eastAsia="Calibri"/>
                <w:b/>
                <w:color w:val="000000"/>
                <w:szCs w:val="24"/>
              </w:rPr>
              <w:t>Eil. Nr.</w:t>
            </w:r>
          </w:p>
        </w:tc>
        <w:tc>
          <w:tcPr>
            <w:tcW w:w="1733" w:type="pct"/>
            <w:vMerge w:val="restart"/>
          </w:tcPr>
          <w:p w14:paraId="4E091DF5" w14:textId="77777777" w:rsidR="00EF3BF6" w:rsidRDefault="00ED00D8">
            <w:pPr>
              <w:jc w:val="center"/>
              <w:rPr>
                <w:rFonts w:eastAsia="Calibri"/>
                <w:b/>
                <w:color w:val="000000"/>
                <w:szCs w:val="24"/>
              </w:rPr>
            </w:pPr>
            <w:r>
              <w:rPr>
                <w:rFonts w:eastAsia="Calibri"/>
                <w:b/>
                <w:color w:val="000000"/>
                <w:szCs w:val="24"/>
              </w:rPr>
              <w:t>Sektoriaus pavadinimas (profesijų grupė arba pagrindinis pogrupis)</w:t>
            </w:r>
          </w:p>
          <w:p w14:paraId="4ECF0FCD" w14:textId="77777777" w:rsidR="00EF3BF6" w:rsidRDefault="00EF3BF6">
            <w:pPr>
              <w:jc w:val="center"/>
              <w:rPr>
                <w:rFonts w:eastAsia="Calibri"/>
                <w:b/>
                <w:color w:val="000000"/>
                <w:szCs w:val="24"/>
              </w:rPr>
            </w:pPr>
          </w:p>
        </w:tc>
        <w:tc>
          <w:tcPr>
            <w:tcW w:w="1563" w:type="pct"/>
            <w:gridSpan w:val="2"/>
          </w:tcPr>
          <w:p w14:paraId="789E1678" w14:textId="77777777" w:rsidR="00EF3BF6" w:rsidRDefault="00ED00D8">
            <w:pPr>
              <w:jc w:val="center"/>
              <w:rPr>
                <w:rFonts w:eastAsia="Calibri"/>
                <w:b/>
                <w:color w:val="000000"/>
                <w:szCs w:val="24"/>
              </w:rPr>
            </w:pPr>
            <w:r>
              <w:rPr>
                <w:rFonts w:eastAsia="Calibri"/>
                <w:b/>
                <w:color w:val="000000"/>
                <w:szCs w:val="24"/>
              </w:rPr>
              <w:t>LPK 2012 kodas</w:t>
            </w:r>
          </w:p>
          <w:p w14:paraId="63D0E21E" w14:textId="77777777" w:rsidR="00EF3BF6" w:rsidRDefault="00ED00D8">
            <w:pPr>
              <w:jc w:val="center"/>
              <w:rPr>
                <w:rFonts w:eastAsia="Calibri"/>
                <w:b/>
                <w:color w:val="000000"/>
                <w:sz w:val="20"/>
              </w:rPr>
            </w:pPr>
            <w:r>
              <w:rPr>
                <w:rFonts w:eastAsia="Calibri"/>
                <w:color w:val="000000"/>
                <w:sz w:val="20"/>
              </w:rPr>
              <w:t>(3-jų ženklų kodas žymi grupę, 2-jų ženklų kodas – pagrindinį pogrupį)</w:t>
            </w:r>
          </w:p>
        </w:tc>
        <w:tc>
          <w:tcPr>
            <w:tcW w:w="536" w:type="pct"/>
            <w:vMerge w:val="restart"/>
          </w:tcPr>
          <w:p w14:paraId="5F7F81B9" w14:textId="77777777" w:rsidR="00EF3BF6" w:rsidRDefault="00ED00D8">
            <w:pPr>
              <w:jc w:val="center"/>
              <w:rPr>
                <w:rFonts w:eastAsia="Calibri"/>
                <w:b/>
                <w:color w:val="000000"/>
                <w:szCs w:val="24"/>
              </w:rPr>
            </w:pPr>
            <w:proofErr w:type="spellStart"/>
            <w:r>
              <w:rPr>
                <w:rFonts w:eastAsia="Calibri"/>
                <w:b/>
                <w:color w:val="000000"/>
                <w:szCs w:val="24"/>
              </w:rPr>
              <w:t>Kvalifi-kacijos</w:t>
            </w:r>
            <w:proofErr w:type="spellEnd"/>
            <w:r>
              <w:rPr>
                <w:rFonts w:eastAsia="Calibri"/>
                <w:b/>
                <w:color w:val="000000"/>
                <w:szCs w:val="24"/>
              </w:rPr>
              <w:t xml:space="preserve"> lygmuo, </w:t>
            </w:r>
            <w:proofErr w:type="spellStart"/>
            <w:r>
              <w:rPr>
                <w:rFonts w:eastAsia="Calibri"/>
                <w:b/>
                <w:color w:val="000000"/>
                <w:szCs w:val="24"/>
              </w:rPr>
              <w:t>atsižvel-giant</w:t>
            </w:r>
            <w:proofErr w:type="spellEnd"/>
            <w:r>
              <w:rPr>
                <w:rFonts w:eastAsia="Calibri"/>
                <w:b/>
                <w:color w:val="000000"/>
                <w:szCs w:val="24"/>
              </w:rPr>
              <w:t xml:space="preserve"> į LPK 2012</w:t>
            </w:r>
          </w:p>
        </w:tc>
        <w:tc>
          <w:tcPr>
            <w:tcW w:w="795" w:type="pct"/>
            <w:vMerge w:val="restart"/>
          </w:tcPr>
          <w:p w14:paraId="39A07478" w14:textId="77777777" w:rsidR="00EF3BF6" w:rsidRDefault="00ED00D8">
            <w:pPr>
              <w:jc w:val="center"/>
              <w:rPr>
                <w:rFonts w:eastAsia="Calibri"/>
                <w:b/>
                <w:color w:val="000000"/>
                <w:szCs w:val="24"/>
              </w:rPr>
            </w:pPr>
            <w:r>
              <w:rPr>
                <w:rFonts w:eastAsia="Calibri"/>
                <w:b/>
                <w:color w:val="000000"/>
                <w:szCs w:val="24"/>
              </w:rPr>
              <w:t>Pastaba</w:t>
            </w:r>
          </w:p>
        </w:tc>
      </w:tr>
      <w:tr w:rsidR="00EF3BF6" w14:paraId="16AEB231" w14:textId="77777777">
        <w:tc>
          <w:tcPr>
            <w:tcW w:w="374" w:type="pct"/>
            <w:vMerge/>
          </w:tcPr>
          <w:p w14:paraId="46B3C9D8" w14:textId="77777777" w:rsidR="00EF3BF6" w:rsidRDefault="00EF3BF6">
            <w:pPr>
              <w:jc w:val="center"/>
              <w:rPr>
                <w:rFonts w:eastAsia="Calibri"/>
                <w:color w:val="000000"/>
                <w:szCs w:val="24"/>
              </w:rPr>
            </w:pPr>
          </w:p>
        </w:tc>
        <w:tc>
          <w:tcPr>
            <w:tcW w:w="1733" w:type="pct"/>
            <w:vMerge/>
          </w:tcPr>
          <w:p w14:paraId="7A5347CB" w14:textId="77777777" w:rsidR="00EF3BF6" w:rsidRDefault="00EF3BF6">
            <w:pPr>
              <w:jc w:val="center"/>
              <w:rPr>
                <w:rFonts w:eastAsia="Calibri"/>
                <w:color w:val="000000"/>
                <w:szCs w:val="24"/>
              </w:rPr>
            </w:pPr>
          </w:p>
        </w:tc>
        <w:tc>
          <w:tcPr>
            <w:tcW w:w="737" w:type="pct"/>
          </w:tcPr>
          <w:p w14:paraId="67F63F43" w14:textId="77777777" w:rsidR="00EF3BF6" w:rsidRDefault="00ED00D8">
            <w:pPr>
              <w:jc w:val="center"/>
              <w:rPr>
                <w:rFonts w:eastAsia="Calibri"/>
                <w:color w:val="000000"/>
                <w:szCs w:val="24"/>
              </w:rPr>
            </w:pPr>
            <w:r>
              <w:rPr>
                <w:rFonts w:eastAsia="Calibri"/>
                <w:color w:val="000000"/>
                <w:szCs w:val="24"/>
              </w:rPr>
              <w:t>Grupė</w:t>
            </w:r>
          </w:p>
        </w:tc>
        <w:tc>
          <w:tcPr>
            <w:tcW w:w="826" w:type="pct"/>
          </w:tcPr>
          <w:p w14:paraId="6CE5EBBE" w14:textId="77777777" w:rsidR="00EF3BF6" w:rsidRDefault="00ED00D8">
            <w:pPr>
              <w:jc w:val="center"/>
              <w:rPr>
                <w:rFonts w:eastAsia="Calibri"/>
                <w:color w:val="000000"/>
                <w:szCs w:val="24"/>
              </w:rPr>
            </w:pPr>
            <w:r>
              <w:rPr>
                <w:rFonts w:eastAsia="Calibri"/>
                <w:color w:val="000000"/>
                <w:szCs w:val="24"/>
              </w:rPr>
              <w:t>Pagrindinis pogrupis</w:t>
            </w:r>
          </w:p>
        </w:tc>
        <w:tc>
          <w:tcPr>
            <w:tcW w:w="536" w:type="pct"/>
            <w:vMerge/>
          </w:tcPr>
          <w:p w14:paraId="4B91C245" w14:textId="77777777" w:rsidR="00EF3BF6" w:rsidRDefault="00EF3BF6">
            <w:pPr>
              <w:jc w:val="center"/>
              <w:rPr>
                <w:rFonts w:eastAsia="Calibri"/>
                <w:color w:val="000000"/>
                <w:szCs w:val="24"/>
              </w:rPr>
            </w:pPr>
          </w:p>
        </w:tc>
        <w:tc>
          <w:tcPr>
            <w:tcW w:w="795" w:type="pct"/>
            <w:vMerge/>
          </w:tcPr>
          <w:p w14:paraId="31D6C0C9" w14:textId="77777777" w:rsidR="00EF3BF6" w:rsidRDefault="00EF3BF6">
            <w:pPr>
              <w:jc w:val="center"/>
              <w:rPr>
                <w:rFonts w:eastAsia="Calibri"/>
                <w:color w:val="000000"/>
                <w:szCs w:val="24"/>
              </w:rPr>
            </w:pPr>
          </w:p>
        </w:tc>
      </w:tr>
      <w:tr w:rsidR="00EF3BF6" w14:paraId="32DE1D4D" w14:textId="77777777">
        <w:tc>
          <w:tcPr>
            <w:tcW w:w="374" w:type="pct"/>
            <w:shd w:val="clear" w:color="auto" w:fill="F2F2F2" w:themeFill="background1" w:themeFillShade="F2"/>
          </w:tcPr>
          <w:p w14:paraId="46F6CD1B" w14:textId="77777777" w:rsidR="00EF3BF6" w:rsidRDefault="00ED00D8">
            <w:pPr>
              <w:jc w:val="center"/>
              <w:rPr>
                <w:rFonts w:eastAsia="Calibri"/>
                <w:color w:val="000000"/>
                <w:szCs w:val="24"/>
              </w:rPr>
            </w:pPr>
            <w:r>
              <w:rPr>
                <w:rFonts w:eastAsia="Calibri"/>
                <w:color w:val="000000"/>
                <w:szCs w:val="24"/>
              </w:rPr>
              <w:t>1</w:t>
            </w:r>
          </w:p>
        </w:tc>
        <w:tc>
          <w:tcPr>
            <w:tcW w:w="1733" w:type="pct"/>
            <w:shd w:val="clear" w:color="auto" w:fill="F2F2F2" w:themeFill="background1" w:themeFillShade="F2"/>
          </w:tcPr>
          <w:p w14:paraId="05274D58" w14:textId="77777777" w:rsidR="00EF3BF6" w:rsidRDefault="00ED00D8">
            <w:pPr>
              <w:jc w:val="center"/>
              <w:rPr>
                <w:rFonts w:eastAsia="Calibri"/>
                <w:color w:val="000000"/>
                <w:szCs w:val="24"/>
              </w:rPr>
            </w:pPr>
            <w:r>
              <w:rPr>
                <w:rFonts w:eastAsia="Calibri"/>
                <w:color w:val="000000"/>
                <w:szCs w:val="24"/>
              </w:rPr>
              <w:t>2</w:t>
            </w:r>
          </w:p>
        </w:tc>
        <w:tc>
          <w:tcPr>
            <w:tcW w:w="737" w:type="pct"/>
            <w:shd w:val="clear" w:color="auto" w:fill="F2F2F2" w:themeFill="background1" w:themeFillShade="F2"/>
          </w:tcPr>
          <w:p w14:paraId="4FCED5DA" w14:textId="77777777" w:rsidR="00EF3BF6" w:rsidRDefault="00ED00D8">
            <w:pPr>
              <w:jc w:val="center"/>
              <w:rPr>
                <w:rFonts w:eastAsia="Calibri"/>
                <w:color w:val="000000"/>
                <w:szCs w:val="24"/>
              </w:rPr>
            </w:pPr>
            <w:r>
              <w:rPr>
                <w:rFonts w:eastAsia="Calibri"/>
                <w:color w:val="000000"/>
                <w:szCs w:val="24"/>
              </w:rPr>
              <w:t>3</w:t>
            </w:r>
          </w:p>
        </w:tc>
        <w:tc>
          <w:tcPr>
            <w:tcW w:w="826" w:type="pct"/>
            <w:shd w:val="clear" w:color="auto" w:fill="F2F2F2" w:themeFill="background1" w:themeFillShade="F2"/>
          </w:tcPr>
          <w:p w14:paraId="4CEEDE77" w14:textId="77777777" w:rsidR="00EF3BF6" w:rsidRDefault="00ED00D8">
            <w:pPr>
              <w:jc w:val="center"/>
              <w:rPr>
                <w:rFonts w:eastAsia="Calibri"/>
                <w:color w:val="000000"/>
                <w:szCs w:val="24"/>
              </w:rPr>
            </w:pPr>
            <w:r>
              <w:rPr>
                <w:rFonts w:eastAsia="Calibri"/>
                <w:color w:val="000000"/>
                <w:szCs w:val="24"/>
              </w:rPr>
              <w:t>4</w:t>
            </w:r>
          </w:p>
        </w:tc>
        <w:tc>
          <w:tcPr>
            <w:tcW w:w="536" w:type="pct"/>
            <w:shd w:val="clear" w:color="auto" w:fill="F2F2F2" w:themeFill="background1" w:themeFillShade="F2"/>
          </w:tcPr>
          <w:p w14:paraId="02D96602" w14:textId="77777777" w:rsidR="00EF3BF6" w:rsidRDefault="00ED00D8">
            <w:pPr>
              <w:jc w:val="center"/>
              <w:rPr>
                <w:rFonts w:eastAsia="Calibri"/>
                <w:color w:val="000000"/>
                <w:szCs w:val="24"/>
              </w:rPr>
            </w:pPr>
            <w:r>
              <w:rPr>
                <w:rFonts w:eastAsia="Calibri"/>
                <w:color w:val="000000"/>
                <w:szCs w:val="24"/>
              </w:rPr>
              <w:t>5</w:t>
            </w:r>
          </w:p>
        </w:tc>
        <w:tc>
          <w:tcPr>
            <w:tcW w:w="795" w:type="pct"/>
            <w:shd w:val="clear" w:color="auto" w:fill="F2F2F2" w:themeFill="background1" w:themeFillShade="F2"/>
          </w:tcPr>
          <w:p w14:paraId="692B07FB" w14:textId="77777777" w:rsidR="00EF3BF6" w:rsidRDefault="00ED00D8">
            <w:pPr>
              <w:jc w:val="center"/>
              <w:rPr>
                <w:rFonts w:eastAsia="Calibri"/>
                <w:color w:val="000000"/>
                <w:szCs w:val="24"/>
              </w:rPr>
            </w:pPr>
            <w:r>
              <w:rPr>
                <w:rFonts w:eastAsia="Calibri"/>
                <w:color w:val="000000"/>
                <w:szCs w:val="24"/>
              </w:rPr>
              <w:t>6</w:t>
            </w:r>
          </w:p>
        </w:tc>
      </w:tr>
      <w:tr w:rsidR="00EF3BF6" w14:paraId="27FCFBF6" w14:textId="77777777">
        <w:tc>
          <w:tcPr>
            <w:tcW w:w="5000" w:type="pct"/>
            <w:gridSpan w:val="6"/>
          </w:tcPr>
          <w:p w14:paraId="0E16D9C9" w14:textId="77777777" w:rsidR="00EF3BF6" w:rsidRDefault="00EF3BF6">
            <w:pPr>
              <w:rPr>
                <w:rFonts w:eastAsia="Calibri"/>
                <w:b/>
                <w:color w:val="000000"/>
                <w:szCs w:val="24"/>
              </w:rPr>
            </w:pPr>
          </w:p>
          <w:p w14:paraId="1DAD9A16" w14:textId="77777777" w:rsidR="00EF3BF6" w:rsidRDefault="00ED00D8">
            <w:pPr>
              <w:ind w:firstLine="1440"/>
              <w:rPr>
                <w:rFonts w:eastAsia="Calibri"/>
                <w:b/>
                <w:color w:val="000000"/>
                <w:szCs w:val="24"/>
              </w:rPr>
            </w:pPr>
            <w:r>
              <w:rPr>
                <w:rFonts w:eastAsia="Calibri"/>
                <w:color w:val="000000"/>
                <w:szCs w:val="24"/>
              </w:rPr>
              <w:t>21 „Fizinių mokslų ir inžinerijos specialistai“</w:t>
            </w:r>
          </w:p>
        </w:tc>
      </w:tr>
      <w:tr w:rsidR="00EF3BF6" w14:paraId="30C6957C" w14:textId="77777777">
        <w:tc>
          <w:tcPr>
            <w:tcW w:w="374" w:type="pct"/>
          </w:tcPr>
          <w:p w14:paraId="2F5AC829" w14:textId="77777777" w:rsidR="00EF3BF6" w:rsidRDefault="00ED00D8">
            <w:pPr>
              <w:rPr>
                <w:rFonts w:eastAsia="Calibri"/>
                <w:color w:val="000000"/>
                <w:szCs w:val="24"/>
              </w:rPr>
            </w:pPr>
            <w:r>
              <w:rPr>
                <w:rFonts w:eastAsia="Calibri"/>
                <w:color w:val="000000"/>
                <w:szCs w:val="24"/>
              </w:rPr>
              <w:t>1.</w:t>
            </w:r>
          </w:p>
        </w:tc>
        <w:tc>
          <w:tcPr>
            <w:tcW w:w="1733" w:type="pct"/>
          </w:tcPr>
          <w:p w14:paraId="48BDA4C9" w14:textId="77777777" w:rsidR="00EF3BF6" w:rsidRDefault="00ED00D8">
            <w:pPr>
              <w:rPr>
                <w:rFonts w:eastAsia="Calibri"/>
                <w:color w:val="000000"/>
                <w:szCs w:val="24"/>
              </w:rPr>
            </w:pPr>
            <w:r>
              <w:rPr>
                <w:rFonts w:eastAsia="Calibri"/>
                <w:color w:val="000000"/>
                <w:szCs w:val="24"/>
              </w:rPr>
              <w:t>Fizinių mokslų specialistai</w:t>
            </w:r>
          </w:p>
        </w:tc>
        <w:tc>
          <w:tcPr>
            <w:tcW w:w="737" w:type="pct"/>
          </w:tcPr>
          <w:p w14:paraId="2E678F55" w14:textId="77777777" w:rsidR="00EF3BF6" w:rsidRDefault="00ED00D8">
            <w:pPr>
              <w:rPr>
                <w:rFonts w:eastAsia="Calibri"/>
                <w:color w:val="000000"/>
                <w:szCs w:val="24"/>
              </w:rPr>
            </w:pPr>
            <w:r>
              <w:rPr>
                <w:rFonts w:eastAsia="Calibri"/>
                <w:color w:val="000000"/>
                <w:szCs w:val="24"/>
              </w:rPr>
              <w:t>211</w:t>
            </w:r>
          </w:p>
        </w:tc>
        <w:tc>
          <w:tcPr>
            <w:tcW w:w="826" w:type="pct"/>
          </w:tcPr>
          <w:p w14:paraId="55F28153" w14:textId="77777777" w:rsidR="00EF3BF6" w:rsidRDefault="00ED00D8">
            <w:pPr>
              <w:rPr>
                <w:rFonts w:eastAsia="Calibri"/>
                <w:color w:val="000000"/>
                <w:szCs w:val="24"/>
              </w:rPr>
            </w:pPr>
            <w:r>
              <w:rPr>
                <w:rFonts w:eastAsia="Calibri"/>
                <w:color w:val="000000"/>
                <w:szCs w:val="24"/>
              </w:rPr>
              <w:t>21</w:t>
            </w:r>
          </w:p>
        </w:tc>
        <w:tc>
          <w:tcPr>
            <w:tcW w:w="536" w:type="pct"/>
          </w:tcPr>
          <w:p w14:paraId="53583800" w14:textId="77777777" w:rsidR="00EF3BF6" w:rsidRDefault="00ED00D8">
            <w:pPr>
              <w:rPr>
                <w:rFonts w:eastAsia="Calibri"/>
                <w:color w:val="000000"/>
                <w:szCs w:val="24"/>
              </w:rPr>
            </w:pPr>
            <w:r>
              <w:rPr>
                <w:rFonts w:eastAsia="Calibri"/>
                <w:color w:val="000000"/>
                <w:szCs w:val="24"/>
              </w:rPr>
              <w:t>4</w:t>
            </w:r>
          </w:p>
        </w:tc>
        <w:tc>
          <w:tcPr>
            <w:tcW w:w="795" w:type="pct"/>
          </w:tcPr>
          <w:p w14:paraId="7A693296" w14:textId="77777777" w:rsidR="00EF3BF6" w:rsidRDefault="00ED00D8">
            <w:pPr>
              <w:jc w:val="center"/>
              <w:rPr>
                <w:rFonts w:eastAsia="Calibri"/>
                <w:color w:val="000000"/>
                <w:szCs w:val="24"/>
              </w:rPr>
            </w:pPr>
            <w:r>
              <w:rPr>
                <w:rFonts w:eastAsia="Calibri"/>
                <w:color w:val="000000"/>
                <w:szCs w:val="24"/>
              </w:rPr>
              <w:t>-</w:t>
            </w:r>
          </w:p>
        </w:tc>
      </w:tr>
      <w:tr w:rsidR="00EF3BF6" w14:paraId="7CA07E9D" w14:textId="77777777">
        <w:tc>
          <w:tcPr>
            <w:tcW w:w="374" w:type="pct"/>
          </w:tcPr>
          <w:p w14:paraId="4D618C97" w14:textId="77777777" w:rsidR="00EF3BF6" w:rsidRDefault="00ED00D8">
            <w:pPr>
              <w:rPr>
                <w:rFonts w:eastAsia="Calibri"/>
                <w:color w:val="000000"/>
                <w:szCs w:val="24"/>
              </w:rPr>
            </w:pPr>
            <w:r>
              <w:rPr>
                <w:rFonts w:eastAsia="Calibri"/>
                <w:color w:val="000000"/>
                <w:szCs w:val="24"/>
              </w:rPr>
              <w:t>2.</w:t>
            </w:r>
          </w:p>
        </w:tc>
        <w:tc>
          <w:tcPr>
            <w:tcW w:w="1733" w:type="pct"/>
          </w:tcPr>
          <w:p w14:paraId="325B4ED4" w14:textId="77777777" w:rsidR="00EF3BF6" w:rsidRDefault="00ED00D8">
            <w:pPr>
              <w:rPr>
                <w:rFonts w:eastAsia="Calibri"/>
                <w:color w:val="000000"/>
                <w:szCs w:val="24"/>
              </w:rPr>
            </w:pPr>
            <w:r>
              <w:rPr>
                <w:rFonts w:eastAsia="Calibri"/>
                <w:color w:val="000000"/>
                <w:szCs w:val="24"/>
              </w:rPr>
              <w:t xml:space="preserve">Matematikai, </w:t>
            </w:r>
            <w:proofErr w:type="spellStart"/>
            <w:r>
              <w:rPr>
                <w:rFonts w:eastAsia="Calibri"/>
                <w:color w:val="000000"/>
                <w:szCs w:val="24"/>
              </w:rPr>
              <w:t>aktuarai</w:t>
            </w:r>
            <w:proofErr w:type="spellEnd"/>
            <w:r>
              <w:rPr>
                <w:rFonts w:eastAsia="Calibri"/>
                <w:color w:val="000000"/>
                <w:szCs w:val="24"/>
              </w:rPr>
              <w:t xml:space="preserve"> ir statistikai</w:t>
            </w:r>
          </w:p>
        </w:tc>
        <w:tc>
          <w:tcPr>
            <w:tcW w:w="737" w:type="pct"/>
          </w:tcPr>
          <w:p w14:paraId="73EBE9EA" w14:textId="77777777" w:rsidR="00EF3BF6" w:rsidRDefault="00ED00D8">
            <w:pPr>
              <w:rPr>
                <w:rFonts w:eastAsia="Calibri"/>
                <w:color w:val="000000"/>
                <w:szCs w:val="24"/>
              </w:rPr>
            </w:pPr>
            <w:r>
              <w:rPr>
                <w:rFonts w:eastAsia="Calibri"/>
                <w:color w:val="000000"/>
                <w:szCs w:val="24"/>
              </w:rPr>
              <w:t>212</w:t>
            </w:r>
          </w:p>
        </w:tc>
        <w:tc>
          <w:tcPr>
            <w:tcW w:w="826" w:type="pct"/>
          </w:tcPr>
          <w:p w14:paraId="3C799A1D" w14:textId="77777777" w:rsidR="00EF3BF6" w:rsidRDefault="00ED00D8">
            <w:pPr>
              <w:rPr>
                <w:rFonts w:eastAsia="Calibri"/>
                <w:color w:val="000000"/>
                <w:szCs w:val="24"/>
              </w:rPr>
            </w:pPr>
            <w:r>
              <w:rPr>
                <w:rFonts w:eastAsia="Calibri"/>
                <w:color w:val="000000"/>
                <w:szCs w:val="24"/>
              </w:rPr>
              <w:t>21</w:t>
            </w:r>
          </w:p>
        </w:tc>
        <w:tc>
          <w:tcPr>
            <w:tcW w:w="536" w:type="pct"/>
          </w:tcPr>
          <w:p w14:paraId="201A17CA" w14:textId="77777777" w:rsidR="00EF3BF6" w:rsidRDefault="00ED00D8">
            <w:pPr>
              <w:rPr>
                <w:rFonts w:eastAsia="Calibri"/>
                <w:color w:val="000000"/>
                <w:szCs w:val="24"/>
              </w:rPr>
            </w:pPr>
            <w:r>
              <w:rPr>
                <w:rFonts w:eastAsia="Calibri"/>
                <w:color w:val="000000"/>
                <w:szCs w:val="24"/>
              </w:rPr>
              <w:t>4</w:t>
            </w:r>
          </w:p>
        </w:tc>
        <w:tc>
          <w:tcPr>
            <w:tcW w:w="795" w:type="pct"/>
          </w:tcPr>
          <w:p w14:paraId="240F5E47" w14:textId="77777777" w:rsidR="00EF3BF6" w:rsidRDefault="00ED00D8">
            <w:pPr>
              <w:jc w:val="center"/>
              <w:rPr>
                <w:rFonts w:eastAsia="Calibri"/>
                <w:color w:val="000000"/>
                <w:szCs w:val="24"/>
              </w:rPr>
            </w:pPr>
            <w:r>
              <w:rPr>
                <w:rFonts w:eastAsia="Calibri"/>
                <w:color w:val="000000"/>
                <w:szCs w:val="24"/>
              </w:rPr>
              <w:t>-</w:t>
            </w:r>
          </w:p>
        </w:tc>
      </w:tr>
      <w:tr w:rsidR="00EF3BF6" w14:paraId="105CE7AF" w14:textId="77777777">
        <w:tc>
          <w:tcPr>
            <w:tcW w:w="374" w:type="pct"/>
          </w:tcPr>
          <w:p w14:paraId="34264F69" w14:textId="77777777" w:rsidR="00EF3BF6" w:rsidRDefault="00ED00D8">
            <w:pPr>
              <w:rPr>
                <w:rFonts w:eastAsia="Calibri"/>
                <w:color w:val="000000"/>
                <w:szCs w:val="24"/>
              </w:rPr>
            </w:pPr>
            <w:r>
              <w:rPr>
                <w:rFonts w:eastAsia="Calibri"/>
                <w:color w:val="000000"/>
                <w:szCs w:val="24"/>
              </w:rPr>
              <w:t>3.</w:t>
            </w:r>
          </w:p>
        </w:tc>
        <w:tc>
          <w:tcPr>
            <w:tcW w:w="1733" w:type="pct"/>
          </w:tcPr>
          <w:p w14:paraId="3CC14B15" w14:textId="77777777" w:rsidR="00EF3BF6" w:rsidRDefault="00ED00D8">
            <w:pPr>
              <w:rPr>
                <w:rFonts w:eastAsia="Calibri"/>
                <w:color w:val="000000"/>
                <w:szCs w:val="24"/>
              </w:rPr>
            </w:pPr>
            <w:r>
              <w:rPr>
                <w:rFonts w:eastAsia="Calibri"/>
                <w:color w:val="000000"/>
                <w:szCs w:val="24"/>
              </w:rPr>
              <w:t>Gyvosios gamtos mokslų specialistai</w:t>
            </w:r>
          </w:p>
        </w:tc>
        <w:tc>
          <w:tcPr>
            <w:tcW w:w="737" w:type="pct"/>
          </w:tcPr>
          <w:p w14:paraId="5E6A3999" w14:textId="77777777" w:rsidR="00EF3BF6" w:rsidRDefault="00ED00D8">
            <w:pPr>
              <w:rPr>
                <w:rFonts w:eastAsia="Calibri"/>
                <w:color w:val="000000"/>
                <w:szCs w:val="24"/>
              </w:rPr>
            </w:pPr>
            <w:r>
              <w:rPr>
                <w:rFonts w:eastAsia="Calibri"/>
                <w:color w:val="000000"/>
                <w:szCs w:val="24"/>
              </w:rPr>
              <w:t>213</w:t>
            </w:r>
          </w:p>
        </w:tc>
        <w:tc>
          <w:tcPr>
            <w:tcW w:w="826" w:type="pct"/>
          </w:tcPr>
          <w:p w14:paraId="2C307BAC" w14:textId="77777777" w:rsidR="00EF3BF6" w:rsidRDefault="00ED00D8">
            <w:pPr>
              <w:rPr>
                <w:rFonts w:eastAsia="Calibri"/>
                <w:color w:val="000000"/>
                <w:szCs w:val="24"/>
              </w:rPr>
            </w:pPr>
            <w:r>
              <w:rPr>
                <w:rFonts w:eastAsia="Calibri"/>
                <w:color w:val="000000"/>
                <w:szCs w:val="24"/>
              </w:rPr>
              <w:t>21</w:t>
            </w:r>
          </w:p>
        </w:tc>
        <w:tc>
          <w:tcPr>
            <w:tcW w:w="536" w:type="pct"/>
          </w:tcPr>
          <w:p w14:paraId="5B054E33" w14:textId="77777777" w:rsidR="00EF3BF6" w:rsidRDefault="00ED00D8">
            <w:pPr>
              <w:rPr>
                <w:rFonts w:eastAsia="Calibri"/>
                <w:color w:val="000000"/>
                <w:szCs w:val="24"/>
              </w:rPr>
            </w:pPr>
            <w:r>
              <w:rPr>
                <w:rFonts w:eastAsia="Calibri"/>
                <w:color w:val="000000"/>
                <w:szCs w:val="24"/>
              </w:rPr>
              <w:t>4</w:t>
            </w:r>
          </w:p>
        </w:tc>
        <w:tc>
          <w:tcPr>
            <w:tcW w:w="795" w:type="pct"/>
          </w:tcPr>
          <w:p w14:paraId="7595D6C3" w14:textId="77777777" w:rsidR="00EF3BF6" w:rsidRDefault="00ED00D8">
            <w:pPr>
              <w:jc w:val="center"/>
              <w:rPr>
                <w:rFonts w:eastAsia="Calibri"/>
                <w:color w:val="000000"/>
                <w:szCs w:val="24"/>
              </w:rPr>
            </w:pPr>
            <w:r>
              <w:rPr>
                <w:rFonts w:eastAsia="Calibri"/>
                <w:color w:val="000000"/>
                <w:szCs w:val="24"/>
              </w:rPr>
              <w:t>-</w:t>
            </w:r>
          </w:p>
        </w:tc>
      </w:tr>
      <w:tr w:rsidR="00EF3BF6" w14:paraId="04E8DD63" w14:textId="77777777">
        <w:tc>
          <w:tcPr>
            <w:tcW w:w="374" w:type="pct"/>
          </w:tcPr>
          <w:p w14:paraId="5730ED54" w14:textId="77777777" w:rsidR="00EF3BF6" w:rsidRDefault="00ED00D8">
            <w:pPr>
              <w:rPr>
                <w:rFonts w:eastAsia="Calibri"/>
                <w:color w:val="000000"/>
                <w:szCs w:val="24"/>
              </w:rPr>
            </w:pPr>
            <w:r>
              <w:rPr>
                <w:rFonts w:eastAsia="Calibri"/>
                <w:color w:val="000000"/>
                <w:szCs w:val="24"/>
              </w:rPr>
              <w:t>4.</w:t>
            </w:r>
          </w:p>
        </w:tc>
        <w:tc>
          <w:tcPr>
            <w:tcW w:w="1733" w:type="pct"/>
          </w:tcPr>
          <w:p w14:paraId="0B0D97AB" w14:textId="77777777" w:rsidR="00EF3BF6" w:rsidRDefault="00ED00D8">
            <w:pPr>
              <w:rPr>
                <w:rFonts w:eastAsia="Calibri"/>
                <w:color w:val="000000"/>
                <w:szCs w:val="24"/>
              </w:rPr>
            </w:pPr>
            <w:r>
              <w:rPr>
                <w:rFonts w:eastAsia="Calibri"/>
                <w:color w:val="000000"/>
                <w:szCs w:val="24"/>
              </w:rPr>
              <w:t>Inžinerijos specialistai (išskyrus elektros technologijų inžinierius)</w:t>
            </w:r>
          </w:p>
        </w:tc>
        <w:tc>
          <w:tcPr>
            <w:tcW w:w="737" w:type="pct"/>
          </w:tcPr>
          <w:p w14:paraId="23804108" w14:textId="77777777" w:rsidR="00EF3BF6" w:rsidRDefault="00ED00D8">
            <w:pPr>
              <w:rPr>
                <w:rFonts w:eastAsia="Calibri"/>
                <w:color w:val="000000"/>
                <w:szCs w:val="24"/>
              </w:rPr>
            </w:pPr>
            <w:r>
              <w:rPr>
                <w:rFonts w:eastAsia="Calibri"/>
                <w:color w:val="000000"/>
                <w:szCs w:val="24"/>
              </w:rPr>
              <w:t>214</w:t>
            </w:r>
          </w:p>
        </w:tc>
        <w:tc>
          <w:tcPr>
            <w:tcW w:w="826" w:type="pct"/>
          </w:tcPr>
          <w:p w14:paraId="0A4B9571" w14:textId="77777777" w:rsidR="00EF3BF6" w:rsidRDefault="00ED00D8">
            <w:pPr>
              <w:rPr>
                <w:rFonts w:eastAsia="Calibri"/>
                <w:color w:val="000000"/>
                <w:szCs w:val="24"/>
              </w:rPr>
            </w:pPr>
            <w:r>
              <w:rPr>
                <w:rFonts w:eastAsia="Calibri"/>
                <w:color w:val="000000"/>
                <w:szCs w:val="24"/>
              </w:rPr>
              <w:t>21</w:t>
            </w:r>
          </w:p>
        </w:tc>
        <w:tc>
          <w:tcPr>
            <w:tcW w:w="536" w:type="pct"/>
          </w:tcPr>
          <w:p w14:paraId="10B0D91C" w14:textId="77777777" w:rsidR="00EF3BF6" w:rsidRDefault="00ED00D8">
            <w:pPr>
              <w:rPr>
                <w:rFonts w:eastAsia="Calibri"/>
                <w:color w:val="000000"/>
                <w:szCs w:val="24"/>
              </w:rPr>
            </w:pPr>
            <w:r>
              <w:rPr>
                <w:rFonts w:eastAsia="Calibri"/>
                <w:color w:val="000000"/>
                <w:szCs w:val="24"/>
              </w:rPr>
              <w:t>4</w:t>
            </w:r>
          </w:p>
        </w:tc>
        <w:tc>
          <w:tcPr>
            <w:tcW w:w="795" w:type="pct"/>
          </w:tcPr>
          <w:p w14:paraId="6B85BE77" w14:textId="77777777" w:rsidR="00EF3BF6" w:rsidRDefault="00ED00D8">
            <w:pPr>
              <w:jc w:val="center"/>
              <w:rPr>
                <w:rFonts w:eastAsia="Calibri"/>
                <w:color w:val="000000"/>
                <w:szCs w:val="24"/>
              </w:rPr>
            </w:pPr>
            <w:r>
              <w:rPr>
                <w:rFonts w:eastAsia="Calibri"/>
                <w:color w:val="000000"/>
                <w:szCs w:val="24"/>
              </w:rPr>
              <w:t>-</w:t>
            </w:r>
          </w:p>
        </w:tc>
      </w:tr>
      <w:tr w:rsidR="00EF3BF6" w14:paraId="35EDBEAB" w14:textId="77777777">
        <w:tc>
          <w:tcPr>
            <w:tcW w:w="374" w:type="pct"/>
          </w:tcPr>
          <w:p w14:paraId="7481BFB5" w14:textId="77777777" w:rsidR="00EF3BF6" w:rsidRDefault="00ED00D8">
            <w:pPr>
              <w:rPr>
                <w:rFonts w:eastAsia="Calibri"/>
                <w:color w:val="000000"/>
                <w:szCs w:val="24"/>
              </w:rPr>
            </w:pPr>
            <w:r>
              <w:rPr>
                <w:rFonts w:eastAsia="Calibri"/>
                <w:color w:val="000000"/>
                <w:szCs w:val="24"/>
              </w:rPr>
              <w:t>5.</w:t>
            </w:r>
          </w:p>
        </w:tc>
        <w:tc>
          <w:tcPr>
            <w:tcW w:w="1733" w:type="pct"/>
          </w:tcPr>
          <w:p w14:paraId="30A46B0E" w14:textId="77777777" w:rsidR="00EF3BF6" w:rsidRDefault="00ED00D8">
            <w:pPr>
              <w:rPr>
                <w:rFonts w:eastAsia="Calibri"/>
                <w:color w:val="000000"/>
                <w:szCs w:val="24"/>
              </w:rPr>
            </w:pPr>
            <w:r>
              <w:rPr>
                <w:rFonts w:eastAsia="Calibri"/>
                <w:color w:val="000000"/>
                <w:szCs w:val="24"/>
              </w:rPr>
              <w:t>Elektros technologijų inžinieriai</w:t>
            </w:r>
          </w:p>
        </w:tc>
        <w:tc>
          <w:tcPr>
            <w:tcW w:w="737" w:type="pct"/>
          </w:tcPr>
          <w:p w14:paraId="2EABCBEF" w14:textId="77777777" w:rsidR="00EF3BF6" w:rsidRDefault="00ED00D8">
            <w:pPr>
              <w:rPr>
                <w:rFonts w:eastAsia="Calibri"/>
                <w:color w:val="000000"/>
                <w:szCs w:val="24"/>
              </w:rPr>
            </w:pPr>
            <w:r>
              <w:rPr>
                <w:rFonts w:eastAsia="Calibri"/>
                <w:color w:val="000000"/>
                <w:szCs w:val="24"/>
              </w:rPr>
              <w:t>215</w:t>
            </w:r>
          </w:p>
        </w:tc>
        <w:tc>
          <w:tcPr>
            <w:tcW w:w="826" w:type="pct"/>
          </w:tcPr>
          <w:p w14:paraId="0FBB4D1E" w14:textId="77777777" w:rsidR="00EF3BF6" w:rsidRDefault="00ED00D8">
            <w:pPr>
              <w:rPr>
                <w:rFonts w:eastAsia="Calibri"/>
                <w:color w:val="000000"/>
                <w:szCs w:val="24"/>
              </w:rPr>
            </w:pPr>
            <w:r>
              <w:rPr>
                <w:rFonts w:eastAsia="Calibri"/>
                <w:color w:val="000000"/>
                <w:szCs w:val="24"/>
              </w:rPr>
              <w:t>21</w:t>
            </w:r>
          </w:p>
        </w:tc>
        <w:tc>
          <w:tcPr>
            <w:tcW w:w="536" w:type="pct"/>
          </w:tcPr>
          <w:p w14:paraId="1F8A41B5" w14:textId="77777777" w:rsidR="00EF3BF6" w:rsidRDefault="00ED00D8">
            <w:pPr>
              <w:rPr>
                <w:rFonts w:eastAsia="Calibri"/>
                <w:color w:val="000000"/>
                <w:szCs w:val="24"/>
              </w:rPr>
            </w:pPr>
            <w:r>
              <w:rPr>
                <w:rFonts w:eastAsia="Calibri"/>
                <w:color w:val="000000"/>
                <w:szCs w:val="24"/>
              </w:rPr>
              <w:t>4</w:t>
            </w:r>
          </w:p>
        </w:tc>
        <w:tc>
          <w:tcPr>
            <w:tcW w:w="795" w:type="pct"/>
          </w:tcPr>
          <w:p w14:paraId="16076D03" w14:textId="77777777" w:rsidR="00EF3BF6" w:rsidRDefault="00ED00D8">
            <w:pPr>
              <w:jc w:val="center"/>
              <w:rPr>
                <w:rFonts w:eastAsia="Calibri"/>
                <w:color w:val="000000"/>
                <w:szCs w:val="24"/>
              </w:rPr>
            </w:pPr>
            <w:r>
              <w:rPr>
                <w:rFonts w:eastAsia="Calibri"/>
                <w:color w:val="000000"/>
                <w:szCs w:val="24"/>
              </w:rPr>
              <w:t>-</w:t>
            </w:r>
          </w:p>
        </w:tc>
      </w:tr>
      <w:tr w:rsidR="00EF3BF6" w14:paraId="27F35FBE" w14:textId="77777777">
        <w:tc>
          <w:tcPr>
            <w:tcW w:w="374" w:type="pct"/>
          </w:tcPr>
          <w:p w14:paraId="7CB870E5" w14:textId="77777777" w:rsidR="00EF3BF6" w:rsidRDefault="00ED00D8">
            <w:pPr>
              <w:rPr>
                <w:rFonts w:eastAsia="Calibri"/>
                <w:color w:val="000000"/>
                <w:szCs w:val="24"/>
              </w:rPr>
            </w:pPr>
            <w:r>
              <w:rPr>
                <w:rFonts w:eastAsia="Calibri"/>
                <w:color w:val="000000"/>
                <w:szCs w:val="24"/>
              </w:rPr>
              <w:t>6.</w:t>
            </w:r>
          </w:p>
        </w:tc>
        <w:tc>
          <w:tcPr>
            <w:tcW w:w="1733" w:type="pct"/>
          </w:tcPr>
          <w:p w14:paraId="4AD00C08" w14:textId="77777777" w:rsidR="00EF3BF6" w:rsidRDefault="00ED00D8">
            <w:pPr>
              <w:rPr>
                <w:rFonts w:eastAsia="Calibri"/>
                <w:color w:val="000000"/>
                <w:szCs w:val="24"/>
              </w:rPr>
            </w:pPr>
            <w:r>
              <w:rPr>
                <w:rFonts w:eastAsia="Calibri"/>
                <w:color w:val="000000"/>
                <w:szCs w:val="24"/>
              </w:rPr>
              <w:t>Architektai, planuotojai, topografai ir dizaineriai</w:t>
            </w:r>
          </w:p>
        </w:tc>
        <w:tc>
          <w:tcPr>
            <w:tcW w:w="737" w:type="pct"/>
          </w:tcPr>
          <w:p w14:paraId="2A6A7F13" w14:textId="77777777" w:rsidR="00EF3BF6" w:rsidRDefault="00ED00D8">
            <w:pPr>
              <w:rPr>
                <w:rFonts w:eastAsia="Calibri"/>
                <w:color w:val="000000"/>
                <w:szCs w:val="24"/>
              </w:rPr>
            </w:pPr>
            <w:r>
              <w:rPr>
                <w:rFonts w:eastAsia="Calibri"/>
                <w:color w:val="000000"/>
                <w:szCs w:val="24"/>
              </w:rPr>
              <w:t>216</w:t>
            </w:r>
          </w:p>
        </w:tc>
        <w:tc>
          <w:tcPr>
            <w:tcW w:w="826" w:type="pct"/>
          </w:tcPr>
          <w:p w14:paraId="5299D285" w14:textId="77777777" w:rsidR="00EF3BF6" w:rsidRDefault="00ED00D8">
            <w:pPr>
              <w:rPr>
                <w:rFonts w:eastAsia="Calibri"/>
                <w:color w:val="000000"/>
                <w:szCs w:val="24"/>
              </w:rPr>
            </w:pPr>
            <w:r>
              <w:rPr>
                <w:rFonts w:eastAsia="Calibri"/>
                <w:color w:val="000000"/>
                <w:szCs w:val="24"/>
              </w:rPr>
              <w:t>21</w:t>
            </w:r>
          </w:p>
        </w:tc>
        <w:tc>
          <w:tcPr>
            <w:tcW w:w="536" w:type="pct"/>
          </w:tcPr>
          <w:p w14:paraId="722E1141" w14:textId="77777777" w:rsidR="00EF3BF6" w:rsidRDefault="00ED00D8">
            <w:pPr>
              <w:rPr>
                <w:rFonts w:eastAsia="Calibri"/>
                <w:color w:val="000000"/>
                <w:szCs w:val="24"/>
              </w:rPr>
            </w:pPr>
            <w:r>
              <w:rPr>
                <w:rFonts w:eastAsia="Calibri"/>
                <w:color w:val="000000"/>
                <w:szCs w:val="24"/>
              </w:rPr>
              <w:t>4</w:t>
            </w:r>
          </w:p>
        </w:tc>
        <w:tc>
          <w:tcPr>
            <w:tcW w:w="795" w:type="pct"/>
          </w:tcPr>
          <w:p w14:paraId="6C58DBC1" w14:textId="77777777" w:rsidR="00EF3BF6" w:rsidRDefault="00ED00D8">
            <w:pPr>
              <w:jc w:val="center"/>
              <w:rPr>
                <w:rFonts w:eastAsia="Calibri"/>
                <w:color w:val="000000"/>
                <w:szCs w:val="24"/>
              </w:rPr>
            </w:pPr>
            <w:r>
              <w:rPr>
                <w:rFonts w:eastAsia="Calibri"/>
                <w:color w:val="000000"/>
                <w:szCs w:val="24"/>
              </w:rPr>
              <w:t>-</w:t>
            </w:r>
          </w:p>
        </w:tc>
      </w:tr>
      <w:tr w:rsidR="00EF3BF6" w14:paraId="0744D495" w14:textId="77777777">
        <w:tc>
          <w:tcPr>
            <w:tcW w:w="5000" w:type="pct"/>
            <w:gridSpan w:val="6"/>
          </w:tcPr>
          <w:p w14:paraId="3EACD3C4" w14:textId="77777777" w:rsidR="00EF3BF6" w:rsidRDefault="00ED00D8">
            <w:pPr>
              <w:jc w:val="center"/>
              <w:rPr>
                <w:rFonts w:eastAsia="Calibri"/>
                <w:color w:val="000000"/>
                <w:szCs w:val="24"/>
              </w:rPr>
            </w:pPr>
            <w:r>
              <w:rPr>
                <w:rFonts w:eastAsia="Calibri"/>
                <w:color w:val="000000"/>
                <w:szCs w:val="24"/>
              </w:rPr>
              <w:t>23 „Mokymo specialistai“</w:t>
            </w:r>
          </w:p>
        </w:tc>
      </w:tr>
      <w:tr w:rsidR="00EF3BF6" w14:paraId="7C686E00" w14:textId="77777777">
        <w:tc>
          <w:tcPr>
            <w:tcW w:w="374" w:type="pct"/>
          </w:tcPr>
          <w:p w14:paraId="769C0B74" w14:textId="77777777" w:rsidR="00EF3BF6" w:rsidRDefault="00ED00D8">
            <w:pPr>
              <w:rPr>
                <w:rFonts w:eastAsia="Calibri"/>
                <w:color w:val="000000"/>
                <w:szCs w:val="24"/>
              </w:rPr>
            </w:pPr>
            <w:r>
              <w:rPr>
                <w:rFonts w:eastAsia="Calibri"/>
                <w:color w:val="000000"/>
                <w:szCs w:val="24"/>
              </w:rPr>
              <w:t>7.</w:t>
            </w:r>
          </w:p>
        </w:tc>
        <w:tc>
          <w:tcPr>
            <w:tcW w:w="1733" w:type="pct"/>
          </w:tcPr>
          <w:p w14:paraId="5B704B3D" w14:textId="77777777" w:rsidR="00EF3BF6" w:rsidRDefault="00ED00D8">
            <w:pPr>
              <w:rPr>
                <w:rFonts w:eastAsia="Calibri"/>
                <w:color w:val="000000"/>
                <w:szCs w:val="24"/>
              </w:rPr>
            </w:pPr>
            <w:r>
              <w:rPr>
                <w:rFonts w:eastAsia="Calibri"/>
                <w:color w:val="000000"/>
                <w:szCs w:val="24"/>
              </w:rPr>
              <w:t>Aukštųjų mokyklų dėstytojai</w:t>
            </w:r>
          </w:p>
        </w:tc>
        <w:tc>
          <w:tcPr>
            <w:tcW w:w="737" w:type="pct"/>
          </w:tcPr>
          <w:p w14:paraId="7E0344CA" w14:textId="77777777" w:rsidR="00EF3BF6" w:rsidRDefault="00ED00D8">
            <w:pPr>
              <w:rPr>
                <w:rFonts w:eastAsia="Calibri"/>
                <w:color w:val="000000"/>
                <w:szCs w:val="24"/>
              </w:rPr>
            </w:pPr>
            <w:r>
              <w:rPr>
                <w:rFonts w:eastAsia="Calibri"/>
                <w:color w:val="000000"/>
                <w:szCs w:val="24"/>
              </w:rPr>
              <w:t>231</w:t>
            </w:r>
          </w:p>
        </w:tc>
        <w:tc>
          <w:tcPr>
            <w:tcW w:w="826" w:type="pct"/>
          </w:tcPr>
          <w:p w14:paraId="5E72ED38" w14:textId="77777777" w:rsidR="00EF3BF6" w:rsidRDefault="00ED00D8">
            <w:pPr>
              <w:rPr>
                <w:rFonts w:eastAsia="Calibri"/>
                <w:color w:val="000000"/>
                <w:szCs w:val="24"/>
              </w:rPr>
            </w:pPr>
            <w:r>
              <w:rPr>
                <w:rFonts w:eastAsia="Calibri"/>
                <w:color w:val="000000"/>
                <w:szCs w:val="24"/>
              </w:rPr>
              <w:t>23</w:t>
            </w:r>
          </w:p>
        </w:tc>
        <w:tc>
          <w:tcPr>
            <w:tcW w:w="536" w:type="pct"/>
          </w:tcPr>
          <w:p w14:paraId="7A0376A6" w14:textId="77777777" w:rsidR="00EF3BF6" w:rsidRDefault="00ED00D8">
            <w:pPr>
              <w:rPr>
                <w:rFonts w:eastAsia="Calibri"/>
                <w:color w:val="000000"/>
                <w:szCs w:val="24"/>
              </w:rPr>
            </w:pPr>
            <w:r>
              <w:rPr>
                <w:rFonts w:eastAsia="Calibri"/>
                <w:color w:val="000000"/>
                <w:szCs w:val="24"/>
              </w:rPr>
              <w:t>4</w:t>
            </w:r>
          </w:p>
        </w:tc>
        <w:tc>
          <w:tcPr>
            <w:tcW w:w="795" w:type="pct"/>
          </w:tcPr>
          <w:p w14:paraId="71EBC16D" w14:textId="77777777" w:rsidR="00EF3BF6" w:rsidRDefault="00ED00D8">
            <w:pPr>
              <w:jc w:val="center"/>
              <w:rPr>
                <w:rFonts w:eastAsia="Calibri"/>
                <w:color w:val="000000"/>
                <w:szCs w:val="24"/>
              </w:rPr>
            </w:pPr>
            <w:r>
              <w:rPr>
                <w:rFonts w:eastAsia="Calibri"/>
                <w:color w:val="000000"/>
                <w:szCs w:val="24"/>
              </w:rPr>
              <w:t>-</w:t>
            </w:r>
          </w:p>
        </w:tc>
      </w:tr>
      <w:tr w:rsidR="00EF3BF6" w14:paraId="04FEA335" w14:textId="77777777">
        <w:tc>
          <w:tcPr>
            <w:tcW w:w="374" w:type="pct"/>
          </w:tcPr>
          <w:p w14:paraId="4D50FC7F" w14:textId="77777777" w:rsidR="00EF3BF6" w:rsidRDefault="00ED00D8">
            <w:pPr>
              <w:rPr>
                <w:rFonts w:eastAsia="Calibri"/>
                <w:color w:val="000000"/>
                <w:szCs w:val="24"/>
              </w:rPr>
            </w:pPr>
            <w:r>
              <w:rPr>
                <w:rFonts w:eastAsia="Calibri"/>
                <w:color w:val="000000"/>
                <w:szCs w:val="24"/>
              </w:rPr>
              <w:t>8.</w:t>
            </w:r>
          </w:p>
        </w:tc>
        <w:tc>
          <w:tcPr>
            <w:tcW w:w="1733" w:type="pct"/>
          </w:tcPr>
          <w:p w14:paraId="36F36FC6" w14:textId="77777777" w:rsidR="00EF3BF6" w:rsidRDefault="00ED00D8">
            <w:pPr>
              <w:rPr>
                <w:rFonts w:eastAsia="Calibri"/>
                <w:color w:val="000000"/>
                <w:szCs w:val="24"/>
              </w:rPr>
            </w:pPr>
            <w:r>
              <w:rPr>
                <w:rFonts w:eastAsia="Calibri"/>
                <w:color w:val="000000"/>
                <w:szCs w:val="24"/>
              </w:rPr>
              <w:t>Profesijos mokytojai</w:t>
            </w:r>
          </w:p>
        </w:tc>
        <w:tc>
          <w:tcPr>
            <w:tcW w:w="737" w:type="pct"/>
          </w:tcPr>
          <w:p w14:paraId="3413DE64" w14:textId="77777777" w:rsidR="00EF3BF6" w:rsidRDefault="00ED00D8">
            <w:pPr>
              <w:rPr>
                <w:rFonts w:eastAsia="Calibri"/>
                <w:color w:val="000000"/>
                <w:szCs w:val="24"/>
              </w:rPr>
            </w:pPr>
            <w:r>
              <w:rPr>
                <w:rFonts w:eastAsia="Calibri"/>
                <w:color w:val="000000"/>
                <w:szCs w:val="24"/>
              </w:rPr>
              <w:t>232</w:t>
            </w:r>
          </w:p>
        </w:tc>
        <w:tc>
          <w:tcPr>
            <w:tcW w:w="826" w:type="pct"/>
          </w:tcPr>
          <w:p w14:paraId="79476589" w14:textId="77777777" w:rsidR="00EF3BF6" w:rsidRDefault="00ED00D8">
            <w:pPr>
              <w:rPr>
                <w:rFonts w:eastAsia="Calibri"/>
                <w:color w:val="000000"/>
                <w:szCs w:val="24"/>
              </w:rPr>
            </w:pPr>
            <w:r>
              <w:rPr>
                <w:rFonts w:eastAsia="Calibri"/>
                <w:color w:val="000000"/>
                <w:szCs w:val="24"/>
              </w:rPr>
              <w:t>23</w:t>
            </w:r>
          </w:p>
        </w:tc>
        <w:tc>
          <w:tcPr>
            <w:tcW w:w="536" w:type="pct"/>
          </w:tcPr>
          <w:p w14:paraId="430F3659" w14:textId="77777777" w:rsidR="00EF3BF6" w:rsidRDefault="00ED00D8">
            <w:pPr>
              <w:rPr>
                <w:rFonts w:eastAsia="Calibri"/>
                <w:color w:val="000000"/>
                <w:szCs w:val="24"/>
              </w:rPr>
            </w:pPr>
            <w:r>
              <w:rPr>
                <w:rFonts w:eastAsia="Calibri"/>
                <w:color w:val="000000"/>
                <w:szCs w:val="24"/>
              </w:rPr>
              <w:t>4</w:t>
            </w:r>
          </w:p>
        </w:tc>
        <w:tc>
          <w:tcPr>
            <w:tcW w:w="795" w:type="pct"/>
          </w:tcPr>
          <w:p w14:paraId="39A4DEA8" w14:textId="77777777" w:rsidR="00EF3BF6" w:rsidRDefault="00ED00D8">
            <w:pPr>
              <w:jc w:val="center"/>
              <w:rPr>
                <w:rFonts w:eastAsia="Calibri"/>
                <w:color w:val="000000"/>
                <w:szCs w:val="24"/>
              </w:rPr>
            </w:pPr>
            <w:r>
              <w:rPr>
                <w:rFonts w:eastAsia="Calibri"/>
                <w:color w:val="000000"/>
                <w:szCs w:val="24"/>
              </w:rPr>
              <w:t>-</w:t>
            </w:r>
          </w:p>
        </w:tc>
      </w:tr>
      <w:tr w:rsidR="00EF3BF6" w14:paraId="2DC7099F" w14:textId="77777777">
        <w:tc>
          <w:tcPr>
            <w:tcW w:w="374" w:type="pct"/>
          </w:tcPr>
          <w:p w14:paraId="37C7E95E" w14:textId="77777777" w:rsidR="00EF3BF6" w:rsidRDefault="00ED00D8">
            <w:pPr>
              <w:rPr>
                <w:rFonts w:eastAsia="Calibri"/>
                <w:color w:val="000000"/>
                <w:szCs w:val="24"/>
              </w:rPr>
            </w:pPr>
            <w:r>
              <w:rPr>
                <w:rFonts w:eastAsia="Calibri"/>
                <w:color w:val="000000"/>
                <w:szCs w:val="24"/>
              </w:rPr>
              <w:t>9.</w:t>
            </w:r>
          </w:p>
        </w:tc>
        <w:tc>
          <w:tcPr>
            <w:tcW w:w="1733" w:type="pct"/>
          </w:tcPr>
          <w:p w14:paraId="0B508F12" w14:textId="77777777" w:rsidR="00EF3BF6" w:rsidRDefault="00ED00D8">
            <w:pPr>
              <w:rPr>
                <w:rFonts w:eastAsia="Calibri"/>
                <w:color w:val="000000"/>
                <w:szCs w:val="24"/>
              </w:rPr>
            </w:pPr>
            <w:r>
              <w:rPr>
                <w:rFonts w:eastAsia="Calibri"/>
                <w:color w:val="000000"/>
                <w:szCs w:val="24"/>
              </w:rPr>
              <w:t>Pagrindinio ir vidurinio ugdymo mokytojai</w:t>
            </w:r>
          </w:p>
        </w:tc>
        <w:tc>
          <w:tcPr>
            <w:tcW w:w="737" w:type="pct"/>
          </w:tcPr>
          <w:p w14:paraId="2C8D69CD" w14:textId="77777777" w:rsidR="00EF3BF6" w:rsidRDefault="00ED00D8">
            <w:pPr>
              <w:rPr>
                <w:rFonts w:eastAsia="Calibri"/>
                <w:color w:val="000000"/>
                <w:szCs w:val="24"/>
              </w:rPr>
            </w:pPr>
            <w:r>
              <w:rPr>
                <w:rFonts w:eastAsia="Calibri"/>
                <w:color w:val="000000"/>
                <w:szCs w:val="24"/>
              </w:rPr>
              <w:t>233</w:t>
            </w:r>
          </w:p>
        </w:tc>
        <w:tc>
          <w:tcPr>
            <w:tcW w:w="826" w:type="pct"/>
          </w:tcPr>
          <w:p w14:paraId="4820A328" w14:textId="77777777" w:rsidR="00EF3BF6" w:rsidRDefault="00ED00D8">
            <w:pPr>
              <w:rPr>
                <w:rFonts w:eastAsia="Calibri"/>
                <w:color w:val="000000"/>
                <w:szCs w:val="24"/>
              </w:rPr>
            </w:pPr>
            <w:r>
              <w:rPr>
                <w:rFonts w:eastAsia="Calibri"/>
                <w:color w:val="000000"/>
                <w:szCs w:val="24"/>
              </w:rPr>
              <w:t>23</w:t>
            </w:r>
          </w:p>
        </w:tc>
        <w:tc>
          <w:tcPr>
            <w:tcW w:w="536" w:type="pct"/>
          </w:tcPr>
          <w:p w14:paraId="27200C86" w14:textId="77777777" w:rsidR="00EF3BF6" w:rsidRDefault="00ED00D8">
            <w:pPr>
              <w:rPr>
                <w:rFonts w:eastAsia="Calibri"/>
                <w:color w:val="000000"/>
                <w:szCs w:val="24"/>
              </w:rPr>
            </w:pPr>
            <w:r>
              <w:rPr>
                <w:rFonts w:eastAsia="Calibri"/>
                <w:color w:val="000000"/>
                <w:szCs w:val="24"/>
              </w:rPr>
              <w:t>4</w:t>
            </w:r>
          </w:p>
        </w:tc>
        <w:tc>
          <w:tcPr>
            <w:tcW w:w="795" w:type="pct"/>
          </w:tcPr>
          <w:p w14:paraId="138D461A" w14:textId="77777777" w:rsidR="00EF3BF6" w:rsidRDefault="00ED00D8">
            <w:pPr>
              <w:jc w:val="center"/>
              <w:rPr>
                <w:rFonts w:eastAsia="Calibri"/>
                <w:color w:val="000000"/>
                <w:szCs w:val="24"/>
              </w:rPr>
            </w:pPr>
            <w:r>
              <w:rPr>
                <w:rFonts w:eastAsia="Calibri"/>
                <w:color w:val="000000"/>
                <w:szCs w:val="24"/>
              </w:rPr>
              <w:t>-</w:t>
            </w:r>
          </w:p>
        </w:tc>
      </w:tr>
      <w:tr w:rsidR="00EF3BF6" w14:paraId="44E42DC2" w14:textId="77777777">
        <w:tc>
          <w:tcPr>
            <w:tcW w:w="374" w:type="pct"/>
          </w:tcPr>
          <w:p w14:paraId="47C8D8C0" w14:textId="77777777" w:rsidR="00EF3BF6" w:rsidRDefault="00ED00D8">
            <w:pPr>
              <w:rPr>
                <w:rFonts w:eastAsia="Calibri"/>
                <w:color w:val="000000"/>
                <w:szCs w:val="24"/>
              </w:rPr>
            </w:pPr>
            <w:r>
              <w:rPr>
                <w:rFonts w:eastAsia="Calibri"/>
                <w:color w:val="000000"/>
                <w:szCs w:val="24"/>
              </w:rPr>
              <w:t>10.</w:t>
            </w:r>
          </w:p>
        </w:tc>
        <w:tc>
          <w:tcPr>
            <w:tcW w:w="1733" w:type="pct"/>
          </w:tcPr>
          <w:p w14:paraId="7F301C3B" w14:textId="77777777" w:rsidR="00EF3BF6" w:rsidRDefault="00ED00D8">
            <w:pPr>
              <w:rPr>
                <w:rFonts w:eastAsia="Calibri"/>
                <w:color w:val="000000"/>
                <w:szCs w:val="24"/>
              </w:rPr>
            </w:pPr>
            <w:r>
              <w:rPr>
                <w:rFonts w:eastAsia="Calibri"/>
                <w:color w:val="000000"/>
                <w:szCs w:val="24"/>
              </w:rPr>
              <w:t>Pradinio ir ikimokyklinio ugdymo mokytojai</w:t>
            </w:r>
          </w:p>
        </w:tc>
        <w:tc>
          <w:tcPr>
            <w:tcW w:w="737" w:type="pct"/>
          </w:tcPr>
          <w:p w14:paraId="73B80582" w14:textId="77777777" w:rsidR="00EF3BF6" w:rsidRDefault="00ED00D8">
            <w:pPr>
              <w:rPr>
                <w:rFonts w:eastAsia="Calibri"/>
                <w:color w:val="000000"/>
                <w:szCs w:val="24"/>
              </w:rPr>
            </w:pPr>
            <w:r>
              <w:rPr>
                <w:rFonts w:eastAsia="Calibri"/>
                <w:color w:val="000000"/>
                <w:szCs w:val="24"/>
              </w:rPr>
              <w:t>234</w:t>
            </w:r>
          </w:p>
        </w:tc>
        <w:tc>
          <w:tcPr>
            <w:tcW w:w="826" w:type="pct"/>
          </w:tcPr>
          <w:p w14:paraId="75B832A7" w14:textId="77777777" w:rsidR="00EF3BF6" w:rsidRDefault="00ED00D8">
            <w:pPr>
              <w:rPr>
                <w:rFonts w:eastAsia="Calibri"/>
                <w:color w:val="000000"/>
                <w:szCs w:val="24"/>
              </w:rPr>
            </w:pPr>
            <w:r>
              <w:rPr>
                <w:rFonts w:eastAsia="Calibri"/>
                <w:color w:val="000000"/>
                <w:szCs w:val="24"/>
              </w:rPr>
              <w:t>23</w:t>
            </w:r>
          </w:p>
        </w:tc>
        <w:tc>
          <w:tcPr>
            <w:tcW w:w="536" w:type="pct"/>
          </w:tcPr>
          <w:p w14:paraId="367C1632" w14:textId="77777777" w:rsidR="00EF3BF6" w:rsidRDefault="00ED00D8">
            <w:pPr>
              <w:rPr>
                <w:rFonts w:eastAsia="Calibri"/>
                <w:color w:val="000000"/>
                <w:szCs w:val="24"/>
              </w:rPr>
            </w:pPr>
            <w:r>
              <w:rPr>
                <w:rFonts w:eastAsia="Calibri"/>
                <w:color w:val="000000"/>
                <w:szCs w:val="24"/>
              </w:rPr>
              <w:t>4</w:t>
            </w:r>
          </w:p>
        </w:tc>
        <w:tc>
          <w:tcPr>
            <w:tcW w:w="795" w:type="pct"/>
          </w:tcPr>
          <w:p w14:paraId="516C5ACC" w14:textId="77777777" w:rsidR="00EF3BF6" w:rsidRDefault="00ED00D8">
            <w:pPr>
              <w:jc w:val="center"/>
              <w:rPr>
                <w:rFonts w:eastAsia="Calibri"/>
                <w:color w:val="000000"/>
                <w:szCs w:val="24"/>
              </w:rPr>
            </w:pPr>
            <w:r>
              <w:rPr>
                <w:rFonts w:eastAsia="Calibri"/>
                <w:color w:val="000000"/>
                <w:szCs w:val="24"/>
              </w:rPr>
              <w:t>-</w:t>
            </w:r>
          </w:p>
        </w:tc>
      </w:tr>
      <w:tr w:rsidR="00EF3BF6" w14:paraId="20EC1524" w14:textId="77777777">
        <w:tc>
          <w:tcPr>
            <w:tcW w:w="374" w:type="pct"/>
          </w:tcPr>
          <w:p w14:paraId="00BC49AA" w14:textId="77777777" w:rsidR="00EF3BF6" w:rsidRDefault="00ED00D8">
            <w:pPr>
              <w:rPr>
                <w:rFonts w:eastAsia="Calibri"/>
                <w:color w:val="000000"/>
                <w:szCs w:val="24"/>
              </w:rPr>
            </w:pPr>
            <w:r>
              <w:rPr>
                <w:rFonts w:eastAsia="Calibri"/>
                <w:color w:val="000000"/>
                <w:szCs w:val="24"/>
              </w:rPr>
              <w:t>11.</w:t>
            </w:r>
          </w:p>
        </w:tc>
        <w:tc>
          <w:tcPr>
            <w:tcW w:w="1733" w:type="pct"/>
          </w:tcPr>
          <w:p w14:paraId="5262BE99" w14:textId="77777777" w:rsidR="00EF3BF6" w:rsidRDefault="00ED00D8">
            <w:pPr>
              <w:rPr>
                <w:rFonts w:eastAsia="Calibri"/>
                <w:color w:val="000000"/>
                <w:szCs w:val="24"/>
              </w:rPr>
            </w:pPr>
            <w:r>
              <w:rPr>
                <w:rFonts w:eastAsia="Calibri"/>
                <w:color w:val="000000"/>
                <w:szCs w:val="24"/>
              </w:rPr>
              <w:t>Kiti mokymo specialistai</w:t>
            </w:r>
          </w:p>
        </w:tc>
        <w:tc>
          <w:tcPr>
            <w:tcW w:w="737" w:type="pct"/>
          </w:tcPr>
          <w:p w14:paraId="3136C422" w14:textId="77777777" w:rsidR="00EF3BF6" w:rsidRDefault="00ED00D8">
            <w:pPr>
              <w:rPr>
                <w:rFonts w:eastAsia="Calibri"/>
                <w:color w:val="000000"/>
                <w:szCs w:val="24"/>
              </w:rPr>
            </w:pPr>
            <w:r>
              <w:rPr>
                <w:rFonts w:eastAsia="Calibri"/>
                <w:color w:val="000000"/>
                <w:szCs w:val="24"/>
              </w:rPr>
              <w:t>235</w:t>
            </w:r>
          </w:p>
        </w:tc>
        <w:tc>
          <w:tcPr>
            <w:tcW w:w="826" w:type="pct"/>
          </w:tcPr>
          <w:p w14:paraId="1D0F1569" w14:textId="77777777" w:rsidR="00EF3BF6" w:rsidRDefault="00ED00D8">
            <w:pPr>
              <w:rPr>
                <w:rFonts w:eastAsia="Calibri"/>
                <w:color w:val="000000"/>
                <w:szCs w:val="24"/>
              </w:rPr>
            </w:pPr>
            <w:r>
              <w:rPr>
                <w:rFonts w:eastAsia="Calibri"/>
                <w:color w:val="000000"/>
                <w:szCs w:val="24"/>
              </w:rPr>
              <w:t>23</w:t>
            </w:r>
          </w:p>
        </w:tc>
        <w:tc>
          <w:tcPr>
            <w:tcW w:w="536" w:type="pct"/>
          </w:tcPr>
          <w:p w14:paraId="66B51471" w14:textId="77777777" w:rsidR="00EF3BF6" w:rsidRDefault="00ED00D8">
            <w:pPr>
              <w:rPr>
                <w:rFonts w:eastAsia="Calibri"/>
                <w:color w:val="000000"/>
                <w:szCs w:val="24"/>
              </w:rPr>
            </w:pPr>
            <w:r>
              <w:rPr>
                <w:rFonts w:eastAsia="Calibri"/>
                <w:color w:val="000000"/>
                <w:szCs w:val="24"/>
              </w:rPr>
              <w:t>4</w:t>
            </w:r>
          </w:p>
        </w:tc>
        <w:tc>
          <w:tcPr>
            <w:tcW w:w="795" w:type="pct"/>
          </w:tcPr>
          <w:p w14:paraId="4BDE0ED6" w14:textId="77777777" w:rsidR="00EF3BF6" w:rsidRDefault="00ED00D8">
            <w:pPr>
              <w:jc w:val="center"/>
              <w:rPr>
                <w:rFonts w:eastAsia="Calibri"/>
                <w:color w:val="000000"/>
                <w:szCs w:val="24"/>
              </w:rPr>
            </w:pPr>
            <w:r>
              <w:rPr>
                <w:rFonts w:eastAsia="Calibri"/>
                <w:color w:val="000000"/>
                <w:szCs w:val="24"/>
              </w:rPr>
              <w:t>-</w:t>
            </w:r>
          </w:p>
        </w:tc>
      </w:tr>
      <w:tr w:rsidR="00EF3BF6" w14:paraId="7141C153" w14:textId="77777777">
        <w:tc>
          <w:tcPr>
            <w:tcW w:w="5000" w:type="pct"/>
            <w:gridSpan w:val="6"/>
          </w:tcPr>
          <w:p w14:paraId="1BF3C10D" w14:textId="77777777" w:rsidR="00EF3BF6" w:rsidRDefault="00ED00D8">
            <w:pPr>
              <w:jc w:val="center"/>
              <w:rPr>
                <w:rFonts w:eastAsia="Calibri"/>
                <w:color w:val="000000"/>
                <w:szCs w:val="24"/>
              </w:rPr>
            </w:pPr>
            <w:r>
              <w:rPr>
                <w:rFonts w:eastAsia="Calibri"/>
                <w:color w:val="000000"/>
                <w:szCs w:val="24"/>
              </w:rPr>
              <w:t>24 „Verslo ir administravimo specialistai“</w:t>
            </w:r>
          </w:p>
        </w:tc>
      </w:tr>
      <w:tr w:rsidR="00EF3BF6" w14:paraId="1C747BAC" w14:textId="77777777">
        <w:tc>
          <w:tcPr>
            <w:tcW w:w="374" w:type="pct"/>
          </w:tcPr>
          <w:p w14:paraId="02A27070" w14:textId="77777777" w:rsidR="00EF3BF6" w:rsidRDefault="00ED00D8">
            <w:pPr>
              <w:rPr>
                <w:rFonts w:eastAsia="Calibri"/>
                <w:color w:val="000000"/>
                <w:szCs w:val="24"/>
              </w:rPr>
            </w:pPr>
            <w:r>
              <w:rPr>
                <w:rFonts w:eastAsia="Calibri"/>
                <w:color w:val="000000"/>
                <w:szCs w:val="24"/>
              </w:rPr>
              <w:t>12.</w:t>
            </w:r>
          </w:p>
        </w:tc>
        <w:tc>
          <w:tcPr>
            <w:tcW w:w="1733" w:type="pct"/>
          </w:tcPr>
          <w:p w14:paraId="2CC01FBA" w14:textId="77777777" w:rsidR="00EF3BF6" w:rsidRDefault="00ED00D8">
            <w:pPr>
              <w:rPr>
                <w:rFonts w:eastAsia="Calibri"/>
                <w:color w:val="000000"/>
                <w:szCs w:val="24"/>
              </w:rPr>
            </w:pPr>
            <w:r>
              <w:rPr>
                <w:rFonts w:eastAsia="Calibri"/>
                <w:color w:val="000000"/>
                <w:szCs w:val="24"/>
              </w:rPr>
              <w:t>Finansų specialistai</w:t>
            </w:r>
          </w:p>
        </w:tc>
        <w:tc>
          <w:tcPr>
            <w:tcW w:w="737" w:type="pct"/>
          </w:tcPr>
          <w:p w14:paraId="618DEE66" w14:textId="77777777" w:rsidR="00EF3BF6" w:rsidRDefault="00ED00D8">
            <w:pPr>
              <w:rPr>
                <w:rFonts w:eastAsia="Calibri"/>
                <w:color w:val="000000"/>
                <w:szCs w:val="24"/>
              </w:rPr>
            </w:pPr>
            <w:r>
              <w:rPr>
                <w:rFonts w:eastAsia="Calibri"/>
                <w:color w:val="000000"/>
                <w:szCs w:val="24"/>
              </w:rPr>
              <w:t>241</w:t>
            </w:r>
          </w:p>
        </w:tc>
        <w:tc>
          <w:tcPr>
            <w:tcW w:w="826" w:type="pct"/>
          </w:tcPr>
          <w:p w14:paraId="1CFFA901" w14:textId="77777777" w:rsidR="00EF3BF6" w:rsidRDefault="00ED00D8">
            <w:pPr>
              <w:rPr>
                <w:rFonts w:eastAsia="Calibri"/>
                <w:color w:val="000000"/>
                <w:szCs w:val="24"/>
              </w:rPr>
            </w:pPr>
            <w:r>
              <w:rPr>
                <w:rFonts w:eastAsia="Calibri"/>
                <w:color w:val="000000"/>
                <w:szCs w:val="24"/>
              </w:rPr>
              <w:t>24</w:t>
            </w:r>
          </w:p>
        </w:tc>
        <w:tc>
          <w:tcPr>
            <w:tcW w:w="536" w:type="pct"/>
          </w:tcPr>
          <w:p w14:paraId="17035F10" w14:textId="77777777" w:rsidR="00EF3BF6" w:rsidRDefault="00ED00D8">
            <w:pPr>
              <w:rPr>
                <w:rFonts w:eastAsia="Calibri"/>
                <w:color w:val="000000"/>
                <w:szCs w:val="24"/>
              </w:rPr>
            </w:pPr>
            <w:r>
              <w:rPr>
                <w:rFonts w:eastAsia="Calibri"/>
                <w:color w:val="000000"/>
                <w:szCs w:val="24"/>
              </w:rPr>
              <w:t>4</w:t>
            </w:r>
          </w:p>
        </w:tc>
        <w:tc>
          <w:tcPr>
            <w:tcW w:w="795" w:type="pct"/>
          </w:tcPr>
          <w:p w14:paraId="7762982A" w14:textId="77777777" w:rsidR="00EF3BF6" w:rsidRDefault="00ED00D8">
            <w:pPr>
              <w:jc w:val="center"/>
              <w:rPr>
                <w:rFonts w:eastAsia="Calibri"/>
                <w:color w:val="000000"/>
                <w:szCs w:val="24"/>
              </w:rPr>
            </w:pPr>
            <w:r>
              <w:rPr>
                <w:rFonts w:eastAsia="Calibri"/>
                <w:color w:val="000000"/>
                <w:szCs w:val="24"/>
              </w:rPr>
              <w:t>-</w:t>
            </w:r>
          </w:p>
        </w:tc>
      </w:tr>
      <w:tr w:rsidR="00EF3BF6" w14:paraId="41C6E03D" w14:textId="77777777">
        <w:tc>
          <w:tcPr>
            <w:tcW w:w="374" w:type="pct"/>
          </w:tcPr>
          <w:p w14:paraId="3BB92510" w14:textId="77777777" w:rsidR="00EF3BF6" w:rsidRDefault="00ED00D8">
            <w:pPr>
              <w:rPr>
                <w:rFonts w:eastAsia="Calibri"/>
                <w:color w:val="000000"/>
                <w:szCs w:val="24"/>
              </w:rPr>
            </w:pPr>
            <w:r>
              <w:rPr>
                <w:rFonts w:eastAsia="Calibri"/>
                <w:color w:val="000000"/>
                <w:szCs w:val="24"/>
              </w:rPr>
              <w:t>13.</w:t>
            </w:r>
          </w:p>
        </w:tc>
        <w:tc>
          <w:tcPr>
            <w:tcW w:w="1733" w:type="pct"/>
          </w:tcPr>
          <w:p w14:paraId="48CFBDC4" w14:textId="77777777" w:rsidR="00EF3BF6" w:rsidRDefault="00ED00D8">
            <w:pPr>
              <w:rPr>
                <w:rFonts w:eastAsia="Calibri"/>
                <w:color w:val="000000"/>
                <w:szCs w:val="24"/>
              </w:rPr>
            </w:pPr>
            <w:r>
              <w:rPr>
                <w:rFonts w:eastAsia="Calibri"/>
                <w:color w:val="000000"/>
                <w:szCs w:val="24"/>
              </w:rPr>
              <w:t>Administravimo specialistai</w:t>
            </w:r>
          </w:p>
        </w:tc>
        <w:tc>
          <w:tcPr>
            <w:tcW w:w="737" w:type="pct"/>
          </w:tcPr>
          <w:p w14:paraId="64AFD1B5" w14:textId="77777777" w:rsidR="00EF3BF6" w:rsidRDefault="00ED00D8">
            <w:pPr>
              <w:rPr>
                <w:rFonts w:eastAsia="Calibri"/>
                <w:color w:val="000000"/>
                <w:szCs w:val="24"/>
              </w:rPr>
            </w:pPr>
            <w:r>
              <w:rPr>
                <w:rFonts w:eastAsia="Calibri"/>
                <w:color w:val="000000"/>
                <w:szCs w:val="24"/>
              </w:rPr>
              <w:t>242</w:t>
            </w:r>
          </w:p>
        </w:tc>
        <w:tc>
          <w:tcPr>
            <w:tcW w:w="826" w:type="pct"/>
          </w:tcPr>
          <w:p w14:paraId="480CEDDC" w14:textId="77777777" w:rsidR="00EF3BF6" w:rsidRDefault="00ED00D8">
            <w:pPr>
              <w:rPr>
                <w:rFonts w:eastAsia="Calibri"/>
                <w:color w:val="000000"/>
                <w:szCs w:val="24"/>
              </w:rPr>
            </w:pPr>
            <w:r>
              <w:rPr>
                <w:rFonts w:eastAsia="Calibri"/>
                <w:color w:val="000000"/>
                <w:szCs w:val="24"/>
              </w:rPr>
              <w:t>24</w:t>
            </w:r>
          </w:p>
        </w:tc>
        <w:tc>
          <w:tcPr>
            <w:tcW w:w="536" w:type="pct"/>
          </w:tcPr>
          <w:p w14:paraId="330DFA59" w14:textId="77777777" w:rsidR="00EF3BF6" w:rsidRDefault="00ED00D8">
            <w:pPr>
              <w:rPr>
                <w:rFonts w:eastAsia="Calibri"/>
                <w:color w:val="000000"/>
                <w:szCs w:val="24"/>
              </w:rPr>
            </w:pPr>
            <w:r>
              <w:rPr>
                <w:rFonts w:eastAsia="Calibri"/>
                <w:color w:val="000000"/>
                <w:szCs w:val="24"/>
              </w:rPr>
              <w:t>4</w:t>
            </w:r>
          </w:p>
        </w:tc>
        <w:tc>
          <w:tcPr>
            <w:tcW w:w="795" w:type="pct"/>
          </w:tcPr>
          <w:p w14:paraId="3A49F19D" w14:textId="77777777" w:rsidR="00EF3BF6" w:rsidRDefault="00ED00D8">
            <w:pPr>
              <w:jc w:val="center"/>
              <w:rPr>
                <w:rFonts w:eastAsia="Calibri"/>
                <w:color w:val="000000"/>
                <w:szCs w:val="24"/>
              </w:rPr>
            </w:pPr>
            <w:r>
              <w:rPr>
                <w:rFonts w:eastAsia="Calibri"/>
                <w:color w:val="000000"/>
                <w:szCs w:val="24"/>
              </w:rPr>
              <w:t>-</w:t>
            </w:r>
          </w:p>
        </w:tc>
      </w:tr>
      <w:tr w:rsidR="00EF3BF6" w14:paraId="1584E0DB" w14:textId="77777777">
        <w:tc>
          <w:tcPr>
            <w:tcW w:w="374" w:type="pct"/>
          </w:tcPr>
          <w:p w14:paraId="05955397" w14:textId="77777777" w:rsidR="00EF3BF6" w:rsidRDefault="00ED00D8">
            <w:pPr>
              <w:rPr>
                <w:rFonts w:eastAsia="Calibri"/>
                <w:color w:val="000000"/>
                <w:szCs w:val="24"/>
              </w:rPr>
            </w:pPr>
            <w:r>
              <w:rPr>
                <w:rFonts w:eastAsia="Calibri"/>
                <w:color w:val="000000"/>
                <w:szCs w:val="24"/>
              </w:rPr>
              <w:t>14.</w:t>
            </w:r>
          </w:p>
        </w:tc>
        <w:tc>
          <w:tcPr>
            <w:tcW w:w="1733" w:type="pct"/>
          </w:tcPr>
          <w:p w14:paraId="4CB469A6" w14:textId="77777777" w:rsidR="00EF3BF6" w:rsidRDefault="00ED00D8">
            <w:pPr>
              <w:rPr>
                <w:rFonts w:eastAsia="Calibri"/>
                <w:color w:val="000000"/>
                <w:szCs w:val="24"/>
              </w:rPr>
            </w:pPr>
            <w:r>
              <w:rPr>
                <w:rFonts w:eastAsia="Calibri"/>
                <w:color w:val="000000"/>
                <w:szCs w:val="24"/>
              </w:rPr>
              <w:t>Pardavimo, rinkodaros ir viešųjų ryšių specialistai</w:t>
            </w:r>
          </w:p>
        </w:tc>
        <w:tc>
          <w:tcPr>
            <w:tcW w:w="737" w:type="pct"/>
          </w:tcPr>
          <w:p w14:paraId="4045DC12" w14:textId="77777777" w:rsidR="00EF3BF6" w:rsidRDefault="00ED00D8">
            <w:pPr>
              <w:rPr>
                <w:rFonts w:eastAsia="Calibri"/>
                <w:color w:val="000000"/>
                <w:szCs w:val="24"/>
              </w:rPr>
            </w:pPr>
            <w:r>
              <w:rPr>
                <w:rFonts w:eastAsia="Calibri"/>
                <w:color w:val="000000"/>
                <w:szCs w:val="24"/>
              </w:rPr>
              <w:t>243</w:t>
            </w:r>
          </w:p>
        </w:tc>
        <w:tc>
          <w:tcPr>
            <w:tcW w:w="826" w:type="pct"/>
          </w:tcPr>
          <w:p w14:paraId="5318856A" w14:textId="77777777" w:rsidR="00EF3BF6" w:rsidRDefault="00ED00D8">
            <w:pPr>
              <w:rPr>
                <w:rFonts w:eastAsia="Calibri"/>
                <w:color w:val="000000"/>
                <w:szCs w:val="24"/>
              </w:rPr>
            </w:pPr>
            <w:r>
              <w:rPr>
                <w:rFonts w:eastAsia="Calibri"/>
                <w:color w:val="000000"/>
                <w:szCs w:val="24"/>
              </w:rPr>
              <w:t>24</w:t>
            </w:r>
          </w:p>
        </w:tc>
        <w:tc>
          <w:tcPr>
            <w:tcW w:w="536" w:type="pct"/>
          </w:tcPr>
          <w:p w14:paraId="6EC31C68" w14:textId="77777777" w:rsidR="00EF3BF6" w:rsidRDefault="00ED00D8">
            <w:pPr>
              <w:rPr>
                <w:rFonts w:eastAsia="Calibri"/>
                <w:color w:val="000000"/>
                <w:szCs w:val="24"/>
              </w:rPr>
            </w:pPr>
            <w:r>
              <w:rPr>
                <w:rFonts w:eastAsia="Calibri"/>
                <w:color w:val="000000"/>
                <w:szCs w:val="24"/>
              </w:rPr>
              <w:t>4</w:t>
            </w:r>
          </w:p>
        </w:tc>
        <w:tc>
          <w:tcPr>
            <w:tcW w:w="795" w:type="pct"/>
          </w:tcPr>
          <w:p w14:paraId="4E25A702" w14:textId="77777777" w:rsidR="00EF3BF6" w:rsidRDefault="00ED00D8">
            <w:pPr>
              <w:jc w:val="center"/>
              <w:rPr>
                <w:rFonts w:eastAsia="Calibri"/>
                <w:color w:val="000000"/>
                <w:szCs w:val="24"/>
              </w:rPr>
            </w:pPr>
            <w:r>
              <w:rPr>
                <w:rFonts w:eastAsia="Calibri"/>
                <w:color w:val="000000"/>
                <w:szCs w:val="24"/>
              </w:rPr>
              <w:t>-</w:t>
            </w:r>
          </w:p>
        </w:tc>
      </w:tr>
      <w:tr w:rsidR="00EF3BF6" w14:paraId="5A20866A" w14:textId="77777777">
        <w:tc>
          <w:tcPr>
            <w:tcW w:w="5000" w:type="pct"/>
            <w:gridSpan w:val="6"/>
          </w:tcPr>
          <w:p w14:paraId="25B2DEF8" w14:textId="77777777" w:rsidR="00EF3BF6" w:rsidRDefault="00ED00D8">
            <w:pPr>
              <w:jc w:val="center"/>
              <w:rPr>
                <w:rFonts w:eastAsia="Calibri"/>
                <w:color w:val="000000"/>
                <w:szCs w:val="24"/>
              </w:rPr>
            </w:pPr>
            <w:r>
              <w:rPr>
                <w:rFonts w:eastAsia="Calibri"/>
                <w:color w:val="000000"/>
                <w:szCs w:val="24"/>
              </w:rPr>
              <w:t>26 „Teisės, socialinės srities ir kultūros specialistai“</w:t>
            </w:r>
          </w:p>
        </w:tc>
      </w:tr>
      <w:tr w:rsidR="00EF3BF6" w14:paraId="1D2151F1" w14:textId="77777777">
        <w:tc>
          <w:tcPr>
            <w:tcW w:w="374" w:type="pct"/>
          </w:tcPr>
          <w:p w14:paraId="2CD184CC" w14:textId="77777777" w:rsidR="00EF3BF6" w:rsidRDefault="00ED00D8">
            <w:pPr>
              <w:rPr>
                <w:rFonts w:eastAsia="Calibri"/>
                <w:color w:val="000000"/>
                <w:szCs w:val="24"/>
              </w:rPr>
            </w:pPr>
            <w:r>
              <w:rPr>
                <w:rFonts w:eastAsia="Calibri"/>
                <w:color w:val="000000"/>
                <w:szCs w:val="24"/>
              </w:rPr>
              <w:t>15.</w:t>
            </w:r>
          </w:p>
        </w:tc>
        <w:tc>
          <w:tcPr>
            <w:tcW w:w="1733" w:type="pct"/>
          </w:tcPr>
          <w:p w14:paraId="7CE05C59" w14:textId="77777777" w:rsidR="00EF3BF6" w:rsidRDefault="00ED00D8">
            <w:pPr>
              <w:rPr>
                <w:rFonts w:eastAsia="Calibri"/>
                <w:color w:val="000000"/>
                <w:szCs w:val="24"/>
              </w:rPr>
            </w:pPr>
            <w:r>
              <w:rPr>
                <w:rFonts w:eastAsia="Calibri"/>
                <w:color w:val="000000"/>
                <w:szCs w:val="24"/>
              </w:rPr>
              <w:t>Teisės specialistai</w:t>
            </w:r>
          </w:p>
        </w:tc>
        <w:tc>
          <w:tcPr>
            <w:tcW w:w="737" w:type="pct"/>
          </w:tcPr>
          <w:p w14:paraId="4643C528" w14:textId="77777777" w:rsidR="00EF3BF6" w:rsidRDefault="00ED00D8">
            <w:pPr>
              <w:rPr>
                <w:rFonts w:eastAsia="Calibri"/>
                <w:color w:val="000000"/>
                <w:szCs w:val="24"/>
              </w:rPr>
            </w:pPr>
            <w:r>
              <w:rPr>
                <w:rFonts w:eastAsia="Calibri"/>
                <w:color w:val="000000"/>
                <w:szCs w:val="24"/>
              </w:rPr>
              <w:t>261</w:t>
            </w:r>
          </w:p>
        </w:tc>
        <w:tc>
          <w:tcPr>
            <w:tcW w:w="826" w:type="pct"/>
          </w:tcPr>
          <w:p w14:paraId="30EF6F11" w14:textId="77777777" w:rsidR="00EF3BF6" w:rsidRDefault="00ED00D8">
            <w:pPr>
              <w:rPr>
                <w:rFonts w:eastAsia="Calibri"/>
                <w:color w:val="000000"/>
                <w:szCs w:val="24"/>
              </w:rPr>
            </w:pPr>
            <w:r>
              <w:rPr>
                <w:rFonts w:eastAsia="Calibri"/>
                <w:color w:val="000000"/>
                <w:szCs w:val="24"/>
              </w:rPr>
              <w:t>26</w:t>
            </w:r>
          </w:p>
        </w:tc>
        <w:tc>
          <w:tcPr>
            <w:tcW w:w="536" w:type="pct"/>
          </w:tcPr>
          <w:p w14:paraId="6C84A95A" w14:textId="77777777" w:rsidR="00EF3BF6" w:rsidRDefault="00ED00D8">
            <w:pPr>
              <w:rPr>
                <w:rFonts w:eastAsia="Calibri"/>
                <w:color w:val="000000"/>
                <w:szCs w:val="24"/>
              </w:rPr>
            </w:pPr>
            <w:r>
              <w:rPr>
                <w:rFonts w:eastAsia="Calibri"/>
                <w:color w:val="000000"/>
                <w:szCs w:val="24"/>
              </w:rPr>
              <w:t>4</w:t>
            </w:r>
          </w:p>
        </w:tc>
        <w:tc>
          <w:tcPr>
            <w:tcW w:w="795" w:type="pct"/>
          </w:tcPr>
          <w:p w14:paraId="3861DB28" w14:textId="77777777" w:rsidR="00EF3BF6" w:rsidRDefault="00ED00D8">
            <w:pPr>
              <w:jc w:val="center"/>
              <w:rPr>
                <w:rFonts w:eastAsia="Calibri"/>
                <w:color w:val="000000"/>
                <w:szCs w:val="24"/>
              </w:rPr>
            </w:pPr>
            <w:r>
              <w:rPr>
                <w:rFonts w:eastAsia="Calibri"/>
                <w:color w:val="000000"/>
                <w:szCs w:val="24"/>
              </w:rPr>
              <w:t>-</w:t>
            </w:r>
          </w:p>
        </w:tc>
      </w:tr>
      <w:tr w:rsidR="00EF3BF6" w14:paraId="05DA12F5" w14:textId="77777777">
        <w:tc>
          <w:tcPr>
            <w:tcW w:w="374" w:type="pct"/>
          </w:tcPr>
          <w:p w14:paraId="22515E2C" w14:textId="77777777" w:rsidR="00EF3BF6" w:rsidRDefault="00ED00D8">
            <w:pPr>
              <w:rPr>
                <w:rFonts w:eastAsia="Calibri"/>
                <w:color w:val="000000"/>
                <w:szCs w:val="24"/>
              </w:rPr>
            </w:pPr>
            <w:r>
              <w:rPr>
                <w:rFonts w:eastAsia="Calibri"/>
                <w:color w:val="000000"/>
                <w:szCs w:val="24"/>
              </w:rPr>
              <w:t>16.</w:t>
            </w:r>
          </w:p>
        </w:tc>
        <w:tc>
          <w:tcPr>
            <w:tcW w:w="1733" w:type="pct"/>
          </w:tcPr>
          <w:p w14:paraId="26968CBC" w14:textId="77777777" w:rsidR="00EF3BF6" w:rsidRDefault="00ED00D8">
            <w:pPr>
              <w:rPr>
                <w:rFonts w:eastAsia="Calibri"/>
                <w:color w:val="000000"/>
                <w:szCs w:val="24"/>
              </w:rPr>
            </w:pPr>
            <w:r>
              <w:rPr>
                <w:rFonts w:eastAsia="Calibri"/>
                <w:color w:val="000000"/>
                <w:szCs w:val="24"/>
              </w:rPr>
              <w:t>Bibliotekininkai, archyvų ir muziejų specialistai</w:t>
            </w:r>
          </w:p>
        </w:tc>
        <w:tc>
          <w:tcPr>
            <w:tcW w:w="737" w:type="pct"/>
          </w:tcPr>
          <w:p w14:paraId="78A1DE76" w14:textId="77777777" w:rsidR="00EF3BF6" w:rsidRDefault="00ED00D8">
            <w:pPr>
              <w:rPr>
                <w:rFonts w:eastAsia="Calibri"/>
                <w:color w:val="000000"/>
                <w:szCs w:val="24"/>
              </w:rPr>
            </w:pPr>
            <w:r>
              <w:rPr>
                <w:rFonts w:eastAsia="Calibri"/>
                <w:color w:val="000000"/>
                <w:szCs w:val="24"/>
              </w:rPr>
              <w:t>262</w:t>
            </w:r>
          </w:p>
        </w:tc>
        <w:tc>
          <w:tcPr>
            <w:tcW w:w="826" w:type="pct"/>
          </w:tcPr>
          <w:p w14:paraId="74E050B9" w14:textId="77777777" w:rsidR="00EF3BF6" w:rsidRDefault="00ED00D8">
            <w:pPr>
              <w:rPr>
                <w:rFonts w:eastAsia="Calibri"/>
                <w:color w:val="000000"/>
                <w:szCs w:val="24"/>
              </w:rPr>
            </w:pPr>
            <w:r>
              <w:rPr>
                <w:rFonts w:eastAsia="Calibri"/>
                <w:color w:val="000000"/>
                <w:szCs w:val="24"/>
              </w:rPr>
              <w:t>26</w:t>
            </w:r>
          </w:p>
        </w:tc>
        <w:tc>
          <w:tcPr>
            <w:tcW w:w="536" w:type="pct"/>
          </w:tcPr>
          <w:p w14:paraId="5C85ACC9" w14:textId="77777777" w:rsidR="00EF3BF6" w:rsidRDefault="00ED00D8">
            <w:pPr>
              <w:rPr>
                <w:rFonts w:eastAsia="Calibri"/>
                <w:color w:val="000000"/>
                <w:szCs w:val="24"/>
              </w:rPr>
            </w:pPr>
            <w:r>
              <w:rPr>
                <w:rFonts w:eastAsia="Calibri"/>
                <w:color w:val="000000"/>
                <w:szCs w:val="24"/>
              </w:rPr>
              <w:t>4</w:t>
            </w:r>
          </w:p>
        </w:tc>
        <w:tc>
          <w:tcPr>
            <w:tcW w:w="795" w:type="pct"/>
          </w:tcPr>
          <w:p w14:paraId="0F42844C" w14:textId="77777777" w:rsidR="00EF3BF6" w:rsidRDefault="00ED00D8">
            <w:pPr>
              <w:jc w:val="center"/>
              <w:rPr>
                <w:rFonts w:eastAsia="Calibri"/>
                <w:color w:val="000000"/>
                <w:szCs w:val="24"/>
              </w:rPr>
            </w:pPr>
            <w:r>
              <w:rPr>
                <w:rFonts w:eastAsia="Calibri"/>
                <w:color w:val="000000"/>
                <w:szCs w:val="24"/>
              </w:rPr>
              <w:t>-</w:t>
            </w:r>
          </w:p>
        </w:tc>
      </w:tr>
      <w:tr w:rsidR="00EF3BF6" w14:paraId="78ACCD22" w14:textId="77777777">
        <w:tc>
          <w:tcPr>
            <w:tcW w:w="374" w:type="pct"/>
          </w:tcPr>
          <w:p w14:paraId="1A15EF16" w14:textId="77777777" w:rsidR="00EF3BF6" w:rsidRDefault="00ED00D8">
            <w:pPr>
              <w:rPr>
                <w:rFonts w:eastAsia="Calibri"/>
                <w:color w:val="000000"/>
                <w:szCs w:val="24"/>
              </w:rPr>
            </w:pPr>
            <w:r>
              <w:rPr>
                <w:rFonts w:eastAsia="Calibri"/>
                <w:color w:val="000000"/>
                <w:szCs w:val="24"/>
              </w:rPr>
              <w:t>17.</w:t>
            </w:r>
          </w:p>
        </w:tc>
        <w:tc>
          <w:tcPr>
            <w:tcW w:w="1733" w:type="pct"/>
          </w:tcPr>
          <w:p w14:paraId="5681EDAA" w14:textId="77777777" w:rsidR="00EF3BF6" w:rsidRDefault="00ED00D8">
            <w:pPr>
              <w:rPr>
                <w:rFonts w:eastAsia="Calibri"/>
                <w:color w:val="000000"/>
                <w:szCs w:val="24"/>
              </w:rPr>
            </w:pPr>
            <w:r>
              <w:rPr>
                <w:rFonts w:eastAsia="Calibri"/>
                <w:color w:val="000000"/>
                <w:szCs w:val="24"/>
              </w:rPr>
              <w:t>Socialinės ir religinės sričių specialistai</w:t>
            </w:r>
          </w:p>
        </w:tc>
        <w:tc>
          <w:tcPr>
            <w:tcW w:w="737" w:type="pct"/>
          </w:tcPr>
          <w:p w14:paraId="51878852" w14:textId="77777777" w:rsidR="00EF3BF6" w:rsidRDefault="00ED00D8">
            <w:pPr>
              <w:rPr>
                <w:rFonts w:eastAsia="Calibri"/>
                <w:color w:val="000000"/>
                <w:szCs w:val="24"/>
              </w:rPr>
            </w:pPr>
            <w:r>
              <w:rPr>
                <w:rFonts w:eastAsia="Calibri"/>
                <w:color w:val="000000"/>
                <w:szCs w:val="24"/>
              </w:rPr>
              <w:t>263</w:t>
            </w:r>
          </w:p>
        </w:tc>
        <w:tc>
          <w:tcPr>
            <w:tcW w:w="826" w:type="pct"/>
          </w:tcPr>
          <w:p w14:paraId="57858B67" w14:textId="77777777" w:rsidR="00EF3BF6" w:rsidRDefault="00ED00D8">
            <w:pPr>
              <w:rPr>
                <w:rFonts w:eastAsia="Calibri"/>
                <w:color w:val="000000"/>
                <w:szCs w:val="24"/>
              </w:rPr>
            </w:pPr>
            <w:r>
              <w:rPr>
                <w:rFonts w:eastAsia="Calibri"/>
                <w:color w:val="000000"/>
                <w:szCs w:val="24"/>
              </w:rPr>
              <w:t>26</w:t>
            </w:r>
          </w:p>
        </w:tc>
        <w:tc>
          <w:tcPr>
            <w:tcW w:w="536" w:type="pct"/>
          </w:tcPr>
          <w:p w14:paraId="3941D18D" w14:textId="77777777" w:rsidR="00EF3BF6" w:rsidRDefault="00ED00D8">
            <w:pPr>
              <w:rPr>
                <w:rFonts w:eastAsia="Calibri"/>
                <w:color w:val="000000"/>
                <w:szCs w:val="24"/>
              </w:rPr>
            </w:pPr>
            <w:r>
              <w:rPr>
                <w:rFonts w:eastAsia="Calibri"/>
                <w:color w:val="000000"/>
                <w:szCs w:val="24"/>
              </w:rPr>
              <w:t>4</w:t>
            </w:r>
          </w:p>
        </w:tc>
        <w:tc>
          <w:tcPr>
            <w:tcW w:w="795" w:type="pct"/>
          </w:tcPr>
          <w:p w14:paraId="2D10CD9D" w14:textId="77777777" w:rsidR="00EF3BF6" w:rsidRDefault="00ED00D8">
            <w:pPr>
              <w:jc w:val="center"/>
              <w:rPr>
                <w:rFonts w:eastAsia="Calibri"/>
                <w:color w:val="000000"/>
                <w:szCs w:val="24"/>
              </w:rPr>
            </w:pPr>
            <w:r>
              <w:rPr>
                <w:rFonts w:eastAsia="Calibri"/>
                <w:color w:val="000000"/>
                <w:szCs w:val="24"/>
              </w:rPr>
              <w:t>-</w:t>
            </w:r>
          </w:p>
        </w:tc>
      </w:tr>
      <w:tr w:rsidR="00EF3BF6" w14:paraId="0EF157DB" w14:textId="77777777">
        <w:tc>
          <w:tcPr>
            <w:tcW w:w="374" w:type="pct"/>
          </w:tcPr>
          <w:p w14:paraId="18468E09" w14:textId="77777777" w:rsidR="00EF3BF6" w:rsidRDefault="00ED00D8">
            <w:pPr>
              <w:rPr>
                <w:rFonts w:eastAsia="Calibri"/>
                <w:color w:val="000000"/>
                <w:szCs w:val="24"/>
              </w:rPr>
            </w:pPr>
            <w:r>
              <w:rPr>
                <w:rFonts w:eastAsia="Calibri"/>
                <w:color w:val="000000"/>
                <w:szCs w:val="24"/>
              </w:rPr>
              <w:t>18.</w:t>
            </w:r>
          </w:p>
        </w:tc>
        <w:tc>
          <w:tcPr>
            <w:tcW w:w="1733" w:type="pct"/>
          </w:tcPr>
          <w:p w14:paraId="65C3AC56" w14:textId="77777777" w:rsidR="00EF3BF6" w:rsidRDefault="00ED00D8">
            <w:pPr>
              <w:rPr>
                <w:rFonts w:eastAsia="Calibri"/>
                <w:color w:val="000000"/>
                <w:szCs w:val="24"/>
              </w:rPr>
            </w:pPr>
            <w:r>
              <w:rPr>
                <w:rFonts w:eastAsia="Calibri"/>
                <w:color w:val="000000"/>
                <w:szCs w:val="24"/>
              </w:rPr>
              <w:t>Autoriai, žurnalistai ir kalbininkai</w:t>
            </w:r>
          </w:p>
        </w:tc>
        <w:tc>
          <w:tcPr>
            <w:tcW w:w="737" w:type="pct"/>
          </w:tcPr>
          <w:p w14:paraId="1EB73A82" w14:textId="77777777" w:rsidR="00EF3BF6" w:rsidRDefault="00ED00D8">
            <w:pPr>
              <w:rPr>
                <w:rFonts w:eastAsia="Calibri"/>
                <w:color w:val="000000"/>
                <w:szCs w:val="24"/>
              </w:rPr>
            </w:pPr>
            <w:r>
              <w:rPr>
                <w:rFonts w:eastAsia="Calibri"/>
                <w:color w:val="000000"/>
                <w:szCs w:val="24"/>
              </w:rPr>
              <w:t>264</w:t>
            </w:r>
          </w:p>
        </w:tc>
        <w:tc>
          <w:tcPr>
            <w:tcW w:w="826" w:type="pct"/>
          </w:tcPr>
          <w:p w14:paraId="764C49D7" w14:textId="77777777" w:rsidR="00EF3BF6" w:rsidRDefault="00ED00D8">
            <w:pPr>
              <w:rPr>
                <w:rFonts w:eastAsia="Calibri"/>
                <w:color w:val="000000"/>
                <w:szCs w:val="24"/>
              </w:rPr>
            </w:pPr>
            <w:r>
              <w:rPr>
                <w:rFonts w:eastAsia="Calibri"/>
                <w:color w:val="000000"/>
                <w:szCs w:val="24"/>
              </w:rPr>
              <w:t>26</w:t>
            </w:r>
          </w:p>
        </w:tc>
        <w:tc>
          <w:tcPr>
            <w:tcW w:w="536" w:type="pct"/>
          </w:tcPr>
          <w:p w14:paraId="67B9BB48" w14:textId="77777777" w:rsidR="00EF3BF6" w:rsidRDefault="00ED00D8">
            <w:pPr>
              <w:rPr>
                <w:rFonts w:eastAsia="Calibri"/>
                <w:color w:val="000000"/>
                <w:szCs w:val="24"/>
              </w:rPr>
            </w:pPr>
            <w:r>
              <w:rPr>
                <w:rFonts w:eastAsia="Calibri"/>
                <w:color w:val="000000"/>
                <w:szCs w:val="24"/>
              </w:rPr>
              <w:t>4</w:t>
            </w:r>
          </w:p>
        </w:tc>
        <w:tc>
          <w:tcPr>
            <w:tcW w:w="795" w:type="pct"/>
          </w:tcPr>
          <w:p w14:paraId="5B52B4DD" w14:textId="77777777" w:rsidR="00EF3BF6" w:rsidRDefault="00ED00D8">
            <w:pPr>
              <w:jc w:val="center"/>
              <w:rPr>
                <w:rFonts w:eastAsia="Calibri"/>
                <w:color w:val="000000"/>
                <w:szCs w:val="24"/>
              </w:rPr>
            </w:pPr>
            <w:r>
              <w:rPr>
                <w:rFonts w:eastAsia="Calibri"/>
                <w:color w:val="000000"/>
                <w:szCs w:val="24"/>
              </w:rPr>
              <w:t>-</w:t>
            </w:r>
          </w:p>
        </w:tc>
      </w:tr>
      <w:tr w:rsidR="00EF3BF6" w14:paraId="08AD1B6B" w14:textId="77777777">
        <w:tc>
          <w:tcPr>
            <w:tcW w:w="374" w:type="pct"/>
          </w:tcPr>
          <w:p w14:paraId="5BC430AB" w14:textId="77777777" w:rsidR="00EF3BF6" w:rsidRDefault="00ED00D8">
            <w:pPr>
              <w:rPr>
                <w:rFonts w:eastAsia="Calibri"/>
                <w:color w:val="000000"/>
                <w:szCs w:val="24"/>
              </w:rPr>
            </w:pPr>
            <w:r>
              <w:rPr>
                <w:rFonts w:eastAsia="Calibri"/>
                <w:color w:val="000000"/>
                <w:szCs w:val="24"/>
              </w:rPr>
              <w:t>19.</w:t>
            </w:r>
          </w:p>
        </w:tc>
        <w:tc>
          <w:tcPr>
            <w:tcW w:w="1733" w:type="pct"/>
          </w:tcPr>
          <w:p w14:paraId="108BEE3C" w14:textId="77777777" w:rsidR="00EF3BF6" w:rsidRDefault="00ED00D8">
            <w:pPr>
              <w:rPr>
                <w:rFonts w:eastAsia="Calibri"/>
                <w:color w:val="000000"/>
                <w:szCs w:val="24"/>
              </w:rPr>
            </w:pPr>
            <w:r>
              <w:rPr>
                <w:rFonts w:eastAsia="Calibri"/>
                <w:color w:val="000000"/>
                <w:szCs w:val="24"/>
              </w:rPr>
              <w:t>Kūrybiniai darbuotojai ir atlikėjai</w:t>
            </w:r>
          </w:p>
        </w:tc>
        <w:tc>
          <w:tcPr>
            <w:tcW w:w="737" w:type="pct"/>
          </w:tcPr>
          <w:p w14:paraId="633F2CAA" w14:textId="77777777" w:rsidR="00EF3BF6" w:rsidRDefault="00ED00D8">
            <w:pPr>
              <w:rPr>
                <w:rFonts w:eastAsia="Calibri"/>
                <w:color w:val="000000"/>
                <w:szCs w:val="24"/>
              </w:rPr>
            </w:pPr>
            <w:r>
              <w:rPr>
                <w:rFonts w:eastAsia="Calibri"/>
                <w:color w:val="000000"/>
                <w:szCs w:val="24"/>
              </w:rPr>
              <w:t>265</w:t>
            </w:r>
          </w:p>
        </w:tc>
        <w:tc>
          <w:tcPr>
            <w:tcW w:w="826" w:type="pct"/>
          </w:tcPr>
          <w:p w14:paraId="09A170CB" w14:textId="77777777" w:rsidR="00EF3BF6" w:rsidRDefault="00ED00D8">
            <w:pPr>
              <w:rPr>
                <w:rFonts w:eastAsia="Calibri"/>
                <w:color w:val="000000"/>
                <w:szCs w:val="24"/>
              </w:rPr>
            </w:pPr>
            <w:r>
              <w:rPr>
                <w:rFonts w:eastAsia="Calibri"/>
                <w:color w:val="000000"/>
                <w:szCs w:val="24"/>
              </w:rPr>
              <w:t>26</w:t>
            </w:r>
          </w:p>
        </w:tc>
        <w:tc>
          <w:tcPr>
            <w:tcW w:w="536" w:type="pct"/>
          </w:tcPr>
          <w:p w14:paraId="1170D8F7" w14:textId="77777777" w:rsidR="00EF3BF6" w:rsidRDefault="00ED00D8">
            <w:pPr>
              <w:rPr>
                <w:rFonts w:eastAsia="Calibri"/>
                <w:color w:val="000000"/>
                <w:szCs w:val="24"/>
              </w:rPr>
            </w:pPr>
            <w:r>
              <w:rPr>
                <w:rFonts w:eastAsia="Calibri"/>
                <w:color w:val="000000"/>
                <w:szCs w:val="24"/>
              </w:rPr>
              <w:t>4</w:t>
            </w:r>
          </w:p>
        </w:tc>
        <w:tc>
          <w:tcPr>
            <w:tcW w:w="795" w:type="pct"/>
          </w:tcPr>
          <w:p w14:paraId="31403E91" w14:textId="77777777" w:rsidR="00EF3BF6" w:rsidRDefault="00ED00D8">
            <w:pPr>
              <w:jc w:val="center"/>
              <w:rPr>
                <w:rFonts w:eastAsia="Calibri"/>
                <w:color w:val="000000"/>
                <w:szCs w:val="24"/>
              </w:rPr>
            </w:pPr>
            <w:r>
              <w:rPr>
                <w:rFonts w:eastAsia="Calibri"/>
                <w:color w:val="000000"/>
                <w:szCs w:val="24"/>
              </w:rPr>
              <w:t>-</w:t>
            </w:r>
          </w:p>
        </w:tc>
      </w:tr>
      <w:tr w:rsidR="00EF3BF6" w14:paraId="7A1AC933" w14:textId="77777777">
        <w:tc>
          <w:tcPr>
            <w:tcW w:w="5000" w:type="pct"/>
            <w:gridSpan w:val="6"/>
          </w:tcPr>
          <w:p w14:paraId="74018A12" w14:textId="77777777" w:rsidR="00EF3BF6" w:rsidRDefault="00ED00D8">
            <w:pPr>
              <w:jc w:val="center"/>
              <w:rPr>
                <w:rFonts w:eastAsia="Calibri"/>
                <w:color w:val="000000"/>
                <w:szCs w:val="24"/>
              </w:rPr>
            </w:pPr>
            <w:r>
              <w:rPr>
                <w:rFonts w:eastAsia="Calibri"/>
                <w:color w:val="000000"/>
                <w:szCs w:val="24"/>
              </w:rPr>
              <w:t>31 „Jaunesnieji fizinių mokslų ir inžinerijos specialistai“</w:t>
            </w:r>
          </w:p>
        </w:tc>
      </w:tr>
      <w:tr w:rsidR="00EF3BF6" w14:paraId="15781744" w14:textId="77777777">
        <w:tc>
          <w:tcPr>
            <w:tcW w:w="374" w:type="pct"/>
          </w:tcPr>
          <w:p w14:paraId="70A5A2AF" w14:textId="77777777" w:rsidR="00EF3BF6" w:rsidRDefault="00ED00D8">
            <w:pPr>
              <w:rPr>
                <w:rFonts w:eastAsia="Calibri"/>
                <w:color w:val="000000"/>
                <w:szCs w:val="24"/>
              </w:rPr>
            </w:pPr>
            <w:r>
              <w:rPr>
                <w:rFonts w:eastAsia="Calibri"/>
                <w:color w:val="000000"/>
                <w:szCs w:val="24"/>
              </w:rPr>
              <w:t>20.</w:t>
            </w:r>
          </w:p>
        </w:tc>
        <w:tc>
          <w:tcPr>
            <w:tcW w:w="1733" w:type="pct"/>
          </w:tcPr>
          <w:p w14:paraId="1D5F08D7" w14:textId="77777777" w:rsidR="00EF3BF6" w:rsidRDefault="00ED00D8">
            <w:pPr>
              <w:rPr>
                <w:rFonts w:eastAsia="Calibri"/>
                <w:color w:val="000000"/>
                <w:szCs w:val="24"/>
              </w:rPr>
            </w:pPr>
            <w:r>
              <w:rPr>
                <w:rFonts w:eastAsia="Calibri"/>
                <w:color w:val="000000"/>
                <w:szCs w:val="24"/>
              </w:rPr>
              <w:t>Fizinių mokslų ir inžinerijos technikai</w:t>
            </w:r>
          </w:p>
        </w:tc>
        <w:tc>
          <w:tcPr>
            <w:tcW w:w="737" w:type="pct"/>
          </w:tcPr>
          <w:p w14:paraId="61E2DDEB" w14:textId="77777777" w:rsidR="00EF3BF6" w:rsidRDefault="00ED00D8">
            <w:pPr>
              <w:rPr>
                <w:rFonts w:eastAsia="Calibri"/>
                <w:color w:val="000000"/>
                <w:szCs w:val="24"/>
              </w:rPr>
            </w:pPr>
            <w:r>
              <w:rPr>
                <w:rFonts w:eastAsia="Calibri"/>
                <w:color w:val="000000"/>
                <w:szCs w:val="24"/>
              </w:rPr>
              <w:t>311</w:t>
            </w:r>
          </w:p>
        </w:tc>
        <w:tc>
          <w:tcPr>
            <w:tcW w:w="826" w:type="pct"/>
          </w:tcPr>
          <w:p w14:paraId="57687AF4" w14:textId="77777777" w:rsidR="00EF3BF6" w:rsidRDefault="00ED00D8">
            <w:pPr>
              <w:rPr>
                <w:rFonts w:eastAsia="Calibri"/>
                <w:color w:val="000000"/>
                <w:szCs w:val="24"/>
              </w:rPr>
            </w:pPr>
            <w:r>
              <w:rPr>
                <w:rFonts w:eastAsia="Calibri"/>
                <w:color w:val="000000"/>
                <w:szCs w:val="24"/>
              </w:rPr>
              <w:t>31</w:t>
            </w:r>
          </w:p>
        </w:tc>
        <w:tc>
          <w:tcPr>
            <w:tcW w:w="536" w:type="pct"/>
          </w:tcPr>
          <w:p w14:paraId="5E41C2C6" w14:textId="77777777" w:rsidR="00EF3BF6" w:rsidRDefault="00ED00D8">
            <w:pPr>
              <w:rPr>
                <w:rFonts w:eastAsia="Calibri"/>
                <w:color w:val="000000"/>
                <w:szCs w:val="24"/>
              </w:rPr>
            </w:pPr>
            <w:r>
              <w:rPr>
                <w:rFonts w:eastAsia="Calibri"/>
                <w:color w:val="000000"/>
                <w:szCs w:val="24"/>
              </w:rPr>
              <w:t>3</w:t>
            </w:r>
          </w:p>
        </w:tc>
        <w:tc>
          <w:tcPr>
            <w:tcW w:w="795" w:type="pct"/>
          </w:tcPr>
          <w:p w14:paraId="1BDA017F" w14:textId="77777777" w:rsidR="00EF3BF6" w:rsidRDefault="00ED00D8">
            <w:pPr>
              <w:jc w:val="center"/>
              <w:rPr>
                <w:rFonts w:eastAsia="Calibri"/>
                <w:color w:val="000000"/>
                <w:szCs w:val="24"/>
              </w:rPr>
            </w:pPr>
            <w:r>
              <w:rPr>
                <w:rFonts w:eastAsia="Calibri"/>
                <w:color w:val="000000"/>
                <w:szCs w:val="24"/>
              </w:rPr>
              <w:t>-</w:t>
            </w:r>
          </w:p>
        </w:tc>
      </w:tr>
      <w:tr w:rsidR="00EF3BF6" w14:paraId="470EE68F" w14:textId="77777777">
        <w:tc>
          <w:tcPr>
            <w:tcW w:w="374" w:type="pct"/>
          </w:tcPr>
          <w:p w14:paraId="3B215309" w14:textId="77777777" w:rsidR="00EF3BF6" w:rsidRDefault="00ED00D8">
            <w:pPr>
              <w:rPr>
                <w:rFonts w:eastAsia="Calibri"/>
                <w:color w:val="000000"/>
                <w:szCs w:val="24"/>
              </w:rPr>
            </w:pPr>
            <w:r>
              <w:rPr>
                <w:rFonts w:eastAsia="Calibri"/>
                <w:color w:val="000000"/>
                <w:szCs w:val="24"/>
              </w:rPr>
              <w:t>21.</w:t>
            </w:r>
          </w:p>
        </w:tc>
        <w:tc>
          <w:tcPr>
            <w:tcW w:w="1733" w:type="pct"/>
          </w:tcPr>
          <w:p w14:paraId="087B571D" w14:textId="77777777" w:rsidR="00EF3BF6" w:rsidRDefault="00ED00D8">
            <w:pPr>
              <w:rPr>
                <w:rFonts w:eastAsia="Calibri"/>
                <w:color w:val="000000"/>
                <w:szCs w:val="24"/>
              </w:rPr>
            </w:pPr>
            <w:r>
              <w:rPr>
                <w:rFonts w:eastAsia="Calibri"/>
                <w:color w:val="000000"/>
                <w:szCs w:val="24"/>
              </w:rPr>
              <w:t>Gavybos, gamybos ir statybos darbų meistrai ir brigadininkai</w:t>
            </w:r>
          </w:p>
        </w:tc>
        <w:tc>
          <w:tcPr>
            <w:tcW w:w="737" w:type="pct"/>
          </w:tcPr>
          <w:p w14:paraId="7EC9BB03" w14:textId="77777777" w:rsidR="00EF3BF6" w:rsidRDefault="00ED00D8">
            <w:pPr>
              <w:rPr>
                <w:rFonts w:eastAsia="Calibri"/>
                <w:color w:val="000000"/>
                <w:szCs w:val="24"/>
              </w:rPr>
            </w:pPr>
            <w:r>
              <w:rPr>
                <w:rFonts w:eastAsia="Calibri"/>
                <w:color w:val="000000"/>
                <w:szCs w:val="24"/>
              </w:rPr>
              <w:t>312</w:t>
            </w:r>
          </w:p>
        </w:tc>
        <w:tc>
          <w:tcPr>
            <w:tcW w:w="826" w:type="pct"/>
          </w:tcPr>
          <w:p w14:paraId="1C186D3C" w14:textId="77777777" w:rsidR="00EF3BF6" w:rsidRDefault="00ED00D8">
            <w:pPr>
              <w:rPr>
                <w:rFonts w:eastAsia="Calibri"/>
                <w:color w:val="000000"/>
                <w:szCs w:val="24"/>
              </w:rPr>
            </w:pPr>
            <w:r>
              <w:rPr>
                <w:rFonts w:eastAsia="Calibri"/>
                <w:color w:val="000000"/>
                <w:szCs w:val="24"/>
              </w:rPr>
              <w:t>31</w:t>
            </w:r>
          </w:p>
        </w:tc>
        <w:tc>
          <w:tcPr>
            <w:tcW w:w="536" w:type="pct"/>
          </w:tcPr>
          <w:p w14:paraId="7023561C" w14:textId="77777777" w:rsidR="00EF3BF6" w:rsidRDefault="00ED00D8">
            <w:pPr>
              <w:rPr>
                <w:rFonts w:eastAsia="Calibri"/>
                <w:color w:val="000000"/>
                <w:szCs w:val="24"/>
              </w:rPr>
            </w:pPr>
            <w:r>
              <w:rPr>
                <w:rFonts w:eastAsia="Calibri"/>
                <w:color w:val="000000"/>
                <w:szCs w:val="24"/>
              </w:rPr>
              <w:t>3</w:t>
            </w:r>
          </w:p>
        </w:tc>
        <w:tc>
          <w:tcPr>
            <w:tcW w:w="795" w:type="pct"/>
          </w:tcPr>
          <w:p w14:paraId="16AB5CAC" w14:textId="77777777" w:rsidR="00EF3BF6" w:rsidRDefault="00ED00D8">
            <w:pPr>
              <w:jc w:val="center"/>
              <w:rPr>
                <w:rFonts w:eastAsia="Calibri"/>
                <w:color w:val="000000"/>
                <w:szCs w:val="24"/>
              </w:rPr>
            </w:pPr>
            <w:r>
              <w:rPr>
                <w:rFonts w:eastAsia="Calibri"/>
                <w:color w:val="000000"/>
                <w:szCs w:val="24"/>
              </w:rPr>
              <w:t>-</w:t>
            </w:r>
          </w:p>
        </w:tc>
      </w:tr>
      <w:tr w:rsidR="00EF3BF6" w14:paraId="009D5BF9" w14:textId="77777777">
        <w:tc>
          <w:tcPr>
            <w:tcW w:w="374" w:type="pct"/>
          </w:tcPr>
          <w:p w14:paraId="21AFDF02" w14:textId="77777777" w:rsidR="00EF3BF6" w:rsidRDefault="00ED00D8">
            <w:pPr>
              <w:rPr>
                <w:rFonts w:eastAsia="Calibri"/>
                <w:color w:val="000000"/>
                <w:szCs w:val="24"/>
              </w:rPr>
            </w:pPr>
            <w:r>
              <w:rPr>
                <w:rFonts w:eastAsia="Calibri"/>
                <w:color w:val="000000"/>
                <w:szCs w:val="24"/>
              </w:rPr>
              <w:t>22.</w:t>
            </w:r>
          </w:p>
        </w:tc>
        <w:tc>
          <w:tcPr>
            <w:tcW w:w="1733" w:type="pct"/>
          </w:tcPr>
          <w:p w14:paraId="730B0825" w14:textId="77777777" w:rsidR="00EF3BF6" w:rsidRDefault="00ED00D8">
            <w:pPr>
              <w:rPr>
                <w:rFonts w:eastAsia="Calibri"/>
                <w:color w:val="000000"/>
                <w:szCs w:val="24"/>
              </w:rPr>
            </w:pPr>
            <w:r>
              <w:rPr>
                <w:rFonts w:eastAsia="Calibri"/>
                <w:color w:val="000000"/>
                <w:szCs w:val="24"/>
              </w:rPr>
              <w:t>Technologinių procesų valdymo technikai</w:t>
            </w:r>
          </w:p>
        </w:tc>
        <w:tc>
          <w:tcPr>
            <w:tcW w:w="737" w:type="pct"/>
          </w:tcPr>
          <w:p w14:paraId="09446B08" w14:textId="77777777" w:rsidR="00EF3BF6" w:rsidRDefault="00ED00D8">
            <w:pPr>
              <w:rPr>
                <w:rFonts w:eastAsia="Calibri"/>
                <w:color w:val="000000"/>
                <w:szCs w:val="24"/>
              </w:rPr>
            </w:pPr>
            <w:r>
              <w:rPr>
                <w:rFonts w:eastAsia="Calibri"/>
                <w:color w:val="000000"/>
                <w:szCs w:val="24"/>
              </w:rPr>
              <w:t>313</w:t>
            </w:r>
          </w:p>
        </w:tc>
        <w:tc>
          <w:tcPr>
            <w:tcW w:w="826" w:type="pct"/>
          </w:tcPr>
          <w:p w14:paraId="20CAC17D" w14:textId="77777777" w:rsidR="00EF3BF6" w:rsidRDefault="00ED00D8">
            <w:pPr>
              <w:rPr>
                <w:rFonts w:eastAsia="Calibri"/>
                <w:color w:val="000000"/>
                <w:szCs w:val="24"/>
              </w:rPr>
            </w:pPr>
            <w:r>
              <w:rPr>
                <w:rFonts w:eastAsia="Calibri"/>
                <w:color w:val="000000"/>
                <w:szCs w:val="24"/>
              </w:rPr>
              <w:t>31</w:t>
            </w:r>
          </w:p>
        </w:tc>
        <w:tc>
          <w:tcPr>
            <w:tcW w:w="536" w:type="pct"/>
          </w:tcPr>
          <w:p w14:paraId="1D6D9900" w14:textId="77777777" w:rsidR="00EF3BF6" w:rsidRDefault="00ED00D8">
            <w:pPr>
              <w:rPr>
                <w:rFonts w:eastAsia="Calibri"/>
                <w:color w:val="000000"/>
                <w:szCs w:val="24"/>
              </w:rPr>
            </w:pPr>
            <w:r>
              <w:rPr>
                <w:rFonts w:eastAsia="Calibri"/>
                <w:color w:val="000000"/>
                <w:szCs w:val="24"/>
              </w:rPr>
              <w:t>3</w:t>
            </w:r>
          </w:p>
        </w:tc>
        <w:tc>
          <w:tcPr>
            <w:tcW w:w="795" w:type="pct"/>
          </w:tcPr>
          <w:p w14:paraId="10935E82" w14:textId="77777777" w:rsidR="00EF3BF6" w:rsidRDefault="00ED00D8">
            <w:pPr>
              <w:jc w:val="center"/>
              <w:rPr>
                <w:rFonts w:eastAsia="Calibri"/>
                <w:color w:val="000000"/>
                <w:szCs w:val="24"/>
              </w:rPr>
            </w:pPr>
            <w:r>
              <w:rPr>
                <w:rFonts w:eastAsia="Calibri"/>
                <w:color w:val="000000"/>
                <w:szCs w:val="24"/>
              </w:rPr>
              <w:t>-</w:t>
            </w:r>
          </w:p>
        </w:tc>
      </w:tr>
      <w:tr w:rsidR="00EF3BF6" w14:paraId="514FCD28" w14:textId="77777777">
        <w:tc>
          <w:tcPr>
            <w:tcW w:w="374" w:type="pct"/>
          </w:tcPr>
          <w:p w14:paraId="2FDE2285" w14:textId="77777777" w:rsidR="00EF3BF6" w:rsidRDefault="00ED00D8">
            <w:pPr>
              <w:rPr>
                <w:rFonts w:eastAsia="Calibri"/>
                <w:color w:val="000000"/>
                <w:szCs w:val="24"/>
              </w:rPr>
            </w:pPr>
            <w:r>
              <w:rPr>
                <w:rFonts w:eastAsia="Calibri"/>
                <w:color w:val="000000"/>
                <w:szCs w:val="24"/>
              </w:rPr>
              <w:t>23.</w:t>
            </w:r>
          </w:p>
        </w:tc>
        <w:tc>
          <w:tcPr>
            <w:tcW w:w="1733" w:type="pct"/>
          </w:tcPr>
          <w:p w14:paraId="77DF1198" w14:textId="77777777" w:rsidR="00EF3BF6" w:rsidRDefault="00ED00D8">
            <w:pPr>
              <w:rPr>
                <w:rFonts w:eastAsia="Calibri"/>
                <w:color w:val="000000"/>
                <w:szCs w:val="24"/>
              </w:rPr>
            </w:pPr>
            <w:r>
              <w:rPr>
                <w:rFonts w:eastAsia="Calibri"/>
                <w:color w:val="000000"/>
                <w:szCs w:val="24"/>
              </w:rPr>
              <w:t>Gyvosios gamtos mokslų technikai ir jaunesnieji giminiškų profesijų specialistai</w:t>
            </w:r>
          </w:p>
        </w:tc>
        <w:tc>
          <w:tcPr>
            <w:tcW w:w="737" w:type="pct"/>
          </w:tcPr>
          <w:p w14:paraId="43B2F249" w14:textId="77777777" w:rsidR="00EF3BF6" w:rsidRDefault="00ED00D8">
            <w:pPr>
              <w:rPr>
                <w:rFonts w:eastAsia="Calibri"/>
                <w:color w:val="000000"/>
                <w:szCs w:val="24"/>
              </w:rPr>
            </w:pPr>
            <w:r>
              <w:rPr>
                <w:rFonts w:eastAsia="Calibri"/>
                <w:color w:val="000000"/>
                <w:szCs w:val="24"/>
              </w:rPr>
              <w:t>314</w:t>
            </w:r>
          </w:p>
        </w:tc>
        <w:tc>
          <w:tcPr>
            <w:tcW w:w="826" w:type="pct"/>
          </w:tcPr>
          <w:p w14:paraId="4305B8B4" w14:textId="77777777" w:rsidR="00EF3BF6" w:rsidRDefault="00ED00D8">
            <w:pPr>
              <w:rPr>
                <w:rFonts w:eastAsia="Calibri"/>
                <w:color w:val="000000"/>
                <w:szCs w:val="24"/>
              </w:rPr>
            </w:pPr>
            <w:r>
              <w:rPr>
                <w:rFonts w:eastAsia="Calibri"/>
                <w:color w:val="000000"/>
                <w:szCs w:val="24"/>
              </w:rPr>
              <w:t>31</w:t>
            </w:r>
          </w:p>
        </w:tc>
        <w:tc>
          <w:tcPr>
            <w:tcW w:w="536" w:type="pct"/>
          </w:tcPr>
          <w:p w14:paraId="4D8BB798" w14:textId="77777777" w:rsidR="00EF3BF6" w:rsidRDefault="00ED00D8">
            <w:pPr>
              <w:rPr>
                <w:rFonts w:eastAsia="Calibri"/>
                <w:color w:val="000000"/>
                <w:szCs w:val="24"/>
              </w:rPr>
            </w:pPr>
            <w:r>
              <w:rPr>
                <w:rFonts w:eastAsia="Calibri"/>
                <w:color w:val="000000"/>
                <w:szCs w:val="24"/>
              </w:rPr>
              <w:t>3</w:t>
            </w:r>
          </w:p>
        </w:tc>
        <w:tc>
          <w:tcPr>
            <w:tcW w:w="795" w:type="pct"/>
          </w:tcPr>
          <w:p w14:paraId="040F12C5" w14:textId="77777777" w:rsidR="00EF3BF6" w:rsidRDefault="00ED00D8">
            <w:pPr>
              <w:jc w:val="center"/>
              <w:rPr>
                <w:rFonts w:eastAsia="Calibri"/>
                <w:color w:val="000000"/>
                <w:szCs w:val="24"/>
              </w:rPr>
            </w:pPr>
            <w:r>
              <w:rPr>
                <w:rFonts w:eastAsia="Calibri"/>
                <w:color w:val="000000"/>
                <w:szCs w:val="24"/>
              </w:rPr>
              <w:t>-</w:t>
            </w:r>
          </w:p>
        </w:tc>
      </w:tr>
      <w:tr w:rsidR="00EF3BF6" w14:paraId="03BC1322" w14:textId="77777777">
        <w:tc>
          <w:tcPr>
            <w:tcW w:w="374" w:type="pct"/>
          </w:tcPr>
          <w:p w14:paraId="7D7E5D35" w14:textId="77777777" w:rsidR="00EF3BF6" w:rsidRDefault="00ED00D8">
            <w:pPr>
              <w:rPr>
                <w:rFonts w:eastAsia="Calibri"/>
                <w:color w:val="000000"/>
                <w:szCs w:val="24"/>
              </w:rPr>
            </w:pPr>
            <w:r>
              <w:rPr>
                <w:rFonts w:eastAsia="Calibri"/>
                <w:color w:val="000000"/>
                <w:szCs w:val="24"/>
              </w:rPr>
              <w:t>24.</w:t>
            </w:r>
          </w:p>
        </w:tc>
        <w:tc>
          <w:tcPr>
            <w:tcW w:w="1733" w:type="pct"/>
          </w:tcPr>
          <w:p w14:paraId="73CAA6BF" w14:textId="77777777" w:rsidR="00EF3BF6" w:rsidRDefault="00ED00D8">
            <w:pPr>
              <w:rPr>
                <w:rFonts w:eastAsia="Calibri"/>
                <w:color w:val="000000"/>
                <w:szCs w:val="24"/>
              </w:rPr>
            </w:pPr>
            <w:r>
              <w:rPr>
                <w:rFonts w:eastAsia="Calibri"/>
                <w:color w:val="000000"/>
                <w:szCs w:val="24"/>
              </w:rPr>
              <w:t>Laivų ir orlaivių valdymo vadovai ir technikai</w:t>
            </w:r>
          </w:p>
        </w:tc>
        <w:tc>
          <w:tcPr>
            <w:tcW w:w="737" w:type="pct"/>
          </w:tcPr>
          <w:p w14:paraId="406BEE30" w14:textId="77777777" w:rsidR="00EF3BF6" w:rsidRDefault="00ED00D8">
            <w:pPr>
              <w:rPr>
                <w:rFonts w:eastAsia="Calibri"/>
                <w:color w:val="000000"/>
                <w:szCs w:val="24"/>
              </w:rPr>
            </w:pPr>
            <w:r>
              <w:rPr>
                <w:rFonts w:eastAsia="Calibri"/>
                <w:color w:val="000000"/>
                <w:szCs w:val="24"/>
              </w:rPr>
              <w:t>315</w:t>
            </w:r>
          </w:p>
        </w:tc>
        <w:tc>
          <w:tcPr>
            <w:tcW w:w="826" w:type="pct"/>
          </w:tcPr>
          <w:p w14:paraId="079D8A92" w14:textId="77777777" w:rsidR="00EF3BF6" w:rsidRDefault="00ED00D8">
            <w:pPr>
              <w:rPr>
                <w:rFonts w:eastAsia="Calibri"/>
                <w:color w:val="000000"/>
                <w:szCs w:val="24"/>
              </w:rPr>
            </w:pPr>
            <w:r>
              <w:rPr>
                <w:rFonts w:eastAsia="Calibri"/>
                <w:color w:val="000000"/>
                <w:szCs w:val="24"/>
              </w:rPr>
              <w:t>31</w:t>
            </w:r>
          </w:p>
        </w:tc>
        <w:tc>
          <w:tcPr>
            <w:tcW w:w="536" w:type="pct"/>
          </w:tcPr>
          <w:p w14:paraId="41D9C26E" w14:textId="77777777" w:rsidR="00EF3BF6" w:rsidRDefault="00ED00D8">
            <w:pPr>
              <w:rPr>
                <w:rFonts w:eastAsia="Calibri"/>
                <w:color w:val="000000"/>
                <w:szCs w:val="24"/>
              </w:rPr>
            </w:pPr>
            <w:r>
              <w:rPr>
                <w:rFonts w:eastAsia="Calibri"/>
                <w:color w:val="000000"/>
                <w:szCs w:val="24"/>
              </w:rPr>
              <w:t>3</w:t>
            </w:r>
          </w:p>
        </w:tc>
        <w:tc>
          <w:tcPr>
            <w:tcW w:w="795" w:type="pct"/>
          </w:tcPr>
          <w:p w14:paraId="5A04C310" w14:textId="77777777" w:rsidR="00EF3BF6" w:rsidRDefault="00ED00D8">
            <w:pPr>
              <w:jc w:val="center"/>
              <w:rPr>
                <w:rFonts w:eastAsia="Calibri"/>
                <w:color w:val="000000"/>
                <w:szCs w:val="24"/>
              </w:rPr>
            </w:pPr>
            <w:r>
              <w:rPr>
                <w:rFonts w:eastAsia="Calibri"/>
                <w:color w:val="000000"/>
                <w:szCs w:val="24"/>
              </w:rPr>
              <w:t>-</w:t>
            </w:r>
          </w:p>
        </w:tc>
      </w:tr>
      <w:tr w:rsidR="00EF3BF6" w14:paraId="0BE73023" w14:textId="77777777">
        <w:trPr>
          <w:trHeight w:val="291"/>
        </w:trPr>
        <w:tc>
          <w:tcPr>
            <w:tcW w:w="5000" w:type="pct"/>
            <w:gridSpan w:val="6"/>
          </w:tcPr>
          <w:p w14:paraId="6136BC6B" w14:textId="77777777" w:rsidR="00EF3BF6" w:rsidRDefault="00ED00D8">
            <w:pPr>
              <w:jc w:val="center"/>
              <w:rPr>
                <w:rFonts w:eastAsia="Calibri"/>
                <w:color w:val="000000"/>
                <w:szCs w:val="24"/>
              </w:rPr>
            </w:pPr>
            <w:r>
              <w:rPr>
                <w:rFonts w:eastAsia="Calibri"/>
                <w:color w:val="000000"/>
                <w:szCs w:val="24"/>
              </w:rPr>
              <w:t>33 „Jaunesnieji verslo ir administravimo specialistai“</w:t>
            </w:r>
          </w:p>
        </w:tc>
      </w:tr>
      <w:tr w:rsidR="00EF3BF6" w14:paraId="300DBC1E" w14:textId="77777777">
        <w:tc>
          <w:tcPr>
            <w:tcW w:w="374" w:type="pct"/>
          </w:tcPr>
          <w:p w14:paraId="3F2E6B55" w14:textId="77777777" w:rsidR="00EF3BF6" w:rsidRDefault="00ED00D8">
            <w:pPr>
              <w:rPr>
                <w:rFonts w:eastAsia="Calibri"/>
                <w:color w:val="000000"/>
                <w:szCs w:val="24"/>
              </w:rPr>
            </w:pPr>
            <w:r>
              <w:rPr>
                <w:rFonts w:eastAsia="Calibri"/>
                <w:color w:val="000000"/>
                <w:szCs w:val="24"/>
              </w:rPr>
              <w:t>25.</w:t>
            </w:r>
          </w:p>
        </w:tc>
        <w:tc>
          <w:tcPr>
            <w:tcW w:w="1733" w:type="pct"/>
          </w:tcPr>
          <w:p w14:paraId="72D873B1" w14:textId="77777777" w:rsidR="00EF3BF6" w:rsidRDefault="00ED00D8">
            <w:pPr>
              <w:rPr>
                <w:rFonts w:eastAsia="Calibri"/>
                <w:color w:val="000000"/>
                <w:szCs w:val="24"/>
              </w:rPr>
            </w:pPr>
            <w:r>
              <w:rPr>
                <w:rFonts w:eastAsia="Calibri"/>
                <w:color w:val="000000"/>
                <w:szCs w:val="24"/>
              </w:rPr>
              <w:t>Jaunesnieji finansų ir matematikos specialistai</w:t>
            </w:r>
          </w:p>
        </w:tc>
        <w:tc>
          <w:tcPr>
            <w:tcW w:w="737" w:type="pct"/>
          </w:tcPr>
          <w:p w14:paraId="74DB4901" w14:textId="77777777" w:rsidR="00EF3BF6" w:rsidRDefault="00ED00D8">
            <w:pPr>
              <w:rPr>
                <w:rFonts w:eastAsia="Calibri"/>
                <w:color w:val="000000"/>
                <w:szCs w:val="24"/>
              </w:rPr>
            </w:pPr>
            <w:r>
              <w:rPr>
                <w:rFonts w:eastAsia="Calibri"/>
                <w:color w:val="000000"/>
                <w:szCs w:val="24"/>
              </w:rPr>
              <w:t>331</w:t>
            </w:r>
          </w:p>
        </w:tc>
        <w:tc>
          <w:tcPr>
            <w:tcW w:w="826" w:type="pct"/>
          </w:tcPr>
          <w:p w14:paraId="1B8CA75F" w14:textId="77777777" w:rsidR="00EF3BF6" w:rsidRDefault="00ED00D8">
            <w:pPr>
              <w:rPr>
                <w:rFonts w:eastAsia="Calibri"/>
                <w:color w:val="000000"/>
                <w:szCs w:val="24"/>
              </w:rPr>
            </w:pPr>
            <w:r>
              <w:rPr>
                <w:rFonts w:eastAsia="Calibri"/>
                <w:color w:val="000000"/>
                <w:szCs w:val="24"/>
              </w:rPr>
              <w:t>33</w:t>
            </w:r>
          </w:p>
        </w:tc>
        <w:tc>
          <w:tcPr>
            <w:tcW w:w="536" w:type="pct"/>
          </w:tcPr>
          <w:p w14:paraId="7DFDB2A9" w14:textId="77777777" w:rsidR="00EF3BF6" w:rsidRDefault="00ED00D8">
            <w:pPr>
              <w:rPr>
                <w:rFonts w:eastAsia="Calibri"/>
                <w:color w:val="000000"/>
                <w:szCs w:val="24"/>
              </w:rPr>
            </w:pPr>
            <w:r>
              <w:rPr>
                <w:rFonts w:eastAsia="Calibri"/>
                <w:color w:val="000000"/>
                <w:szCs w:val="24"/>
              </w:rPr>
              <w:t>3</w:t>
            </w:r>
          </w:p>
        </w:tc>
        <w:tc>
          <w:tcPr>
            <w:tcW w:w="795" w:type="pct"/>
          </w:tcPr>
          <w:p w14:paraId="08BC04B8" w14:textId="77777777" w:rsidR="00EF3BF6" w:rsidRDefault="00ED00D8">
            <w:pPr>
              <w:jc w:val="center"/>
              <w:rPr>
                <w:rFonts w:eastAsia="Calibri"/>
                <w:color w:val="000000"/>
                <w:szCs w:val="24"/>
              </w:rPr>
            </w:pPr>
            <w:r>
              <w:rPr>
                <w:rFonts w:eastAsia="Calibri"/>
                <w:color w:val="000000"/>
                <w:szCs w:val="24"/>
              </w:rPr>
              <w:t>-</w:t>
            </w:r>
          </w:p>
        </w:tc>
      </w:tr>
      <w:tr w:rsidR="00EF3BF6" w14:paraId="5C07FA49" w14:textId="77777777">
        <w:tc>
          <w:tcPr>
            <w:tcW w:w="374" w:type="pct"/>
          </w:tcPr>
          <w:p w14:paraId="19F6AA5C" w14:textId="77777777" w:rsidR="00EF3BF6" w:rsidRDefault="00ED00D8">
            <w:pPr>
              <w:rPr>
                <w:rFonts w:eastAsia="Calibri"/>
                <w:color w:val="000000"/>
                <w:szCs w:val="24"/>
              </w:rPr>
            </w:pPr>
            <w:r>
              <w:rPr>
                <w:rFonts w:eastAsia="Calibri"/>
                <w:color w:val="000000"/>
                <w:szCs w:val="24"/>
              </w:rPr>
              <w:t>26.</w:t>
            </w:r>
          </w:p>
        </w:tc>
        <w:tc>
          <w:tcPr>
            <w:tcW w:w="1733" w:type="pct"/>
          </w:tcPr>
          <w:p w14:paraId="26F24EA2" w14:textId="77777777" w:rsidR="00EF3BF6" w:rsidRDefault="00ED00D8">
            <w:pPr>
              <w:rPr>
                <w:rFonts w:eastAsia="Calibri"/>
                <w:color w:val="000000"/>
                <w:szCs w:val="24"/>
              </w:rPr>
            </w:pPr>
            <w:r>
              <w:rPr>
                <w:rFonts w:eastAsia="Calibri"/>
                <w:color w:val="000000"/>
                <w:szCs w:val="24"/>
              </w:rPr>
              <w:t>Pardavimo ir pirkimo agentai ir brokeriai</w:t>
            </w:r>
          </w:p>
        </w:tc>
        <w:tc>
          <w:tcPr>
            <w:tcW w:w="737" w:type="pct"/>
          </w:tcPr>
          <w:p w14:paraId="38BF7412" w14:textId="77777777" w:rsidR="00EF3BF6" w:rsidRDefault="00ED00D8">
            <w:pPr>
              <w:rPr>
                <w:rFonts w:eastAsia="Calibri"/>
                <w:color w:val="000000"/>
                <w:szCs w:val="24"/>
              </w:rPr>
            </w:pPr>
            <w:r>
              <w:rPr>
                <w:rFonts w:eastAsia="Calibri"/>
                <w:color w:val="000000"/>
                <w:szCs w:val="24"/>
              </w:rPr>
              <w:t>332</w:t>
            </w:r>
          </w:p>
        </w:tc>
        <w:tc>
          <w:tcPr>
            <w:tcW w:w="826" w:type="pct"/>
          </w:tcPr>
          <w:p w14:paraId="23D49A80" w14:textId="77777777" w:rsidR="00EF3BF6" w:rsidRDefault="00ED00D8">
            <w:pPr>
              <w:rPr>
                <w:rFonts w:eastAsia="Calibri"/>
                <w:color w:val="000000"/>
                <w:szCs w:val="24"/>
              </w:rPr>
            </w:pPr>
            <w:r>
              <w:rPr>
                <w:rFonts w:eastAsia="Calibri"/>
                <w:color w:val="000000"/>
                <w:szCs w:val="24"/>
              </w:rPr>
              <w:t>33</w:t>
            </w:r>
          </w:p>
        </w:tc>
        <w:tc>
          <w:tcPr>
            <w:tcW w:w="536" w:type="pct"/>
          </w:tcPr>
          <w:p w14:paraId="2E37F0AD" w14:textId="77777777" w:rsidR="00EF3BF6" w:rsidRDefault="00ED00D8">
            <w:pPr>
              <w:rPr>
                <w:rFonts w:eastAsia="Calibri"/>
                <w:color w:val="000000"/>
                <w:szCs w:val="24"/>
              </w:rPr>
            </w:pPr>
            <w:r>
              <w:rPr>
                <w:rFonts w:eastAsia="Calibri"/>
                <w:color w:val="000000"/>
                <w:szCs w:val="24"/>
              </w:rPr>
              <w:t>3</w:t>
            </w:r>
          </w:p>
        </w:tc>
        <w:tc>
          <w:tcPr>
            <w:tcW w:w="795" w:type="pct"/>
          </w:tcPr>
          <w:p w14:paraId="3318DDF6" w14:textId="77777777" w:rsidR="00EF3BF6" w:rsidRDefault="00ED00D8">
            <w:pPr>
              <w:jc w:val="center"/>
              <w:rPr>
                <w:rFonts w:eastAsia="Calibri"/>
                <w:color w:val="000000"/>
                <w:szCs w:val="24"/>
              </w:rPr>
            </w:pPr>
            <w:r>
              <w:rPr>
                <w:rFonts w:eastAsia="Calibri"/>
                <w:color w:val="000000"/>
                <w:szCs w:val="24"/>
              </w:rPr>
              <w:t>-</w:t>
            </w:r>
          </w:p>
        </w:tc>
      </w:tr>
      <w:tr w:rsidR="00EF3BF6" w14:paraId="4C522FD4" w14:textId="77777777">
        <w:tc>
          <w:tcPr>
            <w:tcW w:w="374" w:type="pct"/>
          </w:tcPr>
          <w:p w14:paraId="3919AD25" w14:textId="77777777" w:rsidR="00EF3BF6" w:rsidRDefault="00ED00D8">
            <w:pPr>
              <w:rPr>
                <w:rFonts w:eastAsia="Calibri"/>
                <w:color w:val="000000"/>
                <w:szCs w:val="24"/>
              </w:rPr>
            </w:pPr>
            <w:r>
              <w:rPr>
                <w:rFonts w:eastAsia="Calibri"/>
                <w:color w:val="000000"/>
                <w:szCs w:val="24"/>
              </w:rPr>
              <w:t>27.</w:t>
            </w:r>
          </w:p>
        </w:tc>
        <w:tc>
          <w:tcPr>
            <w:tcW w:w="1733" w:type="pct"/>
          </w:tcPr>
          <w:p w14:paraId="29142A20" w14:textId="77777777" w:rsidR="00EF3BF6" w:rsidRDefault="00ED00D8">
            <w:pPr>
              <w:rPr>
                <w:rFonts w:eastAsia="Calibri"/>
                <w:color w:val="000000"/>
                <w:szCs w:val="24"/>
              </w:rPr>
            </w:pPr>
            <w:r>
              <w:rPr>
                <w:rFonts w:eastAsia="Calibri"/>
                <w:color w:val="000000"/>
                <w:szCs w:val="24"/>
              </w:rPr>
              <w:t>Verslo paslaugų agentai</w:t>
            </w:r>
          </w:p>
        </w:tc>
        <w:tc>
          <w:tcPr>
            <w:tcW w:w="737" w:type="pct"/>
          </w:tcPr>
          <w:p w14:paraId="05A0E49F" w14:textId="77777777" w:rsidR="00EF3BF6" w:rsidRDefault="00ED00D8">
            <w:pPr>
              <w:rPr>
                <w:rFonts w:eastAsia="Calibri"/>
                <w:color w:val="000000"/>
                <w:szCs w:val="24"/>
              </w:rPr>
            </w:pPr>
            <w:r>
              <w:rPr>
                <w:rFonts w:eastAsia="Calibri"/>
                <w:color w:val="000000"/>
                <w:szCs w:val="24"/>
              </w:rPr>
              <w:t>333</w:t>
            </w:r>
          </w:p>
        </w:tc>
        <w:tc>
          <w:tcPr>
            <w:tcW w:w="826" w:type="pct"/>
          </w:tcPr>
          <w:p w14:paraId="086F56D2" w14:textId="77777777" w:rsidR="00EF3BF6" w:rsidRDefault="00ED00D8">
            <w:pPr>
              <w:rPr>
                <w:rFonts w:eastAsia="Calibri"/>
                <w:color w:val="000000"/>
                <w:szCs w:val="24"/>
              </w:rPr>
            </w:pPr>
            <w:r>
              <w:rPr>
                <w:rFonts w:eastAsia="Calibri"/>
                <w:color w:val="000000"/>
                <w:szCs w:val="24"/>
              </w:rPr>
              <w:t>33</w:t>
            </w:r>
          </w:p>
        </w:tc>
        <w:tc>
          <w:tcPr>
            <w:tcW w:w="536" w:type="pct"/>
          </w:tcPr>
          <w:p w14:paraId="32626C77" w14:textId="77777777" w:rsidR="00EF3BF6" w:rsidRDefault="00ED00D8">
            <w:pPr>
              <w:rPr>
                <w:rFonts w:eastAsia="Calibri"/>
                <w:color w:val="000000"/>
                <w:szCs w:val="24"/>
              </w:rPr>
            </w:pPr>
            <w:r>
              <w:rPr>
                <w:rFonts w:eastAsia="Calibri"/>
                <w:color w:val="000000"/>
                <w:szCs w:val="24"/>
              </w:rPr>
              <w:t>3</w:t>
            </w:r>
          </w:p>
        </w:tc>
        <w:tc>
          <w:tcPr>
            <w:tcW w:w="795" w:type="pct"/>
          </w:tcPr>
          <w:p w14:paraId="04E7D139" w14:textId="77777777" w:rsidR="00EF3BF6" w:rsidRDefault="00ED00D8">
            <w:pPr>
              <w:jc w:val="center"/>
              <w:rPr>
                <w:rFonts w:eastAsia="Calibri"/>
                <w:color w:val="000000"/>
                <w:szCs w:val="24"/>
              </w:rPr>
            </w:pPr>
            <w:r>
              <w:rPr>
                <w:rFonts w:eastAsia="Calibri"/>
                <w:color w:val="000000"/>
                <w:szCs w:val="24"/>
              </w:rPr>
              <w:t>-</w:t>
            </w:r>
          </w:p>
        </w:tc>
      </w:tr>
      <w:tr w:rsidR="00EF3BF6" w14:paraId="444D1A7E" w14:textId="77777777">
        <w:tc>
          <w:tcPr>
            <w:tcW w:w="374" w:type="pct"/>
          </w:tcPr>
          <w:p w14:paraId="0801B3BB" w14:textId="77777777" w:rsidR="00EF3BF6" w:rsidRDefault="00ED00D8">
            <w:pPr>
              <w:rPr>
                <w:rFonts w:eastAsia="Calibri"/>
                <w:color w:val="000000"/>
                <w:szCs w:val="24"/>
              </w:rPr>
            </w:pPr>
            <w:r>
              <w:rPr>
                <w:rFonts w:eastAsia="Calibri"/>
                <w:color w:val="000000"/>
                <w:szCs w:val="24"/>
              </w:rPr>
              <w:t>28.</w:t>
            </w:r>
          </w:p>
        </w:tc>
        <w:tc>
          <w:tcPr>
            <w:tcW w:w="1733" w:type="pct"/>
          </w:tcPr>
          <w:p w14:paraId="4458CCFF" w14:textId="77777777" w:rsidR="00EF3BF6" w:rsidRDefault="00ED00D8">
            <w:pPr>
              <w:rPr>
                <w:rFonts w:eastAsia="Calibri"/>
                <w:color w:val="000000"/>
                <w:szCs w:val="24"/>
              </w:rPr>
            </w:pPr>
            <w:r>
              <w:rPr>
                <w:rFonts w:eastAsia="Calibri"/>
                <w:color w:val="000000"/>
                <w:szCs w:val="24"/>
              </w:rPr>
              <w:t>Administravimo ir specialiųjų sričių sekretoriai</w:t>
            </w:r>
          </w:p>
        </w:tc>
        <w:tc>
          <w:tcPr>
            <w:tcW w:w="737" w:type="pct"/>
          </w:tcPr>
          <w:p w14:paraId="1DBD3818" w14:textId="77777777" w:rsidR="00EF3BF6" w:rsidRDefault="00ED00D8">
            <w:pPr>
              <w:rPr>
                <w:rFonts w:eastAsia="Calibri"/>
                <w:color w:val="000000"/>
                <w:szCs w:val="24"/>
              </w:rPr>
            </w:pPr>
            <w:r>
              <w:rPr>
                <w:rFonts w:eastAsia="Calibri"/>
                <w:color w:val="000000"/>
                <w:szCs w:val="24"/>
              </w:rPr>
              <w:t>334</w:t>
            </w:r>
          </w:p>
        </w:tc>
        <w:tc>
          <w:tcPr>
            <w:tcW w:w="826" w:type="pct"/>
          </w:tcPr>
          <w:p w14:paraId="7F1DA1F1" w14:textId="77777777" w:rsidR="00EF3BF6" w:rsidRDefault="00ED00D8">
            <w:pPr>
              <w:rPr>
                <w:rFonts w:eastAsia="Calibri"/>
                <w:color w:val="000000"/>
                <w:szCs w:val="24"/>
              </w:rPr>
            </w:pPr>
            <w:r>
              <w:rPr>
                <w:rFonts w:eastAsia="Calibri"/>
                <w:color w:val="000000"/>
                <w:szCs w:val="24"/>
              </w:rPr>
              <w:t>33</w:t>
            </w:r>
          </w:p>
        </w:tc>
        <w:tc>
          <w:tcPr>
            <w:tcW w:w="536" w:type="pct"/>
          </w:tcPr>
          <w:p w14:paraId="2EDAA7B8" w14:textId="77777777" w:rsidR="00EF3BF6" w:rsidRDefault="00ED00D8">
            <w:pPr>
              <w:rPr>
                <w:rFonts w:eastAsia="Calibri"/>
                <w:color w:val="000000"/>
                <w:szCs w:val="24"/>
              </w:rPr>
            </w:pPr>
            <w:r>
              <w:rPr>
                <w:rFonts w:eastAsia="Calibri"/>
                <w:color w:val="000000"/>
                <w:szCs w:val="24"/>
              </w:rPr>
              <w:t>3</w:t>
            </w:r>
          </w:p>
        </w:tc>
        <w:tc>
          <w:tcPr>
            <w:tcW w:w="795" w:type="pct"/>
          </w:tcPr>
          <w:p w14:paraId="1560F96A" w14:textId="77777777" w:rsidR="00EF3BF6" w:rsidRDefault="00ED00D8">
            <w:pPr>
              <w:jc w:val="center"/>
              <w:rPr>
                <w:rFonts w:eastAsia="Calibri"/>
                <w:color w:val="000000"/>
                <w:szCs w:val="24"/>
              </w:rPr>
            </w:pPr>
            <w:r>
              <w:rPr>
                <w:rFonts w:eastAsia="Calibri"/>
                <w:color w:val="000000"/>
                <w:szCs w:val="24"/>
              </w:rPr>
              <w:t>-</w:t>
            </w:r>
          </w:p>
        </w:tc>
      </w:tr>
      <w:tr w:rsidR="00EF3BF6" w14:paraId="4652AB29" w14:textId="77777777">
        <w:tc>
          <w:tcPr>
            <w:tcW w:w="374" w:type="pct"/>
          </w:tcPr>
          <w:p w14:paraId="5CFE3C72" w14:textId="77777777" w:rsidR="00EF3BF6" w:rsidRDefault="00ED00D8">
            <w:pPr>
              <w:rPr>
                <w:rFonts w:eastAsia="Calibri"/>
                <w:color w:val="000000"/>
                <w:szCs w:val="24"/>
              </w:rPr>
            </w:pPr>
            <w:r>
              <w:rPr>
                <w:rFonts w:eastAsia="Calibri"/>
                <w:color w:val="000000"/>
                <w:szCs w:val="24"/>
              </w:rPr>
              <w:t>29.</w:t>
            </w:r>
          </w:p>
        </w:tc>
        <w:tc>
          <w:tcPr>
            <w:tcW w:w="1733" w:type="pct"/>
          </w:tcPr>
          <w:p w14:paraId="2061D81A" w14:textId="77777777" w:rsidR="00EF3BF6" w:rsidRDefault="00ED00D8">
            <w:pPr>
              <w:rPr>
                <w:rFonts w:eastAsia="Calibri"/>
                <w:color w:val="000000"/>
                <w:szCs w:val="24"/>
              </w:rPr>
            </w:pPr>
            <w:r>
              <w:rPr>
                <w:rFonts w:eastAsia="Calibri"/>
                <w:color w:val="000000"/>
                <w:szCs w:val="24"/>
              </w:rPr>
              <w:t>Jaunesnieji valstybės tarnybų specialistai</w:t>
            </w:r>
          </w:p>
        </w:tc>
        <w:tc>
          <w:tcPr>
            <w:tcW w:w="737" w:type="pct"/>
          </w:tcPr>
          <w:p w14:paraId="64AC2C7E" w14:textId="77777777" w:rsidR="00EF3BF6" w:rsidRDefault="00ED00D8">
            <w:pPr>
              <w:rPr>
                <w:rFonts w:eastAsia="Calibri"/>
                <w:color w:val="000000"/>
                <w:szCs w:val="24"/>
              </w:rPr>
            </w:pPr>
            <w:r>
              <w:rPr>
                <w:rFonts w:eastAsia="Calibri"/>
                <w:color w:val="000000"/>
                <w:szCs w:val="24"/>
              </w:rPr>
              <w:t>335</w:t>
            </w:r>
          </w:p>
        </w:tc>
        <w:tc>
          <w:tcPr>
            <w:tcW w:w="826" w:type="pct"/>
          </w:tcPr>
          <w:p w14:paraId="3C33CFD1" w14:textId="77777777" w:rsidR="00EF3BF6" w:rsidRDefault="00ED00D8">
            <w:pPr>
              <w:rPr>
                <w:rFonts w:eastAsia="Calibri"/>
                <w:color w:val="000000"/>
                <w:szCs w:val="24"/>
              </w:rPr>
            </w:pPr>
            <w:r>
              <w:rPr>
                <w:rFonts w:eastAsia="Calibri"/>
                <w:color w:val="000000"/>
                <w:szCs w:val="24"/>
              </w:rPr>
              <w:t>33</w:t>
            </w:r>
          </w:p>
        </w:tc>
        <w:tc>
          <w:tcPr>
            <w:tcW w:w="536" w:type="pct"/>
          </w:tcPr>
          <w:p w14:paraId="2AB849F0" w14:textId="77777777" w:rsidR="00EF3BF6" w:rsidRDefault="00ED00D8">
            <w:pPr>
              <w:rPr>
                <w:rFonts w:eastAsia="Calibri"/>
                <w:color w:val="000000"/>
                <w:szCs w:val="24"/>
              </w:rPr>
            </w:pPr>
            <w:r>
              <w:rPr>
                <w:rFonts w:eastAsia="Calibri"/>
                <w:color w:val="000000"/>
                <w:szCs w:val="24"/>
              </w:rPr>
              <w:t>3</w:t>
            </w:r>
          </w:p>
        </w:tc>
        <w:tc>
          <w:tcPr>
            <w:tcW w:w="795" w:type="pct"/>
          </w:tcPr>
          <w:p w14:paraId="7AF93AD3" w14:textId="77777777" w:rsidR="00EF3BF6" w:rsidRDefault="00ED00D8">
            <w:pPr>
              <w:jc w:val="center"/>
              <w:rPr>
                <w:rFonts w:eastAsia="Calibri"/>
                <w:color w:val="000000"/>
                <w:szCs w:val="24"/>
              </w:rPr>
            </w:pPr>
            <w:r>
              <w:rPr>
                <w:rFonts w:eastAsia="Calibri"/>
                <w:color w:val="000000"/>
                <w:szCs w:val="24"/>
              </w:rPr>
              <w:t>-</w:t>
            </w:r>
          </w:p>
        </w:tc>
      </w:tr>
      <w:tr w:rsidR="00EF3BF6" w14:paraId="16D38802" w14:textId="77777777">
        <w:tc>
          <w:tcPr>
            <w:tcW w:w="5000" w:type="pct"/>
            <w:gridSpan w:val="6"/>
          </w:tcPr>
          <w:p w14:paraId="6C7D1D22" w14:textId="77777777" w:rsidR="00EF3BF6" w:rsidRDefault="00ED00D8">
            <w:pPr>
              <w:jc w:val="center"/>
              <w:rPr>
                <w:rFonts w:eastAsia="Calibri"/>
                <w:color w:val="000000"/>
                <w:szCs w:val="24"/>
              </w:rPr>
            </w:pPr>
            <w:r>
              <w:rPr>
                <w:rFonts w:eastAsia="Calibri"/>
                <w:color w:val="000000"/>
                <w:szCs w:val="24"/>
              </w:rPr>
              <w:t>34 „Jaunesnieji teisės, socialinės srities, kultūros ir giminiškų profesijų specialistai“</w:t>
            </w:r>
          </w:p>
        </w:tc>
      </w:tr>
      <w:tr w:rsidR="00EF3BF6" w14:paraId="0ABBB9CB" w14:textId="77777777">
        <w:tc>
          <w:tcPr>
            <w:tcW w:w="374" w:type="pct"/>
          </w:tcPr>
          <w:p w14:paraId="4C156282" w14:textId="77777777" w:rsidR="00EF3BF6" w:rsidRDefault="00ED00D8">
            <w:pPr>
              <w:rPr>
                <w:rFonts w:eastAsia="Calibri"/>
                <w:color w:val="000000"/>
                <w:szCs w:val="24"/>
              </w:rPr>
            </w:pPr>
            <w:r>
              <w:rPr>
                <w:rFonts w:eastAsia="Calibri"/>
                <w:color w:val="000000"/>
                <w:szCs w:val="24"/>
              </w:rPr>
              <w:t>30.</w:t>
            </w:r>
          </w:p>
        </w:tc>
        <w:tc>
          <w:tcPr>
            <w:tcW w:w="1733" w:type="pct"/>
          </w:tcPr>
          <w:p w14:paraId="6B70EE64" w14:textId="77777777" w:rsidR="00EF3BF6" w:rsidRDefault="00ED00D8">
            <w:pPr>
              <w:rPr>
                <w:rFonts w:eastAsia="Calibri"/>
                <w:color w:val="000000"/>
                <w:szCs w:val="24"/>
              </w:rPr>
            </w:pPr>
            <w:r>
              <w:rPr>
                <w:rFonts w:eastAsia="Calibri"/>
                <w:color w:val="000000"/>
                <w:szCs w:val="24"/>
              </w:rPr>
              <w:t>Jaunesnieji teisės, socialinių ir religijos profesijų specialistai</w:t>
            </w:r>
          </w:p>
        </w:tc>
        <w:tc>
          <w:tcPr>
            <w:tcW w:w="737" w:type="pct"/>
          </w:tcPr>
          <w:p w14:paraId="66765202" w14:textId="77777777" w:rsidR="00EF3BF6" w:rsidRDefault="00ED00D8">
            <w:pPr>
              <w:rPr>
                <w:rFonts w:eastAsia="Calibri"/>
                <w:color w:val="000000"/>
                <w:szCs w:val="24"/>
              </w:rPr>
            </w:pPr>
            <w:r>
              <w:rPr>
                <w:rFonts w:eastAsia="Calibri"/>
                <w:color w:val="000000"/>
                <w:szCs w:val="24"/>
              </w:rPr>
              <w:t>341</w:t>
            </w:r>
          </w:p>
        </w:tc>
        <w:tc>
          <w:tcPr>
            <w:tcW w:w="826" w:type="pct"/>
          </w:tcPr>
          <w:p w14:paraId="64351547" w14:textId="77777777" w:rsidR="00EF3BF6" w:rsidRDefault="00ED00D8">
            <w:pPr>
              <w:rPr>
                <w:rFonts w:eastAsia="Calibri"/>
                <w:color w:val="000000"/>
                <w:szCs w:val="24"/>
              </w:rPr>
            </w:pPr>
            <w:r>
              <w:rPr>
                <w:rFonts w:eastAsia="Calibri"/>
                <w:color w:val="000000"/>
                <w:szCs w:val="24"/>
              </w:rPr>
              <w:t>34</w:t>
            </w:r>
          </w:p>
        </w:tc>
        <w:tc>
          <w:tcPr>
            <w:tcW w:w="536" w:type="pct"/>
          </w:tcPr>
          <w:p w14:paraId="637E3CFA" w14:textId="77777777" w:rsidR="00EF3BF6" w:rsidRDefault="00ED00D8">
            <w:pPr>
              <w:rPr>
                <w:rFonts w:eastAsia="Calibri"/>
                <w:color w:val="000000"/>
                <w:szCs w:val="24"/>
              </w:rPr>
            </w:pPr>
            <w:r>
              <w:rPr>
                <w:rFonts w:eastAsia="Calibri"/>
                <w:color w:val="000000"/>
                <w:szCs w:val="24"/>
              </w:rPr>
              <w:t>3</w:t>
            </w:r>
          </w:p>
        </w:tc>
        <w:tc>
          <w:tcPr>
            <w:tcW w:w="795" w:type="pct"/>
          </w:tcPr>
          <w:p w14:paraId="7CF62A25" w14:textId="77777777" w:rsidR="00EF3BF6" w:rsidRDefault="00ED00D8">
            <w:pPr>
              <w:jc w:val="center"/>
              <w:rPr>
                <w:rFonts w:eastAsia="Calibri"/>
                <w:color w:val="000000"/>
                <w:szCs w:val="24"/>
              </w:rPr>
            </w:pPr>
            <w:r>
              <w:rPr>
                <w:rFonts w:eastAsia="Calibri"/>
                <w:color w:val="000000"/>
                <w:szCs w:val="24"/>
              </w:rPr>
              <w:t>-</w:t>
            </w:r>
          </w:p>
        </w:tc>
      </w:tr>
      <w:tr w:rsidR="00EF3BF6" w14:paraId="323D76C7" w14:textId="77777777">
        <w:tc>
          <w:tcPr>
            <w:tcW w:w="374" w:type="pct"/>
          </w:tcPr>
          <w:p w14:paraId="5ED34708" w14:textId="77777777" w:rsidR="00EF3BF6" w:rsidRDefault="00ED00D8">
            <w:pPr>
              <w:rPr>
                <w:rFonts w:eastAsia="Calibri"/>
                <w:color w:val="000000"/>
                <w:szCs w:val="24"/>
              </w:rPr>
            </w:pPr>
            <w:r>
              <w:rPr>
                <w:rFonts w:eastAsia="Calibri"/>
                <w:color w:val="000000"/>
                <w:szCs w:val="24"/>
              </w:rPr>
              <w:t>31.</w:t>
            </w:r>
          </w:p>
        </w:tc>
        <w:tc>
          <w:tcPr>
            <w:tcW w:w="1733" w:type="pct"/>
          </w:tcPr>
          <w:p w14:paraId="6A58F723" w14:textId="77777777" w:rsidR="00EF3BF6" w:rsidRDefault="00ED00D8">
            <w:pPr>
              <w:rPr>
                <w:rFonts w:eastAsia="Calibri"/>
                <w:color w:val="000000"/>
                <w:szCs w:val="24"/>
              </w:rPr>
            </w:pPr>
            <w:r>
              <w:rPr>
                <w:rFonts w:eastAsia="Calibri"/>
                <w:color w:val="000000"/>
                <w:szCs w:val="24"/>
              </w:rPr>
              <w:t xml:space="preserve">Sporto ir kūno </w:t>
            </w:r>
            <w:proofErr w:type="spellStart"/>
            <w:r>
              <w:rPr>
                <w:rFonts w:eastAsia="Calibri"/>
                <w:color w:val="000000"/>
                <w:szCs w:val="24"/>
              </w:rPr>
              <w:t>rengybos</w:t>
            </w:r>
            <w:proofErr w:type="spellEnd"/>
            <w:r>
              <w:rPr>
                <w:rFonts w:eastAsia="Calibri"/>
                <w:color w:val="000000"/>
                <w:szCs w:val="24"/>
              </w:rPr>
              <w:t xml:space="preserve"> darbuotojai</w:t>
            </w:r>
          </w:p>
        </w:tc>
        <w:tc>
          <w:tcPr>
            <w:tcW w:w="737" w:type="pct"/>
          </w:tcPr>
          <w:p w14:paraId="720DF5DE" w14:textId="77777777" w:rsidR="00EF3BF6" w:rsidRDefault="00ED00D8">
            <w:pPr>
              <w:rPr>
                <w:rFonts w:eastAsia="Calibri"/>
                <w:color w:val="000000"/>
                <w:szCs w:val="24"/>
              </w:rPr>
            </w:pPr>
            <w:r>
              <w:rPr>
                <w:rFonts w:eastAsia="Calibri"/>
                <w:color w:val="000000"/>
                <w:szCs w:val="24"/>
              </w:rPr>
              <w:t>342</w:t>
            </w:r>
          </w:p>
        </w:tc>
        <w:tc>
          <w:tcPr>
            <w:tcW w:w="826" w:type="pct"/>
          </w:tcPr>
          <w:p w14:paraId="1C9E4507" w14:textId="77777777" w:rsidR="00EF3BF6" w:rsidRDefault="00ED00D8">
            <w:pPr>
              <w:rPr>
                <w:rFonts w:eastAsia="Calibri"/>
                <w:color w:val="000000"/>
                <w:szCs w:val="24"/>
              </w:rPr>
            </w:pPr>
            <w:r>
              <w:rPr>
                <w:rFonts w:eastAsia="Calibri"/>
                <w:color w:val="000000"/>
                <w:szCs w:val="24"/>
              </w:rPr>
              <w:t>34</w:t>
            </w:r>
          </w:p>
        </w:tc>
        <w:tc>
          <w:tcPr>
            <w:tcW w:w="536" w:type="pct"/>
          </w:tcPr>
          <w:p w14:paraId="7ECAEF49" w14:textId="77777777" w:rsidR="00EF3BF6" w:rsidRDefault="00ED00D8">
            <w:pPr>
              <w:rPr>
                <w:rFonts w:eastAsia="Calibri"/>
                <w:color w:val="000000"/>
                <w:szCs w:val="24"/>
              </w:rPr>
            </w:pPr>
            <w:r>
              <w:rPr>
                <w:rFonts w:eastAsia="Calibri"/>
                <w:color w:val="000000"/>
                <w:szCs w:val="24"/>
              </w:rPr>
              <w:t>3</w:t>
            </w:r>
          </w:p>
        </w:tc>
        <w:tc>
          <w:tcPr>
            <w:tcW w:w="795" w:type="pct"/>
          </w:tcPr>
          <w:p w14:paraId="4A4ACA3E" w14:textId="77777777" w:rsidR="00EF3BF6" w:rsidRDefault="00ED00D8">
            <w:pPr>
              <w:jc w:val="center"/>
              <w:rPr>
                <w:rFonts w:eastAsia="Calibri"/>
                <w:color w:val="000000"/>
                <w:szCs w:val="24"/>
              </w:rPr>
            </w:pPr>
            <w:r>
              <w:rPr>
                <w:rFonts w:eastAsia="Calibri"/>
                <w:color w:val="000000"/>
                <w:szCs w:val="24"/>
              </w:rPr>
              <w:t>-</w:t>
            </w:r>
          </w:p>
        </w:tc>
      </w:tr>
      <w:tr w:rsidR="00EF3BF6" w14:paraId="12D73D67" w14:textId="77777777">
        <w:tc>
          <w:tcPr>
            <w:tcW w:w="374" w:type="pct"/>
          </w:tcPr>
          <w:p w14:paraId="7B028A5A" w14:textId="77777777" w:rsidR="00EF3BF6" w:rsidRDefault="00ED00D8">
            <w:pPr>
              <w:rPr>
                <w:rFonts w:eastAsia="Calibri"/>
                <w:color w:val="000000"/>
                <w:szCs w:val="24"/>
              </w:rPr>
            </w:pPr>
            <w:r>
              <w:rPr>
                <w:rFonts w:eastAsia="Calibri"/>
                <w:color w:val="000000"/>
                <w:szCs w:val="24"/>
              </w:rPr>
              <w:t>32.</w:t>
            </w:r>
          </w:p>
        </w:tc>
        <w:tc>
          <w:tcPr>
            <w:tcW w:w="1733" w:type="pct"/>
          </w:tcPr>
          <w:p w14:paraId="2B82ABA3" w14:textId="77777777" w:rsidR="00EF3BF6" w:rsidRDefault="00ED00D8">
            <w:pPr>
              <w:rPr>
                <w:rFonts w:eastAsia="Calibri"/>
                <w:color w:val="000000"/>
                <w:szCs w:val="24"/>
              </w:rPr>
            </w:pPr>
            <w:r>
              <w:rPr>
                <w:rFonts w:eastAsia="Calibri"/>
                <w:color w:val="000000"/>
                <w:szCs w:val="24"/>
              </w:rPr>
              <w:t>Jaunesnieji meno, kultūros ir kulinarijos specialistai</w:t>
            </w:r>
          </w:p>
        </w:tc>
        <w:tc>
          <w:tcPr>
            <w:tcW w:w="737" w:type="pct"/>
          </w:tcPr>
          <w:p w14:paraId="4EFF5951" w14:textId="77777777" w:rsidR="00EF3BF6" w:rsidRDefault="00ED00D8">
            <w:pPr>
              <w:rPr>
                <w:rFonts w:eastAsia="Calibri"/>
                <w:color w:val="000000"/>
                <w:szCs w:val="24"/>
              </w:rPr>
            </w:pPr>
            <w:r>
              <w:rPr>
                <w:rFonts w:eastAsia="Calibri"/>
                <w:color w:val="000000"/>
                <w:szCs w:val="24"/>
              </w:rPr>
              <w:t>343</w:t>
            </w:r>
          </w:p>
        </w:tc>
        <w:tc>
          <w:tcPr>
            <w:tcW w:w="826" w:type="pct"/>
          </w:tcPr>
          <w:p w14:paraId="35124EBF" w14:textId="77777777" w:rsidR="00EF3BF6" w:rsidRDefault="00ED00D8">
            <w:pPr>
              <w:rPr>
                <w:rFonts w:eastAsia="Calibri"/>
                <w:color w:val="000000"/>
                <w:szCs w:val="24"/>
              </w:rPr>
            </w:pPr>
            <w:r>
              <w:rPr>
                <w:rFonts w:eastAsia="Calibri"/>
                <w:color w:val="000000"/>
                <w:szCs w:val="24"/>
              </w:rPr>
              <w:t>34</w:t>
            </w:r>
          </w:p>
        </w:tc>
        <w:tc>
          <w:tcPr>
            <w:tcW w:w="536" w:type="pct"/>
          </w:tcPr>
          <w:p w14:paraId="1A63B275" w14:textId="77777777" w:rsidR="00EF3BF6" w:rsidRDefault="00ED00D8">
            <w:pPr>
              <w:rPr>
                <w:rFonts w:eastAsia="Calibri"/>
                <w:color w:val="000000"/>
                <w:szCs w:val="24"/>
              </w:rPr>
            </w:pPr>
            <w:r>
              <w:rPr>
                <w:rFonts w:eastAsia="Calibri"/>
                <w:color w:val="000000"/>
                <w:szCs w:val="24"/>
              </w:rPr>
              <w:t>3</w:t>
            </w:r>
          </w:p>
        </w:tc>
        <w:tc>
          <w:tcPr>
            <w:tcW w:w="795" w:type="pct"/>
          </w:tcPr>
          <w:p w14:paraId="7DC1E766" w14:textId="77777777" w:rsidR="00EF3BF6" w:rsidRDefault="00ED00D8">
            <w:pPr>
              <w:jc w:val="center"/>
              <w:rPr>
                <w:rFonts w:eastAsia="Calibri"/>
                <w:color w:val="000000"/>
                <w:szCs w:val="24"/>
              </w:rPr>
            </w:pPr>
            <w:r>
              <w:rPr>
                <w:rFonts w:eastAsia="Calibri"/>
                <w:color w:val="000000"/>
                <w:szCs w:val="24"/>
              </w:rPr>
              <w:t>-</w:t>
            </w:r>
          </w:p>
        </w:tc>
      </w:tr>
      <w:tr w:rsidR="00EF3BF6" w14:paraId="5730A53A" w14:textId="77777777">
        <w:tc>
          <w:tcPr>
            <w:tcW w:w="5000" w:type="pct"/>
            <w:gridSpan w:val="6"/>
          </w:tcPr>
          <w:p w14:paraId="665B49F2" w14:textId="77777777" w:rsidR="00EF3BF6" w:rsidRDefault="00ED00D8">
            <w:pPr>
              <w:jc w:val="center"/>
              <w:rPr>
                <w:rFonts w:eastAsia="Calibri"/>
                <w:color w:val="000000"/>
                <w:szCs w:val="24"/>
              </w:rPr>
            </w:pPr>
            <w:r>
              <w:rPr>
                <w:rFonts w:eastAsia="Calibri"/>
                <w:color w:val="000000"/>
                <w:szCs w:val="24"/>
              </w:rPr>
              <w:t>44 „Kiti tarnautojai“</w:t>
            </w:r>
          </w:p>
        </w:tc>
      </w:tr>
      <w:tr w:rsidR="00EF3BF6" w14:paraId="72E887A1" w14:textId="77777777">
        <w:tc>
          <w:tcPr>
            <w:tcW w:w="374" w:type="pct"/>
          </w:tcPr>
          <w:p w14:paraId="003F7386" w14:textId="77777777" w:rsidR="00EF3BF6" w:rsidRDefault="00ED00D8">
            <w:pPr>
              <w:rPr>
                <w:rFonts w:eastAsia="Calibri"/>
                <w:color w:val="000000"/>
                <w:szCs w:val="24"/>
              </w:rPr>
            </w:pPr>
            <w:r>
              <w:rPr>
                <w:rFonts w:eastAsia="Calibri"/>
                <w:color w:val="000000"/>
                <w:szCs w:val="24"/>
              </w:rPr>
              <w:t>33.</w:t>
            </w:r>
          </w:p>
        </w:tc>
        <w:tc>
          <w:tcPr>
            <w:tcW w:w="1733" w:type="pct"/>
          </w:tcPr>
          <w:p w14:paraId="1D3F79CE" w14:textId="77777777" w:rsidR="00EF3BF6" w:rsidRDefault="00ED00D8">
            <w:pPr>
              <w:rPr>
                <w:rFonts w:eastAsia="Calibri"/>
                <w:color w:val="000000"/>
                <w:szCs w:val="24"/>
              </w:rPr>
            </w:pPr>
            <w:r>
              <w:rPr>
                <w:rFonts w:eastAsia="Calibri"/>
                <w:color w:val="000000"/>
                <w:szCs w:val="24"/>
              </w:rPr>
              <w:t>Kiti tarnautojai</w:t>
            </w:r>
          </w:p>
        </w:tc>
        <w:tc>
          <w:tcPr>
            <w:tcW w:w="737" w:type="pct"/>
          </w:tcPr>
          <w:p w14:paraId="27308810" w14:textId="77777777" w:rsidR="00EF3BF6" w:rsidRDefault="00ED00D8">
            <w:pPr>
              <w:rPr>
                <w:rFonts w:eastAsia="Calibri"/>
                <w:color w:val="000000"/>
                <w:szCs w:val="24"/>
              </w:rPr>
            </w:pPr>
            <w:r>
              <w:rPr>
                <w:rFonts w:eastAsia="Calibri"/>
                <w:color w:val="000000"/>
                <w:szCs w:val="24"/>
              </w:rPr>
              <w:t>441</w:t>
            </w:r>
          </w:p>
        </w:tc>
        <w:tc>
          <w:tcPr>
            <w:tcW w:w="826" w:type="pct"/>
          </w:tcPr>
          <w:p w14:paraId="0BE0A6D5" w14:textId="77777777" w:rsidR="00EF3BF6" w:rsidRDefault="00ED00D8">
            <w:pPr>
              <w:rPr>
                <w:rFonts w:eastAsia="Calibri"/>
                <w:color w:val="000000"/>
                <w:szCs w:val="24"/>
              </w:rPr>
            </w:pPr>
            <w:r>
              <w:rPr>
                <w:rFonts w:eastAsia="Calibri"/>
                <w:color w:val="000000"/>
                <w:szCs w:val="24"/>
              </w:rPr>
              <w:t>44</w:t>
            </w:r>
          </w:p>
        </w:tc>
        <w:tc>
          <w:tcPr>
            <w:tcW w:w="536" w:type="pct"/>
          </w:tcPr>
          <w:p w14:paraId="446CE4C3" w14:textId="77777777" w:rsidR="00EF3BF6" w:rsidRDefault="00ED00D8">
            <w:pPr>
              <w:rPr>
                <w:rFonts w:eastAsia="Calibri"/>
                <w:color w:val="000000"/>
                <w:szCs w:val="24"/>
              </w:rPr>
            </w:pPr>
            <w:r>
              <w:rPr>
                <w:rFonts w:eastAsia="Calibri"/>
                <w:color w:val="000000"/>
                <w:szCs w:val="24"/>
              </w:rPr>
              <w:t>2</w:t>
            </w:r>
          </w:p>
        </w:tc>
        <w:tc>
          <w:tcPr>
            <w:tcW w:w="795" w:type="pct"/>
          </w:tcPr>
          <w:p w14:paraId="2090ED33" w14:textId="77777777" w:rsidR="00EF3BF6" w:rsidRDefault="00ED00D8">
            <w:pPr>
              <w:jc w:val="center"/>
              <w:rPr>
                <w:rFonts w:eastAsia="Calibri"/>
                <w:color w:val="000000"/>
                <w:szCs w:val="24"/>
              </w:rPr>
            </w:pPr>
            <w:r>
              <w:rPr>
                <w:rFonts w:eastAsia="Calibri"/>
                <w:color w:val="000000"/>
                <w:szCs w:val="24"/>
              </w:rPr>
              <w:t>-</w:t>
            </w:r>
          </w:p>
        </w:tc>
      </w:tr>
      <w:tr w:rsidR="00EF3BF6" w14:paraId="1592EEA4" w14:textId="77777777">
        <w:tc>
          <w:tcPr>
            <w:tcW w:w="5000" w:type="pct"/>
            <w:gridSpan w:val="6"/>
          </w:tcPr>
          <w:p w14:paraId="5DA81DFA" w14:textId="77777777" w:rsidR="00EF3BF6" w:rsidRDefault="00ED00D8">
            <w:pPr>
              <w:jc w:val="center"/>
              <w:rPr>
                <w:rFonts w:eastAsia="Calibri"/>
                <w:color w:val="000000"/>
                <w:szCs w:val="24"/>
              </w:rPr>
            </w:pPr>
            <w:r>
              <w:rPr>
                <w:rFonts w:eastAsia="Calibri"/>
                <w:color w:val="000000"/>
                <w:szCs w:val="24"/>
              </w:rPr>
              <w:t>51 „Paslaugų asmenims darbuotojai“</w:t>
            </w:r>
          </w:p>
        </w:tc>
      </w:tr>
      <w:tr w:rsidR="00EF3BF6" w14:paraId="6ED2117A" w14:textId="77777777">
        <w:tc>
          <w:tcPr>
            <w:tcW w:w="374" w:type="pct"/>
          </w:tcPr>
          <w:p w14:paraId="40D9D5DB" w14:textId="77777777" w:rsidR="00EF3BF6" w:rsidRDefault="00ED00D8">
            <w:pPr>
              <w:rPr>
                <w:rFonts w:eastAsia="Calibri"/>
                <w:color w:val="000000"/>
                <w:szCs w:val="24"/>
              </w:rPr>
            </w:pPr>
            <w:r>
              <w:rPr>
                <w:rFonts w:eastAsia="Calibri"/>
                <w:color w:val="000000"/>
                <w:szCs w:val="24"/>
              </w:rPr>
              <w:t>34.</w:t>
            </w:r>
          </w:p>
        </w:tc>
        <w:tc>
          <w:tcPr>
            <w:tcW w:w="1733" w:type="pct"/>
          </w:tcPr>
          <w:p w14:paraId="7FEE08F3" w14:textId="77777777" w:rsidR="00EF3BF6" w:rsidRDefault="00ED00D8">
            <w:pPr>
              <w:rPr>
                <w:rFonts w:eastAsia="Calibri"/>
                <w:color w:val="000000"/>
                <w:szCs w:val="24"/>
              </w:rPr>
            </w:pPr>
            <w:r>
              <w:rPr>
                <w:rFonts w:eastAsia="Calibri"/>
                <w:color w:val="000000"/>
                <w:szCs w:val="24"/>
              </w:rPr>
              <w:t>Kelionių palydovai, konduktoriai ir kelionių vadovai</w:t>
            </w:r>
          </w:p>
        </w:tc>
        <w:tc>
          <w:tcPr>
            <w:tcW w:w="737" w:type="pct"/>
          </w:tcPr>
          <w:p w14:paraId="69DA3CAC" w14:textId="77777777" w:rsidR="00EF3BF6" w:rsidRDefault="00ED00D8">
            <w:pPr>
              <w:rPr>
                <w:rFonts w:eastAsia="Calibri"/>
                <w:color w:val="000000"/>
                <w:szCs w:val="24"/>
              </w:rPr>
            </w:pPr>
            <w:r>
              <w:rPr>
                <w:rFonts w:eastAsia="Calibri"/>
                <w:color w:val="000000"/>
                <w:szCs w:val="24"/>
              </w:rPr>
              <w:t>511</w:t>
            </w:r>
          </w:p>
        </w:tc>
        <w:tc>
          <w:tcPr>
            <w:tcW w:w="826" w:type="pct"/>
          </w:tcPr>
          <w:p w14:paraId="74568FFD" w14:textId="77777777" w:rsidR="00EF3BF6" w:rsidRDefault="00ED00D8">
            <w:pPr>
              <w:rPr>
                <w:rFonts w:eastAsia="Calibri"/>
                <w:color w:val="000000"/>
                <w:szCs w:val="24"/>
              </w:rPr>
            </w:pPr>
            <w:r>
              <w:rPr>
                <w:rFonts w:eastAsia="Calibri"/>
                <w:color w:val="000000"/>
                <w:szCs w:val="24"/>
              </w:rPr>
              <w:t>51</w:t>
            </w:r>
          </w:p>
        </w:tc>
        <w:tc>
          <w:tcPr>
            <w:tcW w:w="536" w:type="pct"/>
          </w:tcPr>
          <w:p w14:paraId="37DEC044" w14:textId="77777777" w:rsidR="00EF3BF6" w:rsidRDefault="00ED00D8">
            <w:pPr>
              <w:rPr>
                <w:rFonts w:eastAsia="Calibri"/>
                <w:color w:val="000000"/>
                <w:szCs w:val="24"/>
              </w:rPr>
            </w:pPr>
            <w:r>
              <w:rPr>
                <w:rFonts w:eastAsia="Calibri"/>
                <w:color w:val="000000"/>
                <w:szCs w:val="24"/>
              </w:rPr>
              <w:t>2</w:t>
            </w:r>
          </w:p>
        </w:tc>
        <w:tc>
          <w:tcPr>
            <w:tcW w:w="795" w:type="pct"/>
          </w:tcPr>
          <w:p w14:paraId="7782C525" w14:textId="77777777" w:rsidR="00EF3BF6" w:rsidRDefault="00ED00D8">
            <w:pPr>
              <w:jc w:val="center"/>
              <w:rPr>
                <w:rFonts w:eastAsia="Calibri"/>
                <w:color w:val="000000"/>
                <w:szCs w:val="24"/>
              </w:rPr>
            </w:pPr>
            <w:r>
              <w:rPr>
                <w:rFonts w:eastAsia="Calibri"/>
                <w:color w:val="000000"/>
                <w:szCs w:val="24"/>
              </w:rPr>
              <w:t>-</w:t>
            </w:r>
          </w:p>
        </w:tc>
      </w:tr>
      <w:tr w:rsidR="00EF3BF6" w14:paraId="0439F982" w14:textId="77777777">
        <w:tc>
          <w:tcPr>
            <w:tcW w:w="374" w:type="pct"/>
          </w:tcPr>
          <w:p w14:paraId="0BF56B09" w14:textId="77777777" w:rsidR="00EF3BF6" w:rsidRDefault="00ED00D8">
            <w:pPr>
              <w:rPr>
                <w:rFonts w:eastAsia="Calibri"/>
                <w:color w:val="000000"/>
                <w:szCs w:val="24"/>
              </w:rPr>
            </w:pPr>
            <w:r>
              <w:rPr>
                <w:rFonts w:eastAsia="Calibri"/>
                <w:color w:val="000000"/>
                <w:szCs w:val="24"/>
              </w:rPr>
              <w:t>35.</w:t>
            </w:r>
          </w:p>
        </w:tc>
        <w:tc>
          <w:tcPr>
            <w:tcW w:w="1733" w:type="pct"/>
          </w:tcPr>
          <w:p w14:paraId="6117F988" w14:textId="77777777" w:rsidR="00EF3BF6" w:rsidRDefault="00ED00D8">
            <w:pPr>
              <w:rPr>
                <w:rFonts w:eastAsia="Calibri"/>
                <w:color w:val="000000"/>
                <w:szCs w:val="24"/>
              </w:rPr>
            </w:pPr>
            <w:r>
              <w:rPr>
                <w:rFonts w:eastAsia="Calibri"/>
                <w:color w:val="000000"/>
                <w:szCs w:val="24"/>
              </w:rPr>
              <w:t>Virėjai</w:t>
            </w:r>
          </w:p>
        </w:tc>
        <w:tc>
          <w:tcPr>
            <w:tcW w:w="737" w:type="pct"/>
          </w:tcPr>
          <w:p w14:paraId="6FCCB843" w14:textId="77777777" w:rsidR="00EF3BF6" w:rsidRDefault="00ED00D8">
            <w:pPr>
              <w:rPr>
                <w:rFonts w:eastAsia="Calibri"/>
                <w:color w:val="000000"/>
                <w:szCs w:val="24"/>
              </w:rPr>
            </w:pPr>
            <w:r>
              <w:rPr>
                <w:rFonts w:eastAsia="Calibri"/>
                <w:color w:val="000000"/>
                <w:szCs w:val="24"/>
              </w:rPr>
              <w:t>512</w:t>
            </w:r>
          </w:p>
        </w:tc>
        <w:tc>
          <w:tcPr>
            <w:tcW w:w="826" w:type="pct"/>
          </w:tcPr>
          <w:p w14:paraId="1BC5C4B9" w14:textId="77777777" w:rsidR="00EF3BF6" w:rsidRDefault="00ED00D8">
            <w:pPr>
              <w:rPr>
                <w:rFonts w:eastAsia="Calibri"/>
                <w:color w:val="000000"/>
                <w:szCs w:val="24"/>
              </w:rPr>
            </w:pPr>
            <w:r>
              <w:rPr>
                <w:rFonts w:eastAsia="Calibri"/>
                <w:color w:val="000000"/>
                <w:szCs w:val="24"/>
              </w:rPr>
              <w:t>51</w:t>
            </w:r>
          </w:p>
        </w:tc>
        <w:tc>
          <w:tcPr>
            <w:tcW w:w="536" w:type="pct"/>
          </w:tcPr>
          <w:p w14:paraId="0D18B3B8" w14:textId="77777777" w:rsidR="00EF3BF6" w:rsidRDefault="00ED00D8">
            <w:pPr>
              <w:rPr>
                <w:rFonts w:eastAsia="Calibri"/>
                <w:color w:val="000000"/>
                <w:szCs w:val="24"/>
              </w:rPr>
            </w:pPr>
            <w:r>
              <w:rPr>
                <w:rFonts w:eastAsia="Calibri"/>
                <w:color w:val="000000"/>
                <w:szCs w:val="24"/>
              </w:rPr>
              <w:t>2</w:t>
            </w:r>
          </w:p>
        </w:tc>
        <w:tc>
          <w:tcPr>
            <w:tcW w:w="795" w:type="pct"/>
          </w:tcPr>
          <w:p w14:paraId="07B34A67" w14:textId="77777777" w:rsidR="00EF3BF6" w:rsidRDefault="00ED00D8">
            <w:pPr>
              <w:jc w:val="center"/>
              <w:rPr>
                <w:rFonts w:eastAsia="Calibri"/>
                <w:color w:val="000000"/>
                <w:szCs w:val="24"/>
              </w:rPr>
            </w:pPr>
            <w:r>
              <w:rPr>
                <w:rFonts w:eastAsia="Calibri"/>
                <w:color w:val="000000"/>
                <w:szCs w:val="24"/>
              </w:rPr>
              <w:t>-</w:t>
            </w:r>
          </w:p>
        </w:tc>
      </w:tr>
      <w:tr w:rsidR="00EF3BF6" w14:paraId="2866A9E2" w14:textId="77777777">
        <w:tc>
          <w:tcPr>
            <w:tcW w:w="374" w:type="pct"/>
          </w:tcPr>
          <w:p w14:paraId="3F25AA85" w14:textId="77777777" w:rsidR="00EF3BF6" w:rsidRDefault="00ED00D8">
            <w:pPr>
              <w:rPr>
                <w:rFonts w:eastAsia="Calibri"/>
                <w:color w:val="000000"/>
                <w:szCs w:val="24"/>
              </w:rPr>
            </w:pPr>
            <w:r>
              <w:rPr>
                <w:rFonts w:eastAsia="Calibri"/>
                <w:color w:val="000000"/>
                <w:szCs w:val="24"/>
              </w:rPr>
              <w:t>36.</w:t>
            </w:r>
          </w:p>
        </w:tc>
        <w:tc>
          <w:tcPr>
            <w:tcW w:w="1733" w:type="pct"/>
          </w:tcPr>
          <w:p w14:paraId="230B964C" w14:textId="77777777" w:rsidR="00EF3BF6" w:rsidRDefault="00ED00D8">
            <w:pPr>
              <w:rPr>
                <w:rFonts w:eastAsia="Calibri"/>
                <w:color w:val="000000"/>
                <w:szCs w:val="24"/>
              </w:rPr>
            </w:pPr>
            <w:r>
              <w:rPr>
                <w:rFonts w:eastAsia="Calibri"/>
                <w:color w:val="000000"/>
                <w:szCs w:val="24"/>
              </w:rPr>
              <w:t>Padavėjai ir barmenai</w:t>
            </w:r>
          </w:p>
        </w:tc>
        <w:tc>
          <w:tcPr>
            <w:tcW w:w="737" w:type="pct"/>
          </w:tcPr>
          <w:p w14:paraId="0E919D41" w14:textId="77777777" w:rsidR="00EF3BF6" w:rsidRDefault="00ED00D8">
            <w:pPr>
              <w:rPr>
                <w:rFonts w:eastAsia="Calibri"/>
                <w:color w:val="000000"/>
                <w:szCs w:val="24"/>
              </w:rPr>
            </w:pPr>
            <w:r>
              <w:rPr>
                <w:rFonts w:eastAsia="Calibri"/>
                <w:color w:val="000000"/>
                <w:szCs w:val="24"/>
              </w:rPr>
              <w:t>513</w:t>
            </w:r>
          </w:p>
        </w:tc>
        <w:tc>
          <w:tcPr>
            <w:tcW w:w="826" w:type="pct"/>
          </w:tcPr>
          <w:p w14:paraId="034A9092" w14:textId="77777777" w:rsidR="00EF3BF6" w:rsidRDefault="00ED00D8">
            <w:pPr>
              <w:rPr>
                <w:rFonts w:eastAsia="Calibri"/>
                <w:color w:val="000000"/>
                <w:szCs w:val="24"/>
              </w:rPr>
            </w:pPr>
            <w:r>
              <w:rPr>
                <w:rFonts w:eastAsia="Calibri"/>
                <w:color w:val="000000"/>
                <w:szCs w:val="24"/>
              </w:rPr>
              <w:t>51</w:t>
            </w:r>
          </w:p>
        </w:tc>
        <w:tc>
          <w:tcPr>
            <w:tcW w:w="536" w:type="pct"/>
          </w:tcPr>
          <w:p w14:paraId="5E98EF3A" w14:textId="77777777" w:rsidR="00EF3BF6" w:rsidRDefault="00ED00D8">
            <w:pPr>
              <w:rPr>
                <w:rFonts w:eastAsia="Calibri"/>
                <w:color w:val="000000"/>
                <w:szCs w:val="24"/>
              </w:rPr>
            </w:pPr>
            <w:r>
              <w:rPr>
                <w:rFonts w:eastAsia="Calibri"/>
                <w:color w:val="000000"/>
                <w:szCs w:val="24"/>
              </w:rPr>
              <w:t>2</w:t>
            </w:r>
          </w:p>
        </w:tc>
        <w:tc>
          <w:tcPr>
            <w:tcW w:w="795" w:type="pct"/>
          </w:tcPr>
          <w:p w14:paraId="2C1E7B23" w14:textId="77777777" w:rsidR="00EF3BF6" w:rsidRDefault="00ED00D8">
            <w:pPr>
              <w:jc w:val="center"/>
              <w:rPr>
                <w:rFonts w:eastAsia="Calibri"/>
                <w:color w:val="000000"/>
                <w:szCs w:val="24"/>
              </w:rPr>
            </w:pPr>
            <w:r>
              <w:rPr>
                <w:rFonts w:eastAsia="Calibri"/>
                <w:color w:val="000000"/>
                <w:szCs w:val="24"/>
              </w:rPr>
              <w:t>-</w:t>
            </w:r>
          </w:p>
        </w:tc>
      </w:tr>
      <w:tr w:rsidR="00EF3BF6" w14:paraId="38FA4A8C" w14:textId="77777777">
        <w:tc>
          <w:tcPr>
            <w:tcW w:w="374" w:type="pct"/>
          </w:tcPr>
          <w:p w14:paraId="0590177A" w14:textId="77777777" w:rsidR="00EF3BF6" w:rsidRDefault="00ED00D8">
            <w:pPr>
              <w:rPr>
                <w:rFonts w:eastAsia="Calibri"/>
                <w:color w:val="000000"/>
                <w:szCs w:val="24"/>
              </w:rPr>
            </w:pPr>
            <w:r>
              <w:rPr>
                <w:rFonts w:eastAsia="Calibri"/>
                <w:color w:val="000000"/>
                <w:szCs w:val="24"/>
              </w:rPr>
              <w:t>37.</w:t>
            </w:r>
          </w:p>
        </w:tc>
        <w:tc>
          <w:tcPr>
            <w:tcW w:w="1733" w:type="pct"/>
          </w:tcPr>
          <w:p w14:paraId="03E144AB" w14:textId="77777777" w:rsidR="00EF3BF6" w:rsidRDefault="00ED00D8">
            <w:pPr>
              <w:rPr>
                <w:rFonts w:eastAsia="Calibri"/>
                <w:color w:val="000000"/>
                <w:szCs w:val="24"/>
              </w:rPr>
            </w:pPr>
            <w:r>
              <w:rPr>
                <w:rFonts w:eastAsia="Calibri"/>
                <w:color w:val="000000"/>
                <w:szCs w:val="24"/>
              </w:rPr>
              <w:t>Kirpėjai, kosmetikai ir giminiškų profesijų darbuotojai</w:t>
            </w:r>
          </w:p>
        </w:tc>
        <w:tc>
          <w:tcPr>
            <w:tcW w:w="737" w:type="pct"/>
          </w:tcPr>
          <w:p w14:paraId="74140113" w14:textId="77777777" w:rsidR="00EF3BF6" w:rsidRDefault="00ED00D8">
            <w:pPr>
              <w:rPr>
                <w:rFonts w:eastAsia="Calibri"/>
                <w:color w:val="000000"/>
                <w:szCs w:val="24"/>
              </w:rPr>
            </w:pPr>
            <w:r>
              <w:rPr>
                <w:rFonts w:eastAsia="Calibri"/>
                <w:color w:val="000000"/>
                <w:szCs w:val="24"/>
              </w:rPr>
              <w:t>514</w:t>
            </w:r>
          </w:p>
        </w:tc>
        <w:tc>
          <w:tcPr>
            <w:tcW w:w="826" w:type="pct"/>
          </w:tcPr>
          <w:p w14:paraId="3E7A3581" w14:textId="77777777" w:rsidR="00EF3BF6" w:rsidRDefault="00ED00D8">
            <w:pPr>
              <w:rPr>
                <w:rFonts w:eastAsia="Calibri"/>
                <w:color w:val="000000"/>
                <w:szCs w:val="24"/>
              </w:rPr>
            </w:pPr>
            <w:r>
              <w:rPr>
                <w:rFonts w:eastAsia="Calibri"/>
                <w:color w:val="000000"/>
                <w:szCs w:val="24"/>
              </w:rPr>
              <w:t>51</w:t>
            </w:r>
          </w:p>
        </w:tc>
        <w:tc>
          <w:tcPr>
            <w:tcW w:w="536" w:type="pct"/>
          </w:tcPr>
          <w:p w14:paraId="71637C96" w14:textId="77777777" w:rsidR="00EF3BF6" w:rsidRDefault="00ED00D8">
            <w:pPr>
              <w:rPr>
                <w:rFonts w:eastAsia="Calibri"/>
                <w:color w:val="000000"/>
                <w:szCs w:val="24"/>
              </w:rPr>
            </w:pPr>
            <w:r>
              <w:rPr>
                <w:rFonts w:eastAsia="Calibri"/>
                <w:color w:val="000000"/>
                <w:szCs w:val="24"/>
              </w:rPr>
              <w:t>2</w:t>
            </w:r>
          </w:p>
        </w:tc>
        <w:tc>
          <w:tcPr>
            <w:tcW w:w="795" w:type="pct"/>
          </w:tcPr>
          <w:p w14:paraId="10AF87D2" w14:textId="77777777" w:rsidR="00EF3BF6" w:rsidRDefault="00ED00D8">
            <w:pPr>
              <w:jc w:val="center"/>
              <w:rPr>
                <w:rFonts w:eastAsia="Calibri"/>
                <w:color w:val="000000"/>
                <w:szCs w:val="24"/>
              </w:rPr>
            </w:pPr>
            <w:r>
              <w:rPr>
                <w:rFonts w:eastAsia="Calibri"/>
                <w:color w:val="000000"/>
                <w:szCs w:val="24"/>
              </w:rPr>
              <w:t>-</w:t>
            </w:r>
          </w:p>
        </w:tc>
      </w:tr>
      <w:tr w:rsidR="00EF3BF6" w14:paraId="722852B3" w14:textId="77777777">
        <w:tc>
          <w:tcPr>
            <w:tcW w:w="374" w:type="pct"/>
          </w:tcPr>
          <w:p w14:paraId="750AACBB" w14:textId="77777777" w:rsidR="00EF3BF6" w:rsidRDefault="00ED00D8">
            <w:pPr>
              <w:rPr>
                <w:rFonts w:eastAsia="Calibri"/>
                <w:color w:val="000000"/>
                <w:szCs w:val="24"/>
              </w:rPr>
            </w:pPr>
            <w:r>
              <w:rPr>
                <w:rFonts w:eastAsia="Calibri"/>
                <w:color w:val="000000"/>
                <w:szCs w:val="24"/>
              </w:rPr>
              <w:t>38.</w:t>
            </w:r>
          </w:p>
        </w:tc>
        <w:tc>
          <w:tcPr>
            <w:tcW w:w="1733" w:type="pct"/>
          </w:tcPr>
          <w:p w14:paraId="359173E7" w14:textId="77777777" w:rsidR="00EF3BF6" w:rsidRDefault="00ED00D8">
            <w:pPr>
              <w:rPr>
                <w:rFonts w:eastAsia="Calibri"/>
                <w:color w:val="000000"/>
                <w:szCs w:val="24"/>
              </w:rPr>
            </w:pPr>
            <w:r>
              <w:rPr>
                <w:rFonts w:eastAsia="Calibri"/>
                <w:color w:val="000000"/>
                <w:szCs w:val="24"/>
              </w:rPr>
              <w:t>Vyresnieji pastatų ir bendrosios priežiūros darbuotojai</w:t>
            </w:r>
          </w:p>
        </w:tc>
        <w:tc>
          <w:tcPr>
            <w:tcW w:w="737" w:type="pct"/>
          </w:tcPr>
          <w:p w14:paraId="28182309" w14:textId="77777777" w:rsidR="00EF3BF6" w:rsidRDefault="00ED00D8">
            <w:pPr>
              <w:rPr>
                <w:rFonts w:eastAsia="Calibri"/>
                <w:color w:val="000000"/>
                <w:szCs w:val="24"/>
              </w:rPr>
            </w:pPr>
            <w:r>
              <w:rPr>
                <w:rFonts w:eastAsia="Calibri"/>
                <w:color w:val="000000"/>
                <w:szCs w:val="24"/>
              </w:rPr>
              <w:t>515</w:t>
            </w:r>
          </w:p>
        </w:tc>
        <w:tc>
          <w:tcPr>
            <w:tcW w:w="826" w:type="pct"/>
          </w:tcPr>
          <w:p w14:paraId="4104DA00" w14:textId="77777777" w:rsidR="00EF3BF6" w:rsidRDefault="00ED00D8">
            <w:pPr>
              <w:rPr>
                <w:rFonts w:eastAsia="Calibri"/>
                <w:color w:val="000000"/>
                <w:szCs w:val="24"/>
              </w:rPr>
            </w:pPr>
            <w:r>
              <w:rPr>
                <w:rFonts w:eastAsia="Calibri"/>
                <w:color w:val="000000"/>
                <w:szCs w:val="24"/>
              </w:rPr>
              <w:t>51</w:t>
            </w:r>
          </w:p>
        </w:tc>
        <w:tc>
          <w:tcPr>
            <w:tcW w:w="536" w:type="pct"/>
          </w:tcPr>
          <w:p w14:paraId="722C01A5" w14:textId="77777777" w:rsidR="00EF3BF6" w:rsidRDefault="00ED00D8">
            <w:pPr>
              <w:rPr>
                <w:rFonts w:eastAsia="Calibri"/>
                <w:color w:val="000000"/>
                <w:szCs w:val="24"/>
              </w:rPr>
            </w:pPr>
            <w:r>
              <w:rPr>
                <w:rFonts w:eastAsia="Calibri"/>
                <w:color w:val="000000"/>
                <w:szCs w:val="24"/>
              </w:rPr>
              <w:t>2</w:t>
            </w:r>
          </w:p>
        </w:tc>
        <w:tc>
          <w:tcPr>
            <w:tcW w:w="795" w:type="pct"/>
          </w:tcPr>
          <w:p w14:paraId="1D481A5E" w14:textId="77777777" w:rsidR="00EF3BF6" w:rsidRDefault="00ED00D8">
            <w:pPr>
              <w:jc w:val="center"/>
              <w:rPr>
                <w:rFonts w:eastAsia="Calibri"/>
                <w:color w:val="000000"/>
                <w:szCs w:val="24"/>
              </w:rPr>
            </w:pPr>
            <w:r>
              <w:rPr>
                <w:rFonts w:eastAsia="Calibri"/>
                <w:color w:val="000000"/>
                <w:szCs w:val="24"/>
              </w:rPr>
              <w:t>-</w:t>
            </w:r>
          </w:p>
        </w:tc>
      </w:tr>
      <w:tr w:rsidR="00EF3BF6" w14:paraId="77E4A410" w14:textId="77777777">
        <w:tc>
          <w:tcPr>
            <w:tcW w:w="374" w:type="pct"/>
          </w:tcPr>
          <w:p w14:paraId="0FF992F8" w14:textId="77777777" w:rsidR="00EF3BF6" w:rsidRDefault="00ED00D8">
            <w:pPr>
              <w:rPr>
                <w:rFonts w:eastAsia="Calibri"/>
                <w:color w:val="000000"/>
                <w:szCs w:val="24"/>
              </w:rPr>
            </w:pPr>
            <w:r>
              <w:rPr>
                <w:rFonts w:eastAsia="Calibri"/>
                <w:color w:val="000000"/>
                <w:szCs w:val="24"/>
              </w:rPr>
              <w:t>39.</w:t>
            </w:r>
          </w:p>
        </w:tc>
        <w:tc>
          <w:tcPr>
            <w:tcW w:w="1733" w:type="pct"/>
          </w:tcPr>
          <w:p w14:paraId="7487E3F8" w14:textId="77777777" w:rsidR="00EF3BF6" w:rsidRDefault="00ED00D8">
            <w:pPr>
              <w:rPr>
                <w:rFonts w:eastAsia="Calibri"/>
                <w:color w:val="000000"/>
                <w:szCs w:val="24"/>
              </w:rPr>
            </w:pPr>
            <w:r>
              <w:rPr>
                <w:rFonts w:eastAsia="Calibri"/>
                <w:color w:val="000000"/>
                <w:szCs w:val="24"/>
              </w:rPr>
              <w:t>Kiti paslaugų asmenims darbuotojai</w:t>
            </w:r>
          </w:p>
        </w:tc>
        <w:tc>
          <w:tcPr>
            <w:tcW w:w="737" w:type="pct"/>
          </w:tcPr>
          <w:p w14:paraId="1C41A3EC" w14:textId="77777777" w:rsidR="00EF3BF6" w:rsidRDefault="00ED00D8">
            <w:pPr>
              <w:rPr>
                <w:rFonts w:eastAsia="Calibri"/>
                <w:color w:val="000000"/>
                <w:szCs w:val="24"/>
              </w:rPr>
            </w:pPr>
            <w:r>
              <w:rPr>
                <w:rFonts w:eastAsia="Calibri"/>
                <w:color w:val="000000"/>
                <w:szCs w:val="24"/>
              </w:rPr>
              <w:t>516</w:t>
            </w:r>
          </w:p>
        </w:tc>
        <w:tc>
          <w:tcPr>
            <w:tcW w:w="826" w:type="pct"/>
          </w:tcPr>
          <w:p w14:paraId="1D3A4DE8" w14:textId="77777777" w:rsidR="00EF3BF6" w:rsidRDefault="00ED00D8">
            <w:pPr>
              <w:rPr>
                <w:rFonts w:eastAsia="Calibri"/>
                <w:color w:val="000000"/>
                <w:szCs w:val="24"/>
              </w:rPr>
            </w:pPr>
            <w:r>
              <w:rPr>
                <w:rFonts w:eastAsia="Calibri"/>
                <w:color w:val="000000"/>
                <w:szCs w:val="24"/>
              </w:rPr>
              <w:t>51</w:t>
            </w:r>
          </w:p>
        </w:tc>
        <w:tc>
          <w:tcPr>
            <w:tcW w:w="536" w:type="pct"/>
          </w:tcPr>
          <w:p w14:paraId="60CB8775" w14:textId="77777777" w:rsidR="00EF3BF6" w:rsidRDefault="00ED00D8">
            <w:pPr>
              <w:rPr>
                <w:rFonts w:eastAsia="Calibri"/>
                <w:color w:val="000000"/>
                <w:szCs w:val="24"/>
              </w:rPr>
            </w:pPr>
            <w:r>
              <w:rPr>
                <w:rFonts w:eastAsia="Calibri"/>
                <w:color w:val="000000"/>
                <w:szCs w:val="24"/>
              </w:rPr>
              <w:t>2</w:t>
            </w:r>
          </w:p>
        </w:tc>
        <w:tc>
          <w:tcPr>
            <w:tcW w:w="795" w:type="pct"/>
          </w:tcPr>
          <w:p w14:paraId="7B188CF6" w14:textId="77777777" w:rsidR="00EF3BF6" w:rsidRDefault="00ED00D8">
            <w:pPr>
              <w:jc w:val="center"/>
              <w:rPr>
                <w:rFonts w:eastAsia="Calibri"/>
                <w:color w:val="000000"/>
                <w:szCs w:val="24"/>
              </w:rPr>
            </w:pPr>
            <w:r>
              <w:rPr>
                <w:rFonts w:eastAsia="Calibri"/>
                <w:color w:val="000000"/>
                <w:szCs w:val="24"/>
              </w:rPr>
              <w:t>-</w:t>
            </w:r>
          </w:p>
        </w:tc>
      </w:tr>
      <w:tr w:rsidR="00EF3BF6" w14:paraId="026853F7" w14:textId="77777777">
        <w:tc>
          <w:tcPr>
            <w:tcW w:w="5000" w:type="pct"/>
            <w:gridSpan w:val="6"/>
          </w:tcPr>
          <w:p w14:paraId="1976ECD5" w14:textId="77777777" w:rsidR="00EF3BF6" w:rsidRDefault="00ED00D8">
            <w:pPr>
              <w:jc w:val="center"/>
              <w:rPr>
                <w:rFonts w:eastAsia="Calibri"/>
                <w:color w:val="000000"/>
                <w:szCs w:val="24"/>
              </w:rPr>
            </w:pPr>
            <w:r>
              <w:rPr>
                <w:rFonts w:eastAsia="Calibri"/>
                <w:color w:val="000000"/>
                <w:szCs w:val="24"/>
              </w:rPr>
              <w:t>54 „Apsaugos darbuotojai“</w:t>
            </w:r>
          </w:p>
        </w:tc>
      </w:tr>
      <w:tr w:rsidR="00EF3BF6" w14:paraId="3A4957BA" w14:textId="77777777">
        <w:tc>
          <w:tcPr>
            <w:tcW w:w="374" w:type="pct"/>
          </w:tcPr>
          <w:p w14:paraId="7769E120" w14:textId="77777777" w:rsidR="00EF3BF6" w:rsidRDefault="00ED00D8">
            <w:pPr>
              <w:rPr>
                <w:rFonts w:eastAsia="Calibri"/>
                <w:color w:val="000000"/>
                <w:szCs w:val="24"/>
              </w:rPr>
            </w:pPr>
            <w:r>
              <w:rPr>
                <w:rFonts w:eastAsia="Calibri"/>
                <w:color w:val="000000"/>
                <w:szCs w:val="24"/>
              </w:rPr>
              <w:t>40.</w:t>
            </w:r>
          </w:p>
        </w:tc>
        <w:tc>
          <w:tcPr>
            <w:tcW w:w="1733" w:type="pct"/>
          </w:tcPr>
          <w:p w14:paraId="33EE83E3" w14:textId="77777777" w:rsidR="00EF3BF6" w:rsidRDefault="00ED00D8">
            <w:pPr>
              <w:rPr>
                <w:rFonts w:eastAsia="Calibri"/>
                <w:color w:val="000000"/>
                <w:szCs w:val="24"/>
              </w:rPr>
            </w:pPr>
            <w:r>
              <w:rPr>
                <w:rFonts w:eastAsia="Calibri"/>
                <w:color w:val="000000"/>
                <w:szCs w:val="24"/>
              </w:rPr>
              <w:t>Apsaugos darbuotojai</w:t>
            </w:r>
          </w:p>
        </w:tc>
        <w:tc>
          <w:tcPr>
            <w:tcW w:w="737" w:type="pct"/>
          </w:tcPr>
          <w:p w14:paraId="60465E39" w14:textId="77777777" w:rsidR="00EF3BF6" w:rsidRDefault="00ED00D8">
            <w:pPr>
              <w:rPr>
                <w:rFonts w:eastAsia="Calibri"/>
                <w:color w:val="000000"/>
                <w:szCs w:val="24"/>
              </w:rPr>
            </w:pPr>
            <w:r>
              <w:rPr>
                <w:rFonts w:eastAsia="Calibri"/>
                <w:color w:val="000000"/>
                <w:szCs w:val="24"/>
              </w:rPr>
              <w:t>541</w:t>
            </w:r>
          </w:p>
        </w:tc>
        <w:tc>
          <w:tcPr>
            <w:tcW w:w="826" w:type="pct"/>
          </w:tcPr>
          <w:p w14:paraId="0699AAD8" w14:textId="77777777" w:rsidR="00EF3BF6" w:rsidRDefault="00ED00D8">
            <w:pPr>
              <w:rPr>
                <w:rFonts w:eastAsia="Calibri"/>
                <w:color w:val="000000"/>
                <w:szCs w:val="24"/>
              </w:rPr>
            </w:pPr>
            <w:r>
              <w:rPr>
                <w:rFonts w:eastAsia="Calibri"/>
                <w:color w:val="000000"/>
                <w:szCs w:val="24"/>
              </w:rPr>
              <w:t>54</w:t>
            </w:r>
          </w:p>
        </w:tc>
        <w:tc>
          <w:tcPr>
            <w:tcW w:w="536" w:type="pct"/>
          </w:tcPr>
          <w:p w14:paraId="503BD6CB" w14:textId="77777777" w:rsidR="00EF3BF6" w:rsidRDefault="00ED00D8">
            <w:pPr>
              <w:rPr>
                <w:rFonts w:eastAsia="Calibri"/>
                <w:color w:val="000000"/>
                <w:szCs w:val="24"/>
              </w:rPr>
            </w:pPr>
            <w:r>
              <w:rPr>
                <w:rFonts w:eastAsia="Calibri"/>
                <w:color w:val="000000"/>
                <w:szCs w:val="24"/>
              </w:rPr>
              <w:t>2</w:t>
            </w:r>
          </w:p>
        </w:tc>
        <w:tc>
          <w:tcPr>
            <w:tcW w:w="795" w:type="pct"/>
          </w:tcPr>
          <w:p w14:paraId="22ABF7AC" w14:textId="77777777" w:rsidR="00EF3BF6" w:rsidRDefault="00ED00D8">
            <w:pPr>
              <w:jc w:val="center"/>
              <w:rPr>
                <w:rFonts w:eastAsia="Calibri"/>
                <w:color w:val="000000"/>
                <w:szCs w:val="24"/>
              </w:rPr>
            </w:pPr>
            <w:r>
              <w:rPr>
                <w:rFonts w:eastAsia="Calibri"/>
                <w:color w:val="000000"/>
                <w:szCs w:val="24"/>
              </w:rPr>
              <w:t>-</w:t>
            </w:r>
          </w:p>
        </w:tc>
      </w:tr>
      <w:tr w:rsidR="00EF3BF6" w14:paraId="5692AD4A" w14:textId="77777777">
        <w:tc>
          <w:tcPr>
            <w:tcW w:w="5000" w:type="pct"/>
            <w:gridSpan w:val="6"/>
          </w:tcPr>
          <w:p w14:paraId="2AB75709" w14:textId="77777777" w:rsidR="00EF3BF6" w:rsidRDefault="00ED00D8">
            <w:pPr>
              <w:jc w:val="center"/>
              <w:rPr>
                <w:rFonts w:eastAsia="Calibri"/>
                <w:color w:val="000000"/>
                <w:szCs w:val="24"/>
              </w:rPr>
            </w:pPr>
            <w:r>
              <w:rPr>
                <w:rFonts w:eastAsia="Calibri"/>
                <w:color w:val="000000"/>
                <w:szCs w:val="24"/>
              </w:rPr>
              <w:t>72 „Metalo apdirbimo, mašinų gamybos ir giminiškų profesijų darbininkai“</w:t>
            </w:r>
          </w:p>
        </w:tc>
      </w:tr>
      <w:tr w:rsidR="00EF3BF6" w14:paraId="5EC3DD62" w14:textId="77777777">
        <w:tc>
          <w:tcPr>
            <w:tcW w:w="374" w:type="pct"/>
          </w:tcPr>
          <w:p w14:paraId="540ED27D" w14:textId="77777777" w:rsidR="00EF3BF6" w:rsidRDefault="00ED00D8">
            <w:pPr>
              <w:rPr>
                <w:rFonts w:eastAsia="Calibri"/>
                <w:color w:val="000000"/>
                <w:szCs w:val="24"/>
              </w:rPr>
            </w:pPr>
            <w:r>
              <w:rPr>
                <w:rFonts w:eastAsia="Calibri"/>
                <w:color w:val="000000"/>
                <w:szCs w:val="24"/>
              </w:rPr>
              <w:t>41.</w:t>
            </w:r>
          </w:p>
        </w:tc>
        <w:tc>
          <w:tcPr>
            <w:tcW w:w="1733" w:type="pct"/>
          </w:tcPr>
          <w:p w14:paraId="57ADE0BF" w14:textId="77777777" w:rsidR="00EF3BF6" w:rsidRDefault="00ED00D8">
            <w:pPr>
              <w:rPr>
                <w:rFonts w:eastAsia="Calibri"/>
                <w:color w:val="000000"/>
                <w:szCs w:val="24"/>
              </w:rPr>
            </w:pPr>
            <w:r>
              <w:rPr>
                <w:rFonts w:eastAsia="Calibri"/>
                <w:color w:val="000000"/>
                <w:szCs w:val="24"/>
              </w:rPr>
              <w:t>Skardininkai, metalinių konstrukcijų montuotojai, metalo liejikai, suvirintojai ir giminiškų profesijų darbininkai</w:t>
            </w:r>
          </w:p>
        </w:tc>
        <w:tc>
          <w:tcPr>
            <w:tcW w:w="737" w:type="pct"/>
          </w:tcPr>
          <w:p w14:paraId="4493E956" w14:textId="77777777" w:rsidR="00EF3BF6" w:rsidRDefault="00ED00D8">
            <w:pPr>
              <w:rPr>
                <w:rFonts w:eastAsia="Calibri"/>
                <w:color w:val="000000"/>
                <w:szCs w:val="24"/>
              </w:rPr>
            </w:pPr>
            <w:r>
              <w:rPr>
                <w:rFonts w:eastAsia="Calibri"/>
                <w:color w:val="000000"/>
                <w:szCs w:val="24"/>
              </w:rPr>
              <w:t>721</w:t>
            </w:r>
          </w:p>
        </w:tc>
        <w:tc>
          <w:tcPr>
            <w:tcW w:w="826" w:type="pct"/>
          </w:tcPr>
          <w:p w14:paraId="796B5BEF" w14:textId="77777777" w:rsidR="00EF3BF6" w:rsidRDefault="00ED00D8">
            <w:pPr>
              <w:rPr>
                <w:rFonts w:eastAsia="Calibri"/>
                <w:color w:val="000000"/>
                <w:szCs w:val="24"/>
              </w:rPr>
            </w:pPr>
            <w:r>
              <w:rPr>
                <w:rFonts w:eastAsia="Calibri"/>
                <w:color w:val="000000"/>
                <w:szCs w:val="24"/>
              </w:rPr>
              <w:t>72</w:t>
            </w:r>
          </w:p>
        </w:tc>
        <w:tc>
          <w:tcPr>
            <w:tcW w:w="536" w:type="pct"/>
          </w:tcPr>
          <w:p w14:paraId="26B2DBE8" w14:textId="77777777" w:rsidR="00EF3BF6" w:rsidRDefault="00ED00D8">
            <w:pPr>
              <w:rPr>
                <w:rFonts w:eastAsia="Calibri"/>
                <w:color w:val="000000"/>
                <w:szCs w:val="24"/>
              </w:rPr>
            </w:pPr>
            <w:r>
              <w:rPr>
                <w:rFonts w:eastAsia="Calibri"/>
                <w:color w:val="000000"/>
                <w:szCs w:val="24"/>
              </w:rPr>
              <w:t>2</w:t>
            </w:r>
          </w:p>
        </w:tc>
        <w:tc>
          <w:tcPr>
            <w:tcW w:w="795" w:type="pct"/>
          </w:tcPr>
          <w:p w14:paraId="36AB2554" w14:textId="77777777" w:rsidR="00EF3BF6" w:rsidRDefault="00ED00D8">
            <w:pPr>
              <w:jc w:val="center"/>
              <w:rPr>
                <w:rFonts w:eastAsia="Calibri"/>
                <w:color w:val="000000"/>
                <w:szCs w:val="24"/>
              </w:rPr>
            </w:pPr>
            <w:r>
              <w:rPr>
                <w:rFonts w:eastAsia="Calibri"/>
                <w:color w:val="000000"/>
                <w:szCs w:val="24"/>
              </w:rPr>
              <w:t>-</w:t>
            </w:r>
          </w:p>
        </w:tc>
      </w:tr>
      <w:tr w:rsidR="00EF3BF6" w14:paraId="4C1A4226" w14:textId="77777777">
        <w:tc>
          <w:tcPr>
            <w:tcW w:w="374" w:type="pct"/>
          </w:tcPr>
          <w:p w14:paraId="1B10D896" w14:textId="77777777" w:rsidR="00EF3BF6" w:rsidRDefault="00ED00D8">
            <w:pPr>
              <w:rPr>
                <w:rFonts w:eastAsia="Calibri"/>
                <w:color w:val="000000"/>
                <w:szCs w:val="24"/>
              </w:rPr>
            </w:pPr>
            <w:r>
              <w:rPr>
                <w:rFonts w:eastAsia="Calibri"/>
                <w:color w:val="000000"/>
                <w:szCs w:val="24"/>
              </w:rPr>
              <w:t>42.</w:t>
            </w:r>
          </w:p>
        </w:tc>
        <w:tc>
          <w:tcPr>
            <w:tcW w:w="1733" w:type="pct"/>
          </w:tcPr>
          <w:p w14:paraId="7051C01E" w14:textId="77777777" w:rsidR="00EF3BF6" w:rsidRDefault="00ED00D8">
            <w:pPr>
              <w:rPr>
                <w:rFonts w:eastAsia="Calibri"/>
                <w:color w:val="000000"/>
                <w:szCs w:val="24"/>
              </w:rPr>
            </w:pPr>
            <w:r>
              <w:rPr>
                <w:rFonts w:eastAsia="Calibri"/>
                <w:color w:val="000000"/>
                <w:szCs w:val="24"/>
              </w:rPr>
              <w:t>Kalviai, įrankininkai ir giminiškų profesijų darbininkai</w:t>
            </w:r>
          </w:p>
        </w:tc>
        <w:tc>
          <w:tcPr>
            <w:tcW w:w="737" w:type="pct"/>
          </w:tcPr>
          <w:p w14:paraId="0B441FA2" w14:textId="77777777" w:rsidR="00EF3BF6" w:rsidRDefault="00ED00D8">
            <w:pPr>
              <w:rPr>
                <w:rFonts w:eastAsia="Calibri"/>
                <w:color w:val="000000"/>
                <w:szCs w:val="24"/>
              </w:rPr>
            </w:pPr>
            <w:r>
              <w:rPr>
                <w:rFonts w:eastAsia="Calibri"/>
                <w:color w:val="000000"/>
                <w:szCs w:val="24"/>
              </w:rPr>
              <w:t>722</w:t>
            </w:r>
          </w:p>
        </w:tc>
        <w:tc>
          <w:tcPr>
            <w:tcW w:w="826" w:type="pct"/>
          </w:tcPr>
          <w:p w14:paraId="4F7E5082" w14:textId="77777777" w:rsidR="00EF3BF6" w:rsidRDefault="00ED00D8">
            <w:pPr>
              <w:rPr>
                <w:rFonts w:eastAsia="Calibri"/>
                <w:color w:val="000000"/>
                <w:szCs w:val="24"/>
              </w:rPr>
            </w:pPr>
            <w:r>
              <w:rPr>
                <w:rFonts w:eastAsia="Calibri"/>
                <w:color w:val="000000"/>
                <w:szCs w:val="24"/>
              </w:rPr>
              <w:t>72</w:t>
            </w:r>
          </w:p>
        </w:tc>
        <w:tc>
          <w:tcPr>
            <w:tcW w:w="536" w:type="pct"/>
          </w:tcPr>
          <w:p w14:paraId="3BE37015" w14:textId="77777777" w:rsidR="00EF3BF6" w:rsidRDefault="00ED00D8">
            <w:pPr>
              <w:rPr>
                <w:rFonts w:eastAsia="Calibri"/>
                <w:color w:val="000000"/>
                <w:szCs w:val="24"/>
              </w:rPr>
            </w:pPr>
            <w:r>
              <w:rPr>
                <w:rFonts w:eastAsia="Calibri"/>
                <w:color w:val="000000"/>
                <w:szCs w:val="24"/>
              </w:rPr>
              <w:t>2</w:t>
            </w:r>
          </w:p>
        </w:tc>
        <w:tc>
          <w:tcPr>
            <w:tcW w:w="795" w:type="pct"/>
          </w:tcPr>
          <w:p w14:paraId="1F4F9BD7" w14:textId="77777777" w:rsidR="00EF3BF6" w:rsidRDefault="00ED00D8">
            <w:pPr>
              <w:jc w:val="center"/>
              <w:rPr>
                <w:rFonts w:eastAsia="Calibri"/>
                <w:color w:val="000000"/>
                <w:szCs w:val="24"/>
              </w:rPr>
            </w:pPr>
            <w:r>
              <w:rPr>
                <w:rFonts w:eastAsia="Calibri"/>
                <w:color w:val="000000"/>
                <w:szCs w:val="24"/>
              </w:rPr>
              <w:t>-</w:t>
            </w:r>
          </w:p>
        </w:tc>
      </w:tr>
      <w:tr w:rsidR="00EF3BF6" w14:paraId="74DA46DD" w14:textId="77777777">
        <w:tc>
          <w:tcPr>
            <w:tcW w:w="374" w:type="pct"/>
          </w:tcPr>
          <w:p w14:paraId="26688ABE" w14:textId="77777777" w:rsidR="00EF3BF6" w:rsidRDefault="00ED00D8">
            <w:pPr>
              <w:rPr>
                <w:rFonts w:eastAsia="Calibri"/>
                <w:color w:val="000000"/>
                <w:szCs w:val="24"/>
              </w:rPr>
            </w:pPr>
            <w:r>
              <w:rPr>
                <w:rFonts w:eastAsia="Calibri"/>
                <w:color w:val="000000"/>
                <w:szCs w:val="24"/>
              </w:rPr>
              <w:t>43.</w:t>
            </w:r>
          </w:p>
        </w:tc>
        <w:tc>
          <w:tcPr>
            <w:tcW w:w="1733" w:type="pct"/>
          </w:tcPr>
          <w:p w14:paraId="139F53D2" w14:textId="77777777" w:rsidR="00EF3BF6" w:rsidRDefault="00ED00D8">
            <w:pPr>
              <w:rPr>
                <w:rFonts w:eastAsia="Calibri"/>
                <w:color w:val="000000"/>
                <w:szCs w:val="24"/>
              </w:rPr>
            </w:pPr>
            <w:r>
              <w:rPr>
                <w:rFonts w:eastAsia="Calibri"/>
                <w:color w:val="000000"/>
                <w:szCs w:val="24"/>
              </w:rPr>
              <w:t>Mašinų mechanikai ir taisytojai</w:t>
            </w:r>
          </w:p>
        </w:tc>
        <w:tc>
          <w:tcPr>
            <w:tcW w:w="737" w:type="pct"/>
          </w:tcPr>
          <w:p w14:paraId="625F6CFD" w14:textId="77777777" w:rsidR="00EF3BF6" w:rsidRDefault="00ED00D8">
            <w:pPr>
              <w:rPr>
                <w:rFonts w:eastAsia="Calibri"/>
                <w:color w:val="000000"/>
                <w:szCs w:val="24"/>
              </w:rPr>
            </w:pPr>
            <w:r>
              <w:rPr>
                <w:rFonts w:eastAsia="Calibri"/>
                <w:color w:val="000000"/>
                <w:szCs w:val="24"/>
              </w:rPr>
              <w:t>723</w:t>
            </w:r>
          </w:p>
        </w:tc>
        <w:tc>
          <w:tcPr>
            <w:tcW w:w="826" w:type="pct"/>
          </w:tcPr>
          <w:p w14:paraId="01E50D9D" w14:textId="77777777" w:rsidR="00EF3BF6" w:rsidRDefault="00ED00D8">
            <w:pPr>
              <w:rPr>
                <w:rFonts w:eastAsia="Calibri"/>
                <w:color w:val="000000"/>
                <w:szCs w:val="24"/>
              </w:rPr>
            </w:pPr>
            <w:r>
              <w:rPr>
                <w:rFonts w:eastAsia="Calibri"/>
                <w:color w:val="000000"/>
                <w:szCs w:val="24"/>
              </w:rPr>
              <w:t>72</w:t>
            </w:r>
          </w:p>
        </w:tc>
        <w:tc>
          <w:tcPr>
            <w:tcW w:w="536" w:type="pct"/>
          </w:tcPr>
          <w:p w14:paraId="4B48027F" w14:textId="77777777" w:rsidR="00EF3BF6" w:rsidRDefault="00ED00D8">
            <w:pPr>
              <w:rPr>
                <w:rFonts w:eastAsia="Calibri"/>
                <w:color w:val="000000"/>
                <w:szCs w:val="24"/>
              </w:rPr>
            </w:pPr>
            <w:r>
              <w:rPr>
                <w:rFonts w:eastAsia="Calibri"/>
                <w:color w:val="000000"/>
                <w:szCs w:val="24"/>
              </w:rPr>
              <w:t>2</w:t>
            </w:r>
          </w:p>
        </w:tc>
        <w:tc>
          <w:tcPr>
            <w:tcW w:w="795" w:type="pct"/>
          </w:tcPr>
          <w:p w14:paraId="2494A067" w14:textId="77777777" w:rsidR="00EF3BF6" w:rsidRDefault="00ED00D8">
            <w:pPr>
              <w:jc w:val="center"/>
              <w:rPr>
                <w:rFonts w:eastAsia="Calibri"/>
                <w:color w:val="000000"/>
                <w:szCs w:val="24"/>
              </w:rPr>
            </w:pPr>
            <w:r>
              <w:rPr>
                <w:rFonts w:eastAsia="Calibri"/>
                <w:color w:val="000000"/>
                <w:szCs w:val="24"/>
              </w:rPr>
              <w:t>-</w:t>
            </w:r>
          </w:p>
        </w:tc>
      </w:tr>
      <w:tr w:rsidR="00EF3BF6" w14:paraId="6F050FF4" w14:textId="77777777">
        <w:tc>
          <w:tcPr>
            <w:tcW w:w="5000" w:type="pct"/>
            <w:gridSpan w:val="6"/>
          </w:tcPr>
          <w:p w14:paraId="74DD7602" w14:textId="77777777" w:rsidR="00EF3BF6" w:rsidRDefault="00ED00D8">
            <w:pPr>
              <w:jc w:val="center"/>
              <w:rPr>
                <w:rFonts w:eastAsia="Calibri"/>
                <w:color w:val="000000"/>
                <w:szCs w:val="24"/>
              </w:rPr>
            </w:pPr>
            <w:r>
              <w:rPr>
                <w:rFonts w:eastAsia="Calibri"/>
                <w:color w:val="000000"/>
                <w:szCs w:val="24"/>
              </w:rPr>
              <w:t>73 „Amatininkai ir spausdinimo darbininkai“</w:t>
            </w:r>
          </w:p>
        </w:tc>
      </w:tr>
      <w:tr w:rsidR="00EF3BF6" w14:paraId="5EA49C14" w14:textId="77777777">
        <w:tc>
          <w:tcPr>
            <w:tcW w:w="374" w:type="pct"/>
          </w:tcPr>
          <w:p w14:paraId="3041ECC4" w14:textId="77777777" w:rsidR="00EF3BF6" w:rsidRDefault="00ED00D8">
            <w:pPr>
              <w:rPr>
                <w:rFonts w:eastAsia="Calibri"/>
                <w:color w:val="000000"/>
                <w:szCs w:val="24"/>
              </w:rPr>
            </w:pPr>
            <w:r>
              <w:rPr>
                <w:rFonts w:eastAsia="Calibri"/>
                <w:color w:val="000000"/>
                <w:szCs w:val="24"/>
              </w:rPr>
              <w:t>44.</w:t>
            </w:r>
          </w:p>
        </w:tc>
        <w:tc>
          <w:tcPr>
            <w:tcW w:w="1733" w:type="pct"/>
          </w:tcPr>
          <w:p w14:paraId="6C24EF0C" w14:textId="77777777" w:rsidR="00EF3BF6" w:rsidRDefault="00ED00D8">
            <w:pPr>
              <w:rPr>
                <w:rFonts w:eastAsia="Calibri"/>
                <w:color w:val="000000"/>
                <w:szCs w:val="24"/>
              </w:rPr>
            </w:pPr>
            <w:r>
              <w:rPr>
                <w:rFonts w:eastAsia="Calibri"/>
                <w:color w:val="000000"/>
                <w:szCs w:val="24"/>
              </w:rPr>
              <w:t>Amatininkai</w:t>
            </w:r>
          </w:p>
        </w:tc>
        <w:tc>
          <w:tcPr>
            <w:tcW w:w="737" w:type="pct"/>
          </w:tcPr>
          <w:p w14:paraId="5FF38303" w14:textId="77777777" w:rsidR="00EF3BF6" w:rsidRDefault="00ED00D8">
            <w:pPr>
              <w:rPr>
                <w:rFonts w:eastAsia="Calibri"/>
                <w:color w:val="000000"/>
                <w:szCs w:val="24"/>
              </w:rPr>
            </w:pPr>
            <w:r>
              <w:rPr>
                <w:rFonts w:eastAsia="Calibri"/>
                <w:color w:val="000000"/>
                <w:szCs w:val="24"/>
              </w:rPr>
              <w:t>731</w:t>
            </w:r>
          </w:p>
        </w:tc>
        <w:tc>
          <w:tcPr>
            <w:tcW w:w="826" w:type="pct"/>
          </w:tcPr>
          <w:p w14:paraId="1BF5FA69" w14:textId="77777777" w:rsidR="00EF3BF6" w:rsidRDefault="00ED00D8">
            <w:pPr>
              <w:rPr>
                <w:rFonts w:eastAsia="Calibri"/>
                <w:color w:val="000000"/>
                <w:szCs w:val="24"/>
              </w:rPr>
            </w:pPr>
            <w:r>
              <w:rPr>
                <w:rFonts w:eastAsia="Calibri"/>
                <w:color w:val="000000"/>
                <w:szCs w:val="24"/>
              </w:rPr>
              <w:t>73</w:t>
            </w:r>
          </w:p>
        </w:tc>
        <w:tc>
          <w:tcPr>
            <w:tcW w:w="536" w:type="pct"/>
          </w:tcPr>
          <w:p w14:paraId="46944C56" w14:textId="77777777" w:rsidR="00EF3BF6" w:rsidRDefault="00ED00D8">
            <w:pPr>
              <w:rPr>
                <w:rFonts w:eastAsia="Calibri"/>
                <w:color w:val="000000"/>
                <w:szCs w:val="24"/>
              </w:rPr>
            </w:pPr>
            <w:r>
              <w:rPr>
                <w:rFonts w:eastAsia="Calibri"/>
                <w:color w:val="000000"/>
                <w:szCs w:val="24"/>
              </w:rPr>
              <w:t>2</w:t>
            </w:r>
          </w:p>
        </w:tc>
        <w:tc>
          <w:tcPr>
            <w:tcW w:w="795" w:type="pct"/>
          </w:tcPr>
          <w:p w14:paraId="42414FF1" w14:textId="77777777" w:rsidR="00EF3BF6" w:rsidRDefault="00ED00D8">
            <w:pPr>
              <w:jc w:val="center"/>
              <w:rPr>
                <w:rFonts w:eastAsia="Calibri"/>
                <w:color w:val="000000"/>
                <w:szCs w:val="24"/>
              </w:rPr>
            </w:pPr>
            <w:r>
              <w:rPr>
                <w:rFonts w:eastAsia="Calibri"/>
                <w:color w:val="000000"/>
                <w:szCs w:val="24"/>
              </w:rPr>
              <w:t>-</w:t>
            </w:r>
          </w:p>
        </w:tc>
      </w:tr>
      <w:tr w:rsidR="00EF3BF6" w14:paraId="0D2381F8" w14:textId="77777777">
        <w:tc>
          <w:tcPr>
            <w:tcW w:w="374" w:type="pct"/>
          </w:tcPr>
          <w:p w14:paraId="6C0488B3" w14:textId="77777777" w:rsidR="00EF3BF6" w:rsidRDefault="00ED00D8">
            <w:pPr>
              <w:rPr>
                <w:rFonts w:eastAsia="Calibri"/>
                <w:color w:val="000000"/>
                <w:szCs w:val="24"/>
              </w:rPr>
            </w:pPr>
            <w:r>
              <w:rPr>
                <w:rFonts w:eastAsia="Calibri"/>
                <w:color w:val="000000"/>
                <w:szCs w:val="24"/>
              </w:rPr>
              <w:t>45.</w:t>
            </w:r>
          </w:p>
        </w:tc>
        <w:tc>
          <w:tcPr>
            <w:tcW w:w="1733" w:type="pct"/>
          </w:tcPr>
          <w:p w14:paraId="04FD2847" w14:textId="77777777" w:rsidR="00EF3BF6" w:rsidRDefault="00ED00D8">
            <w:pPr>
              <w:rPr>
                <w:rFonts w:eastAsia="Calibri"/>
                <w:color w:val="000000"/>
                <w:szCs w:val="24"/>
              </w:rPr>
            </w:pPr>
            <w:r>
              <w:rPr>
                <w:rFonts w:eastAsia="Calibri"/>
                <w:color w:val="000000"/>
                <w:szCs w:val="24"/>
              </w:rPr>
              <w:t>Spausdinimo darbininkai</w:t>
            </w:r>
          </w:p>
        </w:tc>
        <w:tc>
          <w:tcPr>
            <w:tcW w:w="737" w:type="pct"/>
          </w:tcPr>
          <w:p w14:paraId="7EFED8F9" w14:textId="77777777" w:rsidR="00EF3BF6" w:rsidRDefault="00ED00D8">
            <w:pPr>
              <w:rPr>
                <w:rFonts w:eastAsia="Calibri"/>
                <w:color w:val="000000"/>
                <w:szCs w:val="24"/>
              </w:rPr>
            </w:pPr>
            <w:r>
              <w:rPr>
                <w:rFonts w:eastAsia="Calibri"/>
                <w:color w:val="000000"/>
                <w:szCs w:val="24"/>
              </w:rPr>
              <w:t>732</w:t>
            </w:r>
          </w:p>
        </w:tc>
        <w:tc>
          <w:tcPr>
            <w:tcW w:w="826" w:type="pct"/>
          </w:tcPr>
          <w:p w14:paraId="11D6B69B" w14:textId="77777777" w:rsidR="00EF3BF6" w:rsidRDefault="00ED00D8">
            <w:pPr>
              <w:rPr>
                <w:rFonts w:eastAsia="Calibri"/>
                <w:color w:val="000000"/>
                <w:szCs w:val="24"/>
              </w:rPr>
            </w:pPr>
            <w:r>
              <w:rPr>
                <w:rFonts w:eastAsia="Calibri"/>
                <w:color w:val="000000"/>
                <w:szCs w:val="24"/>
              </w:rPr>
              <w:t>73</w:t>
            </w:r>
          </w:p>
        </w:tc>
        <w:tc>
          <w:tcPr>
            <w:tcW w:w="536" w:type="pct"/>
          </w:tcPr>
          <w:p w14:paraId="75280C61" w14:textId="77777777" w:rsidR="00EF3BF6" w:rsidRDefault="00ED00D8">
            <w:pPr>
              <w:rPr>
                <w:rFonts w:eastAsia="Calibri"/>
                <w:color w:val="000000"/>
                <w:szCs w:val="24"/>
              </w:rPr>
            </w:pPr>
            <w:r>
              <w:rPr>
                <w:rFonts w:eastAsia="Calibri"/>
                <w:color w:val="000000"/>
                <w:szCs w:val="24"/>
              </w:rPr>
              <w:t>2</w:t>
            </w:r>
          </w:p>
        </w:tc>
        <w:tc>
          <w:tcPr>
            <w:tcW w:w="795" w:type="pct"/>
          </w:tcPr>
          <w:p w14:paraId="1C6FEEA9" w14:textId="77777777" w:rsidR="00EF3BF6" w:rsidRDefault="00ED00D8">
            <w:pPr>
              <w:jc w:val="center"/>
              <w:rPr>
                <w:rFonts w:eastAsia="Calibri"/>
                <w:color w:val="000000"/>
                <w:szCs w:val="24"/>
              </w:rPr>
            </w:pPr>
            <w:r>
              <w:rPr>
                <w:rFonts w:eastAsia="Calibri"/>
                <w:color w:val="000000"/>
                <w:szCs w:val="24"/>
              </w:rPr>
              <w:t>-</w:t>
            </w:r>
          </w:p>
        </w:tc>
      </w:tr>
      <w:tr w:rsidR="00EF3BF6" w14:paraId="29F75B88" w14:textId="77777777">
        <w:tc>
          <w:tcPr>
            <w:tcW w:w="5000" w:type="pct"/>
            <w:gridSpan w:val="6"/>
          </w:tcPr>
          <w:p w14:paraId="263DBFE4" w14:textId="77777777" w:rsidR="00EF3BF6" w:rsidRDefault="00ED00D8">
            <w:pPr>
              <w:jc w:val="center"/>
              <w:rPr>
                <w:rFonts w:eastAsia="Calibri"/>
                <w:color w:val="000000"/>
                <w:szCs w:val="24"/>
              </w:rPr>
            </w:pPr>
            <w:r>
              <w:rPr>
                <w:rFonts w:eastAsia="Calibri"/>
                <w:color w:val="000000"/>
                <w:szCs w:val="24"/>
              </w:rPr>
              <w:t>74 „Elektromechaninių ir elektroninių įrenginių mechanikai“</w:t>
            </w:r>
          </w:p>
        </w:tc>
      </w:tr>
      <w:tr w:rsidR="00EF3BF6" w14:paraId="5CCE05F7" w14:textId="77777777">
        <w:tc>
          <w:tcPr>
            <w:tcW w:w="374" w:type="pct"/>
          </w:tcPr>
          <w:p w14:paraId="117F31BF" w14:textId="77777777" w:rsidR="00EF3BF6" w:rsidRDefault="00ED00D8">
            <w:pPr>
              <w:rPr>
                <w:rFonts w:eastAsia="Calibri"/>
                <w:color w:val="000000"/>
                <w:szCs w:val="24"/>
              </w:rPr>
            </w:pPr>
            <w:r>
              <w:rPr>
                <w:rFonts w:eastAsia="Calibri"/>
                <w:color w:val="000000"/>
                <w:szCs w:val="24"/>
              </w:rPr>
              <w:t>46.</w:t>
            </w:r>
          </w:p>
        </w:tc>
        <w:tc>
          <w:tcPr>
            <w:tcW w:w="1733" w:type="pct"/>
          </w:tcPr>
          <w:p w14:paraId="57A42ED9" w14:textId="77777777" w:rsidR="00EF3BF6" w:rsidRDefault="00ED00D8">
            <w:pPr>
              <w:rPr>
                <w:rFonts w:eastAsia="Calibri"/>
                <w:color w:val="000000"/>
                <w:szCs w:val="24"/>
              </w:rPr>
            </w:pPr>
            <w:r>
              <w:rPr>
                <w:rFonts w:eastAsia="Calibri"/>
                <w:color w:val="000000"/>
                <w:szCs w:val="24"/>
              </w:rPr>
              <w:t xml:space="preserve">Elektros įrangos </w:t>
            </w:r>
            <w:proofErr w:type="spellStart"/>
            <w:r>
              <w:rPr>
                <w:rFonts w:eastAsia="Calibri"/>
                <w:color w:val="000000"/>
                <w:szCs w:val="24"/>
              </w:rPr>
              <w:t>įrengėjai</w:t>
            </w:r>
            <w:proofErr w:type="spellEnd"/>
            <w:r>
              <w:rPr>
                <w:rFonts w:eastAsia="Calibri"/>
                <w:color w:val="000000"/>
                <w:szCs w:val="24"/>
              </w:rPr>
              <w:t xml:space="preserve"> ir taisytojai</w:t>
            </w:r>
          </w:p>
        </w:tc>
        <w:tc>
          <w:tcPr>
            <w:tcW w:w="737" w:type="pct"/>
          </w:tcPr>
          <w:p w14:paraId="50A61917" w14:textId="77777777" w:rsidR="00EF3BF6" w:rsidRDefault="00ED00D8">
            <w:pPr>
              <w:rPr>
                <w:rFonts w:eastAsia="Calibri"/>
                <w:color w:val="000000"/>
                <w:szCs w:val="24"/>
              </w:rPr>
            </w:pPr>
            <w:r>
              <w:rPr>
                <w:rFonts w:eastAsia="Calibri"/>
                <w:color w:val="000000"/>
                <w:szCs w:val="24"/>
              </w:rPr>
              <w:t>741</w:t>
            </w:r>
          </w:p>
        </w:tc>
        <w:tc>
          <w:tcPr>
            <w:tcW w:w="826" w:type="pct"/>
          </w:tcPr>
          <w:p w14:paraId="0F1D7488" w14:textId="77777777" w:rsidR="00EF3BF6" w:rsidRDefault="00ED00D8">
            <w:pPr>
              <w:rPr>
                <w:rFonts w:eastAsia="Calibri"/>
                <w:color w:val="000000"/>
                <w:szCs w:val="24"/>
              </w:rPr>
            </w:pPr>
            <w:r>
              <w:rPr>
                <w:rFonts w:eastAsia="Calibri"/>
                <w:color w:val="000000"/>
                <w:szCs w:val="24"/>
              </w:rPr>
              <w:t>74</w:t>
            </w:r>
          </w:p>
        </w:tc>
        <w:tc>
          <w:tcPr>
            <w:tcW w:w="536" w:type="pct"/>
          </w:tcPr>
          <w:p w14:paraId="780C2B77" w14:textId="77777777" w:rsidR="00EF3BF6" w:rsidRDefault="00ED00D8">
            <w:pPr>
              <w:rPr>
                <w:rFonts w:eastAsia="Calibri"/>
                <w:color w:val="000000"/>
                <w:szCs w:val="24"/>
              </w:rPr>
            </w:pPr>
            <w:r>
              <w:rPr>
                <w:rFonts w:eastAsia="Calibri"/>
                <w:color w:val="000000"/>
                <w:szCs w:val="24"/>
              </w:rPr>
              <w:t>2</w:t>
            </w:r>
          </w:p>
        </w:tc>
        <w:tc>
          <w:tcPr>
            <w:tcW w:w="795" w:type="pct"/>
          </w:tcPr>
          <w:p w14:paraId="05EC7EED" w14:textId="77777777" w:rsidR="00EF3BF6" w:rsidRDefault="00ED00D8">
            <w:pPr>
              <w:jc w:val="center"/>
              <w:rPr>
                <w:rFonts w:eastAsia="Calibri"/>
                <w:color w:val="000000"/>
                <w:szCs w:val="24"/>
              </w:rPr>
            </w:pPr>
            <w:r>
              <w:rPr>
                <w:rFonts w:eastAsia="Calibri"/>
                <w:color w:val="000000"/>
                <w:szCs w:val="24"/>
              </w:rPr>
              <w:t>-</w:t>
            </w:r>
          </w:p>
        </w:tc>
      </w:tr>
      <w:tr w:rsidR="00EF3BF6" w14:paraId="3377BE98" w14:textId="77777777">
        <w:tc>
          <w:tcPr>
            <w:tcW w:w="374" w:type="pct"/>
          </w:tcPr>
          <w:p w14:paraId="66C7B396" w14:textId="77777777" w:rsidR="00EF3BF6" w:rsidRDefault="00ED00D8">
            <w:pPr>
              <w:rPr>
                <w:rFonts w:eastAsia="Calibri"/>
                <w:color w:val="000000"/>
                <w:szCs w:val="24"/>
              </w:rPr>
            </w:pPr>
            <w:r>
              <w:rPr>
                <w:rFonts w:eastAsia="Calibri"/>
                <w:color w:val="000000"/>
                <w:szCs w:val="24"/>
              </w:rPr>
              <w:t>47.</w:t>
            </w:r>
          </w:p>
        </w:tc>
        <w:tc>
          <w:tcPr>
            <w:tcW w:w="1733" w:type="pct"/>
          </w:tcPr>
          <w:p w14:paraId="1641800D" w14:textId="77777777" w:rsidR="00EF3BF6" w:rsidRDefault="00ED00D8">
            <w:pPr>
              <w:rPr>
                <w:rFonts w:eastAsia="Calibri"/>
                <w:color w:val="000000"/>
                <w:szCs w:val="24"/>
              </w:rPr>
            </w:pPr>
            <w:r>
              <w:rPr>
                <w:rFonts w:eastAsia="Calibri"/>
                <w:color w:val="000000"/>
                <w:szCs w:val="24"/>
              </w:rPr>
              <w:t xml:space="preserve">Elektroninės ir telekomunikacijų įrangos </w:t>
            </w:r>
            <w:proofErr w:type="spellStart"/>
            <w:r>
              <w:rPr>
                <w:rFonts w:eastAsia="Calibri"/>
                <w:color w:val="000000"/>
                <w:szCs w:val="24"/>
              </w:rPr>
              <w:t>įrengėjai</w:t>
            </w:r>
            <w:proofErr w:type="spellEnd"/>
            <w:r>
              <w:rPr>
                <w:rFonts w:eastAsia="Calibri"/>
                <w:color w:val="000000"/>
                <w:szCs w:val="24"/>
              </w:rPr>
              <w:t xml:space="preserve"> ir taisytojai</w:t>
            </w:r>
          </w:p>
        </w:tc>
        <w:tc>
          <w:tcPr>
            <w:tcW w:w="737" w:type="pct"/>
          </w:tcPr>
          <w:p w14:paraId="69DA1E2E" w14:textId="77777777" w:rsidR="00EF3BF6" w:rsidRDefault="00ED00D8">
            <w:pPr>
              <w:rPr>
                <w:rFonts w:eastAsia="Calibri"/>
                <w:color w:val="000000"/>
                <w:szCs w:val="24"/>
              </w:rPr>
            </w:pPr>
            <w:r>
              <w:rPr>
                <w:rFonts w:eastAsia="Calibri"/>
                <w:color w:val="000000"/>
                <w:szCs w:val="24"/>
              </w:rPr>
              <w:t>742</w:t>
            </w:r>
          </w:p>
        </w:tc>
        <w:tc>
          <w:tcPr>
            <w:tcW w:w="826" w:type="pct"/>
          </w:tcPr>
          <w:p w14:paraId="6FC4B209" w14:textId="77777777" w:rsidR="00EF3BF6" w:rsidRDefault="00ED00D8">
            <w:pPr>
              <w:rPr>
                <w:rFonts w:eastAsia="Calibri"/>
                <w:color w:val="000000"/>
                <w:szCs w:val="24"/>
              </w:rPr>
            </w:pPr>
            <w:r>
              <w:rPr>
                <w:rFonts w:eastAsia="Calibri"/>
                <w:color w:val="000000"/>
                <w:szCs w:val="24"/>
              </w:rPr>
              <w:t>74</w:t>
            </w:r>
          </w:p>
        </w:tc>
        <w:tc>
          <w:tcPr>
            <w:tcW w:w="536" w:type="pct"/>
          </w:tcPr>
          <w:p w14:paraId="67EEEF9D" w14:textId="77777777" w:rsidR="00EF3BF6" w:rsidRDefault="00ED00D8">
            <w:pPr>
              <w:rPr>
                <w:rFonts w:eastAsia="Calibri"/>
                <w:color w:val="000000"/>
                <w:szCs w:val="24"/>
              </w:rPr>
            </w:pPr>
            <w:r>
              <w:rPr>
                <w:rFonts w:eastAsia="Calibri"/>
                <w:color w:val="000000"/>
                <w:szCs w:val="24"/>
              </w:rPr>
              <w:t>2</w:t>
            </w:r>
          </w:p>
        </w:tc>
        <w:tc>
          <w:tcPr>
            <w:tcW w:w="795" w:type="pct"/>
          </w:tcPr>
          <w:p w14:paraId="546B4D0D" w14:textId="77777777" w:rsidR="00EF3BF6" w:rsidRDefault="00ED00D8">
            <w:pPr>
              <w:jc w:val="center"/>
              <w:rPr>
                <w:rFonts w:eastAsia="Calibri"/>
                <w:color w:val="000000"/>
                <w:szCs w:val="24"/>
              </w:rPr>
            </w:pPr>
            <w:r>
              <w:rPr>
                <w:rFonts w:eastAsia="Calibri"/>
                <w:color w:val="000000"/>
                <w:szCs w:val="24"/>
              </w:rPr>
              <w:t>-</w:t>
            </w:r>
          </w:p>
        </w:tc>
      </w:tr>
      <w:tr w:rsidR="00EF3BF6" w14:paraId="5295831B" w14:textId="77777777">
        <w:tc>
          <w:tcPr>
            <w:tcW w:w="5000" w:type="pct"/>
            <w:gridSpan w:val="6"/>
          </w:tcPr>
          <w:p w14:paraId="13D7A304" w14:textId="77777777" w:rsidR="00EF3BF6" w:rsidRDefault="00ED00D8">
            <w:pPr>
              <w:jc w:val="center"/>
              <w:rPr>
                <w:rFonts w:eastAsia="Calibri"/>
                <w:color w:val="000000"/>
                <w:szCs w:val="24"/>
              </w:rPr>
            </w:pPr>
            <w:r>
              <w:rPr>
                <w:rFonts w:eastAsia="Calibri"/>
                <w:color w:val="000000"/>
                <w:szCs w:val="24"/>
              </w:rPr>
              <w:t>75 „Maisto gamintojai, medienos meistrai, siuvėjai ir kiti giminiškų profesijų darbininkai ir amatininkai“</w:t>
            </w:r>
          </w:p>
        </w:tc>
      </w:tr>
      <w:tr w:rsidR="00EF3BF6" w14:paraId="22B07C13" w14:textId="77777777">
        <w:tc>
          <w:tcPr>
            <w:tcW w:w="374" w:type="pct"/>
          </w:tcPr>
          <w:p w14:paraId="4CD3748E" w14:textId="77777777" w:rsidR="00EF3BF6" w:rsidRDefault="00ED00D8">
            <w:pPr>
              <w:rPr>
                <w:rFonts w:eastAsia="Calibri"/>
                <w:color w:val="000000"/>
                <w:szCs w:val="24"/>
              </w:rPr>
            </w:pPr>
            <w:r>
              <w:rPr>
                <w:rFonts w:eastAsia="Calibri"/>
                <w:color w:val="000000"/>
                <w:szCs w:val="24"/>
              </w:rPr>
              <w:t>48.</w:t>
            </w:r>
          </w:p>
        </w:tc>
        <w:tc>
          <w:tcPr>
            <w:tcW w:w="1733" w:type="pct"/>
          </w:tcPr>
          <w:p w14:paraId="672B4BF1" w14:textId="77777777" w:rsidR="00EF3BF6" w:rsidRDefault="00ED00D8">
            <w:pPr>
              <w:rPr>
                <w:rFonts w:eastAsia="Calibri"/>
                <w:color w:val="000000"/>
                <w:szCs w:val="24"/>
              </w:rPr>
            </w:pPr>
            <w:r>
              <w:rPr>
                <w:rFonts w:eastAsia="Calibri"/>
                <w:color w:val="000000"/>
                <w:szCs w:val="24"/>
              </w:rPr>
              <w:t>Maisto gamintojai ir giminiškų profesijų darbininkai</w:t>
            </w:r>
          </w:p>
        </w:tc>
        <w:tc>
          <w:tcPr>
            <w:tcW w:w="737" w:type="pct"/>
          </w:tcPr>
          <w:p w14:paraId="030D4D06" w14:textId="77777777" w:rsidR="00EF3BF6" w:rsidRDefault="00ED00D8">
            <w:pPr>
              <w:rPr>
                <w:rFonts w:eastAsia="Calibri"/>
                <w:color w:val="000000"/>
                <w:szCs w:val="24"/>
              </w:rPr>
            </w:pPr>
            <w:r>
              <w:rPr>
                <w:rFonts w:eastAsia="Calibri"/>
                <w:color w:val="000000"/>
                <w:szCs w:val="24"/>
              </w:rPr>
              <w:t>751</w:t>
            </w:r>
          </w:p>
        </w:tc>
        <w:tc>
          <w:tcPr>
            <w:tcW w:w="826" w:type="pct"/>
          </w:tcPr>
          <w:p w14:paraId="305084F2" w14:textId="77777777" w:rsidR="00EF3BF6" w:rsidRDefault="00ED00D8">
            <w:pPr>
              <w:rPr>
                <w:rFonts w:eastAsia="Calibri"/>
                <w:color w:val="000000"/>
                <w:szCs w:val="24"/>
              </w:rPr>
            </w:pPr>
            <w:r>
              <w:rPr>
                <w:rFonts w:eastAsia="Calibri"/>
                <w:color w:val="000000"/>
                <w:szCs w:val="24"/>
              </w:rPr>
              <w:t>75</w:t>
            </w:r>
          </w:p>
        </w:tc>
        <w:tc>
          <w:tcPr>
            <w:tcW w:w="536" w:type="pct"/>
          </w:tcPr>
          <w:p w14:paraId="1C090060" w14:textId="77777777" w:rsidR="00EF3BF6" w:rsidRDefault="00ED00D8">
            <w:pPr>
              <w:rPr>
                <w:rFonts w:eastAsia="Calibri"/>
                <w:color w:val="000000"/>
                <w:szCs w:val="24"/>
              </w:rPr>
            </w:pPr>
            <w:r>
              <w:rPr>
                <w:rFonts w:eastAsia="Calibri"/>
                <w:color w:val="000000"/>
                <w:szCs w:val="24"/>
              </w:rPr>
              <w:t>2</w:t>
            </w:r>
          </w:p>
        </w:tc>
        <w:tc>
          <w:tcPr>
            <w:tcW w:w="795" w:type="pct"/>
          </w:tcPr>
          <w:p w14:paraId="20601FCB" w14:textId="77777777" w:rsidR="00EF3BF6" w:rsidRDefault="00ED00D8">
            <w:pPr>
              <w:jc w:val="center"/>
              <w:rPr>
                <w:rFonts w:eastAsia="Calibri"/>
                <w:color w:val="000000"/>
                <w:szCs w:val="24"/>
              </w:rPr>
            </w:pPr>
            <w:r>
              <w:rPr>
                <w:rFonts w:eastAsia="Calibri"/>
                <w:color w:val="000000"/>
                <w:szCs w:val="24"/>
              </w:rPr>
              <w:t>-</w:t>
            </w:r>
          </w:p>
        </w:tc>
      </w:tr>
      <w:tr w:rsidR="00EF3BF6" w14:paraId="0657DD8E" w14:textId="77777777">
        <w:tc>
          <w:tcPr>
            <w:tcW w:w="374" w:type="pct"/>
          </w:tcPr>
          <w:p w14:paraId="6794A9C2" w14:textId="77777777" w:rsidR="00EF3BF6" w:rsidRDefault="00ED00D8">
            <w:pPr>
              <w:rPr>
                <w:rFonts w:eastAsia="Calibri"/>
                <w:color w:val="000000"/>
                <w:szCs w:val="24"/>
              </w:rPr>
            </w:pPr>
            <w:r>
              <w:rPr>
                <w:rFonts w:eastAsia="Calibri"/>
                <w:color w:val="000000"/>
                <w:szCs w:val="24"/>
              </w:rPr>
              <w:t>49.</w:t>
            </w:r>
          </w:p>
        </w:tc>
        <w:tc>
          <w:tcPr>
            <w:tcW w:w="1733" w:type="pct"/>
          </w:tcPr>
          <w:p w14:paraId="4D4174E8" w14:textId="77777777" w:rsidR="00EF3BF6" w:rsidRDefault="00ED00D8">
            <w:pPr>
              <w:rPr>
                <w:rFonts w:eastAsia="Calibri"/>
                <w:color w:val="000000"/>
                <w:szCs w:val="24"/>
              </w:rPr>
            </w:pPr>
            <w:r>
              <w:rPr>
                <w:rFonts w:eastAsia="Calibri"/>
                <w:color w:val="000000"/>
                <w:szCs w:val="24"/>
              </w:rPr>
              <w:t>Medienos meistrai, baldžiai ir giminiškų profesijų darbininkai</w:t>
            </w:r>
          </w:p>
        </w:tc>
        <w:tc>
          <w:tcPr>
            <w:tcW w:w="737" w:type="pct"/>
          </w:tcPr>
          <w:p w14:paraId="632EC4AA" w14:textId="77777777" w:rsidR="00EF3BF6" w:rsidRDefault="00ED00D8">
            <w:pPr>
              <w:rPr>
                <w:rFonts w:eastAsia="Calibri"/>
                <w:color w:val="000000"/>
                <w:szCs w:val="24"/>
              </w:rPr>
            </w:pPr>
            <w:r>
              <w:rPr>
                <w:rFonts w:eastAsia="Calibri"/>
                <w:color w:val="000000"/>
                <w:szCs w:val="24"/>
              </w:rPr>
              <w:t>752</w:t>
            </w:r>
          </w:p>
        </w:tc>
        <w:tc>
          <w:tcPr>
            <w:tcW w:w="826" w:type="pct"/>
          </w:tcPr>
          <w:p w14:paraId="143BAC8A" w14:textId="77777777" w:rsidR="00EF3BF6" w:rsidRDefault="00ED00D8">
            <w:pPr>
              <w:rPr>
                <w:rFonts w:eastAsia="Calibri"/>
                <w:color w:val="000000"/>
                <w:szCs w:val="24"/>
              </w:rPr>
            </w:pPr>
            <w:r>
              <w:rPr>
                <w:rFonts w:eastAsia="Calibri"/>
                <w:color w:val="000000"/>
                <w:szCs w:val="24"/>
              </w:rPr>
              <w:t>75</w:t>
            </w:r>
          </w:p>
        </w:tc>
        <w:tc>
          <w:tcPr>
            <w:tcW w:w="536" w:type="pct"/>
          </w:tcPr>
          <w:p w14:paraId="5056EA7F" w14:textId="77777777" w:rsidR="00EF3BF6" w:rsidRDefault="00ED00D8">
            <w:pPr>
              <w:rPr>
                <w:rFonts w:eastAsia="Calibri"/>
                <w:color w:val="000000"/>
                <w:szCs w:val="24"/>
              </w:rPr>
            </w:pPr>
            <w:r>
              <w:rPr>
                <w:rFonts w:eastAsia="Calibri"/>
                <w:color w:val="000000"/>
                <w:szCs w:val="24"/>
              </w:rPr>
              <w:t>2</w:t>
            </w:r>
          </w:p>
        </w:tc>
        <w:tc>
          <w:tcPr>
            <w:tcW w:w="795" w:type="pct"/>
          </w:tcPr>
          <w:p w14:paraId="316EE51A" w14:textId="77777777" w:rsidR="00EF3BF6" w:rsidRDefault="00ED00D8">
            <w:pPr>
              <w:jc w:val="center"/>
              <w:rPr>
                <w:rFonts w:eastAsia="Calibri"/>
                <w:color w:val="000000"/>
                <w:szCs w:val="24"/>
              </w:rPr>
            </w:pPr>
            <w:r>
              <w:rPr>
                <w:rFonts w:eastAsia="Calibri"/>
                <w:color w:val="000000"/>
                <w:szCs w:val="24"/>
              </w:rPr>
              <w:t>-</w:t>
            </w:r>
          </w:p>
        </w:tc>
      </w:tr>
      <w:tr w:rsidR="00EF3BF6" w14:paraId="111F62FE" w14:textId="77777777">
        <w:tc>
          <w:tcPr>
            <w:tcW w:w="374" w:type="pct"/>
          </w:tcPr>
          <w:p w14:paraId="73DB5285" w14:textId="77777777" w:rsidR="00EF3BF6" w:rsidRDefault="00ED00D8">
            <w:pPr>
              <w:rPr>
                <w:rFonts w:eastAsia="Calibri"/>
                <w:color w:val="000000"/>
                <w:szCs w:val="24"/>
              </w:rPr>
            </w:pPr>
            <w:r>
              <w:rPr>
                <w:rFonts w:eastAsia="Calibri"/>
                <w:color w:val="000000"/>
                <w:szCs w:val="24"/>
              </w:rPr>
              <w:t>50.</w:t>
            </w:r>
          </w:p>
        </w:tc>
        <w:tc>
          <w:tcPr>
            <w:tcW w:w="1733" w:type="pct"/>
          </w:tcPr>
          <w:p w14:paraId="3FF9B286" w14:textId="77777777" w:rsidR="00EF3BF6" w:rsidRDefault="00ED00D8">
            <w:pPr>
              <w:rPr>
                <w:rFonts w:eastAsia="Calibri"/>
                <w:color w:val="000000"/>
                <w:szCs w:val="24"/>
              </w:rPr>
            </w:pPr>
            <w:r>
              <w:rPr>
                <w:rFonts w:eastAsia="Calibri"/>
                <w:color w:val="000000"/>
                <w:szCs w:val="24"/>
              </w:rPr>
              <w:t>Siuvėjai ir giminiškų profesijų darbininkai</w:t>
            </w:r>
          </w:p>
        </w:tc>
        <w:tc>
          <w:tcPr>
            <w:tcW w:w="737" w:type="pct"/>
          </w:tcPr>
          <w:p w14:paraId="6942A268" w14:textId="77777777" w:rsidR="00EF3BF6" w:rsidRDefault="00ED00D8">
            <w:pPr>
              <w:rPr>
                <w:rFonts w:eastAsia="Calibri"/>
                <w:color w:val="000000"/>
                <w:szCs w:val="24"/>
              </w:rPr>
            </w:pPr>
            <w:r>
              <w:rPr>
                <w:rFonts w:eastAsia="Calibri"/>
                <w:color w:val="000000"/>
                <w:szCs w:val="24"/>
              </w:rPr>
              <w:t>753</w:t>
            </w:r>
          </w:p>
        </w:tc>
        <w:tc>
          <w:tcPr>
            <w:tcW w:w="826" w:type="pct"/>
          </w:tcPr>
          <w:p w14:paraId="3C5D66EB" w14:textId="77777777" w:rsidR="00EF3BF6" w:rsidRDefault="00ED00D8">
            <w:pPr>
              <w:rPr>
                <w:rFonts w:eastAsia="Calibri"/>
                <w:color w:val="000000"/>
                <w:szCs w:val="24"/>
              </w:rPr>
            </w:pPr>
            <w:r>
              <w:rPr>
                <w:rFonts w:eastAsia="Calibri"/>
                <w:color w:val="000000"/>
                <w:szCs w:val="24"/>
              </w:rPr>
              <w:t>75</w:t>
            </w:r>
          </w:p>
        </w:tc>
        <w:tc>
          <w:tcPr>
            <w:tcW w:w="536" w:type="pct"/>
          </w:tcPr>
          <w:p w14:paraId="664217DD" w14:textId="77777777" w:rsidR="00EF3BF6" w:rsidRDefault="00ED00D8">
            <w:pPr>
              <w:rPr>
                <w:rFonts w:eastAsia="Calibri"/>
                <w:color w:val="000000"/>
                <w:szCs w:val="24"/>
              </w:rPr>
            </w:pPr>
            <w:r>
              <w:rPr>
                <w:rFonts w:eastAsia="Calibri"/>
                <w:color w:val="000000"/>
                <w:szCs w:val="24"/>
              </w:rPr>
              <w:t>2</w:t>
            </w:r>
          </w:p>
        </w:tc>
        <w:tc>
          <w:tcPr>
            <w:tcW w:w="795" w:type="pct"/>
          </w:tcPr>
          <w:p w14:paraId="109A78F7" w14:textId="77777777" w:rsidR="00EF3BF6" w:rsidRDefault="00ED00D8">
            <w:pPr>
              <w:jc w:val="center"/>
              <w:rPr>
                <w:rFonts w:eastAsia="Calibri"/>
                <w:color w:val="000000"/>
                <w:szCs w:val="24"/>
              </w:rPr>
            </w:pPr>
            <w:r>
              <w:rPr>
                <w:rFonts w:eastAsia="Calibri"/>
                <w:color w:val="000000"/>
                <w:szCs w:val="24"/>
              </w:rPr>
              <w:t>-</w:t>
            </w:r>
          </w:p>
        </w:tc>
      </w:tr>
      <w:tr w:rsidR="00EF3BF6" w14:paraId="713E49D2" w14:textId="77777777">
        <w:tc>
          <w:tcPr>
            <w:tcW w:w="374" w:type="pct"/>
          </w:tcPr>
          <w:p w14:paraId="7C2553C8" w14:textId="77777777" w:rsidR="00EF3BF6" w:rsidRDefault="00ED00D8">
            <w:pPr>
              <w:rPr>
                <w:rFonts w:eastAsia="Calibri"/>
                <w:color w:val="000000"/>
                <w:szCs w:val="24"/>
              </w:rPr>
            </w:pPr>
            <w:r>
              <w:rPr>
                <w:rFonts w:eastAsia="Calibri"/>
                <w:color w:val="000000"/>
                <w:szCs w:val="24"/>
              </w:rPr>
              <w:t>51.</w:t>
            </w:r>
          </w:p>
        </w:tc>
        <w:tc>
          <w:tcPr>
            <w:tcW w:w="1733" w:type="pct"/>
          </w:tcPr>
          <w:p w14:paraId="3F0C119F" w14:textId="77777777" w:rsidR="00EF3BF6" w:rsidRDefault="00ED00D8">
            <w:pPr>
              <w:rPr>
                <w:rFonts w:eastAsia="Calibri"/>
                <w:color w:val="000000"/>
                <w:szCs w:val="24"/>
              </w:rPr>
            </w:pPr>
            <w:r>
              <w:rPr>
                <w:rFonts w:eastAsia="Calibri"/>
                <w:color w:val="000000"/>
                <w:szCs w:val="24"/>
              </w:rPr>
              <w:t>Kiti kvalifikuoti darbininkai ir amatininkai</w:t>
            </w:r>
          </w:p>
        </w:tc>
        <w:tc>
          <w:tcPr>
            <w:tcW w:w="737" w:type="pct"/>
          </w:tcPr>
          <w:p w14:paraId="4D0CE53D" w14:textId="77777777" w:rsidR="00EF3BF6" w:rsidRDefault="00ED00D8">
            <w:pPr>
              <w:rPr>
                <w:rFonts w:eastAsia="Calibri"/>
                <w:color w:val="000000"/>
                <w:szCs w:val="24"/>
              </w:rPr>
            </w:pPr>
            <w:r>
              <w:rPr>
                <w:rFonts w:eastAsia="Calibri"/>
                <w:color w:val="000000"/>
                <w:szCs w:val="24"/>
              </w:rPr>
              <w:t>754</w:t>
            </w:r>
          </w:p>
        </w:tc>
        <w:tc>
          <w:tcPr>
            <w:tcW w:w="826" w:type="pct"/>
          </w:tcPr>
          <w:p w14:paraId="02C34542" w14:textId="77777777" w:rsidR="00EF3BF6" w:rsidRDefault="00ED00D8">
            <w:pPr>
              <w:rPr>
                <w:rFonts w:eastAsia="Calibri"/>
                <w:color w:val="000000"/>
                <w:szCs w:val="24"/>
              </w:rPr>
            </w:pPr>
            <w:r>
              <w:rPr>
                <w:rFonts w:eastAsia="Calibri"/>
                <w:color w:val="000000"/>
                <w:szCs w:val="24"/>
              </w:rPr>
              <w:t>75</w:t>
            </w:r>
          </w:p>
        </w:tc>
        <w:tc>
          <w:tcPr>
            <w:tcW w:w="536" w:type="pct"/>
          </w:tcPr>
          <w:p w14:paraId="18449E44" w14:textId="77777777" w:rsidR="00EF3BF6" w:rsidRDefault="00ED00D8">
            <w:pPr>
              <w:rPr>
                <w:rFonts w:eastAsia="Calibri"/>
                <w:color w:val="000000"/>
                <w:szCs w:val="24"/>
              </w:rPr>
            </w:pPr>
            <w:r>
              <w:rPr>
                <w:rFonts w:eastAsia="Calibri"/>
                <w:color w:val="000000"/>
                <w:szCs w:val="24"/>
              </w:rPr>
              <w:t>2</w:t>
            </w:r>
          </w:p>
        </w:tc>
        <w:tc>
          <w:tcPr>
            <w:tcW w:w="795" w:type="pct"/>
          </w:tcPr>
          <w:p w14:paraId="1B784D68" w14:textId="77777777" w:rsidR="00EF3BF6" w:rsidRDefault="00ED00D8">
            <w:pPr>
              <w:jc w:val="center"/>
              <w:rPr>
                <w:rFonts w:eastAsia="Calibri"/>
                <w:color w:val="000000"/>
                <w:szCs w:val="24"/>
              </w:rPr>
            </w:pPr>
            <w:r>
              <w:rPr>
                <w:rFonts w:eastAsia="Calibri"/>
                <w:color w:val="000000"/>
                <w:szCs w:val="24"/>
              </w:rPr>
              <w:t>-</w:t>
            </w:r>
          </w:p>
        </w:tc>
      </w:tr>
      <w:tr w:rsidR="00EF3BF6" w14:paraId="71A713B9" w14:textId="77777777">
        <w:tc>
          <w:tcPr>
            <w:tcW w:w="5000" w:type="pct"/>
            <w:gridSpan w:val="6"/>
          </w:tcPr>
          <w:p w14:paraId="7DA30295" w14:textId="77777777" w:rsidR="00EF3BF6" w:rsidRDefault="00ED00D8">
            <w:pPr>
              <w:jc w:val="center"/>
              <w:rPr>
                <w:rFonts w:eastAsia="Calibri"/>
                <w:color w:val="000000"/>
                <w:szCs w:val="24"/>
              </w:rPr>
            </w:pPr>
            <w:r>
              <w:rPr>
                <w:rFonts w:eastAsia="Calibri"/>
                <w:color w:val="000000"/>
                <w:szCs w:val="24"/>
              </w:rPr>
              <w:t>81 „Stacionariųjų įrenginių ir mašinų operatoriai“</w:t>
            </w:r>
          </w:p>
        </w:tc>
      </w:tr>
      <w:tr w:rsidR="00EF3BF6" w14:paraId="61743AFA" w14:textId="77777777">
        <w:tc>
          <w:tcPr>
            <w:tcW w:w="374" w:type="pct"/>
          </w:tcPr>
          <w:p w14:paraId="31AC9B51" w14:textId="77777777" w:rsidR="00EF3BF6" w:rsidRDefault="00ED00D8">
            <w:pPr>
              <w:rPr>
                <w:rFonts w:eastAsia="Calibri"/>
                <w:color w:val="000000"/>
                <w:szCs w:val="24"/>
              </w:rPr>
            </w:pPr>
            <w:r>
              <w:rPr>
                <w:rFonts w:eastAsia="Calibri"/>
                <w:color w:val="000000"/>
                <w:szCs w:val="24"/>
              </w:rPr>
              <w:t>52.</w:t>
            </w:r>
          </w:p>
        </w:tc>
        <w:tc>
          <w:tcPr>
            <w:tcW w:w="1733" w:type="pct"/>
          </w:tcPr>
          <w:p w14:paraId="45CF36AF" w14:textId="77777777" w:rsidR="00EF3BF6" w:rsidRDefault="00ED00D8">
            <w:pPr>
              <w:rPr>
                <w:rFonts w:eastAsia="Calibri"/>
                <w:color w:val="000000"/>
                <w:szCs w:val="24"/>
              </w:rPr>
            </w:pPr>
            <w:r>
              <w:rPr>
                <w:rFonts w:eastAsia="Calibri"/>
                <w:color w:val="000000"/>
                <w:szCs w:val="24"/>
              </w:rPr>
              <w:t>Kasybos ir rūdų apdorojimo įrenginių operatoriai</w:t>
            </w:r>
          </w:p>
        </w:tc>
        <w:tc>
          <w:tcPr>
            <w:tcW w:w="737" w:type="pct"/>
          </w:tcPr>
          <w:p w14:paraId="3971C39F" w14:textId="77777777" w:rsidR="00EF3BF6" w:rsidRDefault="00ED00D8">
            <w:pPr>
              <w:rPr>
                <w:rFonts w:eastAsia="Calibri"/>
                <w:color w:val="000000"/>
                <w:szCs w:val="24"/>
              </w:rPr>
            </w:pPr>
            <w:r>
              <w:rPr>
                <w:rFonts w:eastAsia="Calibri"/>
                <w:color w:val="000000"/>
                <w:szCs w:val="24"/>
              </w:rPr>
              <w:t>811</w:t>
            </w:r>
          </w:p>
        </w:tc>
        <w:tc>
          <w:tcPr>
            <w:tcW w:w="826" w:type="pct"/>
          </w:tcPr>
          <w:p w14:paraId="5C6A81C1" w14:textId="77777777" w:rsidR="00EF3BF6" w:rsidRDefault="00ED00D8">
            <w:pPr>
              <w:rPr>
                <w:rFonts w:eastAsia="Calibri"/>
                <w:color w:val="000000"/>
                <w:szCs w:val="24"/>
              </w:rPr>
            </w:pPr>
            <w:r>
              <w:rPr>
                <w:rFonts w:eastAsia="Calibri"/>
                <w:color w:val="000000"/>
                <w:szCs w:val="24"/>
              </w:rPr>
              <w:t>81</w:t>
            </w:r>
          </w:p>
        </w:tc>
        <w:tc>
          <w:tcPr>
            <w:tcW w:w="536" w:type="pct"/>
          </w:tcPr>
          <w:p w14:paraId="7D009E87" w14:textId="77777777" w:rsidR="00EF3BF6" w:rsidRDefault="00ED00D8">
            <w:pPr>
              <w:rPr>
                <w:rFonts w:eastAsia="Calibri"/>
                <w:color w:val="000000"/>
                <w:szCs w:val="24"/>
              </w:rPr>
            </w:pPr>
            <w:r>
              <w:rPr>
                <w:rFonts w:eastAsia="Calibri"/>
                <w:color w:val="000000"/>
                <w:szCs w:val="24"/>
              </w:rPr>
              <w:t>2</w:t>
            </w:r>
          </w:p>
        </w:tc>
        <w:tc>
          <w:tcPr>
            <w:tcW w:w="795" w:type="pct"/>
          </w:tcPr>
          <w:p w14:paraId="1BCEA3F2" w14:textId="77777777" w:rsidR="00EF3BF6" w:rsidRDefault="00ED00D8">
            <w:pPr>
              <w:jc w:val="center"/>
              <w:rPr>
                <w:rFonts w:eastAsia="Calibri"/>
                <w:color w:val="000000"/>
                <w:szCs w:val="24"/>
              </w:rPr>
            </w:pPr>
            <w:r>
              <w:rPr>
                <w:rFonts w:eastAsia="Calibri"/>
                <w:color w:val="000000"/>
                <w:szCs w:val="24"/>
              </w:rPr>
              <w:t>-</w:t>
            </w:r>
          </w:p>
        </w:tc>
      </w:tr>
      <w:tr w:rsidR="00EF3BF6" w14:paraId="2B1252B1" w14:textId="77777777">
        <w:tc>
          <w:tcPr>
            <w:tcW w:w="374" w:type="pct"/>
          </w:tcPr>
          <w:p w14:paraId="43076E46" w14:textId="77777777" w:rsidR="00EF3BF6" w:rsidRDefault="00ED00D8">
            <w:pPr>
              <w:rPr>
                <w:rFonts w:eastAsia="Calibri"/>
                <w:color w:val="000000"/>
                <w:szCs w:val="24"/>
              </w:rPr>
            </w:pPr>
            <w:r>
              <w:rPr>
                <w:rFonts w:eastAsia="Calibri"/>
                <w:color w:val="000000"/>
                <w:szCs w:val="24"/>
              </w:rPr>
              <w:t>53.</w:t>
            </w:r>
          </w:p>
        </w:tc>
        <w:tc>
          <w:tcPr>
            <w:tcW w:w="1733" w:type="pct"/>
          </w:tcPr>
          <w:p w14:paraId="0F1E4B06" w14:textId="77777777" w:rsidR="00EF3BF6" w:rsidRDefault="00ED00D8">
            <w:pPr>
              <w:rPr>
                <w:rFonts w:eastAsia="Calibri"/>
                <w:color w:val="000000"/>
                <w:szCs w:val="24"/>
              </w:rPr>
            </w:pPr>
            <w:r>
              <w:rPr>
                <w:rFonts w:eastAsia="Calibri"/>
                <w:color w:val="000000"/>
                <w:szCs w:val="24"/>
              </w:rPr>
              <w:t>Metalų apdirbimo ir poliravimo įrenginių operatoriai</w:t>
            </w:r>
          </w:p>
        </w:tc>
        <w:tc>
          <w:tcPr>
            <w:tcW w:w="737" w:type="pct"/>
          </w:tcPr>
          <w:p w14:paraId="1830E59F" w14:textId="77777777" w:rsidR="00EF3BF6" w:rsidRDefault="00ED00D8">
            <w:pPr>
              <w:rPr>
                <w:rFonts w:eastAsia="Calibri"/>
                <w:color w:val="000000"/>
                <w:szCs w:val="24"/>
              </w:rPr>
            </w:pPr>
            <w:r>
              <w:rPr>
                <w:rFonts w:eastAsia="Calibri"/>
                <w:color w:val="000000"/>
                <w:szCs w:val="24"/>
              </w:rPr>
              <w:t>812</w:t>
            </w:r>
          </w:p>
        </w:tc>
        <w:tc>
          <w:tcPr>
            <w:tcW w:w="826" w:type="pct"/>
          </w:tcPr>
          <w:p w14:paraId="26E5C055" w14:textId="77777777" w:rsidR="00EF3BF6" w:rsidRDefault="00ED00D8">
            <w:pPr>
              <w:rPr>
                <w:rFonts w:eastAsia="Calibri"/>
                <w:color w:val="000000"/>
                <w:szCs w:val="24"/>
              </w:rPr>
            </w:pPr>
            <w:r>
              <w:rPr>
                <w:rFonts w:eastAsia="Calibri"/>
                <w:color w:val="000000"/>
                <w:szCs w:val="24"/>
              </w:rPr>
              <w:t>81</w:t>
            </w:r>
          </w:p>
        </w:tc>
        <w:tc>
          <w:tcPr>
            <w:tcW w:w="536" w:type="pct"/>
          </w:tcPr>
          <w:p w14:paraId="57103FDD" w14:textId="77777777" w:rsidR="00EF3BF6" w:rsidRDefault="00ED00D8">
            <w:pPr>
              <w:rPr>
                <w:rFonts w:eastAsia="Calibri"/>
                <w:color w:val="000000"/>
                <w:szCs w:val="24"/>
              </w:rPr>
            </w:pPr>
            <w:r>
              <w:rPr>
                <w:rFonts w:eastAsia="Calibri"/>
                <w:color w:val="000000"/>
                <w:szCs w:val="24"/>
              </w:rPr>
              <w:t>2</w:t>
            </w:r>
          </w:p>
        </w:tc>
        <w:tc>
          <w:tcPr>
            <w:tcW w:w="795" w:type="pct"/>
          </w:tcPr>
          <w:p w14:paraId="256EE9F6" w14:textId="77777777" w:rsidR="00EF3BF6" w:rsidRDefault="00ED00D8">
            <w:pPr>
              <w:jc w:val="center"/>
              <w:rPr>
                <w:rFonts w:eastAsia="Calibri"/>
                <w:color w:val="000000"/>
                <w:szCs w:val="24"/>
              </w:rPr>
            </w:pPr>
            <w:r>
              <w:rPr>
                <w:rFonts w:eastAsia="Calibri"/>
                <w:color w:val="000000"/>
                <w:szCs w:val="24"/>
              </w:rPr>
              <w:t>-</w:t>
            </w:r>
          </w:p>
        </w:tc>
      </w:tr>
      <w:tr w:rsidR="00EF3BF6" w14:paraId="74E3DE20" w14:textId="77777777">
        <w:tc>
          <w:tcPr>
            <w:tcW w:w="374" w:type="pct"/>
          </w:tcPr>
          <w:p w14:paraId="78FB1F59" w14:textId="77777777" w:rsidR="00EF3BF6" w:rsidRDefault="00ED00D8">
            <w:pPr>
              <w:rPr>
                <w:rFonts w:eastAsia="Calibri"/>
                <w:color w:val="000000"/>
                <w:szCs w:val="24"/>
              </w:rPr>
            </w:pPr>
            <w:r>
              <w:rPr>
                <w:rFonts w:eastAsia="Calibri"/>
                <w:color w:val="000000"/>
                <w:szCs w:val="24"/>
              </w:rPr>
              <w:t>54.</w:t>
            </w:r>
          </w:p>
        </w:tc>
        <w:tc>
          <w:tcPr>
            <w:tcW w:w="1733" w:type="pct"/>
          </w:tcPr>
          <w:p w14:paraId="54EE8B5F" w14:textId="77777777" w:rsidR="00EF3BF6" w:rsidRDefault="00ED00D8">
            <w:pPr>
              <w:rPr>
                <w:rFonts w:eastAsia="Calibri"/>
                <w:color w:val="000000"/>
                <w:szCs w:val="24"/>
              </w:rPr>
            </w:pPr>
            <w:r>
              <w:rPr>
                <w:rFonts w:eastAsia="Calibri"/>
                <w:color w:val="000000"/>
                <w:szCs w:val="24"/>
              </w:rPr>
              <w:t>Chemijos ir fotografijos gaminių gamybos įrenginių ir mašinų operatoriai</w:t>
            </w:r>
          </w:p>
        </w:tc>
        <w:tc>
          <w:tcPr>
            <w:tcW w:w="737" w:type="pct"/>
          </w:tcPr>
          <w:p w14:paraId="5E65A708" w14:textId="77777777" w:rsidR="00EF3BF6" w:rsidRDefault="00ED00D8">
            <w:pPr>
              <w:rPr>
                <w:rFonts w:eastAsia="Calibri"/>
                <w:color w:val="000000"/>
                <w:szCs w:val="24"/>
              </w:rPr>
            </w:pPr>
            <w:r>
              <w:rPr>
                <w:rFonts w:eastAsia="Calibri"/>
                <w:color w:val="000000"/>
                <w:szCs w:val="24"/>
              </w:rPr>
              <w:t>813</w:t>
            </w:r>
          </w:p>
        </w:tc>
        <w:tc>
          <w:tcPr>
            <w:tcW w:w="826" w:type="pct"/>
          </w:tcPr>
          <w:p w14:paraId="7CC5D0D8" w14:textId="77777777" w:rsidR="00EF3BF6" w:rsidRDefault="00ED00D8">
            <w:pPr>
              <w:rPr>
                <w:rFonts w:eastAsia="Calibri"/>
                <w:color w:val="000000"/>
                <w:szCs w:val="24"/>
              </w:rPr>
            </w:pPr>
            <w:r>
              <w:rPr>
                <w:rFonts w:eastAsia="Calibri"/>
                <w:color w:val="000000"/>
                <w:szCs w:val="24"/>
              </w:rPr>
              <w:t>81</w:t>
            </w:r>
          </w:p>
        </w:tc>
        <w:tc>
          <w:tcPr>
            <w:tcW w:w="536" w:type="pct"/>
          </w:tcPr>
          <w:p w14:paraId="4BE9E0BC" w14:textId="77777777" w:rsidR="00EF3BF6" w:rsidRDefault="00ED00D8">
            <w:pPr>
              <w:rPr>
                <w:rFonts w:eastAsia="Calibri"/>
                <w:color w:val="000000"/>
                <w:szCs w:val="24"/>
              </w:rPr>
            </w:pPr>
            <w:r>
              <w:rPr>
                <w:rFonts w:eastAsia="Calibri"/>
                <w:color w:val="000000"/>
                <w:szCs w:val="24"/>
              </w:rPr>
              <w:t>2</w:t>
            </w:r>
          </w:p>
        </w:tc>
        <w:tc>
          <w:tcPr>
            <w:tcW w:w="795" w:type="pct"/>
          </w:tcPr>
          <w:p w14:paraId="665F6649" w14:textId="77777777" w:rsidR="00EF3BF6" w:rsidRDefault="00ED00D8">
            <w:pPr>
              <w:jc w:val="center"/>
              <w:rPr>
                <w:rFonts w:eastAsia="Calibri"/>
                <w:color w:val="000000"/>
                <w:szCs w:val="24"/>
              </w:rPr>
            </w:pPr>
            <w:r>
              <w:rPr>
                <w:rFonts w:eastAsia="Calibri"/>
                <w:color w:val="000000"/>
                <w:szCs w:val="24"/>
              </w:rPr>
              <w:t>-</w:t>
            </w:r>
          </w:p>
        </w:tc>
      </w:tr>
      <w:tr w:rsidR="00EF3BF6" w14:paraId="0682A272" w14:textId="77777777">
        <w:tc>
          <w:tcPr>
            <w:tcW w:w="374" w:type="pct"/>
          </w:tcPr>
          <w:p w14:paraId="64CD6922" w14:textId="77777777" w:rsidR="00EF3BF6" w:rsidRDefault="00ED00D8">
            <w:pPr>
              <w:rPr>
                <w:rFonts w:eastAsia="Calibri"/>
                <w:color w:val="000000"/>
                <w:szCs w:val="24"/>
              </w:rPr>
            </w:pPr>
            <w:r>
              <w:rPr>
                <w:rFonts w:eastAsia="Calibri"/>
                <w:color w:val="000000"/>
                <w:szCs w:val="24"/>
              </w:rPr>
              <w:t>55.</w:t>
            </w:r>
          </w:p>
        </w:tc>
        <w:tc>
          <w:tcPr>
            <w:tcW w:w="1733" w:type="pct"/>
          </w:tcPr>
          <w:p w14:paraId="374732C4" w14:textId="77777777" w:rsidR="00EF3BF6" w:rsidRDefault="00ED00D8">
            <w:pPr>
              <w:rPr>
                <w:rFonts w:eastAsia="Calibri"/>
                <w:color w:val="000000"/>
                <w:szCs w:val="24"/>
              </w:rPr>
            </w:pPr>
            <w:r>
              <w:rPr>
                <w:rFonts w:eastAsia="Calibri"/>
                <w:color w:val="000000"/>
                <w:szCs w:val="24"/>
              </w:rPr>
              <w:t>Guminių, plastikinių ir popierinių gaminių gamybos mašinų operatoriai</w:t>
            </w:r>
          </w:p>
        </w:tc>
        <w:tc>
          <w:tcPr>
            <w:tcW w:w="737" w:type="pct"/>
          </w:tcPr>
          <w:p w14:paraId="417354E2" w14:textId="77777777" w:rsidR="00EF3BF6" w:rsidRDefault="00ED00D8">
            <w:pPr>
              <w:rPr>
                <w:rFonts w:eastAsia="Calibri"/>
                <w:color w:val="000000"/>
                <w:szCs w:val="24"/>
              </w:rPr>
            </w:pPr>
            <w:r>
              <w:rPr>
                <w:rFonts w:eastAsia="Calibri"/>
                <w:color w:val="000000"/>
                <w:szCs w:val="24"/>
              </w:rPr>
              <w:t>814</w:t>
            </w:r>
          </w:p>
        </w:tc>
        <w:tc>
          <w:tcPr>
            <w:tcW w:w="826" w:type="pct"/>
          </w:tcPr>
          <w:p w14:paraId="008C271D" w14:textId="77777777" w:rsidR="00EF3BF6" w:rsidRDefault="00ED00D8">
            <w:pPr>
              <w:rPr>
                <w:rFonts w:eastAsia="Calibri"/>
                <w:color w:val="000000"/>
                <w:szCs w:val="24"/>
              </w:rPr>
            </w:pPr>
            <w:r>
              <w:rPr>
                <w:rFonts w:eastAsia="Calibri"/>
                <w:color w:val="000000"/>
                <w:szCs w:val="24"/>
              </w:rPr>
              <w:t>81</w:t>
            </w:r>
          </w:p>
        </w:tc>
        <w:tc>
          <w:tcPr>
            <w:tcW w:w="536" w:type="pct"/>
          </w:tcPr>
          <w:p w14:paraId="1BC5422E" w14:textId="77777777" w:rsidR="00EF3BF6" w:rsidRDefault="00ED00D8">
            <w:pPr>
              <w:rPr>
                <w:rFonts w:eastAsia="Calibri"/>
                <w:color w:val="000000"/>
                <w:szCs w:val="24"/>
              </w:rPr>
            </w:pPr>
            <w:r>
              <w:rPr>
                <w:rFonts w:eastAsia="Calibri"/>
                <w:color w:val="000000"/>
                <w:szCs w:val="24"/>
              </w:rPr>
              <w:t>2</w:t>
            </w:r>
          </w:p>
        </w:tc>
        <w:tc>
          <w:tcPr>
            <w:tcW w:w="795" w:type="pct"/>
          </w:tcPr>
          <w:p w14:paraId="79888C7D" w14:textId="77777777" w:rsidR="00EF3BF6" w:rsidRDefault="00ED00D8">
            <w:pPr>
              <w:jc w:val="center"/>
              <w:rPr>
                <w:rFonts w:eastAsia="Calibri"/>
                <w:color w:val="000000"/>
                <w:szCs w:val="24"/>
              </w:rPr>
            </w:pPr>
            <w:r>
              <w:rPr>
                <w:rFonts w:eastAsia="Calibri"/>
                <w:color w:val="000000"/>
                <w:szCs w:val="24"/>
              </w:rPr>
              <w:t>-</w:t>
            </w:r>
          </w:p>
        </w:tc>
      </w:tr>
      <w:tr w:rsidR="00EF3BF6" w14:paraId="7ED66B9E" w14:textId="77777777">
        <w:tc>
          <w:tcPr>
            <w:tcW w:w="374" w:type="pct"/>
          </w:tcPr>
          <w:p w14:paraId="5C9E910E" w14:textId="77777777" w:rsidR="00EF3BF6" w:rsidRDefault="00ED00D8">
            <w:pPr>
              <w:rPr>
                <w:rFonts w:eastAsia="Calibri"/>
                <w:color w:val="000000"/>
                <w:szCs w:val="24"/>
              </w:rPr>
            </w:pPr>
            <w:r>
              <w:rPr>
                <w:rFonts w:eastAsia="Calibri"/>
                <w:color w:val="000000"/>
                <w:szCs w:val="24"/>
              </w:rPr>
              <w:t>56.</w:t>
            </w:r>
          </w:p>
        </w:tc>
        <w:tc>
          <w:tcPr>
            <w:tcW w:w="1733" w:type="pct"/>
          </w:tcPr>
          <w:p w14:paraId="4A2FB547" w14:textId="77777777" w:rsidR="00EF3BF6" w:rsidRDefault="00ED00D8">
            <w:pPr>
              <w:rPr>
                <w:rFonts w:eastAsia="Calibri"/>
                <w:color w:val="000000"/>
                <w:szCs w:val="24"/>
              </w:rPr>
            </w:pPr>
            <w:r>
              <w:rPr>
                <w:rFonts w:eastAsia="Calibri"/>
                <w:color w:val="000000"/>
                <w:szCs w:val="24"/>
              </w:rPr>
              <w:t>Tekstilės, kailio ir odos gaminių gamybos mašinų operatoriai</w:t>
            </w:r>
          </w:p>
        </w:tc>
        <w:tc>
          <w:tcPr>
            <w:tcW w:w="737" w:type="pct"/>
          </w:tcPr>
          <w:p w14:paraId="234A53EA" w14:textId="77777777" w:rsidR="00EF3BF6" w:rsidRDefault="00ED00D8">
            <w:pPr>
              <w:rPr>
                <w:rFonts w:eastAsia="Calibri"/>
                <w:color w:val="000000"/>
                <w:szCs w:val="24"/>
              </w:rPr>
            </w:pPr>
            <w:r>
              <w:rPr>
                <w:rFonts w:eastAsia="Calibri"/>
                <w:color w:val="000000"/>
                <w:szCs w:val="24"/>
              </w:rPr>
              <w:t>815</w:t>
            </w:r>
          </w:p>
        </w:tc>
        <w:tc>
          <w:tcPr>
            <w:tcW w:w="826" w:type="pct"/>
          </w:tcPr>
          <w:p w14:paraId="7581F9CB" w14:textId="77777777" w:rsidR="00EF3BF6" w:rsidRDefault="00ED00D8">
            <w:pPr>
              <w:rPr>
                <w:rFonts w:eastAsia="Calibri"/>
                <w:color w:val="000000"/>
                <w:szCs w:val="24"/>
              </w:rPr>
            </w:pPr>
            <w:r>
              <w:rPr>
                <w:rFonts w:eastAsia="Calibri"/>
                <w:color w:val="000000"/>
                <w:szCs w:val="24"/>
              </w:rPr>
              <w:t>81</w:t>
            </w:r>
          </w:p>
        </w:tc>
        <w:tc>
          <w:tcPr>
            <w:tcW w:w="536" w:type="pct"/>
          </w:tcPr>
          <w:p w14:paraId="1658CD05" w14:textId="77777777" w:rsidR="00EF3BF6" w:rsidRDefault="00ED00D8">
            <w:pPr>
              <w:rPr>
                <w:rFonts w:eastAsia="Calibri"/>
                <w:color w:val="000000"/>
                <w:szCs w:val="24"/>
              </w:rPr>
            </w:pPr>
            <w:r>
              <w:rPr>
                <w:rFonts w:eastAsia="Calibri"/>
                <w:color w:val="000000"/>
                <w:szCs w:val="24"/>
              </w:rPr>
              <w:t>2</w:t>
            </w:r>
          </w:p>
        </w:tc>
        <w:tc>
          <w:tcPr>
            <w:tcW w:w="795" w:type="pct"/>
          </w:tcPr>
          <w:p w14:paraId="67BDFE6C" w14:textId="77777777" w:rsidR="00EF3BF6" w:rsidRDefault="00ED00D8">
            <w:pPr>
              <w:jc w:val="center"/>
              <w:rPr>
                <w:rFonts w:eastAsia="Calibri"/>
                <w:color w:val="000000"/>
                <w:szCs w:val="24"/>
              </w:rPr>
            </w:pPr>
            <w:r>
              <w:rPr>
                <w:rFonts w:eastAsia="Calibri"/>
                <w:color w:val="000000"/>
                <w:szCs w:val="24"/>
              </w:rPr>
              <w:t>-</w:t>
            </w:r>
          </w:p>
        </w:tc>
      </w:tr>
      <w:tr w:rsidR="00EF3BF6" w14:paraId="6BAA53D2" w14:textId="77777777">
        <w:tc>
          <w:tcPr>
            <w:tcW w:w="374" w:type="pct"/>
          </w:tcPr>
          <w:p w14:paraId="02EB8C4E" w14:textId="77777777" w:rsidR="00EF3BF6" w:rsidRDefault="00ED00D8">
            <w:pPr>
              <w:rPr>
                <w:rFonts w:eastAsia="Calibri"/>
                <w:color w:val="000000"/>
                <w:szCs w:val="24"/>
              </w:rPr>
            </w:pPr>
            <w:r>
              <w:rPr>
                <w:rFonts w:eastAsia="Calibri"/>
                <w:color w:val="000000"/>
                <w:szCs w:val="24"/>
              </w:rPr>
              <w:t>57.</w:t>
            </w:r>
          </w:p>
        </w:tc>
        <w:tc>
          <w:tcPr>
            <w:tcW w:w="1733" w:type="pct"/>
          </w:tcPr>
          <w:p w14:paraId="21724236" w14:textId="77777777" w:rsidR="00EF3BF6" w:rsidRDefault="00ED00D8">
            <w:pPr>
              <w:rPr>
                <w:rFonts w:eastAsia="Calibri"/>
                <w:color w:val="000000"/>
                <w:szCs w:val="24"/>
              </w:rPr>
            </w:pPr>
            <w:r>
              <w:rPr>
                <w:rFonts w:eastAsia="Calibri"/>
                <w:color w:val="000000"/>
                <w:szCs w:val="24"/>
              </w:rPr>
              <w:t>Maisto ir panašių produktų gamybos mašinų operatoriai</w:t>
            </w:r>
          </w:p>
        </w:tc>
        <w:tc>
          <w:tcPr>
            <w:tcW w:w="737" w:type="pct"/>
          </w:tcPr>
          <w:p w14:paraId="3762DC19" w14:textId="77777777" w:rsidR="00EF3BF6" w:rsidRDefault="00ED00D8">
            <w:pPr>
              <w:rPr>
                <w:rFonts w:eastAsia="Calibri"/>
                <w:color w:val="000000"/>
                <w:szCs w:val="24"/>
              </w:rPr>
            </w:pPr>
            <w:r>
              <w:rPr>
                <w:rFonts w:eastAsia="Calibri"/>
                <w:color w:val="000000"/>
                <w:szCs w:val="24"/>
              </w:rPr>
              <w:t>816</w:t>
            </w:r>
          </w:p>
        </w:tc>
        <w:tc>
          <w:tcPr>
            <w:tcW w:w="826" w:type="pct"/>
          </w:tcPr>
          <w:p w14:paraId="66A28AB0" w14:textId="77777777" w:rsidR="00EF3BF6" w:rsidRDefault="00ED00D8">
            <w:pPr>
              <w:rPr>
                <w:rFonts w:eastAsia="Calibri"/>
                <w:color w:val="000000"/>
                <w:szCs w:val="24"/>
              </w:rPr>
            </w:pPr>
            <w:r>
              <w:rPr>
                <w:rFonts w:eastAsia="Calibri"/>
                <w:color w:val="000000"/>
                <w:szCs w:val="24"/>
              </w:rPr>
              <w:t>81</w:t>
            </w:r>
          </w:p>
        </w:tc>
        <w:tc>
          <w:tcPr>
            <w:tcW w:w="536" w:type="pct"/>
          </w:tcPr>
          <w:p w14:paraId="04AF7974" w14:textId="77777777" w:rsidR="00EF3BF6" w:rsidRDefault="00ED00D8">
            <w:pPr>
              <w:rPr>
                <w:rFonts w:eastAsia="Calibri"/>
                <w:color w:val="000000"/>
                <w:szCs w:val="24"/>
              </w:rPr>
            </w:pPr>
            <w:r>
              <w:rPr>
                <w:rFonts w:eastAsia="Calibri"/>
                <w:color w:val="000000"/>
                <w:szCs w:val="24"/>
              </w:rPr>
              <w:t>2</w:t>
            </w:r>
          </w:p>
        </w:tc>
        <w:tc>
          <w:tcPr>
            <w:tcW w:w="795" w:type="pct"/>
          </w:tcPr>
          <w:p w14:paraId="5AD2FFC0" w14:textId="77777777" w:rsidR="00EF3BF6" w:rsidRDefault="00ED00D8">
            <w:pPr>
              <w:jc w:val="center"/>
              <w:rPr>
                <w:rFonts w:eastAsia="Calibri"/>
                <w:color w:val="000000"/>
                <w:szCs w:val="24"/>
              </w:rPr>
            </w:pPr>
            <w:r>
              <w:rPr>
                <w:rFonts w:eastAsia="Calibri"/>
                <w:color w:val="000000"/>
                <w:szCs w:val="24"/>
              </w:rPr>
              <w:t>-</w:t>
            </w:r>
          </w:p>
        </w:tc>
      </w:tr>
      <w:tr w:rsidR="00EF3BF6" w14:paraId="1D45C00A" w14:textId="77777777">
        <w:tc>
          <w:tcPr>
            <w:tcW w:w="374" w:type="pct"/>
          </w:tcPr>
          <w:p w14:paraId="005E8EC9" w14:textId="77777777" w:rsidR="00EF3BF6" w:rsidRDefault="00ED00D8">
            <w:pPr>
              <w:rPr>
                <w:rFonts w:eastAsia="Calibri"/>
                <w:color w:val="000000"/>
                <w:szCs w:val="24"/>
              </w:rPr>
            </w:pPr>
            <w:r>
              <w:rPr>
                <w:rFonts w:eastAsia="Calibri"/>
                <w:color w:val="000000"/>
                <w:szCs w:val="24"/>
              </w:rPr>
              <w:t>58.</w:t>
            </w:r>
          </w:p>
        </w:tc>
        <w:tc>
          <w:tcPr>
            <w:tcW w:w="1733" w:type="pct"/>
          </w:tcPr>
          <w:p w14:paraId="46987349" w14:textId="77777777" w:rsidR="00EF3BF6" w:rsidRDefault="00ED00D8">
            <w:pPr>
              <w:rPr>
                <w:rFonts w:eastAsia="Calibri"/>
                <w:color w:val="000000"/>
                <w:szCs w:val="24"/>
              </w:rPr>
            </w:pPr>
            <w:r>
              <w:rPr>
                <w:rFonts w:eastAsia="Calibri"/>
                <w:color w:val="000000"/>
                <w:szCs w:val="24"/>
              </w:rPr>
              <w:t>Medienos apdirbimo ir popieriaus gamybos įrenginių operatoriai</w:t>
            </w:r>
          </w:p>
        </w:tc>
        <w:tc>
          <w:tcPr>
            <w:tcW w:w="737" w:type="pct"/>
          </w:tcPr>
          <w:p w14:paraId="618B8F2F" w14:textId="77777777" w:rsidR="00EF3BF6" w:rsidRDefault="00ED00D8">
            <w:pPr>
              <w:rPr>
                <w:rFonts w:eastAsia="Calibri"/>
                <w:color w:val="000000"/>
                <w:szCs w:val="24"/>
              </w:rPr>
            </w:pPr>
            <w:r>
              <w:rPr>
                <w:rFonts w:eastAsia="Calibri"/>
                <w:color w:val="000000"/>
                <w:szCs w:val="24"/>
              </w:rPr>
              <w:t>817</w:t>
            </w:r>
          </w:p>
        </w:tc>
        <w:tc>
          <w:tcPr>
            <w:tcW w:w="826" w:type="pct"/>
          </w:tcPr>
          <w:p w14:paraId="4200FA3B" w14:textId="77777777" w:rsidR="00EF3BF6" w:rsidRDefault="00ED00D8">
            <w:pPr>
              <w:rPr>
                <w:rFonts w:eastAsia="Calibri"/>
                <w:color w:val="000000"/>
                <w:szCs w:val="24"/>
              </w:rPr>
            </w:pPr>
            <w:r>
              <w:rPr>
                <w:rFonts w:eastAsia="Calibri"/>
                <w:color w:val="000000"/>
                <w:szCs w:val="24"/>
              </w:rPr>
              <w:t>81</w:t>
            </w:r>
          </w:p>
        </w:tc>
        <w:tc>
          <w:tcPr>
            <w:tcW w:w="536" w:type="pct"/>
          </w:tcPr>
          <w:p w14:paraId="3A8C8273" w14:textId="77777777" w:rsidR="00EF3BF6" w:rsidRDefault="00ED00D8">
            <w:pPr>
              <w:rPr>
                <w:rFonts w:eastAsia="Calibri"/>
                <w:color w:val="000000"/>
                <w:szCs w:val="24"/>
              </w:rPr>
            </w:pPr>
            <w:r>
              <w:rPr>
                <w:rFonts w:eastAsia="Calibri"/>
                <w:color w:val="000000"/>
                <w:szCs w:val="24"/>
              </w:rPr>
              <w:t>2</w:t>
            </w:r>
          </w:p>
        </w:tc>
        <w:tc>
          <w:tcPr>
            <w:tcW w:w="795" w:type="pct"/>
          </w:tcPr>
          <w:p w14:paraId="3B754786" w14:textId="77777777" w:rsidR="00EF3BF6" w:rsidRDefault="00ED00D8">
            <w:pPr>
              <w:jc w:val="center"/>
              <w:rPr>
                <w:rFonts w:eastAsia="Calibri"/>
                <w:color w:val="000000"/>
                <w:szCs w:val="24"/>
              </w:rPr>
            </w:pPr>
            <w:r>
              <w:rPr>
                <w:rFonts w:eastAsia="Calibri"/>
                <w:color w:val="000000"/>
                <w:szCs w:val="24"/>
              </w:rPr>
              <w:t>-</w:t>
            </w:r>
          </w:p>
        </w:tc>
      </w:tr>
      <w:tr w:rsidR="00EF3BF6" w14:paraId="56BC34A0" w14:textId="77777777">
        <w:tc>
          <w:tcPr>
            <w:tcW w:w="374" w:type="pct"/>
          </w:tcPr>
          <w:p w14:paraId="17E509BD" w14:textId="77777777" w:rsidR="00EF3BF6" w:rsidRDefault="00ED00D8">
            <w:pPr>
              <w:rPr>
                <w:rFonts w:eastAsia="Calibri"/>
                <w:color w:val="000000"/>
                <w:szCs w:val="24"/>
              </w:rPr>
            </w:pPr>
            <w:r>
              <w:rPr>
                <w:rFonts w:eastAsia="Calibri"/>
                <w:color w:val="000000"/>
                <w:szCs w:val="24"/>
              </w:rPr>
              <w:t>59.</w:t>
            </w:r>
          </w:p>
        </w:tc>
        <w:tc>
          <w:tcPr>
            <w:tcW w:w="1733" w:type="pct"/>
          </w:tcPr>
          <w:p w14:paraId="48B363C9" w14:textId="77777777" w:rsidR="00EF3BF6" w:rsidRDefault="00ED00D8">
            <w:pPr>
              <w:rPr>
                <w:rFonts w:eastAsia="Calibri"/>
                <w:color w:val="000000"/>
                <w:szCs w:val="24"/>
              </w:rPr>
            </w:pPr>
            <w:r>
              <w:rPr>
                <w:rFonts w:eastAsia="Calibri"/>
                <w:color w:val="000000"/>
                <w:szCs w:val="24"/>
              </w:rPr>
              <w:t>Kiti stacionariųjų įrenginių ir mašinų operatoriai</w:t>
            </w:r>
          </w:p>
        </w:tc>
        <w:tc>
          <w:tcPr>
            <w:tcW w:w="737" w:type="pct"/>
          </w:tcPr>
          <w:p w14:paraId="250804D7" w14:textId="77777777" w:rsidR="00EF3BF6" w:rsidRDefault="00ED00D8">
            <w:pPr>
              <w:rPr>
                <w:rFonts w:eastAsia="Calibri"/>
                <w:color w:val="000000"/>
                <w:szCs w:val="24"/>
              </w:rPr>
            </w:pPr>
            <w:r>
              <w:rPr>
                <w:rFonts w:eastAsia="Calibri"/>
                <w:color w:val="000000"/>
                <w:szCs w:val="24"/>
              </w:rPr>
              <w:t>818</w:t>
            </w:r>
          </w:p>
        </w:tc>
        <w:tc>
          <w:tcPr>
            <w:tcW w:w="826" w:type="pct"/>
          </w:tcPr>
          <w:p w14:paraId="3FAE7862" w14:textId="77777777" w:rsidR="00EF3BF6" w:rsidRDefault="00ED00D8">
            <w:pPr>
              <w:rPr>
                <w:rFonts w:eastAsia="Calibri"/>
                <w:color w:val="000000"/>
                <w:szCs w:val="24"/>
              </w:rPr>
            </w:pPr>
            <w:r>
              <w:rPr>
                <w:rFonts w:eastAsia="Calibri"/>
                <w:color w:val="000000"/>
                <w:szCs w:val="24"/>
              </w:rPr>
              <w:t>81</w:t>
            </w:r>
          </w:p>
        </w:tc>
        <w:tc>
          <w:tcPr>
            <w:tcW w:w="536" w:type="pct"/>
          </w:tcPr>
          <w:p w14:paraId="234D1DFF" w14:textId="77777777" w:rsidR="00EF3BF6" w:rsidRDefault="00ED00D8">
            <w:pPr>
              <w:rPr>
                <w:rFonts w:eastAsia="Calibri"/>
                <w:color w:val="000000"/>
                <w:szCs w:val="24"/>
              </w:rPr>
            </w:pPr>
            <w:r>
              <w:rPr>
                <w:rFonts w:eastAsia="Calibri"/>
                <w:color w:val="000000"/>
                <w:szCs w:val="24"/>
              </w:rPr>
              <w:t>2</w:t>
            </w:r>
          </w:p>
        </w:tc>
        <w:tc>
          <w:tcPr>
            <w:tcW w:w="795" w:type="pct"/>
          </w:tcPr>
          <w:p w14:paraId="608483AC" w14:textId="77777777" w:rsidR="00EF3BF6" w:rsidRDefault="00ED00D8">
            <w:pPr>
              <w:jc w:val="center"/>
              <w:rPr>
                <w:rFonts w:eastAsia="Calibri"/>
                <w:color w:val="000000"/>
                <w:szCs w:val="24"/>
              </w:rPr>
            </w:pPr>
            <w:r>
              <w:rPr>
                <w:rFonts w:eastAsia="Calibri"/>
                <w:color w:val="000000"/>
                <w:szCs w:val="24"/>
              </w:rPr>
              <w:t>-</w:t>
            </w:r>
          </w:p>
        </w:tc>
      </w:tr>
      <w:tr w:rsidR="00EF3BF6" w14:paraId="487A5FFA" w14:textId="77777777">
        <w:tc>
          <w:tcPr>
            <w:tcW w:w="5000" w:type="pct"/>
            <w:gridSpan w:val="6"/>
          </w:tcPr>
          <w:p w14:paraId="0D3BC17C" w14:textId="77777777" w:rsidR="00EF3BF6" w:rsidRDefault="00ED00D8">
            <w:pPr>
              <w:jc w:val="center"/>
              <w:rPr>
                <w:rFonts w:eastAsia="Calibri"/>
                <w:color w:val="000000"/>
                <w:szCs w:val="24"/>
              </w:rPr>
            </w:pPr>
            <w:r>
              <w:rPr>
                <w:rFonts w:eastAsia="Calibri"/>
                <w:color w:val="000000"/>
                <w:szCs w:val="24"/>
              </w:rPr>
              <w:t>82 „Surinkėjai“</w:t>
            </w:r>
          </w:p>
        </w:tc>
      </w:tr>
      <w:tr w:rsidR="00EF3BF6" w14:paraId="17C6DF2B" w14:textId="77777777">
        <w:tc>
          <w:tcPr>
            <w:tcW w:w="374" w:type="pct"/>
          </w:tcPr>
          <w:p w14:paraId="19C0E0ED" w14:textId="77777777" w:rsidR="00EF3BF6" w:rsidRDefault="00ED00D8">
            <w:pPr>
              <w:rPr>
                <w:rFonts w:eastAsia="Calibri"/>
                <w:color w:val="000000"/>
                <w:szCs w:val="24"/>
              </w:rPr>
            </w:pPr>
            <w:r>
              <w:rPr>
                <w:rFonts w:eastAsia="Calibri"/>
                <w:color w:val="000000"/>
                <w:szCs w:val="24"/>
              </w:rPr>
              <w:t>60.</w:t>
            </w:r>
          </w:p>
        </w:tc>
        <w:tc>
          <w:tcPr>
            <w:tcW w:w="1733" w:type="pct"/>
          </w:tcPr>
          <w:p w14:paraId="1781952E" w14:textId="77777777" w:rsidR="00EF3BF6" w:rsidRDefault="00ED00D8">
            <w:pPr>
              <w:rPr>
                <w:rFonts w:eastAsia="Calibri"/>
                <w:color w:val="000000"/>
                <w:szCs w:val="24"/>
              </w:rPr>
            </w:pPr>
            <w:r>
              <w:rPr>
                <w:rFonts w:eastAsia="Calibri"/>
                <w:color w:val="000000"/>
                <w:szCs w:val="24"/>
              </w:rPr>
              <w:t>Surinkėjai</w:t>
            </w:r>
          </w:p>
        </w:tc>
        <w:tc>
          <w:tcPr>
            <w:tcW w:w="737" w:type="pct"/>
          </w:tcPr>
          <w:p w14:paraId="6144B836" w14:textId="77777777" w:rsidR="00EF3BF6" w:rsidRDefault="00ED00D8">
            <w:pPr>
              <w:rPr>
                <w:rFonts w:eastAsia="Calibri"/>
                <w:color w:val="000000"/>
                <w:szCs w:val="24"/>
              </w:rPr>
            </w:pPr>
            <w:r>
              <w:rPr>
                <w:rFonts w:eastAsia="Calibri"/>
                <w:color w:val="000000"/>
                <w:szCs w:val="24"/>
              </w:rPr>
              <w:t>821</w:t>
            </w:r>
          </w:p>
        </w:tc>
        <w:tc>
          <w:tcPr>
            <w:tcW w:w="826" w:type="pct"/>
          </w:tcPr>
          <w:p w14:paraId="245BD9CB" w14:textId="77777777" w:rsidR="00EF3BF6" w:rsidRDefault="00ED00D8">
            <w:pPr>
              <w:rPr>
                <w:rFonts w:eastAsia="Calibri"/>
                <w:color w:val="000000"/>
                <w:szCs w:val="24"/>
              </w:rPr>
            </w:pPr>
            <w:r>
              <w:rPr>
                <w:rFonts w:eastAsia="Calibri"/>
                <w:color w:val="000000"/>
                <w:szCs w:val="24"/>
              </w:rPr>
              <w:t>82</w:t>
            </w:r>
          </w:p>
        </w:tc>
        <w:tc>
          <w:tcPr>
            <w:tcW w:w="536" w:type="pct"/>
          </w:tcPr>
          <w:p w14:paraId="72BF02FB" w14:textId="77777777" w:rsidR="00EF3BF6" w:rsidRDefault="00ED00D8">
            <w:pPr>
              <w:rPr>
                <w:rFonts w:eastAsia="Calibri"/>
                <w:color w:val="000000"/>
                <w:szCs w:val="24"/>
              </w:rPr>
            </w:pPr>
            <w:r>
              <w:rPr>
                <w:rFonts w:eastAsia="Calibri"/>
                <w:color w:val="000000"/>
                <w:szCs w:val="24"/>
              </w:rPr>
              <w:t>2</w:t>
            </w:r>
          </w:p>
        </w:tc>
        <w:tc>
          <w:tcPr>
            <w:tcW w:w="795" w:type="pct"/>
          </w:tcPr>
          <w:p w14:paraId="24E246E7" w14:textId="77777777" w:rsidR="00EF3BF6" w:rsidRDefault="00ED00D8">
            <w:pPr>
              <w:jc w:val="center"/>
              <w:rPr>
                <w:rFonts w:eastAsia="Calibri"/>
                <w:color w:val="000000"/>
                <w:szCs w:val="24"/>
              </w:rPr>
            </w:pPr>
            <w:r>
              <w:rPr>
                <w:rFonts w:eastAsia="Calibri"/>
                <w:color w:val="000000"/>
                <w:szCs w:val="24"/>
              </w:rPr>
              <w:t>-</w:t>
            </w:r>
          </w:p>
        </w:tc>
      </w:tr>
      <w:tr w:rsidR="00EF3BF6" w14:paraId="2628C5D1" w14:textId="77777777">
        <w:tc>
          <w:tcPr>
            <w:tcW w:w="5000" w:type="pct"/>
            <w:gridSpan w:val="6"/>
          </w:tcPr>
          <w:p w14:paraId="436C2087" w14:textId="77777777" w:rsidR="00EF3BF6" w:rsidRDefault="00ED00D8">
            <w:pPr>
              <w:jc w:val="center"/>
              <w:rPr>
                <w:rFonts w:eastAsia="Calibri"/>
                <w:color w:val="000000"/>
                <w:szCs w:val="24"/>
              </w:rPr>
            </w:pPr>
            <w:r>
              <w:rPr>
                <w:rFonts w:eastAsia="Calibri"/>
                <w:color w:val="000000"/>
                <w:szCs w:val="24"/>
              </w:rPr>
              <w:t>83 „Vairuotojai ir judamųjų įrenginių operatoriai“</w:t>
            </w:r>
          </w:p>
        </w:tc>
      </w:tr>
      <w:tr w:rsidR="00EF3BF6" w14:paraId="6035D475" w14:textId="77777777">
        <w:tc>
          <w:tcPr>
            <w:tcW w:w="374" w:type="pct"/>
          </w:tcPr>
          <w:p w14:paraId="0539B68D" w14:textId="77777777" w:rsidR="00EF3BF6" w:rsidRDefault="00ED00D8">
            <w:pPr>
              <w:rPr>
                <w:rFonts w:eastAsia="Calibri"/>
                <w:color w:val="000000"/>
                <w:szCs w:val="24"/>
              </w:rPr>
            </w:pPr>
            <w:r>
              <w:rPr>
                <w:rFonts w:eastAsia="Calibri"/>
                <w:color w:val="000000"/>
                <w:szCs w:val="24"/>
              </w:rPr>
              <w:t>61.</w:t>
            </w:r>
          </w:p>
        </w:tc>
        <w:tc>
          <w:tcPr>
            <w:tcW w:w="1733" w:type="pct"/>
          </w:tcPr>
          <w:p w14:paraId="121CE79D" w14:textId="77777777" w:rsidR="00EF3BF6" w:rsidRDefault="00ED00D8">
            <w:pPr>
              <w:rPr>
                <w:rFonts w:eastAsia="Calibri"/>
                <w:color w:val="000000"/>
                <w:szCs w:val="24"/>
              </w:rPr>
            </w:pPr>
            <w:r>
              <w:rPr>
                <w:rFonts w:eastAsia="Calibri"/>
                <w:color w:val="000000"/>
                <w:szCs w:val="24"/>
              </w:rPr>
              <w:t>Lokomotyvų mašinistai ir giminiškų profesijų darbininkai</w:t>
            </w:r>
          </w:p>
        </w:tc>
        <w:tc>
          <w:tcPr>
            <w:tcW w:w="737" w:type="pct"/>
          </w:tcPr>
          <w:p w14:paraId="79EE21D6" w14:textId="77777777" w:rsidR="00EF3BF6" w:rsidRDefault="00ED00D8">
            <w:pPr>
              <w:rPr>
                <w:rFonts w:eastAsia="Calibri"/>
                <w:color w:val="000000"/>
                <w:szCs w:val="24"/>
              </w:rPr>
            </w:pPr>
            <w:r>
              <w:rPr>
                <w:rFonts w:eastAsia="Calibri"/>
                <w:color w:val="000000"/>
                <w:szCs w:val="24"/>
              </w:rPr>
              <w:t>831</w:t>
            </w:r>
          </w:p>
        </w:tc>
        <w:tc>
          <w:tcPr>
            <w:tcW w:w="826" w:type="pct"/>
          </w:tcPr>
          <w:p w14:paraId="3F950A99" w14:textId="77777777" w:rsidR="00EF3BF6" w:rsidRDefault="00ED00D8">
            <w:pPr>
              <w:rPr>
                <w:rFonts w:eastAsia="Calibri"/>
                <w:color w:val="000000"/>
                <w:szCs w:val="24"/>
              </w:rPr>
            </w:pPr>
            <w:r>
              <w:rPr>
                <w:rFonts w:eastAsia="Calibri"/>
                <w:color w:val="000000"/>
                <w:szCs w:val="24"/>
              </w:rPr>
              <w:t>83</w:t>
            </w:r>
          </w:p>
        </w:tc>
        <w:tc>
          <w:tcPr>
            <w:tcW w:w="536" w:type="pct"/>
          </w:tcPr>
          <w:p w14:paraId="53C47329" w14:textId="77777777" w:rsidR="00EF3BF6" w:rsidRDefault="00ED00D8">
            <w:pPr>
              <w:rPr>
                <w:rFonts w:eastAsia="Calibri"/>
                <w:color w:val="000000"/>
                <w:szCs w:val="24"/>
              </w:rPr>
            </w:pPr>
            <w:r>
              <w:rPr>
                <w:rFonts w:eastAsia="Calibri"/>
                <w:color w:val="000000"/>
                <w:szCs w:val="24"/>
              </w:rPr>
              <w:t>2</w:t>
            </w:r>
          </w:p>
        </w:tc>
        <w:tc>
          <w:tcPr>
            <w:tcW w:w="795" w:type="pct"/>
          </w:tcPr>
          <w:p w14:paraId="3282D518" w14:textId="77777777" w:rsidR="00EF3BF6" w:rsidRDefault="00ED00D8">
            <w:pPr>
              <w:jc w:val="center"/>
              <w:rPr>
                <w:rFonts w:eastAsia="Calibri"/>
                <w:color w:val="000000"/>
                <w:szCs w:val="24"/>
              </w:rPr>
            </w:pPr>
            <w:r>
              <w:rPr>
                <w:rFonts w:eastAsia="Calibri"/>
                <w:color w:val="000000"/>
                <w:szCs w:val="24"/>
              </w:rPr>
              <w:t>-</w:t>
            </w:r>
          </w:p>
        </w:tc>
      </w:tr>
      <w:tr w:rsidR="00EF3BF6" w14:paraId="7C262E40" w14:textId="77777777">
        <w:tc>
          <w:tcPr>
            <w:tcW w:w="374" w:type="pct"/>
          </w:tcPr>
          <w:p w14:paraId="0C246513" w14:textId="77777777" w:rsidR="00EF3BF6" w:rsidRDefault="00ED00D8">
            <w:pPr>
              <w:rPr>
                <w:rFonts w:eastAsia="Calibri"/>
                <w:color w:val="000000"/>
                <w:szCs w:val="24"/>
              </w:rPr>
            </w:pPr>
            <w:r>
              <w:rPr>
                <w:rFonts w:eastAsia="Calibri"/>
                <w:color w:val="000000"/>
                <w:szCs w:val="24"/>
              </w:rPr>
              <w:t>62.</w:t>
            </w:r>
          </w:p>
        </w:tc>
        <w:tc>
          <w:tcPr>
            <w:tcW w:w="1733" w:type="pct"/>
          </w:tcPr>
          <w:p w14:paraId="6B4631D6" w14:textId="77777777" w:rsidR="00EF3BF6" w:rsidRDefault="00ED00D8">
            <w:pPr>
              <w:rPr>
                <w:rFonts w:eastAsia="Calibri"/>
                <w:color w:val="000000"/>
                <w:szCs w:val="24"/>
              </w:rPr>
            </w:pPr>
            <w:r>
              <w:rPr>
                <w:rFonts w:eastAsia="Calibri"/>
                <w:color w:val="000000"/>
                <w:szCs w:val="24"/>
              </w:rPr>
              <w:t>Lengvųjų automobilių, furgonų ir motociklų vairuotojai</w:t>
            </w:r>
          </w:p>
        </w:tc>
        <w:tc>
          <w:tcPr>
            <w:tcW w:w="737" w:type="pct"/>
          </w:tcPr>
          <w:p w14:paraId="7EF2D7D3" w14:textId="77777777" w:rsidR="00EF3BF6" w:rsidRDefault="00ED00D8">
            <w:pPr>
              <w:rPr>
                <w:rFonts w:eastAsia="Calibri"/>
                <w:color w:val="000000"/>
                <w:szCs w:val="24"/>
              </w:rPr>
            </w:pPr>
            <w:r>
              <w:rPr>
                <w:rFonts w:eastAsia="Calibri"/>
                <w:color w:val="000000"/>
                <w:szCs w:val="24"/>
              </w:rPr>
              <w:t>832</w:t>
            </w:r>
          </w:p>
        </w:tc>
        <w:tc>
          <w:tcPr>
            <w:tcW w:w="826" w:type="pct"/>
          </w:tcPr>
          <w:p w14:paraId="454EA7DF" w14:textId="77777777" w:rsidR="00EF3BF6" w:rsidRDefault="00ED00D8">
            <w:pPr>
              <w:rPr>
                <w:rFonts w:eastAsia="Calibri"/>
                <w:color w:val="000000"/>
                <w:szCs w:val="24"/>
              </w:rPr>
            </w:pPr>
            <w:r>
              <w:rPr>
                <w:rFonts w:eastAsia="Calibri"/>
                <w:color w:val="000000"/>
                <w:szCs w:val="24"/>
              </w:rPr>
              <w:t>83</w:t>
            </w:r>
          </w:p>
        </w:tc>
        <w:tc>
          <w:tcPr>
            <w:tcW w:w="536" w:type="pct"/>
          </w:tcPr>
          <w:p w14:paraId="758AF757" w14:textId="77777777" w:rsidR="00EF3BF6" w:rsidRDefault="00ED00D8">
            <w:pPr>
              <w:rPr>
                <w:rFonts w:eastAsia="Calibri"/>
                <w:color w:val="000000"/>
                <w:szCs w:val="24"/>
              </w:rPr>
            </w:pPr>
            <w:r>
              <w:rPr>
                <w:rFonts w:eastAsia="Calibri"/>
                <w:color w:val="000000"/>
                <w:szCs w:val="24"/>
              </w:rPr>
              <w:t>2</w:t>
            </w:r>
          </w:p>
        </w:tc>
        <w:tc>
          <w:tcPr>
            <w:tcW w:w="795" w:type="pct"/>
          </w:tcPr>
          <w:p w14:paraId="6F3FC2EF" w14:textId="77777777" w:rsidR="00EF3BF6" w:rsidRDefault="00ED00D8">
            <w:pPr>
              <w:jc w:val="center"/>
              <w:rPr>
                <w:rFonts w:eastAsia="Calibri"/>
                <w:color w:val="000000"/>
                <w:szCs w:val="24"/>
              </w:rPr>
            </w:pPr>
            <w:r>
              <w:rPr>
                <w:rFonts w:eastAsia="Calibri"/>
                <w:color w:val="000000"/>
                <w:szCs w:val="24"/>
              </w:rPr>
              <w:t>-</w:t>
            </w:r>
          </w:p>
        </w:tc>
      </w:tr>
      <w:tr w:rsidR="00EF3BF6" w14:paraId="28B31E92" w14:textId="77777777">
        <w:tc>
          <w:tcPr>
            <w:tcW w:w="374" w:type="pct"/>
          </w:tcPr>
          <w:p w14:paraId="5FC94EF3" w14:textId="77777777" w:rsidR="00EF3BF6" w:rsidRDefault="00ED00D8">
            <w:pPr>
              <w:rPr>
                <w:rFonts w:eastAsia="Calibri"/>
                <w:color w:val="000000"/>
                <w:szCs w:val="24"/>
              </w:rPr>
            </w:pPr>
            <w:r>
              <w:rPr>
                <w:rFonts w:eastAsia="Calibri"/>
                <w:color w:val="000000"/>
                <w:szCs w:val="24"/>
              </w:rPr>
              <w:t>63.</w:t>
            </w:r>
          </w:p>
        </w:tc>
        <w:tc>
          <w:tcPr>
            <w:tcW w:w="1733" w:type="pct"/>
          </w:tcPr>
          <w:p w14:paraId="48E6AA4D" w14:textId="77777777" w:rsidR="00EF3BF6" w:rsidRDefault="00ED00D8">
            <w:pPr>
              <w:rPr>
                <w:rFonts w:eastAsia="Calibri"/>
                <w:color w:val="000000"/>
                <w:szCs w:val="24"/>
              </w:rPr>
            </w:pPr>
            <w:r>
              <w:rPr>
                <w:rFonts w:eastAsia="Calibri"/>
                <w:color w:val="000000"/>
                <w:szCs w:val="24"/>
              </w:rPr>
              <w:t>Sunkiasvorių sunkvežimių ir autobusų vairuotojai</w:t>
            </w:r>
          </w:p>
        </w:tc>
        <w:tc>
          <w:tcPr>
            <w:tcW w:w="737" w:type="pct"/>
          </w:tcPr>
          <w:p w14:paraId="542026A3" w14:textId="77777777" w:rsidR="00EF3BF6" w:rsidRDefault="00ED00D8">
            <w:pPr>
              <w:rPr>
                <w:rFonts w:eastAsia="Calibri"/>
                <w:color w:val="000000"/>
                <w:szCs w:val="24"/>
              </w:rPr>
            </w:pPr>
            <w:r>
              <w:rPr>
                <w:rFonts w:eastAsia="Calibri"/>
                <w:color w:val="000000"/>
                <w:szCs w:val="24"/>
              </w:rPr>
              <w:t>833</w:t>
            </w:r>
          </w:p>
        </w:tc>
        <w:tc>
          <w:tcPr>
            <w:tcW w:w="826" w:type="pct"/>
          </w:tcPr>
          <w:p w14:paraId="70770CCF" w14:textId="77777777" w:rsidR="00EF3BF6" w:rsidRDefault="00ED00D8">
            <w:pPr>
              <w:rPr>
                <w:rFonts w:eastAsia="Calibri"/>
                <w:color w:val="000000"/>
                <w:szCs w:val="24"/>
              </w:rPr>
            </w:pPr>
            <w:r>
              <w:rPr>
                <w:rFonts w:eastAsia="Calibri"/>
                <w:color w:val="000000"/>
                <w:szCs w:val="24"/>
              </w:rPr>
              <w:t>83</w:t>
            </w:r>
          </w:p>
        </w:tc>
        <w:tc>
          <w:tcPr>
            <w:tcW w:w="536" w:type="pct"/>
          </w:tcPr>
          <w:p w14:paraId="223359FC" w14:textId="77777777" w:rsidR="00EF3BF6" w:rsidRDefault="00ED00D8">
            <w:pPr>
              <w:rPr>
                <w:rFonts w:eastAsia="Calibri"/>
                <w:color w:val="000000"/>
                <w:szCs w:val="24"/>
              </w:rPr>
            </w:pPr>
            <w:r>
              <w:rPr>
                <w:rFonts w:eastAsia="Calibri"/>
                <w:color w:val="000000"/>
                <w:szCs w:val="24"/>
              </w:rPr>
              <w:t>2</w:t>
            </w:r>
          </w:p>
        </w:tc>
        <w:tc>
          <w:tcPr>
            <w:tcW w:w="795" w:type="pct"/>
          </w:tcPr>
          <w:p w14:paraId="270FEAE5" w14:textId="77777777" w:rsidR="00EF3BF6" w:rsidRDefault="00ED00D8">
            <w:pPr>
              <w:jc w:val="center"/>
              <w:rPr>
                <w:rFonts w:eastAsia="Calibri"/>
                <w:color w:val="000000"/>
                <w:szCs w:val="24"/>
              </w:rPr>
            </w:pPr>
            <w:r>
              <w:rPr>
                <w:rFonts w:eastAsia="Calibri"/>
                <w:color w:val="000000"/>
                <w:szCs w:val="24"/>
              </w:rPr>
              <w:t>-</w:t>
            </w:r>
          </w:p>
        </w:tc>
      </w:tr>
      <w:tr w:rsidR="00EF3BF6" w14:paraId="30B6F8E8" w14:textId="77777777">
        <w:tc>
          <w:tcPr>
            <w:tcW w:w="374" w:type="pct"/>
          </w:tcPr>
          <w:p w14:paraId="7AA89689" w14:textId="77777777" w:rsidR="00EF3BF6" w:rsidRDefault="00ED00D8">
            <w:pPr>
              <w:rPr>
                <w:rFonts w:eastAsia="Calibri"/>
                <w:color w:val="000000"/>
                <w:szCs w:val="24"/>
              </w:rPr>
            </w:pPr>
            <w:r>
              <w:rPr>
                <w:rFonts w:eastAsia="Calibri"/>
                <w:color w:val="000000"/>
                <w:szCs w:val="24"/>
              </w:rPr>
              <w:t>64.</w:t>
            </w:r>
          </w:p>
        </w:tc>
        <w:tc>
          <w:tcPr>
            <w:tcW w:w="1733" w:type="pct"/>
          </w:tcPr>
          <w:p w14:paraId="30A3FB42" w14:textId="77777777" w:rsidR="00EF3BF6" w:rsidRDefault="00ED00D8">
            <w:pPr>
              <w:rPr>
                <w:rFonts w:eastAsia="Calibri"/>
                <w:color w:val="000000"/>
                <w:szCs w:val="24"/>
              </w:rPr>
            </w:pPr>
            <w:r>
              <w:rPr>
                <w:rFonts w:eastAsia="Calibri"/>
                <w:color w:val="000000"/>
                <w:szCs w:val="24"/>
              </w:rPr>
              <w:t>Judamųjų įrenginių operatoriai</w:t>
            </w:r>
          </w:p>
        </w:tc>
        <w:tc>
          <w:tcPr>
            <w:tcW w:w="737" w:type="pct"/>
          </w:tcPr>
          <w:p w14:paraId="1DEAE5A0" w14:textId="77777777" w:rsidR="00EF3BF6" w:rsidRDefault="00ED00D8">
            <w:pPr>
              <w:rPr>
                <w:rFonts w:eastAsia="Calibri"/>
                <w:color w:val="000000"/>
                <w:szCs w:val="24"/>
              </w:rPr>
            </w:pPr>
            <w:r>
              <w:rPr>
                <w:rFonts w:eastAsia="Calibri"/>
                <w:color w:val="000000"/>
                <w:szCs w:val="24"/>
              </w:rPr>
              <w:t>834</w:t>
            </w:r>
          </w:p>
        </w:tc>
        <w:tc>
          <w:tcPr>
            <w:tcW w:w="826" w:type="pct"/>
          </w:tcPr>
          <w:p w14:paraId="5777EC03" w14:textId="77777777" w:rsidR="00EF3BF6" w:rsidRDefault="00ED00D8">
            <w:pPr>
              <w:rPr>
                <w:rFonts w:eastAsia="Calibri"/>
                <w:color w:val="000000"/>
                <w:szCs w:val="24"/>
              </w:rPr>
            </w:pPr>
            <w:r>
              <w:rPr>
                <w:rFonts w:eastAsia="Calibri"/>
                <w:color w:val="000000"/>
                <w:szCs w:val="24"/>
              </w:rPr>
              <w:t>83</w:t>
            </w:r>
          </w:p>
        </w:tc>
        <w:tc>
          <w:tcPr>
            <w:tcW w:w="536" w:type="pct"/>
          </w:tcPr>
          <w:p w14:paraId="2EA61478" w14:textId="77777777" w:rsidR="00EF3BF6" w:rsidRDefault="00ED00D8">
            <w:pPr>
              <w:rPr>
                <w:rFonts w:eastAsia="Calibri"/>
                <w:color w:val="000000"/>
                <w:szCs w:val="24"/>
              </w:rPr>
            </w:pPr>
            <w:r>
              <w:rPr>
                <w:rFonts w:eastAsia="Calibri"/>
                <w:color w:val="000000"/>
                <w:szCs w:val="24"/>
              </w:rPr>
              <w:t>2</w:t>
            </w:r>
          </w:p>
        </w:tc>
        <w:tc>
          <w:tcPr>
            <w:tcW w:w="795" w:type="pct"/>
          </w:tcPr>
          <w:p w14:paraId="346C1038" w14:textId="77777777" w:rsidR="00EF3BF6" w:rsidRDefault="00ED00D8">
            <w:pPr>
              <w:jc w:val="center"/>
              <w:rPr>
                <w:rFonts w:eastAsia="Calibri"/>
                <w:color w:val="000000"/>
                <w:szCs w:val="24"/>
              </w:rPr>
            </w:pPr>
            <w:r>
              <w:rPr>
                <w:rFonts w:eastAsia="Calibri"/>
                <w:color w:val="000000"/>
                <w:szCs w:val="24"/>
              </w:rPr>
              <w:t>-</w:t>
            </w:r>
          </w:p>
        </w:tc>
      </w:tr>
      <w:tr w:rsidR="00EF3BF6" w14:paraId="3614B957" w14:textId="77777777">
        <w:tc>
          <w:tcPr>
            <w:tcW w:w="374" w:type="pct"/>
          </w:tcPr>
          <w:p w14:paraId="76779779" w14:textId="77777777" w:rsidR="00EF3BF6" w:rsidRDefault="00ED00D8">
            <w:pPr>
              <w:rPr>
                <w:rFonts w:eastAsia="Calibri"/>
                <w:color w:val="000000"/>
                <w:szCs w:val="24"/>
              </w:rPr>
            </w:pPr>
            <w:r>
              <w:rPr>
                <w:rFonts w:eastAsia="Calibri"/>
                <w:color w:val="000000"/>
                <w:szCs w:val="24"/>
              </w:rPr>
              <w:t>65.</w:t>
            </w:r>
          </w:p>
        </w:tc>
        <w:tc>
          <w:tcPr>
            <w:tcW w:w="1733" w:type="pct"/>
          </w:tcPr>
          <w:p w14:paraId="64FAE9D3" w14:textId="77777777" w:rsidR="00EF3BF6" w:rsidRDefault="00ED00D8">
            <w:pPr>
              <w:rPr>
                <w:rFonts w:eastAsia="Calibri"/>
                <w:color w:val="000000"/>
                <w:szCs w:val="24"/>
              </w:rPr>
            </w:pPr>
            <w:r>
              <w:rPr>
                <w:rFonts w:eastAsia="Calibri"/>
                <w:color w:val="000000"/>
                <w:szCs w:val="24"/>
              </w:rPr>
              <w:t>Laivų įgulų nariai ir giminiškų profesijų darbininkai</w:t>
            </w:r>
          </w:p>
        </w:tc>
        <w:tc>
          <w:tcPr>
            <w:tcW w:w="737" w:type="pct"/>
          </w:tcPr>
          <w:p w14:paraId="08E94103" w14:textId="77777777" w:rsidR="00EF3BF6" w:rsidRDefault="00ED00D8">
            <w:pPr>
              <w:rPr>
                <w:rFonts w:eastAsia="Calibri"/>
                <w:color w:val="000000"/>
                <w:szCs w:val="24"/>
              </w:rPr>
            </w:pPr>
            <w:r>
              <w:rPr>
                <w:rFonts w:eastAsia="Calibri"/>
                <w:color w:val="000000"/>
                <w:szCs w:val="24"/>
              </w:rPr>
              <w:t>835</w:t>
            </w:r>
          </w:p>
        </w:tc>
        <w:tc>
          <w:tcPr>
            <w:tcW w:w="826" w:type="pct"/>
          </w:tcPr>
          <w:p w14:paraId="776FBF24" w14:textId="77777777" w:rsidR="00EF3BF6" w:rsidRDefault="00ED00D8">
            <w:pPr>
              <w:rPr>
                <w:rFonts w:eastAsia="Calibri"/>
                <w:color w:val="000000"/>
                <w:szCs w:val="24"/>
              </w:rPr>
            </w:pPr>
            <w:r>
              <w:rPr>
                <w:rFonts w:eastAsia="Calibri"/>
                <w:color w:val="000000"/>
                <w:szCs w:val="24"/>
              </w:rPr>
              <w:t>83</w:t>
            </w:r>
          </w:p>
        </w:tc>
        <w:tc>
          <w:tcPr>
            <w:tcW w:w="536" w:type="pct"/>
          </w:tcPr>
          <w:p w14:paraId="1504CAFB" w14:textId="77777777" w:rsidR="00EF3BF6" w:rsidRDefault="00ED00D8">
            <w:pPr>
              <w:rPr>
                <w:rFonts w:eastAsia="Calibri"/>
                <w:color w:val="000000"/>
                <w:szCs w:val="24"/>
              </w:rPr>
            </w:pPr>
            <w:r>
              <w:rPr>
                <w:rFonts w:eastAsia="Calibri"/>
                <w:color w:val="000000"/>
                <w:szCs w:val="24"/>
              </w:rPr>
              <w:t>2</w:t>
            </w:r>
          </w:p>
        </w:tc>
        <w:tc>
          <w:tcPr>
            <w:tcW w:w="795" w:type="pct"/>
          </w:tcPr>
          <w:p w14:paraId="73EBBF3F" w14:textId="77777777" w:rsidR="00EF3BF6" w:rsidRDefault="00ED00D8">
            <w:pPr>
              <w:jc w:val="center"/>
              <w:rPr>
                <w:rFonts w:eastAsia="Calibri"/>
                <w:color w:val="000000"/>
                <w:szCs w:val="24"/>
              </w:rPr>
            </w:pPr>
            <w:r>
              <w:rPr>
                <w:rFonts w:eastAsia="Calibri"/>
                <w:color w:val="000000"/>
                <w:szCs w:val="24"/>
              </w:rPr>
              <w:t>-</w:t>
            </w:r>
          </w:p>
        </w:tc>
      </w:tr>
      <w:tr w:rsidR="00EF3BF6" w14:paraId="14C122B6" w14:textId="77777777">
        <w:tc>
          <w:tcPr>
            <w:tcW w:w="5000" w:type="pct"/>
            <w:gridSpan w:val="6"/>
          </w:tcPr>
          <w:p w14:paraId="54171658" w14:textId="77777777" w:rsidR="00EF3BF6" w:rsidRDefault="00ED00D8">
            <w:pPr>
              <w:jc w:val="center"/>
              <w:rPr>
                <w:rFonts w:eastAsia="Calibri"/>
                <w:color w:val="000000"/>
                <w:szCs w:val="24"/>
              </w:rPr>
            </w:pPr>
            <w:r>
              <w:rPr>
                <w:rFonts w:eastAsia="Calibri"/>
                <w:color w:val="000000"/>
                <w:szCs w:val="24"/>
              </w:rPr>
              <w:t>91 „Valytojai ir pagalbininkai“</w:t>
            </w:r>
          </w:p>
        </w:tc>
      </w:tr>
      <w:tr w:rsidR="00EF3BF6" w14:paraId="70AA31C7" w14:textId="77777777">
        <w:tc>
          <w:tcPr>
            <w:tcW w:w="374" w:type="pct"/>
          </w:tcPr>
          <w:p w14:paraId="505D5371" w14:textId="77777777" w:rsidR="00EF3BF6" w:rsidRDefault="00ED00D8">
            <w:pPr>
              <w:rPr>
                <w:rFonts w:eastAsia="Calibri"/>
                <w:color w:val="000000"/>
                <w:szCs w:val="24"/>
              </w:rPr>
            </w:pPr>
            <w:r>
              <w:rPr>
                <w:rFonts w:eastAsia="Calibri"/>
                <w:color w:val="000000"/>
                <w:szCs w:val="24"/>
              </w:rPr>
              <w:t>66.</w:t>
            </w:r>
          </w:p>
        </w:tc>
        <w:tc>
          <w:tcPr>
            <w:tcW w:w="1733" w:type="pct"/>
          </w:tcPr>
          <w:p w14:paraId="27570027" w14:textId="77777777" w:rsidR="00EF3BF6" w:rsidRDefault="00ED00D8">
            <w:pPr>
              <w:rPr>
                <w:rFonts w:eastAsia="Calibri"/>
                <w:color w:val="000000"/>
                <w:szCs w:val="24"/>
              </w:rPr>
            </w:pPr>
            <w:r>
              <w:rPr>
                <w:rFonts w:eastAsia="Calibri"/>
                <w:color w:val="000000"/>
                <w:szCs w:val="24"/>
              </w:rPr>
              <w:t>Namų, viešbučių ir biurų valytojai, kambarinės ir pagalbininkai</w:t>
            </w:r>
          </w:p>
        </w:tc>
        <w:tc>
          <w:tcPr>
            <w:tcW w:w="737" w:type="pct"/>
          </w:tcPr>
          <w:p w14:paraId="4FAD9370" w14:textId="77777777" w:rsidR="00EF3BF6" w:rsidRDefault="00ED00D8">
            <w:pPr>
              <w:rPr>
                <w:rFonts w:eastAsia="Calibri"/>
                <w:color w:val="000000"/>
                <w:szCs w:val="24"/>
              </w:rPr>
            </w:pPr>
            <w:r>
              <w:rPr>
                <w:rFonts w:eastAsia="Calibri"/>
                <w:color w:val="000000"/>
                <w:szCs w:val="24"/>
              </w:rPr>
              <w:t>911</w:t>
            </w:r>
          </w:p>
        </w:tc>
        <w:tc>
          <w:tcPr>
            <w:tcW w:w="826" w:type="pct"/>
          </w:tcPr>
          <w:p w14:paraId="50FDFD2A" w14:textId="77777777" w:rsidR="00EF3BF6" w:rsidRDefault="00ED00D8">
            <w:pPr>
              <w:rPr>
                <w:rFonts w:eastAsia="Calibri"/>
                <w:color w:val="000000"/>
                <w:szCs w:val="24"/>
              </w:rPr>
            </w:pPr>
            <w:r>
              <w:rPr>
                <w:rFonts w:eastAsia="Calibri"/>
                <w:color w:val="000000"/>
                <w:szCs w:val="24"/>
              </w:rPr>
              <w:t>91</w:t>
            </w:r>
          </w:p>
        </w:tc>
        <w:tc>
          <w:tcPr>
            <w:tcW w:w="536" w:type="pct"/>
          </w:tcPr>
          <w:p w14:paraId="3AE6070E" w14:textId="77777777" w:rsidR="00EF3BF6" w:rsidRDefault="00ED00D8">
            <w:pPr>
              <w:rPr>
                <w:rFonts w:eastAsia="Calibri"/>
                <w:color w:val="000000"/>
                <w:szCs w:val="24"/>
              </w:rPr>
            </w:pPr>
            <w:r>
              <w:rPr>
                <w:rFonts w:eastAsia="Calibri"/>
                <w:color w:val="000000"/>
                <w:szCs w:val="24"/>
              </w:rPr>
              <w:t>1</w:t>
            </w:r>
          </w:p>
        </w:tc>
        <w:tc>
          <w:tcPr>
            <w:tcW w:w="795" w:type="pct"/>
          </w:tcPr>
          <w:p w14:paraId="25A972EA" w14:textId="77777777" w:rsidR="00EF3BF6" w:rsidRDefault="00ED00D8">
            <w:pPr>
              <w:jc w:val="center"/>
              <w:rPr>
                <w:rFonts w:eastAsia="Calibri"/>
                <w:color w:val="000000"/>
                <w:szCs w:val="24"/>
              </w:rPr>
            </w:pPr>
            <w:r>
              <w:rPr>
                <w:rFonts w:eastAsia="Calibri"/>
                <w:color w:val="000000"/>
                <w:szCs w:val="24"/>
              </w:rPr>
              <w:t>-</w:t>
            </w:r>
          </w:p>
        </w:tc>
      </w:tr>
      <w:tr w:rsidR="00EF3BF6" w14:paraId="3455206A" w14:textId="77777777">
        <w:tc>
          <w:tcPr>
            <w:tcW w:w="374" w:type="pct"/>
          </w:tcPr>
          <w:p w14:paraId="4C449707" w14:textId="77777777" w:rsidR="00EF3BF6" w:rsidRDefault="00ED00D8">
            <w:pPr>
              <w:rPr>
                <w:rFonts w:eastAsia="Calibri"/>
                <w:color w:val="000000"/>
                <w:szCs w:val="24"/>
              </w:rPr>
            </w:pPr>
            <w:r>
              <w:rPr>
                <w:rFonts w:eastAsia="Calibri"/>
                <w:color w:val="000000"/>
                <w:szCs w:val="24"/>
              </w:rPr>
              <w:t>67.</w:t>
            </w:r>
          </w:p>
        </w:tc>
        <w:tc>
          <w:tcPr>
            <w:tcW w:w="1733" w:type="pct"/>
          </w:tcPr>
          <w:p w14:paraId="7E62CB92" w14:textId="77777777" w:rsidR="00EF3BF6" w:rsidRDefault="00ED00D8">
            <w:pPr>
              <w:rPr>
                <w:rFonts w:eastAsia="Calibri"/>
                <w:color w:val="000000"/>
                <w:szCs w:val="24"/>
              </w:rPr>
            </w:pPr>
            <w:r>
              <w:rPr>
                <w:rFonts w:eastAsia="Calibri"/>
                <w:color w:val="000000"/>
                <w:szCs w:val="24"/>
              </w:rPr>
              <w:t>Transporto priemonių ir langų plovėjai, skalbėjai ir kiti valytojai (rankomis)</w:t>
            </w:r>
          </w:p>
        </w:tc>
        <w:tc>
          <w:tcPr>
            <w:tcW w:w="737" w:type="pct"/>
          </w:tcPr>
          <w:p w14:paraId="2F288CB0" w14:textId="77777777" w:rsidR="00EF3BF6" w:rsidRDefault="00ED00D8">
            <w:pPr>
              <w:rPr>
                <w:rFonts w:eastAsia="Calibri"/>
                <w:color w:val="000000"/>
                <w:szCs w:val="24"/>
              </w:rPr>
            </w:pPr>
            <w:r>
              <w:rPr>
                <w:rFonts w:eastAsia="Calibri"/>
                <w:color w:val="000000"/>
                <w:szCs w:val="24"/>
              </w:rPr>
              <w:t>912</w:t>
            </w:r>
          </w:p>
        </w:tc>
        <w:tc>
          <w:tcPr>
            <w:tcW w:w="826" w:type="pct"/>
          </w:tcPr>
          <w:p w14:paraId="41A9FE19" w14:textId="77777777" w:rsidR="00EF3BF6" w:rsidRDefault="00ED00D8">
            <w:pPr>
              <w:rPr>
                <w:rFonts w:eastAsia="Calibri"/>
                <w:color w:val="000000"/>
                <w:szCs w:val="24"/>
              </w:rPr>
            </w:pPr>
            <w:r>
              <w:rPr>
                <w:rFonts w:eastAsia="Calibri"/>
                <w:color w:val="000000"/>
                <w:szCs w:val="24"/>
              </w:rPr>
              <w:t>91</w:t>
            </w:r>
          </w:p>
        </w:tc>
        <w:tc>
          <w:tcPr>
            <w:tcW w:w="536" w:type="pct"/>
          </w:tcPr>
          <w:p w14:paraId="3185EDD5" w14:textId="77777777" w:rsidR="00EF3BF6" w:rsidRDefault="00ED00D8">
            <w:pPr>
              <w:rPr>
                <w:rFonts w:eastAsia="Calibri"/>
                <w:color w:val="000000"/>
                <w:szCs w:val="24"/>
              </w:rPr>
            </w:pPr>
            <w:r>
              <w:rPr>
                <w:rFonts w:eastAsia="Calibri"/>
                <w:color w:val="000000"/>
                <w:szCs w:val="24"/>
              </w:rPr>
              <w:t>1</w:t>
            </w:r>
          </w:p>
        </w:tc>
        <w:tc>
          <w:tcPr>
            <w:tcW w:w="795" w:type="pct"/>
          </w:tcPr>
          <w:p w14:paraId="7A01DBAB" w14:textId="77777777" w:rsidR="00EF3BF6" w:rsidRDefault="00ED00D8">
            <w:pPr>
              <w:jc w:val="center"/>
              <w:rPr>
                <w:rFonts w:eastAsia="Calibri"/>
                <w:color w:val="000000"/>
                <w:szCs w:val="24"/>
              </w:rPr>
            </w:pPr>
            <w:r>
              <w:rPr>
                <w:rFonts w:eastAsia="Calibri"/>
                <w:color w:val="000000"/>
                <w:szCs w:val="24"/>
              </w:rPr>
              <w:t>-</w:t>
            </w:r>
          </w:p>
        </w:tc>
      </w:tr>
      <w:tr w:rsidR="00EF3BF6" w14:paraId="05D7ABCE" w14:textId="77777777">
        <w:tc>
          <w:tcPr>
            <w:tcW w:w="5000" w:type="pct"/>
            <w:gridSpan w:val="6"/>
          </w:tcPr>
          <w:p w14:paraId="40C94E8F" w14:textId="77777777" w:rsidR="00EF3BF6" w:rsidRDefault="00ED00D8">
            <w:pPr>
              <w:jc w:val="center"/>
              <w:rPr>
                <w:rFonts w:eastAsia="Calibri"/>
                <w:color w:val="000000"/>
                <w:szCs w:val="24"/>
              </w:rPr>
            </w:pPr>
            <w:r>
              <w:rPr>
                <w:rFonts w:eastAsia="Calibri"/>
                <w:color w:val="000000"/>
                <w:szCs w:val="24"/>
              </w:rPr>
              <w:t>92 „Nekvalifikuoti žemės, miškų ir žuvininkystės ūkio darbininkai“</w:t>
            </w:r>
          </w:p>
        </w:tc>
      </w:tr>
      <w:tr w:rsidR="00EF3BF6" w14:paraId="71C4C598" w14:textId="77777777">
        <w:tc>
          <w:tcPr>
            <w:tcW w:w="374" w:type="pct"/>
          </w:tcPr>
          <w:p w14:paraId="3DE6A7DF" w14:textId="77777777" w:rsidR="00EF3BF6" w:rsidRDefault="00ED00D8">
            <w:pPr>
              <w:rPr>
                <w:rFonts w:eastAsia="Calibri"/>
                <w:color w:val="000000"/>
                <w:szCs w:val="24"/>
              </w:rPr>
            </w:pPr>
            <w:r>
              <w:rPr>
                <w:rFonts w:eastAsia="Calibri"/>
                <w:color w:val="000000"/>
                <w:szCs w:val="24"/>
              </w:rPr>
              <w:t>68.</w:t>
            </w:r>
          </w:p>
        </w:tc>
        <w:tc>
          <w:tcPr>
            <w:tcW w:w="1733" w:type="pct"/>
          </w:tcPr>
          <w:p w14:paraId="54C2EC07" w14:textId="77777777" w:rsidR="00EF3BF6" w:rsidRDefault="00ED00D8">
            <w:pPr>
              <w:rPr>
                <w:rFonts w:eastAsia="Calibri"/>
                <w:color w:val="000000"/>
                <w:szCs w:val="24"/>
              </w:rPr>
            </w:pPr>
            <w:r>
              <w:rPr>
                <w:rFonts w:eastAsia="Calibri"/>
                <w:color w:val="000000"/>
                <w:szCs w:val="24"/>
              </w:rPr>
              <w:t>Nekvalifikuoti žemės, miškų ir žuvininkystės ūkio darbininkai</w:t>
            </w:r>
          </w:p>
        </w:tc>
        <w:tc>
          <w:tcPr>
            <w:tcW w:w="737" w:type="pct"/>
          </w:tcPr>
          <w:p w14:paraId="54E5B676" w14:textId="77777777" w:rsidR="00EF3BF6" w:rsidRDefault="00ED00D8">
            <w:pPr>
              <w:rPr>
                <w:rFonts w:eastAsia="Calibri"/>
                <w:color w:val="000000"/>
                <w:szCs w:val="24"/>
              </w:rPr>
            </w:pPr>
            <w:r>
              <w:rPr>
                <w:rFonts w:eastAsia="Calibri"/>
                <w:color w:val="000000"/>
                <w:szCs w:val="24"/>
              </w:rPr>
              <w:t>921</w:t>
            </w:r>
          </w:p>
        </w:tc>
        <w:tc>
          <w:tcPr>
            <w:tcW w:w="826" w:type="pct"/>
          </w:tcPr>
          <w:p w14:paraId="0B95B89E" w14:textId="77777777" w:rsidR="00EF3BF6" w:rsidRDefault="00ED00D8">
            <w:pPr>
              <w:rPr>
                <w:rFonts w:eastAsia="Calibri"/>
                <w:color w:val="000000"/>
                <w:szCs w:val="24"/>
              </w:rPr>
            </w:pPr>
            <w:r>
              <w:rPr>
                <w:rFonts w:eastAsia="Calibri"/>
                <w:color w:val="000000"/>
                <w:szCs w:val="24"/>
              </w:rPr>
              <w:t>92</w:t>
            </w:r>
          </w:p>
        </w:tc>
        <w:tc>
          <w:tcPr>
            <w:tcW w:w="536" w:type="pct"/>
          </w:tcPr>
          <w:p w14:paraId="09D84085" w14:textId="77777777" w:rsidR="00EF3BF6" w:rsidRDefault="00ED00D8">
            <w:pPr>
              <w:rPr>
                <w:rFonts w:eastAsia="Calibri"/>
                <w:color w:val="000000"/>
                <w:szCs w:val="24"/>
              </w:rPr>
            </w:pPr>
            <w:r>
              <w:rPr>
                <w:rFonts w:eastAsia="Calibri"/>
                <w:color w:val="000000"/>
                <w:szCs w:val="24"/>
              </w:rPr>
              <w:t>1</w:t>
            </w:r>
          </w:p>
        </w:tc>
        <w:tc>
          <w:tcPr>
            <w:tcW w:w="795" w:type="pct"/>
          </w:tcPr>
          <w:p w14:paraId="482FEDDB" w14:textId="77777777" w:rsidR="00EF3BF6" w:rsidRDefault="00ED00D8">
            <w:pPr>
              <w:jc w:val="center"/>
              <w:rPr>
                <w:rFonts w:eastAsia="Calibri"/>
                <w:color w:val="000000"/>
                <w:szCs w:val="24"/>
              </w:rPr>
            </w:pPr>
            <w:r>
              <w:rPr>
                <w:rFonts w:eastAsia="Calibri"/>
                <w:color w:val="000000"/>
                <w:szCs w:val="24"/>
              </w:rPr>
              <w:t>-</w:t>
            </w:r>
          </w:p>
        </w:tc>
      </w:tr>
      <w:tr w:rsidR="00EF3BF6" w14:paraId="58D2AD5C" w14:textId="77777777">
        <w:tc>
          <w:tcPr>
            <w:tcW w:w="5000" w:type="pct"/>
            <w:gridSpan w:val="6"/>
          </w:tcPr>
          <w:p w14:paraId="24DD4CA9" w14:textId="77777777" w:rsidR="00EF3BF6" w:rsidRDefault="00ED00D8">
            <w:pPr>
              <w:jc w:val="center"/>
              <w:rPr>
                <w:rFonts w:eastAsia="Calibri"/>
                <w:color w:val="000000"/>
                <w:szCs w:val="24"/>
              </w:rPr>
            </w:pPr>
            <w:r>
              <w:rPr>
                <w:rFonts w:eastAsia="Calibri"/>
                <w:color w:val="000000"/>
                <w:szCs w:val="24"/>
              </w:rPr>
              <w:t>93 „Nekvalifikuoti gavybos, statybos, pramonės ir transporto darbininkai“</w:t>
            </w:r>
          </w:p>
        </w:tc>
      </w:tr>
      <w:tr w:rsidR="00EF3BF6" w14:paraId="568CEBEF" w14:textId="77777777">
        <w:tc>
          <w:tcPr>
            <w:tcW w:w="374" w:type="pct"/>
          </w:tcPr>
          <w:p w14:paraId="25518494" w14:textId="77777777" w:rsidR="00EF3BF6" w:rsidRDefault="00ED00D8">
            <w:pPr>
              <w:rPr>
                <w:rFonts w:eastAsia="Calibri"/>
                <w:color w:val="000000"/>
                <w:szCs w:val="24"/>
              </w:rPr>
            </w:pPr>
            <w:r>
              <w:rPr>
                <w:rFonts w:eastAsia="Calibri"/>
                <w:color w:val="000000"/>
                <w:szCs w:val="24"/>
              </w:rPr>
              <w:t>69.</w:t>
            </w:r>
          </w:p>
        </w:tc>
        <w:tc>
          <w:tcPr>
            <w:tcW w:w="1733" w:type="pct"/>
          </w:tcPr>
          <w:p w14:paraId="4357F9A8" w14:textId="77777777" w:rsidR="00EF3BF6" w:rsidRDefault="00ED00D8">
            <w:pPr>
              <w:rPr>
                <w:rFonts w:eastAsia="Calibri"/>
                <w:color w:val="000000"/>
                <w:szCs w:val="24"/>
              </w:rPr>
            </w:pPr>
            <w:r>
              <w:rPr>
                <w:rFonts w:eastAsia="Calibri"/>
                <w:color w:val="000000"/>
                <w:szCs w:val="24"/>
              </w:rPr>
              <w:t>Nekvalifikuoti gavybos ir statybos darbininkai</w:t>
            </w:r>
          </w:p>
        </w:tc>
        <w:tc>
          <w:tcPr>
            <w:tcW w:w="737" w:type="pct"/>
          </w:tcPr>
          <w:p w14:paraId="21117E58" w14:textId="77777777" w:rsidR="00EF3BF6" w:rsidRDefault="00ED00D8">
            <w:pPr>
              <w:rPr>
                <w:rFonts w:eastAsia="Calibri"/>
                <w:color w:val="000000"/>
                <w:szCs w:val="24"/>
              </w:rPr>
            </w:pPr>
            <w:r>
              <w:rPr>
                <w:rFonts w:eastAsia="Calibri"/>
                <w:color w:val="000000"/>
                <w:szCs w:val="24"/>
              </w:rPr>
              <w:t>931</w:t>
            </w:r>
          </w:p>
        </w:tc>
        <w:tc>
          <w:tcPr>
            <w:tcW w:w="826" w:type="pct"/>
          </w:tcPr>
          <w:p w14:paraId="3728C76B" w14:textId="77777777" w:rsidR="00EF3BF6" w:rsidRDefault="00ED00D8">
            <w:pPr>
              <w:rPr>
                <w:rFonts w:eastAsia="Calibri"/>
                <w:color w:val="000000"/>
                <w:szCs w:val="24"/>
              </w:rPr>
            </w:pPr>
            <w:r>
              <w:rPr>
                <w:rFonts w:eastAsia="Calibri"/>
                <w:color w:val="000000"/>
                <w:szCs w:val="24"/>
              </w:rPr>
              <w:t>93</w:t>
            </w:r>
          </w:p>
        </w:tc>
        <w:tc>
          <w:tcPr>
            <w:tcW w:w="536" w:type="pct"/>
          </w:tcPr>
          <w:p w14:paraId="3277185B" w14:textId="77777777" w:rsidR="00EF3BF6" w:rsidRDefault="00ED00D8">
            <w:pPr>
              <w:rPr>
                <w:rFonts w:eastAsia="Calibri"/>
                <w:color w:val="000000"/>
                <w:szCs w:val="24"/>
              </w:rPr>
            </w:pPr>
            <w:r>
              <w:rPr>
                <w:rFonts w:eastAsia="Calibri"/>
                <w:color w:val="000000"/>
                <w:szCs w:val="24"/>
              </w:rPr>
              <w:t>1</w:t>
            </w:r>
          </w:p>
        </w:tc>
        <w:tc>
          <w:tcPr>
            <w:tcW w:w="795" w:type="pct"/>
          </w:tcPr>
          <w:p w14:paraId="1DEE35A6" w14:textId="77777777" w:rsidR="00EF3BF6" w:rsidRDefault="00ED00D8">
            <w:pPr>
              <w:jc w:val="center"/>
              <w:rPr>
                <w:rFonts w:eastAsia="Calibri"/>
                <w:color w:val="000000"/>
                <w:szCs w:val="24"/>
              </w:rPr>
            </w:pPr>
            <w:r>
              <w:rPr>
                <w:rFonts w:eastAsia="Calibri"/>
                <w:color w:val="000000"/>
                <w:szCs w:val="24"/>
              </w:rPr>
              <w:t>-</w:t>
            </w:r>
          </w:p>
        </w:tc>
      </w:tr>
      <w:tr w:rsidR="00EF3BF6" w14:paraId="7C54C1C9" w14:textId="77777777">
        <w:tc>
          <w:tcPr>
            <w:tcW w:w="374" w:type="pct"/>
          </w:tcPr>
          <w:p w14:paraId="7744065D" w14:textId="77777777" w:rsidR="00EF3BF6" w:rsidRDefault="00ED00D8">
            <w:pPr>
              <w:rPr>
                <w:rFonts w:eastAsia="Calibri"/>
                <w:color w:val="000000"/>
                <w:szCs w:val="24"/>
              </w:rPr>
            </w:pPr>
            <w:r>
              <w:rPr>
                <w:rFonts w:eastAsia="Calibri"/>
                <w:color w:val="000000"/>
                <w:szCs w:val="24"/>
              </w:rPr>
              <w:t>70.</w:t>
            </w:r>
          </w:p>
        </w:tc>
        <w:tc>
          <w:tcPr>
            <w:tcW w:w="1733" w:type="pct"/>
          </w:tcPr>
          <w:p w14:paraId="07B51620" w14:textId="77777777" w:rsidR="00EF3BF6" w:rsidRDefault="00ED00D8">
            <w:pPr>
              <w:rPr>
                <w:rFonts w:eastAsia="Calibri"/>
                <w:color w:val="000000"/>
                <w:szCs w:val="24"/>
              </w:rPr>
            </w:pPr>
            <w:r>
              <w:rPr>
                <w:rFonts w:eastAsia="Calibri"/>
                <w:color w:val="000000"/>
                <w:szCs w:val="24"/>
              </w:rPr>
              <w:t>Nekvalifikuoti apdirbimo pramonės darbininkai</w:t>
            </w:r>
          </w:p>
        </w:tc>
        <w:tc>
          <w:tcPr>
            <w:tcW w:w="737" w:type="pct"/>
          </w:tcPr>
          <w:p w14:paraId="491E7250" w14:textId="77777777" w:rsidR="00EF3BF6" w:rsidRDefault="00ED00D8">
            <w:pPr>
              <w:rPr>
                <w:rFonts w:eastAsia="Calibri"/>
                <w:color w:val="000000"/>
                <w:szCs w:val="24"/>
              </w:rPr>
            </w:pPr>
            <w:r>
              <w:rPr>
                <w:rFonts w:eastAsia="Calibri"/>
                <w:color w:val="000000"/>
                <w:szCs w:val="24"/>
              </w:rPr>
              <w:t>932</w:t>
            </w:r>
          </w:p>
        </w:tc>
        <w:tc>
          <w:tcPr>
            <w:tcW w:w="826" w:type="pct"/>
          </w:tcPr>
          <w:p w14:paraId="301432BE" w14:textId="77777777" w:rsidR="00EF3BF6" w:rsidRDefault="00ED00D8">
            <w:pPr>
              <w:rPr>
                <w:rFonts w:eastAsia="Calibri"/>
                <w:color w:val="000000"/>
                <w:szCs w:val="24"/>
              </w:rPr>
            </w:pPr>
            <w:r>
              <w:rPr>
                <w:rFonts w:eastAsia="Calibri"/>
                <w:color w:val="000000"/>
                <w:szCs w:val="24"/>
              </w:rPr>
              <w:t>93</w:t>
            </w:r>
          </w:p>
        </w:tc>
        <w:tc>
          <w:tcPr>
            <w:tcW w:w="536" w:type="pct"/>
          </w:tcPr>
          <w:p w14:paraId="11EB6809" w14:textId="77777777" w:rsidR="00EF3BF6" w:rsidRDefault="00ED00D8">
            <w:pPr>
              <w:rPr>
                <w:rFonts w:eastAsia="Calibri"/>
                <w:color w:val="000000"/>
                <w:szCs w:val="24"/>
              </w:rPr>
            </w:pPr>
            <w:r>
              <w:rPr>
                <w:rFonts w:eastAsia="Calibri"/>
                <w:color w:val="000000"/>
                <w:szCs w:val="24"/>
              </w:rPr>
              <w:t>1</w:t>
            </w:r>
          </w:p>
        </w:tc>
        <w:tc>
          <w:tcPr>
            <w:tcW w:w="795" w:type="pct"/>
          </w:tcPr>
          <w:p w14:paraId="0F02DFEA" w14:textId="77777777" w:rsidR="00EF3BF6" w:rsidRDefault="00ED00D8">
            <w:pPr>
              <w:jc w:val="center"/>
              <w:rPr>
                <w:rFonts w:eastAsia="Calibri"/>
                <w:color w:val="000000"/>
                <w:szCs w:val="24"/>
              </w:rPr>
            </w:pPr>
            <w:r>
              <w:rPr>
                <w:rFonts w:eastAsia="Calibri"/>
                <w:color w:val="000000"/>
                <w:szCs w:val="24"/>
              </w:rPr>
              <w:t>-</w:t>
            </w:r>
          </w:p>
        </w:tc>
      </w:tr>
      <w:tr w:rsidR="00EF3BF6" w14:paraId="1898FE3D" w14:textId="77777777">
        <w:tc>
          <w:tcPr>
            <w:tcW w:w="374" w:type="pct"/>
          </w:tcPr>
          <w:p w14:paraId="5A9B3B8C" w14:textId="77777777" w:rsidR="00EF3BF6" w:rsidRDefault="00ED00D8">
            <w:pPr>
              <w:rPr>
                <w:rFonts w:eastAsia="Calibri"/>
                <w:color w:val="000000"/>
                <w:szCs w:val="24"/>
              </w:rPr>
            </w:pPr>
            <w:r>
              <w:rPr>
                <w:rFonts w:eastAsia="Calibri"/>
                <w:color w:val="000000"/>
                <w:szCs w:val="24"/>
              </w:rPr>
              <w:t>71.</w:t>
            </w:r>
          </w:p>
        </w:tc>
        <w:tc>
          <w:tcPr>
            <w:tcW w:w="1733" w:type="pct"/>
          </w:tcPr>
          <w:p w14:paraId="104849B2" w14:textId="77777777" w:rsidR="00EF3BF6" w:rsidRDefault="00ED00D8">
            <w:pPr>
              <w:rPr>
                <w:rFonts w:eastAsia="Calibri"/>
                <w:color w:val="000000"/>
                <w:szCs w:val="24"/>
              </w:rPr>
            </w:pPr>
            <w:r>
              <w:rPr>
                <w:rFonts w:eastAsia="Calibri"/>
                <w:color w:val="000000"/>
                <w:szCs w:val="24"/>
              </w:rPr>
              <w:t>Nekvalifikuoti transporto ir sandėliavimo darbininkai</w:t>
            </w:r>
          </w:p>
        </w:tc>
        <w:tc>
          <w:tcPr>
            <w:tcW w:w="737" w:type="pct"/>
          </w:tcPr>
          <w:p w14:paraId="403FF15A" w14:textId="77777777" w:rsidR="00EF3BF6" w:rsidRDefault="00ED00D8">
            <w:pPr>
              <w:rPr>
                <w:rFonts w:eastAsia="Calibri"/>
                <w:color w:val="000000"/>
                <w:szCs w:val="24"/>
              </w:rPr>
            </w:pPr>
            <w:r>
              <w:rPr>
                <w:rFonts w:eastAsia="Calibri"/>
                <w:color w:val="000000"/>
                <w:szCs w:val="24"/>
              </w:rPr>
              <w:t>933</w:t>
            </w:r>
          </w:p>
        </w:tc>
        <w:tc>
          <w:tcPr>
            <w:tcW w:w="826" w:type="pct"/>
          </w:tcPr>
          <w:p w14:paraId="701AF2AB" w14:textId="77777777" w:rsidR="00EF3BF6" w:rsidRDefault="00ED00D8">
            <w:pPr>
              <w:rPr>
                <w:rFonts w:eastAsia="Calibri"/>
                <w:color w:val="000000"/>
                <w:szCs w:val="24"/>
              </w:rPr>
            </w:pPr>
            <w:r>
              <w:rPr>
                <w:rFonts w:eastAsia="Calibri"/>
                <w:color w:val="000000"/>
                <w:szCs w:val="24"/>
              </w:rPr>
              <w:t>93</w:t>
            </w:r>
          </w:p>
        </w:tc>
        <w:tc>
          <w:tcPr>
            <w:tcW w:w="536" w:type="pct"/>
          </w:tcPr>
          <w:p w14:paraId="54DC7651" w14:textId="77777777" w:rsidR="00EF3BF6" w:rsidRDefault="00ED00D8">
            <w:pPr>
              <w:rPr>
                <w:rFonts w:eastAsia="Calibri"/>
                <w:color w:val="000000"/>
                <w:szCs w:val="24"/>
              </w:rPr>
            </w:pPr>
            <w:r>
              <w:rPr>
                <w:rFonts w:eastAsia="Calibri"/>
                <w:color w:val="000000"/>
                <w:szCs w:val="24"/>
              </w:rPr>
              <w:t>1</w:t>
            </w:r>
          </w:p>
        </w:tc>
        <w:tc>
          <w:tcPr>
            <w:tcW w:w="795" w:type="pct"/>
          </w:tcPr>
          <w:p w14:paraId="28B3E65B" w14:textId="77777777" w:rsidR="00EF3BF6" w:rsidRDefault="00ED00D8">
            <w:pPr>
              <w:jc w:val="center"/>
              <w:rPr>
                <w:rFonts w:eastAsia="Calibri"/>
                <w:color w:val="000000"/>
                <w:szCs w:val="24"/>
              </w:rPr>
            </w:pPr>
            <w:r>
              <w:rPr>
                <w:rFonts w:eastAsia="Calibri"/>
                <w:color w:val="000000"/>
                <w:szCs w:val="24"/>
              </w:rPr>
              <w:t>-</w:t>
            </w:r>
          </w:p>
        </w:tc>
      </w:tr>
      <w:tr w:rsidR="00EF3BF6" w14:paraId="762801EF" w14:textId="77777777">
        <w:tc>
          <w:tcPr>
            <w:tcW w:w="5000" w:type="pct"/>
            <w:gridSpan w:val="6"/>
          </w:tcPr>
          <w:p w14:paraId="405E2115" w14:textId="77777777" w:rsidR="00EF3BF6" w:rsidRDefault="00ED00D8">
            <w:pPr>
              <w:jc w:val="center"/>
              <w:rPr>
                <w:rFonts w:eastAsia="Calibri"/>
                <w:color w:val="000000"/>
                <w:szCs w:val="24"/>
              </w:rPr>
            </w:pPr>
            <w:r>
              <w:rPr>
                <w:rFonts w:eastAsia="Calibri"/>
                <w:color w:val="000000"/>
                <w:szCs w:val="24"/>
              </w:rPr>
              <w:t>94 „Maisto ruošimo padėjėjai“</w:t>
            </w:r>
          </w:p>
        </w:tc>
      </w:tr>
      <w:tr w:rsidR="00EF3BF6" w14:paraId="0CA054EA" w14:textId="77777777">
        <w:tc>
          <w:tcPr>
            <w:tcW w:w="374" w:type="pct"/>
          </w:tcPr>
          <w:p w14:paraId="77DF2FD2" w14:textId="77777777" w:rsidR="00EF3BF6" w:rsidRDefault="00ED00D8">
            <w:pPr>
              <w:rPr>
                <w:rFonts w:eastAsia="Calibri"/>
                <w:color w:val="000000"/>
                <w:szCs w:val="24"/>
              </w:rPr>
            </w:pPr>
            <w:r>
              <w:rPr>
                <w:rFonts w:eastAsia="Calibri"/>
                <w:color w:val="000000"/>
                <w:szCs w:val="24"/>
              </w:rPr>
              <w:t>72.</w:t>
            </w:r>
          </w:p>
        </w:tc>
        <w:tc>
          <w:tcPr>
            <w:tcW w:w="1733" w:type="pct"/>
          </w:tcPr>
          <w:p w14:paraId="483A9130" w14:textId="77777777" w:rsidR="00EF3BF6" w:rsidRDefault="00ED00D8">
            <w:pPr>
              <w:rPr>
                <w:rFonts w:eastAsia="Calibri"/>
                <w:color w:val="000000"/>
                <w:szCs w:val="24"/>
              </w:rPr>
            </w:pPr>
            <w:r>
              <w:rPr>
                <w:rFonts w:eastAsia="Calibri"/>
                <w:color w:val="000000"/>
                <w:szCs w:val="24"/>
              </w:rPr>
              <w:t>Maisto ruošimo padėjėjai</w:t>
            </w:r>
          </w:p>
        </w:tc>
        <w:tc>
          <w:tcPr>
            <w:tcW w:w="737" w:type="pct"/>
          </w:tcPr>
          <w:p w14:paraId="09E0A8B2" w14:textId="77777777" w:rsidR="00EF3BF6" w:rsidRDefault="00ED00D8">
            <w:pPr>
              <w:rPr>
                <w:rFonts w:eastAsia="Calibri"/>
                <w:color w:val="000000"/>
                <w:szCs w:val="24"/>
              </w:rPr>
            </w:pPr>
            <w:r>
              <w:rPr>
                <w:rFonts w:eastAsia="Calibri"/>
                <w:color w:val="000000"/>
                <w:szCs w:val="24"/>
              </w:rPr>
              <w:t>941</w:t>
            </w:r>
          </w:p>
        </w:tc>
        <w:tc>
          <w:tcPr>
            <w:tcW w:w="826" w:type="pct"/>
          </w:tcPr>
          <w:p w14:paraId="0AB4685E" w14:textId="77777777" w:rsidR="00EF3BF6" w:rsidRDefault="00ED00D8">
            <w:pPr>
              <w:rPr>
                <w:rFonts w:eastAsia="Calibri"/>
                <w:color w:val="000000"/>
                <w:szCs w:val="24"/>
              </w:rPr>
            </w:pPr>
            <w:r>
              <w:rPr>
                <w:rFonts w:eastAsia="Calibri"/>
                <w:color w:val="000000"/>
                <w:szCs w:val="24"/>
              </w:rPr>
              <w:t>94</w:t>
            </w:r>
          </w:p>
        </w:tc>
        <w:tc>
          <w:tcPr>
            <w:tcW w:w="536" w:type="pct"/>
          </w:tcPr>
          <w:p w14:paraId="46149E5D" w14:textId="77777777" w:rsidR="00EF3BF6" w:rsidRDefault="00ED00D8">
            <w:pPr>
              <w:rPr>
                <w:rFonts w:eastAsia="Calibri"/>
                <w:color w:val="000000"/>
                <w:szCs w:val="24"/>
              </w:rPr>
            </w:pPr>
            <w:r>
              <w:rPr>
                <w:rFonts w:eastAsia="Calibri"/>
                <w:color w:val="000000"/>
                <w:szCs w:val="24"/>
              </w:rPr>
              <w:t>1</w:t>
            </w:r>
          </w:p>
        </w:tc>
        <w:tc>
          <w:tcPr>
            <w:tcW w:w="795" w:type="pct"/>
          </w:tcPr>
          <w:p w14:paraId="200C22D0" w14:textId="77777777" w:rsidR="00EF3BF6" w:rsidRDefault="00ED00D8">
            <w:pPr>
              <w:jc w:val="center"/>
              <w:rPr>
                <w:rFonts w:eastAsia="Calibri"/>
                <w:color w:val="000000"/>
                <w:szCs w:val="24"/>
              </w:rPr>
            </w:pPr>
            <w:r>
              <w:rPr>
                <w:rFonts w:eastAsia="Calibri"/>
                <w:color w:val="000000"/>
                <w:szCs w:val="24"/>
              </w:rPr>
              <w:t>-</w:t>
            </w:r>
          </w:p>
        </w:tc>
      </w:tr>
      <w:tr w:rsidR="00EF3BF6" w14:paraId="0885970E" w14:textId="77777777">
        <w:tc>
          <w:tcPr>
            <w:tcW w:w="5000" w:type="pct"/>
            <w:gridSpan w:val="6"/>
          </w:tcPr>
          <w:p w14:paraId="7DE65631" w14:textId="77777777" w:rsidR="00EF3BF6" w:rsidRDefault="00ED00D8">
            <w:pPr>
              <w:jc w:val="center"/>
              <w:rPr>
                <w:rFonts w:eastAsia="Calibri"/>
                <w:color w:val="000000"/>
                <w:szCs w:val="24"/>
              </w:rPr>
            </w:pPr>
            <w:r>
              <w:rPr>
                <w:rFonts w:eastAsia="Calibri"/>
                <w:color w:val="000000"/>
                <w:szCs w:val="24"/>
              </w:rPr>
              <w:t>95 „Gatvės pardavėjai, gatvėje teikiamų paslaugų teikėjai“</w:t>
            </w:r>
          </w:p>
        </w:tc>
      </w:tr>
      <w:tr w:rsidR="00EF3BF6" w14:paraId="059FFF92" w14:textId="77777777">
        <w:tc>
          <w:tcPr>
            <w:tcW w:w="374" w:type="pct"/>
          </w:tcPr>
          <w:p w14:paraId="0800B44E" w14:textId="77777777" w:rsidR="00EF3BF6" w:rsidRDefault="00ED00D8">
            <w:pPr>
              <w:rPr>
                <w:rFonts w:eastAsia="Calibri"/>
                <w:color w:val="000000"/>
                <w:szCs w:val="24"/>
              </w:rPr>
            </w:pPr>
            <w:r>
              <w:rPr>
                <w:rFonts w:eastAsia="Calibri"/>
                <w:color w:val="000000"/>
                <w:szCs w:val="24"/>
              </w:rPr>
              <w:t>73.</w:t>
            </w:r>
          </w:p>
        </w:tc>
        <w:tc>
          <w:tcPr>
            <w:tcW w:w="1733" w:type="pct"/>
          </w:tcPr>
          <w:p w14:paraId="1E11BB00" w14:textId="77777777" w:rsidR="00EF3BF6" w:rsidRDefault="00ED00D8">
            <w:pPr>
              <w:rPr>
                <w:rFonts w:eastAsia="Calibri"/>
                <w:color w:val="000000"/>
                <w:szCs w:val="24"/>
              </w:rPr>
            </w:pPr>
            <w:r>
              <w:rPr>
                <w:rFonts w:eastAsia="Calibri"/>
                <w:color w:val="000000"/>
                <w:szCs w:val="24"/>
              </w:rPr>
              <w:t>Gatvėje teikiamų paslaugų teikėjai</w:t>
            </w:r>
          </w:p>
        </w:tc>
        <w:tc>
          <w:tcPr>
            <w:tcW w:w="737" w:type="pct"/>
          </w:tcPr>
          <w:p w14:paraId="293FBE5A" w14:textId="77777777" w:rsidR="00EF3BF6" w:rsidRDefault="00ED00D8">
            <w:pPr>
              <w:rPr>
                <w:rFonts w:eastAsia="Calibri"/>
                <w:color w:val="000000"/>
                <w:szCs w:val="24"/>
              </w:rPr>
            </w:pPr>
            <w:r>
              <w:rPr>
                <w:rFonts w:eastAsia="Calibri"/>
                <w:color w:val="000000"/>
                <w:szCs w:val="24"/>
              </w:rPr>
              <w:t>951</w:t>
            </w:r>
          </w:p>
        </w:tc>
        <w:tc>
          <w:tcPr>
            <w:tcW w:w="826" w:type="pct"/>
          </w:tcPr>
          <w:p w14:paraId="0D7643E3" w14:textId="77777777" w:rsidR="00EF3BF6" w:rsidRDefault="00ED00D8">
            <w:pPr>
              <w:rPr>
                <w:rFonts w:eastAsia="Calibri"/>
                <w:color w:val="000000"/>
                <w:szCs w:val="24"/>
              </w:rPr>
            </w:pPr>
            <w:r>
              <w:rPr>
                <w:rFonts w:eastAsia="Calibri"/>
                <w:color w:val="000000"/>
                <w:szCs w:val="24"/>
              </w:rPr>
              <w:t>95</w:t>
            </w:r>
          </w:p>
        </w:tc>
        <w:tc>
          <w:tcPr>
            <w:tcW w:w="536" w:type="pct"/>
          </w:tcPr>
          <w:p w14:paraId="0D170FFE" w14:textId="77777777" w:rsidR="00EF3BF6" w:rsidRDefault="00ED00D8">
            <w:pPr>
              <w:rPr>
                <w:rFonts w:eastAsia="Calibri"/>
                <w:color w:val="000000"/>
                <w:szCs w:val="24"/>
              </w:rPr>
            </w:pPr>
            <w:r>
              <w:rPr>
                <w:rFonts w:eastAsia="Calibri"/>
                <w:color w:val="000000"/>
                <w:szCs w:val="24"/>
              </w:rPr>
              <w:t>1</w:t>
            </w:r>
          </w:p>
        </w:tc>
        <w:tc>
          <w:tcPr>
            <w:tcW w:w="795" w:type="pct"/>
          </w:tcPr>
          <w:p w14:paraId="48CD4369" w14:textId="77777777" w:rsidR="00EF3BF6" w:rsidRDefault="00ED00D8">
            <w:pPr>
              <w:jc w:val="center"/>
              <w:rPr>
                <w:rFonts w:eastAsia="Calibri"/>
                <w:color w:val="000000"/>
                <w:szCs w:val="24"/>
              </w:rPr>
            </w:pPr>
            <w:r>
              <w:rPr>
                <w:rFonts w:eastAsia="Calibri"/>
                <w:color w:val="000000"/>
                <w:szCs w:val="24"/>
              </w:rPr>
              <w:t>-</w:t>
            </w:r>
          </w:p>
        </w:tc>
      </w:tr>
      <w:tr w:rsidR="00EF3BF6" w14:paraId="3B5FE702" w14:textId="77777777">
        <w:tc>
          <w:tcPr>
            <w:tcW w:w="374" w:type="pct"/>
          </w:tcPr>
          <w:p w14:paraId="661C3125" w14:textId="77777777" w:rsidR="00EF3BF6" w:rsidRDefault="00ED00D8">
            <w:pPr>
              <w:rPr>
                <w:rFonts w:eastAsia="Calibri"/>
                <w:color w:val="000000"/>
                <w:szCs w:val="24"/>
              </w:rPr>
            </w:pPr>
            <w:r>
              <w:rPr>
                <w:rFonts w:eastAsia="Calibri"/>
                <w:color w:val="000000"/>
                <w:szCs w:val="24"/>
              </w:rPr>
              <w:t>74.</w:t>
            </w:r>
          </w:p>
        </w:tc>
        <w:tc>
          <w:tcPr>
            <w:tcW w:w="1733" w:type="pct"/>
          </w:tcPr>
          <w:p w14:paraId="62963F9E" w14:textId="77777777" w:rsidR="00EF3BF6" w:rsidRDefault="00ED00D8">
            <w:pPr>
              <w:rPr>
                <w:rFonts w:eastAsia="Calibri"/>
                <w:color w:val="000000"/>
                <w:szCs w:val="24"/>
              </w:rPr>
            </w:pPr>
            <w:r>
              <w:rPr>
                <w:rFonts w:eastAsia="Calibri"/>
                <w:color w:val="000000"/>
                <w:szCs w:val="24"/>
              </w:rPr>
              <w:t>Ne maisto produktų gatvės pardavėjai</w:t>
            </w:r>
          </w:p>
        </w:tc>
        <w:tc>
          <w:tcPr>
            <w:tcW w:w="737" w:type="pct"/>
          </w:tcPr>
          <w:p w14:paraId="39136ECF" w14:textId="77777777" w:rsidR="00EF3BF6" w:rsidRDefault="00ED00D8">
            <w:pPr>
              <w:rPr>
                <w:rFonts w:eastAsia="Calibri"/>
                <w:color w:val="000000"/>
                <w:szCs w:val="24"/>
              </w:rPr>
            </w:pPr>
            <w:r>
              <w:rPr>
                <w:rFonts w:eastAsia="Calibri"/>
                <w:color w:val="000000"/>
                <w:szCs w:val="24"/>
              </w:rPr>
              <w:t>952</w:t>
            </w:r>
          </w:p>
        </w:tc>
        <w:tc>
          <w:tcPr>
            <w:tcW w:w="826" w:type="pct"/>
          </w:tcPr>
          <w:p w14:paraId="398ECFF2" w14:textId="77777777" w:rsidR="00EF3BF6" w:rsidRDefault="00ED00D8">
            <w:pPr>
              <w:rPr>
                <w:rFonts w:eastAsia="Calibri"/>
                <w:color w:val="000000"/>
                <w:szCs w:val="24"/>
              </w:rPr>
            </w:pPr>
            <w:r>
              <w:rPr>
                <w:rFonts w:eastAsia="Calibri"/>
                <w:color w:val="000000"/>
                <w:szCs w:val="24"/>
              </w:rPr>
              <w:t>95</w:t>
            </w:r>
          </w:p>
        </w:tc>
        <w:tc>
          <w:tcPr>
            <w:tcW w:w="536" w:type="pct"/>
          </w:tcPr>
          <w:p w14:paraId="36CC3B1A" w14:textId="77777777" w:rsidR="00EF3BF6" w:rsidRDefault="00ED00D8">
            <w:pPr>
              <w:rPr>
                <w:rFonts w:eastAsia="Calibri"/>
                <w:color w:val="000000"/>
                <w:szCs w:val="24"/>
              </w:rPr>
            </w:pPr>
            <w:r>
              <w:rPr>
                <w:rFonts w:eastAsia="Calibri"/>
                <w:color w:val="000000"/>
                <w:szCs w:val="24"/>
              </w:rPr>
              <w:t>1</w:t>
            </w:r>
          </w:p>
        </w:tc>
        <w:tc>
          <w:tcPr>
            <w:tcW w:w="795" w:type="pct"/>
          </w:tcPr>
          <w:p w14:paraId="54041329" w14:textId="77777777" w:rsidR="00EF3BF6" w:rsidRDefault="00ED00D8">
            <w:pPr>
              <w:jc w:val="center"/>
              <w:rPr>
                <w:rFonts w:eastAsia="Calibri"/>
                <w:color w:val="000000"/>
                <w:szCs w:val="24"/>
              </w:rPr>
            </w:pPr>
            <w:r>
              <w:rPr>
                <w:rFonts w:eastAsia="Calibri"/>
                <w:color w:val="000000"/>
                <w:szCs w:val="24"/>
              </w:rPr>
              <w:t>-</w:t>
            </w:r>
          </w:p>
        </w:tc>
      </w:tr>
      <w:tr w:rsidR="00EF3BF6" w14:paraId="26ACC1A0" w14:textId="77777777">
        <w:tc>
          <w:tcPr>
            <w:tcW w:w="5000" w:type="pct"/>
            <w:gridSpan w:val="6"/>
          </w:tcPr>
          <w:p w14:paraId="692E0CC5" w14:textId="77777777" w:rsidR="00EF3BF6" w:rsidRDefault="00ED00D8">
            <w:pPr>
              <w:jc w:val="center"/>
              <w:rPr>
                <w:rFonts w:eastAsia="Calibri"/>
                <w:color w:val="000000"/>
                <w:szCs w:val="24"/>
              </w:rPr>
            </w:pPr>
            <w:r>
              <w:rPr>
                <w:rFonts w:eastAsia="Calibri"/>
                <w:color w:val="000000"/>
                <w:szCs w:val="24"/>
              </w:rPr>
              <w:t>96 „Buitinių atliekų surinkėjai ir kiti nekvalifikuoti darbininkai“</w:t>
            </w:r>
          </w:p>
        </w:tc>
      </w:tr>
      <w:tr w:rsidR="00EF3BF6" w14:paraId="62928956" w14:textId="77777777">
        <w:tc>
          <w:tcPr>
            <w:tcW w:w="374" w:type="pct"/>
          </w:tcPr>
          <w:p w14:paraId="4C8CEBB8" w14:textId="77777777" w:rsidR="00EF3BF6" w:rsidRDefault="00ED00D8">
            <w:pPr>
              <w:rPr>
                <w:rFonts w:eastAsia="Calibri"/>
                <w:color w:val="000000"/>
                <w:szCs w:val="24"/>
              </w:rPr>
            </w:pPr>
            <w:r>
              <w:rPr>
                <w:rFonts w:eastAsia="Calibri"/>
                <w:color w:val="000000"/>
                <w:szCs w:val="24"/>
              </w:rPr>
              <w:t>75.</w:t>
            </w:r>
          </w:p>
        </w:tc>
        <w:tc>
          <w:tcPr>
            <w:tcW w:w="1733" w:type="pct"/>
          </w:tcPr>
          <w:p w14:paraId="553BCE74" w14:textId="77777777" w:rsidR="00EF3BF6" w:rsidRDefault="00ED00D8">
            <w:pPr>
              <w:rPr>
                <w:rFonts w:eastAsia="Calibri"/>
                <w:color w:val="000000"/>
                <w:szCs w:val="24"/>
              </w:rPr>
            </w:pPr>
            <w:r>
              <w:rPr>
                <w:rFonts w:eastAsia="Calibri"/>
                <w:color w:val="000000"/>
                <w:szCs w:val="24"/>
              </w:rPr>
              <w:t>Buitinių atliekų surinkėjai</w:t>
            </w:r>
          </w:p>
        </w:tc>
        <w:tc>
          <w:tcPr>
            <w:tcW w:w="737" w:type="pct"/>
          </w:tcPr>
          <w:p w14:paraId="726C2575" w14:textId="77777777" w:rsidR="00EF3BF6" w:rsidRDefault="00ED00D8">
            <w:pPr>
              <w:rPr>
                <w:rFonts w:eastAsia="Calibri"/>
                <w:color w:val="000000"/>
                <w:szCs w:val="24"/>
              </w:rPr>
            </w:pPr>
            <w:r>
              <w:rPr>
                <w:rFonts w:eastAsia="Calibri"/>
                <w:color w:val="000000"/>
                <w:szCs w:val="24"/>
              </w:rPr>
              <w:t>961</w:t>
            </w:r>
          </w:p>
        </w:tc>
        <w:tc>
          <w:tcPr>
            <w:tcW w:w="826" w:type="pct"/>
          </w:tcPr>
          <w:p w14:paraId="39E5FA3B" w14:textId="77777777" w:rsidR="00EF3BF6" w:rsidRDefault="00ED00D8">
            <w:pPr>
              <w:rPr>
                <w:rFonts w:eastAsia="Calibri"/>
                <w:color w:val="000000"/>
                <w:szCs w:val="24"/>
              </w:rPr>
            </w:pPr>
            <w:r>
              <w:rPr>
                <w:rFonts w:eastAsia="Calibri"/>
                <w:color w:val="000000"/>
                <w:szCs w:val="24"/>
              </w:rPr>
              <w:t>96</w:t>
            </w:r>
          </w:p>
        </w:tc>
        <w:tc>
          <w:tcPr>
            <w:tcW w:w="536" w:type="pct"/>
          </w:tcPr>
          <w:p w14:paraId="46BD85AC" w14:textId="77777777" w:rsidR="00EF3BF6" w:rsidRDefault="00ED00D8">
            <w:pPr>
              <w:rPr>
                <w:rFonts w:eastAsia="Calibri"/>
                <w:color w:val="000000"/>
                <w:szCs w:val="24"/>
              </w:rPr>
            </w:pPr>
            <w:r>
              <w:rPr>
                <w:rFonts w:eastAsia="Calibri"/>
                <w:color w:val="000000"/>
                <w:szCs w:val="24"/>
              </w:rPr>
              <w:t>1</w:t>
            </w:r>
          </w:p>
        </w:tc>
        <w:tc>
          <w:tcPr>
            <w:tcW w:w="795" w:type="pct"/>
          </w:tcPr>
          <w:p w14:paraId="6FBDE1F6" w14:textId="77777777" w:rsidR="00EF3BF6" w:rsidRDefault="00ED00D8">
            <w:pPr>
              <w:jc w:val="center"/>
              <w:rPr>
                <w:rFonts w:eastAsia="Calibri"/>
                <w:color w:val="000000"/>
                <w:szCs w:val="24"/>
              </w:rPr>
            </w:pPr>
            <w:r>
              <w:rPr>
                <w:rFonts w:eastAsia="Calibri"/>
                <w:color w:val="000000"/>
                <w:szCs w:val="24"/>
              </w:rPr>
              <w:t>-</w:t>
            </w:r>
          </w:p>
        </w:tc>
      </w:tr>
      <w:tr w:rsidR="00EF3BF6" w14:paraId="671BC585" w14:textId="77777777">
        <w:tc>
          <w:tcPr>
            <w:tcW w:w="374" w:type="pct"/>
          </w:tcPr>
          <w:p w14:paraId="2AAB8288" w14:textId="77777777" w:rsidR="00EF3BF6" w:rsidRDefault="00ED00D8">
            <w:pPr>
              <w:rPr>
                <w:rFonts w:eastAsia="Calibri"/>
                <w:color w:val="000000"/>
                <w:szCs w:val="24"/>
              </w:rPr>
            </w:pPr>
            <w:r>
              <w:rPr>
                <w:rFonts w:eastAsia="Calibri"/>
                <w:color w:val="000000"/>
                <w:szCs w:val="24"/>
              </w:rPr>
              <w:t>76.</w:t>
            </w:r>
          </w:p>
        </w:tc>
        <w:tc>
          <w:tcPr>
            <w:tcW w:w="1733" w:type="pct"/>
          </w:tcPr>
          <w:p w14:paraId="10BB7087" w14:textId="77777777" w:rsidR="00EF3BF6" w:rsidRDefault="00ED00D8">
            <w:pPr>
              <w:rPr>
                <w:rFonts w:eastAsia="Calibri"/>
                <w:color w:val="000000"/>
                <w:szCs w:val="24"/>
              </w:rPr>
            </w:pPr>
            <w:r>
              <w:rPr>
                <w:rFonts w:eastAsia="Calibri"/>
                <w:color w:val="000000"/>
                <w:szCs w:val="24"/>
              </w:rPr>
              <w:t>Kiti nekvalifikuoti darbininkai</w:t>
            </w:r>
          </w:p>
        </w:tc>
        <w:tc>
          <w:tcPr>
            <w:tcW w:w="737" w:type="pct"/>
          </w:tcPr>
          <w:p w14:paraId="01D8ABB6" w14:textId="77777777" w:rsidR="00EF3BF6" w:rsidRDefault="00ED00D8">
            <w:pPr>
              <w:rPr>
                <w:rFonts w:eastAsia="Calibri"/>
                <w:color w:val="000000"/>
                <w:szCs w:val="24"/>
              </w:rPr>
            </w:pPr>
            <w:r>
              <w:rPr>
                <w:rFonts w:eastAsia="Calibri"/>
                <w:color w:val="000000"/>
                <w:szCs w:val="24"/>
              </w:rPr>
              <w:t>962</w:t>
            </w:r>
          </w:p>
        </w:tc>
        <w:tc>
          <w:tcPr>
            <w:tcW w:w="826" w:type="pct"/>
          </w:tcPr>
          <w:p w14:paraId="70400F39" w14:textId="77777777" w:rsidR="00EF3BF6" w:rsidRDefault="00ED00D8">
            <w:pPr>
              <w:rPr>
                <w:rFonts w:eastAsia="Calibri"/>
                <w:color w:val="000000"/>
                <w:szCs w:val="24"/>
              </w:rPr>
            </w:pPr>
            <w:r>
              <w:rPr>
                <w:rFonts w:eastAsia="Calibri"/>
                <w:color w:val="000000"/>
                <w:szCs w:val="24"/>
              </w:rPr>
              <w:t>96</w:t>
            </w:r>
          </w:p>
        </w:tc>
        <w:tc>
          <w:tcPr>
            <w:tcW w:w="536" w:type="pct"/>
          </w:tcPr>
          <w:p w14:paraId="6495010F" w14:textId="77777777" w:rsidR="00EF3BF6" w:rsidRDefault="00ED00D8">
            <w:pPr>
              <w:rPr>
                <w:rFonts w:eastAsia="Calibri"/>
                <w:color w:val="000000"/>
                <w:szCs w:val="24"/>
              </w:rPr>
            </w:pPr>
            <w:r>
              <w:rPr>
                <w:rFonts w:eastAsia="Calibri"/>
                <w:color w:val="000000"/>
                <w:szCs w:val="24"/>
              </w:rPr>
              <w:t>1</w:t>
            </w:r>
          </w:p>
        </w:tc>
        <w:tc>
          <w:tcPr>
            <w:tcW w:w="795" w:type="pct"/>
          </w:tcPr>
          <w:p w14:paraId="435676E3" w14:textId="77777777" w:rsidR="00EF3BF6" w:rsidRDefault="00ED00D8">
            <w:pPr>
              <w:jc w:val="center"/>
              <w:rPr>
                <w:rFonts w:eastAsia="Calibri"/>
                <w:color w:val="000000"/>
                <w:szCs w:val="24"/>
              </w:rPr>
            </w:pPr>
            <w:r>
              <w:rPr>
                <w:rFonts w:eastAsia="Calibri"/>
                <w:color w:val="000000"/>
                <w:szCs w:val="24"/>
              </w:rPr>
              <w:t>-</w:t>
            </w:r>
          </w:p>
        </w:tc>
      </w:tr>
      <w:tr w:rsidR="00EF3BF6" w14:paraId="44A7DCAB" w14:textId="77777777">
        <w:tc>
          <w:tcPr>
            <w:tcW w:w="5000" w:type="pct"/>
            <w:gridSpan w:val="6"/>
          </w:tcPr>
          <w:p w14:paraId="2F755E1A" w14:textId="77777777" w:rsidR="00EF3BF6" w:rsidRDefault="00ED00D8">
            <w:pPr>
              <w:jc w:val="center"/>
              <w:rPr>
                <w:rFonts w:eastAsia="Calibri"/>
                <w:color w:val="000000"/>
                <w:szCs w:val="24"/>
              </w:rPr>
            </w:pPr>
            <w:r>
              <w:rPr>
                <w:rFonts w:eastAsia="Calibri"/>
                <w:color w:val="000000"/>
                <w:szCs w:val="24"/>
              </w:rPr>
              <w:t>Pagrindiniai profesijų pogrupiai:</w:t>
            </w:r>
          </w:p>
        </w:tc>
      </w:tr>
      <w:tr w:rsidR="00EF3BF6" w14:paraId="762E83F9" w14:textId="77777777">
        <w:tc>
          <w:tcPr>
            <w:tcW w:w="374" w:type="pct"/>
            <w:shd w:val="clear" w:color="auto" w:fill="FFFFFF" w:themeFill="background1"/>
          </w:tcPr>
          <w:p w14:paraId="76C96210" w14:textId="77777777" w:rsidR="00EF3BF6" w:rsidRDefault="00ED00D8">
            <w:pPr>
              <w:rPr>
                <w:rFonts w:eastAsia="Calibri"/>
                <w:color w:val="000000"/>
                <w:szCs w:val="24"/>
              </w:rPr>
            </w:pPr>
            <w:r>
              <w:rPr>
                <w:rFonts w:eastAsia="Calibri"/>
                <w:color w:val="000000"/>
                <w:szCs w:val="24"/>
              </w:rPr>
              <w:t>77.</w:t>
            </w:r>
          </w:p>
        </w:tc>
        <w:tc>
          <w:tcPr>
            <w:tcW w:w="1733" w:type="pct"/>
            <w:shd w:val="clear" w:color="auto" w:fill="FFFFFF" w:themeFill="background1"/>
          </w:tcPr>
          <w:p w14:paraId="26C3E6C4" w14:textId="77777777" w:rsidR="00EF3BF6" w:rsidRDefault="00ED00D8">
            <w:pPr>
              <w:rPr>
                <w:rFonts w:eastAsia="Calibri"/>
                <w:color w:val="000000"/>
                <w:szCs w:val="24"/>
              </w:rPr>
            </w:pPr>
            <w:r>
              <w:rPr>
                <w:rFonts w:eastAsia="Calibri"/>
                <w:color w:val="000000"/>
                <w:szCs w:val="24"/>
              </w:rPr>
              <w:t>Teisės aktų leidėjai, vyresnieji valstybės tarnautojai, įmonių, įstaigų, organizacijų ir kiti vadovai</w:t>
            </w:r>
          </w:p>
        </w:tc>
        <w:tc>
          <w:tcPr>
            <w:tcW w:w="737" w:type="pct"/>
            <w:shd w:val="clear" w:color="auto" w:fill="FFFFFF" w:themeFill="background1"/>
          </w:tcPr>
          <w:p w14:paraId="4478B6DC" w14:textId="77777777" w:rsidR="00EF3BF6" w:rsidRDefault="00ED00D8">
            <w:pPr>
              <w:rPr>
                <w:rFonts w:eastAsia="Calibri"/>
                <w:color w:val="000000"/>
                <w:szCs w:val="24"/>
              </w:rPr>
            </w:pPr>
            <w:r>
              <w:rPr>
                <w:rFonts w:eastAsia="Calibri"/>
                <w:color w:val="000000"/>
                <w:szCs w:val="24"/>
              </w:rPr>
              <w:t>-</w:t>
            </w:r>
          </w:p>
        </w:tc>
        <w:tc>
          <w:tcPr>
            <w:tcW w:w="826" w:type="pct"/>
            <w:shd w:val="clear" w:color="auto" w:fill="FFFFFF" w:themeFill="background1"/>
          </w:tcPr>
          <w:p w14:paraId="660BDE9A" w14:textId="77777777" w:rsidR="00EF3BF6" w:rsidRDefault="00ED00D8">
            <w:pPr>
              <w:rPr>
                <w:rFonts w:eastAsia="Calibri"/>
                <w:color w:val="000000"/>
                <w:szCs w:val="24"/>
              </w:rPr>
            </w:pPr>
            <w:r>
              <w:rPr>
                <w:rFonts w:eastAsia="Calibri"/>
                <w:color w:val="000000"/>
                <w:szCs w:val="24"/>
              </w:rPr>
              <w:t>11</w:t>
            </w:r>
          </w:p>
        </w:tc>
        <w:tc>
          <w:tcPr>
            <w:tcW w:w="536" w:type="pct"/>
            <w:shd w:val="clear" w:color="auto" w:fill="FFFFFF" w:themeFill="background1"/>
          </w:tcPr>
          <w:p w14:paraId="70679B20" w14:textId="77777777" w:rsidR="00EF3BF6" w:rsidRDefault="00ED00D8">
            <w:pPr>
              <w:rPr>
                <w:rFonts w:eastAsia="Calibri"/>
                <w:color w:val="000000"/>
                <w:szCs w:val="24"/>
              </w:rPr>
            </w:pPr>
            <w:r>
              <w:rPr>
                <w:rFonts w:eastAsia="Calibri"/>
                <w:color w:val="000000"/>
                <w:szCs w:val="24"/>
              </w:rPr>
              <w:t>4</w:t>
            </w:r>
          </w:p>
        </w:tc>
        <w:tc>
          <w:tcPr>
            <w:tcW w:w="795" w:type="pct"/>
            <w:shd w:val="clear" w:color="auto" w:fill="FFFFFF" w:themeFill="background1"/>
          </w:tcPr>
          <w:p w14:paraId="51B70B04" w14:textId="77777777" w:rsidR="00EF3BF6" w:rsidRDefault="00ED00D8">
            <w:pPr>
              <w:rPr>
                <w:rFonts w:eastAsia="Calibri"/>
                <w:color w:val="000000"/>
                <w:szCs w:val="24"/>
              </w:rPr>
            </w:pPr>
            <w:r>
              <w:rPr>
                <w:rFonts w:eastAsia="Calibri"/>
                <w:color w:val="000000"/>
                <w:szCs w:val="24"/>
              </w:rPr>
              <w:t xml:space="preserve">Netaikomas, nes pagal šią priemonę nėra numatoma remti mokymų, skirtų vadovavimo </w:t>
            </w:r>
            <w:proofErr w:type="spellStart"/>
            <w:r>
              <w:rPr>
                <w:rFonts w:eastAsia="Calibri"/>
                <w:color w:val="000000"/>
                <w:szCs w:val="24"/>
              </w:rPr>
              <w:t>kompetenci</w:t>
            </w:r>
            <w:proofErr w:type="spellEnd"/>
            <w:r>
              <w:rPr>
                <w:rFonts w:eastAsia="Calibri"/>
                <w:color w:val="000000"/>
                <w:szCs w:val="24"/>
              </w:rPr>
              <w:t>-joms ugdyti (žr. Aprašo 51.5 papunktį).</w:t>
            </w:r>
          </w:p>
        </w:tc>
      </w:tr>
      <w:tr w:rsidR="00EF3BF6" w14:paraId="53657997" w14:textId="77777777">
        <w:tc>
          <w:tcPr>
            <w:tcW w:w="374" w:type="pct"/>
            <w:shd w:val="clear" w:color="auto" w:fill="FFFFFF" w:themeFill="background1"/>
          </w:tcPr>
          <w:p w14:paraId="7189DA65" w14:textId="77777777" w:rsidR="00EF3BF6" w:rsidRDefault="00ED00D8">
            <w:pPr>
              <w:rPr>
                <w:rFonts w:eastAsia="Calibri"/>
                <w:color w:val="000000"/>
                <w:szCs w:val="24"/>
              </w:rPr>
            </w:pPr>
            <w:r>
              <w:rPr>
                <w:rFonts w:eastAsia="Calibri"/>
                <w:color w:val="000000"/>
                <w:szCs w:val="24"/>
              </w:rPr>
              <w:t>78.</w:t>
            </w:r>
          </w:p>
        </w:tc>
        <w:tc>
          <w:tcPr>
            <w:tcW w:w="1733" w:type="pct"/>
            <w:shd w:val="clear" w:color="auto" w:fill="FFFFFF" w:themeFill="background1"/>
          </w:tcPr>
          <w:p w14:paraId="508C471B" w14:textId="77777777" w:rsidR="00EF3BF6" w:rsidRDefault="00ED00D8">
            <w:pPr>
              <w:rPr>
                <w:rFonts w:eastAsia="Calibri"/>
                <w:color w:val="000000"/>
                <w:szCs w:val="24"/>
              </w:rPr>
            </w:pPr>
            <w:r>
              <w:rPr>
                <w:rFonts w:eastAsia="Calibri"/>
                <w:color w:val="000000"/>
                <w:szCs w:val="24"/>
              </w:rPr>
              <w:t>Administravimo ir komercijos vadovai</w:t>
            </w:r>
          </w:p>
        </w:tc>
        <w:tc>
          <w:tcPr>
            <w:tcW w:w="737" w:type="pct"/>
            <w:shd w:val="clear" w:color="auto" w:fill="FFFFFF" w:themeFill="background1"/>
          </w:tcPr>
          <w:p w14:paraId="3090BEBC" w14:textId="77777777" w:rsidR="00EF3BF6" w:rsidRDefault="00ED00D8">
            <w:pPr>
              <w:rPr>
                <w:rFonts w:eastAsia="Calibri"/>
                <w:color w:val="000000"/>
                <w:szCs w:val="24"/>
              </w:rPr>
            </w:pPr>
            <w:r>
              <w:rPr>
                <w:rFonts w:eastAsia="Calibri"/>
                <w:color w:val="000000"/>
                <w:szCs w:val="24"/>
              </w:rPr>
              <w:t>-</w:t>
            </w:r>
          </w:p>
        </w:tc>
        <w:tc>
          <w:tcPr>
            <w:tcW w:w="826" w:type="pct"/>
            <w:shd w:val="clear" w:color="auto" w:fill="FFFFFF" w:themeFill="background1"/>
          </w:tcPr>
          <w:p w14:paraId="3BF209AA" w14:textId="77777777" w:rsidR="00EF3BF6" w:rsidRDefault="00ED00D8">
            <w:pPr>
              <w:rPr>
                <w:rFonts w:eastAsia="Calibri"/>
                <w:color w:val="000000"/>
                <w:szCs w:val="24"/>
              </w:rPr>
            </w:pPr>
            <w:r>
              <w:rPr>
                <w:rFonts w:eastAsia="Calibri"/>
                <w:color w:val="000000"/>
                <w:szCs w:val="24"/>
              </w:rPr>
              <w:t>12</w:t>
            </w:r>
          </w:p>
        </w:tc>
        <w:tc>
          <w:tcPr>
            <w:tcW w:w="536" w:type="pct"/>
            <w:shd w:val="clear" w:color="auto" w:fill="FFFFFF" w:themeFill="background1"/>
          </w:tcPr>
          <w:p w14:paraId="4F6990A7" w14:textId="77777777" w:rsidR="00EF3BF6" w:rsidRDefault="00ED00D8">
            <w:pPr>
              <w:rPr>
                <w:rFonts w:eastAsia="Calibri"/>
                <w:color w:val="000000"/>
                <w:szCs w:val="24"/>
              </w:rPr>
            </w:pPr>
            <w:r>
              <w:rPr>
                <w:rFonts w:eastAsia="Calibri"/>
                <w:color w:val="000000"/>
                <w:szCs w:val="24"/>
              </w:rPr>
              <w:t>4</w:t>
            </w:r>
          </w:p>
        </w:tc>
        <w:tc>
          <w:tcPr>
            <w:tcW w:w="795" w:type="pct"/>
            <w:shd w:val="clear" w:color="auto" w:fill="FFFFFF" w:themeFill="background1"/>
          </w:tcPr>
          <w:p w14:paraId="1FDF44F7" w14:textId="77777777" w:rsidR="00EF3BF6" w:rsidRDefault="00ED00D8">
            <w:pPr>
              <w:rPr>
                <w:rFonts w:eastAsia="Calibri"/>
                <w:color w:val="000000"/>
                <w:szCs w:val="24"/>
              </w:rPr>
            </w:pPr>
            <w:r>
              <w:rPr>
                <w:rFonts w:eastAsia="Calibri"/>
                <w:color w:val="000000"/>
                <w:szCs w:val="24"/>
              </w:rPr>
              <w:t xml:space="preserve">Netaikomas, nes pagal šią priemonę nėra numatoma remti mokymų, skirtų vadovavimo </w:t>
            </w:r>
            <w:proofErr w:type="spellStart"/>
            <w:r>
              <w:rPr>
                <w:rFonts w:eastAsia="Calibri"/>
                <w:color w:val="000000"/>
                <w:szCs w:val="24"/>
              </w:rPr>
              <w:t>kompetenci</w:t>
            </w:r>
            <w:proofErr w:type="spellEnd"/>
            <w:r>
              <w:rPr>
                <w:rFonts w:eastAsia="Calibri"/>
                <w:color w:val="000000"/>
                <w:szCs w:val="24"/>
              </w:rPr>
              <w:t>-joms ugdyti (žr. Aprašo 51.5 papunktį).</w:t>
            </w:r>
          </w:p>
        </w:tc>
      </w:tr>
      <w:tr w:rsidR="00EF3BF6" w14:paraId="6A862C8F" w14:textId="77777777">
        <w:tc>
          <w:tcPr>
            <w:tcW w:w="374" w:type="pct"/>
            <w:shd w:val="clear" w:color="auto" w:fill="FFFFFF" w:themeFill="background1"/>
          </w:tcPr>
          <w:p w14:paraId="76F68918" w14:textId="77777777" w:rsidR="00EF3BF6" w:rsidRDefault="00ED00D8">
            <w:pPr>
              <w:rPr>
                <w:rFonts w:eastAsia="Calibri"/>
                <w:color w:val="000000"/>
                <w:szCs w:val="24"/>
              </w:rPr>
            </w:pPr>
            <w:r>
              <w:rPr>
                <w:rFonts w:eastAsia="Calibri"/>
                <w:color w:val="000000"/>
                <w:szCs w:val="24"/>
              </w:rPr>
              <w:t>79.</w:t>
            </w:r>
          </w:p>
        </w:tc>
        <w:tc>
          <w:tcPr>
            <w:tcW w:w="1733" w:type="pct"/>
            <w:shd w:val="clear" w:color="auto" w:fill="FFFFFF" w:themeFill="background1"/>
          </w:tcPr>
          <w:p w14:paraId="6AF6457E" w14:textId="77777777" w:rsidR="00EF3BF6" w:rsidRDefault="00ED00D8">
            <w:pPr>
              <w:rPr>
                <w:rFonts w:eastAsia="Calibri"/>
                <w:color w:val="000000"/>
                <w:szCs w:val="24"/>
              </w:rPr>
            </w:pPr>
            <w:r>
              <w:rPr>
                <w:rFonts w:eastAsia="Calibri"/>
                <w:color w:val="000000"/>
                <w:szCs w:val="24"/>
              </w:rPr>
              <w:t>Gamybos ir specializuotų paslaugų srities vadovai</w:t>
            </w:r>
          </w:p>
        </w:tc>
        <w:tc>
          <w:tcPr>
            <w:tcW w:w="737" w:type="pct"/>
            <w:shd w:val="clear" w:color="auto" w:fill="FFFFFF" w:themeFill="background1"/>
          </w:tcPr>
          <w:p w14:paraId="04D4E2A5" w14:textId="77777777" w:rsidR="00EF3BF6" w:rsidRDefault="00ED00D8">
            <w:pPr>
              <w:rPr>
                <w:rFonts w:eastAsia="Calibri"/>
                <w:color w:val="000000"/>
                <w:szCs w:val="24"/>
              </w:rPr>
            </w:pPr>
            <w:r>
              <w:rPr>
                <w:rFonts w:eastAsia="Calibri"/>
                <w:color w:val="000000"/>
                <w:szCs w:val="24"/>
              </w:rPr>
              <w:t>-</w:t>
            </w:r>
          </w:p>
        </w:tc>
        <w:tc>
          <w:tcPr>
            <w:tcW w:w="826" w:type="pct"/>
            <w:shd w:val="clear" w:color="auto" w:fill="FFFFFF" w:themeFill="background1"/>
          </w:tcPr>
          <w:p w14:paraId="76078EC2" w14:textId="77777777" w:rsidR="00EF3BF6" w:rsidRDefault="00ED00D8">
            <w:pPr>
              <w:rPr>
                <w:rFonts w:eastAsia="Calibri"/>
                <w:color w:val="000000"/>
                <w:szCs w:val="24"/>
              </w:rPr>
            </w:pPr>
            <w:r>
              <w:rPr>
                <w:rFonts w:eastAsia="Calibri"/>
                <w:color w:val="000000"/>
                <w:szCs w:val="24"/>
              </w:rPr>
              <w:t>13</w:t>
            </w:r>
          </w:p>
        </w:tc>
        <w:tc>
          <w:tcPr>
            <w:tcW w:w="536" w:type="pct"/>
            <w:shd w:val="clear" w:color="auto" w:fill="FFFFFF" w:themeFill="background1"/>
          </w:tcPr>
          <w:p w14:paraId="1AFC98DF" w14:textId="77777777" w:rsidR="00EF3BF6" w:rsidRDefault="00ED00D8">
            <w:pPr>
              <w:rPr>
                <w:rFonts w:eastAsia="Calibri"/>
                <w:color w:val="000000"/>
                <w:szCs w:val="24"/>
              </w:rPr>
            </w:pPr>
            <w:r>
              <w:rPr>
                <w:rFonts w:eastAsia="Calibri"/>
                <w:color w:val="000000"/>
                <w:szCs w:val="24"/>
              </w:rPr>
              <w:t>4</w:t>
            </w:r>
          </w:p>
        </w:tc>
        <w:tc>
          <w:tcPr>
            <w:tcW w:w="795" w:type="pct"/>
            <w:shd w:val="clear" w:color="auto" w:fill="FFFFFF" w:themeFill="background1"/>
          </w:tcPr>
          <w:p w14:paraId="6781682B" w14:textId="77777777" w:rsidR="00EF3BF6" w:rsidRDefault="00ED00D8">
            <w:pPr>
              <w:rPr>
                <w:rFonts w:eastAsia="Calibri"/>
                <w:color w:val="000000"/>
                <w:szCs w:val="24"/>
              </w:rPr>
            </w:pPr>
            <w:r>
              <w:rPr>
                <w:rFonts w:eastAsia="Calibri"/>
                <w:color w:val="000000"/>
                <w:szCs w:val="24"/>
              </w:rPr>
              <w:t xml:space="preserve">Netaikomas, nes pagal šią priemonę nėra numatoma remti mokymų, skirtų vadovavimo </w:t>
            </w:r>
            <w:proofErr w:type="spellStart"/>
            <w:r>
              <w:rPr>
                <w:rFonts w:eastAsia="Calibri"/>
                <w:color w:val="000000"/>
                <w:szCs w:val="24"/>
              </w:rPr>
              <w:t>kompetenci</w:t>
            </w:r>
            <w:proofErr w:type="spellEnd"/>
            <w:r>
              <w:rPr>
                <w:rFonts w:eastAsia="Calibri"/>
                <w:color w:val="000000"/>
                <w:szCs w:val="24"/>
              </w:rPr>
              <w:t>-joms ugdyti (žr. Aprašo 51.5 papunktį).</w:t>
            </w:r>
          </w:p>
        </w:tc>
      </w:tr>
      <w:tr w:rsidR="00EF3BF6" w14:paraId="51775932" w14:textId="77777777">
        <w:tc>
          <w:tcPr>
            <w:tcW w:w="374" w:type="pct"/>
            <w:shd w:val="clear" w:color="auto" w:fill="FFFFFF" w:themeFill="background1"/>
          </w:tcPr>
          <w:p w14:paraId="38685C37" w14:textId="77777777" w:rsidR="00EF3BF6" w:rsidRDefault="00ED00D8">
            <w:pPr>
              <w:rPr>
                <w:rFonts w:eastAsia="Calibri"/>
                <w:color w:val="000000"/>
                <w:szCs w:val="24"/>
              </w:rPr>
            </w:pPr>
            <w:r>
              <w:rPr>
                <w:rFonts w:eastAsia="Calibri"/>
                <w:color w:val="000000"/>
                <w:szCs w:val="24"/>
              </w:rPr>
              <w:t>80.</w:t>
            </w:r>
          </w:p>
        </w:tc>
        <w:tc>
          <w:tcPr>
            <w:tcW w:w="1733" w:type="pct"/>
            <w:shd w:val="clear" w:color="auto" w:fill="FFFFFF" w:themeFill="background1"/>
          </w:tcPr>
          <w:p w14:paraId="16A683E6" w14:textId="77777777" w:rsidR="00EF3BF6" w:rsidRDefault="00ED00D8">
            <w:pPr>
              <w:rPr>
                <w:rFonts w:eastAsia="Calibri"/>
                <w:color w:val="000000"/>
                <w:szCs w:val="24"/>
              </w:rPr>
            </w:pPr>
            <w:r>
              <w:rPr>
                <w:rFonts w:eastAsia="Calibri"/>
                <w:color w:val="000000"/>
                <w:szCs w:val="24"/>
              </w:rPr>
              <w:t>Viešbučių ir restoranų, mažmeninės prekybos ir kitų paslaugų srities vadovai</w:t>
            </w:r>
          </w:p>
        </w:tc>
        <w:tc>
          <w:tcPr>
            <w:tcW w:w="737" w:type="pct"/>
            <w:shd w:val="clear" w:color="auto" w:fill="FFFFFF" w:themeFill="background1"/>
          </w:tcPr>
          <w:p w14:paraId="0D1EC0D6" w14:textId="77777777" w:rsidR="00EF3BF6" w:rsidRDefault="00ED00D8">
            <w:pPr>
              <w:rPr>
                <w:rFonts w:eastAsia="Calibri"/>
                <w:color w:val="000000"/>
                <w:szCs w:val="24"/>
              </w:rPr>
            </w:pPr>
            <w:r>
              <w:rPr>
                <w:rFonts w:eastAsia="Calibri"/>
                <w:color w:val="000000"/>
                <w:szCs w:val="24"/>
              </w:rPr>
              <w:t>-</w:t>
            </w:r>
          </w:p>
        </w:tc>
        <w:tc>
          <w:tcPr>
            <w:tcW w:w="826" w:type="pct"/>
            <w:shd w:val="clear" w:color="auto" w:fill="FFFFFF" w:themeFill="background1"/>
          </w:tcPr>
          <w:p w14:paraId="6FD880A5" w14:textId="77777777" w:rsidR="00EF3BF6" w:rsidRDefault="00ED00D8">
            <w:pPr>
              <w:rPr>
                <w:rFonts w:eastAsia="Calibri"/>
                <w:color w:val="000000"/>
                <w:szCs w:val="24"/>
              </w:rPr>
            </w:pPr>
            <w:r>
              <w:rPr>
                <w:rFonts w:eastAsia="Calibri"/>
                <w:color w:val="000000"/>
                <w:szCs w:val="24"/>
              </w:rPr>
              <w:t>14</w:t>
            </w:r>
          </w:p>
        </w:tc>
        <w:tc>
          <w:tcPr>
            <w:tcW w:w="536" w:type="pct"/>
            <w:shd w:val="clear" w:color="auto" w:fill="FFFFFF" w:themeFill="background1"/>
          </w:tcPr>
          <w:p w14:paraId="5FCC2EE7" w14:textId="77777777" w:rsidR="00EF3BF6" w:rsidRDefault="00ED00D8">
            <w:pPr>
              <w:rPr>
                <w:rFonts w:eastAsia="Calibri"/>
                <w:color w:val="000000"/>
                <w:szCs w:val="24"/>
              </w:rPr>
            </w:pPr>
            <w:r>
              <w:rPr>
                <w:rFonts w:eastAsia="Calibri"/>
                <w:color w:val="000000"/>
                <w:szCs w:val="24"/>
              </w:rPr>
              <w:t>3</w:t>
            </w:r>
          </w:p>
        </w:tc>
        <w:tc>
          <w:tcPr>
            <w:tcW w:w="795" w:type="pct"/>
            <w:shd w:val="clear" w:color="auto" w:fill="FFFFFF" w:themeFill="background1"/>
          </w:tcPr>
          <w:p w14:paraId="37304297" w14:textId="77777777" w:rsidR="00EF3BF6" w:rsidRDefault="00ED00D8">
            <w:pPr>
              <w:rPr>
                <w:rFonts w:eastAsia="Calibri"/>
                <w:color w:val="000000"/>
                <w:szCs w:val="24"/>
              </w:rPr>
            </w:pPr>
            <w:r>
              <w:rPr>
                <w:rFonts w:eastAsia="Calibri"/>
                <w:color w:val="000000"/>
                <w:szCs w:val="24"/>
              </w:rPr>
              <w:t xml:space="preserve">Netaikomas, nes pagal šią priemonę nėra numatoma remti mokymų, skirtų vadovavimo </w:t>
            </w:r>
            <w:proofErr w:type="spellStart"/>
            <w:r>
              <w:rPr>
                <w:rFonts w:eastAsia="Calibri"/>
                <w:color w:val="000000"/>
                <w:szCs w:val="24"/>
              </w:rPr>
              <w:t>kompetenci</w:t>
            </w:r>
            <w:proofErr w:type="spellEnd"/>
            <w:r>
              <w:rPr>
                <w:rFonts w:eastAsia="Calibri"/>
                <w:color w:val="000000"/>
                <w:szCs w:val="24"/>
              </w:rPr>
              <w:t>-joms ugdyti (žr. Aprašo 51.5 papunktį).</w:t>
            </w:r>
          </w:p>
        </w:tc>
      </w:tr>
      <w:tr w:rsidR="00EF3BF6" w14:paraId="2893176F" w14:textId="77777777">
        <w:tc>
          <w:tcPr>
            <w:tcW w:w="374" w:type="pct"/>
          </w:tcPr>
          <w:p w14:paraId="6AA5B1CC" w14:textId="77777777" w:rsidR="00EF3BF6" w:rsidRDefault="00ED00D8">
            <w:pPr>
              <w:rPr>
                <w:rFonts w:eastAsia="Calibri"/>
                <w:color w:val="000000"/>
                <w:szCs w:val="24"/>
              </w:rPr>
            </w:pPr>
            <w:r>
              <w:rPr>
                <w:rFonts w:eastAsia="Calibri"/>
                <w:color w:val="000000"/>
                <w:szCs w:val="24"/>
              </w:rPr>
              <w:t>81.</w:t>
            </w:r>
          </w:p>
        </w:tc>
        <w:tc>
          <w:tcPr>
            <w:tcW w:w="1733" w:type="pct"/>
          </w:tcPr>
          <w:p w14:paraId="71A2C8C1" w14:textId="77777777" w:rsidR="00EF3BF6" w:rsidRDefault="00ED00D8">
            <w:pPr>
              <w:rPr>
                <w:rFonts w:eastAsia="Calibri"/>
                <w:color w:val="000000"/>
                <w:szCs w:val="24"/>
              </w:rPr>
            </w:pPr>
            <w:r>
              <w:rPr>
                <w:rFonts w:eastAsia="Calibri"/>
                <w:color w:val="000000"/>
                <w:szCs w:val="24"/>
              </w:rPr>
              <w:t>Sveikatos specialistai</w:t>
            </w:r>
          </w:p>
        </w:tc>
        <w:tc>
          <w:tcPr>
            <w:tcW w:w="737" w:type="pct"/>
          </w:tcPr>
          <w:p w14:paraId="0CFC98AA" w14:textId="77777777" w:rsidR="00EF3BF6" w:rsidRDefault="00ED00D8">
            <w:pPr>
              <w:rPr>
                <w:rFonts w:eastAsia="Calibri"/>
                <w:color w:val="000000"/>
                <w:szCs w:val="24"/>
              </w:rPr>
            </w:pPr>
            <w:r>
              <w:rPr>
                <w:rFonts w:eastAsia="Calibri"/>
                <w:color w:val="000000"/>
                <w:szCs w:val="24"/>
              </w:rPr>
              <w:t>-</w:t>
            </w:r>
          </w:p>
        </w:tc>
        <w:tc>
          <w:tcPr>
            <w:tcW w:w="826" w:type="pct"/>
          </w:tcPr>
          <w:p w14:paraId="517971AC" w14:textId="77777777" w:rsidR="00EF3BF6" w:rsidRDefault="00ED00D8">
            <w:pPr>
              <w:rPr>
                <w:rFonts w:eastAsia="Calibri"/>
                <w:color w:val="000000"/>
                <w:szCs w:val="24"/>
              </w:rPr>
            </w:pPr>
            <w:r>
              <w:rPr>
                <w:rFonts w:eastAsia="Calibri"/>
                <w:color w:val="000000"/>
                <w:szCs w:val="24"/>
              </w:rPr>
              <w:t>22</w:t>
            </w:r>
          </w:p>
        </w:tc>
        <w:tc>
          <w:tcPr>
            <w:tcW w:w="536" w:type="pct"/>
          </w:tcPr>
          <w:p w14:paraId="3B0AAB00" w14:textId="77777777" w:rsidR="00EF3BF6" w:rsidRDefault="00ED00D8">
            <w:pPr>
              <w:rPr>
                <w:rFonts w:eastAsia="Calibri"/>
                <w:color w:val="000000"/>
                <w:szCs w:val="24"/>
              </w:rPr>
            </w:pPr>
            <w:r>
              <w:rPr>
                <w:rFonts w:eastAsia="Calibri"/>
                <w:color w:val="000000"/>
                <w:szCs w:val="24"/>
              </w:rPr>
              <w:t>4</w:t>
            </w:r>
          </w:p>
        </w:tc>
        <w:tc>
          <w:tcPr>
            <w:tcW w:w="795" w:type="pct"/>
          </w:tcPr>
          <w:p w14:paraId="234EFED6" w14:textId="77777777" w:rsidR="00EF3BF6" w:rsidRDefault="00ED00D8">
            <w:pPr>
              <w:jc w:val="center"/>
              <w:rPr>
                <w:rFonts w:eastAsia="Calibri"/>
                <w:color w:val="000000"/>
                <w:szCs w:val="24"/>
              </w:rPr>
            </w:pPr>
            <w:r>
              <w:rPr>
                <w:rFonts w:eastAsia="Calibri"/>
                <w:color w:val="000000"/>
                <w:szCs w:val="24"/>
              </w:rPr>
              <w:t>-</w:t>
            </w:r>
          </w:p>
        </w:tc>
      </w:tr>
      <w:tr w:rsidR="00EF3BF6" w14:paraId="5F04358F" w14:textId="77777777">
        <w:tc>
          <w:tcPr>
            <w:tcW w:w="374" w:type="pct"/>
          </w:tcPr>
          <w:p w14:paraId="2DF6BFF0" w14:textId="77777777" w:rsidR="00EF3BF6" w:rsidRDefault="00ED00D8">
            <w:pPr>
              <w:rPr>
                <w:rFonts w:eastAsia="Calibri"/>
                <w:color w:val="000000"/>
                <w:szCs w:val="24"/>
              </w:rPr>
            </w:pPr>
            <w:r>
              <w:rPr>
                <w:rFonts w:eastAsia="Calibri"/>
                <w:color w:val="000000"/>
                <w:szCs w:val="24"/>
              </w:rPr>
              <w:t>82.</w:t>
            </w:r>
          </w:p>
        </w:tc>
        <w:tc>
          <w:tcPr>
            <w:tcW w:w="1733" w:type="pct"/>
          </w:tcPr>
          <w:p w14:paraId="6E2E2005" w14:textId="77777777" w:rsidR="00EF3BF6" w:rsidRDefault="00ED00D8">
            <w:pPr>
              <w:rPr>
                <w:rFonts w:eastAsia="Calibri"/>
                <w:color w:val="000000"/>
                <w:szCs w:val="24"/>
              </w:rPr>
            </w:pPr>
            <w:r>
              <w:rPr>
                <w:rFonts w:eastAsia="Calibri"/>
                <w:color w:val="000000"/>
                <w:szCs w:val="24"/>
              </w:rPr>
              <w:t>Informacinių technologijų ir ryšių sistemų specialistai</w:t>
            </w:r>
          </w:p>
        </w:tc>
        <w:tc>
          <w:tcPr>
            <w:tcW w:w="737" w:type="pct"/>
          </w:tcPr>
          <w:p w14:paraId="7A8F44BE" w14:textId="77777777" w:rsidR="00EF3BF6" w:rsidRDefault="00ED00D8">
            <w:pPr>
              <w:rPr>
                <w:rFonts w:eastAsia="Calibri"/>
                <w:color w:val="000000"/>
                <w:szCs w:val="24"/>
              </w:rPr>
            </w:pPr>
            <w:r>
              <w:rPr>
                <w:rFonts w:eastAsia="Calibri"/>
                <w:color w:val="000000"/>
                <w:szCs w:val="24"/>
              </w:rPr>
              <w:t>-</w:t>
            </w:r>
          </w:p>
        </w:tc>
        <w:tc>
          <w:tcPr>
            <w:tcW w:w="826" w:type="pct"/>
          </w:tcPr>
          <w:p w14:paraId="654D20A3" w14:textId="77777777" w:rsidR="00EF3BF6" w:rsidRDefault="00ED00D8">
            <w:pPr>
              <w:rPr>
                <w:rFonts w:eastAsia="Calibri"/>
                <w:color w:val="000000"/>
                <w:szCs w:val="24"/>
              </w:rPr>
            </w:pPr>
            <w:r>
              <w:rPr>
                <w:rFonts w:eastAsia="Calibri"/>
                <w:color w:val="000000"/>
                <w:szCs w:val="24"/>
              </w:rPr>
              <w:t>25</w:t>
            </w:r>
          </w:p>
        </w:tc>
        <w:tc>
          <w:tcPr>
            <w:tcW w:w="536" w:type="pct"/>
          </w:tcPr>
          <w:p w14:paraId="5AE9F18B" w14:textId="77777777" w:rsidR="00EF3BF6" w:rsidRDefault="00ED00D8">
            <w:pPr>
              <w:rPr>
                <w:rFonts w:eastAsia="Calibri"/>
                <w:color w:val="000000"/>
                <w:szCs w:val="24"/>
              </w:rPr>
            </w:pPr>
            <w:r>
              <w:rPr>
                <w:rFonts w:eastAsia="Calibri"/>
                <w:color w:val="000000"/>
                <w:szCs w:val="24"/>
              </w:rPr>
              <w:t>4</w:t>
            </w:r>
          </w:p>
        </w:tc>
        <w:tc>
          <w:tcPr>
            <w:tcW w:w="795" w:type="pct"/>
          </w:tcPr>
          <w:p w14:paraId="5BE443A7" w14:textId="77777777" w:rsidR="00EF3BF6" w:rsidRDefault="00ED00D8">
            <w:pPr>
              <w:jc w:val="center"/>
              <w:rPr>
                <w:rFonts w:eastAsia="Calibri"/>
                <w:color w:val="000000"/>
                <w:szCs w:val="24"/>
              </w:rPr>
            </w:pPr>
            <w:r>
              <w:rPr>
                <w:rFonts w:eastAsia="Calibri"/>
                <w:color w:val="000000"/>
                <w:szCs w:val="24"/>
              </w:rPr>
              <w:t>-</w:t>
            </w:r>
          </w:p>
        </w:tc>
      </w:tr>
      <w:tr w:rsidR="00EF3BF6" w14:paraId="5418B2F5" w14:textId="77777777">
        <w:tc>
          <w:tcPr>
            <w:tcW w:w="374" w:type="pct"/>
          </w:tcPr>
          <w:p w14:paraId="3F878B43" w14:textId="77777777" w:rsidR="00EF3BF6" w:rsidRDefault="00ED00D8">
            <w:pPr>
              <w:rPr>
                <w:rFonts w:eastAsia="Calibri"/>
                <w:color w:val="000000"/>
                <w:szCs w:val="24"/>
              </w:rPr>
            </w:pPr>
            <w:r>
              <w:rPr>
                <w:rFonts w:eastAsia="Calibri"/>
                <w:color w:val="000000"/>
                <w:szCs w:val="24"/>
              </w:rPr>
              <w:t>83.</w:t>
            </w:r>
          </w:p>
        </w:tc>
        <w:tc>
          <w:tcPr>
            <w:tcW w:w="1733" w:type="pct"/>
          </w:tcPr>
          <w:p w14:paraId="4DF65AC9" w14:textId="77777777" w:rsidR="00EF3BF6" w:rsidRDefault="00ED00D8">
            <w:pPr>
              <w:rPr>
                <w:rFonts w:eastAsia="Calibri"/>
                <w:color w:val="000000"/>
                <w:szCs w:val="24"/>
              </w:rPr>
            </w:pPr>
            <w:r>
              <w:rPr>
                <w:rFonts w:eastAsia="Calibri"/>
                <w:color w:val="000000"/>
                <w:szCs w:val="24"/>
              </w:rPr>
              <w:t>Jaunesnieji sveikatos specialistai</w:t>
            </w:r>
          </w:p>
        </w:tc>
        <w:tc>
          <w:tcPr>
            <w:tcW w:w="737" w:type="pct"/>
          </w:tcPr>
          <w:p w14:paraId="7F05BBDD" w14:textId="77777777" w:rsidR="00EF3BF6" w:rsidRDefault="00ED00D8">
            <w:pPr>
              <w:rPr>
                <w:rFonts w:eastAsia="Calibri"/>
                <w:color w:val="000000"/>
                <w:szCs w:val="24"/>
              </w:rPr>
            </w:pPr>
            <w:r>
              <w:rPr>
                <w:rFonts w:eastAsia="Calibri"/>
                <w:color w:val="000000"/>
                <w:szCs w:val="24"/>
              </w:rPr>
              <w:t>-</w:t>
            </w:r>
          </w:p>
        </w:tc>
        <w:tc>
          <w:tcPr>
            <w:tcW w:w="826" w:type="pct"/>
          </w:tcPr>
          <w:p w14:paraId="1A050E3D" w14:textId="77777777" w:rsidR="00EF3BF6" w:rsidRDefault="00ED00D8">
            <w:pPr>
              <w:rPr>
                <w:rFonts w:eastAsia="Calibri"/>
                <w:color w:val="000000"/>
                <w:szCs w:val="24"/>
              </w:rPr>
            </w:pPr>
            <w:r>
              <w:rPr>
                <w:rFonts w:eastAsia="Calibri"/>
                <w:color w:val="000000"/>
                <w:szCs w:val="24"/>
              </w:rPr>
              <w:t>32</w:t>
            </w:r>
          </w:p>
        </w:tc>
        <w:tc>
          <w:tcPr>
            <w:tcW w:w="536" w:type="pct"/>
          </w:tcPr>
          <w:p w14:paraId="4F0004DD" w14:textId="77777777" w:rsidR="00EF3BF6" w:rsidRDefault="00ED00D8">
            <w:pPr>
              <w:rPr>
                <w:rFonts w:eastAsia="Calibri"/>
                <w:color w:val="000000"/>
                <w:szCs w:val="24"/>
              </w:rPr>
            </w:pPr>
            <w:r>
              <w:rPr>
                <w:rFonts w:eastAsia="Calibri"/>
                <w:color w:val="000000"/>
                <w:szCs w:val="24"/>
              </w:rPr>
              <w:t>3</w:t>
            </w:r>
          </w:p>
        </w:tc>
        <w:tc>
          <w:tcPr>
            <w:tcW w:w="795" w:type="pct"/>
          </w:tcPr>
          <w:p w14:paraId="4EC76FCC" w14:textId="77777777" w:rsidR="00EF3BF6" w:rsidRDefault="00ED00D8">
            <w:pPr>
              <w:jc w:val="center"/>
              <w:rPr>
                <w:rFonts w:eastAsia="Calibri"/>
                <w:color w:val="000000"/>
                <w:szCs w:val="24"/>
              </w:rPr>
            </w:pPr>
            <w:r>
              <w:rPr>
                <w:rFonts w:eastAsia="Calibri"/>
                <w:color w:val="000000"/>
                <w:szCs w:val="24"/>
              </w:rPr>
              <w:t>-</w:t>
            </w:r>
          </w:p>
        </w:tc>
      </w:tr>
      <w:tr w:rsidR="00EF3BF6" w14:paraId="5D98C0A4" w14:textId="77777777">
        <w:tc>
          <w:tcPr>
            <w:tcW w:w="374" w:type="pct"/>
          </w:tcPr>
          <w:p w14:paraId="529656A4" w14:textId="77777777" w:rsidR="00EF3BF6" w:rsidRDefault="00ED00D8">
            <w:pPr>
              <w:rPr>
                <w:rFonts w:eastAsia="Calibri"/>
                <w:color w:val="000000"/>
                <w:szCs w:val="24"/>
              </w:rPr>
            </w:pPr>
            <w:r>
              <w:rPr>
                <w:rFonts w:eastAsia="Calibri"/>
                <w:color w:val="000000"/>
                <w:szCs w:val="24"/>
              </w:rPr>
              <w:t>84.</w:t>
            </w:r>
          </w:p>
        </w:tc>
        <w:tc>
          <w:tcPr>
            <w:tcW w:w="1733" w:type="pct"/>
          </w:tcPr>
          <w:p w14:paraId="6C86B229" w14:textId="77777777" w:rsidR="00EF3BF6" w:rsidRDefault="00ED00D8">
            <w:pPr>
              <w:rPr>
                <w:rFonts w:eastAsia="Calibri"/>
                <w:color w:val="000000"/>
                <w:szCs w:val="24"/>
              </w:rPr>
            </w:pPr>
            <w:r>
              <w:rPr>
                <w:rFonts w:eastAsia="Calibri"/>
                <w:color w:val="000000"/>
                <w:szCs w:val="24"/>
              </w:rPr>
              <w:t>Informacinių ir ryšių sistemų technikai</w:t>
            </w:r>
          </w:p>
        </w:tc>
        <w:tc>
          <w:tcPr>
            <w:tcW w:w="737" w:type="pct"/>
          </w:tcPr>
          <w:p w14:paraId="066DADE8" w14:textId="77777777" w:rsidR="00EF3BF6" w:rsidRDefault="00ED00D8">
            <w:pPr>
              <w:rPr>
                <w:rFonts w:eastAsia="Calibri"/>
                <w:color w:val="000000"/>
                <w:szCs w:val="24"/>
              </w:rPr>
            </w:pPr>
            <w:r>
              <w:rPr>
                <w:rFonts w:eastAsia="Calibri"/>
                <w:color w:val="000000"/>
                <w:szCs w:val="24"/>
              </w:rPr>
              <w:t>-</w:t>
            </w:r>
          </w:p>
        </w:tc>
        <w:tc>
          <w:tcPr>
            <w:tcW w:w="826" w:type="pct"/>
          </w:tcPr>
          <w:p w14:paraId="38B55D0C" w14:textId="77777777" w:rsidR="00EF3BF6" w:rsidRDefault="00ED00D8">
            <w:pPr>
              <w:rPr>
                <w:rFonts w:eastAsia="Calibri"/>
                <w:color w:val="000000"/>
                <w:szCs w:val="24"/>
              </w:rPr>
            </w:pPr>
            <w:r>
              <w:rPr>
                <w:rFonts w:eastAsia="Calibri"/>
                <w:color w:val="000000"/>
                <w:szCs w:val="24"/>
              </w:rPr>
              <w:t>35</w:t>
            </w:r>
          </w:p>
        </w:tc>
        <w:tc>
          <w:tcPr>
            <w:tcW w:w="536" w:type="pct"/>
          </w:tcPr>
          <w:p w14:paraId="20BF5EF1" w14:textId="77777777" w:rsidR="00EF3BF6" w:rsidRDefault="00ED00D8">
            <w:pPr>
              <w:rPr>
                <w:rFonts w:eastAsia="Calibri"/>
                <w:color w:val="000000"/>
                <w:szCs w:val="24"/>
              </w:rPr>
            </w:pPr>
            <w:r>
              <w:rPr>
                <w:rFonts w:eastAsia="Calibri"/>
                <w:color w:val="000000"/>
                <w:szCs w:val="24"/>
              </w:rPr>
              <w:t>3</w:t>
            </w:r>
          </w:p>
        </w:tc>
        <w:tc>
          <w:tcPr>
            <w:tcW w:w="795" w:type="pct"/>
          </w:tcPr>
          <w:p w14:paraId="68AA0543" w14:textId="77777777" w:rsidR="00EF3BF6" w:rsidRDefault="00ED00D8">
            <w:pPr>
              <w:jc w:val="center"/>
              <w:rPr>
                <w:rFonts w:eastAsia="Calibri"/>
                <w:color w:val="000000"/>
                <w:szCs w:val="24"/>
              </w:rPr>
            </w:pPr>
            <w:r>
              <w:rPr>
                <w:rFonts w:eastAsia="Calibri"/>
                <w:color w:val="000000"/>
                <w:szCs w:val="24"/>
              </w:rPr>
              <w:t>-</w:t>
            </w:r>
          </w:p>
        </w:tc>
      </w:tr>
      <w:tr w:rsidR="00EF3BF6" w14:paraId="78C17548" w14:textId="77777777">
        <w:tc>
          <w:tcPr>
            <w:tcW w:w="374" w:type="pct"/>
          </w:tcPr>
          <w:p w14:paraId="48234399" w14:textId="77777777" w:rsidR="00EF3BF6" w:rsidRDefault="00ED00D8">
            <w:pPr>
              <w:rPr>
                <w:rFonts w:eastAsia="Calibri"/>
                <w:color w:val="000000"/>
                <w:szCs w:val="24"/>
              </w:rPr>
            </w:pPr>
            <w:r>
              <w:rPr>
                <w:rFonts w:eastAsia="Calibri"/>
                <w:color w:val="000000"/>
                <w:szCs w:val="24"/>
              </w:rPr>
              <w:t>85.</w:t>
            </w:r>
          </w:p>
        </w:tc>
        <w:tc>
          <w:tcPr>
            <w:tcW w:w="1733" w:type="pct"/>
          </w:tcPr>
          <w:p w14:paraId="0BE50D44" w14:textId="77777777" w:rsidR="00EF3BF6" w:rsidRDefault="00ED00D8">
            <w:pPr>
              <w:rPr>
                <w:rFonts w:eastAsia="Calibri"/>
                <w:color w:val="000000"/>
                <w:szCs w:val="24"/>
              </w:rPr>
            </w:pPr>
            <w:r>
              <w:rPr>
                <w:rFonts w:eastAsia="Calibri"/>
                <w:color w:val="000000"/>
                <w:szCs w:val="24"/>
              </w:rPr>
              <w:t>Tarnautojai, atliekantys bendras funkcijas, ir klavišinių įtaisų operatoriai</w:t>
            </w:r>
          </w:p>
        </w:tc>
        <w:tc>
          <w:tcPr>
            <w:tcW w:w="737" w:type="pct"/>
          </w:tcPr>
          <w:p w14:paraId="6D3AA485" w14:textId="77777777" w:rsidR="00EF3BF6" w:rsidRDefault="00ED00D8">
            <w:pPr>
              <w:rPr>
                <w:rFonts w:eastAsia="Calibri"/>
                <w:color w:val="000000"/>
                <w:szCs w:val="24"/>
              </w:rPr>
            </w:pPr>
            <w:r>
              <w:rPr>
                <w:rFonts w:eastAsia="Calibri"/>
                <w:color w:val="000000"/>
                <w:szCs w:val="24"/>
              </w:rPr>
              <w:t>-</w:t>
            </w:r>
          </w:p>
        </w:tc>
        <w:tc>
          <w:tcPr>
            <w:tcW w:w="826" w:type="pct"/>
          </w:tcPr>
          <w:p w14:paraId="7DC672B5" w14:textId="77777777" w:rsidR="00EF3BF6" w:rsidRDefault="00ED00D8">
            <w:pPr>
              <w:rPr>
                <w:rFonts w:eastAsia="Calibri"/>
                <w:color w:val="000000"/>
                <w:szCs w:val="24"/>
              </w:rPr>
            </w:pPr>
            <w:r>
              <w:rPr>
                <w:rFonts w:eastAsia="Calibri"/>
                <w:color w:val="000000"/>
                <w:szCs w:val="24"/>
              </w:rPr>
              <w:t>41</w:t>
            </w:r>
          </w:p>
        </w:tc>
        <w:tc>
          <w:tcPr>
            <w:tcW w:w="536" w:type="pct"/>
          </w:tcPr>
          <w:p w14:paraId="412B7547" w14:textId="77777777" w:rsidR="00EF3BF6" w:rsidRDefault="00ED00D8">
            <w:pPr>
              <w:rPr>
                <w:rFonts w:eastAsia="Calibri"/>
                <w:color w:val="000000"/>
                <w:szCs w:val="24"/>
              </w:rPr>
            </w:pPr>
            <w:r>
              <w:rPr>
                <w:rFonts w:eastAsia="Calibri"/>
                <w:color w:val="000000"/>
                <w:szCs w:val="24"/>
              </w:rPr>
              <w:t>2</w:t>
            </w:r>
          </w:p>
        </w:tc>
        <w:tc>
          <w:tcPr>
            <w:tcW w:w="795" w:type="pct"/>
          </w:tcPr>
          <w:p w14:paraId="3B3EF172" w14:textId="77777777" w:rsidR="00EF3BF6" w:rsidRDefault="00ED00D8">
            <w:pPr>
              <w:jc w:val="center"/>
              <w:rPr>
                <w:rFonts w:eastAsia="Calibri"/>
                <w:color w:val="000000"/>
                <w:szCs w:val="24"/>
              </w:rPr>
            </w:pPr>
            <w:r>
              <w:rPr>
                <w:rFonts w:eastAsia="Calibri"/>
                <w:color w:val="000000"/>
                <w:szCs w:val="24"/>
              </w:rPr>
              <w:t>-</w:t>
            </w:r>
          </w:p>
        </w:tc>
      </w:tr>
      <w:tr w:rsidR="00EF3BF6" w14:paraId="045BDEE0" w14:textId="77777777">
        <w:tc>
          <w:tcPr>
            <w:tcW w:w="374" w:type="pct"/>
          </w:tcPr>
          <w:p w14:paraId="30BD4750" w14:textId="77777777" w:rsidR="00EF3BF6" w:rsidRDefault="00ED00D8">
            <w:pPr>
              <w:rPr>
                <w:rFonts w:eastAsia="Calibri"/>
                <w:color w:val="000000"/>
                <w:szCs w:val="24"/>
              </w:rPr>
            </w:pPr>
            <w:r>
              <w:rPr>
                <w:rFonts w:eastAsia="Calibri"/>
                <w:color w:val="000000"/>
                <w:szCs w:val="24"/>
              </w:rPr>
              <w:t>86.</w:t>
            </w:r>
          </w:p>
        </w:tc>
        <w:tc>
          <w:tcPr>
            <w:tcW w:w="1733" w:type="pct"/>
          </w:tcPr>
          <w:p w14:paraId="6865A126" w14:textId="77777777" w:rsidR="00EF3BF6" w:rsidRDefault="00ED00D8">
            <w:pPr>
              <w:rPr>
                <w:rFonts w:eastAsia="Calibri"/>
                <w:color w:val="000000"/>
                <w:szCs w:val="24"/>
              </w:rPr>
            </w:pPr>
            <w:r>
              <w:rPr>
                <w:rFonts w:eastAsia="Calibri"/>
                <w:color w:val="000000"/>
                <w:szCs w:val="24"/>
              </w:rPr>
              <w:t>Klientų aptarnavimo tarnautojai</w:t>
            </w:r>
          </w:p>
        </w:tc>
        <w:tc>
          <w:tcPr>
            <w:tcW w:w="737" w:type="pct"/>
          </w:tcPr>
          <w:p w14:paraId="1DE42DE3" w14:textId="77777777" w:rsidR="00EF3BF6" w:rsidRDefault="00ED00D8">
            <w:pPr>
              <w:rPr>
                <w:rFonts w:eastAsia="Calibri"/>
                <w:color w:val="000000"/>
                <w:szCs w:val="24"/>
              </w:rPr>
            </w:pPr>
            <w:r>
              <w:rPr>
                <w:rFonts w:eastAsia="Calibri"/>
                <w:color w:val="000000"/>
                <w:szCs w:val="24"/>
              </w:rPr>
              <w:t>-</w:t>
            </w:r>
          </w:p>
        </w:tc>
        <w:tc>
          <w:tcPr>
            <w:tcW w:w="826" w:type="pct"/>
          </w:tcPr>
          <w:p w14:paraId="55C11356" w14:textId="77777777" w:rsidR="00EF3BF6" w:rsidRDefault="00ED00D8">
            <w:pPr>
              <w:rPr>
                <w:rFonts w:eastAsia="Calibri"/>
                <w:color w:val="000000"/>
                <w:szCs w:val="24"/>
              </w:rPr>
            </w:pPr>
            <w:r>
              <w:rPr>
                <w:rFonts w:eastAsia="Calibri"/>
                <w:color w:val="000000"/>
                <w:szCs w:val="24"/>
              </w:rPr>
              <w:t>42</w:t>
            </w:r>
          </w:p>
        </w:tc>
        <w:tc>
          <w:tcPr>
            <w:tcW w:w="536" w:type="pct"/>
          </w:tcPr>
          <w:p w14:paraId="6B0FBB15" w14:textId="77777777" w:rsidR="00EF3BF6" w:rsidRDefault="00ED00D8">
            <w:pPr>
              <w:rPr>
                <w:rFonts w:eastAsia="Calibri"/>
                <w:color w:val="000000"/>
                <w:szCs w:val="24"/>
              </w:rPr>
            </w:pPr>
            <w:r>
              <w:rPr>
                <w:rFonts w:eastAsia="Calibri"/>
                <w:color w:val="000000"/>
                <w:szCs w:val="24"/>
              </w:rPr>
              <w:t>2</w:t>
            </w:r>
          </w:p>
        </w:tc>
        <w:tc>
          <w:tcPr>
            <w:tcW w:w="795" w:type="pct"/>
          </w:tcPr>
          <w:p w14:paraId="55890399" w14:textId="77777777" w:rsidR="00EF3BF6" w:rsidRDefault="00ED00D8">
            <w:pPr>
              <w:jc w:val="center"/>
              <w:rPr>
                <w:rFonts w:eastAsia="Calibri"/>
                <w:color w:val="000000"/>
                <w:szCs w:val="24"/>
              </w:rPr>
            </w:pPr>
            <w:r>
              <w:rPr>
                <w:rFonts w:eastAsia="Calibri"/>
                <w:color w:val="000000"/>
                <w:szCs w:val="24"/>
              </w:rPr>
              <w:t>-</w:t>
            </w:r>
          </w:p>
        </w:tc>
      </w:tr>
      <w:tr w:rsidR="00EF3BF6" w14:paraId="537ACDCE" w14:textId="77777777">
        <w:tc>
          <w:tcPr>
            <w:tcW w:w="374" w:type="pct"/>
          </w:tcPr>
          <w:p w14:paraId="5381E621" w14:textId="77777777" w:rsidR="00EF3BF6" w:rsidRDefault="00ED00D8">
            <w:pPr>
              <w:rPr>
                <w:rFonts w:eastAsia="Calibri"/>
                <w:color w:val="000000"/>
                <w:szCs w:val="24"/>
              </w:rPr>
            </w:pPr>
            <w:r>
              <w:rPr>
                <w:rFonts w:eastAsia="Calibri"/>
                <w:color w:val="000000"/>
                <w:szCs w:val="24"/>
              </w:rPr>
              <w:t>87.</w:t>
            </w:r>
          </w:p>
        </w:tc>
        <w:tc>
          <w:tcPr>
            <w:tcW w:w="1733" w:type="pct"/>
          </w:tcPr>
          <w:p w14:paraId="39666704" w14:textId="77777777" w:rsidR="00EF3BF6" w:rsidRDefault="00ED00D8">
            <w:pPr>
              <w:rPr>
                <w:rFonts w:eastAsia="Calibri"/>
                <w:color w:val="000000"/>
                <w:szCs w:val="24"/>
              </w:rPr>
            </w:pPr>
            <w:r>
              <w:rPr>
                <w:rFonts w:eastAsia="Calibri"/>
                <w:color w:val="000000"/>
                <w:szCs w:val="24"/>
              </w:rPr>
              <w:t>Apskaitos, statistikos, finansų ir materialinių vertybių apskaitos tarnautojai</w:t>
            </w:r>
          </w:p>
        </w:tc>
        <w:tc>
          <w:tcPr>
            <w:tcW w:w="737" w:type="pct"/>
          </w:tcPr>
          <w:p w14:paraId="288AD4EE" w14:textId="77777777" w:rsidR="00EF3BF6" w:rsidRDefault="00ED00D8">
            <w:pPr>
              <w:rPr>
                <w:rFonts w:eastAsia="Calibri"/>
                <w:color w:val="000000"/>
                <w:szCs w:val="24"/>
              </w:rPr>
            </w:pPr>
            <w:r>
              <w:rPr>
                <w:rFonts w:eastAsia="Calibri"/>
                <w:color w:val="000000"/>
                <w:szCs w:val="24"/>
              </w:rPr>
              <w:t>-</w:t>
            </w:r>
          </w:p>
        </w:tc>
        <w:tc>
          <w:tcPr>
            <w:tcW w:w="826" w:type="pct"/>
          </w:tcPr>
          <w:p w14:paraId="71176515" w14:textId="77777777" w:rsidR="00EF3BF6" w:rsidRDefault="00ED00D8">
            <w:pPr>
              <w:rPr>
                <w:rFonts w:eastAsia="Calibri"/>
                <w:color w:val="000000"/>
                <w:szCs w:val="24"/>
              </w:rPr>
            </w:pPr>
            <w:r>
              <w:rPr>
                <w:rFonts w:eastAsia="Calibri"/>
                <w:color w:val="000000"/>
                <w:szCs w:val="24"/>
              </w:rPr>
              <w:t>43</w:t>
            </w:r>
          </w:p>
        </w:tc>
        <w:tc>
          <w:tcPr>
            <w:tcW w:w="536" w:type="pct"/>
          </w:tcPr>
          <w:p w14:paraId="298DC06E" w14:textId="77777777" w:rsidR="00EF3BF6" w:rsidRDefault="00ED00D8">
            <w:pPr>
              <w:rPr>
                <w:rFonts w:eastAsia="Calibri"/>
                <w:color w:val="000000"/>
                <w:szCs w:val="24"/>
              </w:rPr>
            </w:pPr>
            <w:r>
              <w:rPr>
                <w:rFonts w:eastAsia="Calibri"/>
                <w:color w:val="000000"/>
                <w:szCs w:val="24"/>
              </w:rPr>
              <w:t>2</w:t>
            </w:r>
          </w:p>
        </w:tc>
        <w:tc>
          <w:tcPr>
            <w:tcW w:w="795" w:type="pct"/>
          </w:tcPr>
          <w:p w14:paraId="3E1C01B8" w14:textId="77777777" w:rsidR="00EF3BF6" w:rsidRDefault="00ED00D8">
            <w:pPr>
              <w:jc w:val="center"/>
              <w:rPr>
                <w:rFonts w:eastAsia="Calibri"/>
                <w:color w:val="000000"/>
                <w:szCs w:val="24"/>
              </w:rPr>
            </w:pPr>
            <w:r>
              <w:rPr>
                <w:rFonts w:eastAsia="Calibri"/>
                <w:color w:val="000000"/>
                <w:szCs w:val="24"/>
              </w:rPr>
              <w:t>-</w:t>
            </w:r>
          </w:p>
        </w:tc>
      </w:tr>
      <w:tr w:rsidR="00EF3BF6" w14:paraId="161DE089" w14:textId="77777777">
        <w:tc>
          <w:tcPr>
            <w:tcW w:w="374" w:type="pct"/>
          </w:tcPr>
          <w:p w14:paraId="29362923" w14:textId="77777777" w:rsidR="00EF3BF6" w:rsidRDefault="00ED00D8">
            <w:pPr>
              <w:rPr>
                <w:rFonts w:eastAsia="Calibri"/>
                <w:color w:val="000000"/>
                <w:szCs w:val="24"/>
              </w:rPr>
            </w:pPr>
            <w:r>
              <w:rPr>
                <w:rFonts w:eastAsia="Calibri"/>
                <w:color w:val="000000"/>
                <w:szCs w:val="24"/>
              </w:rPr>
              <w:t>88.</w:t>
            </w:r>
          </w:p>
        </w:tc>
        <w:tc>
          <w:tcPr>
            <w:tcW w:w="1733" w:type="pct"/>
          </w:tcPr>
          <w:p w14:paraId="1DD4DA44" w14:textId="77777777" w:rsidR="00EF3BF6" w:rsidRDefault="00ED00D8">
            <w:pPr>
              <w:rPr>
                <w:rFonts w:eastAsia="Calibri"/>
                <w:color w:val="000000"/>
                <w:szCs w:val="24"/>
              </w:rPr>
            </w:pPr>
            <w:r>
              <w:rPr>
                <w:rFonts w:eastAsia="Calibri"/>
                <w:color w:val="000000"/>
                <w:szCs w:val="24"/>
              </w:rPr>
              <w:t>Pardavėjai</w:t>
            </w:r>
          </w:p>
        </w:tc>
        <w:tc>
          <w:tcPr>
            <w:tcW w:w="737" w:type="pct"/>
          </w:tcPr>
          <w:p w14:paraId="09C61F2D" w14:textId="77777777" w:rsidR="00EF3BF6" w:rsidRDefault="00ED00D8">
            <w:pPr>
              <w:rPr>
                <w:rFonts w:eastAsia="Calibri"/>
                <w:color w:val="000000"/>
                <w:szCs w:val="24"/>
              </w:rPr>
            </w:pPr>
            <w:r>
              <w:rPr>
                <w:rFonts w:eastAsia="Calibri"/>
                <w:color w:val="000000"/>
                <w:szCs w:val="24"/>
              </w:rPr>
              <w:t>-</w:t>
            </w:r>
          </w:p>
        </w:tc>
        <w:tc>
          <w:tcPr>
            <w:tcW w:w="826" w:type="pct"/>
          </w:tcPr>
          <w:p w14:paraId="10A6A4DE" w14:textId="77777777" w:rsidR="00EF3BF6" w:rsidRDefault="00ED00D8">
            <w:pPr>
              <w:rPr>
                <w:rFonts w:eastAsia="Calibri"/>
                <w:color w:val="000000"/>
                <w:szCs w:val="24"/>
              </w:rPr>
            </w:pPr>
            <w:r>
              <w:rPr>
                <w:rFonts w:eastAsia="Calibri"/>
                <w:color w:val="000000"/>
                <w:szCs w:val="24"/>
              </w:rPr>
              <w:t>52</w:t>
            </w:r>
          </w:p>
        </w:tc>
        <w:tc>
          <w:tcPr>
            <w:tcW w:w="536" w:type="pct"/>
          </w:tcPr>
          <w:p w14:paraId="640F8FDE" w14:textId="77777777" w:rsidR="00EF3BF6" w:rsidRDefault="00ED00D8">
            <w:pPr>
              <w:rPr>
                <w:rFonts w:eastAsia="Calibri"/>
                <w:color w:val="000000"/>
                <w:szCs w:val="24"/>
              </w:rPr>
            </w:pPr>
            <w:r>
              <w:rPr>
                <w:rFonts w:eastAsia="Calibri"/>
                <w:color w:val="000000"/>
                <w:szCs w:val="24"/>
              </w:rPr>
              <w:t>2</w:t>
            </w:r>
          </w:p>
        </w:tc>
        <w:tc>
          <w:tcPr>
            <w:tcW w:w="795" w:type="pct"/>
          </w:tcPr>
          <w:p w14:paraId="440F32D5" w14:textId="77777777" w:rsidR="00EF3BF6" w:rsidRDefault="00ED00D8">
            <w:pPr>
              <w:jc w:val="center"/>
              <w:rPr>
                <w:rFonts w:eastAsia="Calibri"/>
                <w:color w:val="000000"/>
                <w:szCs w:val="24"/>
              </w:rPr>
            </w:pPr>
            <w:r>
              <w:rPr>
                <w:rFonts w:eastAsia="Calibri"/>
                <w:color w:val="000000"/>
                <w:szCs w:val="24"/>
              </w:rPr>
              <w:t>-</w:t>
            </w:r>
          </w:p>
        </w:tc>
      </w:tr>
      <w:tr w:rsidR="00EF3BF6" w14:paraId="717D19F6" w14:textId="77777777">
        <w:tc>
          <w:tcPr>
            <w:tcW w:w="374" w:type="pct"/>
          </w:tcPr>
          <w:p w14:paraId="133BA25E" w14:textId="77777777" w:rsidR="00EF3BF6" w:rsidRDefault="00ED00D8">
            <w:pPr>
              <w:rPr>
                <w:rFonts w:eastAsia="Calibri"/>
                <w:color w:val="000000"/>
                <w:szCs w:val="24"/>
              </w:rPr>
            </w:pPr>
            <w:r>
              <w:rPr>
                <w:rFonts w:eastAsia="Calibri"/>
                <w:color w:val="000000"/>
                <w:szCs w:val="24"/>
              </w:rPr>
              <w:t>89.</w:t>
            </w:r>
          </w:p>
        </w:tc>
        <w:tc>
          <w:tcPr>
            <w:tcW w:w="1733" w:type="pct"/>
          </w:tcPr>
          <w:p w14:paraId="71D0A545" w14:textId="77777777" w:rsidR="00EF3BF6" w:rsidRDefault="00ED00D8">
            <w:pPr>
              <w:rPr>
                <w:rFonts w:eastAsia="Calibri"/>
                <w:color w:val="000000"/>
                <w:szCs w:val="24"/>
              </w:rPr>
            </w:pPr>
            <w:r>
              <w:rPr>
                <w:rFonts w:eastAsia="Calibri"/>
                <w:color w:val="000000"/>
                <w:szCs w:val="24"/>
              </w:rPr>
              <w:t>Asmens priežiūros darbuotojai</w:t>
            </w:r>
          </w:p>
        </w:tc>
        <w:tc>
          <w:tcPr>
            <w:tcW w:w="737" w:type="pct"/>
          </w:tcPr>
          <w:p w14:paraId="6C613FF3" w14:textId="77777777" w:rsidR="00EF3BF6" w:rsidRDefault="00ED00D8">
            <w:pPr>
              <w:rPr>
                <w:rFonts w:eastAsia="Calibri"/>
                <w:color w:val="000000"/>
                <w:szCs w:val="24"/>
              </w:rPr>
            </w:pPr>
            <w:r>
              <w:rPr>
                <w:rFonts w:eastAsia="Calibri"/>
                <w:color w:val="000000"/>
                <w:szCs w:val="24"/>
              </w:rPr>
              <w:t>-</w:t>
            </w:r>
          </w:p>
        </w:tc>
        <w:tc>
          <w:tcPr>
            <w:tcW w:w="826" w:type="pct"/>
          </w:tcPr>
          <w:p w14:paraId="69DF3F17" w14:textId="77777777" w:rsidR="00EF3BF6" w:rsidRDefault="00ED00D8">
            <w:pPr>
              <w:rPr>
                <w:rFonts w:eastAsia="Calibri"/>
                <w:color w:val="000000"/>
                <w:szCs w:val="24"/>
              </w:rPr>
            </w:pPr>
            <w:r>
              <w:rPr>
                <w:rFonts w:eastAsia="Calibri"/>
                <w:color w:val="000000"/>
                <w:szCs w:val="24"/>
              </w:rPr>
              <w:t>53</w:t>
            </w:r>
          </w:p>
        </w:tc>
        <w:tc>
          <w:tcPr>
            <w:tcW w:w="536" w:type="pct"/>
          </w:tcPr>
          <w:p w14:paraId="34845243" w14:textId="77777777" w:rsidR="00EF3BF6" w:rsidRDefault="00ED00D8">
            <w:pPr>
              <w:rPr>
                <w:rFonts w:eastAsia="Calibri"/>
                <w:color w:val="000000"/>
                <w:szCs w:val="24"/>
              </w:rPr>
            </w:pPr>
            <w:r>
              <w:rPr>
                <w:rFonts w:eastAsia="Calibri"/>
                <w:color w:val="000000"/>
                <w:szCs w:val="24"/>
              </w:rPr>
              <w:t>2</w:t>
            </w:r>
          </w:p>
        </w:tc>
        <w:tc>
          <w:tcPr>
            <w:tcW w:w="795" w:type="pct"/>
          </w:tcPr>
          <w:p w14:paraId="5354A64F" w14:textId="77777777" w:rsidR="00EF3BF6" w:rsidRDefault="00ED00D8">
            <w:pPr>
              <w:jc w:val="center"/>
              <w:rPr>
                <w:rFonts w:eastAsia="Calibri"/>
                <w:color w:val="000000"/>
                <w:szCs w:val="24"/>
              </w:rPr>
            </w:pPr>
            <w:r>
              <w:rPr>
                <w:rFonts w:eastAsia="Calibri"/>
                <w:color w:val="000000"/>
                <w:szCs w:val="24"/>
              </w:rPr>
              <w:t>-</w:t>
            </w:r>
          </w:p>
        </w:tc>
      </w:tr>
      <w:tr w:rsidR="00EF3BF6" w14:paraId="71BF7EFC" w14:textId="77777777">
        <w:tc>
          <w:tcPr>
            <w:tcW w:w="374" w:type="pct"/>
          </w:tcPr>
          <w:p w14:paraId="6759D678" w14:textId="77777777" w:rsidR="00EF3BF6" w:rsidRDefault="00ED00D8">
            <w:pPr>
              <w:rPr>
                <w:rFonts w:eastAsia="Calibri"/>
                <w:color w:val="000000"/>
                <w:szCs w:val="24"/>
              </w:rPr>
            </w:pPr>
            <w:r>
              <w:rPr>
                <w:rFonts w:eastAsia="Calibri"/>
                <w:color w:val="000000"/>
                <w:szCs w:val="24"/>
              </w:rPr>
              <w:t>90.</w:t>
            </w:r>
          </w:p>
        </w:tc>
        <w:tc>
          <w:tcPr>
            <w:tcW w:w="1733" w:type="pct"/>
          </w:tcPr>
          <w:p w14:paraId="7C85AD34" w14:textId="77777777" w:rsidR="00EF3BF6" w:rsidRDefault="00ED00D8">
            <w:pPr>
              <w:rPr>
                <w:rFonts w:eastAsia="Calibri"/>
                <w:color w:val="000000"/>
                <w:szCs w:val="24"/>
              </w:rPr>
            </w:pPr>
            <w:r>
              <w:rPr>
                <w:rFonts w:eastAsia="Calibri"/>
                <w:color w:val="000000"/>
                <w:szCs w:val="24"/>
              </w:rPr>
              <w:t>Kvalifikuoti prekinio žemės ūkio darbuotojai</w:t>
            </w:r>
          </w:p>
        </w:tc>
        <w:tc>
          <w:tcPr>
            <w:tcW w:w="737" w:type="pct"/>
          </w:tcPr>
          <w:p w14:paraId="2F52AE82" w14:textId="77777777" w:rsidR="00EF3BF6" w:rsidRDefault="00ED00D8">
            <w:pPr>
              <w:rPr>
                <w:rFonts w:eastAsia="Calibri"/>
                <w:color w:val="000000"/>
                <w:szCs w:val="24"/>
              </w:rPr>
            </w:pPr>
            <w:r>
              <w:rPr>
                <w:rFonts w:eastAsia="Calibri"/>
                <w:color w:val="000000"/>
                <w:szCs w:val="24"/>
              </w:rPr>
              <w:t>-</w:t>
            </w:r>
          </w:p>
        </w:tc>
        <w:tc>
          <w:tcPr>
            <w:tcW w:w="826" w:type="pct"/>
          </w:tcPr>
          <w:p w14:paraId="11FD8C91" w14:textId="77777777" w:rsidR="00EF3BF6" w:rsidRDefault="00ED00D8">
            <w:pPr>
              <w:rPr>
                <w:rFonts w:eastAsia="Calibri"/>
                <w:color w:val="000000"/>
                <w:szCs w:val="24"/>
              </w:rPr>
            </w:pPr>
            <w:r>
              <w:rPr>
                <w:rFonts w:eastAsia="Calibri"/>
                <w:color w:val="000000"/>
                <w:szCs w:val="24"/>
              </w:rPr>
              <w:t>61</w:t>
            </w:r>
          </w:p>
        </w:tc>
        <w:tc>
          <w:tcPr>
            <w:tcW w:w="536" w:type="pct"/>
          </w:tcPr>
          <w:p w14:paraId="47065A43" w14:textId="77777777" w:rsidR="00EF3BF6" w:rsidRDefault="00ED00D8">
            <w:pPr>
              <w:rPr>
                <w:rFonts w:eastAsia="Calibri"/>
                <w:color w:val="000000"/>
                <w:szCs w:val="24"/>
              </w:rPr>
            </w:pPr>
            <w:r>
              <w:rPr>
                <w:rFonts w:eastAsia="Calibri"/>
                <w:color w:val="000000"/>
                <w:szCs w:val="24"/>
              </w:rPr>
              <w:t>2</w:t>
            </w:r>
          </w:p>
        </w:tc>
        <w:tc>
          <w:tcPr>
            <w:tcW w:w="795" w:type="pct"/>
          </w:tcPr>
          <w:p w14:paraId="59C19009" w14:textId="77777777" w:rsidR="00EF3BF6" w:rsidRDefault="00ED00D8">
            <w:pPr>
              <w:jc w:val="center"/>
              <w:rPr>
                <w:rFonts w:eastAsia="Calibri"/>
                <w:color w:val="000000"/>
                <w:szCs w:val="24"/>
              </w:rPr>
            </w:pPr>
            <w:r>
              <w:rPr>
                <w:rFonts w:eastAsia="Calibri"/>
                <w:color w:val="000000"/>
                <w:szCs w:val="24"/>
              </w:rPr>
              <w:t>-</w:t>
            </w:r>
          </w:p>
        </w:tc>
      </w:tr>
      <w:tr w:rsidR="00EF3BF6" w14:paraId="7A23AEE9" w14:textId="77777777">
        <w:tc>
          <w:tcPr>
            <w:tcW w:w="374" w:type="pct"/>
          </w:tcPr>
          <w:p w14:paraId="5A7781F5" w14:textId="77777777" w:rsidR="00EF3BF6" w:rsidRDefault="00ED00D8">
            <w:pPr>
              <w:rPr>
                <w:rFonts w:eastAsia="Calibri"/>
                <w:color w:val="000000"/>
                <w:szCs w:val="24"/>
              </w:rPr>
            </w:pPr>
            <w:r>
              <w:rPr>
                <w:rFonts w:eastAsia="Calibri"/>
                <w:color w:val="000000"/>
                <w:szCs w:val="24"/>
              </w:rPr>
              <w:t>91.</w:t>
            </w:r>
          </w:p>
        </w:tc>
        <w:tc>
          <w:tcPr>
            <w:tcW w:w="1733" w:type="pct"/>
          </w:tcPr>
          <w:p w14:paraId="35C169F3" w14:textId="77777777" w:rsidR="00EF3BF6" w:rsidRDefault="00ED00D8">
            <w:pPr>
              <w:rPr>
                <w:rFonts w:eastAsia="Calibri"/>
                <w:color w:val="000000"/>
                <w:szCs w:val="24"/>
              </w:rPr>
            </w:pPr>
            <w:r>
              <w:rPr>
                <w:rFonts w:eastAsia="Calibri"/>
                <w:color w:val="000000"/>
                <w:szCs w:val="24"/>
              </w:rPr>
              <w:t>Kvalifikuoti prekinio miškų, žuvininkystės ir medžioklės ūkio darbuotojai</w:t>
            </w:r>
          </w:p>
        </w:tc>
        <w:tc>
          <w:tcPr>
            <w:tcW w:w="737" w:type="pct"/>
          </w:tcPr>
          <w:p w14:paraId="580A4FDD" w14:textId="77777777" w:rsidR="00EF3BF6" w:rsidRDefault="00ED00D8">
            <w:pPr>
              <w:rPr>
                <w:rFonts w:eastAsia="Calibri"/>
                <w:color w:val="000000"/>
                <w:szCs w:val="24"/>
              </w:rPr>
            </w:pPr>
            <w:r>
              <w:rPr>
                <w:rFonts w:eastAsia="Calibri"/>
                <w:color w:val="000000"/>
                <w:szCs w:val="24"/>
              </w:rPr>
              <w:t>-</w:t>
            </w:r>
          </w:p>
        </w:tc>
        <w:tc>
          <w:tcPr>
            <w:tcW w:w="826" w:type="pct"/>
          </w:tcPr>
          <w:p w14:paraId="1EA6C128" w14:textId="77777777" w:rsidR="00EF3BF6" w:rsidRDefault="00ED00D8">
            <w:pPr>
              <w:rPr>
                <w:rFonts w:eastAsia="Calibri"/>
                <w:color w:val="000000"/>
                <w:szCs w:val="24"/>
              </w:rPr>
            </w:pPr>
            <w:r>
              <w:rPr>
                <w:rFonts w:eastAsia="Calibri"/>
                <w:color w:val="000000"/>
                <w:szCs w:val="24"/>
              </w:rPr>
              <w:t>62</w:t>
            </w:r>
          </w:p>
        </w:tc>
        <w:tc>
          <w:tcPr>
            <w:tcW w:w="536" w:type="pct"/>
          </w:tcPr>
          <w:p w14:paraId="7E4CD646" w14:textId="77777777" w:rsidR="00EF3BF6" w:rsidRDefault="00ED00D8">
            <w:pPr>
              <w:rPr>
                <w:rFonts w:eastAsia="Calibri"/>
                <w:color w:val="000000"/>
                <w:szCs w:val="24"/>
              </w:rPr>
            </w:pPr>
            <w:r>
              <w:rPr>
                <w:rFonts w:eastAsia="Calibri"/>
                <w:color w:val="000000"/>
                <w:szCs w:val="24"/>
              </w:rPr>
              <w:t>2</w:t>
            </w:r>
          </w:p>
        </w:tc>
        <w:tc>
          <w:tcPr>
            <w:tcW w:w="795" w:type="pct"/>
          </w:tcPr>
          <w:p w14:paraId="64C524DA" w14:textId="77777777" w:rsidR="00EF3BF6" w:rsidRDefault="00ED00D8">
            <w:pPr>
              <w:jc w:val="center"/>
              <w:rPr>
                <w:rFonts w:eastAsia="Calibri"/>
                <w:color w:val="000000"/>
                <w:szCs w:val="24"/>
              </w:rPr>
            </w:pPr>
            <w:r>
              <w:rPr>
                <w:rFonts w:eastAsia="Calibri"/>
                <w:color w:val="000000"/>
                <w:szCs w:val="24"/>
              </w:rPr>
              <w:t>-</w:t>
            </w:r>
          </w:p>
        </w:tc>
      </w:tr>
      <w:tr w:rsidR="00EF3BF6" w14:paraId="7F434593" w14:textId="77777777">
        <w:tc>
          <w:tcPr>
            <w:tcW w:w="374" w:type="pct"/>
          </w:tcPr>
          <w:p w14:paraId="45FA1A2E" w14:textId="77777777" w:rsidR="00EF3BF6" w:rsidRDefault="00ED00D8">
            <w:pPr>
              <w:rPr>
                <w:rFonts w:eastAsia="Calibri"/>
                <w:color w:val="000000"/>
                <w:szCs w:val="24"/>
              </w:rPr>
            </w:pPr>
            <w:r>
              <w:rPr>
                <w:rFonts w:eastAsia="Calibri"/>
                <w:color w:val="000000"/>
                <w:szCs w:val="24"/>
              </w:rPr>
              <w:t>92.</w:t>
            </w:r>
          </w:p>
        </w:tc>
        <w:tc>
          <w:tcPr>
            <w:tcW w:w="1733" w:type="pct"/>
          </w:tcPr>
          <w:p w14:paraId="26CB222A" w14:textId="77777777" w:rsidR="00EF3BF6" w:rsidRDefault="00ED00D8">
            <w:pPr>
              <w:rPr>
                <w:rFonts w:eastAsia="Calibri"/>
                <w:color w:val="000000"/>
                <w:szCs w:val="24"/>
              </w:rPr>
            </w:pPr>
            <w:r>
              <w:rPr>
                <w:rFonts w:eastAsia="Calibri"/>
                <w:color w:val="000000"/>
                <w:szCs w:val="24"/>
              </w:rPr>
              <w:t>Natūraliojo ūkio kultūrinių augalų ir gyvulių augintojai, žvejai, miško gėrybių ir vaistažolių rinkėjai</w:t>
            </w:r>
          </w:p>
        </w:tc>
        <w:tc>
          <w:tcPr>
            <w:tcW w:w="737" w:type="pct"/>
          </w:tcPr>
          <w:p w14:paraId="59EA7BB9" w14:textId="77777777" w:rsidR="00EF3BF6" w:rsidRDefault="00ED00D8">
            <w:pPr>
              <w:rPr>
                <w:rFonts w:eastAsia="Calibri"/>
                <w:color w:val="000000"/>
                <w:szCs w:val="24"/>
              </w:rPr>
            </w:pPr>
            <w:r>
              <w:rPr>
                <w:rFonts w:eastAsia="Calibri"/>
                <w:color w:val="000000"/>
                <w:szCs w:val="24"/>
              </w:rPr>
              <w:t>-</w:t>
            </w:r>
          </w:p>
        </w:tc>
        <w:tc>
          <w:tcPr>
            <w:tcW w:w="826" w:type="pct"/>
          </w:tcPr>
          <w:p w14:paraId="13995994" w14:textId="77777777" w:rsidR="00EF3BF6" w:rsidRDefault="00ED00D8">
            <w:pPr>
              <w:rPr>
                <w:rFonts w:eastAsia="Calibri"/>
                <w:color w:val="000000"/>
                <w:szCs w:val="24"/>
              </w:rPr>
            </w:pPr>
            <w:r>
              <w:rPr>
                <w:rFonts w:eastAsia="Calibri"/>
                <w:color w:val="000000"/>
                <w:szCs w:val="24"/>
              </w:rPr>
              <w:t>63</w:t>
            </w:r>
          </w:p>
        </w:tc>
        <w:tc>
          <w:tcPr>
            <w:tcW w:w="536" w:type="pct"/>
          </w:tcPr>
          <w:p w14:paraId="7D0E2F6B" w14:textId="77777777" w:rsidR="00EF3BF6" w:rsidRDefault="00ED00D8">
            <w:pPr>
              <w:rPr>
                <w:rFonts w:eastAsia="Calibri"/>
                <w:color w:val="000000"/>
                <w:szCs w:val="24"/>
              </w:rPr>
            </w:pPr>
            <w:r>
              <w:rPr>
                <w:rFonts w:eastAsia="Calibri"/>
                <w:color w:val="000000"/>
                <w:szCs w:val="24"/>
              </w:rPr>
              <w:t>2</w:t>
            </w:r>
          </w:p>
        </w:tc>
        <w:tc>
          <w:tcPr>
            <w:tcW w:w="795" w:type="pct"/>
          </w:tcPr>
          <w:p w14:paraId="243E25F7" w14:textId="77777777" w:rsidR="00EF3BF6" w:rsidRDefault="00ED00D8">
            <w:pPr>
              <w:jc w:val="center"/>
              <w:rPr>
                <w:rFonts w:eastAsia="Calibri"/>
                <w:color w:val="000000"/>
                <w:szCs w:val="24"/>
              </w:rPr>
            </w:pPr>
            <w:r>
              <w:rPr>
                <w:rFonts w:eastAsia="Calibri"/>
                <w:color w:val="000000"/>
                <w:szCs w:val="24"/>
              </w:rPr>
              <w:t>-</w:t>
            </w:r>
          </w:p>
        </w:tc>
      </w:tr>
      <w:tr w:rsidR="00EF3BF6" w14:paraId="0A6E8E51" w14:textId="77777777">
        <w:tc>
          <w:tcPr>
            <w:tcW w:w="374" w:type="pct"/>
          </w:tcPr>
          <w:p w14:paraId="52D1183B" w14:textId="77777777" w:rsidR="00EF3BF6" w:rsidRDefault="00ED00D8">
            <w:pPr>
              <w:rPr>
                <w:rFonts w:eastAsia="Calibri"/>
                <w:color w:val="000000"/>
                <w:szCs w:val="24"/>
              </w:rPr>
            </w:pPr>
            <w:r>
              <w:rPr>
                <w:rFonts w:eastAsia="Calibri"/>
                <w:color w:val="000000"/>
                <w:szCs w:val="24"/>
              </w:rPr>
              <w:t>93.</w:t>
            </w:r>
          </w:p>
        </w:tc>
        <w:tc>
          <w:tcPr>
            <w:tcW w:w="1733" w:type="pct"/>
          </w:tcPr>
          <w:p w14:paraId="3A9B64C7" w14:textId="77777777" w:rsidR="00EF3BF6" w:rsidRDefault="00ED00D8">
            <w:pPr>
              <w:rPr>
                <w:rFonts w:eastAsia="Calibri"/>
                <w:color w:val="000000"/>
                <w:szCs w:val="24"/>
              </w:rPr>
            </w:pPr>
            <w:r>
              <w:rPr>
                <w:rFonts w:eastAsia="Calibri"/>
                <w:color w:val="000000"/>
                <w:szCs w:val="24"/>
              </w:rPr>
              <w:t>Statybininkai ir giminiškų profesijų darbininkai (išskyrus elektrikus)</w:t>
            </w:r>
          </w:p>
        </w:tc>
        <w:tc>
          <w:tcPr>
            <w:tcW w:w="737" w:type="pct"/>
          </w:tcPr>
          <w:p w14:paraId="7675FBDC" w14:textId="77777777" w:rsidR="00EF3BF6" w:rsidRDefault="00ED00D8">
            <w:pPr>
              <w:rPr>
                <w:rFonts w:eastAsia="Calibri"/>
                <w:color w:val="000000"/>
                <w:szCs w:val="24"/>
              </w:rPr>
            </w:pPr>
            <w:r>
              <w:rPr>
                <w:rFonts w:eastAsia="Calibri"/>
                <w:color w:val="000000"/>
                <w:szCs w:val="24"/>
              </w:rPr>
              <w:t>-</w:t>
            </w:r>
          </w:p>
        </w:tc>
        <w:tc>
          <w:tcPr>
            <w:tcW w:w="826" w:type="pct"/>
          </w:tcPr>
          <w:p w14:paraId="274C1166" w14:textId="77777777" w:rsidR="00EF3BF6" w:rsidRDefault="00ED00D8">
            <w:pPr>
              <w:rPr>
                <w:rFonts w:eastAsia="Calibri"/>
                <w:color w:val="000000"/>
                <w:szCs w:val="24"/>
              </w:rPr>
            </w:pPr>
            <w:r>
              <w:rPr>
                <w:rFonts w:eastAsia="Calibri"/>
                <w:color w:val="000000"/>
                <w:szCs w:val="24"/>
              </w:rPr>
              <w:t>71</w:t>
            </w:r>
          </w:p>
        </w:tc>
        <w:tc>
          <w:tcPr>
            <w:tcW w:w="536" w:type="pct"/>
          </w:tcPr>
          <w:p w14:paraId="2C442DE1" w14:textId="77777777" w:rsidR="00EF3BF6" w:rsidRDefault="00ED00D8">
            <w:pPr>
              <w:rPr>
                <w:rFonts w:eastAsia="Calibri"/>
                <w:color w:val="000000"/>
                <w:szCs w:val="24"/>
              </w:rPr>
            </w:pPr>
            <w:r>
              <w:rPr>
                <w:rFonts w:eastAsia="Calibri"/>
                <w:color w:val="000000"/>
                <w:szCs w:val="24"/>
              </w:rPr>
              <w:t>2</w:t>
            </w:r>
          </w:p>
        </w:tc>
        <w:tc>
          <w:tcPr>
            <w:tcW w:w="795" w:type="pct"/>
          </w:tcPr>
          <w:p w14:paraId="4EA0D094" w14:textId="77777777" w:rsidR="00EF3BF6" w:rsidRDefault="00ED00D8">
            <w:pPr>
              <w:jc w:val="center"/>
              <w:rPr>
                <w:rFonts w:eastAsia="Calibri"/>
                <w:color w:val="000000"/>
                <w:szCs w:val="24"/>
              </w:rPr>
            </w:pPr>
            <w:r>
              <w:rPr>
                <w:rFonts w:eastAsia="Calibri"/>
                <w:color w:val="000000"/>
                <w:szCs w:val="24"/>
              </w:rPr>
              <w:t>-</w:t>
            </w:r>
          </w:p>
        </w:tc>
      </w:tr>
    </w:tbl>
    <w:p w14:paraId="4E567704" w14:textId="77777777" w:rsidR="00EF3BF6" w:rsidRDefault="00EF3BF6">
      <w:pPr>
        <w:jc w:val="both"/>
        <w:rPr>
          <w:rFonts w:eastAsia="Calibri"/>
          <w:color w:val="000000"/>
          <w:szCs w:val="24"/>
        </w:rPr>
      </w:pPr>
    </w:p>
    <w:p w14:paraId="6620BA21" w14:textId="77777777" w:rsidR="00EF3BF6" w:rsidRDefault="00ED00D8">
      <w:pPr>
        <w:jc w:val="center"/>
        <w:rPr>
          <w:rFonts w:eastAsia="Calibri"/>
          <w:b/>
          <w:color w:val="000000"/>
          <w:szCs w:val="24"/>
        </w:rPr>
      </w:pPr>
      <w:r>
        <w:rPr>
          <w:rFonts w:eastAsia="Calibri"/>
          <w:b/>
          <w:color w:val="000000"/>
          <w:szCs w:val="24"/>
        </w:rPr>
        <w:t>II SKYRIUS</w:t>
      </w:r>
    </w:p>
    <w:p w14:paraId="1091707D" w14:textId="77777777" w:rsidR="00EF3BF6" w:rsidRDefault="00ED00D8">
      <w:pPr>
        <w:jc w:val="center"/>
        <w:rPr>
          <w:rFonts w:eastAsia="Calibri"/>
          <w:b/>
          <w:color w:val="000000"/>
          <w:szCs w:val="24"/>
        </w:rPr>
      </w:pPr>
      <w:r>
        <w:rPr>
          <w:rFonts w:eastAsia="Calibri"/>
          <w:b/>
          <w:color w:val="000000"/>
          <w:szCs w:val="24"/>
        </w:rPr>
        <w:t>SEKTORIŲ, PARENGTŲ ATSIŽVELGIANT Į EKONOMINĖS VEIKLOS RŪŠIŲ KLASIFIKATORIŲ (EVRK 2 RED.), SĄRAŠAS</w:t>
      </w:r>
    </w:p>
    <w:p w14:paraId="36951F7C" w14:textId="77777777" w:rsidR="00EF3BF6" w:rsidRDefault="00EF3BF6">
      <w:pPr>
        <w:jc w:val="center"/>
        <w:rPr>
          <w:rFonts w:eastAsia="Calibri"/>
          <w:b/>
          <w:color w:val="000000"/>
          <w:szCs w:val="24"/>
        </w:rPr>
      </w:pPr>
    </w:p>
    <w:p w14:paraId="11E5BB1B" w14:textId="77777777" w:rsidR="00EF3BF6" w:rsidRDefault="00ED00D8">
      <w:pPr>
        <w:ind w:firstLine="851"/>
        <w:jc w:val="both"/>
        <w:rPr>
          <w:rFonts w:eastAsia="Calibri"/>
          <w:color w:val="000000"/>
          <w:szCs w:val="24"/>
        </w:rPr>
      </w:pPr>
      <w:r>
        <w:rPr>
          <w:rFonts w:eastAsia="Calibri"/>
          <w:color w:val="000000"/>
          <w:szCs w:val="24"/>
        </w:rPr>
        <w:t>3. Sektoriumi laikoma:</w:t>
      </w:r>
    </w:p>
    <w:p w14:paraId="3547B33B" w14:textId="77777777" w:rsidR="00EF3BF6" w:rsidRDefault="00ED00D8">
      <w:pPr>
        <w:tabs>
          <w:tab w:val="left" w:pos="0"/>
        </w:tabs>
        <w:ind w:firstLine="851"/>
        <w:jc w:val="both"/>
        <w:rPr>
          <w:rFonts w:eastAsia="Calibri"/>
          <w:color w:val="000000"/>
          <w:szCs w:val="24"/>
        </w:rPr>
      </w:pPr>
      <w:r>
        <w:rPr>
          <w:rFonts w:eastAsia="Calibri"/>
          <w:color w:val="000000"/>
          <w:szCs w:val="24"/>
        </w:rPr>
        <w:t>3.1.</w:t>
      </w:r>
      <w:r>
        <w:rPr>
          <w:rFonts w:eastAsia="Calibri"/>
          <w:color w:val="000000"/>
          <w:szCs w:val="24"/>
        </w:rPr>
        <w:tab/>
        <w:t xml:space="preserve"> kiekvienas atskiras sektorius (Ekonominės veiklos rūšių klasifikatoriaus (EVRK 2 red.) skyrius arba sekcija), išvardytas 2 lentelės 1-ame stulpelyje nurodyta eilės tvarka;</w:t>
      </w:r>
    </w:p>
    <w:p w14:paraId="1AB3AFA9" w14:textId="77777777" w:rsidR="00EF3BF6" w:rsidRDefault="00ED00D8">
      <w:pPr>
        <w:tabs>
          <w:tab w:val="left" w:pos="0"/>
        </w:tabs>
        <w:ind w:firstLine="851"/>
        <w:jc w:val="both"/>
        <w:rPr>
          <w:rFonts w:eastAsia="Calibri"/>
          <w:color w:val="000000"/>
          <w:szCs w:val="24"/>
        </w:rPr>
      </w:pPr>
      <w:r>
        <w:rPr>
          <w:rFonts w:eastAsia="Calibri"/>
          <w:color w:val="000000"/>
          <w:szCs w:val="24"/>
        </w:rPr>
        <w:t>3.2.</w:t>
      </w:r>
      <w:r>
        <w:rPr>
          <w:rFonts w:eastAsia="Calibri"/>
          <w:color w:val="000000"/>
          <w:szCs w:val="24"/>
        </w:rPr>
        <w:tab/>
        <w:t xml:space="preserve"> atskirų sektorių, atitinkančių Ekonominės veiklos rūšių klasifikatoriaus (EVRK 2 red.) skyrius (žymimus skaičiais) (žr. 2 lentelės 3-ią stulpelį), kombinacija, apimanti ne daugiau kaip vieną trečdalį tos pačios Ekonominės veiklos rūšių klasifikatoriaus (EVRK 2 red.) sekcijos (žymimos ta pačia raide) (žr. 2 lentelės 4-ą stulpelį).</w:t>
      </w:r>
    </w:p>
    <w:p w14:paraId="7A6695F9" w14:textId="77777777" w:rsidR="00EF3BF6" w:rsidRDefault="00ED00D8">
      <w:pPr>
        <w:ind w:firstLine="851"/>
        <w:jc w:val="both"/>
        <w:rPr>
          <w:rFonts w:eastAsia="Calibri"/>
          <w:color w:val="000000"/>
          <w:szCs w:val="24"/>
        </w:rPr>
      </w:pPr>
      <w:r>
        <w:rPr>
          <w:rFonts w:eastAsia="Calibri"/>
          <w:color w:val="000000"/>
          <w:szCs w:val="24"/>
        </w:rPr>
        <w:t>4. Sektoriai, kurie į projektą nebus įtraukti, nes juose klasifikuojamos veiklos nėra tiesiogiai susijusios su ūkine komercine veikla, o apima viešąjį valdymą ir panašią veiklą.</w:t>
      </w:r>
    </w:p>
    <w:p w14:paraId="4C945868" w14:textId="77777777" w:rsidR="00EF3BF6" w:rsidRDefault="00EF3BF6">
      <w:pPr>
        <w:ind w:firstLine="851"/>
        <w:jc w:val="both"/>
        <w:rPr>
          <w:rFonts w:eastAsia="Calibri"/>
          <w:color w:val="000000"/>
          <w:szCs w:val="24"/>
        </w:rPr>
      </w:pPr>
    </w:p>
    <w:p w14:paraId="72107DCC" w14:textId="77777777" w:rsidR="00EF3BF6" w:rsidRDefault="00ED00D8">
      <w:pPr>
        <w:ind w:firstLine="851"/>
        <w:jc w:val="both"/>
        <w:rPr>
          <w:rFonts w:eastAsia="Calibri"/>
          <w:color w:val="000000"/>
          <w:szCs w:val="24"/>
        </w:rPr>
      </w:pPr>
      <w:r>
        <w:rPr>
          <w:rFonts w:eastAsia="Calibri"/>
          <w:color w:val="000000"/>
          <w:szCs w:val="24"/>
        </w:rPr>
        <w:t>2 lentelė. Sektorių, parengtų atsižvelgiant į Ekonominės veiklos rūšių klasifikatorių (EVRK 2 red.),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6419"/>
        <w:gridCol w:w="1987"/>
        <w:gridCol w:w="2284"/>
        <w:gridCol w:w="2489"/>
      </w:tblGrid>
      <w:tr w:rsidR="00EF3BF6" w14:paraId="709C5D25" w14:textId="77777777">
        <w:tc>
          <w:tcPr>
            <w:tcW w:w="430" w:type="pct"/>
            <w:vMerge w:val="restart"/>
          </w:tcPr>
          <w:p w14:paraId="7DB6EA26" w14:textId="77777777" w:rsidR="00EF3BF6" w:rsidRDefault="00ED00D8">
            <w:pPr>
              <w:jc w:val="center"/>
              <w:rPr>
                <w:rFonts w:eastAsia="Calibri"/>
                <w:b/>
                <w:color w:val="000000"/>
                <w:szCs w:val="24"/>
              </w:rPr>
            </w:pPr>
            <w:r>
              <w:rPr>
                <w:rFonts w:eastAsia="Calibri"/>
                <w:b/>
                <w:color w:val="000000"/>
                <w:szCs w:val="24"/>
              </w:rPr>
              <w:t>Sekto-</w:t>
            </w:r>
            <w:proofErr w:type="spellStart"/>
            <w:r>
              <w:rPr>
                <w:rFonts w:eastAsia="Calibri"/>
                <w:b/>
                <w:color w:val="000000"/>
                <w:szCs w:val="24"/>
              </w:rPr>
              <w:t>riaus</w:t>
            </w:r>
            <w:proofErr w:type="spellEnd"/>
            <w:r>
              <w:rPr>
                <w:rFonts w:eastAsia="Calibri"/>
                <w:b/>
                <w:color w:val="000000"/>
                <w:szCs w:val="24"/>
              </w:rPr>
              <w:t xml:space="preserve"> Eil. Nr.</w:t>
            </w:r>
          </w:p>
        </w:tc>
        <w:tc>
          <w:tcPr>
            <w:tcW w:w="2226" w:type="pct"/>
            <w:vMerge w:val="restart"/>
          </w:tcPr>
          <w:p w14:paraId="6D41BB7F" w14:textId="77777777" w:rsidR="00EF3BF6" w:rsidRDefault="00ED00D8">
            <w:pPr>
              <w:jc w:val="center"/>
              <w:rPr>
                <w:rFonts w:eastAsia="Calibri"/>
                <w:b/>
                <w:color w:val="000000"/>
                <w:szCs w:val="24"/>
              </w:rPr>
            </w:pPr>
            <w:r>
              <w:rPr>
                <w:rFonts w:eastAsia="Calibri"/>
                <w:b/>
                <w:color w:val="000000"/>
                <w:szCs w:val="24"/>
              </w:rPr>
              <w:t>Sektoriaus pavadinimas</w:t>
            </w:r>
          </w:p>
          <w:p w14:paraId="0DC2F58B" w14:textId="77777777" w:rsidR="00EF3BF6" w:rsidRDefault="00ED00D8">
            <w:pPr>
              <w:jc w:val="center"/>
              <w:rPr>
                <w:rFonts w:eastAsia="Calibri"/>
                <w:b/>
                <w:color w:val="000000"/>
                <w:szCs w:val="24"/>
              </w:rPr>
            </w:pPr>
            <w:r>
              <w:rPr>
                <w:rFonts w:eastAsia="Calibri"/>
                <w:b/>
                <w:color w:val="000000"/>
                <w:szCs w:val="24"/>
              </w:rPr>
              <w:t>(skyrius arba sekcija)</w:t>
            </w:r>
          </w:p>
        </w:tc>
        <w:tc>
          <w:tcPr>
            <w:tcW w:w="1481" w:type="pct"/>
            <w:gridSpan w:val="2"/>
          </w:tcPr>
          <w:p w14:paraId="0B529976" w14:textId="77777777" w:rsidR="00EF3BF6" w:rsidRDefault="00ED00D8">
            <w:pPr>
              <w:jc w:val="center"/>
              <w:rPr>
                <w:rFonts w:eastAsia="Calibri"/>
                <w:b/>
                <w:color w:val="000000"/>
                <w:szCs w:val="24"/>
              </w:rPr>
            </w:pPr>
            <w:r>
              <w:rPr>
                <w:rFonts w:eastAsia="Calibri"/>
                <w:b/>
                <w:color w:val="000000"/>
                <w:szCs w:val="24"/>
              </w:rPr>
              <w:t>Ekonominės veiklos rūšių klasifikatoriaus (EVRK 2 red.) kodas</w:t>
            </w:r>
          </w:p>
          <w:p w14:paraId="7AD5EDAD" w14:textId="77777777" w:rsidR="00EF3BF6" w:rsidRDefault="00ED00D8">
            <w:pPr>
              <w:jc w:val="center"/>
              <w:rPr>
                <w:rFonts w:eastAsia="Calibri"/>
                <w:color w:val="000000"/>
                <w:szCs w:val="24"/>
              </w:rPr>
            </w:pPr>
            <w:r>
              <w:rPr>
                <w:rFonts w:eastAsia="Calibri"/>
                <w:color w:val="000000"/>
                <w:szCs w:val="24"/>
              </w:rPr>
              <w:t>(skaičius žymi skyrių, raidė – sekciją)</w:t>
            </w:r>
          </w:p>
        </w:tc>
        <w:tc>
          <w:tcPr>
            <w:tcW w:w="864" w:type="pct"/>
            <w:vMerge w:val="restart"/>
          </w:tcPr>
          <w:p w14:paraId="7C0BED52" w14:textId="77777777" w:rsidR="00EF3BF6" w:rsidRDefault="00ED00D8">
            <w:pPr>
              <w:jc w:val="center"/>
              <w:rPr>
                <w:rFonts w:eastAsia="Calibri"/>
                <w:b/>
                <w:color w:val="000000"/>
                <w:szCs w:val="24"/>
              </w:rPr>
            </w:pPr>
            <w:r>
              <w:rPr>
                <w:rFonts w:eastAsia="Calibri"/>
                <w:b/>
                <w:color w:val="000000"/>
                <w:szCs w:val="24"/>
              </w:rPr>
              <w:t>Pastaba</w:t>
            </w:r>
          </w:p>
        </w:tc>
      </w:tr>
      <w:tr w:rsidR="00EF3BF6" w14:paraId="6031A147" w14:textId="77777777">
        <w:tc>
          <w:tcPr>
            <w:tcW w:w="430" w:type="pct"/>
            <w:vMerge/>
          </w:tcPr>
          <w:p w14:paraId="39AE461C" w14:textId="77777777" w:rsidR="00EF3BF6" w:rsidRDefault="00EF3BF6">
            <w:pPr>
              <w:jc w:val="both"/>
              <w:rPr>
                <w:rFonts w:eastAsia="Calibri"/>
                <w:color w:val="000000"/>
                <w:szCs w:val="24"/>
              </w:rPr>
            </w:pPr>
          </w:p>
        </w:tc>
        <w:tc>
          <w:tcPr>
            <w:tcW w:w="2226" w:type="pct"/>
            <w:vMerge/>
          </w:tcPr>
          <w:p w14:paraId="6DC468C6" w14:textId="77777777" w:rsidR="00EF3BF6" w:rsidRDefault="00EF3BF6">
            <w:pPr>
              <w:rPr>
                <w:rFonts w:eastAsia="Calibri"/>
                <w:color w:val="000000"/>
                <w:szCs w:val="24"/>
              </w:rPr>
            </w:pPr>
          </w:p>
        </w:tc>
        <w:tc>
          <w:tcPr>
            <w:tcW w:w="689" w:type="pct"/>
          </w:tcPr>
          <w:p w14:paraId="22F47482" w14:textId="77777777" w:rsidR="00EF3BF6" w:rsidRDefault="00ED00D8">
            <w:pPr>
              <w:rPr>
                <w:rFonts w:eastAsia="Calibri"/>
                <w:color w:val="000000"/>
                <w:szCs w:val="24"/>
              </w:rPr>
            </w:pPr>
            <w:r>
              <w:rPr>
                <w:rFonts w:eastAsia="Calibri"/>
                <w:color w:val="000000"/>
                <w:szCs w:val="24"/>
              </w:rPr>
              <w:t>Skyrius</w:t>
            </w:r>
          </w:p>
        </w:tc>
        <w:tc>
          <w:tcPr>
            <w:tcW w:w="792" w:type="pct"/>
          </w:tcPr>
          <w:p w14:paraId="17266D61" w14:textId="77777777" w:rsidR="00EF3BF6" w:rsidRDefault="00ED00D8">
            <w:pPr>
              <w:rPr>
                <w:rFonts w:eastAsia="Calibri"/>
                <w:color w:val="000000"/>
                <w:szCs w:val="24"/>
              </w:rPr>
            </w:pPr>
            <w:r>
              <w:rPr>
                <w:rFonts w:eastAsia="Calibri"/>
                <w:color w:val="000000"/>
                <w:szCs w:val="24"/>
              </w:rPr>
              <w:t>Sekcija</w:t>
            </w:r>
          </w:p>
        </w:tc>
        <w:tc>
          <w:tcPr>
            <w:tcW w:w="864" w:type="pct"/>
            <w:vMerge/>
          </w:tcPr>
          <w:p w14:paraId="383EE706" w14:textId="77777777" w:rsidR="00EF3BF6" w:rsidRDefault="00EF3BF6">
            <w:pPr>
              <w:rPr>
                <w:rFonts w:eastAsia="Calibri"/>
                <w:color w:val="000000"/>
                <w:szCs w:val="24"/>
              </w:rPr>
            </w:pPr>
          </w:p>
        </w:tc>
      </w:tr>
      <w:tr w:rsidR="00EF3BF6" w14:paraId="43FC87DB" w14:textId="77777777">
        <w:tc>
          <w:tcPr>
            <w:tcW w:w="430" w:type="pct"/>
            <w:shd w:val="clear" w:color="auto" w:fill="F2F2F2" w:themeFill="background1" w:themeFillShade="F2"/>
          </w:tcPr>
          <w:p w14:paraId="6B05014C" w14:textId="77777777" w:rsidR="00EF3BF6" w:rsidRDefault="00ED00D8">
            <w:pPr>
              <w:jc w:val="center"/>
              <w:rPr>
                <w:rFonts w:eastAsia="Calibri"/>
                <w:color w:val="000000"/>
                <w:szCs w:val="24"/>
              </w:rPr>
            </w:pPr>
            <w:r>
              <w:rPr>
                <w:rFonts w:eastAsia="Calibri"/>
                <w:color w:val="000000"/>
                <w:szCs w:val="24"/>
              </w:rPr>
              <w:t>1</w:t>
            </w:r>
          </w:p>
        </w:tc>
        <w:tc>
          <w:tcPr>
            <w:tcW w:w="2226" w:type="pct"/>
            <w:shd w:val="clear" w:color="auto" w:fill="F2F2F2" w:themeFill="background1" w:themeFillShade="F2"/>
          </w:tcPr>
          <w:p w14:paraId="3A0FBF04" w14:textId="77777777" w:rsidR="00EF3BF6" w:rsidRDefault="00ED00D8">
            <w:pPr>
              <w:jc w:val="center"/>
              <w:rPr>
                <w:rFonts w:eastAsia="Calibri"/>
                <w:color w:val="000000"/>
                <w:szCs w:val="24"/>
              </w:rPr>
            </w:pPr>
            <w:r>
              <w:rPr>
                <w:rFonts w:eastAsia="Calibri"/>
                <w:color w:val="000000"/>
                <w:szCs w:val="24"/>
              </w:rPr>
              <w:t>2</w:t>
            </w:r>
          </w:p>
        </w:tc>
        <w:tc>
          <w:tcPr>
            <w:tcW w:w="689" w:type="pct"/>
            <w:shd w:val="clear" w:color="auto" w:fill="F2F2F2" w:themeFill="background1" w:themeFillShade="F2"/>
          </w:tcPr>
          <w:p w14:paraId="091FC06B" w14:textId="77777777" w:rsidR="00EF3BF6" w:rsidRDefault="00ED00D8">
            <w:pPr>
              <w:jc w:val="center"/>
              <w:rPr>
                <w:rFonts w:eastAsia="Calibri"/>
                <w:color w:val="000000"/>
                <w:szCs w:val="24"/>
              </w:rPr>
            </w:pPr>
            <w:r>
              <w:rPr>
                <w:rFonts w:eastAsia="Calibri"/>
                <w:color w:val="000000"/>
                <w:szCs w:val="24"/>
              </w:rPr>
              <w:t>3</w:t>
            </w:r>
          </w:p>
        </w:tc>
        <w:tc>
          <w:tcPr>
            <w:tcW w:w="792" w:type="pct"/>
            <w:shd w:val="clear" w:color="auto" w:fill="F2F2F2" w:themeFill="background1" w:themeFillShade="F2"/>
          </w:tcPr>
          <w:p w14:paraId="222572AF" w14:textId="77777777" w:rsidR="00EF3BF6" w:rsidRDefault="00ED00D8">
            <w:pPr>
              <w:jc w:val="center"/>
              <w:rPr>
                <w:rFonts w:eastAsia="Calibri"/>
                <w:color w:val="000000"/>
                <w:szCs w:val="24"/>
              </w:rPr>
            </w:pPr>
            <w:r>
              <w:rPr>
                <w:rFonts w:eastAsia="Calibri"/>
                <w:color w:val="000000"/>
                <w:szCs w:val="24"/>
              </w:rPr>
              <w:t>4</w:t>
            </w:r>
          </w:p>
        </w:tc>
        <w:tc>
          <w:tcPr>
            <w:tcW w:w="864" w:type="pct"/>
            <w:shd w:val="clear" w:color="auto" w:fill="F2F2F2" w:themeFill="background1" w:themeFillShade="F2"/>
          </w:tcPr>
          <w:p w14:paraId="11AD64B1" w14:textId="77777777" w:rsidR="00EF3BF6" w:rsidRDefault="00ED00D8">
            <w:pPr>
              <w:jc w:val="center"/>
              <w:rPr>
                <w:rFonts w:eastAsia="Calibri"/>
                <w:color w:val="000000"/>
                <w:szCs w:val="24"/>
              </w:rPr>
            </w:pPr>
            <w:r>
              <w:rPr>
                <w:rFonts w:eastAsia="Calibri"/>
                <w:color w:val="000000"/>
                <w:szCs w:val="24"/>
              </w:rPr>
              <w:t>5</w:t>
            </w:r>
          </w:p>
        </w:tc>
      </w:tr>
      <w:tr w:rsidR="00EF3BF6" w14:paraId="2357B878" w14:textId="77777777">
        <w:tc>
          <w:tcPr>
            <w:tcW w:w="5000" w:type="pct"/>
            <w:gridSpan w:val="5"/>
          </w:tcPr>
          <w:p w14:paraId="49F4C72E" w14:textId="77777777" w:rsidR="00EF3BF6" w:rsidRDefault="00EF3BF6">
            <w:pPr>
              <w:jc w:val="center"/>
              <w:rPr>
                <w:rFonts w:eastAsia="Calibri"/>
                <w:b/>
                <w:color w:val="000000"/>
                <w:szCs w:val="24"/>
              </w:rPr>
            </w:pPr>
          </w:p>
          <w:p w14:paraId="4E8A1BC2" w14:textId="77777777" w:rsidR="00EF3BF6" w:rsidRDefault="00ED00D8">
            <w:pPr>
              <w:jc w:val="center"/>
              <w:rPr>
                <w:rFonts w:eastAsia="Calibri"/>
                <w:color w:val="000000"/>
                <w:szCs w:val="24"/>
              </w:rPr>
            </w:pPr>
            <w:r>
              <w:rPr>
                <w:rFonts w:eastAsia="Calibri"/>
                <w:color w:val="000000"/>
                <w:szCs w:val="24"/>
              </w:rPr>
              <w:t>C „Apdirbamoji gamyba“</w:t>
            </w:r>
          </w:p>
        </w:tc>
      </w:tr>
      <w:tr w:rsidR="00EF3BF6" w14:paraId="02E2ED91" w14:textId="77777777">
        <w:tc>
          <w:tcPr>
            <w:tcW w:w="430" w:type="pct"/>
          </w:tcPr>
          <w:p w14:paraId="774CA902" w14:textId="77777777" w:rsidR="00EF3BF6" w:rsidRDefault="00ED00D8">
            <w:pPr>
              <w:jc w:val="both"/>
              <w:rPr>
                <w:rFonts w:eastAsia="Calibri"/>
                <w:color w:val="000000"/>
                <w:szCs w:val="24"/>
              </w:rPr>
            </w:pPr>
            <w:r>
              <w:rPr>
                <w:rFonts w:eastAsia="Calibri"/>
                <w:color w:val="000000"/>
                <w:szCs w:val="24"/>
              </w:rPr>
              <w:t>1.</w:t>
            </w:r>
          </w:p>
        </w:tc>
        <w:tc>
          <w:tcPr>
            <w:tcW w:w="2226" w:type="pct"/>
          </w:tcPr>
          <w:p w14:paraId="52FCB4A0" w14:textId="77777777" w:rsidR="00EF3BF6" w:rsidRDefault="00ED00D8">
            <w:pPr>
              <w:rPr>
                <w:rFonts w:eastAsia="Calibri"/>
                <w:color w:val="000000"/>
                <w:szCs w:val="24"/>
              </w:rPr>
            </w:pPr>
            <w:r>
              <w:rPr>
                <w:rFonts w:eastAsia="Calibri"/>
                <w:color w:val="000000"/>
                <w:szCs w:val="24"/>
              </w:rPr>
              <w:t>Maisto produktų gamyba</w:t>
            </w:r>
          </w:p>
        </w:tc>
        <w:tc>
          <w:tcPr>
            <w:tcW w:w="689" w:type="pct"/>
          </w:tcPr>
          <w:p w14:paraId="43AA448D" w14:textId="77777777" w:rsidR="00EF3BF6" w:rsidRDefault="00ED00D8">
            <w:pPr>
              <w:rPr>
                <w:rFonts w:eastAsia="Calibri"/>
                <w:color w:val="000000"/>
                <w:szCs w:val="24"/>
              </w:rPr>
            </w:pPr>
            <w:r>
              <w:rPr>
                <w:rFonts w:eastAsia="Calibri"/>
                <w:color w:val="000000"/>
                <w:szCs w:val="24"/>
              </w:rPr>
              <w:t>10</w:t>
            </w:r>
          </w:p>
        </w:tc>
        <w:tc>
          <w:tcPr>
            <w:tcW w:w="792" w:type="pct"/>
          </w:tcPr>
          <w:p w14:paraId="7614BAAC" w14:textId="77777777" w:rsidR="00EF3BF6" w:rsidRDefault="00ED00D8">
            <w:pPr>
              <w:rPr>
                <w:rFonts w:eastAsia="Calibri"/>
                <w:color w:val="000000"/>
                <w:szCs w:val="24"/>
              </w:rPr>
            </w:pPr>
            <w:r>
              <w:rPr>
                <w:rFonts w:eastAsia="Calibri"/>
                <w:color w:val="000000"/>
                <w:szCs w:val="24"/>
              </w:rPr>
              <w:t xml:space="preserve">C </w:t>
            </w:r>
          </w:p>
        </w:tc>
        <w:tc>
          <w:tcPr>
            <w:tcW w:w="864" w:type="pct"/>
          </w:tcPr>
          <w:p w14:paraId="144A5671" w14:textId="77777777" w:rsidR="00EF3BF6" w:rsidRDefault="00ED00D8">
            <w:pPr>
              <w:jc w:val="center"/>
              <w:rPr>
                <w:rFonts w:eastAsia="Calibri"/>
                <w:color w:val="000000"/>
                <w:szCs w:val="24"/>
              </w:rPr>
            </w:pPr>
            <w:r>
              <w:rPr>
                <w:rFonts w:eastAsia="Calibri"/>
                <w:color w:val="000000"/>
                <w:szCs w:val="24"/>
              </w:rPr>
              <w:t>-</w:t>
            </w:r>
          </w:p>
        </w:tc>
      </w:tr>
      <w:tr w:rsidR="00EF3BF6" w14:paraId="212A6E8E" w14:textId="77777777">
        <w:tc>
          <w:tcPr>
            <w:tcW w:w="430" w:type="pct"/>
          </w:tcPr>
          <w:p w14:paraId="56C09636" w14:textId="77777777" w:rsidR="00EF3BF6" w:rsidRDefault="00ED00D8">
            <w:pPr>
              <w:jc w:val="both"/>
              <w:rPr>
                <w:rFonts w:eastAsia="Calibri"/>
                <w:color w:val="000000"/>
                <w:szCs w:val="24"/>
              </w:rPr>
            </w:pPr>
            <w:r>
              <w:rPr>
                <w:rFonts w:eastAsia="Calibri"/>
                <w:color w:val="000000"/>
                <w:szCs w:val="24"/>
              </w:rPr>
              <w:t>2.</w:t>
            </w:r>
          </w:p>
        </w:tc>
        <w:tc>
          <w:tcPr>
            <w:tcW w:w="2226" w:type="pct"/>
          </w:tcPr>
          <w:p w14:paraId="354F7AD9" w14:textId="77777777" w:rsidR="00EF3BF6" w:rsidRDefault="00ED00D8">
            <w:pPr>
              <w:rPr>
                <w:rFonts w:eastAsia="Calibri"/>
                <w:color w:val="000000"/>
                <w:szCs w:val="24"/>
              </w:rPr>
            </w:pPr>
            <w:r>
              <w:rPr>
                <w:rFonts w:eastAsia="Calibri"/>
                <w:color w:val="000000"/>
                <w:szCs w:val="24"/>
              </w:rPr>
              <w:t>Gėrimų gamyba</w:t>
            </w:r>
          </w:p>
        </w:tc>
        <w:tc>
          <w:tcPr>
            <w:tcW w:w="689" w:type="pct"/>
          </w:tcPr>
          <w:p w14:paraId="4528B085" w14:textId="77777777" w:rsidR="00EF3BF6" w:rsidRDefault="00ED00D8">
            <w:pPr>
              <w:rPr>
                <w:rFonts w:eastAsia="Calibri"/>
                <w:color w:val="000000"/>
                <w:szCs w:val="24"/>
              </w:rPr>
            </w:pPr>
            <w:r>
              <w:rPr>
                <w:rFonts w:eastAsia="Calibri"/>
                <w:color w:val="000000"/>
                <w:szCs w:val="24"/>
              </w:rPr>
              <w:t>11</w:t>
            </w:r>
          </w:p>
        </w:tc>
        <w:tc>
          <w:tcPr>
            <w:tcW w:w="792" w:type="pct"/>
          </w:tcPr>
          <w:p w14:paraId="4508C86A" w14:textId="77777777" w:rsidR="00EF3BF6" w:rsidRDefault="00ED00D8">
            <w:pPr>
              <w:rPr>
                <w:rFonts w:eastAsia="Calibri"/>
                <w:color w:val="000000"/>
                <w:szCs w:val="24"/>
              </w:rPr>
            </w:pPr>
            <w:r>
              <w:rPr>
                <w:rFonts w:eastAsia="Calibri"/>
                <w:color w:val="000000"/>
                <w:szCs w:val="24"/>
              </w:rPr>
              <w:t>C</w:t>
            </w:r>
          </w:p>
        </w:tc>
        <w:tc>
          <w:tcPr>
            <w:tcW w:w="864" w:type="pct"/>
          </w:tcPr>
          <w:p w14:paraId="7CFD6C23" w14:textId="77777777" w:rsidR="00EF3BF6" w:rsidRDefault="00ED00D8">
            <w:pPr>
              <w:jc w:val="center"/>
              <w:rPr>
                <w:rFonts w:eastAsia="Calibri"/>
                <w:color w:val="000000"/>
                <w:szCs w:val="24"/>
              </w:rPr>
            </w:pPr>
            <w:r>
              <w:rPr>
                <w:rFonts w:eastAsia="Calibri"/>
                <w:color w:val="000000"/>
                <w:szCs w:val="24"/>
              </w:rPr>
              <w:t>-</w:t>
            </w:r>
          </w:p>
        </w:tc>
      </w:tr>
      <w:tr w:rsidR="00EF3BF6" w14:paraId="3E3AAFD2" w14:textId="77777777">
        <w:tc>
          <w:tcPr>
            <w:tcW w:w="430" w:type="pct"/>
          </w:tcPr>
          <w:p w14:paraId="73E01087" w14:textId="77777777" w:rsidR="00EF3BF6" w:rsidRDefault="00ED00D8">
            <w:pPr>
              <w:jc w:val="both"/>
              <w:rPr>
                <w:rFonts w:eastAsia="Calibri"/>
                <w:color w:val="000000"/>
                <w:szCs w:val="24"/>
              </w:rPr>
            </w:pPr>
            <w:r>
              <w:rPr>
                <w:rFonts w:eastAsia="Calibri"/>
                <w:color w:val="000000"/>
                <w:szCs w:val="24"/>
              </w:rPr>
              <w:t>3.</w:t>
            </w:r>
          </w:p>
        </w:tc>
        <w:tc>
          <w:tcPr>
            <w:tcW w:w="2226" w:type="pct"/>
          </w:tcPr>
          <w:p w14:paraId="75E70E2A" w14:textId="77777777" w:rsidR="00EF3BF6" w:rsidRDefault="00ED00D8">
            <w:pPr>
              <w:rPr>
                <w:rFonts w:eastAsia="Calibri"/>
                <w:color w:val="000000"/>
                <w:szCs w:val="24"/>
              </w:rPr>
            </w:pPr>
            <w:r>
              <w:rPr>
                <w:rFonts w:eastAsia="Calibri"/>
                <w:color w:val="000000"/>
                <w:szCs w:val="24"/>
              </w:rPr>
              <w:t>Tabako gaminių gamyba</w:t>
            </w:r>
          </w:p>
        </w:tc>
        <w:tc>
          <w:tcPr>
            <w:tcW w:w="689" w:type="pct"/>
          </w:tcPr>
          <w:p w14:paraId="3C175CAA" w14:textId="77777777" w:rsidR="00EF3BF6" w:rsidRDefault="00ED00D8">
            <w:pPr>
              <w:rPr>
                <w:rFonts w:eastAsia="Calibri"/>
                <w:color w:val="000000"/>
                <w:szCs w:val="24"/>
              </w:rPr>
            </w:pPr>
            <w:r>
              <w:rPr>
                <w:rFonts w:eastAsia="Calibri"/>
                <w:color w:val="000000"/>
                <w:szCs w:val="24"/>
              </w:rPr>
              <w:t>12</w:t>
            </w:r>
          </w:p>
        </w:tc>
        <w:tc>
          <w:tcPr>
            <w:tcW w:w="792" w:type="pct"/>
          </w:tcPr>
          <w:p w14:paraId="674AC5E4" w14:textId="77777777" w:rsidR="00EF3BF6" w:rsidRDefault="00ED00D8">
            <w:pPr>
              <w:rPr>
                <w:rFonts w:eastAsia="Calibri"/>
                <w:color w:val="000000"/>
                <w:szCs w:val="24"/>
              </w:rPr>
            </w:pPr>
            <w:r>
              <w:rPr>
                <w:rFonts w:eastAsia="Calibri"/>
                <w:color w:val="000000"/>
                <w:szCs w:val="24"/>
              </w:rPr>
              <w:t>C</w:t>
            </w:r>
          </w:p>
        </w:tc>
        <w:tc>
          <w:tcPr>
            <w:tcW w:w="864" w:type="pct"/>
          </w:tcPr>
          <w:p w14:paraId="3A969764" w14:textId="77777777" w:rsidR="00EF3BF6" w:rsidRDefault="00ED00D8">
            <w:pPr>
              <w:jc w:val="both"/>
              <w:rPr>
                <w:rFonts w:eastAsia="Calibri"/>
                <w:color w:val="000000"/>
                <w:szCs w:val="24"/>
              </w:rPr>
            </w:pPr>
            <w:r>
              <w:rPr>
                <w:rFonts w:eastAsia="Calibri"/>
                <w:color w:val="000000"/>
                <w:szCs w:val="24"/>
              </w:rPr>
              <w:t>Netaikoma. Pagal Lietuvos Respublikos tabako, tabako gaminių ir su jais susijusių gaminių kontrolės įstatymo 3 straipsnio nuostatas, valstybės biudžeto lėšos negali būti skirtos tabako gamybai ar prekybai.</w:t>
            </w:r>
          </w:p>
        </w:tc>
      </w:tr>
      <w:tr w:rsidR="00EF3BF6" w14:paraId="1AAF12DF" w14:textId="77777777">
        <w:tc>
          <w:tcPr>
            <w:tcW w:w="430" w:type="pct"/>
          </w:tcPr>
          <w:p w14:paraId="6C77D29E" w14:textId="77777777" w:rsidR="00EF3BF6" w:rsidRDefault="00ED00D8">
            <w:pPr>
              <w:jc w:val="both"/>
              <w:rPr>
                <w:rFonts w:eastAsia="Calibri"/>
                <w:color w:val="000000"/>
                <w:szCs w:val="24"/>
              </w:rPr>
            </w:pPr>
            <w:r>
              <w:rPr>
                <w:rFonts w:eastAsia="Calibri"/>
                <w:color w:val="000000"/>
                <w:szCs w:val="24"/>
              </w:rPr>
              <w:t>4.</w:t>
            </w:r>
          </w:p>
        </w:tc>
        <w:tc>
          <w:tcPr>
            <w:tcW w:w="2226" w:type="pct"/>
          </w:tcPr>
          <w:p w14:paraId="4BD7F49A" w14:textId="77777777" w:rsidR="00EF3BF6" w:rsidRDefault="00ED00D8">
            <w:pPr>
              <w:rPr>
                <w:rFonts w:eastAsia="Calibri"/>
                <w:color w:val="000000"/>
                <w:szCs w:val="24"/>
              </w:rPr>
            </w:pPr>
            <w:r>
              <w:rPr>
                <w:rFonts w:eastAsia="Calibri"/>
                <w:color w:val="000000"/>
                <w:szCs w:val="24"/>
              </w:rPr>
              <w:t>Tekstilės gaminių gamyba</w:t>
            </w:r>
          </w:p>
        </w:tc>
        <w:tc>
          <w:tcPr>
            <w:tcW w:w="689" w:type="pct"/>
          </w:tcPr>
          <w:p w14:paraId="36CFA5DE" w14:textId="77777777" w:rsidR="00EF3BF6" w:rsidRDefault="00ED00D8">
            <w:pPr>
              <w:rPr>
                <w:rFonts w:eastAsia="Calibri"/>
                <w:color w:val="000000"/>
                <w:szCs w:val="24"/>
              </w:rPr>
            </w:pPr>
            <w:r>
              <w:rPr>
                <w:rFonts w:eastAsia="Calibri"/>
                <w:color w:val="000000"/>
                <w:szCs w:val="24"/>
              </w:rPr>
              <w:t>13</w:t>
            </w:r>
          </w:p>
        </w:tc>
        <w:tc>
          <w:tcPr>
            <w:tcW w:w="792" w:type="pct"/>
          </w:tcPr>
          <w:p w14:paraId="571AFB08" w14:textId="77777777" w:rsidR="00EF3BF6" w:rsidRDefault="00ED00D8">
            <w:pPr>
              <w:rPr>
                <w:rFonts w:eastAsia="Calibri"/>
                <w:color w:val="000000"/>
                <w:szCs w:val="24"/>
              </w:rPr>
            </w:pPr>
            <w:r>
              <w:rPr>
                <w:rFonts w:eastAsia="Calibri"/>
                <w:color w:val="000000"/>
                <w:szCs w:val="24"/>
              </w:rPr>
              <w:t>C</w:t>
            </w:r>
          </w:p>
        </w:tc>
        <w:tc>
          <w:tcPr>
            <w:tcW w:w="864" w:type="pct"/>
          </w:tcPr>
          <w:p w14:paraId="411D4363" w14:textId="77777777" w:rsidR="00EF3BF6" w:rsidRDefault="00ED00D8">
            <w:pPr>
              <w:jc w:val="center"/>
              <w:rPr>
                <w:rFonts w:eastAsia="Calibri"/>
                <w:color w:val="000000"/>
                <w:szCs w:val="24"/>
              </w:rPr>
            </w:pPr>
            <w:r>
              <w:rPr>
                <w:rFonts w:eastAsia="Calibri"/>
                <w:color w:val="000000"/>
                <w:szCs w:val="24"/>
              </w:rPr>
              <w:t>-</w:t>
            </w:r>
          </w:p>
        </w:tc>
      </w:tr>
      <w:tr w:rsidR="00EF3BF6" w14:paraId="03CE34FF" w14:textId="77777777">
        <w:tc>
          <w:tcPr>
            <w:tcW w:w="430" w:type="pct"/>
          </w:tcPr>
          <w:p w14:paraId="4973A9B0" w14:textId="77777777" w:rsidR="00EF3BF6" w:rsidRDefault="00ED00D8">
            <w:pPr>
              <w:jc w:val="both"/>
              <w:rPr>
                <w:rFonts w:eastAsia="Calibri"/>
                <w:color w:val="000000"/>
                <w:szCs w:val="24"/>
              </w:rPr>
            </w:pPr>
            <w:r>
              <w:rPr>
                <w:rFonts w:eastAsia="Calibri"/>
                <w:color w:val="000000"/>
                <w:szCs w:val="24"/>
              </w:rPr>
              <w:t>5.</w:t>
            </w:r>
          </w:p>
        </w:tc>
        <w:tc>
          <w:tcPr>
            <w:tcW w:w="2226" w:type="pct"/>
          </w:tcPr>
          <w:p w14:paraId="75419303" w14:textId="77777777" w:rsidR="00EF3BF6" w:rsidRDefault="00ED00D8">
            <w:pPr>
              <w:rPr>
                <w:rFonts w:eastAsia="Calibri"/>
                <w:color w:val="000000"/>
                <w:szCs w:val="24"/>
              </w:rPr>
            </w:pPr>
            <w:r>
              <w:rPr>
                <w:rFonts w:eastAsia="Calibri"/>
                <w:color w:val="000000"/>
                <w:szCs w:val="24"/>
              </w:rPr>
              <w:t>Drabužių siuvimas</w:t>
            </w:r>
          </w:p>
        </w:tc>
        <w:tc>
          <w:tcPr>
            <w:tcW w:w="689" w:type="pct"/>
          </w:tcPr>
          <w:p w14:paraId="6FB1BE44" w14:textId="77777777" w:rsidR="00EF3BF6" w:rsidRDefault="00ED00D8">
            <w:pPr>
              <w:rPr>
                <w:rFonts w:eastAsia="Calibri"/>
                <w:color w:val="000000"/>
                <w:szCs w:val="24"/>
              </w:rPr>
            </w:pPr>
            <w:r>
              <w:rPr>
                <w:rFonts w:eastAsia="Calibri"/>
                <w:color w:val="000000"/>
                <w:szCs w:val="24"/>
              </w:rPr>
              <w:t>14</w:t>
            </w:r>
          </w:p>
        </w:tc>
        <w:tc>
          <w:tcPr>
            <w:tcW w:w="792" w:type="pct"/>
          </w:tcPr>
          <w:p w14:paraId="10DD315D" w14:textId="77777777" w:rsidR="00EF3BF6" w:rsidRDefault="00ED00D8">
            <w:pPr>
              <w:rPr>
                <w:rFonts w:eastAsia="Calibri"/>
                <w:color w:val="000000"/>
                <w:szCs w:val="24"/>
              </w:rPr>
            </w:pPr>
            <w:r>
              <w:rPr>
                <w:rFonts w:eastAsia="Calibri"/>
                <w:color w:val="000000"/>
                <w:szCs w:val="24"/>
              </w:rPr>
              <w:t>C</w:t>
            </w:r>
          </w:p>
        </w:tc>
        <w:tc>
          <w:tcPr>
            <w:tcW w:w="864" w:type="pct"/>
          </w:tcPr>
          <w:p w14:paraId="10BB7D9A" w14:textId="77777777" w:rsidR="00EF3BF6" w:rsidRDefault="00ED00D8">
            <w:pPr>
              <w:jc w:val="center"/>
              <w:rPr>
                <w:rFonts w:eastAsia="Calibri"/>
                <w:color w:val="000000"/>
                <w:szCs w:val="24"/>
              </w:rPr>
            </w:pPr>
            <w:r>
              <w:rPr>
                <w:rFonts w:eastAsia="Calibri"/>
                <w:color w:val="000000"/>
                <w:szCs w:val="24"/>
              </w:rPr>
              <w:t>-</w:t>
            </w:r>
          </w:p>
        </w:tc>
      </w:tr>
      <w:tr w:rsidR="00EF3BF6" w14:paraId="1E5B4C37" w14:textId="77777777">
        <w:tc>
          <w:tcPr>
            <w:tcW w:w="430" w:type="pct"/>
          </w:tcPr>
          <w:p w14:paraId="18D3C905" w14:textId="77777777" w:rsidR="00EF3BF6" w:rsidRDefault="00ED00D8">
            <w:pPr>
              <w:jc w:val="both"/>
              <w:rPr>
                <w:rFonts w:eastAsia="Calibri"/>
                <w:color w:val="000000"/>
                <w:szCs w:val="24"/>
              </w:rPr>
            </w:pPr>
            <w:r>
              <w:rPr>
                <w:rFonts w:eastAsia="Calibri"/>
                <w:color w:val="000000"/>
                <w:szCs w:val="24"/>
              </w:rPr>
              <w:t>6.</w:t>
            </w:r>
          </w:p>
        </w:tc>
        <w:tc>
          <w:tcPr>
            <w:tcW w:w="2226" w:type="pct"/>
          </w:tcPr>
          <w:p w14:paraId="0FD38901" w14:textId="77777777" w:rsidR="00EF3BF6" w:rsidRDefault="00ED00D8">
            <w:pPr>
              <w:rPr>
                <w:rFonts w:eastAsia="Calibri"/>
                <w:color w:val="000000"/>
                <w:szCs w:val="24"/>
              </w:rPr>
            </w:pPr>
            <w:r>
              <w:rPr>
                <w:rFonts w:eastAsia="Calibri"/>
                <w:color w:val="000000"/>
                <w:szCs w:val="24"/>
              </w:rPr>
              <w:t>Odos ir odos dirbinių gamyba</w:t>
            </w:r>
          </w:p>
        </w:tc>
        <w:tc>
          <w:tcPr>
            <w:tcW w:w="689" w:type="pct"/>
          </w:tcPr>
          <w:p w14:paraId="413BAA14" w14:textId="77777777" w:rsidR="00EF3BF6" w:rsidRDefault="00ED00D8">
            <w:pPr>
              <w:rPr>
                <w:rFonts w:eastAsia="Calibri"/>
                <w:color w:val="000000"/>
                <w:szCs w:val="24"/>
              </w:rPr>
            </w:pPr>
            <w:r>
              <w:rPr>
                <w:rFonts w:eastAsia="Calibri"/>
                <w:color w:val="000000"/>
                <w:szCs w:val="24"/>
              </w:rPr>
              <w:t>15</w:t>
            </w:r>
          </w:p>
        </w:tc>
        <w:tc>
          <w:tcPr>
            <w:tcW w:w="792" w:type="pct"/>
          </w:tcPr>
          <w:p w14:paraId="28F89C61" w14:textId="77777777" w:rsidR="00EF3BF6" w:rsidRDefault="00ED00D8">
            <w:pPr>
              <w:rPr>
                <w:rFonts w:eastAsia="Calibri"/>
                <w:color w:val="000000"/>
                <w:szCs w:val="24"/>
              </w:rPr>
            </w:pPr>
            <w:r>
              <w:rPr>
                <w:rFonts w:eastAsia="Calibri"/>
                <w:color w:val="000000"/>
                <w:szCs w:val="24"/>
              </w:rPr>
              <w:t>C</w:t>
            </w:r>
          </w:p>
        </w:tc>
        <w:tc>
          <w:tcPr>
            <w:tcW w:w="864" w:type="pct"/>
          </w:tcPr>
          <w:p w14:paraId="64940A48" w14:textId="77777777" w:rsidR="00EF3BF6" w:rsidRDefault="00ED00D8">
            <w:pPr>
              <w:jc w:val="center"/>
              <w:rPr>
                <w:rFonts w:eastAsia="Calibri"/>
                <w:color w:val="000000"/>
                <w:szCs w:val="24"/>
              </w:rPr>
            </w:pPr>
            <w:r>
              <w:rPr>
                <w:rFonts w:eastAsia="Calibri"/>
                <w:color w:val="000000"/>
                <w:szCs w:val="24"/>
              </w:rPr>
              <w:t>-</w:t>
            </w:r>
          </w:p>
        </w:tc>
      </w:tr>
      <w:tr w:rsidR="00EF3BF6" w14:paraId="4846B336" w14:textId="77777777">
        <w:tc>
          <w:tcPr>
            <w:tcW w:w="430" w:type="pct"/>
          </w:tcPr>
          <w:p w14:paraId="2F87AE93" w14:textId="77777777" w:rsidR="00EF3BF6" w:rsidRDefault="00ED00D8">
            <w:pPr>
              <w:jc w:val="both"/>
              <w:rPr>
                <w:rFonts w:eastAsia="Calibri"/>
                <w:color w:val="000000"/>
                <w:szCs w:val="24"/>
              </w:rPr>
            </w:pPr>
            <w:r>
              <w:rPr>
                <w:rFonts w:eastAsia="Calibri"/>
                <w:color w:val="000000"/>
                <w:szCs w:val="24"/>
              </w:rPr>
              <w:t>7.</w:t>
            </w:r>
          </w:p>
        </w:tc>
        <w:tc>
          <w:tcPr>
            <w:tcW w:w="2226" w:type="pct"/>
          </w:tcPr>
          <w:p w14:paraId="03411A05" w14:textId="77777777" w:rsidR="00EF3BF6" w:rsidRDefault="00ED00D8">
            <w:pPr>
              <w:rPr>
                <w:rFonts w:eastAsia="Calibri"/>
                <w:color w:val="000000"/>
                <w:szCs w:val="24"/>
              </w:rPr>
            </w:pPr>
            <w:r>
              <w:rPr>
                <w:rFonts w:eastAsia="Calibri"/>
                <w:color w:val="000000"/>
                <w:szCs w:val="24"/>
              </w:rPr>
              <w:t>Medienos bei medienos ir kamštienos gaminių, išskyrus baldus, gamyba; gaminių iš šiaudų ir pynimo medžiagų gamyba</w:t>
            </w:r>
          </w:p>
        </w:tc>
        <w:tc>
          <w:tcPr>
            <w:tcW w:w="689" w:type="pct"/>
          </w:tcPr>
          <w:p w14:paraId="738FD268" w14:textId="77777777" w:rsidR="00EF3BF6" w:rsidRDefault="00ED00D8">
            <w:pPr>
              <w:rPr>
                <w:rFonts w:eastAsia="Calibri"/>
                <w:color w:val="000000"/>
                <w:szCs w:val="24"/>
              </w:rPr>
            </w:pPr>
            <w:r>
              <w:rPr>
                <w:rFonts w:eastAsia="Calibri"/>
                <w:color w:val="000000"/>
                <w:szCs w:val="24"/>
              </w:rPr>
              <w:t>16</w:t>
            </w:r>
          </w:p>
        </w:tc>
        <w:tc>
          <w:tcPr>
            <w:tcW w:w="792" w:type="pct"/>
          </w:tcPr>
          <w:p w14:paraId="6F87E082" w14:textId="77777777" w:rsidR="00EF3BF6" w:rsidRDefault="00ED00D8">
            <w:pPr>
              <w:rPr>
                <w:rFonts w:eastAsia="Calibri"/>
                <w:color w:val="000000"/>
                <w:szCs w:val="24"/>
              </w:rPr>
            </w:pPr>
            <w:r>
              <w:rPr>
                <w:rFonts w:eastAsia="Calibri"/>
                <w:color w:val="000000"/>
                <w:szCs w:val="24"/>
              </w:rPr>
              <w:t>C</w:t>
            </w:r>
          </w:p>
        </w:tc>
        <w:tc>
          <w:tcPr>
            <w:tcW w:w="864" w:type="pct"/>
          </w:tcPr>
          <w:p w14:paraId="4ABCCE64" w14:textId="77777777" w:rsidR="00EF3BF6" w:rsidRDefault="00ED00D8">
            <w:pPr>
              <w:jc w:val="center"/>
              <w:rPr>
                <w:rFonts w:eastAsia="Calibri"/>
                <w:color w:val="000000"/>
                <w:szCs w:val="24"/>
              </w:rPr>
            </w:pPr>
            <w:r>
              <w:rPr>
                <w:rFonts w:eastAsia="Calibri"/>
                <w:color w:val="000000"/>
                <w:szCs w:val="24"/>
              </w:rPr>
              <w:t>-</w:t>
            </w:r>
          </w:p>
        </w:tc>
      </w:tr>
      <w:tr w:rsidR="00EF3BF6" w14:paraId="0E9256F8" w14:textId="77777777">
        <w:tc>
          <w:tcPr>
            <w:tcW w:w="430" w:type="pct"/>
          </w:tcPr>
          <w:p w14:paraId="5B55F323" w14:textId="77777777" w:rsidR="00EF3BF6" w:rsidRDefault="00ED00D8">
            <w:pPr>
              <w:jc w:val="both"/>
              <w:rPr>
                <w:rFonts w:eastAsia="Calibri"/>
                <w:color w:val="000000"/>
                <w:szCs w:val="24"/>
              </w:rPr>
            </w:pPr>
            <w:r>
              <w:rPr>
                <w:rFonts w:eastAsia="Calibri"/>
                <w:color w:val="000000"/>
                <w:szCs w:val="24"/>
              </w:rPr>
              <w:t>8.</w:t>
            </w:r>
          </w:p>
        </w:tc>
        <w:tc>
          <w:tcPr>
            <w:tcW w:w="2226" w:type="pct"/>
          </w:tcPr>
          <w:p w14:paraId="0B5D5B5D" w14:textId="77777777" w:rsidR="00EF3BF6" w:rsidRDefault="00ED00D8">
            <w:pPr>
              <w:rPr>
                <w:rFonts w:eastAsia="Calibri"/>
                <w:color w:val="000000"/>
                <w:szCs w:val="24"/>
              </w:rPr>
            </w:pPr>
            <w:r>
              <w:rPr>
                <w:rFonts w:eastAsia="Calibri"/>
                <w:color w:val="000000"/>
                <w:szCs w:val="24"/>
              </w:rPr>
              <w:t>Popieriaus ir popieriaus gaminių gamyba</w:t>
            </w:r>
          </w:p>
        </w:tc>
        <w:tc>
          <w:tcPr>
            <w:tcW w:w="689" w:type="pct"/>
          </w:tcPr>
          <w:p w14:paraId="1786A381" w14:textId="77777777" w:rsidR="00EF3BF6" w:rsidRDefault="00ED00D8">
            <w:pPr>
              <w:rPr>
                <w:rFonts w:eastAsia="Calibri"/>
                <w:color w:val="000000"/>
                <w:szCs w:val="24"/>
              </w:rPr>
            </w:pPr>
            <w:r>
              <w:rPr>
                <w:rFonts w:eastAsia="Calibri"/>
                <w:color w:val="000000"/>
                <w:szCs w:val="24"/>
              </w:rPr>
              <w:t>17</w:t>
            </w:r>
          </w:p>
        </w:tc>
        <w:tc>
          <w:tcPr>
            <w:tcW w:w="792" w:type="pct"/>
          </w:tcPr>
          <w:p w14:paraId="233B3F7E" w14:textId="77777777" w:rsidR="00EF3BF6" w:rsidRDefault="00ED00D8">
            <w:pPr>
              <w:rPr>
                <w:rFonts w:eastAsia="Calibri"/>
                <w:color w:val="000000"/>
                <w:szCs w:val="24"/>
              </w:rPr>
            </w:pPr>
            <w:r>
              <w:rPr>
                <w:rFonts w:eastAsia="Calibri"/>
                <w:color w:val="000000"/>
                <w:szCs w:val="24"/>
              </w:rPr>
              <w:t>C</w:t>
            </w:r>
          </w:p>
        </w:tc>
        <w:tc>
          <w:tcPr>
            <w:tcW w:w="864" w:type="pct"/>
          </w:tcPr>
          <w:p w14:paraId="32FF7E05" w14:textId="77777777" w:rsidR="00EF3BF6" w:rsidRDefault="00ED00D8">
            <w:pPr>
              <w:jc w:val="center"/>
              <w:rPr>
                <w:rFonts w:eastAsia="Calibri"/>
                <w:color w:val="000000"/>
                <w:szCs w:val="24"/>
              </w:rPr>
            </w:pPr>
            <w:r>
              <w:rPr>
                <w:rFonts w:eastAsia="Calibri"/>
                <w:color w:val="000000"/>
                <w:szCs w:val="24"/>
              </w:rPr>
              <w:t>-</w:t>
            </w:r>
          </w:p>
        </w:tc>
      </w:tr>
      <w:tr w:rsidR="00EF3BF6" w14:paraId="52B7CDE2" w14:textId="77777777">
        <w:tc>
          <w:tcPr>
            <w:tcW w:w="430" w:type="pct"/>
          </w:tcPr>
          <w:p w14:paraId="1F1F10B5" w14:textId="77777777" w:rsidR="00EF3BF6" w:rsidRDefault="00ED00D8">
            <w:pPr>
              <w:rPr>
                <w:rFonts w:eastAsia="Calibri"/>
                <w:color w:val="000000"/>
                <w:szCs w:val="24"/>
              </w:rPr>
            </w:pPr>
            <w:r>
              <w:rPr>
                <w:rFonts w:eastAsia="Calibri"/>
                <w:color w:val="000000"/>
                <w:szCs w:val="24"/>
              </w:rPr>
              <w:t>9.</w:t>
            </w:r>
          </w:p>
        </w:tc>
        <w:tc>
          <w:tcPr>
            <w:tcW w:w="2226" w:type="pct"/>
          </w:tcPr>
          <w:p w14:paraId="05D0B478" w14:textId="77777777" w:rsidR="00EF3BF6" w:rsidRDefault="00ED00D8">
            <w:pPr>
              <w:rPr>
                <w:rFonts w:eastAsia="Calibri"/>
                <w:color w:val="000000"/>
                <w:szCs w:val="24"/>
              </w:rPr>
            </w:pPr>
            <w:r>
              <w:rPr>
                <w:rFonts w:eastAsia="Calibri"/>
                <w:color w:val="000000"/>
                <w:szCs w:val="24"/>
              </w:rPr>
              <w:t>Spausdinimas ir įrašytų laikmenų tiražavimas</w:t>
            </w:r>
          </w:p>
        </w:tc>
        <w:tc>
          <w:tcPr>
            <w:tcW w:w="689" w:type="pct"/>
          </w:tcPr>
          <w:p w14:paraId="32A8025D" w14:textId="77777777" w:rsidR="00EF3BF6" w:rsidRDefault="00ED00D8">
            <w:pPr>
              <w:rPr>
                <w:rFonts w:eastAsia="Calibri"/>
                <w:color w:val="000000"/>
                <w:szCs w:val="24"/>
              </w:rPr>
            </w:pPr>
            <w:r>
              <w:rPr>
                <w:rFonts w:eastAsia="Calibri"/>
                <w:color w:val="000000"/>
                <w:szCs w:val="24"/>
              </w:rPr>
              <w:t>18</w:t>
            </w:r>
          </w:p>
        </w:tc>
        <w:tc>
          <w:tcPr>
            <w:tcW w:w="792" w:type="pct"/>
          </w:tcPr>
          <w:p w14:paraId="726F680C" w14:textId="77777777" w:rsidR="00EF3BF6" w:rsidRDefault="00ED00D8">
            <w:pPr>
              <w:rPr>
                <w:rFonts w:eastAsia="Calibri"/>
                <w:color w:val="000000"/>
                <w:szCs w:val="24"/>
              </w:rPr>
            </w:pPr>
            <w:r>
              <w:rPr>
                <w:rFonts w:eastAsia="Calibri"/>
                <w:color w:val="000000"/>
                <w:szCs w:val="24"/>
              </w:rPr>
              <w:t>C</w:t>
            </w:r>
          </w:p>
        </w:tc>
        <w:tc>
          <w:tcPr>
            <w:tcW w:w="864" w:type="pct"/>
          </w:tcPr>
          <w:p w14:paraId="36F79264" w14:textId="77777777" w:rsidR="00EF3BF6" w:rsidRDefault="00ED00D8">
            <w:pPr>
              <w:jc w:val="center"/>
              <w:rPr>
                <w:rFonts w:eastAsia="Calibri"/>
                <w:color w:val="000000"/>
                <w:szCs w:val="24"/>
              </w:rPr>
            </w:pPr>
            <w:r>
              <w:rPr>
                <w:rFonts w:eastAsia="Calibri"/>
                <w:color w:val="000000"/>
                <w:szCs w:val="24"/>
              </w:rPr>
              <w:t>-</w:t>
            </w:r>
          </w:p>
        </w:tc>
      </w:tr>
      <w:tr w:rsidR="00EF3BF6" w14:paraId="13C7070A" w14:textId="77777777">
        <w:tc>
          <w:tcPr>
            <w:tcW w:w="430" w:type="pct"/>
          </w:tcPr>
          <w:p w14:paraId="706242D9" w14:textId="77777777" w:rsidR="00EF3BF6" w:rsidRDefault="00ED00D8">
            <w:pPr>
              <w:rPr>
                <w:rFonts w:eastAsia="Calibri"/>
                <w:color w:val="000000"/>
                <w:szCs w:val="24"/>
              </w:rPr>
            </w:pPr>
            <w:r>
              <w:rPr>
                <w:rFonts w:eastAsia="Calibri"/>
                <w:color w:val="000000"/>
                <w:szCs w:val="24"/>
              </w:rPr>
              <w:t>10.</w:t>
            </w:r>
          </w:p>
        </w:tc>
        <w:tc>
          <w:tcPr>
            <w:tcW w:w="2226" w:type="pct"/>
          </w:tcPr>
          <w:p w14:paraId="04AB6051" w14:textId="77777777" w:rsidR="00EF3BF6" w:rsidRDefault="00ED00D8">
            <w:pPr>
              <w:rPr>
                <w:rFonts w:eastAsia="Calibri"/>
                <w:color w:val="000000"/>
                <w:szCs w:val="24"/>
              </w:rPr>
            </w:pPr>
            <w:r>
              <w:rPr>
                <w:rFonts w:eastAsia="Calibri"/>
                <w:color w:val="000000"/>
                <w:szCs w:val="24"/>
              </w:rPr>
              <w:t>Kokso ir rafinuotų naftos produktų gamyba</w:t>
            </w:r>
          </w:p>
        </w:tc>
        <w:tc>
          <w:tcPr>
            <w:tcW w:w="689" w:type="pct"/>
          </w:tcPr>
          <w:p w14:paraId="3D9AC30A" w14:textId="77777777" w:rsidR="00EF3BF6" w:rsidRDefault="00ED00D8">
            <w:pPr>
              <w:rPr>
                <w:rFonts w:eastAsia="Calibri"/>
                <w:color w:val="000000"/>
                <w:szCs w:val="24"/>
              </w:rPr>
            </w:pPr>
            <w:r>
              <w:rPr>
                <w:rFonts w:eastAsia="Calibri"/>
                <w:color w:val="000000"/>
                <w:szCs w:val="24"/>
              </w:rPr>
              <w:t>19</w:t>
            </w:r>
          </w:p>
        </w:tc>
        <w:tc>
          <w:tcPr>
            <w:tcW w:w="792" w:type="pct"/>
          </w:tcPr>
          <w:p w14:paraId="753938A3" w14:textId="77777777" w:rsidR="00EF3BF6" w:rsidRDefault="00ED00D8">
            <w:pPr>
              <w:rPr>
                <w:rFonts w:eastAsia="Calibri"/>
                <w:color w:val="000000"/>
                <w:szCs w:val="24"/>
              </w:rPr>
            </w:pPr>
            <w:r>
              <w:rPr>
                <w:rFonts w:eastAsia="Calibri"/>
                <w:color w:val="000000"/>
                <w:szCs w:val="24"/>
              </w:rPr>
              <w:t>C</w:t>
            </w:r>
          </w:p>
        </w:tc>
        <w:tc>
          <w:tcPr>
            <w:tcW w:w="864" w:type="pct"/>
          </w:tcPr>
          <w:p w14:paraId="2F3EB589" w14:textId="77777777" w:rsidR="00EF3BF6" w:rsidRDefault="00ED00D8">
            <w:pPr>
              <w:jc w:val="center"/>
              <w:rPr>
                <w:rFonts w:eastAsia="Calibri"/>
                <w:color w:val="000000"/>
                <w:szCs w:val="24"/>
              </w:rPr>
            </w:pPr>
            <w:r>
              <w:rPr>
                <w:rFonts w:eastAsia="Calibri"/>
                <w:color w:val="000000"/>
                <w:szCs w:val="24"/>
              </w:rPr>
              <w:t>-</w:t>
            </w:r>
          </w:p>
        </w:tc>
      </w:tr>
      <w:tr w:rsidR="00EF3BF6" w14:paraId="439BF0A4" w14:textId="77777777">
        <w:tc>
          <w:tcPr>
            <w:tcW w:w="430" w:type="pct"/>
          </w:tcPr>
          <w:p w14:paraId="5565BBEF" w14:textId="77777777" w:rsidR="00EF3BF6" w:rsidRDefault="00ED00D8">
            <w:pPr>
              <w:rPr>
                <w:rFonts w:eastAsia="Calibri"/>
                <w:color w:val="000000"/>
                <w:szCs w:val="24"/>
              </w:rPr>
            </w:pPr>
            <w:r>
              <w:rPr>
                <w:rFonts w:eastAsia="Calibri"/>
                <w:color w:val="000000"/>
                <w:szCs w:val="24"/>
              </w:rPr>
              <w:t>11.</w:t>
            </w:r>
          </w:p>
        </w:tc>
        <w:tc>
          <w:tcPr>
            <w:tcW w:w="2226" w:type="pct"/>
          </w:tcPr>
          <w:p w14:paraId="3AE7AD98" w14:textId="77777777" w:rsidR="00EF3BF6" w:rsidRDefault="00ED00D8">
            <w:pPr>
              <w:rPr>
                <w:rFonts w:eastAsia="Calibri"/>
                <w:color w:val="000000"/>
                <w:szCs w:val="24"/>
              </w:rPr>
            </w:pPr>
            <w:r>
              <w:rPr>
                <w:rFonts w:eastAsia="Calibri"/>
                <w:color w:val="000000"/>
                <w:szCs w:val="24"/>
              </w:rPr>
              <w:t>Chemikalų ir chemijos produktų gamyba</w:t>
            </w:r>
          </w:p>
        </w:tc>
        <w:tc>
          <w:tcPr>
            <w:tcW w:w="689" w:type="pct"/>
          </w:tcPr>
          <w:p w14:paraId="64FB7E07" w14:textId="77777777" w:rsidR="00EF3BF6" w:rsidRDefault="00ED00D8">
            <w:pPr>
              <w:rPr>
                <w:rFonts w:eastAsia="Calibri"/>
                <w:color w:val="000000"/>
                <w:szCs w:val="24"/>
              </w:rPr>
            </w:pPr>
            <w:r>
              <w:rPr>
                <w:rFonts w:eastAsia="Calibri"/>
                <w:color w:val="000000"/>
                <w:szCs w:val="24"/>
              </w:rPr>
              <w:t>20</w:t>
            </w:r>
          </w:p>
        </w:tc>
        <w:tc>
          <w:tcPr>
            <w:tcW w:w="792" w:type="pct"/>
          </w:tcPr>
          <w:p w14:paraId="1F1EBC45" w14:textId="77777777" w:rsidR="00EF3BF6" w:rsidRDefault="00ED00D8">
            <w:pPr>
              <w:rPr>
                <w:rFonts w:eastAsia="Calibri"/>
                <w:color w:val="000000"/>
                <w:szCs w:val="24"/>
              </w:rPr>
            </w:pPr>
            <w:r>
              <w:rPr>
                <w:rFonts w:eastAsia="Calibri"/>
                <w:color w:val="000000"/>
                <w:szCs w:val="24"/>
              </w:rPr>
              <w:t>C</w:t>
            </w:r>
          </w:p>
        </w:tc>
        <w:tc>
          <w:tcPr>
            <w:tcW w:w="864" w:type="pct"/>
          </w:tcPr>
          <w:p w14:paraId="792961DA" w14:textId="77777777" w:rsidR="00EF3BF6" w:rsidRDefault="00ED00D8">
            <w:pPr>
              <w:jc w:val="center"/>
              <w:rPr>
                <w:rFonts w:eastAsia="Calibri"/>
                <w:color w:val="000000"/>
                <w:szCs w:val="24"/>
              </w:rPr>
            </w:pPr>
            <w:r>
              <w:rPr>
                <w:rFonts w:eastAsia="Calibri"/>
                <w:color w:val="000000"/>
                <w:szCs w:val="24"/>
              </w:rPr>
              <w:t>-</w:t>
            </w:r>
          </w:p>
        </w:tc>
      </w:tr>
      <w:tr w:rsidR="00EF3BF6" w14:paraId="232E6E1B" w14:textId="77777777">
        <w:tc>
          <w:tcPr>
            <w:tcW w:w="430" w:type="pct"/>
          </w:tcPr>
          <w:p w14:paraId="506B9493" w14:textId="77777777" w:rsidR="00EF3BF6" w:rsidRDefault="00ED00D8">
            <w:pPr>
              <w:rPr>
                <w:rFonts w:eastAsia="Calibri"/>
                <w:color w:val="000000"/>
                <w:szCs w:val="24"/>
              </w:rPr>
            </w:pPr>
            <w:r>
              <w:rPr>
                <w:rFonts w:eastAsia="Calibri"/>
                <w:color w:val="000000"/>
                <w:szCs w:val="24"/>
              </w:rPr>
              <w:t>12.</w:t>
            </w:r>
          </w:p>
        </w:tc>
        <w:tc>
          <w:tcPr>
            <w:tcW w:w="2226" w:type="pct"/>
          </w:tcPr>
          <w:p w14:paraId="4A2FB2CE" w14:textId="77777777" w:rsidR="00EF3BF6" w:rsidRDefault="00ED00D8">
            <w:pPr>
              <w:rPr>
                <w:rFonts w:eastAsia="Calibri"/>
                <w:color w:val="000000"/>
                <w:szCs w:val="24"/>
              </w:rPr>
            </w:pPr>
            <w:r>
              <w:rPr>
                <w:rFonts w:eastAsia="Calibri"/>
                <w:color w:val="000000"/>
                <w:szCs w:val="24"/>
              </w:rPr>
              <w:t>Pagrindinių vaistų pramonės gaminių ir farmacinių preparatų gamyba</w:t>
            </w:r>
          </w:p>
        </w:tc>
        <w:tc>
          <w:tcPr>
            <w:tcW w:w="689" w:type="pct"/>
          </w:tcPr>
          <w:p w14:paraId="22EB55CA" w14:textId="77777777" w:rsidR="00EF3BF6" w:rsidRDefault="00ED00D8">
            <w:pPr>
              <w:rPr>
                <w:rFonts w:eastAsia="Calibri"/>
                <w:color w:val="000000"/>
                <w:szCs w:val="24"/>
              </w:rPr>
            </w:pPr>
            <w:r>
              <w:rPr>
                <w:rFonts w:eastAsia="Calibri"/>
                <w:color w:val="000000"/>
                <w:szCs w:val="24"/>
              </w:rPr>
              <w:t>21</w:t>
            </w:r>
          </w:p>
        </w:tc>
        <w:tc>
          <w:tcPr>
            <w:tcW w:w="792" w:type="pct"/>
          </w:tcPr>
          <w:p w14:paraId="3946EEC4" w14:textId="77777777" w:rsidR="00EF3BF6" w:rsidRDefault="00ED00D8">
            <w:pPr>
              <w:rPr>
                <w:rFonts w:eastAsia="Calibri"/>
                <w:color w:val="000000"/>
                <w:szCs w:val="24"/>
              </w:rPr>
            </w:pPr>
            <w:r>
              <w:rPr>
                <w:rFonts w:eastAsia="Calibri"/>
                <w:color w:val="000000"/>
                <w:szCs w:val="24"/>
              </w:rPr>
              <w:t>C</w:t>
            </w:r>
          </w:p>
        </w:tc>
        <w:tc>
          <w:tcPr>
            <w:tcW w:w="864" w:type="pct"/>
          </w:tcPr>
          <w:p w14:paraId="71429A82" w14:textId="77777777" w:rsidR="00EF3BF6" w:rsidRDefault="00ED00D8">
            <w:pPr>
              <w:jc w:val="center"/>
              <w:rPr>
                <w:rFonts w:eastAsia="Calibri"/>
                <w:color w:val="000000"/>
                <w:szCs w:val="24"/>
              </w:rPr>
            </w:pPr>
            <w:r>
              <w:rPr>
                <w:rFonts w:eastAsia="Calibri"/>
                <w:color w:val="000000"/>
                <w:szCs w:val="24"/>
              </w:rPr>
              <w:t>-</w:t>
            </w:r>
          </w:p>
        </w:tc>
      </w:tr>
      <w:tr w:rsidR="00EF3BF6" w14:paraId="2A25D974" w14:textId="77777777">
        <w:tc>
          <w:tcPr>
            <w:tcW w:w="430" w:type="pct"/>
          </w:tcPr>
          <w:p w14:paraId="4742C578" w14:textId="77777777" w:rsidR="00EF3BF6" w:rsidRDefault="00ED00D8">
            <w:pPr>
              <w:rPr>
                <w:rFonts w:eastAsia="Calibri"/>
                <w:color w:val="000000"/>
                <w:szCs w:val="24"/>
              </w:rPr>
            </w:pPr>
            <w:r>
              <w:rPr>
                <w:rFonts w:eastAsia="Calibri"/>
                <w:color w:val="000000"/>
                <w:szCs w:val="24"/>
              </w:rPr>
              <w:t>13.</w:t>
            </w:r>
          </w:p>
        </w:tc>
        <w:tc>
          <w:tcPr>
            <w:tcW w:w="2226" w:type="pct"/>
          </w:tcPr>
          <w:p w14:paraId="679E6741" w14:textId="77777777" w:rsidR="00EF3BF6" w:rsidRDefault="00ED00D8">
            <w:pPr>
              <w:rPr>
                <w:rFonts w:eastAsia="Calibri"/>
                <w:color w:val="000000"/>
                <w:szCs w:val="24"/>
              </w:rPr>
            </w:pPr>
            <w:r>
              <w:rPr>
                <w:rFonts w:eastAsia="Calibri"/>
                <w:color w:val="000000"/>
                <w:szCs w:val="24"/>
              </w:rPr>
              <w:t>Guminių ir plastikinių gaminių gamyba</w:t>
            </w:r>
          </w:p>
        </w:tc>
        <w:tc>
          <w:tcPr>
            <w:tcW w:w="689" w:type="pct"/>
          </w:tcPr>
          <w:p w14:paraId="42EC2093" w14:textId="77777777" w:rsidR="00EF3BF6" w:rsidRDefault="00ED00D8">
            <w:pPr>
              <w:rPr>
                <w:rFonts w:eastAsia="Calibri"/>
                <w:color w:val="000000"/>
                <w:szCs w:val="24"/>
              </w:rPr>
            </w:pPr>
            <w:r>
              <w:rPr>
                <w:rFonts w:eastAsia="Calibri"/>
                <w:color w:val="000000"/>
                <w:szCs w:val="24"/>
              </w:rPr>
              <w:t>22</w:t>
            </w:r>
          </w:p>
        </w:tc>
        <w:tc>
          <w:tcPr>
            <w:tcW w:w="792" w:type="pct"/>
          </w:tcPr>
          <w:p w14:paraId="77AA79D2" w14:textId="77777777" w:rsidR="00EF3BF6" w:rsidRDefault="00ED00D8">
            <w:pPr>
              <w:rPr>
                <w:rFonts w:eastAsia="Calibri"/>
                <w:color w:val="000000"/>
                <w:szCs w:val="24"/>
              </w:rPr>
            </w:pPr>
            <w:r>
              <w:rPr>
                <w:rFonts w:eastAsia="Calibri"/>
                <w:color w:val="000000"/>
                <w:szCs w:val="24"/>
              </w:rPr>
              <w:t>C</w:t>
            </w:r>
          </w:p>
        </w:tc>
        <w:tc>
          <w:tcPr>
            <w:tcW w:w="864" w:type="pct"/>
          </w:tcPr>
          <w:p w14:paraId="621065FF" w14:textId="77777777" w:rsidR="00EF3BF6" w:rsidRDefault="00ED00D8">
            <w:pPr>
              <w:jc w:val="center"/>
              <w:rPr>
                <w:rFonts w:eastAsia="Calibri"/>
                <w:color w:val="000000"/>
                <w:szCs w:val="24"/>
              </w:rPr>
            </w:pPr>
            <w:r>
              <w:rPr>
                <w:rFonts w:eastAsia="Calibri"/>
                <w:color w:val="000000"/>
                <w:szCs w:val="24"/>
              </w:rPr>
              <w:t>-</w:t>
            </w:r>
          </w:p>
        </w:tc>
      </w:tr>
      <w:tr w:rsidR="00EF3BF6" w14:paraId="0D0B1E76" w14:textId="77777777">
        <w:tc>
          <w:tcPr>
            <w:tcW w:w="430" w:type="pct"/>
          </w:tcPr>
          <w:p w14:paraId="09140D9D" w14:textId="77777777" w:rsidR="00EF3BF6" w:rsidRDefault="00ED00D8">
            <w:pPr>
              <w:rPr>
                <w:rFonts w:eastAsia="Calibri"/>
                <w:color w:val="000000"/>
                <w:szCs w:val="24"/>
              </w:rPr>
            </w:pPr>
            <w:r>
              <w:rPr>
                <w:rFonts w:eastAsia="Calibri"/>
                <w:color w:val="000000"/>
                <w:szCs w:val="24"/>
              </w:rPr>
              <w:t>14.</w:t>
            </w:r>
          </w:p>
        </w:tc>
        <w:tc>
          <w:tcPr>
            <w:tcW w:w="2226" w:type="pct"/>
          </w:tcPr>
          <w:p w14:paraId="615AE4AC" w14:textId="77777777" w:rsidR="00EF3BF6" w:rsidRDefault="00ED00D8">
            <w:pPr>
              <w:rPr>
                <w:rFonts w:eastAsia="Calibri"/>
                <w:color w:val="000000"/>
                <w:szCs w:val="24"/>
              </w:rPr>
            </w:pPr>
            <w:r>
              <w:rPr>
                <w:rFonts w:eastAsia="Calibri"/>
                <w:color w:val="000000"/>
                <w:szCs w:val="24"/>
              </w:rPr>
              <w:t>Kitų nemetalo mineralinių produktų gamyba</w:t>
            </w:r>
          </w:p>
        </w:tc>
        <w:tc>
          <w:tcPr>
            <w:tcW w:w="689" w:type="pct"/>
          </w:tcPr>
          <w:p w14:paraId="770393DD" w14:textId="77777777" w:rsidR="00EF3BF6" w:rsidRDefault="00ED00D8">
            <w:pPr>
              <w:rPr>
                <w:rFonts w:eastAsia="Calibri"/>
                <w:color w:val="000000"/>
                <w:szCs w:val="24"/>
              </w:rPr>
            </w:pPr>
            <w:r>
              <w:rPr>
                <w:rFonts w:eastAsia="Calibri"/>
                <w:color w:val="000000"/>
                <w:szCs w:val="24"/>
              </w:rPr>
              <w:t>23</w:t>
            </w:r>
          </w:p>
        </w:tc>
        <w:tc>
          <w:tcPr>
            <w:tcW w:w="792" w:type="pct"/>
          </w:tcPr>
          <w:p w14:paraId="5F4C8F60" w14:textId="77777777" w:rsidR="00EF3BF6" w:rsidRDefault="00ED00D8">
            <w:pPr>
              <w:rPr>
                <w:rFonts w:eastAsia="Calibri"/>
                <w:color w:val="000000"/>
                <w:szCs w:val="24"/>
              </w:rPr>
            </w:pPr>
            <w:r>
              <w:rPr>
                <w:rFonts w:eastAsia="Calibri"/>
                <w:color w:val="000000"/>
                <w:szCs w:val="24"/>
              </w:rPr>
              <w:t>C</w:t>
            </w:r>
          </w:p>
        </w:tc>
        <w:tc>
          <w:tcPr>
            <w:tcW w:w="864" w:type="pct"/>
          </w:tcPr>
          <w:p w14:paraId="17254D17" w14:textId="77777777" w:rsidR="00EF3BF6" w:rsidRDefault="00ED00D8">
            <w:pPr>
              <w:jc w:val="center"/>
              <w:rPr>
                <w:rFonts w:eastAsia="Calibri"/>
                <w:color w:val="000000"/>
                <w:szCs w:val="24"/>
              </w:rPr>
            </w:pPr>
            <w:r>
              <w:rPr>
                <w:rFonts w:eastAsia="Calibri"/>
                <w:color w:val="000000"/>
                <w:szCs w:val="24"/>
              </w:rPr>
              <w:t>-</w:t>
            </w:r>
          </w:p>
        </w:tc>
      </w:tr>
      <w:tr w:rsidR="00EF3BF6" w14:paraId="54375A46" w14:textId="77777777">
        <w:tc>
          <w:tcPr>
            <w:tcW w:w="430" w:type="pct"/>
          </w:tcPr>
          <w:p w14:paraId="7E9C43B2" w14:textId="77777777" w:rsidR="00EF3BF6" w:rsidRDefault="00ED00D8">
            <w:pPr>
              <w:rPr>
                <w:rFonts w:eastAsia="Calibri"/>
                <w:color w:val="000000"/>
                <w:szCs w:val="24"/>
              </w:rPr>
            </w:pPr>
            <w:r>
              <w:rPr>
                <w:rFonts w:eastAsia="Calibri"/>
                <w:color w:val="000000"/>
                <w:szCs w:val="24"/>
              </w:rPr>
              <w:t>15.</w:t>
            </w:r>
          </w:p>
        </w:tc>
        <w:tc>
          <w:tcPr>
            <w:tcW w:w="2226" w:type="pct"/>
          </w:tcPr>
          <w:p w14:paraId="4BDDF1A9" w14:textId="77777777" w:rsidR="00EF3BF6" w:rsidRDefault="00ED00D8">
            <w:pPr>
              <w:rPr>
                <w:rFonts w:eastAsia="Calibri"/>
                <w:color w:val="000000"/>
                <w:szCs w:val="24"/>
              </w:rPr>
            </w:pPr>
            <w:r>
              <w:rPr>
                <w:rFonts w:eastAsia="Calibri"/>
                <w:color w:val="000000"/>
                <w:szCs w:val="24"/>
              </w:rPr>
              <w:t>Pagrindinių metalų gamyba</w:t>
            </w:r>
          </w:p>
        </w:tc>
        <w:tc>
          <w:tcPr>
            <w:tcW w:w="689" w:type="pct"/>
          </w:tcPr>
          <w:p w14:paraId="1C8CACC0" w14:textId="77777777" w:rsidR="00EF3BF6" w:rsidRDefault="00ED00D8">
            <w:pPr>
              <w:rPr>
                <w:rFonts w:eastAsia="Calibri"/>
                <w:color w:val="000000"/>
                <w:szCs w:val="24"/>
              </w:rPr>
            </w:pPr>
            <w:r>
              <w:rPr>
                <w:rFonts w:eastAsia="Calibri"/>
                <w:color w:val="000000"/>
                <w:szCs w:val="24"/>
              </w:rPr>
              <w:t>24</w:t>
            </w:r>
          </w:p>
        </w:tc>
        <w:tc>
          <w:tcPr>
            <w:tcW w:w="792" w:type="pct"/>
          </w:tcPr>
          <w:p w14:paraId="5BCBF8BF" w14:textId="77777777" w:rsidR="00EF3BF6" w:rsidRDefault="00ED00D8">
            <w:pPr>
              <w:rPr>
                <w:rFonts w:eastAsia="Calibri"/>
                <w:color w:val="000000"/>
                <w:szCs w:val="24"/>
              </w:rPr>
            </w:pPr>
            <w:r>
              <w:rPr>
                <w:rFonts w:eastAsia="Calibri"/>
                <w:color w:val="000000"/>
                <w:szCs w:val="24"/>
              </w:rPr>
              <w:t>C</w:t>
            </w:r>
          </w:p>
        </w:tc>
        <w:tc>
          <w:tcPr>
            <w:tcW w:w="864" w:type="pct"/>
          </w:tcPr>
          <w:p w14:paraId="3B129DAA" w14:textId="77777777" w:rsidR="00EF3BF6" w:rsidRDefault="00ED00D8">
            <w:pPr>
              <w:jc w:val="center"/>
              <w:rPr>
                <w:rFonts w:eastAsia="Calibri"/>
                <w:color w:val="000000"/>
                <w:szCs w:val="24"/>
              </w:rPr>
            </w:pPr>
            <w:r>
              <w:rPr>
                <w:rFonts w:eastAsia="Calibri"/>
                <w:color w:val="000000"/>
                <w:szCs w:val="24"/>
              </w:rPr>
              <w:t>-</w:t>
            </w:r>
          </w:p>
        </w:tc>
      </w:tr>
      <w:tr w:rsidR="00EF3BF6" w14:paraId="00711E67" w14:textId="77777777">
        <w:tc>
          <w:tcPr>
            <w:tcW w:w="430" w:type="pct"/>
          </w:tcPr>
          <w:p w14:paraId="6A8F0F43" w14:textId="77777777" w:rsidR="00EF3BF6" w:rsidRDefault="00ED00D8">
            <w:pPr>
              <w:rPr>
                <w:rFonts w:eastAsia="Calibri"/>
                <w:color w:val="000000"/>
                <w:szCs w:val="24"/>
              </w:rPr>
            </w:pPr>
            <w:r>
              <w:rPr>
                <w:rFonts w:eastAsia="Calibri"/>
                <w:color w:val="000000"/>
                <w:szCs w:val="24"/>
              </w:rPr>
              <w:t>16.</w:t>
            </w:r>
          </w:p>
        </w:tc>
        <w:tc>
          <w:tcPr>
            <w:tcW w:w="2226" w:type="pct"/>
          </w:tcPr>
          <w:p w14:paraId="0D496365" w14:textId="77777777" w:rsidR="00EF3BF6" w:rsidRDefault="00ED00D8">
            <w:pPr>
              <w:rPr>
                <w:rFonts w:eastAsia="Calibri"/>
                <w:color w:val="000000"/>
                <w:szCs w:val="24"/>
              </w:rPr>
            </w:pPr>
            <w:r>
              <w:rPr>
                <w:rFonts w:eastAsia="Calibri"/>
                <w:color w:val="000000"/>
                <w:szCs w:val="24"/>
              </w:rPr>
              <w:t>Metalo gaminių, išskyrus mašinas ir įrenginius, gamyba</w:t>
            </w:r>
          </w:p>
        </w:tc>
        <w:tc>
          <w:tcPr>
            <w:tcW w:w="689" w:type="pct"/>
          </w:tcPr>
          <w:p w14:paraId="5376DC4D" w14:textId="77777777" w:rsidR="00EF3BF6" w:rsidRDefault="00ED00D8">
            <w:pPr>
              <w:rPr>
                <w:rFonts w:eastAsia="Calibri"/>
                <w:color w:val="000000"/>
                <w:szCs w:val="24"/>
              </w:rPr>
            </w:pPr>
            <w:r>
              <w:rPr>
                <w:rFonts w:eastAsia="Calibri"/>
                <w:color w:val="000000"/>
                <w:szCs w:val="24"/>
              </w:rPr>
              <w:t>25</w:t>
            </w:r>
          </w:p>
        </w:tc>
        <w:tc>
          <w:tcPr>
            <w:tcW w:w="792" w:type="pct"/>
          </w:tcPr>
          <w:p w14:paraId="11EE622C" w14:textId="77777777" w:rsidR="00EF3BF6" w:rsidRDefault="00ED00D8">
            <w:pPr>
              <w:rPr>
                <w:rFonts w:eastAsia="Calibri"/>
                <w:color w:val="000000"/>
                <w:szCs w:val="24"/>
              </w:rPr>
            </w:pPr>
            <w:r>
              <w:rPr>
                <w:rFonts w:eastAsia="Calibri"/>
                <w:color w:val="000000"/>
                <w:szCs w:val="24"/>
              </w:rPr>
              <w:t>C</w:t>
            </w:r>
          </w:p>
        </w:tc>
        <w:tc>
          <w:tcPr>
            <w:tcW w:w="864" w:type="pct"/>
          </w:tcPr>
          <w:p w14:paraId="0138F08E" w14:textId="77777777" w:rsidR="00EF3BF6" w:rsidRDefault="00ED00D8">
            <w:pPr>
              <w:jc w:val="center"/>
              <w:rPr>
                <w:rFonts w:eastAsia="Calibri"/>
                <w:color w:val="000000"/>
                <w:szCs w:val="24"/>
              </w:rPr>
            </w:pPr>
            <w:r>
              <w:rPr>
                <w:rFonts w:eastAsia="Calibri"/>
                <w:color w:val="000000"/>
                <w:szCs w:val="24"/>
              </w:rPr>
              <w:t>-</w:t>
            </w:r>
          </w:p>
        </w:tc>
      </w:tr>
      <w:tr w:rsidR="00EF3BF6" w14:paraId="564422A6" w14:textId="77777777">
        <w:tc>
          <w:tcPr>
            <w:tcW w:w="430" w:type="pct"/>
          </w:tcPr>
          <w:p w14:paraId="0EA80C58" w14:textId="77777777" w:rsidR="00EF3BF6" w:rsidRDefault="00ED00D8">
            <w:pPr>
              <w:rPr>
                <w:rFonts w:eastAsia="Calibri"/>
                <w:color w:val="000000"/>
                <w:szCs w:val="24"/>
              </w:rPr>
            </w:pPr>
            <w:r>
              <w:rPr>
                <w:rFonts w:eastAsia="Calibri"/>
                <w:color w:val="000000"/>
                <w:szCs w:val="24"/>
              </w:rPr>
              <w:t>17.</w:t>
            </w:r>
          </w:p>
        </w:tc>
        <w:tc>
          <w:tcPr>
            <w:tcW w:w="2226" w:type="pct"/>
          </w:tcPr>
          <w:p w14:paraId="5FEE5069" w14:textId="77777777" w:rsidR="00EF3BF6" w:rsidRDefault="00ED00D8">
            <w:pPr>
              <w:rPr>
                <w:rFonts w:eastAsia="Calibri"/>
                <w:color w:val="000000"/>
                <w:szCs w:val="24"/>
              </w:rPr>
            </w:pPr>
            <w:r>
              <w:rPr>
                <w:rFonts w:eastAsia="Calibri"/>
                <w:color w:val="000000"/>
                <w:szCs w:val="24"/>
              </w:rPr>
              <w:t>Kompiuterinių, elektroninių ir optinių gaminių gamyba</w:t>
            </w:r>
          </w:p>
        </w:tc>
        <w:tc>
          <w:tcPr>
            <w:tcW w:w="689" w:type="pct"/>
          </w:tcPr>
          <w:p w14:paraId="548FC5CA" w14:textId="77777777" w:rsidR="00EF3BF6" w:rsidRDefault="00ED00D8">
            <w:pPr>
              <w:rPr>
                <w:rFonts w:eastAsia="Calibri"/>
                <w:color w:val="000000"/>
                <w:szCs w:val="24"/>
              </w:rPr>
            </w:pPr>
            <w:r>
              <w:rPr>
                <w:rFonts w:eastAsia="Calibri"/>
                <w:color w:val="000000"/>
                <w:szCs w:val="24"/>
              </w:rPr>
              <w:t>26</w:t>
            </w:r>
          </w:p>
        </w:tc>
        <w:tc>
          <w:tcPr>
            <w:tcW w:w="792" w:type="pct"/>
          </w:tcPr>
          <w:p w14:paraId="2AA3BF49" w14:textId="77777777" w:rsidR="00EF3BF6" w:rsidRDefault="00ED00D8">
            <w:pPr>
              <w:rPr>
                <w:rFonts w:eastAsia="Calibri"/>
                <w:color w:val="000000"/>
                <w:szCs w:val="24"/>
              </w:rPr>
            </w:pPr>
            <w:r>
              <w:rPr>
                <w:rFonts w:eastAsia="Calibri"/>
                <w:color w:val="000000"/>
                <w:szCs w:val="24"/>
              </w:rPr>
              <w:t>C</w:t>
            </w:r>
          </w:p>
        </w:tc>
        <w:tc>
          <w:tcPr>
            <w:tcW w:w="864" w:type="pct"/>
          </w:tcPr>
          <w:p w14:paraId="66EE1262" w14:textId="77777777" w:rsidR="00EF3BF6" w:rsidRDefault="00ED00D8">
            <w:pPr>
              <w:jc w:val="center"/>
              <w:rPr>
                <w:rFonts w:eastAsia="Calibri"/>
                <w:color w:val="000000"/>
                <w:szCs w:val="24"/>
              </w:rPr>
            </w:pPr>
            <w:r>
              <w:rPr>
                <w:rFonts w:eastAsia="Calibri"/>
                <w:color w:val="000000"/>
                <w:szCs w:val="24"/>
              </w:rPr>
              <w:t>-</w:t>
            </w:r>
          </w:p>
        </w:tc>
      </w:tr>
      <w:tr w:rsidR="00EF3BF6" w14:paraId="15B487AE" w14:textId="77777777">
        <w:tc>
          <w:tcPr>
            <w:tcW w:w="430" w:type="pct"/>
          </w:tcPr>
          <w:p w14:paraId="0EF22D79" w14:textId="77777777" w:rsidR="00EF3BF6" w:rsidRDefault="00ED00D8">
            <w:pPr>
              <w:rPr>
                <w:rFonts w:eastAsia="Calibri"/>
                <w:color w:val="000000"/>
                <w:szCs w:val="24"/>
              </w:rPr>
            </w:pPr>
            <w:r>
              <w:rPr>
                <w:rFonts w:eastAsia="Calibri"/>
                <w:color w:val="000000"/>
                <w:szCs w:val="24"/>
              </w:rPr>
              <w:t>18.</w:t>
            </w:r>
          </w:p>
        </w:tc>
        <w:tc>
          <w:tcPr>
            <w:tcW w:w="2226" w:type="pct"/>
          </w:tcPr>
          <w:p w14:paraId="7BC73566" w14:textId="77777777" w:rsidR="00EF3BF6" w:rsidRDefault="00ED00D8">
            <w:pPr>
              <w:rPr>
                <w:rFonts w:eastAsia="Calibri"/>
                <w:color w:val="000000"/>
                <w:szCs w:val="24"/>
              </w:rPr>
            </w:pPr>
            <w:r>
              <w:rPr>
                <w:rFonts w:eastAsia="Calibri"/>
                <w:color w:val="000000"/>
                <w:szCs w:val="24"/>
              </w:rPr>
              <w:t>Elektros įrangos gamyba</w:t>
            </w:r>
          </w:p>
        </w:tc>
        <w:tc>
          <w:tcPr>
            <w:tcW w:w="689" w:type="pct"/>
          </w:tcPr>
          <w:p w14:paraId="24587DF9" w14:textId="77777777" w:rsidR="00EF3BF6" w:rsidRDefault="00ED00D8">
            <w:pPr>
              <w:rPr>
                <w:rFonts w:eastAsia="Calibri"/>
                <w:color w:val="000000"/>
                <w:szCs w:val="24"/>
              </w:rPr>
            </w:pPr>
            <w:r>
              <w:rPr>
                <w:rFonts w:eastAsia="Calibri"/>
                <w:color w:val="000000"/>
                <w:szCs w:val="24"/>
              </w:rPr>
              <w:t>27</w:t>
            </w:r>
          </w:p>
        </w:tc>
        <w:tc>
          <w:tcPr>
            <w:tcW w:w="792" w:type="pct"/>
          </w:tcPr>
          <w:p w14:paraId="71E56CEE" w14:textId="77777777" w:rsidR="00EF3BF6" w:rsidRDefault="00ED00D8">
            <w:pPr>
              <w:rPr>
                <w:rFonts w:eastAsia="Calibri"/>
                <w:color w:val="000000"/>
                <w:szCs w:val="24"/>
              </w:rPr>
            </w:pPr>
            <w:r>
              <w:rPr>
                <w:rFonts w:eastAsia="Calibri"/>
                <w:color w:val="000000"/>
                <w:szCs w:val="24"/>
              </w:rPr>
              <w:t>C</w:t>
            </w:r>
          </w:p>
        </w:tc>
        <w:tc>
          <w:tcPr>
            <w:tcW w:w="864" w:type="pct"/>
          </w:tcPr>
          <w:p w14:paraId="0990DE80" w14:textId="77777777" w:rsidR="00EF3BF6" w:rsidRDefault="00ED00D8">
            <w:pPr>
              <w:jc w:val="center"/>
              <w:rPr>
                <w:rFonts w:eastAsia="Calibri"/>
                <w:color w:val="000000"/>
                <w:szCs w:val="24"/>
              </w:rPr>
            </w:pPr>
            <w:r>
              <w:rPr>
                <w:rFonts w:eastAsia="Calibri"/>
                <w:color w:val="000000"/>
                <w:szCs w:val="24"/>
              </w:rPr>
              <w:t>-</w:t>
            </w:r>
          </w:p>
        </w:tc>
      </w:tr>
      <w:tr w:rsidR="00EF3BF6" w14:paraId="697E6F0A" w14:textId="77777777">
        <w:tc>
          <w:tcPr>
            <w:tcW w:w="430" w:type="pct"/>
          </w:tcPr>
          <w:p w14:paraId="49C5D402" w14:textId="77777777" w:rsidR="00EF3BF6" w:rsidRDefault="00ED00D8">
            <w:pPr>
              <w:rPr>
                <w:rFonts w:eastAsia="Calibri"/>
                <w:color w:val="000000"/>
                <w:szCs w:val="24"/>
              </w:rPr>
            </w:pPr>
            <w:r>
              <w:rPr>
                <w:rFonts w:eastAsia="Calibri"/>
                <w:color w:val="000000"/>
                <w:szCs w:val="24"/>
              </w:rPr>
              <w:t>19.</w:t>
            </w:r>
          </w:p>
        </w:tc>
        <w:tc>
          <w:tcPr>
            <w:tcW w:w="2226" w:type="pct"/>
          </w:tcPr>
          <w:p w14:paraId="45633A9A" w14:textId="77777777" w:rsidR="00EF3BF6" w:rsidRDefault="00ED00D8">
            <w:pPr>
              <w:rPr>
                <w:rFonts w:eastAsia="Calibri"/>
                <w:color w:val="000000"/>
                <w:szCs w:val="24"/>
              </w:rPr>
            </w:pPr>
            <w:r>
              <w:rPr>
                <w:rFonts w:eastAsia="Calibri"/>
                <w:color w:val="000000"/>
                <w:szCs w:val="24"/>
              </w:rPr>
              <w:t>Niekur kitur nepriskirtų mašinų ir įrangos gamyba</w:t>
            </w:r>
          </w:p>
        </w:tc>
        <w:tc>
          <w:tcPr>
            <w:tcW w:w="689" w:type="pct"/>
          </w:tcPr>
          <w:p w14:paraId="0ACBF2AD" w14:textId="77777777" w:rsidR="00EF3BF6" w:rsidRDefault="00ED00D8">
            <w:pPr>
              <w:rPr>
                <w:rFonts w:eastAsia="Calibri"/>
                <w:color w:val="000000"/>
                <w:szCs w:val="24"/>
              </w:rPr>
            </w:pPr>
            <w:r>
              <w:rPr>
                <w:rFonts w:eastAsia="Calibri"/>
                <w:color w:val="000000"/>
                <w:szCs w:val="24"/>
              </w:rPr>
              <w:t>28</w:t>
            </w:r>
          </w:p>
        </w:tc>
        <w:tc>
          <w:tcPr>
            <w:tcW w:w="792" w:type="pct"/>
          </w:tcPr>
          <w:p w14:paraId="4D298A53" w14:textId="77777777" w:rsidR="00EF3BF6" w:rsidRDefault="00ED00D8">
            <w:pPr>
              <w:rPr>
                <w:rFonts w:eastAsia="Calibri"/>
                <w:color w:val="000000"/>
                <w:szCs w:val="24"/>
              </w:rPr>
            </w:pPr>
            <w:r>
              <w:rPr>
                <w:rFonts w:eastAsia="Calibri"/>
                <w:color w:val="000000"/>
                <w:szCs w:val="24"/>
              </w:rPr>
              <w:t>C</w:t>
            </w:r>
          </w:p>
        </w:tc>
        <w:tc>
          <w:tcPr>
            <w:tcW w:w="864" w:type="pct"/>
          </w:tcPr>
          <w:p w14:paraId="4DAC63D3" w14:textId="77777777" w:rsidR="00EF3BF6" w:rsidRDefault="00ED00D8">
            <w:pPr>
              <w:jc w:val="center"/>
              <w:rPr>
                <w:rFonts w:eastAsia="Calibri"/>
                <w:color w:val="000000"/>
                <w:szCs w:val="24"/>
              </w:rPr>
            </w:pPr>
            <w:r>
              <w:rPr>
                <w:rFonts w:eastAsia="Calibri"/>
                <w:color w:val="000000"/>
                <w:szCs w:val="24"/>
              </w:rPr>
              <w:t>-</w:t>
            </w:r>
          </w:p>
        </w:tc>
      </w:tr>
      <w:tr w:rsidR="00EF3BF6" w14:paraId="25BBCAA0" w14:textId="77777777">
        <w:tc>
          <w:tcPr>
            <w:tcW w:w="430" w:type="pct"/>
          </w:tcPr>
          <w:p w14:paraId="3276C739" w14:textId="77777777" w:rsidR="00EF3BF6" w:rsidRDefault="00ED00D8">
            <w:pPr>
              <w:rPr>
                <w:rFonts w:eastAsia="Calibri"/>
                <w:color w:val="000000"/>
                <w:szCs w:val="24"/>
              </w:rPr>
            </w:pPr>
            <w:r>
              <w:rPr>
                <w:rFonts w:eastAsia="Calibri"/>
                <w:color w:val="000000"/>
                <w:szCs w:val="24"/>
              </w:rPr>
              <w:t>20.</w:t>
            </w:r>
          </w:p>
        </w:tc>
        <w:tc>
          <w:tcPr>
            <w:tcW w:w="2226" w:type="pct"/>
          </w:tcPr>
          <w:p w14:paraId="11C5A176" w14:textId="77777777" w:rsidR="00EF3BF6" w:rsidRDefault="00ED00D8">
            <w:pPr>
              <w:rPr>
                <w:rFonts w:eastAsia="Calibri"/>
                <w:color w:val="000000"/>
                <w:szCs w:val="24"/>
              </w:rPr>
            </w:pPr>
            <w:r>
              <w:rPr>
                <w:rFonts w:eastAsia="Calibri"/>
                <w:color w:val="000000"/>
                <w:szCs w:val="24"/>
              </w:rPr>
              <w:t>Variklinių transporto priemonių, priekabų ir puspriekabių gamyba</w:t>
            </w:r>
          </w:p>
        </w:tc>
        <w:tc>
          <w:tcPr>
            <w:tcW w:w="689" w:type="pct"/>
          </w:tcPr>
          <w:p w14:paraId="65CFF7D8" w14:textId="77777777" w:rsidR="00EF3BF6" w:rsidRDefault="00ED00D8">
            <w:pPr>
              <w:rPr>
                <w:rFonts w:eastAsia="Calibri"/>
                <w:color w:val="000000"/>
                <w:szCs w:val="24"/>
              </w:rPr>
            </w:pPr>
            <w:r>
              <w:rPr>
                <w:rFonts w:eastAsia="Calibri"/>
                <w:color w:val="000000"/>
                <w:szCs w:val="24"/>
              </w:rPr>
              <w:t>29</w:t>
            </w:r>
          </w:p>
        </w:tc>
        <w:tc>
          <w:tcPr>
            <w:tcW w:w="792" w:type="pct"/>
          </w:tcPr>
          <w:p w14:paraId="7663FA59" w14:textId="77777777" w:rsidR="00EF3BF6" w:rsidRDefault="00ED00D8">
            <w:pPr>
              <w:rPr>
                <w:rFonts w:eastAsia="Calibri"/>
                <w:color w:val="000000"/>
                <w:szCs w:val="24"/>
              </w:rPr>
            </w:pPr>
            <w:r>
              <w:rPr>
                <w:rFonts w:eastAsia="Calibri"/>
                <w:color w:val="000000"/>
                <w:szCs w:val="24"/>
              </w:rPr>
              <w:t>C</w:t>
            </w:r>
          </w:p>
        </w:tc>
        <w:tc>
          <w:tcPr>
            <w:tcW w:w="864" w:type="pct"/>
          </w:tcPr>
          <w:p w14:paraId="74882336" w14:textId="77777777" w:rsidR="00EF3BF6" w:rsidRDefault="00ED00D8">
            <w:pPr>
              <w:jc w:val="center"/>
              <w:rPr>
                <w:rFonts w:eastAsia="Calibri"/>
                <w:color w:val="000000"/>
                <w:szCs w:val="24"/>
              </w:rPr>
            </w:pPr>
            <w:r>
              <w:rPr>
                <w:rFonts w:eastAsia="Calibri"/>
                <w:color w:val="000000"/>
                <w:szCs w:val="24"/>
              </w:rPr>
              <w:t>-</w:t>
            </w:r>
          </w:p>
        </w:tc>
      </w:tr>
      <w:tr w:rsidR="00EF3BF6" w14:paraId="1A2B1504" w14:textId="77777777">
        <w:tc>
          <w:tcPr>
            <w:tcW w:w="430" w:type="pct"/>
          </w:tcPr>
          <w:p w14:paraId="30592748" w14:textId="77777777" w:rsidR="00EF3BF6" w:rsidRDefault="00ED00D8">
            <w:pPr>
              <w:rPr>
                <w:rFonts w:eastAsia="Calibri"/>
                <w:color w:val="000000"/>
                <w:szCs w:val="24"/>
              </w:rPr>
            </w:pPr>
            <w:r>
              <w:rPr>
                <w:rFonts w:eastAsia="Calibri"/>
                <w:color w:val="000000"/>
                <w:szCs w:val="24"/>
              </w:rPr>
              <w:t>21.</w:t>
            </w:r>
          </w:p>
        </w:tc>
        <w:tc>
          <w:tcPr>
            <w:tcW w:w="2226" w:type="pct"/>
          </w:tcPr>
          <w:p w14:paraId="6744AFC0" w14:textId="77777777" w:rsidR="00EF3BF6" w:rsidRDefault="00ED00D8">
            <w:pPr>
              <w:rPr>
                <w:rFonts w:eastAsia="Calibri"/>
                <w:color w:val="000000"/>
                <w:szCs w:val="24"/>
              </w:rPr>
            </w:pPr>
            <w:r>
              <w:rPr>
                <w:rFonts w:eastAsia="Calibri"/>
                <w:color w:val="000000"/>
                <w:szCs w:val="24"/>
              </w:rPr>
              <w:t>Kitų transporto priemonių ir įrangos gamyba</w:t>
            </w:r>
          </w:p>
        </w:tc>
        <w:tc>
          <w:tcPr>
            <w:tcW w:w="689" w:type="pct"/>
          </w:tcPr>
          <w:p w14:paraId="5117343D" w14:textId="77777777" w:rsidR="00EF3BF6" w:rsidRDefault="00ED00D8">
            <w:pPr>
              <w:rPr>
                <w:rFonts w:eastAsia="Calibri"/>
                <w:color w:val="000000"/>
                <w:szCs w:val="24"/>
              </w:rPr>
            </w:pPr>
            <w:r>
              <w:rPr>
                <w:rFonts w:eastAsia="Calibri"/>
                <w:color w:val="000000"/>
                <w:szCs w:val="24"/>
              </w:rPr>
              <w:t>30</w:t>
            </w:r>
          </w:p>
        </w:tc>
        <w:tc>
          <w:tcPr>
            <w:tcW w:w="792" w:type="pct"/>
          </w:tcPr>
          <w:p w14:paraId="023BD9B0" w14:textId="77777777" w:rsidR="00EF3BF6" w:rsidRDefault="00ED00D8">
            <w:pPr>
              <w:rPr>
                <w:rFonts w:eastAsia="Calibri"/>
                <w:color w:val="000000"/>
                <w:szCs w:val="24"/>
              </w:rPr>
            </w:pPr>
            <w:r>
              <w:rPr>
                <w:rFonts w:eastAsia="Calibri"/>
                <w:color w:val="000000"/>
                <w:szCs w:val="24"/>
              </w:rPr>
              <w:t>C</w:t>
            </w:r>
          </w:p>
        </w:tc>
        <w:tc>
          <w:tcPr>
            <w:tcW w:w="864" w:type="pct"/>
          </w:tcPr>
          <w:p w14:paraId="4D1ADA07" w14:textId="77777777" w:rsidR="00EF3BF6" w:rsidRDefault="00ED00D8">
            <w:pPr>
              <w:jc w:val="center"/>
              <w:rPr>
                <w:rFonts w:eastAsia="Calibri"/>
                <w:color w:val="000000"/>
                <w:szCs w:val="24"/>
              </w:rPr>
            </w:pPr>
            <w:r>
              <w:rPr>
                <w:rFonts w:eastAsia="Calibri"/>
                <w:color w:val="000000"/>
                <w:szCs w:val="24"/>
              </w:rPr>
              <w:t>-</w:t>
            </w:r>
          </w:p>
        </w:tc>
      </w:tr>
      <w:tr w:rsidR="00EF3BF6" w14:paraId="5D75E577" w14:textId="77777777">
        <w:tc>
          <w:tcPr>
            <w:tcW w:w="430" w:type="pct"/>
          </w:tcPr>
          <w:p w14:paraId="01D1F61A" w14:textId="77777777" w:rsidR="00EF3BF6" w:rsidRDefault="00ED00D8">
            <w:pPr>
              <w:rPr>
                <w:rFonts w:eastAsia="Calibri"/>
                <w:color w:val="000000"/>
                <w:szCs w:val="24"/>
              </w:rPr>
            </w:pPr>
            <w:r>
              <w:rPr>
                <w:rFonts w:eastAsia="Calibri"/>
                <w:color w:val="000000"/>
                <w:szCs w:val="24"/>
              </w:rPr>
              <w:t>22.</w:t>
            </w:r>
          </w:p>
        </w:tc>
        <w:tc>
          <w:tcPr>
            <w:tcW w:w="2226" w:type="pct"/>
          </w:tcPr>
          <w:p w14:paraId="6EDAE709" w14:textId="77777777" w:rsidR="00EF3BF6" w:rsidRDefault="00ED00D8">
            <w:pPr>
              <w:rPr>
                <w:rFonts w:eastAsia="Calibri"/>
                <w:color w:val="000000"/>
                <w:szCs w:val="24"/>
              </w:rPr>
            </w:pPr>
            <w:r>
              <w:rPr>
                <w:rFonts w:eastAsia="Calibri"/>
                <w:color w:val="000000"/>
                <w:szCs w:val="24"/>
              </w:rPr>
              <w:t>Baldų gamyba</w:t>
            </w:r>
          </w:p>
        </w:tc>
        <w:tc>
          <w:tcPr>
            <w:tcW w:w="689" w:type="pct"/>
          </w:tcPr>
          <w:p w14:paraId="5EDE28D3" w14:textId="77777777" w:rsidR="00EF3BF6" w:rsidRDefault="00ED00D8">
            <w:pPr>
              <w:rPr>
                <w:rFonts w:eastAsia="Calibri"/>
                <w:color w:val="000000"/>
                <w:szCs w:val="24"/>
              </w:rPr>
            </w:pPr>
            <w:r>
              <w:rPr>
                <w:rFonts w:eastAsia="Calibri"/>
                <w:color w:val="000000"/>
                <w:szCs w:val="24"/>
              </w:rPr>
              <w:t>31</w:t>
            </w:r>
          </w:p>
        </w:tc>
        <w:tc>
          <w:tcPr>
            <w:tcW w:w="792" w:type="pct"/>
          </w:tcPr>
          <w:p w14:paraId="0BD10E6E" w14:textId="77777777" w:rsidR="00EF3BF6" w:rsidRDefault="00ED00D8">
            <w:pPr>
              <w:rPr>
                <w:rFonts w:eastAsia="Calibri"/>
                <w:color w:val="000000"/>
                <w:szCs w:val="24"/>
              </w:rPr>
            </w:pPr>
            <w:r>
              <w:rPr>
                <w:rFonts w:eastAsia="Calibri"/>
                <w:color w:val="000000"/>
                <w:szCs w:val="24"/>
              </w:rPr>
              <w:t>C</w:t>
            </w:r>
          </w:p>
        </w:tc>
        <w:tc>
          <w:tcPr>
            <w:tcW w:w="864" w:type="pct"/>
          </w:tcPr>
          <w:p w14:paraId="6E235B63" w14:textId="77777777" w:rsidR="00EF3BF6" w:rsidRDefault="00ED00D8">
            <w:pPr>
              <w:jc w:val="center"/>
              <w:rPr>
                <w:rFonts w:eastAsia="Calibri"/>
                <w:color w:val="000000"/>
                <w:szCs w:val="24"/>
              </w:rPr>
            </w:pPr>
            <w:r>
              <w:rPr>
                <w:rFonts w:eastAsia="Calibri"/>
                <w:color w:val="000000"/>
                <w:szCs w:val="24"/>
              </w:rPr>
              <w:t>-</w:t>
            </w:r>
          </w:p>
        </w:tc>
      </w:tr>
      <w:tr w:rsidR="00EF3BF6" w14:paraId="1E999CF9" w14:textId="77777777">
        <w:tc>
          <w:tcPr>
            <w:tcW w:w="430" w:type="pct"/>
          </w:tcPr>
          <w:p w14:paraId="0EF0F3DB" w14:textId="77777777" w:rsidR="00EF3BF6" w:rsidRDefault="00ED00D8">
            <w:pPr>
              <w:rPr>
                <w:rFonts w:eastAsia="Calibri"/>
                <w:color w:val="000000"/>
                <w:szCs w:val="24"/>
              </w:rPr>
            </w:pPr>
            <w:r>
              <w:rPr>
                <w:rFonts w:eastAsia="Calibri"/>
                <w:color w:val="000000"/>
                <w:szCs w:val="24"/>
              </w:rPr>
              <w:t>23.</w:t>
            </w:r>
          </w:p>
        </w:tc>
        <w:tc>
          <w:tcPr>
            <w:tcW w:w="2226" w:type="pct"/>
          </w:tcPr>
          <w:p w14:paraId="4CC7C212" w14:textId="77777777" w:rsidR="00EF3BF6" w:rsidRDefault="00ED00D8">
            <w:pPr>
              <w:rPr>
                <w:rFonts w:eastAsia="Calibri"/>
                <w:color w:val="000000"/>
                <w:szCs w:val="24"/>
              </w:rPr>
            </w:pPr>
            <w:r>
              <w:rPr>
                <w:rFonts w:eastAsia="Calibri"/>
                <w:color w:val="000000"/>
                <w:szCs w:val="24"/>
              </w:rPr>
              <w:t>Kita gamyba</w:t>
            </w:r>
          </w:p>
        </w:tc>
        <w:tc>
          <w:tcPr>
            <w:tcW w:w="689" w:type="pct"/>
          </w:tcPr>
          <w:p w14:paraId="266CF825" w14:textId="77777777" w:rsidR="00EF3BF6" w:rsidRDefault="00ED00D8">
            <w:pPr>
              <w:rPr>
                <w:rFonts w:eastAsia="Calibri"/>
                <w:color w:val="000000"/>
                <w:szCs w:val="24"/>
              </w:rPr>
            </w:pPr>
            <w:r>
              <w:rPr>
                <w:rFonts w:eastAsia="Calibri"/>
                <w:color w:val="000000"/>
                <w:szCs w:val="24"/>
              </w:rPr>
              <w:t>32</w:t>
            </w:r>
          </w:p>
        </w:tc>
        <w:tc>
          <w:tcPr>
            <w:tcW w:w="792" w:type="pct"/>
          </w:tcPr>
          <w:p w14:paraId="3D78617C" w14:textId="77777777" w:rsidR="00EF3BF6" w:rsidRDefault="00ED00D8">
            <w:pPr>
              <w:rPr>
                <w:rFonts w:eastAsia="Calibri"/>
                <w:color w:val="000000"/>
                <w:szCs w:val="24"/>
              </w:rPr>
            </w:pPr>
            <w:r>
              <w:rPr>
                <w:rFonts w:eastAsia="Calibri"/>
                <w:color w:val="000000"/>
                <w:szCs w:val="24"/>
              </w:rPr>
              <w:t>C</w:t>
            </w:r>
          </w:p>
        </w:tc>
        <w:tc>
          <w:tcPr>
            <w:tcW w:w="864" w:type="pct"/>
          </w:tcPr>
          <w:p w14:paraId="4E4094CF" w14:textId="77777777" w:rsidR="00EF3BF6" w:rsidRDefault="00ED00D8">
            <w:pPr>
              <w:jc w:val="center"/>
              <w:rPr>
                <w:rFonts w:eastAsia="Calibri"/>
                <w:color w:val="000000"/>
                <w:szCs w:val="24"/>
              </w:rPr>
            </w:pPr>
            <w:r>
              <w:rPr>
                <w:rFonts w:eastAsia="Calibri"/>
                <w:color w:val="000000"/>
                <w:szCs w:val="24"/>
              </w:rPr>
              <w:t>-</w:t>
            </w:r>
          </w:p>
        </w:tc>
      </w:tr>
      <w:tr w:rsidR="00EF3BF6" w14:paraId="37ED47B6" w14:textId="77777777">
        <w:tc>
          <w:tcPr>
            <w:tcW w:w="430" w:type="pct"/>
          </w:tcPr>
          <w:p w14:paraId="0627B2C9" w14:textId="77777777" w:rsidR="00EF3BF6" w:rsidRDefault="00ED00D8">
            <w:pPr>
              <w:rPr>
                <w:rFonts w:eastAsia="Calibri"/>
                <w:color w:val="000000"/>
                <w:szCs w:val="24"/>
              </w:rPr>
            </w:pPr>
            <w:r>
              <w:rPr>
                <w:rFonts w:eastAsia="Calibri"/>
                <w:color w:val="000000"/>
                <w:szCs w:val="24"/>
              </w:rPr>
              <w:t>24.</w:t>
            </w:r>
          </w:p>
        </w:tc>
        <w:tc>
          <w:tcPr>
            <w:tcW w:w="2226" w:type="pct"/>
          </w:tcPr>
          <w:p w14:paraId="3C027095" w14:textId="77777777" w:rsidR="00EF3BF6" w:rsidRDefault="00ED00D8">
            <w:pPr>
              <w:rPr>
                <w:rFonts w:eastAsia="Calibri"/>
                <w:color w:val="000000"/>
                <w:szCs w:val="24"/>
              </w:rPr>
            </w:pPr>
            <w:r>
              <w:rPr>
                <w:rFonts w:eastAsia="Calibri"/>
                <w:color w:val="000000"/>
                <w:szCs w:val="24"/>
              </w:rPr>
              <w:t>Mašinų ir įrangos remontas ir įrengimas</w:t>
            </w:r>
          </w:p>
        </w:tc>
        <w:tc>
          <w:tcPr>
            <w:tcW w:w="689" w:type="pct"/>
          </w:tcPr>
          <w:p w14:paraId="44A5DA5F" w14:textId="77777777" w:rsidR="00EF3BF6" w:rsidRDefault="00ED00D8">
            <w:pPr>
              <w:rPr>
                <w:rFonts w:eastAsia="Calibri"/>
                <w:color w:val="000000"/>
                <w:szCs w:val="24"/>
              </w:rPr>
            </w:pPr>
            <w:r>
              <w:rPr>
                <w:rFonts w:eastAsia="Calibri"/>
                <w:color w:val="000000"/>
                <w:szCs w:val="24"/>
              </w:rPr>
              <w:t>33</w:t>
            </w:r>
          </w:p>
        </w:tc>
        <w:tc>
          <w:tcPr>
            <w:tcW w:w="792" w:type="pct"/>
          </w:tcPr>
          <w:p w14:paraId="29B74AFA" w14:textId="77777777" w:rsidR="00EF3BF6" w:rsidRDefault="00ED00D8">
            <w:pPr>
              <w:rPr>
                <w:rFonts w:eastAsia="Calibri"/>
                <w:color w:val="000000"/>
                <w:szCs w:val="24"/>
              </w:rPr>
            </w:pPr>
            <w:r>
              <w:rPr>
                <w:rFonts w:eastAsia="Calibri"/>
                <w:color w:val="000000"/>
                <w:szCs w:val="24"/>
              </w:rPr>
              <w:t>C</w:t>
            </w:r>
          </w:p>
        </w:tc>
        <w:tc>
          <w:tcPr>
            <w:tcW w:w="864" w:type="pct"/>
          </w:tcPr>
          <w:p w14:paraId="77C411D6" w14:textId="77777777" w:rsidR="00EF3BF6" w:rsidRDefault="00ED00D8">
            <w:pPr>
              <w:jc w:val="center"/>
              <w:rPr>
                <w:rFonts w:eastAsia="Calibri"/>
                <w:color w:val="000000"/>
                <w:szCs w:val="24"/>
              </w:rPr>
            </w:pPr>
            <w:r>
              <w:rPr>
                <w:rFonts w:eastAsia="Calibri"/>
                <w:color w:val="000000"/>
                <w:szCs w:val="24"/>
              </w:rPr>
              <w:t>-</w:t>
            </w:r>
          </w:p>
        </w:tc>
      </w:tr>
      <w:tr w:rsidR="00EF3BF6" w14:paraId="7D500816" w14:textId="77777777">
        <w:tc>
          <w:tcPr>
            <w:tcW w:w="5000" w:type="pct"/>
            <w:gridSpan w:val="5"/>
          </w:tcPr>
          <w:p w14:paraId="24E4EC75" w14:textId="77777777" w:rsidR="00EF3BF6" w:rsidRDefault="00ED00D8">
            <w:pPr>
              <w:jc w:val="center"/>
              <w:rPr>
                <w:rFonts w:eastAsia="Calibri"/>
                <w:color w:val="000000"/>
                <w:szCs w:val="24"/>
              </w:rPr>
            </w:pPr>
            <w:r>
              <w:rPr>
                <w:rFonts w:eastAsia="Calibri"/>
                <w:color w:val="000000"/>
                <w:szCs w:val="24"/>
              </w:rPr>
              <w:t>E „Vandens tiekimas, nuotekų valymas, atliekų tvarkymas ir regeneravimas“</w:t>
            </w:r>
          </w:p>
        </w:tc>
      </w:tr>
      <w:tr w:rsidR="00EF3BF6" w14:paraId="5F0464C4" w14:textId="77777777">
        <w:tc>
          <w:tcPr>
            <w:tcW w:w="430" w:type="pct"/>
          </w:tcPr>
          <w:p w14:paraId="02532E0E" w14:textId="77777777" w:rsidR="00EF3BF6" w:rsidRDefault="00ED00D8">
            <w:pPr>
              <w:rPr>
                <w:rFonts w:eastAsia="Calibri"/>
                <w:color w:val="000000"/>
                <w:szCs w:val="24"/>
              </w:rPr>
            </w:pPr>
            <w:r>
              <w:rPr>
                <w:rFonts w:eastAsia="Calibri"/>
                <w:color w:val="000000"/>
                <w:szCs w:val="24"/>
              </w:rPr>
              <w:t>25.</w:t>
            </w:r>
          </w:p>
        </w:tc>
        <w:tc>
          <w:tcPr>
            <w:tcW w:w="2226" w:type="pct"/>
          </w:tcPr>
          <w:p w14:paraId="4C1A7E84" w14:textId="77777777" w:rsidR="00EF3BF6" w:rsidRDefault="00ED00D8">
            <w:pPr>
              <w:rPr>
                <w:rFonts w:eastAsia="Calibri"/>
                <w:color w:val="000000"/>
                <w:szCs w:val="24"/>
              </w:rPr>
            </w:pPr>
            <w:r>
              <w:rPr>
                <w:rFonts w:eastAsia="Calibri"/>
                <w:color w:val="000000"/>
                <w:szCs w:val="24"/>
              </w:rPr>
              <w:t>Vandens surinkimas, valymas ir tiekimas</w:t>
            </w:r>
          </w:p>
        </w:tc>
        <w:tc>
          <w:tcPr>
            <w:tcW w:w="689" w:type="pct"/>
          </w:tcPr>
          <w:p w14:paraId="2F7466F9" w14:textId="77777777" w:rsidR="00EF3BF6" w:rsidRDefault="00ED00D8">
            <w:pPr>
              <w:rPr>
                <w:rFonts w:eastAsia="Calibri"/>
                <w:color w:val="000000"/>
                <w:szCs w:val="24"/>
              </w:rPr>
            </w:pPr>
            <w:r>
              <w:rPr>
                <w:rFonts w:eastAsia="Calibri"/>
                <w:color w:val="000000"/>
                <w:szCs w:val="24"/>
              </w:rPr>
              <w:t>36</w:t>
            </w:r>
          </w:p>
        </w:tc>
        <w:tc>
          <w:tcPr>
            <w:tcW w:w="792" w:type="pct"/>
          </w:tcPr>
          <w:p w14:paraId="1F9F20D9" w14:textId="77777777" w:rsidR="00EF3BF6" w:rsidRDefault="00ED00D8">
            <w:pPr>
              <w:rPr>
                <w:rFonts w:eastAsia="Calibri"/>
                <w:color w:val="000000"/>
                <w:szCs w:val="24"/>
              </w:rPr>
            </w:pPr>
            <w:r>
              <w:rPr>
                <w:rFonts w:eastAsia="Calibri"/>
                <w:color w:val="000000"/>
                <w:szCs w:val="24"/>
              </w:rPr>
              <w:t>E</w:t>
            </w:r>
          </w:p>
        </w:tc>
        <w:tc>
          <w:tcPr>
            <w:tcW w:w="864" w:type="pct"/>
          </w:tcPr>
          <w:p w14:paraId="36BBD5C3" w14:textId="77777777" w:rsidR="00EF3BF6" w:rsidRDefault="00ED00D8">
            <w:pPr>
              <w:jc w:val="center"/>
              <w:rPr>
                <w:rFonts w:eastAsia="Calibri"/>
                <w:color w:val="000000"/>
                <w:szCs w:val="24"/>
              </w:rPr>
            </w:pPr>
            <w:r>
              <w:rPr>
                <w:rFonts w:eastAsia="Calibri"/>
                <w:color w:val="000000"/>
                <w:szCs w:val="24"/>
              </w:rPr>
              <w:t>-</w:t>
            </w:r>
          </w:p>
        </w:tc>
      </w:tr>
      <w:tr w:rsidR="00EF3BF6" w14:paraId="25845594" w14:textId="77777777">
        <w:tc>
          <w:tcPr>
            <w:tcW w:w="430" w:type="pct"/>
          </w:tcPr>
          <w:p w14:paraId="469AA59E" w14:textId="77777777" w:rsidR="00EF3BF6" w:rsidRDefault="00ED00D8">
            <w:pPr>
              <w:rPr>
                <w:rFonts w:eastAsia="Calibri"/>
                <w:color w:val="000000"/>
                <w:szCs w:val="24"/>
              </w:rPr>
            </w:pPr>
            <w:r>
              <w:rPr>
                <w:rFonts w:eastAsia="Calibri"/>
                <w:color w:val="000000"/>
                <w:szCs w:val="24"/>
              </w:rPr>
              <w:t>26.</w:t>
            </w:r>
          </w:p>
        </w:tc>
        <w:tc>
          <w:tcPr>
            <w:tcW w:w="2226" w:type="pct"/>
          </w:tcPr>
          <w:p w14:paraId="35D08640" w14:textId="77777777" w:rsidR="00EF3BF6" w:rsidRDefault="00ED00D8">
            <w:pPr>
              <w:rPr>
                <w:rFonts w:eastAsia="Calibri"/>
                <w:color w:val="000000"/>
                <w:szCs w:val="24"/>
              </w:rPr>
            </w:pPr>
            <w:r>
              <w:rPr>
                <w:rFonts w:eastAsia="Calibri"/>
                <w:color w:val="000000"/>
                <w:szCs w:val="24"/>
              </w:rPr>
              <w:t>Nuotekų valymas</w:t>
            </w:r>
          </w:p>
        </w:tc>
        <w:tc>
          <w:tcPr>
            <w:tcW w:w="689" w:type="pct"/>
          </w:tcPr>
          <w:p w14:paraId="1BBB15A7" w14:textId="77777777" w:rsidR="00EF3BF6" w:rsidRDefault="00ED00D8">
            <w:pPr>
              <w:rPr>
                <w:rFonts w:eastAsia="Calibri"/>
                <w:color w:val="000000"/>
                <w:szCs w:val="24"/>
              </w:rPr>
            </w:pPr>
            <w:r>
              <w:rPr>
                <w:rFonts w:eastAsia="Calibri"/>
                <w:color w:val="000000"/>
                <w:szCs w:val="24"/>
              </w:rPr>
              <w:t>37</w:t>
            </w:r>
          </w:p>
        </w:tc>
        <w:tc>
          <w:tcPr>
            <w:tcW w:w="792" w:type="pct"/>
          </w:tcPr>
          <w:p w14:paraId="733A5752" w14:textId="77777777" w:rsidR="00EF3BF6" w:rsidRDefault="00ED00D8">
            <w:pPr>
              <w:rPr>
                <w:rFonts w:eastAsia="Calibri"/>
                <w:color w:val="000000"/>
                <w:szCs w:val="24"/>
              </w:rPr>
            </w:pPr>
            <w:r>
              <w:rPr>
                <w:rFonts w:eastAsia="Calibri"/>
                <w:color w:val="000000"/>
                <w:szCs w:val="24"/>
              </w:rPr>
              <w:t>E</w:t>
            </w:r>
          </w:p>
        </w:tc>
        <w:tc>
          <w:tcPr>
            <w:tcW w:w="864" w:type="pct"/>
          </w:tcPr>
          <w:p w14:paraId="2034D2B6" w14:textId="77777777" w:rsidR="00EF3BF6" w:rsidRDefault="00ED00D8">
            <w:pPr>
              <w:jc w:val="center"/>
              <w:rPr>
                <w:rFonts w:eastAsia="Calibri"/>
                <w:color w:val="000000"/>
                <w:szCs w:val="24"/>
              </w:rPr>
            </w:pPr>
            <w:r>
              <w:rPr>
                <w:rFonts w:eastAsia="Calibri"/>
                <w:color w:val="000000"/>
                <w:szCs w:val="24"/>
              </w:rPr>
              <w:t>-</w:t>
            </w:r>
          </w:p>
        </w:tc>
      </w:tr>
      <w:tr w:rsidR="00EF3BF6" w14:paraId="6E154728" w14:textId="77777777">
        <w:tc>
          <w:tcPr>
            <w:tcW w:w="430" w:type="pct"/>
          </w:tcPr>
          <w:p w14:paraId="60D3D0DA" w14:textId="77777777" w:rsidR="00EF3BF6" w:rsidRDefault="00ED00D8">
            <w:pPr>
              <w:rPr>
                <w:rFonts w:eastAsia="Calibri"/>
                <w:color w:val="000000"/>
                <w:szCs w:val="24"/>
              </w:rPr>
            </w:pPr>
            <w:r>
              <w:rPr>
                <w:rFonts w:eastAsia="Calibri"/>
                <w:color w:val="000000"/>
                <w:szCs w:val="24"/>
              </w:rPr>
              <w:t>27.</w:t>
            </w:r>
          </w:p>
        </w:tc>
        <w:tc>
          <w:tcPr>
            <w:tcW w:w="2226" w:type="pct"/>
          </w:tcPr>
          <w:p w14:paraId="39001CFA" w14:textId="77777777" w:rsidR="00EF3BF6" w:rsidRDefault="00ED00D8">
            <w:pPr>
              <w:rPr>
                <w:rFonts w:eastAsia="Calibri"/>
                <w:color w:val="000000"/>
                <w:szCs w:val="24"/>
              </w:rPr>
            </w:pPr>
            <w:r>
              <w:rPr>
                <w:rFonts w:eastAsia="Calibri"/>
                <w:color w:val="000000"/>
                <w:szCs w:val="24"/>
              </w:rPr>
              <w:t>Atliekų surinkimas, tvarkymas ir šalinimas; medžiagų atgavimas</w:t>
            </w:r>
          </w:p>
        </w:tc>
        <w:tc>
          <w:tcPr>
            <w:tcW w:w="689" w:type="pct"/>
          </w:tcPr>
          <w:p w14:paraId="54647E3B" w14:textId="77777777" w:rsidR="00EF3BF6" w:rsidRDefault="00ED00D8">
            <w:pPr>
              <w:rPr>
                <w:rFonts w:eastAsia="Calibri"/>
                <w:color w:val="000000"/>
                <w:szCs w:val="24"/>
              </w:rPr>
            </w:pPr>
            <w:r>
              <w:rPr>
                <w:rFonts w:eastAsia="Calibri"/>
                <w:color w:val="000000"/>
                <w:szCs w:val="24"/>
              </w:rPr>
              <w:t>38</w:t>
            </w:r>
          </w:p>
        </w:tc>
        <w:tc>
          <w:tcPr>
            <w:tcW w:w="792" w:type="pct"/>
          </w:tcPr>
          <w:p w14:paraId="2E4B8E5A" w14:textId="77777777" w:rsidR="00EF3BF6" w:rsidRDefault="00ED00D8">
            <w:pPr>
              <w:rPr>
                <w:rFonts w:eastAsia="Calibri"/>
                <w:color w:val="000000"/>
                <w:szCs w:val="24"/>
              </w:rPr>
            </w:pPr>
            <w:r>
              <w:rPr>
                <w:rFonts w:eastAsia="Calibri"/>
                <w:color w:val="000000"/>
                <w:szCs w:val="24"/>
              </w:rPr>
              <w:t>E</w:t>
            </w:r>
          </w:p>
        </w:tc>
        <w:tc>
          <w:tcPr>
            <w:tcW w:w="864" w:type="pct"/>
          </w:tcPr>
          <w:p w14:paraId="23A0E245" w14:textId="77777777" w:rsidR="00EF3BF6" w:rsidRDefault="00ED00D8">
            <w:pPr>
              <w:jc w:val="center"/>
              <w:rPr>
                <w:rFonts w:eastAsia="Calibri"/>
                <w:color w:val="000000"/>
                <w:szCs w:val="24"/>
              </w:rPr>
            </w:pPr>
            <w:r>
              <w:rPr>
                <w:rFonts w:eastAsia="Calibri"/>
                <w:color w:val="000000"/>
                <w:szCs w:val="24"/>
              </w:rPr>
              <w:t>-</w:t>
            </w:r>
          </w:p>
        </w:tc>
      </w:tr>
      <w:tr w:rsidR="00EF3BF6" w14:paraId="793E512D" w14:textId="77777777">
        <w:tc>
          <w:tcPr>
            <w:tcW w:w="430" w:type="pct"/>
          </w:tcPr>
          <w:p w14:paraId="4157BE6B" w14:textId="77777777" w:rsidR="00EF3BF6" w:rsidRDefault="00ED00D8">
            <w:pPr>
              <w:rPr>
                <w:rFonts w:eastAsia="Calibri"/>
                <w:color w:val="000000"/>
                <w:szCs w:val="24"/>
              </w:rPr>
            </w:pPr>
            <w:r>
              <w:rPr>
                <w:rFonts w:eastAsia="Calibri"/>
                <w:color w:val="000000"/>
                <w:szCs w:val="24"/>
              </w:rPr>
              <w:t>28.</w:t>
            </w:r>
          </w:p>
        </w:tc>
        <w:tc>
          <w:tcPr>
            <w:tcW w:w="2226" w:type="pct"/>
          </w:tcPr>
          <w:p w14:paraId="5E30F67F" w14:textId="77777777" w:rsidR="00EF3BF6" w:rsidRDefault="00ED00D8">
            <w:pPr>
              <w:rPr>
                <w:rFonts w:eastAsia="Calibri"/>
                <w:color w:val="000000"/>
                <w:szCs w:val="24"/>
              </w:rPr>
            </w:pPr>
            <w:r>
              <w:rPr>
                <w:rFonts w:eastAsia="Calibri"/>
                <w:color w:val="000000"/>
                <w:szCs w:val="24"/>
              </w:rPr>
              <w:t>Regeneravimas ir kita atliekų tvarkyba</w:t>
            </w:r>
          </w:p>
        </w:tc>
        <w:tc>
          <w:tcPr>
            <w:tcW w:w="689" w:type="pct"/>
          </w:tcPr>
          <w:p w14:paraId="176D47FF" w14:textId="77777777" w:rsidR="00EF3BF6" w:rsidRDefault="00ED00D8">
            <w:pPr>
              <w:rPr>
                <w:rFonts w:eastAsia="Calibri"/>
                <w:color w:val="000000"/>
                <w:szCs w:val="24"/>
              </w:rPr>
            </w:pPr>
            <w:r>
              <w:rPr>
                <w:rFonts w:eastAsia="Calibri"/>
                <w:color w:val="000000"/>
                <w:szCs w:val="24"/>
              </w:rPr>
              <w:t>39</w:t>
            </w:r>
          </w:p>
        </w:tc>
        <w:tc>
          <w:tcPr>
            <w:tcW w:w="792" w:type="pct"/>
          </w:tcPr>
          <w:p w14:paraId="566FBDA7" w14:textId="77777777" w:rsidR="00EF3BF6" w:rsidRDefault="00ED00D8">
            <w:pPr>
              <w:rPr>
                <w:rFonts w:eastAsia="Calibri"/>
                <w:color w:val="000000"/>
                <w:szCs w:val="24"/>
              </w:rPr>
            </w:pPr>
            <w:r>
              <w:rPr>
                <w:rFonts w:eastAsia="Calibri"/>
                <w:color w:val="000000"/>
                <w:szCs w:val="24"/>
              </w:rPr>
              <w:t>E</w:t>
            </w:r>
          </w:p>
        </w:tc>
        <w:tc>
          <w:tcPr>
            <w:tcW w:w="864" w:type="pct"/>
          </w:tcPr>
          <w:p w14:paraId="17CB9C77" w14:textId="77777777" w:rsidR="00EF3BF6" w:rsidRDefault="00ED00D8">
            <w:pPr>
              <w:jc w:val="center"/>
              <w:rPr>
                <w:rFonts w:eastAsia="Calibri"/>
                <w:color w:val="000000"/>
                <w:szCs w:val="24"/>
              </w:rPr>
            </w:pPr>
            <w:r>
              <w:rPr>
                <w:rFonts w:eastAsia="Calibri"/>
                <w:color w:val="000000"/>
                <w:szCs w:val="24"/>
              </w:rPr>
              <w:t>-</w:t>
            </w:r>
          </w:p>
        </w:tc>
      </w:tr>
      <w:tr w:rsidR="00EF3BF6" w14:paraId="0125BE98" w14:textId="77777777">
        <w:tc>
          <w:tcPr>
            <w:tcW w:w="5000" w:type="pct"/>
            <w:gridSpan w:val="5"/>
          </w:tcPr>
          <w:p w14:paraId="66BD2448" w14:textId="77777777" w:rsidR="00EF3BF6" w:rsidRDefault="00ED00D8">
            <w:pPr>
              <w:jc w:val="center"/>
              <w:rPr>
                <w:rFonts w:eastAsia="Calibri"/>
                <w:color w:val="000000"/>
                <w:szCs w:val="24"/>
              </w:rPr>
            </w:pPr>
            <w:r>
              <w:rPr>
                <w:rFonts w:eastAsia="Calibri"/>
                <w:color w:val="000000"/>
                <w:szCs w:val="24"/>
              </w:rPr>
              <w:t>G „Didmeninė ir mažmeninė prekyba; variklinių transporto priemonių ir motociklų remontas“</w:t>
            </w:r>
          </w:p>
        </w:tc>
      </w:tr>
      <w:tr w:rsidR="00EF3BF6" w14:paraId="0BBD1FFF" w14:textId="77777777">
        <w:tc>
          <w:tcPr>
            <w:tcW w:w="430" w:type="pct"/>
          </w:tcPr>
          <w:p w14:paraId="200D77EE" w14:textId="77777777" w:rsidR="00EF3BF6" w:rsidRDefault="00ED00D8">
            <w:pPr>
              <w:rPr>
                <w:rFonts w:eastAsia="Calibri"/>
                <w:color w:val="000000"/>
                <w:szCs w:val="24"/>
              </w:rPr>
            </w:pPr>
            <w:r>
              <w:rPr>
                <w:rFonts w:eastAsia="Calibri"/>
                <w:color w:val="000000"/>
                <w:szCs w:val="24"/>
              </w:rPr>
              <w:t>29.</w:t>
            </w:r>
          </w:p>
        </w:tc>
        <w:tc>
          <w:tcPr>
            <w:tcW w:w="2226" w:type="pct"/>
          </w:tcPr>
          <w:p w14:paraId="3FBEAD78" w14:textId="77777777" w:rsidR="00EF3BF6" w:rsidRDefault="00ED00D8">
            <w:pPr>
              <w:rPr>
                <w:rFonts w:eastAsia="Calibri"/>
                <w:b/>
                <w:color w:val="000000"/>
                <w:szCs w:val="24"/>
              </w:rPr>
            </w:pPr>
            <w:r>
              <w:rPr>
                <w:rFonts w:eastAsia="Calibri"/>
                <w:color w:val="000000"/>
                <w:szCs w:val="24"/>
              </w:rPr>
              <w:t>Variklinių transporto priemonių ir motociklų didmeninė ir mažmeninė prekyba bei remontas</w:t>
            </w:r>
          </w:p>
        </w:tc>
        <w:tc>
          <w:tcPr>
            <w:tcW w:w="689" w:type="pct"/>
          </w:tcPr>
          <w:p w14:paraId="1111A8EE" w14:textId="77777777" w:rsidR="00EF3BF6" w:rsidRDefault="00ED00D8">
            <w:pPr>
              <w:rPr>
                <w:rFonts w:eastAsia="Calibri"/>
                <w:color w:val="000000"/>
                <w:szCs w:val="24"/>
              </w:rPr>
            </w:pPr>
            <w:r>
              <w:rPr>
                <w:rFonts w:eastAsia="Calibri"/>
                <w:color w:val="000000"/>
                <w:szCs w:val="24"/>
              </w:rPr>
              <w:t>45</w:t>
            </w:r>
          </w:p>
        </w:tc>
        <w:tc>
          <w:tcPr>
            <w:tcW w:w="792" w:type="pct"/>
          </w:tcPr>
          <w:p w14:paraId="6D8A6376" w14:textId="77777777" w:rsidR="00EF3BF6" w:rsidRDefault="00ED00D8">
            <w:pPr>
              <w:rPr>
                <w:rFonts w:eastAsia="Calibri"/>
                <w:color w:val="000000"/>
                <w:szCs w:val="24"/>
              </w:rPr>
            </w:pPr>
            <w:r>
              <w:rPr>
                <w:rFonts w:eastAsia="Calibri"/>
                <w:color w:val="000000"/>
                <w:szCs w:val="24"/>
              </w:rPr>
              <w:t>G</w:t>
            </w:r>
          </w:p>
        </w:tc>
        <w:tc>
          <w:tcPr>
            <w:tcW w:w="864" w:type="pct"/>
          </w:tcPr>
          <w:p w14:paraId="71169E20" w14:textId="77777777" w:rsidR="00EF3BF6" w:rsidRDefault="00ED00D8">
            <w:pPr>
              <w:jc w:val="center"/>
              <w:rPr>
                <w:rFonts w:eastAsia="Calibri"/>
                <w:color w:val="000000"/>
                <w:szCs w:val="24"/>
              </w:rPr>
            </w:pPr>
            <w:r>
              <w:rPr>
                <w:rFonts w:eastAsia="Calibri"/>
                <w:color w:val="000000"/>
                <w:szCs w:val="24"/>
              </w:rPr>
              <w:t>-</w:t>
            </w:r>
          </w:p>
        </w:tc>
      </w:tr>
      <w:tr w:rsidR="00EF3BF6" w14:paraId="3808C418" w14:textId="77777777">
        <w:tc>
          <w:tcPr>
            <w:tcW w:w="430" w:type="pct"/>
          </w:tcPr>
          <w:p w14:paraId="7181428A" w14:textId="77777777" w:rsidR="00EF3BF6" w:rsidRDefault="00ED00D8">
            <w:pPr>
              <w:rPr>
                <w:rFonts w:eastAsia="Calibri"/>
                <w:color w:val="000000"/>
                <w:szCs w:val="24"/>
              </w:rPr>
            </w:pPr>
            <w:r>
              <w:rPr>
                <w:rFonts w:eastAsia="Calibri"/>
                <w:color w:val="000000"/>
                <w:szCs w:val="24"/>
              </w:rPr>
              <w:t>30.</w:t>
            </w:r>
          </w:p>
        </w:tc>
        <w:tc>
          <w:tcPr>
            <w:tcW w:w="2226" w:type="pct"/>
          </w:tcPr>
          <w:p w14:paraId="06E29E39" w14:textId="77777777" w:rsidR="00EF3BF6" w:rsidRDefault="00ED00D8">
            <w:pPr>
              <w:rPr>
                <w:rFonts w:eastAsia="Calibri"/>
                <w:b/>
                <w:color w:val="000000"/>
                <w:szCs w:val="24"/>
              </w:rPr>
            </w:pPr>
            <w:r>
              <w:rPr>
                <w:rFonts w:eastAsia="Calibri"/>
                <w:color w:val="000000"/>
                <w:szCs w:val="24"/>
              </w:rPr>
              <w:t>Didmeninė prekyba, išskyrus prekybą variklinėmis transporto priemonėmis ir motociklais</w:t>
            </w:r>
          </w:p>
        </w:tc>
        <w:tc>
          <w:tcPr>
            <w:tcW w:w="689" w:type="pct"/>
          </w:tcPr>
          <w:p w14:paraId="3EDCAE60" w14:textId="77777777" w:rsidR="00EF3BF6" w:rsidRDefault="00ED00D8">
            <w:pPr>
              <w:rPr>
                <w:rFonts w:eastAsia="Calibri"/>
                <w:color w:val="000000"/>
                <w:szCs w:val="24"/>
              </w:rPr>
            </w:pPr>
            <w:r>
              <w:rPr>
                <w:rFonts w:eastAsia="Calibri"/>
                <w:color w:val="000000"/>
                <w:szCs w:val="24"/>
              </w:rPr>
              <w:t>46</w:t>
            </w:r>
          </w:p>
        </w:tc>
        <w:tc>
          <w:tcPr>
            <w:tcW w:w="792" w:type="pct"/>
          </w:tcPr>
          <w:p w14:paraId="331A5F29" w14:textId="77777777" w:rsidR="00EF3BF6" w:rsidRDefault="00ED00D8">
            <w:pPr>
              <w:rPr>
                <w:rFonts w:eastAsia="Calibri"/>
                <w:color w:val="000000"/>
                <w:szCs w:val="24"/>
              </w:rPr>
            </w:pPr>
            <w:r>
              <w:rPr>
                <w:rFonts w:eastAsia="Calibri"/>
                <w:color w:val="000000"/>
                <w:szCs w:val="24"/>
              </w:rPr>
              <w:t>G</w:t>
            </w:r>
          </w:p>
        </w:tc>
        <w:tc>
          <w:tcPr>
            <w:tcW w:w="864" w:type="pct"/>
          </w:tcPr>
          <w:p w14:paraId="15C169E9" w14:textId="77777777" w:rsidR="00EF3BF6" w:rsidRDefault="00ED00D8">
            <w:pPr>
              <w:jc w:val="center"/>
              <w:rPr>
                <w:rFonts w:eastAsia="Calibri"/>
                <w:color w:val="000000"/>
                <w:szCs w:val="24"/>
              </w:rPr>
            </w:pPr>
            <w:r>
              <w:rPr>
                <w:rFonts w:eastAsia="Calibri"/>
                <w:color w:val="000000"/>
                <w:szCs w:val="24"/>
              </w:rPr>
              <w:t>-</w:t>
            </w:r>
          </w:p>
        </w:tc>
      </w:tr>
      <w:tr w:rsidR="00EF3BF6" w14:paraId="16600849" w14:textId="77777777">
        <w:tc>
          <w:tcPr>
            <w:tcW w:w="430" w:type="pct"/>
          </w:tcPr>
          <w:p w14:paraId="4357AC41" w14:textId="77777777" w:rsidR="00EF3BF6" w:rsidRDefault="00ED00D8">
            <w:pPr>
              <w:rPr>
                <w:rFonts w:eastAsia="Calibri"/>
                <w:color w:val="000000"/>
                <w:szCs w:val="24"/>
              </w:rPr>
            </w:pPr>
            <w:r>
              <w:rPr>
                <w:rFonts w:eastAsia="Calibri"/>
                <w:color w:val="000000"/>
                <w:szCs w:val="24"/>
              </w:rPr>
              <w:t>31.</w:t>
            </w:r>
          </w:p>
        </w:tc>
        <w:tc>
          <w:tcPr>
            <w:tcW w:w="2226" w:type="pct"/>
          </w:tcPr>
          <w:p w14:paraId="157803CC" w14:textId="77777777" w:rsidR="00EF3BF6" w:rsidRDefault="00ED00D8">
            <w:pPr>
              <w:rPr>
                <w:rFonts w:eastAsia="Calibri"/>
                <w:color w:val="000000"/>
                <w:szCs w:val="24"/>
              </w:rPr>
            </w:pPr>
            <w:r>
              <w:rPr>
                <w:rFonts w:eastAsia="Calibri"/>
                <w:color w:val="000000"/>
                <w:szCs w:val="24"/>
              </w:rPr>
              <w:t>Mažmeninė prekyba, išskyrus variklinių transporto priemonių ir motociklų prekybą</w:t>
            </w:r>
          </w:p>
        </w:tc>
        <w:tc>
          <w:tcPr>
            <w:tcW w:w="689" w:type="pct"/>
          </w:tcPr>
          <w:p w14:paraId="383655D8" w14:textId="77777777" w:rsidR="00EF3BF6" w:rsidRDefault="00ED00D8">
            <w:pPr>
              <w:rPr>
                <w:rFonts w:eastAsia="Calibri"/>
                <w:color w:val="000000"/>
                <w:szCs w:val="24"/>
              </w:rPr>
            </w:pPr>
            <w:r>
              <w:rPr>
                <w:rFonts w:eastAsia="Calibri"/>
                <w:color w:val="000000"/>
                <w:szCs w:val="24"/>
              </w:rPr>
              <w:t>47</w:t>
            </w:r>
          </w:p>
        </w:tc>
        <w:tc>
          <w:tcPr>
            <w:tcW w:w="792" w:type="pct"/>
          </w:tcPr>
          <w:p w14:paraId="178803CE" w14:textId="77777777" w:rsidR="00EF3BF6" w:rsidRDefault="00ED00D8">
            <w:pPr>
              <w:rPr>
                <w:rFonts w:eastAsia="Calibri"/>
                <w:color w:val="000000"/>
                <w:szCs w:val="24"/>
              </w:rPr>
            </w:pPr>
            <w:r>
              <w:rPr>
                <w:rFonts w:eastAsia="Calibri"/>
                <w:color w:val="000000"/>
                <w:szCs w:val="24"/>
              </w:rPr>
              <w:t>G</w:t>
            </w:r>
          </w:p>
        </w:tc>
        <w:tc>
          <w:tcPr>
            <w:tcW w:w="864" w:type="pct"/>
          </w:tcPr>
          <w:p w14:paraId="5806C27D" w14:textId="77777777" w:rsidR="00EF3BF6" w:rsidRDefault="00ED00D8">
            <w:pPr>
              <w:jc w:val="center"/>
              <w:rPr>
                <w:rFonts w:eastAsia="Calibri"/>
                <w:color w:val="000000"/>
                <w:szCs w:val="24"/>
              </w:rPr>
            </w:pPr>
            <w:r>
              <w:rPr>
                <w:rFonts w:eastAsia="Calibri"/>
                <w:color w:val="000000"/>
                <w:szCs w:val="24"/>
              </w:rPr>
              <w:t>-</w:t>
            </w:r>
          </w:p>
        </w:tc>
      </w:tr>
      <w:tr w:rsidR="00EF3BF6" w14:paraId="63AE4E4A" w14:textId="77777777">
        <w:tc>
          <w:tcPr>
            <w:tcW w:w="5000" w:type="pct"/>
            <w:gridSpan w:val="5"/>
          </w:tcPr>
          <w:p w14:paraId="7D2A87F2" w14:textId="77777777" w:rsidR="00EF3BF6" w:rsidRDefault="00ED00D8">
            <w:pPr>
              <w:jc w:val="center"/>
              <w:rPr>
                <w:rFonts w:eastAsia="Calibri"/>
                <w:color w:val="000000"/>
                <w:szCs w:val="24"/>
              </w:rPr>
            </w:pPr>
            <w:r>
              <w:rPr>
                <w:rFonts w:eastAsia="Calibri"/>
                <w:color w:val="000000"/>
                <w:szCs w:val="24"/>
              </w:rPr>
              <w:t>H „Transportas ir saugojimas“</w:t>
            </w:r>
          </w:p>
        </w:tc>
      </w:tr>
      <w:tr w:rsidR="00EF3BF6" w14:paraId="40D2E07A" w14:textId="77777777">
        <w:tc>
          <w:tcPr>
            <w:tcW w:w="430" w:type="pct"/>
          </w:tcPr>
          <w:p w14:paraId="30FE64FE" w14:textId="77777777" w:rsidR="00EF3BF6" w:rsidRDefault="00ED00D8">
            <w:pPr>
              <w:rPr>
                <w:rFonts w:eastAsia="Calibri"/>
                <w:color w:val="000000"/>
                <w:szCs w:val="24"/>
              </w:rPr>
            </w:pPr>
            <w:r>
              <w:rPr>
                <w:rFonts w:eastAsia="Calibri"/>
                <w:color w:val="000000"/>
                <w:szCs w:val="24"/>
              </w:rPr>
              <w:t>32.</w:t>
            </w:r>
          </w:p>
        </w:tc>
        <w:tc>
          <w:tcPr>
            <w:tcW w:w="2226" w:type="pct"/>
          </w:tcPr>
          <w:p w14:paraId="2A7544A2" w14:textId="77777777" w:rsidR="00EF3BF6" w:rsidRDefault="00ED00D8">
            <w:pPr>
              <w:rPr>
                <w:rFonts w:eastAsia="Calibri"/>
                <w:color w:val="000000"/>
                <w:szCs w:val="24"/>
              </w:rPr>
            </w:pPr>
            <w:r>
              <w:rPr>
                <w:rFonts w:eastAsia="Calibri"/>
                <w:color w:val="000000"/>
                <w:szCs w:val="24"/>
              </w:rPr>
              <w:t>Sausumos transportas ir transportavimas vamzdynais</w:t>
            </w:r>
          </w:p>
        </w:tc>
        <w:tc>
          <w:tcPr>
            <w:tcW w:w="689" w:type="pct"/>
          </w:tcPr>
          <w:p w14:paraId="6FD6C4F4" w14:textId="77777777" w:rsidR="00EF3BF6" w:rsidRDefault="00ED00D8">
            <w:pPr>
              <w:rPr>
                <w:rFonts w:eastAsia="Calibri"/>
                <w:color w:val="000000"/>
                <w:szCs w:val="24"/>
              </w:rPr>
            </w:pPr>
            <w:r>
              <w:rPr>
                <w:rFonts w:eastAsia="Calibri"/>
                <w:color w:val="000000"/>
                <w:szCs w:val="24"/>
              </w:rPr>
              <w:t>49</w:t>
            </w:r>
          </w:p>
        </w:tc>
        <w:tc>
          <w:tcPr>
            <w:tcW w:w="792" w:type="pct"/>
          </w:tcPr>
          <w:p w14:paraId="1D4EB722" w14:textId="77777777" w:rsidR="00EF3BF6" w:rsidRDefault="00ED00D8">
            <w:pPr>
              <w:rPr>
                <w:rFonts w:eastAsia="Calibri"/>
                <w:color w:val="000000"/>
                <w:szCs w:val="24"/>
              </w:rPr>
            </w:pPr>
            <w:r>
              <w:rPr>
                <w:rFonts w:eastAsia="Calibri"/>
                <w:color w:val="000000"/>
                <w:szCs w:val="24"/>
              </w:rPr>
              <w:t>H</w:t>
            </w:r>
          </w:p>
        </w:tc>
        <w:tc>
          <w:tcPr>
            <w:tcW w:w="864" w:type="pct"/>
          </w:tcPr>
          <w:p w14:paraId="6FD45BCE" w14:textId="77777777" w:rsidR="00EF3BF6" w:rsidRDefault="00ED00D8">
            <w:pPr>
              <w:jc w:val="center"/>
              <w:rPr>
                <w:rFonts w:eastAsia="Calibri"/>
                <w:color w:val="000000"/>
                <w:szCs w:val="24"/>
              </w:rPr>
            </w:pPr>
            <w:r>
              <w:rPr>
                <w:rFonts w:eastAsia="Calibri"/>
                <w:color w:val="000000"/>
                <w:szCs w:val="24"/>
              </w:rPr>
              <w:t>-</w:t>
            </w:r>
          </w:p>
        </w:tc>
      </w:tr>
      <w:tr w:rsidR="00EF3BF6" w14:paraId="16BFB190" w14:textId="77777777">
        <w:tc>
          <w:tcPr>
            <w:tcW w:w="430" w:type="pct"/>
          </w:tcPr>
          <w:p w14:paraId="74FA7EDC" w14:textId="77777777" w:rsidR="00EF3BF6" w:rsidRDefault="00ED00D8">
            <w:pPr>
              <w:rPr>
                <w:rFonts w:eastAsia="Calibri"/>
                <w:color w:val="000000"/>
                <w:szCs w:val="24"/>
              </w:rPr>
            </w:pPr>
            <w:r>
              <w:rPr>
                <w:rFonts w:eastAsia="Calibri"/>
                <w:color w:val="000000"/>
                <w:szCs w:val="24"/>
              </w:rPr>
              <w:t>33.</w:t>
            </w:r>
          </w:p>
        </w:tc>
        <w:tc>
          <w:tcPr>
            <w:tcW w:w="2226" w:type="pct"/>
          </w:tcPr>
          <w:p w14:paraId="48E1B642" w14:textId="77777777" w:rsidR="00EF3BF6" w:rsidRDefault="00ED00D8">
            <w:pPr>
              <w:rPr>
                <w:rFonts w:eastAsia="Calibri"/>
                <w:color w:val="000000"/>
                <w:szCs w:val="24"/>
              </w:rPr>
            </w:pPr>
            <w:r>
              <w:rPr>
                <w:rFonts w:eastAsia="Calibri"/>
                <w:color w:val="000000"/>
                <w:szCs w:val="24"/>
              </w:rPr>
              <w:t>Vandens transportas</w:t>
            </w:r>
          </w:p>
        </w:tc>
        <w:tc>
          <w:tcPr>
            <w:tcW w:w="689" w:type="pct"/>
          </w:tcPr>
          <w:p w14:paraId="1619D107" w14:textId="77777777" w:rsidR="00EF3BF6" w:rsidRDefault="00ED00D8">
            <w:pPr>
              <w:rPr>
                <w:rFonts w:eastAsia="Calibri"/>
                <w:color w:val="000000"/>
                <w:szCs w:val="24"/>
              </w:rPr>
            </w:pPr>
            <w:r>
              <w:rPr>
                <w:rFonts w:eastAsia="Calibri"/>
                <w:color w:val="000000"/>
                <w:szCs w:val="24"/>
              </w:rPr>
              <w:t>50</w:t>
            </w:r>
          </w:p>
        </w:tc>
        <w:tc>
          <w:tcPr>
            <w:tcW w:w="792" w:type="pct"/>
          </w:tcPr>
          <w:p w14:paraId="7774C538" w14:textId="77777777" w:rsidR="00EF3BF6" w:rsidRDefault="00ED00D8">
            <w:pPr>
              <w:rPr>
                <w:rFonts w:eastAsia="Calibri"/>
                <w:color w:val="000000"/>
                <w:szCs w:val="24"/>
              </w:rPr>
            </w:pPr>
            <w:r>
              <w:rPr>
                <w:rFonts w:eastAsia="Calibri"/>
                <w:color w:val="000000"/>
                <w:szCs w:val="24"/>
              </w:rPr>
              <w:t>H</w:t>
            </w:r>
          </w:p>
        </w:tc>
        <w:tc>
          <w:tcPr>
            <w:tcW w:w="864" w:type="pct"/>
          </w:tcPr>
          <w:p w14:paraId="55BEE0B7" w14:textId="77777777" w:rsidR="00EF3BF6" w:rsidRDefault="00ED00D8">
            <w:pPr>
              <w:jc w:val="center"/>
              <w:rPr>
                <w:rFonts w:eastAsia="Calibri"/>
                <w:color w:val="000000"/>
                <w:szCs w:val="24"/>
              </w:rPr>
            </w:pPr>
            <w:r>
              <w:rPr>
                <w:rFonts w:eastAsia="Calibri"/>
                <w:color w:val="000000"/>
                <w:szCs w:val="24"/>
              </w:rPr>
              <w:t>-</w:t>
            </w:r>
          </w:p>
        </w:tc>
      </w:tr>
      <w:tr w:rsidR="00EF3BF6" w14:paraId="56FC5134" w14:textId="77777777">
        <w:tc>
          <w:tcPr>
            <w:tcW w:w="430" w:type="pct"/>
          </w:tcPr>
          <w:p w14:paraId="530B9610" w14:textId="77777777" w:rsidR="00EF3BF6" w:rsidRDefault="00ED00D8">
            <w:pPr>
              <w:rPr>
                <w:rFonts w:eastAsia="Calibri"/>
                <w:color w:val="000000"/>
                <w:szCs w:val="24"/>
              </w:rPr>
            </w:pPr>
            <w:r>
              <w:rPr>
                <w:rFonts w:eastAsia="Calibri"/>
                <w:color w:val="000000"/>
                <w:szCs w:val="24"/>
              </w:rPr>
              <w:t>34.</w:t>
            </w:r>
          </w:p>
        </w:tc>
        <w:tc>
          <w:tcPr>
            <w:tcW w:w="2226" w:type="pct"/>
          </w:tcPr>
          <w:p w14:paraId="7E88B8DA" w14:textId="77777777" w:rsidR="00EF3BF6" w:rsidRDefault="00ED00D8">
            <w:pPr>
              <w:rPr>
                <w:rFonts w:eastAsia="Calibri"/>
                <w:color w:val="000000"/>
                <w:szCs w:val="24"/>
              </w:rPr>
            </w:pPr>
            <w:r>
              <w:rPr>
                <w:rFonts w:eastAsia="Calibri"/>
                <w:color w:val="000000"/>
                <w:szCs w:val="24"/>
              </w:rPr>
              <w:t>Oro transportas</w:t>
            </w:r>
          </w:p>
        </w:tc>
        <w:tc>
          <w:tcPr>
            <w:tcW w:w="689" w:type="pct"/>
          </w:tcPr>
          <w:p w14:paraId="5E28899D" w14:textId="77777777" w:rsidR="00EF3BF6" w:rsidRDefault="00ED00D8">
            <w:pPr>
              <w:rPr>
                <w:rFonts w:eastAsia="Calibri"/>
                <w:color w:val="000000"/>
                <w:szCs w:val="24"/>
              </w:rPr>
            </w:pPr>
            <w:r>
              <w:rPr>
                <w:rFonts w:eastAsia="Calibri"/>
                <w:color w:val="000000"/>
                <w:szCs w:val="24"/>
              </w:rPr>
              <w:t>51</w:t>
            </w:r>
          </w:p>
        </w:tc>
        <w:tc>
          <w:tcPr>
            <w:tcW w:w="792" w:type="pct"/>
          </w:tcPr>
          <w:p w14:paraId="54344724" w14:textId="77777777" w:rsidR="00EF3BF6" w:rsidRDefault="00ED00D8">
            <w:pPr>
              <w:rPr>
                <w:rFonts w:eastAsia="Calibri"/>
                <w:color w:val="000000"/>
                <w:szCs w:val="24"/>
              </w:rPr>
            </w:pPr>
            <w:r>
              <w:rPr>
                <w:rFonts w:eastAsia="Calibri"/>
                <w:color w:val="000000"/>
                <w:szCs w:val="24"/>
              </w:rPr>
              <w:t>H</w:t>
            </w:r>
          </w:p>
        </w:tc>
        <w:tc>
          <w:tcPr>
            <w:tcW w:w="864" w:type="pct"/>
          </w:tcPr>
          <w:p w14:paraId="749A1AA0" w14:textId="77777777" w:rsidR="00EF3BF6" w:rsidRDefault="00ED00D8">
            <w:pPr>
              <w:jc w:val="center"/>
              <w:rPr>
                <w:rFonts w:eastAsia="Calibri"/>
                <w:color w:val="000000"/>
                <w:szCs w:val="24"/>
              </w:rPr>
            </w:pPr>
            <w:r>
              <w:rPr>
                <w:rFonts w:eastAsia="Calibri"/>
                <w:color w:val="000000"/>
                <w:szCs w:val="24"/>
              </w:rPr>
              <w:t>-</w:t>
            </w:r>
          </w:p>
        </w:tc>
      </w:tr>
      <w:tr w:rsidR="00EF3BF6" w14:paraId="37306784" w14:textId="77777777">
        <w:tc>
          <w:tcPr>
            <w:tcW w:w="430" w:type="pct"/>
          </w:tcPr>
          <w:p w14:paraId="28C41315" w14:textId="77777777" w:rsidR="00EF3BF6" w:rsidRDefault="00ED00D8">
            <w:pPr>
              <w:rPr>
                <w:rFonts w:eastAsia="Calibri"/>
                <w:color w:val="000000"/>
                <w:szCs w:val="24"/>
              </w:rPr>
            </w:pPr>
            <w:r>
              <w:rPr>
                <w:rFonts w:eastAsia="Calibri"/>
                <w:color w:val="000000"/>
                <w:szCs w:val="24"/>
              </w:rPr>
              <w:t>35.</w:t>
            </w:r>
          </w:p>
        </w:tc>
        <w:tc>
          <w:tcPr>
            <w:tcW w:w="2226" w:type="pct"/>
          </w:tcPr>
          <w:p w14:paraId="051CC248" w14:textId="77777777" w:rsidR="00EF3BF6" w:rsidRDefault="00ED00D8">
            <w:pPr>
              <w:rPr>
                <w:rFonts w:eastAsia="Calibri"/>
                <w:color w:val="000000"/>
                <w:szCs w:val="24"/>
              </w:rPr>
            </w:pPr>
            <w:r>
              <w:rPr>
                <w:rFonts w:eastAsia="Calibri"/>
                <w:color w:val="000000"/>
                <w:szCs w:val="24"/>
              </w:rPr>
              <w:t>Sandėliavimas ir transportui būdingų paslaugų veikla</w:t>
            </w:r>
          </w:p>
        </w:tc>
        <w:tc>
          <w:tcPr>
            <w:tcW w:w="689" w:type="pct"/>
          </w:tcPr>
          <w:p w14:paraId="3B55F9BB" w14:textId="77777777" w:rsidR="00EF3BF6" w:rsidRDefault="00ED00D8">
            <w:pPr>
              <w:rPr>
                <w:rFonts w:eastAsia="Calibri"/>
                <w:color w:val="000000"/>
                <w:szCs w:val="24"/>
              </w:rPr>
            </w:pPr>
            <w:r>
              <w:rPr>
                <w:rFonts w:eastAsia="Calibri"/>
                <w:color w:val="000000"/>
                <w:szCs w:val="24"/>
              </w:rPr>
              <w:t>52</w:t>
            </w:r>
          </w:p>
        </w:tc>
        <w:tc>
          <w:tcPr>
            <w:tcW w:w="792" w:type="pct"/>
          </w:tcPr>
          <w:p w14:paraId="6C5A4FE6" w14:textId="77777777" w:rsidR="00EF3BF6" w:rsidRDefault="00ED00D8">
            <w:pPr>
              <w:rPr>
                <w:rFonts w:eastAsia="Calibri"/>
                <w:color w:val="000000"/>
                <w:szCs w:val="24"/>
              </w:rPr>
            </w:pPr>
            <w:r>
              <w:rPr>
                <w:rFonts w:eastAsia="Calibri"/>
                <w:color w:val="000000"/>
                <w:szCs w:val="24"/>
              </w:rPr>
              <w:t>H</w:t>
            </w:r>
          </w:p>
        </w:tc>
        <w:tc>
          <w:tcPr>
            <w:tcW w:w="864" w:type="pct"/>
          </w:tcPr>
          <w:p w14:paraId="5FB82A02" w14:textId="77777777" w:rsidR="00EF3BF6" w:rsidRDefault="00ED00D8">
            <w:pPr>
              <w:jc w:val="center"/>
              <w:rPr>
                <w:rFonts w:eastAsia="Calibri"/>
                <w:color w:val="000000"/>
                <w:szCs w:val="24"/>
              </w:rPr>
            </w:pPr>
            <w:r>
              <w:rPr>
                <w:rFonts w:eastAsia="Calibri"/>
                <w:color w:val="000000"/>
                <w:szCs w:val="24"/>
              </w:rPr>
              <w:t>-</w:t>
            </w:r>
          </w:p>
        </w:tc>
      </w:tr>
      <w:tr w:rsidR="00EF3BF6" w14:paraId="08B58C3F" w14:textId="77777777">
        <w:tc>
          <w:tcPr>
            <w:tcW w:w="430" w:type="pct"/>
          </w:tcPr>
          <w:p w14:paraId="57001628" w14:textId="77777777" w:rsidR="00EF3BF6" w:rsidRDefault="00ED00D8">
            <w:pPr>
              <w:rPr>
                <w:rFonts w:eastAsia="Calibri"/>
                <w:color w:val="000000"/>
                <w:szCs w:val="24"/>
              </w:rPr>
            </w:pPr>
            <w:r>
              <w:rPr>
                <w:rFonts w:eastAsia="Calibri"/>
                <w:color w:val="000000"/>
                <w:szCs w:val="24"/>
              </w:rPr>
              <w:t>36.</w:t>
            </w:r>
          </w:p>
        </w:tc>
        <w:tc>
          <w:tcPr>
            <w:tcW w:w="2226" w:type="pct"/>
          </w:tcPr>
          <w:p w14:paraId="395EE941" w14:textId="77777777" w:rsidR="00EF3BF6" w:rsidRDefault="00ED00D8">
            <w:pPr>
              <w:rPr>
                <w:rFonts w:eastAsia="Calibri"/>
                <w:color w:val="000000"/>
                <w:szCs w:val="24"/>
              </w:rPr>
            </w:pPr>
            <w:r>
              <w:rPr>
                <w:rFonts w:eastAsia="Calibri"/>
                <w:color w:val="000000"/>
                <w:szCs w:val="24"/>
              </w:rPr>
              <w:t>Pašto ir pasiuntinių (kurjerių) veikla</w:t>
            </w:r>
          </w:p>
        </w:tc>
        <w:tc>
          <w:tcPr>
            <w:tcW w:w="689" w:type="pct"/>
          </w:tcPr>
          <w:p w14:paraId="09272B99" w14:textId="77777777" w:rsidR="00EF3BF6" w:rsidRDefault="00ED00D8">
            <w:pPr>
              <w:rPr>
                <w:rFonts w:eastAsia="Calibri"/>
                <w:color w:val="000000"/>
                <w:szCs w:val="24"/>
              </w:rPr>
            </w:pPr>
            <w:r>
              <w:rPr>
                <w:rFonts w:eastAsia="Calibri"/>
                <w:color w:val="000000"/>
                <w:szCs w:val="24"/>
              </w:rPr>
              <w:t>53</w:t>
            </w:r>
          </w:p>
        </w:tc>
        <w:tc>
          <w:tcPr>
            <w:tcW w:w="792" w:type="pct"/>
          </w:tcPr>
          <w:p w14:paraId="3EC03CE9" w14:textId="77777777" w:rsidR="00EF3BF6" w:rsidRDefault="00ED00D8">
            <w:pPr>
              <w:rPr>
                <w:rFonts w:eastAsia="Calibri"/>
                <w:color w:val="000000"/>
                <w:szCs w:val="24"/>
              </w:rPr>
            </w:pPr>
            <w:r>
              <w:rPr>
                <w:rFonts w:eastAsia="Calibri"/>
                <w:color w:val="000000"/>
                <w:szCs w:val="24"/>
              </w:rPr>
              <w:t>H</w:t>
            </w:r>
          </w:p>
        </w:tc>
        <w:tc>
          <w:tcPr>
            <w:tcW w:w="864" w:type="pct"/>
          </w:tcPr>
          <w:p w14:paraId="6FED968D" w14:textId="77777777" w:rsidR="00EF3BF6" w:rsidRDefault="00ED00D8">
            <w:pPr>
              <w:jc w:val="center"/>
              <w:rPr>
                <w:rFonts w:eastAsia="Calibri"/>
                <w:color w:val="000000"/>
                <w:szCs w:val="24"/>
              </w:rPr>
            </w:pPr>
            <w:r>
              <w:rPr>
                <w:rFonts w:eastAsia="Calibri"/>
                <w:color w:val="000000"/>
                <w:szCs w:val="24"/>
              </w:rPr>
              <w:t>-</w:t>
            </w:r>
          </w:p>
        </w:tc>
      </w:tr>
      <w:tr w:rsidR="00EF3BF6" w14:paraId="100E2E52" w14:textId="77777777">
        <w:tc>
          <w:tcPr>
            <w:tcW w:w="5000" w:type="pct"/>
            <w:gridSpan w:val="5"/>
          </w:tcPr>
          <w:p w14:paraId="37D20B74" w14:textId="77777777" w:rsidR="00EF3BF6" w:rsidRDefault="00ED00D8">
            <w:pPr>
              <w:jc w:val="center"/>
              <w:rPr>
                <w:rFonts w:eastAsia="Calibri"/>
                <w:color w:val="000000"/>
                <w:szCs w:val="24"/>
              </w:rPr>
            </w:pPr>
            <w:r>
              <w:rPr>
                <w:rFonts w:eastAsia="Calibri"/>
                <w:color w:val="000000"/>
                <w:szCs w:val="24"/>
              </w:rPr>
              <w:t>J „Informacija ir ryšiai“</w:t>
            </w:r>
          </w:p>
        </w:tc>
      </w:tr>
      <w:tr w:rsidR="00EF3BF6" w14:paraId="34DCA079" w14:textId="77777777">
        <w:tc>
          <w:tcPr>
            <w:tcW w:w="430" w:type="pct"/>
          </w:tcPr>
          <w:p w14:paraId="0B13B6B7" w14:textId="77777777" w:rsidR="00EF3BF6" w:rsidRDefault="00ED00D8">
            <w:pPr>
              <w:rPr>
                <w:rFonts w:eastAsia="Calibri"/>
                <w:color w:val="000000"/>
                <w:szCs w:val="24"/>
              </w:rPr>
            </w:pPr>
            <w:r>
              <w:rPr>
                <w:rFonts w:eastAsia="Calibri"/>
                <w:color w:val="000000"/>
                <w:szCs w:val="24"/>
              </w:rPr>
              <w:t>37.</w:t>
            </w:r>
          </w:p>
        </w:tc>
        <w:tc>
          <w:tcPr>
            <w:tcW w:w="2226" w:type="pct"/>
          </w:tcPr>
          <w:p w14:paraId="0E55436E" w14:textId="77777777" w:rsidR="00EF3BF6" w:rsidRDefault="00ED00D8">
            <w:pPr>
              <w:rPr>
                <w:rFonts w:eastAsia="Calibri"/>
                <w:color w:val="000000"/>
                <w:szCs w:val="24"/>
              </w:rPr>
            </w:pPr>
            <w:r>
              <w:rPr>
                <w:rFonts w:eastAsia="Calibri"/>
                <w:color w:val="000000"/>
                <w:szCs w:val="24"/>
              </w:rPr>
              <w:t>Leidybinė veikla</w:t>
            </w:r>
          </w:p>
        </w:tc>
        <w:tc>
          <w:tcPr>
            <w:tcW w:w="689" w:type="pct"/>
          </w:tcPr>
          <w:p w14:paraId="7808883B" w14:textId="77777777" w:rsidR="00EF3BF6" w:rsidRDefault="00ED00D8">
            <w:pPr>
              <w:rPr>
                <w:rFonts w:eastAsia="Calibri"/>
                <w:color w:val="000000"/>
                <w:szCs w:val="24"/>
              </w:rPr>
            </w:pPr>
            <w:r>
              <w:rPr>
                <w:rFonts w:eastAsia="Calibri"/>
                <w:color w:val="000000"/>
                <w:szCs w:val="24"/>
              </w:rPr>
              <w:t>58</w:t>
            </w:r>
          </w:p>
        </w:tc>
        <w:tc>
          <w:tcPr>
            <w:tcW w:w="792" w:type="pct"/>
          </w:tcPr>
          <w:p w14:paraId="7A5F4541" w14:textId="77777777" w:rsidR="00EF3BF6" w:rsidRDefault="00ED00D8">
            <w:pPr>
              <w:rPr>
                <w:rFonts w:eastAsia="Calibri"/>
                <w:color w:val="000000"/>
                <w:szCs w:val="24"/>
              </w:rPr>
            </w:pPr>
            <w:r>
              <w:rPr>
                <w:rFonts w:eastAsia="Calibri"/>
                <w:color w:val="000000"/>
                <w:szCs w:val="24"/>
              </w:rPr>
              <w:t>J</w:t>
            </w:r>
          </w:p>
        </w:tc>
        <w:tc>
          <w:tcPr>
            <w:tcW w:w="864" w:type="pct"/>
          </w:tcPr>
          <w:p w14:paraId="33F0B857" w14:textId="77777777" w:rsidR="00EF3BF6" w:rsidRDefault="00ED00D8">
            <w:pPr>
              <w:jc w:val="center"/>
              <w:rPr>
                <w:rFonts w:eastAsia="Calibri"/>
                <w:color w:val="000000"/>
                <w:szCs w:val="24"/>
              </w:rPr>
            </w:pPr>
            <w:r>
              <w:rPr>
                <w:rFonts w:eastAsia="Calibri"/>
                <w:color w:val="000000"/>
                <w:szCs w:val="24"/>
              </w:rPr>
              <w:t>-</w:t>
            </w:r>
          </w:p>
        </w:tc>
      </w:tr>
      <w:tr w:rsidR="00EF3BF6" w14:paraId="52B9BEC6" w14:textId="77777777">
        <w:tc>
          <w:tcPr>
            <w:tcW w:w="430" w:type="pct"/>
          </w:tcPr>
          <w:p w14:paraId="0F0504A6" w14:textId="77777777" w:rsidR="00EF3BF6" w:rsidRDefault="00ED00D8">
            <w:pPr>
              <w:rPr>
                <w:rFonts w:eastAsia="Calibri"/>
                <w:color w:val="000000"/>
                <w:szCs w:val="24"/>
              </w:rPr>
            </w:pPr>
            <w:r>
              <w:rPr>
                <w:rFonts w:eastAsia="Calibri"/>
                <w:color w:val="000000"/>
                <w:szCs w:val="24"/>
              </w:rPr>
              <w:t>38.</w:t>
            </w:r>
          </w:p>
        </w:tc>
        <w:tc>
          <w:tcPr>
            <w:tcW w:w="2226" w:type="pct"/>
          </w:tcPr>
          <w:p w14:paraId="4E8FFABE" w14:textId="77777777" w:rsidR="00EF3BF6" w:rsidRDefault="00ED00D8">
            <w:pPr>
              <w:rPr>
                <w:rFonts w:eastAsia="Calibri"/>
                <w:color w:val="000000"/>
                <w:szCs w:val="24"/>
              </w:rPr>
            </w:pPr>
            <w:r>
              <w:rPr>
                <w:rFonts w:eastAsia="Calibri"/>
                <w:color w:val="000000"/>
                <w:szCs w:val="24"/>
              </w:rPr>
              <w:t>Kino filmų, vaizdo filmų ir televizijos programų gamyba, garso įrašymo ir muzikos įrašų leidybos veikla</w:t>
            </w:r>
          </w:p>
        </w:tc>
        <w:tc>
          <w:tcPr>
            <w:tcW w:w="689" w:type="pct"/>
          </w:tcPr>
          <w:p w14:paraId="04932BD6" w14:textId="77777777" w:rsidR="00EF3BF6" w:rsidRDefault="00ED00D8">
            <w:pPr>
              <w:rPr>
                <w:rFonts w:eastAsia="Calibri"/>
                <w:color w:val="000000"/>
                <w:szCs w:val="24"/>
              </w:rPr>
            </w:pPr>
            <w:r>
              <w:rPr>
                <w:rFonts w:eastAsia="Calibri"/>
                <w:color w:val="000000"/>
                <w:szCs w:val="24"/>
              </w:rPr>
              <w:t>59</w:t>
            </w:r>
          </w:p>
        </w:tc>
        <w:tc>
          <w:tcPr>
            <w:tcW w:w="792" w:type="pct"/>
          </w:tcPr>
          <w:p w14:paraId="1D0557EF" w14:textId="77777777" w:rsidR="00EF3BF6" w:rsidRDefault="00ED00D8">
            <w:pPr>
              <w:rPr>
                <w:rFonts w:eastAsia="Calibri"/>
                <w:color w:val="000000"/>
                <w:szCs w:val="24"/>
              </w:rPr>
            </w:pPr>
            <w:r>
              <w:rPr>
                <w:rFonts w:eastAsia="Calibri"/>
                <w:color w:val="000000"/>
                <w:szCs w:val="24"/>
              </w:rPr>
              <w:t>J</w:t>
            </w:r>
          </w:p>
        </w:tc>
        <w:tc>
          <w:tcPr>
            <w:tcW w:w="864" w:type="pct"/>
          </w:tcPr>
          <w:p w14:paraId="710B1F39" w14:textId="77777777" w:rsidR="00EF3BF6" w:rsidRDefault="00ED00D8">
            <w:pPr>
              <w:jc w:val="center"/>
              <w:rPr>
                <w:rFonts w:eastAsia="Calibri"/>
                <w:color w:val="000000"/>
                <w:szCs w:val="24"/>
              </w:rPr>
            </w:pPr>
            <w:r>
              <w:rPr>
                <w:rFonts w:eastAsia="Calibri"/>
                <w:color w:val="000000"/>
                <w:szCs w:val="24"/>
              </w:rPr>
              <w:t>-</w:t>
            </w:r>
          </w:p>
        </w:tc>
      </w:tr>
      <w:tr w:rsidR="00EF3BF6" w14:paraId="075917B6" w14:textId="77777777">
        <w:tc>
          <w:tcPr>
            <w:tcW w:w="430" w:type="pct"/>
          </w:tcPr>
          <w:p w14:paraId="3AD88F84" w14:textId="77777777" w:rsidR="00EF3BF6" w:rsidRDefault="00ED00D8">
            <w:pPr>
              <w:rPr>
                <w:rFonts w:eastAsia="Calibri"/>
                <w:color w:val="000000"/>
                <w:szCs w:val="24"/>
              </w:rPr>
            </w:pPr>
            <w:r>
              <w:rPr>
                <w:rFonts w:eastAsia="Calibri"/>
                <w:color w:val="000000"/>
                <w:szCs w:val="24"/>
              </w:rPr>
              <w:t>39.</w:t>
            </w:r>
          </w:p>
        </w:tc>
        <w:tc>
          <w:tcPr>
            <w:tcW w:w="2226" w:type="pct"/>
          </w:tcPr>
          <w:p w14:paraId="21068FC6" w14:textId="77777777" w:rsidR="00EF3BF6" w:rsidRDefault="00ED00D8">
            <w:pPr>
              <w:rPr>
                <w:rFonts w:eastAsia="Calibri"/>
                <w:color w:val="000000"/>
                <w:szCs w:val="24"/>
              </w:rPr>
            </w:pPr>
            <w:r>
              <w:rPr>
                <w:rFonts w:eastAsia="Calibri"/>
                <w:color w:val="000000"/>
                <w:szCs w:val="24"/>
              </w:rPr>
              <w:t>Programų rengimas ir transliavimas</w:t>
            </w:r>
          </w:p>
        </w:tc>
        <w:tc>
          <w:tcPr>
            <w:tcW w:w="689" w:type="pct"/>
          </w:tcPr>
          <w:p w14:paraId="13C66A16" w14:textId="77777777" w:rsidR="00EF3BF6" w:rsidRDefault="00ED00D8">
            <w:pPr>
              <w:rPr>
                <w:rFonts w:eastAsia="Calibri"/>
                <w:color w:val="000000"/>
                <w:szCs w:val="24"/>
              </w:rPr>
            </w:pPr>
            <w:r>
              <w:rPr>
                <w:rFonts w:eastAsia="Calibri"/>
                <w:color w:val="000000"/>
                <w:szCs w:val="24"/>
              </w:rPr>
              <w:t>60</w:t>
            </w:r>
          </w:p>
        </w:tc>
        <w:tc>
          <w:tcPr>
            <w:tcW w:w="792" w:type="pct"/>
          </w:tcPr>
          <w:p w14:paraId="3DE08896" w14:textId="77777777" w:rsidR="00EF3BF6" w:rsidRDefault="00ED00D8">
            <w:pPr>
              <w:rPr>
                <w:rFonts w:eastAsia="Calibri"/>
                <w:color w:val="000000"/>
                <w:szCs w:val="24"/>
              </w:rPr>
            </w:pPr>
            <w:r>
              <w:rPr>
                <w:rFonts w:eastAsia="Calibri"/>
                <w:color w:val="000000"/>
                <w:szCs w:val="24"/>
              </w:rPr>
              <w:t>J</w:t>
            </w:r>
          </w:p>
        </w:tc>
        <w:tc>
          <w:tcPr>
            <w:tcW w:w="864" w:type="pct"/>
          </w:tcPr>
          <w:p w14:paraId="69E4BDFA" w14:textId="77777777" w:rsidR="00EF3BF6" w:rsidRDefault="00ED00D8">
            <w:pPr>
              <w:jc w:val="center"/>
              <w:rPr>
                <w:rFonts w:eastAsia="Calibri"/>
                <w:color w:val="000000"/>
                <w:szCs w:val="24"/>
              </w:rPr>
            </w:pPr>
            <w:r>
              <w:rPr>
                <w:rFonts w:eastAsia="Calibri"/>
                <w:color w:val="000000"/>
                <w:szCs w:val="24"/>
              </w:rPr>
              <w:t>-</w:t>
            </w:r>
          </w:p>
        </w:tc>
      </w:tr>
      <w:tr w:rsidR="00EF3BF6" w14:paraId="61435817" w14:textId="77777777">
        <w:tc>
          <w:tcPr>
            <w:tcW w:w="430" w:type="pct"/>
          </w:tcPr>
          <w:p w14:paraId="7FEF4634" w14:textId="77777777" w:rsidR="00EF3BF6" w:rsidRDefault="00ED00D8">
            <w:pPr>
              <w:rPr>
                <w:rFonts w:eastAsia="Calibri"/>
                <w:color w:val="000000"/>
                <w:szCs w:val="24"/>
              </w:rPr>
            </w:pPr>
            <w:r>
              <w:rPr>
                <w:rFonts w:eastAsia="Calibri"/>
                <w:color w:val="000000"/>
                <w:szCs w:val="24"/>
              </w:rPr>
              <w:t>40.</w:t>
            </w:r>
          </w:p>
        </w:tc>
        <w:tc>
          <w:tcPr>
            <w:tcW w:w="2226" w:type="pct"/>
          </w:tcPr>
          <w:p w14:paraId="196535B9" w14:textId="77777777" w:rsidR="00EF3BF6" w:rsidRDefault="00ED00D8">
            <w:pPr>
              <w:rPr>
                <w:rFonts w:eastAsia="Calibri"/>
                <w:color w:val="000000"/>
                <w:szCs w:val="24"/>
              </w:rPr>
            </w:pPr>
            <w:r>
              <w:rPr>
                <w:rFonts w:eastAsia="Calibri"/>
                <w:color w:val="000000"/>
                <w:szCs w:val="24"/>
              </w:rPr>
              <w:t>Telekomunikacijos</w:t>
            </w:r>
          </w:p>
        </w:tc>
        <w:tc>
          <w:tcPr>
            <w:tcW w:w="689" w:type="pct"/>
          </w:tcPr>
          <w:p w14:paraId="5ACAC55C" w14:textId="77777777" w:rsidR="00EF3BF6" w:rsidRDefault="00ED00D8">
            <w:pPr>
              <w:rPr>
                <w:rFonts w:eastAsia="Calibri"/>
                <w:color w:val="000000"/>
                <w:szCs w:val="24"/>
              </w:rPr>
            </w:pPr>
            <w:r>
              <w:rPr>
                <w:rFonts w:eastAsia="Calibri"/>
                <w:color w:val="000000"/>
                <w:szCs w:val="24"/>
              </w:rPr>
              <w:t>61</w:t>
            </w:r>
          </w:p>
        </w:tc>
        <w:tc>
          <w:tcPr>
            <w:tcW w:w="792" w:type="pct"/>
          </w:tcPr>
          <w:p w14:paraId="30023B61" w14:textId="77777777" w:rsidR="00EF3BF6" w:rsidRDefault="00ED00D8">
            <w:pPr>
              <w:rPr>
                <w:rFonts w:eastAsia="Calibri"/>
                <w:color w:val="000000"/>
                <w:szCs w:val="24"/>
              </w:rPr>
            </w:pPr>
            <w:r>
              <w:rPr>
                <w:rFonts w:eastAsia="Calibri"/>
                <w:color w:val="000000"/>
                <w:szCs w:val="24"/>
              </w:rPr>
              <w:t>J</w:t>
            </w:r>
          </w:p>
        </w:tc>
        <w:tc>
          <w:tcPr>
            <w:tcW w:w="864" w:type="pct"/>
          </w:tcPr>
          <w:p w14:paraId="60ACD3B9" w14:textId="77777777" w:rsidR="00EF3BF6" w:rsidRDefault="00ED00D8">
            <w:pPr>
              <w:jc w:val="center"/>
              <w:rPr>
                <w:rFonts w:eastAsia="Calibri"/>
                <w:color w:val="000000"/>
                <w:szCs w:val="24"/>
              </w:rPr>
            </w:pPr>
            <w:r>
              <w:rPr>
                <w:rFonts w:eastAsia="Calibri"/>
                <w:color w:val="000000"/>
                <w:szCs w:val="24"/>
              </w:rPr>
              <w:t>-</w:t>
            </w:r>
          </w:p>
        </w:tc>
      </w:tr>
      <w:tr w:rsidR="00EF3BF6" w14:paraId="54E311C2" w14:textId="77777777">
        <w:tc>
          <w:tcPr>
            <w:tcW w:w="430" w:type="pct"/>
          </w:tcPr>
          <w:p w14:paraId="6F975C2B" w14:textId="77777777" w:rsidR="00EF3BF6" w:rsidRDefault="00ED00D8">
            <w:pPr>
              <w:rPr>
                <w:rFonts w:eastAsia="Calibri"/>
                <w:color w:val="000000"/>
                <w:szCs w:val="24"/>
              </w:rPr>
            </w:pPr>
            <w:r>
              <w:rPr>
                <w:rFonts w:eastAsia="Calibri"/>
                <w:color w:val="000000"/>
                <w:szCs w:val="24"/>
              </w:rPr>
              <w:t>41.</w:t>
            </w:r>
          </w:p>
        </w:tc>
        <w:tc>
          <w:tcPr>
            <w:tcW w:w="2226" w:type="pct"/>
          </w:tcPr>
          <w:p w14:paraId="1CB7DA74" w14:textId="77777777" w:rsidR="00EF3BF6" w:rsidRDefault="00ED00D8">
            <w:pPr>
              <w:rPr>
                <w:rFonts w:eastAsia="Calibri"/>
                <w:color w:val="000000"/>
                <w:szCs w:val="24"/>
              </w:rPr>
            </w:pPr>
            <w:r>
              <w:rPr>
                <w:rFonts w:eastAsia="Calibri"/>
                <w:color w:val="000000"/>
                <w:szCs w:val="24"/>
              </w:rPr>
              <w:t>Kompiuterių programavimo, konsultacinė ir susijusi veikla</w:t>
            </w:r>
          </w:p>
        </w:tc>
        <w:tc>
          <w:tcPr>
            <w:tcW w:w="689" w:type="pct"/>
          </w:tcPr>
          <w:p w14:paraId="54445F4B" w14:textId="77777777" w:rsidR="00EF3BF6" w:rsidRDefault="00ED00D8">
            <w:pPr>
              <w:rPr>
                <w:rFonts w:eastAsia="Calibri"/>
                <w:color w:val="000000"/>
                <w:szCs w:val="24"/>
              </w:rPr>
            </w:pPr>
            <w:r>
              <w:rPr>
                <w:rFonts w:eastAsia="Calibri"/>
                <w:color w:val="000000"/>
                <w:szCs w:val="24"/>
              </w:rPr>
              <w:t>62</w:t>
            </w:r>
          </w:p>
        </w:tc>
        <w:tc>
          <w:tcPr>
            <w:tcW w:w="792" w:type="pct"/>
          </w:tcPr>
          <w:p w14:paraId="5E08A134" w14:textId="77777777" w:rsidR="00EF3BF6" w:rsidRDefault="00ED00D8">
            <w:pPr>
              <w:rPr>
                <w:rFonts w:eastAsia="Calibri"/>
                <w:color w:val="000000"/>
                <w:szCs w:val="24"/>
              </w:rPr>
            </w:pPr>
            <w:r>
              <w:rPr>
                <w:rFonts w:eastAsia="Calibri"/>
                <w:color w:val="000000"/>
                <w:szCs w:val="24"/>
              </w:rPr>
              <w:t>J</w:t>
            </w:r>
          </w:p>
        </w:tc>
        <w:tc>
          <w:tcPr>
            <w:tcW w:w="864" w:type="pct"/>
          </w:tcPr>
          <w:p w14:paraId="0C1D2362" w14:textId="77777777" w:rsidR="00EF3BF6" w:rsidRDefault="00ED00D8">
            <w:pPr>
              <w:jc w:val="center"/>
              <w:rPr>
                <w:rFonts w:eastAsia="Calibri"/>
                <w:color w:val="000000"/>
                <w:szCs w:val="24"/>
              </w:rPr>
            </w:pPr>
            <w:r>
              <w:rPr>
                <w:rFonts w:eastAsia="Calibri"/>
                <w:color w:val="000000"/>
                <w:szCs w:val="24"/>
              </w:rPr>
              <w:t>-</w:t>
            </w:r>
          </w:p>
        </w:tc>
      </w:tr>
      <w:tr w:rsidR="00EF3BF6" w14:paraId="1995830E" w14:textId="77777777">
        <w:tc>
          <w:tcPr>
            <w:tcW w:w="430" w:type="pct"/>
          </w:tcPr>
          <w:p w14:paraId="262D314B" w14:textId="77777777" w:rsidR="00EF3BF6" w:rsidRDefault="00ED00D8">
            <w:pPr>
              <w:rPr>
                <w:rFonts w:eastAsia="Calibri"/>
                <w:color w:val="000000"/>
                <w:szCs w:val="24"/>
              </w:rPr>
            </w:pPr>
            <w:r>
              <w:rPr>
                <w:rFonts w:eastAsia="Calibri"/>
                <w:color w:val="000000"/>
                <w:szCs w:val="24"/>
              </w:rPr>
              <w:t>42.</w:t>
            </w:r>
          </w:p>
        </w:tc>
        <w:tc>
          <w:tcPr>
            <w:tcW w:w="2226" w:type="pct"/>
          </w:tcPr>
          <w:p w14:paraId="2EC8E0B7" w14:textId="77777777" w:rsidR="00EF3BF6" w:rsidRDefault="00ED00D8">
            <w:pPr>
              <w:rPr>
                <w:rFonts w:eastAsia="Calibri"/>
                <w:color w:val="000000"/>
                <w:szCs w:val="24"/>
              </w:rPr>
            </w:pPr>
            <w:r>
              <w:rPr>
                <w:rFonts w:eastAsia="Calibri"/>
                <w:color w:val="000000"/>
                <w:szCs w:val="24"/>
              </w:rPr>
              <w:t>Informacinių paslaugų veikla</w:t>
            </w:r>
          </w:p>
        </w:tc>
        <w:tc>
          <w:tcPr>
            <w:tcW w:w="689" w:type="pct"/>
          </w:tcPr>
          <w:p w14:paraId="6B61977B" w14:textId="77777777" w:rsidR="00EF3BF6" w:rsidRDefault="00ED00D8">
            <w:pPr>
              <w:rPr>
                <w:rFonts w:eastAsia="Calibri"/>
                <w:color w:val="000000"/>
                <w:szCs w:val="24"/>
              </w:rPr>
            </w:pPr>
            <w:r>
              <w:rPr>
                <w:rFonts w:eastAsia="Calibri"/>
                <w:color w:val="000000"/>
                <w:szCs w:val="24"/>
              </w:rPr>
              <w:t>63</w:t>
            </w:r>
          </w:p>
        </w:tc>
        <w:tc>
          <w:tcPr>
            <w:tcW w:w="792" w:type="pct"/>
          </w:tcPr>
          <w:p w14:paraId="19FD4312" w14:textId="77777777" w:rsidR="00EF3BF6" w:rsidRDefault="00ED00D8">
            <w:pPr>
              <w:rPr>
                <w:rFonts w:eastAsia="Calibri"/>
                <w:color w:val="000000"/>
                <w:szCs w:val="24"/>
              </w:rPr>
            </w:pPr>
            <w:r>
              <w:rPr>
                <w:rFonts w:eastAsia="Calibri"/>
                <w:color w:val="000000"/>
                <w:szCs w:val="24"/>
              </w:rPr>
              <w:t>J</w:t>
            </w:r>
          </w:p>
        </w:tc>
        <w:tc>
          <w:tcPr>
            <w:tcW w:w="864" w:type="pct"/>
          </w:tcPr>
          <w:p w14:paraId="2402C6E8" w14:textId="77777777" w:rsidR="00EF3BF6" w:rsidRDefault="00ED00D8">
            <w:pPr>
              <w:jc w:val="center"/>
              <w:rPr>
                <w:rFonts w:eastAsia="Calibri"/>
                <w:color w:val="000000"/>
                <w:szCs w:val="24"/>
              </w:rPr>
            </w:pPr>
            <w:r>
              <w:rPr>
                <w:rFonts w:eastAsia="Calibri"/>
                <w:color w:val="000000"/>
                <w:szCs w:val="24"/>
              </w:rPr>
              <w:t>-</w:t>
            </w:r>
          </w:p>
        </w:tc>
      </w:tr>
      <w:tr w:rsidR="00EF3BF6" w14:paraId="5B8B6771" w14:textId="77777777">
        <w:tc>
          <w:tcPr>
            <w:tcW w:w="5000" w:type="pct"/>
            <w:gridSpan w:val="5"/>
          </w:tcPr>
          <w:p w14:paraId="17D18296" w14:textId="77777777" w:rsidR="00EF3BF6" w:rsidRDefault="00ED00D8">
            <w:pPr>
              <w:jc w:val="center"/>
              <w:rPr>
                <w:rFonts w:eastAsia="Calibri"/>
                <w:color w:val="000000"/>
                <w:szCs w:val="24"/>
              </w:rPr>
            </w:pPr>
            <w:r>
              <w:rPr>
                <w:rFonts w:eastAsia="Calibri"/>
                <w:color w:val="000000"/>
                <w:szCs w:val="24"/>
              </w:rPr>
              <w:t>M „Profesinė, mokslinė ir techninė veikla“</w:t>
            </w:r>
          </w:p>
        </w:tc>
      </w:tr>
      <w:tr w:rsidR="00EF3BF6" w14:paraId="27306E63" w14:textId="77777777">
        <w:tc>
          <w:tcPr>
            <w:tcW w:w="430" w:type="pct"/>
          </w:tcPr>
          <w:p w14:paraId="0E0C47AD" w14:textId="77777777" w:rsidR="00EF3BF6" w:rsidRDefault="00ED00D8">
            <w:pPr>
              <w:rPr>
                <w:rFonts w:eastAsia="Calibri"/>
                <w:color w:val="000000"/>
                <w:szCs w:val="24"/>
              </w:rPr>
            </w:pPr>
            <w:r>
              <w:rPr>
                <w:rFonts w:eastAsia="Calibri"/>
                <w:color w:val="000000"/>
                <w:szCs w:val="24"/>
              </w:rPr>
              <w:t>43.</w:t>
            </w:r>
          </w:p>
        </w:tc>
        <w:tc>
          <w:tcPr>
            <w:tcW w:w="2226" w:type="pct"/>
          </w:tcPr>
          <w:p w14:paraId="0826615D" w14:textId="77777777" w:rsidR="00EF3BF6" w:rsidRDefault="00ED00D8">
            <w:pPr>
              <w:rPr>
                <w:rFonts w:eastAsia="Calibri"/>
                <w:color w:val="000000"/>
                <w:szCs w:val="24"/>
              </w:rPr>
            </w:pPr>
            <w:r>
              <w:rPr>
                <w:rFonts w:eastAsia="Calibri"/>
                <w:color w:val="000000"/>
                <w:szCs w:val="24"/>
              </w:rPr>
              <w:t>Teisinė ir apskaitos veikla</w:t>
            </w:r>
          </w:p>
        </w:tc>
        <w:tc>
          <w:tcPr>
            <w:tcW w:w="689" w:type="pct"/>
          </w:tcPr>
          <w:p w14:paraId="4371D206" w14:textId="77777777" w:rsidR="00EF3BF6" w:rsidRDefault="00ED00D8">
            <w:pPr>
              <w:rPr>
                <w:rFonts w:eastAsia="Calibri"/>
                <w:color w:val="000000"/>
                <w:szCs w:val="24"/>
              </w:rPr>
            </w:pPr>
            <w:r>
              <w:rPr>
                <w:rFonts w:eastAsia="Calibri"/>
                <w:color w:val="000000"/>
                <w:szCs w:val="24"/>
              </w:rPr>
              <w:t>69</w:t>
            </w:r>
          </w:p>
        </w:tc>
        <w:tc>
          <w:tcPr>
            <w:tcW w:w="792" w:type="pct"/>
          </w:tcPr>
          <w:p w14:paraId="00931496" w14:textId="77777777" w:rsidR="00EF3BF6" w:rsidRDefault="00ED00D8">
            <w:pPr>
              <w:rPr>
                <w:rFonts w:eastAsia="Calibri"/>
                <w:color w:val="000000"/>
                <w:szCs w:val="24"/>
              </w:rPr>
            </w:pPr>
            <w:r>
              <w:rPr>
                <w:rFonts w:eastAsia="Calibri"/>
                <w:color w:val="000000"/>
                <w:szCs w:val="24"/>
              </w:rPr>
              <w:t>M</w:t>
            </w:r>
          </w:p>
        </w:tc>
        <w:tc>
          <w:tcPr>
            <w:tcW w:w="864" w:type="pct"/>
          </w:tcPr>
          <w:p w14:paraId="25898141" w14:textId="77777777" w:rsidR="00EF3BF6" w:rsidRDefault="00ED00D8">
            <w:pPr>
              <w:jc w:val="center"/>
              <w:rPr>
                <w:rFonts w:eastAsia="Calibri"/>
                <w:color w:val="000000"/>
                <w:szCs w:val="24"/>
              </w:rPr>
            </w:pPr>
            <w:r>
              <w:rPr>
                <w:rFonts w:eastAsia="Calibri"/>
                <w:color w:val="000000"/>
                <w:szCs w:val="24"/>
              </w:rPr>
              <w:t>-</w:t>
            </w:r>
          </w:p>
        </w:tc>
      </w:tr>
      <w:tr w:rsidR="00EF3BF6" w14:paraId="46326923" w14:textId="77777777">
        <w:tc>
          <w:tcPr>
            <w:tcW w:w="430" w:type="pct"/>
          </w:tcPr>
          <w:p w14:paraId="08078DCB" w14:textId="77777777" w:rsidR="00EF3BF6" w:rsidRDefault="00ED00D8">
            <w:pPr>
              <w:rPr>
                <w:rFonts w:eastAsia="Calibri"/>
                <w:color w:val="000000"/>
                <w:szCs w:val="24"/>
              </w:rPr>
            </w:pPr>
            <w:r>
              <w:rPr>
                <w:rFonts w:eastAsia="Calibri"/>
                <w:color w:val="000000"/>
                <w:szCs w:val="24"/>
              </w:rPr>
              <w:t>44.</w:t>
            </w:r>
          </w:p>
        </w:tc>
        <w:tc>
          <w:tcPr>
            <w:tcW w:w="2226" w:type="pct"/>
          </w:tcPr>
          <w:p w14:paraId="24D75AF5" w14:textId="77777777" w:rsidR="00EF3BF6" w:rsidRDefault="00ED00D8">
            <w:pPr>
              <w:rPr>
                <w:rFonts w:eastAsia="Calibri"/>
                <w:color w:val="000000"/>
                <w:szCs w:val="24"/>
              </w:rPr>
            </w:pPr>
            <w:r>
              <w:rPr>
                <w:rFonts w:eastAsia="Calibri"/>
                <w:color w:val="000000"/>
                <w:szCs w:val="24"/>
              </w:rPr>
              <w:t>Pagrindinių buveinių veikla; konsultacinė valdymo veikla</w:t>
            </w:r>
          </w:p>
        </w:tc>
        <w:tc>
          <w:tcPr>
            <w:tcW w:w="689" w:type="pct"/>
          </w:tcPr>
          <w:p w14:paraId="74C93FA8" w14:textId="77777777" w:rsidR="00EF3BF6" w:rsidRDefault="00ED00D8">
            <w:pPr>
              <w:rPr>
                <w:rFonts w:eastAsia="Calibri"/>
                <w:color w:val="000000"/>
                <w:szCs w:val="24"/>
              </w:rPr>
            </w:pPr>
            <w:r>
              <w:rPr>
                <w:rFonts w:eastAsia="Calibri"/>
                <w:color w:val="000000"/>
                <w:szCs w:val="24"/>
              </w:rPr>
              <w:t>70</w:t>
            </w:r>
          </w:p>
        </w:tc>
        <w:tc>
          <w:tcPr>
            <w:tcW w:w="792" w:type="pct"/>
          </w:tcPr>
          <w:p w14:paraId="679BFFA3" w14:textId="77777777" w:rsidR="00EF3BF6" w:rsidRDefault="00ED00D8">
            <w:pPr>
              <w:rPr>
                <w:rFonts w:eastAsia="Calibri"/>
                <w:color w:val="000000"/>
                <w:szCs w:val="24"/>
              </w:rPr>
            </w:pPr>
            <w:r>
              <w:rPr>
                <w:rFonts w:eastAsia="Calibri"/>
                <w:color w:val="000000"/>
                <w:szCs w:val="24"/>
              </w:rPr>
              <w:t>M</w:t>
            </w:r>
          </w:p>
        </w:tc>
        <w:tc>
          <w:tcPr>
            <w:tcW w:w="864" w:type="pct"/>
          </w:tcPr>
          <w:p w14:paraId="66AAEC26" w14:textId="77777777" w:rsidR="00EF3BF6" w:rsidRDefault="00ED00D8">
            <w:pPr>
              <w:jc w:val="center"/>
              <w:rPr>
                <w:rFonts w:eastAsia="Calibri"/>
                <w:color w:val="000000"/>
                <w:szCs w:val="24"/>
              </w:rPr>
            </w:pPr>
            <w:r>
              <w:rPr>
                <w:rFonts w:eastAsia="Calibri"/>
                <w:color w:val="000000"/>
                <w:szCs w:val="24"/>
              </w:rPr>
              <w:t>-</w:t>
            </w:r>
          </w:p>
        </w:tc>
      </w:tr>
      <w:tr w:rsidR="00EF3BF6" w14:paraId="7EE69C79" w14:textId="77777777">
        <w:tc>
          <w:tcPr>
            <w:tcW w:w="430" w:type="pct"/>
          </w:tcPr>
          <w:p w14:paraId="16F83CCF" w14:textId="77777777" w:rsidR="00EF3BF6" w:rsidRDefault="00ED00D8">
            <w:pPr>
              <w:rPr>
                <w:rFonts w:eastAsia="Calibri"/>
                <w:color w:val="000000"/>
                <w:szCs w:val="24"/>
              </w:rPr>
            </w:pPr>
            <w:r>
              <w:rPr>
                <w:rFonts w:eastAsia="Calibri"/>
                <w:color w:val="000000"/>
                <w:szCs w:val="24"/>
              </w:rPr>
              <w:t>45.</w:t>
            </w:r>
          </w:p>
        </w:tc>
        <w:tc>
          <w:tcPr>
            <w:tcW w:w="2226" w:type="pct"/>
          </w:tcPr>
          <w:p w14:paraId="4C41838D" w14:textId="77777777" w:rsidR="00EF3BF6" w:rsidRDefault="00ED00D8">
            <w:pPr>
              <w:rPr>
                <w:rFonts w:eastAsia="Calibri"/>
                <w:color w:val="000000"/>
                <w:szCs w:val="24"/>
              </w:rPr>
            </w:pPr>
            <w:r>
              <w:rPr>
                <w:rFonts w:eastAsia="Calibri"/>
                <w:color w:val="000000"/>
                <w:szCs w:val="24"/>
              </w:rPr>
              <w:t>Architektūros ir inžinerijos veikla; techninis tikrinimas ir analizė</w:t>
            </w:r>
          </w:p>
        </w:tc>
        <w:tc>
          <w:tcPr>
            <w:tcW w:w="689" w:type="pct"/>
          </w:tcPr>
          <w:p w14:paraId="08609477" w14:textId="77777777" w:rsidR="00EF3BF6" w:rsidRDefault="00ED00D8">
            <w:pPr>
              <w:rPr>
                <w:rFonts w:eastAsia="Calibri"/>
                <w:color w:val="000000"/>
                <w:szCs w:val="24"/>
              </w:rPr>
            </w:pPr>
            <w:r>
              <w:rPr>
                <w:rFonts w:eastAsia="Calibri"/>
                <w:color w:val="000000"/>
                <w:szCs w:val="24"/>
              </w:rPr>
              <w:t>71</w:t>
            </w:r>
          </w:p>
        </w:tc>
        <w:tc>
          <w:tcPr>
            <w:tcW w:w="792" w:type="pct"/>
          </w:tcPr>
          <w:p w14:paraId="7C2C3D58" w14:textId="77777777" w:rsidR="00EF3BF6" w:rsidRDefault="00ED00D8">
            <w:pPr>
              <w:rPr>
                <w:rFonts w:eastAsia="Calibri"/>
                <w:color w:val="000000"/>
                <w:szCs w:val="24"/>
              </w:rPr>
            </w:pPr>
            <w:r>
              <w:rPr>
                <w:rFonts w:eastAsia="Calibri"/>
                <w:color w:val="000000"/>
                <w:szCs w:val="24"/>
              </w:rPr>
              <w:t>M</w:t>
            </w:r>
          </w:p>
        </w:tc>
        <w:tc>
          <w:tcPr>
            <w:tcW w:w="864" w:type="pct"/>
          </w:tcPr>
          <w:p w14:paraId="483A47F0" w14:textId="77777777" w:rsidR="00EF3BF6" w:rsidRDefault="00ED00D8">
            <w:pPr>
              <w:jc w:val="center"/>
              <w:rPr>
                <w:rFonts w:eastAsia="Calibri"/>
                <w:color w:val="000000"/>
                <w:szCs w:val="24"/>
              </w:rPr>
            </w:pPr>
            <w:r>
              <w:rPr>
                <w:rFonts w:eastAsia="Calibri"/>
                <w:color w:val="000000"/>
                <w:szCs w:val="24"/>
              </w:rPr>
              <w:t>-</w:t>
            </w:r>
          </w:p>
        </w:tc>
      </w:tr>
      <w:tr w:rsidR="00EF3BF6" w14:paraId="788F85CC" w14:textId="77777777">
        <w:tc>
          <w:tcPr>
            <w:tcW w:w="430" w:type="pct"/>
          </w:tcPr>
          <w:p w14:paraId="700DC970" w14:textId="77777777" w:rsidR="00EF3BF6" w:rsidRDefault="00ED00D8">
            <w:pPr>
              <w:rPr>
                <w:rFonts w:eastAsia="Calibri"/>
                <w:color w:val="000000"/>
                <w:szCs w:val="24"/>
              </w:rPr>
            </w:pPr>
            <w:r>
              <w:rPr>
                <w:rFonts w:eastAsia="Calibri"/>
                <w:color w:val="000000"/>
                <w:szCs w:val="24"/>
              </w:rPr>
              <w:t>46.</w:t>
            </w:r>
          </w:p>
        </w:tc>
        <w:tc>
          <w:tcPr>
            <w:tcW w:w="2226" w:type="pct"/>
          </w:tcPr>
          <w:p w14:paraId="5BF5B4B6" w14:textId="77777777" w:rsidR="00EF3BF6" w:rsidRDefault="00ED00D8">
            <w:pPr>
              <w:rPr>
                <w:rFonts w:eastAsia="Calibri"/>
                <w:color w:val="000000"/>
                <w:szCs w:val="24"/>
              </w:rPr>
            </w:pPr>
            <w:r>
              <w:rPr>
                <w:rFonts w:eastAsia="Calibri"/>
                <w:color w:val="000000"/>
                <w:szCs w:val="24"/>
              </w:rPr>
              <w:t>Moksliniai tyrimai ir taikomoji veikla</w:t>
            </w:r>
          </w:p>
        </w:tc>
        <w:tc>
          <w:tcPr>
            <w:tcW w:w="689" w:type="pct"/>
          </w:tcPr>
          <w:p w14:paraId="7C22A106" w14:textId="77777777" w:rsidR="00EF3BF6" w:rsidRDefault="00ED00D8">
            <w:pPr>
              <w:rPr>
                <w:rFonts w:eastAsia="Calibri"/>
                <w:color w:val="000000"/>
                <w:szCs w:val="24"/>
              </w:rPr>
            </w:pPr>
            <w:r>
              <w:rPr>
                <w:rFonts w:eastAsia="Calibri"/>
                <w:color w:val="000000"/>
                <w:szCs w:val="24"/>
              </w:rPr>
              <w:t>72</w:t>
            </w:r>
          </w:p>
        </w:tc>
        <w:tc>
          <w:tcPr>
            <w:tcW w:w="792" w:type="pct"/>
          </w:tcPr>
          <w:p w14:paraId="57886D7F" w14:textId="77777777" w:rsidR="00EF3BF6" w:rsidRDefault="00ED00D8">
            <w:pPr>
              <w:rPr>
                <w:rFonts w:eastAsia="Calibri"/>
                <w:color w:val="000000"/>
                <w:szCs w:val="24"/>
              </w:rPr>
            </w:pPr>
            <w:r>
              <w:rPr>
                <w:rFonts w:eastAsia="Calibri"/>
                <w:color w:val="000000"/>
                <w:szCs w:val="24"/>
              </w:rPr>
              <w:t>M</w:t>
            </w:r>
          </w:p>
        </w:tc>
        <w:tc>
          <w:tcPr>
            <w:tcW w:w="864" w:type="pct"/>
          </w:tcPr>
          <w:p w14:paraId="27DD86F7" w14:textId="77777777" w:rsidR="00EF3BF6" w:rsidRDefault="00ED00D8">
            <w:pPr>
              <w:jc w:val="center"/>
              <w:rPr>
                <w:rFonts w:eastAsia="Calibri"/>
                <w:color w:val="000000"/>
                <w:szCs w:val="24"/>
              </w:rPr>
            </w:pPr>
            <w:r>
              <w:rPr>
                <w:rFonts w:eastAsia="Calibri"/>
                <w:color w:val="000000"/>
                <w:szCs w:val="24"/>
              </w:rPr>
              <w:t>-</w:t>
            </w:r>
          </w:p>
        </w:tc>
      </w:tr>
      <w:tr w:rsidR="00EF3BF6" w14:paraId="6F7B54FA" w14:textId="77777777">
        <w:tc>
          <w:tcPr>
            <w:tcW w:w="430" w:type="pct"/>
          </w:tcPr>
          <w:p w14:paraId="350CDBAC" w14:textId="77777777" w:rsidR="00EF3BF6" w:rsidRDefault="00ED00D8">
            <w:pPr>
              <w:rPr>
                <w:rFonts w:eastAsia="Calibri"/>
                <w:color w:val="000000"/>
                <w:szCs w:val="24"/>
              </w:rPr>
            </w:pPr>
            <w:r>
              <w:rPr>
                <w:rFonts w:eastAsia="Calibri"/>
                <w:color w:val="000000"/>
                <w:szCs w:val="24"/>
              </w:rPr>
              <w:t>47.</w:t>
            </w:r>
          </w:p>
        </w:tc>
        <w:tc>
          <w:tcPr>
            <w:tcW w:w="2226" w:type="pct"/>
          </w:tcPr>
          <w:p w14:paraId="49541300" w14:textId="77777777" w:rsidR="00EF3BF6" w:rsidRDefault="00ED00D8">
            <w:pPr>
              <w:rPr>
                <w:rFonts w:eastAsia="Calibri"/>
                <w:color w:val="000000"/>
                <w:szCs w:val="24"/>
              </w:rPr>
            </w:pPr>
            <w:r>
              <w:rPr>
                <w:rFonts w:eastAsia="Calibri"/>
                <w:color w:val="000000"/>
                <w:szCs w:val="24"/>
              </w:rPr>
              <w:t>Reklama ir rinkos tyrimas</w:t>
            </w:r>
          </w:p>
        </w:tc>
        <w:tc>
          <w:tcPr>
            <w:tcW w:w="689" w:type="pct"/>
          </w:tcPr>
          <w:p w14:paraId="3969C5B6" w14:textId="77777777" w:rsidR="00EF3BF6" w:rsidRDefault="00ED00D8">
            <w:pPr>
              <w:rPr>
                <w:rFonts w:eastAsia="Calibri"/>
                <w:color w:val="000000"/>
                <w:szCs w:val="24"/>
              </w:rPr>
            </w:pPr>
            <w:r>
              <w:rPr>
                <w:rFonts w:eastAsia="Calibri"/>
                <w:color w:val="000000"/>
                <w:szCs w:val="24"/>
              </w:rPr>
              <w:t>73</w:t>
            </w:r>
          </w:p>
        </w:tc>
        <w:tc>
          <w:tcPr>
            <w:tcW w:w="792" w:type="pct"/>
          </w:tcPr>
          <w:p w14:paraId="29D2A15F" w14:textId="77777777" w:rsidR="00EF3BF6" w:rsidRDefault="00ED00D8">
            <w:pPr>
              <w:rPr>
                <w:rFonts w:eastAsia="Calibri"/>
                <w:color w:val="000000"/>
                <w:szCs w:val="24"/>
              </w:rPr>
            </w:pPr>
            <w:r>
              <w:rPr>
                <w:rFonts w:eastAsia="Calibri"/>
                <w:color w:val="000000"/>
                <w:szCs w:val="24"/>
              </w:rPr>
              <w:t>M</w:t>
            </w:r>
          </w:p>
        </w:tc>
        <w:tc>
          <w:tcPr>
            <w:tcW w:w="864" w:type="pct"/>
          </w:tcPr>
          <w:p w14:paraId="10859394" w14:textId="77777777" w:rsidR="00EF3BF6" w:rsidRDefault="00ED00D8">
            <w:pPr>
              <w:jc w:val="center"/>
              <w:rPr>
                <w:rFonts w:eastAsia="Calibri"/>
                <w:color w:val="000000"/>
                <w:szCs w:val="24"/>
              </w:rPr>
            </w:pPr>
            <w:r>
              <w:rPr>
                <w:rFonts w:eastAsia="Calibri"/>
                <w:color w:val="000000"/>
                <w:szCs w:val="24"/>
              </w:rPr>
              <w:t>-</w:t>
            </w:r>
          </w:p>
        </w:tc>
      </w:tr>
      <w:tr w:rsidR="00EF3BF6" w14:paraId="658FF06D" w14:textId="77777777">
        <w:tc>
          <w:tcPr>
            <w:tcW w:w="430" w:type="pct"/>
          </w:tcPr>
          <w:p w14:paraId="6977EE35" w14:textId="77777777" w:rsidR="00EF3BF6" w:rsidRDefault="00ED00D8">
            <w:pPr>
              <w:rPr>
                <w:rFonts w:eastAsia="Calibri"/>
                <w:color w:val="000000"/>
                <w:szCs w:val="24"/>
              </w:rPr>
            </w:pPr>
            <w:r>
              <w:rPr>
                <w:rFonts w:eastAsia="Calibri"/>
                <w:color w:val="000000"/>
                <w:szCs w:val="24"/>
              </w:rPr>
              <w:t>48.</w:t>
            </w:r>
          </w:p>
        </w:tc>
        <w:tc>
          <w:tcPr>
            <w:tcW w:w="2226" w:type="pct"/>
          </w:tcPr>
          <w:p w14:paraId="38FA5CF8" w14:textId="77777777" w:rsidR="00EF3BF6" w:rsidRDefault="00ED00D8">
            <w:pPr>
              <w:rPr>
                <w:rFonts w:eastAsia="Calibri"/>
                <w:color w:val="000000"/>
                <w:szCs w:val="24"/>
              </w:rPr>
            </w:pPr>
            <w:r>
              <w:rPr>
                <w:rFonts w:eastAsia="Calibri"/>
                <w:color w:val="000000"/>
                <w:szCs w:val="24"/>
              </w:rPr>
              <w:t>Kita profesinė, mokslinė ir techninė veikla</w:t>
            </w:r>
          </w:p>
        </w:tc>
        <w:tc>
          <w:tcPr>
            <w:tcW w:w="689" w:type="pct"/>
          </w:tcPr>
          <w:p w14:paraId="77CD5747" w14:textId="77777777" w:rsidR="00EF3BF6" w:rsidRDefault="00ED00D8">
            <w:pPr>
              <w:rPr>
                <w:rFonts w:eastAsia="Calibri"/>
                <w:color w:val="000000"/>
                <w:szCs w:val="24"/>
              </w:rPr>
            </w:pPr>
            <w:r>
              <w:rPr>
                <w:rFonts w:eastAsia="Calibri"/>
                <w:color w:val="000000"/>
                <w:szCs w:val="24"/>
              </w:rPr>
              <w:t>74</w:t>
            </w:r>
          </w:p>
        </w:tc>
        <w:tc>
          <w:tcPr>
            <w:tcW w:w="792" w:type="pct"/>
          </w:tcPr>
          <w:p w14:paraId="1B9A400C" w14:textId="77777777" w:rsidR="00EF3BF6" w:rsidRDefault="00ED00D8">
            <w:pPr>
              <w:rPr>
                <w:rFonts w:eastAsia="Calibri"/>
                <w:color w:val="000000"/>
                <w:szCs w:val="24"/>
              </w:rPr>
            </w:pPr>
            <w:r>
              <w:rPr>
                <w:rFonts w:eastAsia="Calibri"/>
                <w:color w:val="000000"/>
                <w:szCs w:val="24"/>
              </w:rPr>
              <w:t>M</w:t>
            </w:r>
          </w:p>
        </w:tc>
        <w:tc>
          <w:tcPr>
            <w:tcW w:w="864" w:type="pct"/>
          </w:tcPr>
          <w:p w14:paraId="0797CC94" w14:textId="77777777" w:rsidR="00EF3BF6" w:rsidRDefault="00ED00D8">
            <w:pPr>
              <w:jc w:val="center"/>
              <w:rPr>
                <w:rFonts w:eastAsia="Calibri"/>
                <w:color w:val="000000"/>
                <w:szCs w:val="24"/>
              </w:rPr>
            </w:pPr>
            <w:r>
              <w:rPr>
                <w:rFonts w:eastAsia="Calibri"/>
                <w:color w:val="000000"/>
                <w:szCs w:val="24"/>
              </w:rPr>
              <w:t>-</w:t>
            </w:r>
          </w:p>
        </w:tc>
      </w:tr>
      <w:tr w:rsidR="00EF3BF6" w14:paraId="56FEC8E3" w14:textId="77777777">
        <w:tc>
          <w:tcPr>
            <w:tcW w:w="430" w:type="pct"/>
          </w:tcPr>
          <w:p w14:paraId="5E077B4F" w14:textId="77777777" w:rsidR="00EF3BF6" w:rsidRDefault="00ED00D8">
            <w:pPr>
              <w:rPr>
                <w:rFonts w:eastAsia="Calibri"/>
                <w:color w:val="000000"/>
                <w:szCs w:val="24"/>
              </w:rPr>
            </w:pPr>
            <w:r>
              <w:rPr>
                <w:rFonts w:eastAsia="Calibri"/>
                <w:color w:val="000000"/>
                <w:szCs w:val="24"/>
              </w:rPr>
              <w:t>49.</w:t>
            </w:r>
          </w:p>
        </w:tc>
        <w:tc>
          <w:tcPr>
            <w:tcW w:w="2226" w:type="pct"/>
          </w:tcPr>
          <w:p w14:paraId="60126D40" w14:textId="77777777" w:rsidR="00EF3BF6" w:rsidRDefault="00ED00D8">
            <w:pPr>
              <w:rPr>
                <w:rFonts w:eastAsia="Calibri"/>
                <w:color w:val="000000"/>
                <w:szCs w:val="24"/>
              </w:rPr>
            </w:pPr>
            <w:r>
              <w:rPr>
                <w:rFonts w:eastAsia="Calibri"/>
                <w:color w:val="000000"/>
                <w:szCs w:val="24"/>
              </w:rPr>
              <w:t>Veterinarinė veikla</w:t>
            </w:r>
          </w:p>
        </w:tc>
        <w:tc>
          <w:tcPr>
            <w:tcW w:w="689" w:type="pct"/>
          </w:tcPr>
          <w:p w14:paraId="3DF60B23" w14:textId="77777777" w:rsidR="00EF3BF6" w:rsidRDefault="00ED00D8">
            <w:pPr>
              <w:rPr>
                <w:rFonts w:eastAsia="Calibri"/>
                <w:color w:val="000000"/>
                <w:szCs w:val="24"/>
              </w:rPr>
            </w:pPr>
            <w:r>
              <w:rPr>
                <w:rFonts w:eastAsia="Calibri"/>
                <w:color w:val="000000"/>
                <w:szCs w:val="24"/>
              </w:rPr>
              <w:t>75</w:t>
            </w:r>
          </w:p>
        </w:tc>
        <w:tc>
          <w:tcPr>
            <w:tcW w:w="792" w:type="pct"/>
          </w:tcPr>
          <w:p w14:paraId="23162438" w14:textId="77777777" w:rsidR="00EF3BF6" w:rsidRDefault="00ED00D8">
            <w:pPr>
              <w:rPr>
                <w:rFonts w:eastAsia="Calibri"/>
                <w:color w:val="000000"/>
                <w:szCs w:val="24"/>
              </w:rPr>
            </w:pPr>
            <w:r>
              <w:rPr>
                <w:rFonts w:eastAsia="Calibri"/>
                <w:color w:val="000000"/>
                <w:szCs w:val="24"/>
              </w:rPr>
              <w:t>M</w:t>
            </w:r>
          </w:p>
        </w:tc>
        <w:tc>
          <w:tcPr>
            <w:tcW w:w="864" w:type="pct"/>
          </w:tcPr>
          <w:p w14:paraId="23783E67" w14:textId="77777777" w:rsidR="00EF3BF6" w:rsidRDefault="00ED00D8">
            <w:pPr>
              <w:jc w:val="center"/>
              <w:rPr>
                <w:rFonts w:eastAsia="Calibri"/>
                <w:color w:val="000000"/>
                <w:szCs w:val="24"/>
              </w:rPr>
            </w:pPr>
            <w:r>
              <w:rPr>
                <w:rFonts w:eastAsia="Calibri"/>
                <w:color w:val="000000"/>
                <w:szCs w:val="24"/>
              </w:rPr>
              <w:t>-</w:t>
            </w:r>
          </w:p>
        </w:tc>
      </w:tr>
      <w:tr w:rsidR="00EF3BF6" w14:paraId="11C5D8FE" w14:textId="77777777">
        <w:tc>
          <w:tcPr>
            <w:tcW w:w="5000" w:type="pct"/>
            <w:gridSpan w:val="5"/>
          </w:tcPr>
          <w:p w14:paraId="076D93A5" w14:textId="77777777" w:rsidR="00EF3BF6" w:rsidRDefault="00ED00D8">
            <w:pPr>
              <w:jc w:val="center"/>
              <w:rPr>
                <w:rFonts w:eastAsia="Calibri"/>
                <w:color w:val="000000"/>
                <w:szCs w:val="24"/>
              </w:rPr>
            </w:pPr>
            <w:r>
              <w:rPr>
                <w:rFonts w:eastAsia="Calibri"/>
                <w:color w:val="000000"/>
                <w:szCs w:val="24"/>
              </w:rPr>
              <w:t>N „Administracinė ir aptarnavimo veikla“</w:t>
            </w:r>
          </w:p>
        </w:tc>
      </w:tr>
      <w:tr w:rsidR="00EF3BF6" w14:paraId="1EDD2086" w14:textId="77777777">
        <w:tc>
          <w:tcPr>
            <w:tcW w:w="430" w:type="pct"/>
          </w:tcPr>
          <w:p w14:paraId="6E2236A7" w14:textId="77777777" w:rsidR="00EF3BF6" w:rsidRDefault="00ED00D8">
            <w:pPr>
              <w:rPr>
                <w:rFonts w:eastAsia="Calibri"/>
                <w:color w:val="000000"/>
                <w:szCs w:val="24"/>
              </w:rPr>
            </w:pPr>
            <w:r>
              <w:rPr>
                <w:rFonts w:eastAsia="Calibri"/>
                <w:color w:val="000000"/>
                <w:szCs w:val="24"/>
              </w:rPr>
              <w:t>50.</w:t>
            </w:r>
          </w:p>
        </w:tc>
        <w:tc>
          <w:tcPr>
            <w:tcW w:w="2226" w:type="pct"/>
          </w:tcPr>
          <w:p w14:paraId="31978F38" w14:textId="77777777" w:rsidR="00EF3BF6" w:rsidRDefault="00ED00D8">
            <w:pPr>
              <w:rPr>
                <w:rFonts w:eastAsia="Calibri"/>
                <w:color w:val="000000"/>
                <w:szCs w:val="24"/>
              </w:rPr>
            </w:pPr>
            <w:r>
              <w:rPr>
                <w:rFonts w:eastAsia="Calibri"/>
                <w:color w:val="000000"/>
                <w:szCs w:val="24"/>
              </w:rPr>
              <w:t>Nuoma ir išperkamoji nuoma</w:t>
            </w:r>
          </w:p>
        </w:tc>
        <w:tc>
          <w:tcPr>
            <w:tcW w:w="689" w:type="pct"/>
          </w:tcPr>
          <w:p w14:paraId="1E5E1636" w14:textId="77777777" w:rsidR="00EF3BF6" w:rsidRDefault="00ED00D8">
            <w:pPr>
              <w:rPr>
                <w:rFonts w:eastAsia="Calibri"/>
                <w:color w:val="000000"/>
                <w:szCs w:val="24"/>
              </w:rPr>
            </w:pPr>
            <w:r>
              <w:rPr>
                <w:rFonts w:eastAsia="Calibri"/>
                <w:color w:val="000000"/>
                <w:szCs w:val="24"/>
              </w:rPr>
              <w:t>77</w:t>
            </w:r>
          </w:p>
        </w:tc>
        <w:tc>
          <w:tcPr>
            <w:tcW w:w="792" w:type="pct"/>
          </w:tcPr>
          <w:p w14:paraId="1A86D84E" w14:textId="77777777" w:rsidR="00EF3BF6" w:rsidRDefault="00ED00D8">
            <w:pPr>
              <w:rPr>
                <w:rFonts w:eastAsia="Calibri"/>
                <w:color w:val="000000"/>
                <w:szCs w:val="24"/>
              </w:rPr>
            </w:pPr>
            <w:r>
              <w:rPr>
                <w:rFonts w:eastAsia="Calibri"/>
                <w:color w:val="000000"/>
                <w:szCs w:val="24"/>
              </w:rPr>
              <w:t>N</w:t>
            </w:r>
          </w:p>
        </w:tc>
        <w:tc>
          <w:tcPr>
            <w:tcW w:w="864" w:type="pct"/>
          </w:tcPr>
          <w:p w14:paraId="4224F523" w14:textId="77777777" w:rsidR="00EF3BF6" w:rsidRDefault="00ED00D8">
            <w:pPr>
              <w:jc w:val="center"/>
              <w:rPr>
                <w:rFonts w:eastAsia="Calibri"/>
                <w:color w:val="000000"/>
                <w:szCs w:val="24"/>
              </w:rPr>
            </w:pPr>
            <w:r>
              <w:rPr>
                <w:rFonts w:eastAsia="Calibri"/>
                <w:color w:val="000000"/>
                <w:szCs w:val="24"/>
              </w:rPr>
              <w:t>-</w:t>
            </w:r>
          </w:p>
        </w:tc>
      </w:tr>
      <w:tr w:rsidR="00EF3BF6" w14:paraId="797DB58D" w14:textId="77777777">
        <w:tc>
          <w:tcPr>
            <w:tcW w:w="430" w:type="pct"/>
          </w:tcPr>
          <w:p w14:paraId="2435823C" w14:textId="77777777" w:rsidR="00EF3BF6" w:rsidRDefault="00ED00D8">
            <w:pPr>
              <w:rPr>
                <w:rFonts w:eastAsia="Calibri"/>
                <w:color w:val="000000"/>
                <w:szCs w:val="24"/>
              </w:rPr>
            </w:pPr>
            <w:r>
              <w:rPr>
                <w:rFonts w:eastAsia="Calibri"/>
                <w:color w:val="000000"/>
                <w:szCs w:val="24"/>
              </w:rPr>
              <w:t>51.</w:t>
            </w:r>
          </w:p>
        </w:tc>
        <w:tc>
          <w:tcPr>
            <w:tcW w:w="2226" w:type="pct"/>
          </w:tcPr>
          <w:p w14:paraId="33D1EB33" w14:textId="77777777" w:rsidR="00EF3BF6" w:rsidRDefault="00ED00D8">
            <w:pPr>
              <w:rPr>
                <w:rFonts w:eastAsia="Calibri"/>
                <w:color w:val="000000"/>
                <w:szCs w:val="24"/>
              </w:rPr>
            </w:pPr>
            <w:r>
              <w:rPr>
                <w:rFonts w:eastAsia="Calibri"/>
                <w:color w:val="000000"/>
                <w:szCs w:val="24"/>
              </w:rPr>
              <w:t>Įdarbinimo veikla</w:t>
            </w:r>
          </w:p>
        </w:tc>
        <w:tc>
          <w:tcPr>
            <w:tcW w:w="689" w:type="pct"/>
          </w:tcPr>
          <w:p w14:paraId="1738CE3C" w14:textId="77777777" w:rsidR="00EF3BF6" w:rsidRDefault="00ED00D8">
            <w:pPr>
              <w:rPr>
                <w:rFonts w:eastAsia="Calibri"/>
                <w:color w:val="000000"/>
                <w:szCs w:val="24"/>
              </w:rPr>
            </w:pPr>
            <w:r>
              <w:rPr>
                <w:rFonts w:eastAsia="Calibri"/>
                <w:color w:val="000000"/>
                <w:szCs w:val="24"/>
              </w:rPr>
              <w:t>78</w:t>
            </w:r>
          </w:p>
        </w:tc>
        <w:tc>
          <w:tcPr>
            <w:tcW w:w="792" w:type="pct"/>
          </w:tcPr>
          <w:p w14:paraId="794C8AF1" w14:textId="77777777" w:rsidR="00EF3BF6" w:rsidRDefault="00ED00D8">
            <w:pPr>
              <w:rPr>
                <w:rFonts w:eastAsia="Calibri"/>
                <w:color w:val="000000"/>
                <w:szCs w:val="24"/>
              </w:rPr>
            </w:pPr>
            <w:r>
              <w:rPr>
                <w:rFonts w:eastAsia="Calibri"/>
                <w:color w:val="000000"/>
                <w:szCs w:val="24"/>
              </w:rPr>
              <w:t>N</w:t>
            </w:r>
          </w:p>
        </w:tc>
        <w:tc>
          <w:tcPr>
            <w:tcW w:w="864" w:type="pct"/>
          </w:tcPr>
          <w:p w14:paraId="087B33C5" w14:textId="77777777" w:rsidR="00EF3BF6" w:rsidRDefault="00ED00D8">
            <w:pPr>
              <w:jc w:val="center"/>
              <w:rPr>
                <w:rFonts w:eastAsia="Calibri"/>
                <w:color w:val="000000"/>
                <w:szCs w:val="24"/>
              </w:rPr>
            </w:pPr>
            <w:r>
              <w:rPr>
                <w:rFonts w:eastAsia="Calibri"/>
                <w:color w:val="000000"/>
                <w:szCs w:val="24"/>
              </w:rPr>
              <w:t>-</w:t>
            </w:r>
          </w:p>
        </w:tc>
      </w:tr>
      <w:tr w:rsidR="00EF3BF6" w14:paraId="7CC6324D" w14:textId="77777777">
        <w:tc>
          <w:tcPr>
            <w:tcW w:w="430" w:type="pct"/>
          </w:tcPr>
          <w:p w14:paraId="66AAC9C6" w14:textId="77777777" w:rsidR="00EF3BF6" w:rsidRDefault="00ED00D8">
            <w:pPr>
              <w:rPr>
                <w:rFonts w:eastAsia="Calibri"/>
                <w:color w:val="000000"/>
                <w:szCs w:val="24"/>
              </w:rPr>
            </w:pPr>
            <w:r>
              <w:rPr>
                <w:rFonts w:eastAsia="Calibri"/>
                <w:color w:val="000000"/>
                <w:szCs w:val="24"/>
              </w:rPr>
              <w:t>52.</w:t>
            </w:r>
          </w:p>
        </w:tc>
        <w:tc>
          <w:tcPr>
            <w:tcW w:w="2226" w:type="pct"/>
          </w:tcPr>
          <w:p w14:paraId="410B8BF8" w14:textId="77777777" w:rsidR="00EF3BF6" w:rsidRDefault="00ED00D8">
            <w:pPr>
              <w:rPr>
                <w:rFonts w:eastAsia="Calibri"/>
                <w:color w:val="000000"/>
                <w:szCs w:val="24"/>
              </w:rPr>
            </w:pPr>
            <w:r>
              <w:rPr>
                <w:rFonts w:eastAsia="Calibri"/>
                <w:color w:val="000000"/>
                <w:szCs w:val="24"/>
              </w:rPr>
              <w:t>Kelionių agentūrų, ekskursijų organizatorių, išankstinio užsakymo paslaugų ir susijusi veikla</w:t>
            </w:r>
          </w:p>
        </w:tc>
        <w:tc>
          <w:tcPr>
            <w:tcW w:w="689" w:type="pct"/>
          </w:tcPr>
          <w:p w14:paraId="7305772B" w14:textId="77777777" w:rsidR="00EF3BF6" w:rsidRDefault="00ED00D8">
            <w:pPr>
              <w:rPr>
                <w:rFonts w:eastAsia="Calibri"/>
                <w:color w:val="000000"/>
                <w:szCs w:val="24"/>
              </w:rPr>
            </w:pPr>
            <w:r>
              <w:rPr>
                <w:rFonts w:eastAsia="Calibri"/>
                <w:color w:val="000000"/>
                <w:szCs w:val="24"/>
              </w:rPr>
              <w:t>79</w:t>
            </w:r>
          </w:p>
        </w:tc>
        <w:tc>
          <w:tcPr>
            <w:tcW w:w="792" w:type="pct"/>
          </w:tcPr>
          <w:p w14:paraId="33B990CD" w14:textId="77777777" w:rsidR="00EF3BF6" w:rsidRDefault="00ED00D8">
            <w:pPr>
              <w:rPr>
                <w:rFonts w:eastAsia="Calibri"/>
                <w:color w:val="000000"/>
                <w:szCs w:val="24"/>
              </w:rPr>
            </w:pPr>
            <w:r>
              <w:rPr>
                <w:rFonts w:eastAsia="Calibri"/>
                <w:color w:val="000000"/>
                <w:szCs w:val="24"/>
              </w:rPr>
              <w:t>N</w:t>
            </w:r>
          </w:p>
        </w:tc>
        <w:tc>
          <w:tcPr>
            <w:tcW w:w="864" w:type="pct"/>
          </w:tcPr>
          <w:p w14:paraId="70F4DCC4" w14:textId="77777777" w:rsidR="00EF3BF6" w:rsidRDefault="00ED00D8">
            <w:pPr>
              <w:jc w:val="center"/>
              <w:rPr>
                <w:rFonts w:eastAsia="Calibri"/>
                <w:color w:val="000000"/>
                <w:szCs w:val="24"/>
              </w:rPr>
            </w:pPr>
            <w:r>
              <w:rPr>
                <w:rFonts w:eastAsia="Calibri"/>
                <w:color w:val="000000"/>
                <w:szCs w:val="24"/>
              </w:rPr>
              <w:t>-</w:t>
            </w:r>
          </w:p>
        </w:tc>
      </w:tr>
      <w:tr w:rsidR="00EF3BF6" w14:paraId="7BF64906" w14:textId="77777777">
        <w:tc>
          <w:tcPr>
            <w:tcW w:w="430" w:type="pct"/>
          </w:tcPr>
          <w:p w14:paraId="5A84B1C7" w14:textId="77777777" w:rsidR="00EF3BF6" w:rsidRDefault="00ED00D8">
            <w:pPr>
              <w:rPr>
                <w:rFonts w:eastAsia="Calibri"/>
                <w:color w:val="000000"/>
                <w:szCs w:val="24"/>
              </w:rPr>
            </w:pPr>
            <w:r>
              <w:rPr>
                <w:rFonts w:eastAsia="Calibri"/>
                <w:color w:val="000000"/>
                <w:szCs w:val="24"/>
              </w:rPr>
              <w:t>53.</w:t>
            </w:r>
          </w:p>
        </w:tc>
        <w:tc>
          <w:tcPr>
            <w:tcW w:w="2226" w:type="pct"/>
          </w:tcPr>
          <w:p w14:paraId="2FA4F83C" w14:textId="77777777" w:rsidR="00EF3BF6" w:rsidRDefault="00ED00D8">
            <w:pPr>
              <w:rPr>
                <w:rFonts w:eastAsia="Calibri"/>
                <w:color w:val="000000"/>
                <w:szCs w:val="24"/>
              </w:rPr>
            </w:pPr>
            <w:r>
              <w:rPr>
                <w:rFonts w:eastAsia="Calibri"/>
                <w:color w:val="000000"/>
                <w:szCs w:val="24"/>
              </w:rPr>
              <w:t>Apsaugos ir tyrimo veikla</w:t>
            </w:r>
          </w:p>
        </w:tc>
        <w:tc>
          <w:tcPr>
            <w:tcW w:w="689" w:type="pct"/>
          </w:tcPr>
          <w:p w14:paraId="66D3E093" w14:textId="77777777" w:rsidR="00EF3BF6" w:rsidRDefault="00ED00D8">
            <w:pPr>
              <w:rPr>
                <w:rFonts w:eastAsia="Calibri"/>
                <w:color w:val="000000"/>
                <w:szCs w:val="24"/>
              </w:rPr>
            </w:pPr>
            <w:r>
              <w:rPr>
                <w:rFonts w:eastAsia="Calibri"/>
                <w:color w:val="000000"/>
                <w:szCs w:val="24"/>
              </w:rPr>
              <w:t>80</w:t>
            </w:r>
          </w:p>
        </w:tc>
        <w:tc>
          <w:tcPr>
            <w:tcW w:w="792" w:type="pct"/>
          </w:tcPr>
          <w:p w14:paraId="695B4BE1" w14:textId="77777777" w:rsidR="00EF3BF6" w:rsidRDefault="00ED00D8">
            <w:pPr>
              <w:rPr>
                <w:rFonts w:eastAsia="Calibri"/>
                <w:color w:val="000000"/>
                <w:szCs w:val="24"/>
              </w:rPr>
            </w:pPr>
            <w:r>
              <w:rPr>
                <w:rFonts w:eastAsia="Calibri"/>
                <w:color w:val="000000"/>
                <w:szCs w:val="24"/>
              </w:rPr>
              <w:t>N</w:t>
            </w:r>
          </w:p>
        </w:tc>
        <w:tc>
          <w:tcPr>
            <w:tcW w:w="864" w:type="pct"/>
          </w:tcPr>
          <w:p w14:paraId="6E7AE6D4" w14:textId="77777777" w:rsidR="00EF3BF6" w:rsidRDefault="00ED00D8">
            <w:pPr>
              <w:jc w:val="center"/>
              <w:rPr>
                <w:rFonts w:eastAsia="Calibri"/>
                <w:color w:val="000000"/>
                <w:szCs w:val="24"/>
              </w:rPr>
            </w:pPr>
            <w:r>
              <w:rPr>
                <w:rFonts w:eastAsia="Calibri"/>
                <w:color w:val="000000"/>
                <w:szCs w:val="24"/>
              </w:rPr>
              <w:t>-</w:t>
            </w:r>
          </w:p>
        </w:tc>
      </w:tr>
      <w:tr w:rsidR="00EF3BF6" w14:paraId="3297ADFC" w14:textId="77777777">
        <w:tc>
          <w:tcPr>
            <w:tcW w:w="430" w:type="pct"/>
          </w:tcPr>
          <w:p w14:paraId="325C6EAE" w14:textId="77777777" w:rsidR="00EF3BF6" w:rsidRDefault="00ED00D8">
            <w:pPr>
              <w:rPr>
                <w:rFonts w:eastAsia="Calibri"/>
                <w:color w:val="000000"/>
                <w:szCs w:val="24"/>
              </w:rPr>
            </w:pPr>
            <w:r>
              <w:rPr>
                <w:rFonts w:eastAsia="Calibri"/>
                <w:color w:val="000000"/>
                <w:szCs w:val="24"/>
              </w:rPr>
              <w:t>54.</w:t>
            </w:r>
          </w:p>
        </w:tc>
        <w:tc>
          <w:tcPr>
            <w:tcW w:w="2226" w:type="pct"/>
          </w:tcPr>
          <w:p w14:paraId="1F0EDAA9" w14:textId="77777777" w:rsidR="00EF3BF6" w:rsidRDefault="00ED00D8">
            <w:pPr>
              <w:rPr>
                <w:rFonts w:eastAsia="Calibri"/>
                <w:color w:val="000000"/>
                <w:szCs w:val="24"/>
              </w:rPr>
            </w:pPr>
            <w:r>
              <w:rPr>
                <w:rFonts w:eastAsia="Calibri"/>
                <w:color w:val="000000"/>
                <w:szCs w:val="24"/>
              </w:rPr>
              <w:t>Pastatų aptarnavimas ir kraštovaizdžio tvarkymas</w:t>
            </w:r>
          </w:p>
        </w:tc>
        <w:tc>
          <w:tcPr>
            <w:tcW w:w="689" w:type="pct"/>
          </w:tcPr>
          <w:p w14:paraId="17E749E2" w14:textId="77777777" w:rsidR="00EF3BF6" w:rsidRDefault="00ED00D8">
            <w:pPr>
              <w:rPr>
                <w:rFonts w:eastAsia="Calibri"/>
                <w:color w:val="000000"/>
                <w:szCs w:val="24"/>
              </w:rPr>
            </w:pPr>
            <w:r>
              <w:rPr>
                <w:rFonts w:eastAsia="Calibri"/>
                <w:color w:val="000000"/>
                <w:szCs w:val="24"/>
              </w:rPr>
              <w:t>81</w:t>
            </w:r>
          </w:p>
        </w:tc>
        <w:tc>
          <w:tcPr>
            <w:tcW w:w="792" w:type="pct"/>
          </w:tcPr>
          <w:p w14:paraId="1F0A1754" w14:textId="77777777" w:rsidR="00EF3BF6" w:rsidRDefault="00ED00D8">
            <w:pPr>
              <w:rPr>
                <w:rFonts w:eastAsia="Calibri"/>
                <w:color w:val="000000"/>
                <w:szCs w:val="24"/>
              </w:rPr>
            </w:pPr>
            <w:r>
              <w:rPr>
                <w:rFonts w:eastAsia="Calibri"/>
                <w:color w:val="000000"/>
                <w:szCs w:val="24"/>
              </w:rPr>
              <w:t>N</w:t>
            </w:r>
          </w:p>
        </w:tc>
        <w:tc>
          <w:tcPr>
            <w:tcW w:w="864" w:type="pct"/>
          </w:tcPr>
          <w:p w14:paraId="612DBC24" w14:textId="77777777" w:rsidR="00EF3BF6" w:rsidRDefault="00ED00D8">
            <w:pPr>
              <w:jc w:val="center"/>
              <w:rPr>
                <w:rFonts w:eastAsia="Calibri"/>
                <w:color w:val="000000"/>
                <w:szCs w:val="24"/>
              </w:rPr>
            </w:pPr>
            <w:r>
              <w:rPr>
                <w:rFonts w:eastAsia="Calibri"/>
                <w:color w:val="000000"/>
                <w:szCs w:val="24"/>
              </w:rPr>
              <w:t>-</w:t>
            </w:r>
          </w:p>
        </w:tc>
      </w:tr>
      <w:tr w:rsidR="00EF3BF6" w14:paraId="32D121AF" w14:textId="77777777">
        <w:tc>
          <w:tcPr>
            <w:tcW w:w="430" w:type="pct"/>
          </w:tcPr>
          <w:p w14:paraId="7FFA6E84" w14:textId="77777777" w:rsidR="00EF3BF6" w:rsidRDefault="00ED00D8">
            <w:pPr>
              <w:rPr>
                <w:rFonts w:eastAsia="Calibri"/>
                <w:color w:val="000000"/>
                <w:szCs w:val="24"/>
              </w:rPr>
            </w:pPr>
            <w:r>
              <w:rPr>
                <w:rFonts w:eastAsia="Calibri"/>
                <w:color w:val="000000"/>
                <w:szCs w:val="24"/>
              </w:rPr>
              <w:t>55.</w:t>
            </w:r>
          </w:p>
        </w:tc>
        <w:tc>
          <w:tcPr>
            <w:tcW w:w="2226" w:type="pct"/>
          </w:tcPr>
          <w:p w14:paraId="456EB337" w14:textId="77777777" w:rsidR="00EF3BF6" w:rsidRDefault="00ED00D8">
            <w:pPr>
              <w:rPr>
                <w:rFonts w:eastAsia="Calibri"/>
                <w:color w:val="000000"/>
                <w:szCs w:val="24"/>
              </w:rPr>
            </w:pPr>
            <w:r>
              <w:rPr>
                <w:rFonts w:eastAsia="Calibri"/>
                <w:color w:val="000000"/>
                <w:szCs w:val="24"/>
              </w:rPr>
              <w:t>Administracinė veikla, įstaigų ir kitų verslo įmonių aptarnavimo veikla</w:t>
            </w:r>
          </w:p>
        </w:tc>
        <w:tc>
          <w:tcPr>
            <w:tcW w:w="689" w:type="pct"/>
          </w:tcPr>
          <w:p w14:paraId="42DE2929" w14:textId="77777777" w:rsidR="00EF3BF6" w:rsidRDefault="00ED00D8">
            <w:pPr>
              <w:rPr>
                <w:rFonts w:eastAsia="Calibri"/>
                <w:color w:val="000000"/>
                <w:szCs w:val="24"/>
              </w:rPr>
            </w:pPr>
            <w:r>
              <w:rPr>
                <w:rFonts w:eastAsia="Calibri"/>
                <w:color w:val="000000"/>
                <w:szCs w:val="24"/>
              </w:rPr>
              <w:t>82</w:t>
            </w:r>
          </w:p>
        </w:tc>
        <w:tc>
          <w:tcPr>
            <w:tcW w:w="792" w:type="pct"/>
          </w:tcPr>
          <w:p w14:paraId="5FDDDE1D" w14:textId="77777777" w:rsidR="00EF3BF6" w:rsidRDefault="00ED00D8">
            <w:pPr>
              <w:rPr>
                <w:rFonts w:eastAsia="Calibri"/>
                <w:color w:val="000000"/>
                <w:szCs w:val="24"/>
              </w:rPr>
            </w:pPr>
            <w:r>
              <w:rPr>
                <w:rFonts w:eastAsia="Calibri"/>
                <w:color w:val="000000"/>
                <w:szCs w:val="24"/>
              </w:rPr>
              <w:t>N</w:t>
            </w:r>
          </w:p>
        </w:tc>
        <w:tc>
          <w:tcPr>
            <w:tcW w:w="864" w:type="pct"/>
          </w:tcPr>
          <w:p w14:paraId="5D9EDEAB" w14:textId="77777777" w:rsidR="00EF3BF6" w:rsidRDefault="00ED00D8">
            <w:pPr>
              <w:jc w:val="center"/>
              <w:rPr>
                <w:rFonts w:eastAsia="Calibri"/>
                <w:color w:val="000000"/>
                <w:szCs w:val="24"/>
              </w:rPr>
            </w:pPr>
            <w:r>
              <w:rPr>
                <w:rFonts w:eastAsia="Calibri"/>
                <w:color w:val="000000"/>
                <w:szCs w:val="24"/>
              </w:rPr>
              <w:t>-</w:t>
            </w:r>
          </w:p>
        </w:tc>
      </w:tr>
      <w:tr w:rsidR="00EF3BF6" w14:paraId="2F7CC682" w14:textId="77777777">
        <w:tc>
          <w:tcPr>
            <w:tcW w:w="5000" w:type="pct"/>
            <w:gridSpan w:val="5"/>
          </w:tcPr>
          <w:p w14:paraId="1C060F11" w14:textId="77777777" w:rsidR="00EF3BF6" w:rsidRDefault="00ED00D8">
            <w:pPr>
              <w:jc w:val="center"/>
              <w:rPr>
                <w:rFonts w:eastAsia="Calibri"/>
                <w:color w:val="000000"/>
                <w:szCs w:val="24"/>
              </w:rPr>
            </w:pPr>
            <w:r>
              <w:rPr>
                <w:rFonts w:eastAsia="Calibri"/>
                <w:color w:val="000000"/>
                <w:szCs w:val="24"/>
              </w:rPr>
              <w:t>S „Kita aptarnavimo veikla“</w:t>
            </w:r>
          </w:p>
        </w:tc>
      </w:tr>
      <w:tr w:rsidR="00EF3BF6" w14:paraId="6D66137C" w14:textId="77777777">
        <w:tc>
          <w:tcPr>
            <w:tcW w:w="430" w:type="pct"/>
          </w:tcPr>
          <w:p w14:paraId="60D84011" w14:textId="77777777" w:rsidR="00EF3BF6" w:rsidRDefault="00ED00D8">
            <w:pPr>
              <w:rPr>
                <w:rFonts w:eastAsia="Calibri"/>
                <w:color w:val="000000"/>
                <w:szCs w:val="24"/>
              </w:rPr>
            </w:pPr>
            <w:r>
              <w:rPr>
                <w:rFonts w:eastAsia="Calibri"/>
                <w:color w:val="000000"/>
                <w:szCs w:val="24"/>
              </w:rPr>
              <w:t>56.</w:t>
            </w:r>
          </w:p>
        </w:tc>
        <w:tc>
          <w:tcPr>
            <w:tcW w:w="2226" w:type="pct"/>
          </w:tcPr>
          <w:p w14:paraId="631EBA05" w14:textId="77777777" w:rsidR="00EF3BF6" w:rsidRDefault="00ED00D8">
            <w:pPr>
              <w:rPr>
                <w:rFonts w:eastAsia="Calibri"/>
                <w:color w:val="000000"/>
                <w:szCs w:val="24"/>
              </w:rPr>
            </w:pPr>
            <w:r>
              <w:rPr>
                <w:rFonts w:eastAsia="Calibri"/>
                <w:color w:val="000000"/>
                <w:szCs w:val="24"/>
              </w:rPr>
              <w:t>Narystės organizacijų veikla</w:t>
            </w:r>
          </w:p>
        </w:tc>
        <w:tc>
          <w:tcPr>
            <w:tcW w:w="689" w:type="pct"/>
          </w:tcPr>
          <w:p w14:paraId="2CD33699" w14:textId="77777777" w:rsidR="00EF3BF6" w:rsidRDefault="00ED00D8">
            <w:pPr>
              <w:rPr>
                <w:rFonts w:eastAsia="Calibri"/>
                <w:color w:val="000000"/>
                <w:szCs w:val="24"/>
              </w:rPr>
            </w:pPr>
            <w:r>
              <w:rPr>
                <w:rFonts w:eastAsia="Calibri"/>
                <w:color w:val="000000"/>
                <w:szCs w:val="24"/>
              </w:rPr>
              <w:t>94</w:t>
            </w:r>
          </w:p>
        </w:tc>
        <w:tc>
          <w:tcPr>
            <w:tcW w:w="792" w:type="pct"/>
          </w:tcPr>
          <w:p w14:paraId="3DE24AD2" w14:textId="77777777" w:rsidR="00EF3BF6" w:rsidRDefault="00ED00D8">
            <w:pPr>
              <w:rPr>
                <w:rFonts w:eastAsia="Calibri"/>
                <w:color w:val="000000"/>
                <w:szCs w:val="24"/>
              </w:rPr>
            </w:pPr>
            <w:r>
              <w:rPr>
                <w:rFonts w:eastAsia="Calibri"/>
                <w:color w:val="000000"/>
                <w:szCs w:val="24"/>
              </w:rPr>
              <w:t>S</w:t>
            </w:r>
          </w:p>
        </w:tc>
        <w:tc>
          <w:tcPr>
            <w:tcW w:w="864" w:type="pct"/>
          </w:tcPr>
          <w:p w14:paraId="2D5D3FD2" w14:textId="77777777" w:rsidR="00EF3BF6" w:rsidRDefault="00ED00D8">
            <w:pPr>
              <w:jc w:val="center"/>
              <w:rPr>
                <w:rFonts w:eastAsia="Calibri"/>
                <w:color w:val="000000"/>
                <w:szCs w:val="24"/>
              </w:rPr>
            </w:pPr>
            <w:r>
              <w:rPr>
                <w:rFonts w:eastAsia="Calibri"/>
                <w:color w:val="000000"/>
                <w:szCs w:val="24"/>
              </w:rPr>
              <w:t>-</w:t>
            </w:r>
          </w:p>
        </w:tc>
      </w:tr>
      <w:tr w:rsidR="00EF3BF6" w14:paraId="74FA0517" w14:textId="77777777">
        <w:tc>
          <w:tcPr>
            <w:tcW w:w="430" w:type="pct"/>
          </w:tcPr>
          <w:p w14:paraId="00065EBB" w14:textId="77777777" w:rsidR="00EF3BF6" w:rsidRDefault="00ED00D8">
            <w:pPr>
              <w:rPr>
                <w:rFonts w:eastAsia="Calibri"/>
                <w:color w:val="000000"/>
                <w:szCs w:val="24"/>
              </w:rPr>
            </w:pPr>
            <w:r>
              <w:rPr>
                <w:rFonts w:eastAsia="Calibri"/>
                <w:color w:val="000000"/>
                <w:szCs w:val="24"/>
              </w:rPr>
              <w:t>57.</w:t>
            </w:r>
          </w:p>
        </w:tc>
        <w:tc>
          <w:tcPr>
            <w:tcW w:w="2226" w:type="pct"/>
          </w:tcPr>
          <w:p w14:paraId="0F6CE7F4" w14:textId="77777777" w:rsidR="00EF3BF6" w:rsidRDefault="00ED00D8">
            <w:pPr>
              <w:rPr>
                <w:rFonts w:eastAsia="Calibri"/>
                <w:color w:val="000000"/>
                <w:szCs w:val="24"/>
              </w:rPr>
            </w:pPr>
            <w:r>
              <w:rPr>
                <w:rFonts w:eastAsia="Calibri"/>
                <w:color w:val="000000"/>
                <w:szCs w:val="24"/>
              </w:rPr>
              <w:t>Kompiuterių ir asmeninių bei namų ūkio reikmenų taisymas</w:t>
            </w:r>
          </w:p>
        </w:tc>
        <w:tc>
          <w:tcPr>
            <w:tcW w:w="689" w:type="pct"/>
          </w:tcPr>
          <w:p w14:paraId="600B4213" w14:textId="77777777" w:rsidR="00EF3BF6" w:rsidRDefault="00ED00D8">
            <w:pPr>
              <w:rPr>
                <w:rFonts w:eastAsia="Calibri"/>
                <w:color w:val="000000"/>
                <w:szCs w:val="24"/>
              </w:rPr>
            </w:pPr>
            <w:r>
              <w:rPr>
                <w:rFonts w:eastAsia="Calibri"/>
                <w:color w:val="000000"/>
                <w:szCs w:val="24"/>
              </w:rPr>
              <w:t>95</w:t>
            </w:r>
          </w:p>
        </w:tc>
        <w:tc>
          <w:tcPr>
            <w:tcW w:w="792" w:type="pct"/>
          </w:tcPr>
          <w:p w14:paraId="2AF2B082" w14:textId="77777777" w:rsidR="00EF3BF6" w:rsidRDefault="00ED00D8">
            <w:pPr>
              <w:rPr>
                <w:rFonts w:eastAsia="Calibri"/>
                <w:color w:val="000000"/>
                <w:szCs w:val="24"/>
              </w:rPr>
            </w:pPr>
            <w:r>
              <w:rPr>
                <w:rFonts w:eastAsia="Calibri"/>
                <w:color w:val="000000"/>
                <w:szCs w:val="24"/>
              </w:rPr>
              <w:t>S</w:t>
            </w:r>
          </w:p>
        </w:tc>
        <w:tc>
          <w:tcPr>
            <w:tcW w:w="864" w:type="pct"/>
          </w:tcPr>
          <w:p w14:paraId="3B6A382E" w14:textId="77777777" w:rsidR="00EF3BF6" w:rsidRDefault="00ED00D8">
            <w:pPr>
              <w:jc w:val="center"/>
              <w:rPr>
                <w:rFonts w:eastAsia="Calibri"/>
                <w:color w:val="000000"/>
                <w:szCs w:val="24"/>
              </w:rPr>
            </w:pPr>
            <w:r>
              <w:rPr>
                <w:rFonts w:eastAsia="Calibri"/>
                <w:color w:val="000000"/>
                <w:szCs w:val="24"/>
              </w:rPr>
              <w:t>-</w:t>
            </w:r>
          </w:p>
        </w:tc>
      </w:tr>
      <w:tr w:rsidR="00EF3BF6" w14:paraId="5E90BF8B" w14:textId="77777777">
        <w:tc>
          <w:tcPr>
            <w:tcW w:w="430" w:type="pct"/>
          </w:tcPr>
          <w:p w14:paraId="36A22F07" w14:textId="77777777" w:rsidR="00EF3BF6" w:rsidRDefault="00ED00D8">
            <w:pPr>
              <w:rPr>
                <w:rFonts w:eastAsia="Calibri"/>
                <w:color w:val="000000"/>
                <w:szCs w:val="24"/>
              </w:rPr>
            </w:pPr>
            <w:r>
              <w:rPr>
                <w:rFonts w:eastAsia="Calibri"/>
                <w:color w:val="000000"/>
                <w:szCs w:val="24"/>
              </w:rPr>
              <w:t>58.</w:t>
            </w:r>
          </w:p>
        </w:tc>
        <w:tc>
          <w:tcPr>
            <w:tcW w:w="2226" w:type="pct"/>
          </w:tcPr>
          <w:p w14:paraId="06F2FA23" w14:textId="77777777" w:rsidR="00EF3BF6" w:rsidRDefault="00ED00D8">
            <w:pPr>
              <w:rPr>
                <w:rFonts w:eastAsia="Calibri"/>
                <w:color w:val="000000"/>
                <w:szCs w:val="24"/>
              </w:rPr>
            </w:pPr>
            <w:r>
              <w:rPr>
                <w:rFonts w:eastAsia="Calibri"/>
                <w:color w:val="000000"/>
                <w:szCs w:val="24"/>
              </w:rPr>
              <w:t>Kita asmenų aptarnavimo veikla</w:t>
            </w:r>
          </w:p>
        </w:tc>
        <w:tc>
          <w:tcPr>
            <w:tcW w:w="689" w:type="pct"/>
          </w:tcPr>
          <w:p w14:paraId="3272B4FB" w14:textId="77777777" w:rsidR="00EF3BF6" w:rsidRDefault="00ED00D8">
            <w:pPr>
              <w:rPr>
                <w:rFonts w:eastAsia="Calibri"/>
                <w:color w:val="000000"/>
                <w:szCs w:val="24"/>
              </w:rPr>
            </w:pPr>
            <w:r>
              <w:rPr>
                <w:rFonts w:eastAsia="Calibri"/>
                <w:color w:val="000000"/>
                <w:szCs w:val="24"/>
              </w:rPr>
              <w:t>96</w:t>
            </w:r>
          </w:p>
        </w:tc>
        <w:tc>
          <w:tcPr>
            <w:tcW w:w="792" w:type="pct"/>
          </w:tcPr>
          <w:p w14:paraId="7595D7B9" w14:textId="77777777" w:rsidR="00EF3BF6" w:rsidRDefault="00ED00D8">
            <w:pPr>
              <w:rPr>
                <w:rFonts w:eastAsia="Calibri"/>
                <w:color w:val="000000"/>
                <w:szCs w:val="24"/>
              </w:rPr>
            </w:pPr>
            <w:r>
              <w:rPr>
                <w:rFonts w:eastAsia="Calibri"/>
                <w:color w:val="000000"/>
                <w:szCs w:val="24"/>
              </w:rPr>
              <w:t>S</w:t>
            </w:r>
          </w:p>
        </w:tc>
        <w:tc>
          <w:tcPr>
            <w:tcW w:w="864" w:type="pct"/>
          </w:tcPr>
          <w:p w14:paraId="1081CC8C" w14:textId="77777777" w:rsidR="00EF3BF6" w:rsidRDefault="00ED00D8">
            <w:pPr>
              <w:jc w:val="center"/>
              <w:rPr>
                <w:rFonts w:eastAsia="Calibri"/>
                <w:color w:val="000000"/>
                <w:szCs w:val="24"/>
              </w:rPr>
            </w:pPr>
            <w:r>
              <w:rPr>
                <w:rFonts w:eastAsia="Calibri"/>
                <w:color w:val="000000"/>
                <w:szCs w:val="24"/>
              </w:rPr>
              <w:t>-</w:t>
            </w:r>
          </w:p>
        </w:tc>
      </w:tr>
      <w:tr w:rsidR="00EF3BF6" w14:paraId="7AAAE49A" w14:textId="77777777">
        <w:tc>
          <w:tcPr>
            <w:tcW w:w="430" w:type="pct"/>
          </w:tcPr>
          <w:p w14:paraId="72112989" w14:textId="77777777" w:rsidR="00EF3BF6" w:rsidRDefault="00ED00D8">
            <w:pPr>
              <w:rPr>
                <w:rFonts w:eastAsia="Calibri"/>
                <w:color w:val="000000"/>
                <w:szCs w:val="24"/>
              </w:rPr>
            </w:pPr>
            <w:r>
              <w:rPr>
                <w:rFonts w:eastAsia="Calibri"/>
                <w:color w:val="000000"/>
                <w:szCs w:val="24"/>
              </w:rPr>
              <w:t>59.</w:t>
            </w:r>
          </w:p>
        </w:tc>
        <w:tc>
          <w:tcPr>
            <w:tcW w:w="2226" w:type="pct"/>
          </w:tcPr>
          <w:p w14:paraId="17735825" w14:textId="77777777" w:rsidR="00EF3BF6" w:rsidRDefault="00ED00D8">
            <w:pPr>
              <w:rPr>
                <w:rFonts w:eastAsia="Calibri"/>
                <w:color w:val="000000"/>
                <w:szCs w:val="24"/>
              </w:rPr>
            </w:pPr>
            <w:r>
              <w:rPr>
                <w:rFonts w:eastAsia="Calibri"/>
                <w:color w:val="000000"/>
                <w:szCs w:val="24"/>
              </w:rPr>
              <w:t>Žemės ūkis, miškininkystė ir žuvininkystė</w:t>
            </w:r>
          </w:p>
        </w:tc>
        <w:tc>
          <w:tcPr>
            <w:tcW w:w="689" w:type="pct"/>
          </w:tcPr>
          <w:p w14:paraId="3F094228" w14:textId="77777777" w:rsidR="00EF3BF6" w:rsidRDefault="00ED00D8">
            <w:pPr>
              <w:rPr>
                <w:rFonts w:eastAsia="Calibri"/>
                <w:color w:val="000000"/>
                <w:szCs w:val="24"/>
              </w:rPr>
            </w:pPr>
            <w:r>
              <w:rPr>
                <w:rFonts w:eastAsia="Calibri"/>
                <w:color w:val="000000"/>
                <w:szCs w:val="24"/>
              </w:rPr>
              <w:t>-</w:t>
            </w:r>
          </w:p>
        </w:tc>
        <w:tc>
          <w:tcPr>
            <w:tcW w:w="792" w:type="pct"/>
          </w:tcPr>
          <w:p w14:paraId="613BD3A4" w14:textId="77777777" w:rsidR="00EF3BF6" w:rsidRDefault="00ED00D8">
            <w:pPr>
              <w:rPr>
                <w:rFonts w:eastAsia="Calibri"/>
                <w:color w:val="000000"/>
                <w:szCs w:val="24"/>
              </w:rPr>
            </w:pPr>
            <w:r>
              <w:rPr>
                <w:rFonts w:eastAsia="Calibri"/>
                <w:color w:val="000000"/>
                <w:szCs w:val="24"/>
              </w:rPr>
              <w:t>A</w:t>
            </w:r>
          </w:p>
        </w:tc>
        <w:tc>
          <w:tcPr>
            <w:tcW w:w="864" w:type="pct"/>
          </w:tcPr>
          <w:p w14:paraId="4F3335FC" w14:textId="77777777" w:rsidR="00EF3BF6" w:rsidRDefault="00ED00D8">
            <w:pPr>
              <w:jc w:val="center"/>
              <w:rPr>
                <w:rFonts w:eastAsia="Calibri"/>
                <w:color w:val="000000"/>
                <w:szCs w:val="24"/>
              </w:rPr>
            </w:pPr>
            <w:r>
              <w:rPr>
                <w:rFonts w:eastAsia="Calibri"/>
                <w:color w:val="000000"/>
                <w:szCs w:val="24"/>
              </w:rPr>
              <w:t>-</w:t>
            </w:r>
          </w:p>
        </w:tc>
      </w:tr>
      <w:tr w:rsidR="00EF3BF6" w14:paraId="56FD541A" w14:textId="77777777">
        <w:tc>
          <w:tcPr>
            <w:tcW w:w="430" w:type="pct"/>
          </w:tcPr>
          <w:p w14:paraId="0910E2E8" w14:textId="77777777" w:rsidR="00EF3BF6" w:rsidRDefault="00ED00D8">
            <w:pPr>
              <w:rPr>
                <w:rFonts w:eastAsia="Calibri"/>
                <w:color w:val="000000"/>
                <w:szCs w:val="24"/>
              </w:rPr>
            </w:pPr>
            <w:r>
              <w:rPr>
                <w:rFonts w:eastAsia="Calibri"/>
                <w:color w:val="000000"/>
                <w:szCs w:val="24"/>
              </w:rPr>
              <w:t>60.</w:t>
            </w:r>
          </w:p>
        </w:tc>
        <w:tc>
          <w:tcPr>
            <w:tcW w:w="2226" w:type="pct"/>
          </w:tcPr>
          <w:p w14:paraId="67DD949A" w14:textId="77777777" w:rsidR="00EF3BF6" w:rsidRDefault="00ED00D8">
            <w:pPr>
              <w:rPr>
                <w:rFonts w:eastAsia="Calibri"/>
                <w:color w:val="000000"/>
                <w:szCs w:val="24"/>
              </w:rPr>
            </w:pPr>
            <w:r>
              <w:rPr>
                <w:rFonts w:eastAsia="Calibri"/>
                <w:color w:val="000000"/>
                <w:szCs w:val="24"/>
              </w:rPr>
              <w:t>Kasyba ir karjerų eksploatavimas</w:t>
            </w:r>
          </w:p>
        </w:tc>
        <w:tc>
          <w:tcPr>
            <w:tcW w:w="689" w:type="pct"/>
          </w:tcPr>
          <w:p w14:paraId="3A9ACC3C" w14:textId="77777777" w:rsidR="00EF3BF6" w:rsidRDefault="00ED00D8">
            <w:pPr>
              <w:rPr>
                <w:rFonts w:eastAsia="Calibri"/>
                <w:color w:val="000000"/>
                <w:szCs w:val="24"/>
              </w:rPr>
            </w:pPr>
            <w:r>
              <w:rPr>
                <w:rFonts w:eastAsia="Calibri"/>
                <w:color w:val="000000"/>
                <w:szCs w:val="24"/>
              </w:rPr>
              <w:t>-</w:t>
            </w:r>
          </w:p>
        </w:tc>
        <w:tc>
          <w:tcPr>
            <w:tcW w:w="792" w:type="pct"/>
          </w:tcPr>
          <w:p w14:paraId="5F99F00A" w14:textId="77777777" w:rsidR="00EF3BF6" w:rsidRDefault="00ED00D8">
            <w:pPr>
              <w:rPr>
                <w:rFonts w:eastAsia="Calibri"/>
                <w:color w:val="000000"/>
                <w:szCs w:val="24"/>
              </w:rPr>
            </w:pPr>
            <w:r>
              <w:rPr>
                <w:rFonts w:eastAsia="Calibri"/>
                <w:color w:val="000000"/>
                <w:szCs w:val="24"/>
              </w:rPr>
              <w:t>B</w:t>
            </w:r>
          </w:p>
        </w:tc>
        <w:tc>
          <w:tcPr>
            <w:tcW w:w="864" w:type="pct"/>
          </w:tcPr>
          <w:p w14:paraId="2F9A8C18" w14:textId="77777777" w:rsidR="00EF3BF6" w:rsidRDefault="00ED00D8">
            <w:pPr>
              <w:jc w:val="center"/>
              <w:rPr>
                <w:rFonts w:eastAsia="Calibri"/>
                <w:color w:val="000000"/>
                <w:szCs w:val="24"/>
              </w:rPr>
            </w:pPr>
            <w:r>
              <w:rPr>
                <w:rFonts w:eastAsia="Calibri"/>
                <w:color w:val="000000"/>
                <w:szCs w:val="24"/>
              </w:rPr>
              <w:t>-</w:t>
            </w:r>
          </w:p>
        </w:tc>
      </w:tr>
      <w:tr w:rsidR="00EF3BF6" w14:paraId="2F3B4393" w14:textId="77777777">
        <w:tc>
          <w:tcPr>
            <w:tcW w:w="430" w:type="pct"/>
          </w:tcPr>
          <w:p w14:paraId="4F904C0D" w14:textId="77777777" w:rsidR="00EF3BF6" w:rsidRDefault="00ED00D8">
            <w:pPr>
              <w:rPr>
                <w:rFonts w:eastAsia="Calibri"/>
                <w:color w:val="000000"/>
                <w:szCs w:val="24"/>
              </w:rPr>
            </w:pPr>
            <w:r>
              <w:rPr>
                <w:rFonts w:eastAsia="Calibri"/>
                <w:color w:val="000000"/>
                <w:szCs w:val="24"/>
              </w:rPr>
              <w:t>61.</w:t>
            </w:r>
          </w:p>
        </w:tc>
        <w:tc>
          <w:tcPr>
            <w:tcW w:w="2226" w:type="pct"/>
          </w:tcPr>
          <w:p w14:paraId="6DC26A0F" w14:textId="77777777" w:rsidR="00EF3BF6" w:rsidRDefault="00ED00D8">
            <w:pPr>
              <w:rPr>
                <w:rFonts w:eastAsia="Calibri"/>
                <w:color w:val="000000"/>
                <w:szCs w:val="24"/>
              </w:rPr>
            </w:pPr>
            <w:r>
              <w:rPr>
                <w:rFonts w:eastAsia="Calibri"/>
                <w:color w:val="000000"/>
                <w:szCs w:val="24"/>
              </w:rPr>
              <w:t>Elektros, dujų, garo tiekimas ir oro kondicionavimas</w:t>
            </w:r>
          </w:p>
        </w:tc>
        <w:tc>
          <w:tcPr>
            <w:tcW w:w="689" w:type="pct"/>
          </w:tcPr>
          <w:p w14:paraId="566BAB66" w14:textId="77777777" w:rsidR="00EF3BF6" w:rsidRDefault="00ED00D8">
            <w:pPr>
              <w:rPr>
                <w:rFonts w:eastAsia="Calibri"/>
                <w:color w:val="000000"/>
                <w:szCs w:val="24"/>
              </w:rPr>
            </w:pPr>
            <w:r>
              <w:rPr>
                <w:rFonts w:eastAsia="Calibri"/>
                <w:color w:val="000000"/>
                <w:szCs w:val="24"/>
              </w:rPr>
              <w:t>-</w:t>
            </w:r>
          </w:p>
        </w:tc>
        <w:tc>
          <w:tcPr>
            <w:tcW w:w="792" w:type="pct"/>
          </w:tcPr>
          <w:p w14:paraId="7B9B3BE5" w14:textId="77777777" w:rsidR="00EF3BF6" w:rsidRDefault="00ED00D8">
            <w:pPr>
              <w:rPr>
                <w:rFonts w:eastAsia="Calibri"/>
                <w:color w:val="000000"/>
                <w:szCs w:val="24"/>
              </w:rPr>
            </w:pPr>
            <w:r>
              <w:rPr>
                <w:rFonts w:eastAsia="Calibri"/>
                <w:color w:val="000000"/>
                <w:szCs w:val="24"/>
              </w:rPr>
              <w:t>D</w:t>
            </w:r>
          </w:p>
        </w:tc>
        <w:tc>
          <w:tcPr>
            <w:tcW w:w="864" w:type="pct"/>
          </w:tcPr>
          <w:p w14:paraId="0D55CA36" w14:textId="77777777" w:rsidR="00EF3BF6" w:rsidRDefault="00ED00D8">
            <w:pPr>
              <w:jc w:val="center"/>
              <w:rPr>
                <w:rFonts w:eastAsia="Calibri"/>
                <w:color w:val="000000"/>
                <w:szCs w:val="24"/>
              </w:rPr>
            </w:pPr>
            <w:r>
              <w:rPr>
                <w:rFonts w:eastAsia="Calibri"/>
                <w:color w:val="000000"/>
                <w:szCs w:val="24"/>
              </w:rPr>
              <w:t>-</w:t>
            </w:r>
          </w:p>
        </w:tc>
      </w:tr>
      <w:tr w:rsidR="00EF3BF6" w14:paraId="27071DEE" w14:textId="77777777">
        <w:tc>
          <w:tcPr>
            <w:tcW w:w="430" w:type="pct"/>
          </w:tcPr>
          <w:p w14:paraId="0F9C1C99" w14:textId="77777777" w:rsidR="00EF3BF6" w:rsidRDefault="00ED00D8">
            <w:pPr>
              <w:rPr>
                <w:rFonts w:eastAsia="Calibri"/>
                <w:color w:val="000000"/>
                <w:szCs w:val="24"/>
              </w:rPr>
            </w:pPr>
            <w:r>
              <w:rPr>
                <w:rFonts w:eastAsia="Calibri"/>
                <w:color w:val="000000"/>
                <w:szCs w:val="24"/>
              </w:rPr>
              <w:t>62.</w:t>
            </w:r>
          </w:p>
        </w:tc>
        <w:tc>
          <w:tcPr>
            <w:tcW w:w="2226" w:type="pct"/>
          </w:tcPr>
          <w:p w14:paraId="7301C3EA" w14:textId="77777777" w:rsidR="00EF3BF6" w:rsidRDefault="00ED00D8">
            <w:pPr>
              <w:rPr>
                <w:rFonts w:eastAsia="Calibri"/>
                <w:color w:val="000000"/>
                <w:szCs w:val="24"/>
              </w:rPr>
            </w:pPr>
            <w:r>
              <w:rPr>
                <w:rFonts w:eastAsia="Calibri"/>
                <w:color w:val="000000"/>
                <w:szCs w:val="24"/>
              </w:rPr>
              <w:t>Statyba</w:t>
            </w:r>
          </w:p>
        </w:tc>
        <w:tc>
          <w:tcPr>
            <w:tcW w:w="689" w:type="pct"/>
          </w:tcPr>
          <w:p w14:paraId="25C5D9E7" w14:textId="77777777" w:rsidR="00EF3BF6" w:rsidRDefault="00ED00D8">
            <w:pPr>
              <w:rPr>
                <w:rFonts w:eastAsia="Calibri"/>
                <w:color w:val="000000"/>
                <w:szCs w:val="24"/>
              </w:rPr>
            </w:pPr>
            <w:r>
              <w:rPr>
                <w:rFonts w:eastAsia="Calibri"/>
                <w:color w:val="000000"/>
                <w:szCs w:val="24"/>
              </w:rPr>
              <w:t>-</w:t>
            </w:r>
          </w:p>
        </w:tc>
        <w:tc>
          <w:tcPr>
            <w:tcW w:w="792" w:type="pct"/>
          </w:tcPr>
          <w:p w14:paraId="324529FE" w14:textId="77777777" w:rsidR="00EF3BF6" w:rsidRDefault="00ED00D8">
            <w:pPr>
              <w:rPr>
                <w:rFonts w:eastAsia="Calibri"/>
                <w:color w:val="000000"/>
                <w:szCs w:val="24"/>
              </w:rPr>
            </w:pPr>
            <w:r>
              <w:rPr>
                <w:rFonts w:eastAsia="Calibri"/>
                <w:color w:val="000000"/>
                <w:szCs w:val="24"/>
              </w:rPr>
              <w:t>F</w:t>
            </w:r>
          </w:p>
        </w:tc>
        <w:tc>
          <w:tcPr>
            <w:tcW w:w="864" w:type="pct"/>
          </w:tcPr>
          <w:p w14:paraId="2268BC28" w14:textId="77777777" w:rsidR="00EF3BF6" w:rsidRDefault="00ED00D8">
            <w:pPr>
              <w:jc w:val="center"/>
              <w:rPr>
                <w:rFonts w:eastAsia="Calibri"/>
                <w:color w:val="000000"/>
                <w:szCs w:val="24"/>
              </w:rPr>
            </w:pPr>
            <w:r>
              <w:rPr>
                <w:rFonts w:eastAsia="Calibri"/>
                <w:color w:val="000000"/>
                <w:szCs w:val="24"/>
              </w:rPr>
              <w:t>-</w:t>
            </w:r>
          </w:p>
        </w:tc>
      </w:tr>
      <w:tr w:rsidR="00EF3BF6" w14:paraId="097546A1" w14:textId="77777777">
        <w:tc>
          <w:tcPr>
            <w:tcW w:w="430" w:type="pct"/>
          </w:tcPr>
          <w:p w14:paraId="5713ED4E" w14:textId="77777777" w:rsidR="00EF3BF6" w:rsidRDefault="00ED00D8">
            <w:pPr>
              <w:rPr>
                <w:rFonts w:eastAsia="Calibri"/>
                <w:color w:val="000000"/>
                <w:szCs w:val="24"/>
              </w:rPr>
            </w:pPr>
            <w:r>
              <w:rPr>
                <w:rFonts w:eastAsia="Calibri"/>
                <w:color w:val="000000"/>
                <w:szCs w:val="24"/>
              </w:rPr>
              <w:t>63.</w:t>
            </w:r>
          </w:p>
        </w:tc>
        <w:tc>
          <w:tcPr>
            <w:tcW w:w="2226" w:type="pct"/>
          </w:tcPr>
          <w:p w14:paraId="3283ABDE" w14:textId="77777777" w:rsidR="00EF3BF6" w:rsidRDefault="00ED00D8">
            <w:pPr>
              <w:rPr>
                <w:rFonts w:eastAsia="Calibri"/>
                <w:color w:val="000000"/>
                <w:szCs w:val="24"/>
              </w:rPr>
            </w:pPr>
            <w:r>
              <w:rPr>
                <w:rFonts w:eastAsia="Calibri"/>
                <w:color w:val="000000"/>
                <w:szCs w:val="24"/>
              </w:rPr>
              <w:t>Apgyvendinimo ir maitinimo paslaugų veikla</w:t>
            </w:r>
          </w:p>
        </w:tc>
        <w:tc>
          <w:tcPr>
            <w:tcW w:w="689" w:type="pct"/>
          </w:tcPr>
          <w:p w14:paraId="00653806" w14:textId="77777777" w:rsidR="00EF3BF6" w:rsidRDefault="00ED00D8">
            <w:pPr>
              <w:rPr>
                <w:rFonts w:eastAsia="Calibri"/>
                <w:color w:val="000000"/>
                <w:szCs w:val="24"/>
              </w:rPr>
            </w:pPr>
            <w:r>
              <w:rPr>
                <w:rFonts w:eastAsia="Calibri"/>
                <w:color w:val="000000"/>
                <w:szCs w:val="24"/>
              </w:rPr>
              <w:t>-</w:t>
            </w:r>
          </w:p>
        </w:tc>
        <w:tc>
          <w:tcPr>
            <w:tcW w:w="792" w:type="pct"/>
          </w:tcPr>
          <w:p w14:paraId="4622DF86" w14:textId="77777777" w:rsidR="00EF3BF6" w:rsidRDefault="00ED00D8">
            <w:pPr>
              <w:rPr>
                <w:rFonts w:eastAsia="Calibri"/>
                <w:color w:val="000000"/>
                <w:szCs w:val="24"/>
              </w:rPr>
            </w:pPr>
            <w:r>
              <w:rPr>
                <w:rFonts w:eastAsia="Calibri"/>
                <w:color w:val="000000"/>
                <w:szCs w:val="24"/>
              </w:rPr>
              <w:t>I</w:t>
            </w:r>
          </w:p>
        </w:tc>
        <w:tc>
          <w:tcPr>
            <w:tcW w:w="864" w:type="pct"/>
          </w:tcPr>
          <w:p w14:paraId="42E5EB00" w14:textId="77777777" w:rsidR="00EF3BF6" w:rsidRDefault="00ED00D8">
            <w:pPr>
              <w:jc w:val="center"/>
              <w:rPr>
                <w:rFonts w:eastAsia="Calibri"/>
                <w:color w:val="000000"/>
                <w:szCs w:val="24"/>
              </w:rPr>
            </w:pPr>
            <w:r>
              <w:rPr>
                <w:rFonts w:eastAsia="Calibri"/>
                <w:color w:val="000000"/>
                <w:szCs w:val="24"/>
              </w:rPr>
              <w:t>-</w:t>
            </w:r>
          </w:p>
        </w:tc>
      </w:tr>
      <w:tr w:rsidR="00EF3BF6" w14:paraId="2C5DB1F1" w14:textId="77777777">
        <w:tc>
          <w:tcPr>
            <w:tcW w:w="430" w:type="pct"/>
          </w:tcPr>
          <w:p w14:paraId="732349FB" w14:textId="77777777" w:rsidR="00EF3BF6" w:rsidRDefault="00ED00D8">
            <w:pPr>
              <w:rPr>
                <w:rFonts w:eastAsia="Calibri"/>
                <w:color w:val="000000"/>
                <w:szCs w:val="24"/>
              </w:rPr>
            </w:pPr>
            <w:r>
              <w:rPr>
                <w:rFonts w:eastAsia="Calibri"/>
                <w:color w:val="000000"/>
                <w:szCs w:val="24"/>
              </w:rPr>
              <w:t>64.</w:t>
            </w:r>
          </w:p>
        </w:tc>
        <w:tc>
          <w:tcPr>
            <w:tcW w:w="2226" w:type="pct"/>
          </w:tcPr>
          <w:p w14:paraId="2BDA0491" w14:textId="77777777" w:rsidR="00EF3BF6" w:rsidRDefault="00ED00D8">
            <w:pPr>
              <w:rPr>
                <w:rFonts w:eastAsia="Calibri"/>
                <w:color w:val="000000"/>
                <w:szCs w:val="24"/>
              </w:rPr>
            </w:pPr>
            <w:r>
              <w:rPr>
                <w:rFonts w:eastAsia="Calibri"/>
                <w:color w:val="000000"/>
                <w:szCs w:val="24"/>
              </w:rPr>
              <w:t>Finansinė ir draudimo veikla</w:t>
            </w:r>
          </w:p>
        </w:tc>
        <w:tc>
          <w:tcPr>
            <w:tcW w:w="689" w:type="pct"/>
          </w:tcPr>
          <w:p w14:paraId="65EDF52E" w14:textId="77777777" w:rsidR="00EF3BF6" w:rsidRDefault="00ED00D8">
            <w:pPr>
              <w:rPr>
                <w:rFonts w:eastAsia="Calibri"/>
                <w:color w:val="000000"/>
                <w:szCs w:val="24"/>
              </w:rPr>
            </w:pPr>
            <w:r>
              <w:rPr>
                <w:rFonts w:eastAsia="Calibri"/>
                <w:color w:val="000000"/>
                <w:szCs w:val="24"/>
              </w:rPr>
              <w:t>-</w:t>
            </w:r>
          </w:p>
        </w:tc>
        <w:tc>
          <w:tcPr>
            <w:tcW w:w="792" w:type="pct"/>
          </w:tcPr>
          <w:p w14:paraId="74E3E2FD" w14:textId="77777777" w:rsidR="00EF3BF6" w:rsidRDefault="00ED00D8">
            <w:pPr>
              <w:rPr>
                <w:rFonts w:eastAsia="Calibri"/>
                <w:color w:val="000000"/>
                <w:szCs w:val="24"/>
              </w:rPr>
            </w:pPr>
            <w:r>
              <w:rPr>
                <w:rFonts w:eastAsia="Calibri"/>
                <w:color w:val="000000"/>
                <w:szCs w:val="24"/>
              </w:rPr>
              <w:t>K</w:t>
            </w:r>
          </w:p>
        </w:tc>
        <w:tc>
          <w:tcPr>
            <w:tcW w:w="864" w:type="pct"/>
          </w:tcPr>
          <w:p w14:paraId="6587F8B9" w14:textId="77777777" w:rsidR="00EF3BF6" w:rsidRDefault="00ED00D8">
            <w:pPr>
              <w:jc w:val="center"/>
              <w:rPr>
                <w:rFonts w:eastAsia="Calibri"/>
                <w:color w:val="000000"/>
                <w:szCs w:val="24"/>
              </w:rPr>
            </w:pPr>
            <w:r>
              <w:rPr>
                <w:rFonts w:eastAsia="Calibri"/>
                <w:color w:val="000000"/>
                <w:szCs w:val="24"/>
              </w:rPr>
              <w:t>-</w:t>
            </w:r>
          </w:p>
        </w:tc>
      </w:tr>
      <w:tr w:rsidR="00EF3BF6" w14:paraId="44A38AC7" w14:textId="77777777">
        <w:tc>
          <w:tcPr>
            <w:tcW w:w="430" w:type="pct"/>
          </w:tcPr>
          <w:p w14:paraId="21803123" w14:textId="77777777" w:rsidR="00EF3BF6" w:rsidRDefault="00ED00D8">
            <w:pPr>
              <w:rPr>
                <w:rFonts w:eastAsia="Calibri"/>
                <w:color w:val="000000"/>
                <w:szCs w:val="24"/>
              </w:rPr>
            </w:pPr>
            <w:r>
              <w:rPr>
                <w:rFonts w:eastAsia="Calibri"/>
                <w:color w:val="000000"/>
                <w:szCs w:val="24"/>
              </w:rPr>
              <w:t>65.</w:t>
            </w:r>
          </w:p>
        </w:tc>
        <w:tc>
          <w:tcPr>
            <w:tcW w:w="2226" w:type="pct"/>
          </w:tcPr>
          <w:p w14:paraId="4DE9C33C" w14:textId="77777777" w:rsidR="00EF3BF6" w:rsidRDefault="00ED00D8">
            <w:pPr>
              <w:rPr>
                <w:rFonts w:eastAsia="Calibri"/>
                <w:color w:val="000000"/>
                <w:szCs w:val="24"/>
              </w:rPr>
            </w:pPr>
            <w:r>
              <w:rPr>
                <w:rFonts w:eastAsia="Calibri"/>
                <w:color w:val="000000"/>
                <w:szCs w:val="24"/>
              </w:rPr>
              <w:t>Nekilnojamojo turto operacijos</w:t>
            </w:r>
          </w:p>
        </w:tc>
        <w:tc>
          <w:tcPr>
            <w:tcW w:w="689" w:type="pct"/>
          </w:tcPr>
          <w:p w14:paraId="1BF3C57E" w14:textId="77777777" w:rsidR="00EF3BF6" w:rsidRDefault="00ED00D8">
            <w:pPr>
              <w:rPr>
                <w:rFonts w:eastAsia="Calibri"/>
                <w:color w:val="000000"/>
                <w:szCs w:val="24"/>
              </w:rPr>
            </w:pPr>
            <w:r>
              <w:rPr>
                <w:rFonts w:eastAsia="Calibri"/>
                <w:color w:val="000000"/>
                <w:szCs w:val="24"/>
              </w:rPr>
              <w:t>-</w:t>
            </w:r>
          </w:p>
        </w:tc>
        <w:tc>
          <w:tcPr>
            <w:tcW w:w="792" w:type="pct"/>
          </w:tcPr>
          <w:p w14:paraId="71EC2D71" w14:textId="77777777" w:rsidR="00EF3BF6" w:rsidRDefault="00ED00D8">
            <w:pPr>
              <w:rPr>
                <w:rFonts w:eastAsia="Calibri"/>
                <w:color w:val="000000"/>
                <w:szCs w:val="24"/>
              </w:rPr>
            </w:pPr>
            <w:r>
              <w:rPr>
                <w:rFonts w:eastAsia="Calibri"/>
                <w:color w:val="000000"/>
                <w:szCs w:val="24"/>
              </w:rPr>
              <w:t>L</w:t>
            </w:r>
          </w:p>
        </w:tc>
        <w:tc>
          <w:tcPr>
            <w:tcW w:w="864" w:type="pct"/>
          </w:tcPr>
          <w:p w14:paraId="0C982A83" w14:textId="77777777" w:rsidR="00EF3BF6" w:rsidRDefault="00ED00D8">
            <w:pPr>
              <w:jc w:val="center"/>
              <w:rPr>
                <w:rFonts w:eastAsia="Calibri"/>
                <w:color w:val="000000"/>
                <w:szCs w:val="24"/>
              </w:rPr>
            </w:pPr>
            <w:r>
              <w:rPr>
                <w:rFonts w:eastAsia="Calibri"/>
                <w:color w:val="000000"/>
                <w:szCs w:val="24"/>
              </w:rPr>
              <w:t>-</w:t>
            </w:r>
          </w:p>
        </w:tc>
      </w:tr>
      <w:tr w:rsidR="00EF3BF6" w14:paraId="79147F92" w14:textId="77777777">
        <w:tc>
          <w:tcPr>
            <w:tcW w:w="430" w:type="pct"/>
            <w:shd w:val="clear" w:color="auto" w:fill="FFFFFF" w:themeFill="background1"/>
          </w:tcPr>
          <w:p w14:paraId="510FCE0E" w14:textId="77777777" w:rsidR="00EF3BF6" w:rsidRDefault="00ED00D8">
            <w:pPr>
              <w:rPr>
                <w:rFonts w:eastAsia="Calibri"/>
                <w:color w:val="000000"/>
                <w:szCs w:val="24"/>
              </w:rPr>
            </w:pPr>
            <w:r>
              <w:rPr>
                <w:rFonts w:eastAsia="Calibri"/>
                <w:color w:val="000000"/>
                <w:szCs w:val="24"/>
              </w:rPr>
              <w:t>66.</w:t>
            </w:r>
          </w:p>
        </w:tc>
        <w:tc>
          <w:tcPr>
            <w:tcW w:w="2226" w:type="pct"/>
            <w:shd w:val="clear" w:color="auto" w:fill="FFFFFF" w:themeFill="background1"/>
          </w:tcPr>
          <w:p w14:paraId="6660E027" w14:textId="77777777" w:rsidR="00EF3BF6" w:rsidRDefault="00ED00D8">
            <w:pPr>
              <w:rPr>
                <w:rFonts w:eastAsia="Calibri"/>
                <w:color w:val="000000"/>
                <w:szCs w:val="24"/>
              </w:rPr>
            </w:pPr>
            <w:r>
              <w:rPr>
                <w:rFonts w:eastAsia="Calibri"/>
                <w:color w:val="000000"/>
                <w:szCs w:val="24"/>
              </w:rPr>
              <w:t>Viešasis valdymas ir gynyba; privalomasis socialinis draudimas</w:t>
            </w:r>
          </w:p>
        </w:tc>
        <w:tc>
          <w:tcPr>
            <w:tcW w:w="689" w:type="pct"/>
            <w:shd w:val="clear" w:color="auto" w:fill="FFFFFF" w:themeFill="background1"/>
          </w:tcPr>
          <w:p w14:paraId="2D8415AE" w14:textId="77777777" w:rsidR="00EF3BF6" w:rsidRDefault="00ED00D8">
            <w:pPr>
              <w:rPr>
                <w:rFonts w:eastAsia="Calibri"/>
                <w:color w:val="000000"/>
                <w:szCs w:val="24"/>
              </w:rPr>
            </w:pPr>
            <w:r>
              <w:rPr>
                <w:rFonts w:eastAsia="Calibri"/>
                <w:color w:val="000000"/>
                <w:szCs w:val="24"/>
              </w:rPr>
              <w:t>-</w:t>
            </w:r>
          </w:p>
        </w:tc>
        <w:tc>
          <w:tcPr>
            <w:tcW w:w="792" w:type="pct"/>
            <w:shd w:val="clear" w:color="auto" w:fill="FFFFFF" w:themeFill="background1"/>
          </w:tcPr>
          <w:p w14:paraId="3F408210" w14:textId="77777777" w:rsidR="00EF3BF6" w:rsidRDefault="00ED00D8">
            <w:pPr>
              <w:rPr>
                <w:rFonts w:eastAsia="Calibri"/>
                <w:color w:val="000000"/>
                <w:szCs w:val="24"/>
              </w:rPr>
            </w:pPr>
            <w:r>
              <w:rPr>
                <w:rFonts w:eastAsia="Calibri"/>
                <w:color w:val="000000"/>
                <w:szCs w:val="24"/>
              </w:rPr>
              <w:t>O</w:t>
            </w:r>
          </w:p>
        </w:tc>
        <w:tc>
          <w:tcPr>
            <w:tcW w:w="864" w:type="pct"/>
            <w:shd w:val="clear" w:color="auto" w:fill="FFFFFF" w:themeFill="background1"/>
          </w:tcPr>
          <w:p w14:paraId="28CA6F17" w14:textId="77777777" w:rsidR="00EF3BF6" w:rsidRDefault="00ED00D8">
            <w:pPr>
              <w:rPr>
                <w:rFonts w:eastAsia="Calibri"/>
                <w:color w:val="000000"/>
                <w:szCs w:val="24"/>
              </w:rPr>
            </w:pPr>
            <w:r>
              <w:rPr>
                <w:rFonts w:eastAsia="Calibri"/>
                <w:color w:val="000000"/>
                <w:szCs w:val="24"/>
              </w:rPr>
              <w:t xml:space="preserve">Netaikomas, nes jame klasifikuojama veikla nėra tiesiogiai susijusi su ūkine komercine veikla, </w:t>
            </w:r>
            <w:proofErr w:type="spellStart"/>
            <w:r>
              <w:rPr>
                <w:rFonts w:eastAsia="Calibri"/>
                <w:color w:val="000000"/>
                <w:szCs w:val="24"/>
              </w:rPr>
              <w:t>oapima</w:t>
            </w:r>
            <w:proofErr w:type="spellEnd"/>
            <w:r>
              <w:rPr>
                <w:rFonts w:eastAsia="Calibri"/>
                <w:color w:val="000000"/>
                <w:szCs w:val="24"/>
              </w:rPr>
              <w:t xml:space="preserve"> viešąjį valdymą ir panašią veiklą.</w:t>
            </w:r>
          </w:p>
        </w:tc>
      </w:tr>
      <w:tr w:rsidR="00EF3BF6" w14:paraId="68F752D1" w14:textId="77777777">
        <w:tc>
          <w:tcPr>
            <w:tcW w:w="430" w:type="pct"/>
          </w:tcPr>
          <w:p w14:paraId="226F096A" w14:textId="77777777" w:rsidR="00EF3BF6" w:rsidRDefault="00ED00D8">
            <w:pPr>
              <w:rPr>
                <w:rFonts w:eastAsia="Calibri"/>
                <w:color w:val="000000"/>
                <w:szCs w:val="24"/>
              </w:rPr>
            </w:pPr>
            <w:r>
              <w:rPr>
                <w:rFonts w:eastAsia="Calibri"/>
                <w:color w:val="000000"/>
                <w:szCs w:val="24"/>
              </w:rPr>
              <w:t>67.</w:t>
            </w:r>
          </w:p>
        </w:tc>
        <w:tc>
          <w:tcPr>
            <w:tcW w:w="2226" w:type="pct"/>
          </w:tcPr>
          <w:p w14:paraId="18C8E746" w14:textId="77777777" w:rsidR="00EF3BF6" w:rsidRDefault="00ED00D8">
            <w:pPr>
              <w:rPr>
                <w:rFonts w:eastAsia="Calibri"/>
                <w:color w:val="000000"/>
                <w:szCs w:val="24"/>
              </w:rPr>
            </w:pPr>
            <w:r>
              <w:rPr>
                <w:rFonts w:eastAsia="Calibri"/>
                <w:color w:val="000000"/>
                <w:szCs w:val="24"/>
              </w:rPr>
              <w:t>Švietimas</w:t>
            </w:r>
          </w:p>
        </w:tc>
        <w:tc>
          <w:tcPr>
            <w:tcW w:w="689" w:type="pct"/>
          </w:tcPr>
          <w:p w14:paraId="6E5D3202" w14:textId="77777777" w:rsidR="00EF3BF6" w:rsidRDefault="00ED00D8">
            <w:pPr>
              <w:rPr>
                <w:rFonts w:eastAsia="Calibri"/>
                <w:color w:val="000000"/>
                <w:szCs w:val="24"/>
              </w:rPr>
            </w:pPr>
            <w:r>
              <w:rPr>
                <w:rFonts w:eastAsia="Calibri"/>
                <w:color w:val="000000"/>
                <w:szCs w:val="24"/>
              </w:rPr>
              <w:t>-</w:t>
            </w:r>
          </w:p>
        </w:tc>
        <w:tc>
          <w:tcPr>
            <w:tcW w:w="792" w:type="pct"/>
          </w:tcPr>
          <w:p w14:paraId="08545ECE" w14:textId="77777777" w:rsidR="00EF3BF6" w:rsidRDefault="00ED00D8">
            <w:pPr>
              <w:rPr>
                <w:rFonts w:eastAsia="Calibri"/>
                <w:color w:val="000000"/>
                <w:szCs w:val="24"/>
              </w:rPr>
            </w:pPr>
            <w:r>
              <w:rPr>
                <w:rFonts w:eastAsia="Calibri"/>
                <w:color w:val="000000"/>
                <w:szCs w:val="24"/>
              </w:rPr>
              <w:t>P</w:t>
            </w:r>
          </w:p>
        </w:tc>
        <w:tc>
          <w:tcPr>
            <w:tcW w:w="864" w:type="pct"/>
          </w:tcPr>
          <w:p w14:paraId="27C5C3DA" w14:textId="77777777" w:rsidR="00EF3BF6" w:rsidRDefault="00ED00D8">
            <w:pPr>
              <w:jc w:val="center"/>
              <w:rPr>
                <w:rFonts w:eastAsia="Calibri"/>
                <w:color w:val="000000"/>
                <w:szCs w:val="24"/>
              </w:rPr>
            </w:pPr>
            <w:r>
              <w:rPr>
                <w:rFonts w:eastAsia="Calibri"/>
                <w:color w:val="000000"/>
                <w:szCs w:val="24"/>
              </w:rPr>
              <w:t>-</w:t>
            </w:r>
          </w:p>
        </w:tc>
      </w:tr>
      <w:tr w:rsidR="00EF3BF6" w14:paraId="470FA288" w14:textId="77777777">
        <w:tc>
          <w:tcPr>
            <w:tcW w:w="430" w:type="pct"/>
          </w:tcPr>
          <w:p w14:paraId="733106D8" w14:textId="77777777" w:rsidR="00EF3BF6" w:rsidRDefault="00ED00D8">
            <w:pPr>
              <w:rPr>
                <w:rFonts w:eastAsia="Calibri"/>
                <w:color w:val="000000"/>
                <w:szCs w:val="24"/>
              </w:rPr>
            </w:pPr>
            <w:r>
              <w:rPr>
                <w:rFonts w:eastAsia="Calibri"/>
                <w:color w:val="000000"/>
                <w:szCs w:val="24"/>
              </w:rPr>
              <w:t>68.</w:t>
            </w:r>
          </w:p>
        </w:tc>
        <w:tc>
          <w:tcPr>
            <w:tcW w:w="2226" w:type="pct"/>
          </w:tcPr>
          <w:p w14:paraId="3AE09464" w14:textId="77777777" w:rsidR="00EF3BF6" w:rsidRDefault="00ED00D8">
            <w:pPr>
              <w:rPr>
                <w:rFonts w:eastAsia="Calibri"/>
                <w:b/>
                <w:color w:val="000000"/>
                <w:szCs w:val="24"/>
              </w:rPr>
            </w:pPr>
            <w:r>
              <w:rPr>
                <w:rFonts w:eastAsia="Calibri"/>
                <w:color w:val="000000"/>
                <w:szCs w:val="24"/>
              </w:rPr>
              <w:t>Žmonių sveikatos priežiūra ir socialinis darbas</w:t>
            </w:r>
          </w:p>
        </w:tc>
        <w:tc>
          <w:tcPr>
            <w:tcW w:w="689" w:type="pct"/>
          </w:tcPr>
          <w:p w14:paraId="54A986FC" w14:textId="77777777" w:rsidR="00EF3BF6" w:rsidRDefault="00ED00D8">
            <w:pPr>
              <w:rPr>
                <w:rFonts w:eastAsia="Calibri"/>
                <w:color w:val="000000"/>
                <w:szCs w:val="24"/>
              </w:rPr>
            </w:pPr>
            <w:r>
              <w:rPr>
                <w:rFonts w:eastAsia="Calibri"/>
                <w:color w:val="000000"/>
                <w:szCs w:val="24"/>
              </w:rPr>
              <w:t>-</w:t>
            </w:r>
          </w:p>
        </w:tc>
        <w:tc>
          <w:tcPr>
            <w:tcW w:w="792" w:type="pct"/>
          </w:tcPr>
          <w:p w14:paraId="06AC5667" w14:textId="77777777" w:rsidR="00EF3BF6" w:rsidRDefault="00ED00D8">
            <w:pPr>
              <w:rPr>
                <w:rFonts w:eastAsia="Calibri"/>
                <w:color w:val="000000"/>
                <w:szCs w:val="24"/>
              </w:rPr>
            </w:pPr>
            <w:r>
              <w:rPr>
                <w:rFonts w:eastAsia="Calibri"/>
                <w:color w:val="000000"/>
                <w:szCs w:val="24"/>
              </w:rPr>
              <w:t>Q</w:t>
            </w:r>
          </w:p>
        </w:tc>
        <w:tc>
          <w:tcPr>
            <w:tcW w:w="864" w:type="pct"/>
          </w:tcPr>
          <w:p w14:paraId="1C7B73A1" w14:textId="77777777" w:rsidR="00EF3BF6" w:rsidRDefault="00ED00D8">
            <w:pPr>
              <w:jc w:val="center"/>
              <w:rPr>
                <w:rFonts w:eastAsia="Calibri"/>
                <w:color w:val="000000"/>
                <w:szCs w:val="24"/>
              </w:rPr>
            </w:pPr>
            <w:r>
              <w:rPr>
                <w:rFonts w:eastAsia="Calibri"/>
                <w:color w:val="000000"/>
                <w:szCs w:val="24"/>
              </w:rPr>
              <w:t>-</w:t>
            </w:r>
          </w:p>
        </w:tc>
      </w:tr>
      <w:tr w:rsidR="00EF3BF6" w14:paraId="2FC4A9F8" w14:textId="77777777">
        <w:tc>
          <w:tcPr>
            <w:tcW w:w="430" w:type="pct"/>
          </w:tcPr>
          <w:p w14:paraId="3DDB1A57" w14:textId="77777777" w:rsidR="00EF3BF6" w:rsidRDefault="00ED00D8">
            <w:pPr>
              <w:rPr>
                <w:rFonts w:eastAsia="Calibri"/>
                <w:color w:val="000000"/>
                <w:szCs w:val="24"/>
              </w:rPr>
            </w:pPr>
            <w:r>
              <w:rPr>
                <w:rFonts w:eastAsia="Calibri"/>
                <w:color w:val="000000"/>
                <w:szCs w:val="24"/>
              </w:rPr>
              <w:t>69.</w:t>
            </w:r>
          </w:p>
        </w:tc>
        <w:tc>
          <w:tcPr>
            <w:tcW w:w="2226" w:type="pct"/>
          </w:tcPr>
          <w:p w14:paraId="198E5AC4" w14:textId="77777777" w:rsidR="00EF3BF6" w:rsidRDefault="00ED00D8">
            <w:pPr>
              <w:rPr>
                <w:rFonts w:eastAsia="Calibri"/>
                <w:b/>
                <w:color w:val="000000"/>
                <w:szCs w:val="24"/>
              </w:rPr>
            </w:pPr>
            <w:r>
              <w:rPr>
                <w:rFonts w:eastAsia="Calibri"/>
                <w:color w:val="000000"/>
                <w:szCs w:val="24"/>
              </w:rPr>
              <w:t>Meninė, pramoginė ir poilsio organizavimo veikla</w:t>
            </w:r>
          </w:p>
        </w:tc>
        <w:tc>
          <w:tcPr>
            <w:tcW w:w="689" w:type="pct"/>
          </w:tcPr>
          <w:p w14:paraId="053CDEE8" w14:textId="77777777" w:rsidR="00EF3BF6" w:rsidRDefault="00ED00D8">
            <w:pPr>
              <w:rPr>
                <w:rFonts w:eastAsia="Calibri"/>
                <w:color w:val="000000"/>
                <w:szCs w:val="24"/>
              </w:rPr>
            </w:pPr>
            <w:r>
              <w:rPr>
                <w:rFonts w:eastAsia="Calibri"/>
                <w:color w:val="000000"/>
                <w:szCs w:val="24"/>
              </w:rPr>
              <w:t>-</w:t>
            </w:r>
          </w:p>
        </w:tc>
        <w:tc>
          <w:tcPr>
            <w:tcW w:w="792" w:type="pct"/>
          </w:tcPr>
          <w:p w14:paraId="0B402B9F" w14:textId="77777777" w:rsidR="00EF3BF6" w:rsidRDefault="00ED00D8">
            <w:pPr>
              <w:rPr>
                <w:rFonts w:eastAsia="Calibri"/>
                <w:color w:val="000000"/>
                <w:szCs w:val="24"/>
              </w:rPr>
            </w:pPr>
            <w:r>
              <w:rPr>
                <w:rFonts w:eastAsia="Calibri"/>
                <w:color w:val="000000"/>
                <w:szCs w:val="24"/>
              </w:rPr>
              <w:t>R</w:t>
            </w:r>
          </w:p>
        </w:tc>
        <w:tc>
          <w:tcPr>
            <w:tcW w:w="864" w:type="pct"/>
          </w:tcPr>
          <w:p w14:paraId="37D63539" w14:textId="77777777" w:rsidR="00EF3BF6" w:rsidRDefault="00ED00D8">
            <w:pPr>
              <w:jc w:val="center"/>
              <w:rPr>
                <w:rFonts w:eastAsia="Calibri"/>
                <w:color w:val="000000"/>
                <w:szCs w:val="24"/>
              </w:rPr>
            </w:pPr>
            <w:r>
              <w:rPr>
                <w:rFonts w:eastAsia="Calibri"/>
                <w:color w:val="000000"/>
                <w:szCs w:val="24"/>
              </w:rPr>
              <w:t>-</w:t>
            </w:r>
          </w:p>
        </w:tc>
      </w:tr>
      <w:tr w:rsidR="00EF3BF6" w14:paraId="0C0D3C09" w14:textId="77777777">
        <w:tc>
          <w:tcPr>
            <w:tcW w:w="430" w:type="pct"/>
          </w:tcPr>
          <w:p w14:paraId="26B955E7" w14:textId="77777777" w:rsidR="00EF3BF6" w:rsidRDefault="00ED00D8">
            <w:pPr>
              <w:rPr>
                <w:rFonts w:eastAsia="Calibri"/>
                <w:color w:val="000000"/>
                <w:szCs w:val="24"/>
              </w:rPr>
            </w:pPr>
            <w:r>
              <w:rPr>
                <w:rFonts w:eastAsia="Calibri"/>
                <w:color w:val="000000"/>
                <w:szCs w:val="24"/>
              </w:rPr>
              <w:t>70.</w:t>
            </w:r>
          </w:p>
        </w:tc>
        <w:tc>
          <w:tcPr>
            <w:tcW w:w="2226" w:type="pct"/>
          </w:tcPr>
          <w:p w14:paraId="2F214B59" w14:textId="77777777" w:rsidR="00EF3BF6" w:rsidRDefault="00ED00D8">
            <w:pPr>
              <w:rPr>
                <w:rFonts w:eastAsia="Calibri"/>
                <w:b/>
                <w:color w:val="000000"/>
                <w:szCs w:val="24"/>
              </w:rPr>
            </w:pPr>
            <w:r>
              <w:rPr>
                <w:rFonts w:eastAsia="Calibri"/>
                <w:color w:val="000000"/>
                <w:szCs w:val="24"/>
              </w:rPr>
              <w:t>Namų ūkių, samdančių darbininkus, veikla; namų ūkių veikla, susijusi su savoms reikmėms tenkinti skirtų nediferencijuojamų gaminių gamyba ir paslaugų teikimu</w:t>
            </w:r>
          </w:p>
        </w:tc>
        <w:tc>
          <w:tcPr>
            <w:tcW w:w="689" w:type="pct"/>
          </w:tcPr>
          <w:p w14:paraId="2B54534D" w14:textId="77777777" w:rsidR="00EF3BF6" w:rsidRDefault="00ED00D8">
            <w:pPr>
              <w:rPr>
                <w:rFonts w:eastAsia="Calibri"/>
                <w:color w:val="000000"/>
                <w:szCs w:val="24"/>
              </w:rPr>
            </w:pPr>
            <w:r>
              <w:rPr>
                <w:rFonts w:eastAsia="Calibri"/>
                <w:color w:val="000000"/>
                <w:szCs w:val="24"/>
              </w:rPr>
              <w:t>-</w:t>
            </w:r>
          </w:p>
        </w:tc>
        <w:tc>
          <w:tcPr>
            <w:tcW w:w="792" w:type="pct"/>
          </w:tcPr>
          <w:p w14:paraId="5D0C6CC4" w14:textId="77777777" w:rsidR="00EF3BF6" w:rsidRDefault="00ED00D8">
            <w:pPr>
              <w:rPr>
                <w:rFonts w:eastAsia="Calibri"/>
                <w:color w:val="000000"/>
                <w:szCs w:val="24"/>
              </w:rPr>
            </w:pPr>
            <w:r>
              <w:rPr>
                <w:rFonts w:eastAsia="Calibri"/>
                <w:color w:val="000000"/>
                <w:szCs w:val="24"/>
              </w:rPr>
              <w:t>T</w:t>
            </w:r>
          </w:p>
        </w:tc>
        <w:tc>
          <w:tcPr>
            <w:tcW w:w="864" w:type="pct"/>
          </w:tcPr>
          <w:p w14:paraId="40B57318" w14:textId="77777777" w:rsidR="00EF3BF6" w:rsidRDefault="00ED00D8">
            <w:pPr>
              <w:jc w:val="center"/>
              <w:rPr>
                <w:rFonts w:eastAsia="Calibri"/>
                <w:color w:val="000000"/>
                <w:szCs w:val="24"/>
              </w:rPr>
            </w:pPr>
            <w:r>
              <w:rPr>
                <w:rFonts w:eastAsia="Calibri"/>
                <w:color w:val="000000"/>
                <w:szCs w:val="24"/>
              </w:rPr>
              <w:t>-</w:t>
            </w:r>
          </w:p>
        </w:tc>
      </w:tr>
      <w:tr w:rsidR="00EF3BF6" w14:paraId="5777FC74" w14:textId="77777777">
        <w:tc>
          <w:tcPr>
            <w:tcW w:w="430" w:type="pct"/>
            <w:shd w:val="clear" w:color="auto" w:fill="FFFFFF" w:themeFill="background1"/>
          </w:tcPr>
          <w:p w14:paraId="72C4D05A" w14:textId="77777777" w:rsidR="00EF3BF6" w:rsidRDefault="00ED00D8">
            <w:pPr>
              <w:rPr>
                <w:rFonts w:eastAsia="Calibri"/>
                <w:color w:val="000000"/>
                <w:szCs w:val="24"/>
              </w:rPr>
            </w:pPr>
            <w:r>
              <w:rPr>
                <w:rFonts w:eastAsia="Calibri"/>
                <w:color w:val="000000"/>
                <w:szCs w:val="24"/>
              </w:rPr>
              <w:t>71.</w:t>
            </w:r>
          </w:p>
        </w:tc>
        <w:tc>
          <w:tcPr>
            <w:tcW w:w="2226" w:type="pct"/>
            <w:shd w:val="clear" w:color="auto" w:fill="FFFFFF" w:themeFill="background1"/>
          </w:tcPr>
          <w:p w14:paraId="0379F78C" w14:textId="77777777" w:rsidR="00EF3BF6" w:rsidRDefault="00ED00D8">
            <w:pPr>
              <w:rPr>
                <w:rFonts w:eastAsia="Calibri"/>
                <w:color w:val="000000"/>
                <w:szCs w:val="24"/>
              </w:rPr>
            </w:pPr>
            <w:proofErr w:type="spellStart"/>
            <w:r>
              <w:rPr>
                <w:rFonts w:eastAsia="Calibri"/>
                <w:color w:val="000000"/>
                <w:szCs w:val="24"/>
              </w:rPr>
              <w:t>Ekstrateritorinių</w:t>
            </w:r>
            <w:proofErr w:type="spellEnd"/>
            <w:r>
              <w:rPr>
                <w:rFonts w:eastAsia="Calibri"/>
                <w:color w:val="000000"/>
                <w:szCs w:val="24"/>
              </w:rPr>
              <w:t xml:space="preserve"> organizacijų ir įstaigų veikla</w:t>
            </w:r>
          </w:p>
        </w:tc>
        <w:tc>
          <w:tcPr>
            <w:tcW w:w="689" w:type="pct"/>
            <w:shd w:val="clear" w:color="auto" w:fill="FFFFFF" w:themeFill="background1"/>
          </w:tcPr>
          <w:p w14:paraId="791A6A3B" w14:textId="77777777" w:rsidR="00EF3BF6" w:rsidRDefault="00ED00D8">
            <w:pPr>
              <w:rPr>
                <w:rFonts w:eastAsia="Calibri"/>
                <w:color w:val="000000"/>
                <w:szCs w:val="24"/>
              </w:rPr>
            </w:pPr>
            <w:r>
              <w:rPr>
                <w:rFonts w:eastAsia="Calibri"/>
                <w:color w:val="000000"/>
                <w:szCs w:val="24"/>
              </w:rPr>
              <w:t>-</w:t>
            </w:r>
          </w:p>
        </w:tc>
        <w:tc>
          <w:tcPr>
            <w:tcW w:w="792" w:type="pct"/>
            <w:shd w:val="clear" w:color="auto" w:fill="FFFFFF" w:themeFill="background1"/>
          </w:tcPr>
          <w:p w14:paraId="056A585E" w14:textId="77777777" w:rsidR="00EF3BF6" w:rsidRDefault="00ED00D8">
            <w:pPr>
              <w:rPr>
                <w:rFonts w:eastAsia="Calibri"/>
                <w:color w:val="000000"/>
                <w:szCs w:val="24"/>
              </w:rPr>
            </w:pPr>
            <w:r>
              <w:rPr>
                <w:rFonts w:eastAsia="Calibri"/>
                <w:color w:val="000000"/>
                <w:szCs w:val="24"/>
              </w:rPr>
              <w:t>U</w:t>
            </w:r>
          </w:p>
        </w:tc>
        <w:tc>
          <w:tcPr>
            <w:tcW w:w="864" w:type="pct"/>
            <w:shd w:val="clear" w:color="auto" w:fill="FFFFFF" w:themeFill="background1"/>
          </w:tcPr>
          <w:p w14:paraId="5BCCB63C" w14:textId="77777777" w:rsidR="00EF3BF6" w:rsidRDefault="00ED00D8">
            <w:pPr>
              <w:rPr>
                <w:rFonts w:eastAsia="Calibri"/>
                <w:color w:val="000000"/>
                <w:szCs w:val="24"/>
              </w:rPr>
            </w:pPr>
            <w:r>
              <w:rPr>
                <w:rFonts w:eastAsia="Calibri"/>
                <w:color w:val="000000"/>
                <w:szCs w:val="24"/>
              </w:rPr>
              <w:t xml:space="preserve">Netaikomas, nes jame klasifikuojama veikla nėra tiesiogiai susijusi su ūkine komercine veikla, o apima </w:t>
            </w:r>
            <w:proofErr w:type="spellStart"/>
            <w:r>
              <w:rPr>
                <w:rFonts w:eastAsia="Calibri"/>
                <w:color w:val="000000"/>
                <w:szCs w:val="24"/>
              </w:rPr>
              <w:t>ekstrateritorinių</w:t>
            </w:r>
            <w:proofErr w:type="spellEnd"/>
            <w:r>
              <w:rPr>
                <w:rFonts w:eastAsia="Calibri"/>
                <w:color w:val="000000"/>
                <w:szCs w:val="24"/>
              </w:rPr>
              <w:t xml:space="preserve"> organizacijų ir įstaigų veiklą.</w:t>
            </w:r>
          </w:p>
        </w:tc>
      </w:tr>
    </w:tbl>
    <w:p w14:paraId="311CD41F" w14:textId="77777777" w:rsidR="00EF3BF6" w:rsidRDefault="00EF3BF6">
      <w:pPr>
        <w:jc w:val="both"/>
        <w:rPr>
          <w:rFonts w:ascii="Calibri" w:eastAsia="Calibri" w:hAnsi="Calibri"/>
          <w:color w:val="000000"/>
          <w:sz w:val="22"/>
          <w:szCs w:val="24"/>
        </w:rPr>
      </w:pPr>
    </w:p>
    <w:p w14:paraId="3A0264E8" w14:textId="77777777" w:rsidR="00EF3BF6" w:rsidRDefault="00EF3BF6">
      <w:pPr>
        <w:rPr>
          <w:sz w:val="18"/>
          <w:szCs w:val="18"/>
        </w:rPr>
      </w:pPr>
    </w:p>
    <w:p w14:paraId="08E5E23D" w14:textId="77777777" w:rsidR="00EF3BF6" w:rsidRDefault="00ED00D8">
      <w:pPr>
        <w:spacing w:line="276" w:lineRule="auto"/>
        <w:jc w:val="center"/>
        <w:rPr>
          <w:rFonts w:ascii="Calibri" w:eastAsia="Calibri" w:hAnsi="Calibri"/>
          <w:sz w:val="22"/>
          <w:szCs w:val="22"/>
        </w:rPr>
      </w:pPr>
      <w:r>
        <w:rPr>
          <w:rFonts w:eastAsia="Calibri"/>
          <w:color w:val="000000"/>
          <w:szCs w:val="24"/>
        </w:rPr>
        <w:t>___________________</w:t>
      </w:r>
    </w:p>
    <w:p w14:paraId="7624FC59" w14:textId="77777777" w:rsidR="00EF3BF6" w:rsidRDefault="00EF3BF6">
      <w:pPr>
        <w:ind w:left="5387"/>
        <w:jc w:val="both"/>
        <w:sectPr w:rsidR="00EF3BF6">
          <w:pgSz w:w="16838" w:h="11906" w:orient="landscape"/>
          <w:pgMar w:top="1701" w:right="1276" w:bottom="567" w:left="1134" w:header="567" w:footer="567" w:gutter="0"/>
          <w:pgNumType w:start="1"/>
          <w:cols w:space="1296"/>
          <w:titlePg/>
          <w:docGrid w:linePitch="360"/>
        </w:sectPr>
      </w:pPr>
    </w:p>
    <w:p w14:paraId="03F1D966" w14:textId="77777777" w:rsidR="00EF3BF6" w:rsidRDefault="00ED00D8">
      <w:pPr>
        <w:ind w:left="5387"/>
        <w:jc w:val="both"/>
        <w:rPr>
          <w:rFonts w:eastAsia="Calibri"/>
          <w:color w:val="000000"/>
          <w:szCs w:val="24"/>
        </w:rPr>
      </w:pPr>
      <w:r>
        <w:rPr>
          <w:rFonts w:eastAsia="Calibri"/>
          <w:color w:val="000000"/>
          <w:szCs w:val="24"/>
        </w:rPr>
        <w:t>2014–2020 metų Europos Sąjungos fondų investicijų veiksmų programos</w:t>
      </w:r>
    </w:p>
    <w:p w14:paraId="702DC34B" w14:textId="77777777" w:rsidR="00EF3BF6" w:rsidRDefault="00ED00D8">
      <w:pPr>
        <w:tabs>
          <w:tab w:val="left" w:pos="5245"/>
        </w:tabs>
        <w:ind w:left="5387"/>
        <w:jc w:val="both"/>
        <w:rPr>
          <w:rFonts w:eastAsia="Calibri"/>
          <w:color w:val="000000"/>
          <w:szCs w:val="24"/>
        </w:rPr>
      </w:pPr>
      <w:r>
        <w:rPr>
          <w:rFonts w:eastAsia="Calibri"/>
          <w:color w:val="000000"/>
          <w:szCs w:val="24"/>
        </w:rPr>
        <w:t>9 prioriteto „Visuomenės švietimas ir žmogiškųjų išteklių potencialo didinimas“ priemonės</w:t>
      </w:r>
    </w:p>
    <w:p w14:paraId="26A9F8A7" w14:textId="77777777" w:rsidR="00EF3BF6" w:rsidRDefault="00ED00D8">
      <w:pPr>
        <w:tabs>
          <w:tab w:val="left" w:pos="5245"/>
        </w:tabs>
        <w:ind w:left="5387"/>
        <w:jc w:val="both"/>
        <w:rPr>
          <w:rFonts w:eastAsia="Calibri"/>
          <w:color w:val="000000"/>
          <w:szCs w:val="24"/>
        </w:rPr>
      </w:pPr>
      <w:r>
        <w:rPr>
          <w:rFonts w:eastAsia="Calibri"/>
          <w:color w:val="000000"/>
          <w:szCs w:val="24"/>
        </w:rPr>
        <w:t>Nr. 09.4.3-ESFA-K-814 „Kompetencijos LT</w:t>
      </w:r>
      <w:r>
        <w:rPr>
          <w:rFonts w:eastAsia="Calibri"/>
          <w:color w:val="000000"/>
          <w:szCs w:val="24"/>
          <w:lang w:eastAsia="lt-LT"/>
        </w:rPr>
        <w:t>“</w:t>
      </w:r>
      <w:r>
        <w:rPr>
          <w:rFonts w:eastAsia="Calibri"/>
          <w:color w:val="000000"/>
          <w:szCs w:val="24"/>
        </w:rPr>
        <w:t xml:space="preserve"> projektų finansavimo sąlygų aprašo Nr. 2</w:t>
      </w:r>
    </w:p>
    <w:p w14:paraId="61B4E16D" w14:textId="77777777" w:rsidR="00EF3BF6" w:rsidRDefault="00ED00D8">
      <w:pPr>
        <w:ind w:left="5387"/>
        <w:jc w:val="both"/>
        <w:rPr>
          <w:rFonts w:eastAsia="Calibri"/>
          <w:color w:val="000000"/>
          <w:szCs w:val="24"/>
          <w:lang w:eastAsia="lt-LT"/>
        </w:rPr>
      </w:pPr>
      <w:r>
        <w:rPr>
          <w:rFonts w:eastAsia="Calibri"/>
          <w:color w:val="000000"/>
          <w:szCs w:val="24"/>
          <w:lang w:eastAsia="lt-LT"/>
        </w:rPr>
        <w:t>6 priedas</w:t>
      </w:r>
    </w:p>
    <w:p w14:paraId="73390CBA" w14:textId="77777777" w:rsidR="00EF3BF6" w:rsidRDefault="00EF3BF6">
      <w:pPr>
        <w:jc w:val="both"/>
        <w:rPr>
          <w:rFonts w:eastAsia="Calibri"/>
          <w:color w:val="000000"/>
          <w:szCs w:val="24"/>
        </w:rPr>
      </w:pPr>
    </w:p>
    <w:p w14:paraId="6EAA3E9E" w14:textId="77777777" w:rsidR="00EF3BF6" w:rsidRDefault="00ED00D8">
      <w:pPr>
        <w:jc w:val="center"/>
        <w:rPr>
          <w:rFonts w:eastAsia="Calibri"/>
          <w:b/>
          <w:color w:val="000000"/>
          <w:szCs w:val="24"/>
        </w:rPr>
      </w:pPr>
      <w:r>
        <w:rPr>
          <w:rFonts w:eastAsia="Calibri"/>
          <w:b/>
          <w:color w:val="000000"/>
          <w:szCs w:val="24"/>
        </w:rPr>
        <w:t>Mokymo programa ir jos aprašymas</w:t>
      </w:r>
    </w:p>
    <w:p w14:paraId="143127C4" w14:textId="77777777" w:rsidR="00EF3BF6" w:rsidRDefault="00EF3BF6">
      <w:pPr>
        <w:jc w:val="both"/>
        <w:rPr>
          <w:rFonts w:eastAsia="Calibri"/>
          <w:b/>
          <w:color w:val="000000"/>
          <w:szCs w:val="24"/>
        </w:rPr>
      </w:pPr>
    </w:p>
    <w:p w14:paraId="3CCF4120" w14:textId="77777777" w:rsidR="00EF3BF6" w:rsidRDefault="00ED00D8">
      <w:pPr>
        <w:tabs>
          <w:tab w:val="left" w:pos="993"/>
        </w:tabs>
        <w:ind w:left="720" w:hanging="294"/>
        <w:jc w:val="both"/>
        <w:rPr>
          <w:rFonts w:eastAsia="Calibri"/>
          <w:color w:val="000000"/>
          <w:szCs w:val="24"/>
        </w:rPr>
      </w:pPr>
      <w:r>
        <w:rPr>
          <w:rFonts w:eastAsia="Calibri"/>
          <w:color w:val="000000"/>
          <w:szCs w:val="24"/>
        </w:rPr>
        <w:t>1.</w:t>
      </w:r>
      <w:r>
        <w:rPr>
          <w:rFonts w:eastAsia="Calibri"/>
          <w:color w:val="000000"/>
          <w:szCs w:val="24"/>
        </w:rPr>
        <w:tab/>
      </w:r>
      <w:r>
        <w:rPr>
          <w:rFonts w:eastAsia="Calibri"/>
          <w:b/>
          <w:color w:val="000000"/>
          <w:szCs w:val="24"/>
        </w:rPr>
        <w:t xml:space="preserve">Mokymo programos pavadinimas </w:t>
      </w:r>
      <w:r>
        <w:rPr>
          <w:rFonts w:eastAsia="Calibri"/>
          <w:i/>
          <w:color w:val="000000"/>
          <w:szCs w:val="24"/>
        </w:rPr>
        <w:t>(įrašykite)</w:t>
      </w:r>
      <w:r>
        <w:rPr>
          <w:rFonts w:eastAsia="Calibri"/>
          <w:color w:val="000000"/>
          <w:szCs w:val="24"/>
        </w:rPr>
        <w:t xml:space="preserve"> ____________________________.</w:t>
      </w:r>
    </w:p>
    <w:p w14:paraId="760247EE" w14:textId="77777777" w:rsidR="00EF3BF6" w:rsidRDefault="00ED00D8">
      <w:pPr>
        <w:tabs>
          <w:tab w:val="left" w:pos="993"/>
        </w:tabs>
        <w:ind w:left="720" w:hanging="294"/>
        <w:jc w:val="both"/>
        <w:rPr>
          <w:rFonts w:eastAsia="Calibri"/>
          <w:b/>
          <w:color w:val="000000"/>
          <w:szCs w:val="24"/>
        </w:rPr>
      </w:pPr>
      <w:r>
        <w:rPr>
          <w:rFonts w:eastAsia="Calibri"/>
          <w:color w:val="000000"/>
          <w:szCs w:val="24"/>
        </w:rPr>
        <w:t>2.</w:t>
      </w:r>
      <w:r>
        <w:rPr>
          <w:rFonts w:eastAsia="Calibri"/>
          <w:color w:val="000000"/>
          <w:szCs w:val="24"/>
        </w:rPr>
        <w:tab/>
      </w:r>
      <w:r>
        <w:rPr>
          <w:rFonts w:eastAsia="Calibri"/>
          <w:b/>
          <w:color w:val="000000"/>
          <w:szCs w:val="24"/>
        </w:rPr>
        <w:t>Mokymo programą parengė</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318"/>
        <w:gridCol w:w="3575"/>
        <w:gridCol w:w="1777"/>
      </w:tblGrid>
      <w:tr w:rsidR="00EF3BF6" w14:paraId="529A458B" w14:textId="77777777">
        <w:tc>
          <w:tcPr>
            <w:tcW w:w="599" w:type="dxa"/>
          </w:tcPr>
          <w:p w14:paraId="508E7776" w14:textId="77777777" w:rsidR="00EF3BF6" w:rsidRDefault="00ED00D8">
            <w:pPr>
              <w:jc w:val="both"/>
              <w:rPr>
                <w:rFonts w:eastAsia="Calibri"/>
                <w:b/>
                <w:color w:val="000000"/>
                <w:szCs w:val="24"/>
                <w:lang w:eastAsia="lt-LT"/>
              </w:rPr>
            </w:pPr>
            <w:r>
              <w:rPr>
                <w:rFonts w:eastAsia="Calibri"/>
                <w:b/>
                <w:color w:val="000000"/>
                <w:szCs w:val="24"/>
                <w:lang w:eastAsia="lt-LT"/>
              </w:rPr>
              <w:t xml:space="preserve">Eil. Nr. </w:t>
            </w:r>
          </w:p>
        </w:tc>
        <w:tc>
          <w:tcPr>
            <w:tcW w:w="3402" w:type="dxa"/>
          </w:tcPr>
          <w:p w14:paraId="0489C968" w14:textId="77777777" w:rsidR="00EF3BF6" w:rsidRDefault="00ED00D8">
            <w:pPr>
              <w:jc w:val="both"/>
              <w:rPr>
                <w:rFonts w:eastAsia="Calibri"/>
                <w:b/>
                <w:color w:val="000000"/>
                <w:szCs w:val="24"/>
                <w:lang w:eastAsia="lt-LT"/>
              </w:rPr>
            </w:pPr>
            <w:r>
              <w:rPr>
                <w:rFonts w:eastAsia="Calibri"/>
                <w:b/>
                <w:color w:val="000000"/>
                <w:szCs w:val="24"/>
                <w:lang w:eastAsia="lt-LT"/>
              </w:rPr>
              <w:t>Juridinio asmens pavadinimas (jeigu mokymo programą parengė ir pagal ją mokymo paslaugą teikia juridinis asmuo)</w:t>
            </w:r>
          </w:p>
        </w:tc>
        <w:tc>
          <w:tcPr>
            <w:tcW w:w="3685" w:type="dxa"/>
          </w:tcPr>
          <w:p w14:paraId="35003E99" w14:textId="77777777" w:rsidR="00EF3BF6" w:rsidRDefault="00ED00D8">
            <w:pPr>
              <w:jc w:val="both"/>
              <w:rPr>
                <w:rFonts w:eastAsia="Calibri"/>
                <w:b/>
                <w:color w:val="000000"/>
                <w:szCs w:val="24"/>
                <w:lang w:eastAsia="lt-LT"/>
              </w:rPr>
            </w:pPr>
            <w:r>
              <w:rPr>
                <w:rFonts w:eastAsia="Calibri"/>
                <w:b/>
                <w:color w:val="000000"/>
                <w:szCs w:val="24"/>
                <w:lang w:eastAsia="lt-LT"/>
              </w:rPr>
              <w:t>Fizinio asmens vardas, pavardė (jeigu mokymo programą parengė ir mokymo paslaugą teikia fizinis asmuo)</w:t>
            </w:r>
          </w:p>
        </w:tc>
        <w:tc>
          <w:tcPr>
            <w:tcW w:w="1808" w:type="dxa"/>
          </w:tcPr>
          <w:p w14:paraId="656E46AD" w14:textId="77777777" w:rsidR="00EF3BF6" w:rsidRDefault="00ED00D8">
            <w:pPr>
              <w:jc w:val="both"/>
              <w:rPr>
                <w:rFonts w:eastAsia="Calibri"/>
                <w:b/>
                <w:color w:val="000000"/>
                <w:szCs w:val="24"/>
                <w:lang w:eastAsia="lt-LT"/>
              </w:rPr>
            </w:pPr>
            <w:r>
              <w:rPr>
                <w:rFonts w:eastAsia="Calibri"/>
                <w:b/>
                <w:color w:val="000000"/>
                <w:szCs w:val="24"/>
                <w:lang w:eastAsia="lt-LT"/>
              </w:rPr>
              <w:t xml:space="preserve">Pastabos </w:t>
            </w:r>
          </w:p>
        </w:tc>
      </w:tr>
      <w:tr w:rsidR="00EF3BF6" w14:paraId="3650C9E4" w14:textId="77777777">
        <w:tc>
          <w:tcPr>
            <w:tcW w:w="599" w:type="dxa"/>
          </w:tcPr>
          <w:p w14:paraId="036AD884" w14:textId="77777777" w:rsidR="00EF3BF6" w:rsidRDefault="00ED00D8">
            <w:pPr>
              <w:jc w:val="both"/>
              <w:rPr>
                <w:rFonts w:eastAsia="Calibri"/>
                <w:color w:val="000000"/>
                <w:szCs w:val="24"/>
                <w:lang w:eastAsia="lt-LT"/>
              </w:rPr>
            </w:pPr>
            <w:r>
              <w:rPr>
                <w:rFonts w:eastAsia="Calibri"/>
                <w:color w:val="000000"/>
                <w:szCs w:val="24"/>
                <w:lang w:eastAsia="lt-LT"/>
              </w:rPr>
              <w:t xml:space="preserve">2.1. </w:t>
            </w:r>
          </w:p>
        </w:tc>
        <w:tc>
          <w:tcPr>
            <w:tcW w:w="3402" w:type="dxa"/>
          </w:tcPr>
          <w:p w14:paraId="3500EC76" w14:textId="77777777" w:rsidR="00EF3BF6" w:rsidRDefault="00EF3BF6">
            <w:pPr>
              <w:jc w:val="both"/>
              <w:rPr>
                <w:rFonts w:eastAsia="Calibri"/>
                <w:color w:val="000000"/>
                <w:szCs w:val="24"/>
                <w:lang w:eastAsia="lt-LT"/>
              </w:rPr>
            </w:pPr>
          </w:p>
        </w:tc>
        <w:tc>
          <w:tcPr>
            <w:tcW w:w="3685" w:type="dxa"/>
          </w:tcPr>
          <w:p w14:paraId="7F7C40A8" w14:textId="77777777" w:rsidR="00EF3BF6" w:rsidRDefault="00EF3BF6">
            <w:pPr>
              <w:jc w:val="both"/>
              <w:rPr>
                <w:rFonts w:eastAsia="Calibri"/>
                <w:color w:val="000000"/>
                <w:szCs w:val="24"/>
                <w:lang w:eastAsia="lt-LT"/>
              </w:rPr>
            </w:pPr>
          </w:p>
        </w:tc>
        <w:tc>
          <w:tcPr>
            <w:tcW w:w="1808" w:type="dxa"/>
          </w:tcPr>
          <w:p w14:paraId="5CC96C68" w14:textId="77777777" w:rsidR="00EF3BF6" w:rsidRDefault="00EF3BF6">
            <w:pPr>
              <w:jc w:val="both"/>
              <w:rPr>
                <w:rFonts w:eastAsia="Calibri"/>
                <w:color w:val="000000"/>
                <w:szCs w:val="24"/>
                <w:lang w:eastAsia="lt-LT"/>
              </w:rPr>
            </w:pPr>
          </w:p>
        </w:tc>
      </w:tr>
    </w:tbl>
    <w:p w14:paraId="545E102F" w14:textId="77777777" w:rsidR="00EF3BF6" w:rsidRDefault="00EF3BF6">
      <w:pPr>
        <w:jc w:val="both"/>
        <w:rPr>
          <w:rFonts w:eastAsia="Calibri"/>
          <w:color w:val="000000"/>
          <w:szCs w:val="24"/>
        </w:rPr>
      </w:pPr>
    </w:p>
    <w:p w14:paraId="379FCB8B" w14:textId="77777777" w:rsidR="00EF3BF6" w:rsidRDefault="00ED00D8">
      <w:pPr>
        <w:tabs>
          <w:tab w:val="left" w:pos="567"/>
          <w:tab w:val="left" w:pos="709"/>
          <w:tab w:val="left" w:pos="851"/>
          <w:tab w:val="left" w:pos="993"/>
        </w:tabs>
        <w:ind w:firstLine="426"/>
        <w:jc w:val="both"/>
        <w:rPr>
          <w:rFonts w:eastAsia="Calibri"/>
          <w:i/>
          <w:color w:val="000000"/>
          <w:szCs w:val="24"/>
        </w:rPr>
      </w:pPr>
      <w:r>
        <w:rPr>
          <w:rFonts w:eastAsia="Calibri"/>
          <w:color w:val="000000"/>
          <w:szCs w:val="24"/>
        </w:rPr>
        <w:t>3.</w:t>
      </w:r>
      <w:r>
        <w:rPr>
          <w:rFonts w:eastAsia="Calibri"/>
          <w:color w:val="000000"/>
          <w:szCs w:val="24"/>
        </w:rPr>
        <w:tab/>
      </w:r>
      <w:r>
        <w:rPr>
          <w:rFonts w:eastAsia="Calibri"/>
          <w:b/>
          <w:color w:val="000000"/>
          <w:szCs w:val="24"/>
        </w:rPr>
        <w:t>Mokymo programos anotacija</w:t>
      </w:r>
      <w:r>
        <w:rPr>
          <w:rFonts w:eastAsia="Calibri"/>
          <w:color w:val="000000"/>
          <w:szCs w:val="24"/>
        </w:rPr>
        <w:t xml:space="preserve"> </w:t>
      </w:r>
      <w:r>
        <w:rPr>
          <w:rFonts w:eastAsia="Calibri"/>
          <w:i/>
          <w:color w:val="000000"/>
          <w:szCs w:val="24"/>
        </w:rPr>
        <w:t xml:space="preserve">(trumpai aprašykite programą, paaiškinkite, kokius ir kokio sektoriaus poreikius ši mokymo programa </w:t>
      </w:r>
    </w:p>
    <w:p w14:paraId="08505FA1" w14:textId="77777777" w:rsidR="00EF3BF6" w:rsidRDefault="00ED00D8">
      <w:pPr>
        <w:tabs>
          <w:tab w:val="left" w:pos="567"/>
          <w:tab w:val="left" w:pos="709"/>
          <w:tab w:val="left" w:pos="851"/>
          <w:tab w:val="left" w:pos="993"/>
        </w:tabs>
        <w:jc w:val="both"/>
        <w:rPr>
          <w:rFonts w:eastAsia="Calibri"/>
          <w:color w:val="000000"/>
          <w:szCs w:val="24"/>
        </w:rPr>
      </w:pPr>
      <w:r>
        <w:rPr>
          <w:rFonts w:eastAsia="Calibri"/>
          <w:i/>
          <w:color w:val="000000"/>
          <w:szCs w:val="24"/>
        </w:rPr>
        <w:t>tenkina, ir pagrįskite jos aktualumą)</w:t>
      </w:r>
      <w:r>
        <w:rPr>
          <w:rFonts w:eastAsia="Calibri"/>
          <w:color w:val="000000"/>
          <w:szCs w:val="24"/>
        </w:rPr>
        <w:t xml:space="preserve"> __________________________________________________________________.</w:t>
      </w:r>
    </w:p>
    <w:p w14:paraId="0E714596" w14:textId="77777777" w:rsidR="00EF3BF6" w:rsidRDefault="00EF3BF6">
      <w:pPr>
        <w:ind w:left="720"/>
        <w:jc w:val="both"/>
        <w:rPr>
          <w:rFonts w:eastAsia="Calibri"/>
          <w:color w:val="000000"/>
          <w:szCs w:val="24"/>
        </w:rPr>
      </w:pPr>
    </w:p>
    <w:p w14:paraId="2A873168" w14:textId="77777777" w:rsidR="00EF3BF6" w:rsidRDefault="00ED00D8">
      <w:pPr>
        <w:tabs>
          <w:tab w:val="left" w:pos="709"/>
        </w:tabs>
        <w:ind w:left="502" w:hanging="76"/>
        <w:jc w:val="both"/>
        <w:rPr>
          <w:rFonts w:eastAsia="Calibri"/>
          <w:b/>
          <w:color w:val="000000"/>
          <w:szCs w:val="24"/>
        </w:rPr>
      </w:pPr>
      <w:r>
        <w:rPr>
          <w:rFonts w:eastAsia="Calibri"/>
          <w:color w:val="000000"/>
          <w:szCs w:val="24"/>
        </w:rPr>
        <w:t>4.</w:t>
      </w:r>
      <w:r>
        <w:rPr>
          <w:rFonts w:eastAsia="Calibri"/>
          <w:color w:val="000000"/>
          <w:szCs w:val="24"/>
        </w:rPr>
        <w:tab/>
      </w:r>
      <w:r>
        <w:rPr>
          <w:rFonts w:eastAsia="Calibri"/>
          <w:b/>
          <w:color w:val="000000"/>
          <w:szCs w:val="24"/>
        </w:rPr>
        <w:t xml:space="preserve">Mokymo programos paskirtis </w:t>
      </w:r>
      <w:r>
        <w:rPr>
          <w:rFonts w:eastAsia="Calibri"/>
          <w:i/>
          <w:color w:val="000000"/>
          <w:szCs w:val="24"/>
        </w:rPr>
        <w:t>(pasirinkite vieną variantą)</w:t>
      </w:r>
      <w:r>
        <w:rPr>
          <w:rFonts w:eastAsia="Calibri"/>
          <w:color w:val="000000"/>
          <w:szCs w:val="24"/>
        </w:rPr>
        <w:t>:</w:t>
      </w:r>
    </w:p>
    <w:p w14:paraId="1F7F392D" w14:textId="77777777" w:rsidR="00EF3BF6" w:rsidRDefault="00ED00D8">
      <w:pPr>
        <w:ind w:firstLine="426"/>
        <w:jc w:val="both"/>
        <w:rPr>
          <w:rFonts w:eastAsia="Calibri"/>
          <w:color w:val="000000"/>
          <w:szCs w:val="24"/>
        </w:rPr>
      </w:pPr>
      <w:r>
        <w:rPr>
          <w:rFonts w:eastAsia="Calibri"/>
          <w:color w:val="000000"/>
          <w:szCs w:val="24"/>
        </w:rPr>
        <w:t>4.1. įmonių (galutinių naudos gavėjų), atstovaujančių tam pačiam sektoriui pagal Ekonominės veiklos rūšių klasifikatorių (EVRK 2 red.) (toliau – EVRK 2 red.), darbuotojų sektorinėms kompetencijoms ugdyti.</w:t>
      </w:r>
    </w:p>
    <w:p w14:paraId="6EC13761" w14:textId="77777777" w:rsidR="00EF3BF6" w:rsidRDefault="00ED00D8">
      <w:pPr>
        <w:ind w:left="720" w:hanging="294"/>
        <w:jc w:val="both"/>
        <w:rPr>
          <w:rFonts w:eastAsia="Calibri"/>
          <w:i/>
          <w:color w:val="000000"/>
          <w:szCs w:val="24"/>
        </w:rPr>
      </w:pPr>
      <w:r>
        <w:rPr>
          <w:rFonts w:eastAsia="Calibri"/>
          <w:i/>
          <w:color w:val="000000"/>
          <w:szCs w:val="24"/>
        </w:rPr>
        <w:t>Nurodyti sektorių pagal EVRK 2 red., kurio darbuotojams suteikiamos kompetencijos.</w:t>
      </w:r>
    </w:p>
    <w:p w14:paraId="057681BF" w14:textId="77777777" w:rsidR="00EF3BF6" w:rsidRDefault="00ED00D8">
      <w:pPr>
        <w:ind w:left="720"/>
        <w:jc w:val="both"/>
        <w:rPr>
          <w:rFonts w:eastAsia="Calibri"/>
          <w:color w:val="000000"/>
          <w:szCs w:val="24"/>
        </w:rPr>
      </w:pPr>
      <w:r>
        <w:rPr>
          <w:rFonts w:eastAsia="Calibri"/>
          <w:i/>
          <w:color w:val="000000"/>
          <w:szCs w:val="24"/>
        </w:rPr>
        <w:t>____________________________________________________________________.</w:t>
      </w:r>
    </w:p>
    <w:p w14:paraId="2E5C3974" w14:textId="77777777" w:rsidR="00EF3BF6" w:rsidRDefault="00EF3BF6">
      <w:pPr>
        <w:ind w:left="720"/>
        <w:jc w:val="both"/>
        <w:rPr>
          <w:rFonts w:eastAsia="Calibri"/>
          <w:color w:val="000000"/>
          <w:szCs w:val="24"/>
        </w:rPr>
      </w:pPr>
    </w:p>
    <w:p w14:paraId="2314F268" w14:textId="77777777" w:rsidR="00EF3BF6" w:rsidRDefault="00ED00D8">
      <w:pPr>
        <w:ind w:firstLine="426"/>
        <w:jc w:val="both"/>
        <w:rPr>
          <w:rFonts w:eastAsia="Calibri"/>
          <w:color w:val="000000"/>
          <w:szCs w:val="24"/>
        </w:rPr>
      </w:pPr>
      <w:r>
        <w:rPr>
          <w:rFonts w:eastAsia="Calibri"/>
          <w:color w:val="000000"/>
          <w:szCs w:val="24"/>
        </w:rPr>
        <w:t>4.2. įmonių (galutinių naudos gavėjų), atstovaujančių tam pačiam profesijų sektoriui pagal Lietuvos profesijų klasifikatorių LPK 2012 (toliau – LPK 2012), darbuotojų sektorinėms kompetencijoms ugdyti.</w:t>
      </w:r>
    </w:p>
    <w:p w14:paraId="75A43C65" w14:textId="77777777" w:rsidR="00EF3BF6" w:rsidRDefault="00ED00D8">
      <w:pPr>
        <w:ind w:left="720" w:hanging="294"/>
        <w:jc w:val="both"/>
        <w:rPr>
          <w:rFonts w:eastAsia="Calibri"/>
          <w:i/>
          <w:color w:val="000000"/>
          <w:szCs w:val="24"/>
        </w:rPr>
      </w:pPr>
      <w:r>
        <w:rPr>
          <w:rFonts w:eastAsia="Calibri"/>
          <w:i/>
          <w:color w:val="000000"/>
          <w:szCs w:val="24"/>
        </w:rPr>
        <w:t>Nurodykite pogrupį pagal LPK 2012, kuriam skirtos suteikiamos kompetencijos, ir jo kodą.</w:t>
      </w:r>
    </w:p>
    <w:p w14:paraId="38ADECDF" w14:textId="77777777" w:rsidR="00EF3BF6" w:rsidRDefault="00ED00D8">
      <w:pPr>
        <w:ind w:left="720"/>
        <w:jc w:val="both"/>
        <w:rPr>
          <w:rFonts w:eastAsia="Calibri"/>
          <w:color w:val="000000"/>
          <w:szCs w:val="24"/>
        </w:rPr>
      </w:pPr>
      <w:r>
        <w:rPr>
          <w:rFonts w:eastAsia="Calibri"/>
          <w:color w:val="000000"/>
          <w:szCs w:val="24"/>
        </w:rPr>
        <w:t>________________________________________________________________________.</w:t>
      </w:r>
    </w:p>
    <w:p w14:paraId="0364FC5C" w14:textId="77777777" w:rsidR="00EF3BF6" w:rsidRDefault="00EF3BF6">
      <w:pPr>
        <w:ind w:left="720"/>
        <w:jc w:val="both"/>
        <w:rPr>
          <w:rFonts w:eastAsia="Calibri"/>
          <w:color w:val="000000"/>
          <w:szCs w:val="24"/>
        </w:rPr>
      </w:pPr>
    </w:p>
    <w:p w14:paraId="543204A0" w14:textId="77777777" w:rsidR="00EF3BF6" w:rsidRDefault="00ED00D8">
      <w:pPr>
        <w:tabs>
          <w:tab w:val="left" w:pos="709"/>
        </w:tabs>
        <w:ind w:left="502" w:hanging="76"/>
        <w:jc w:val="both"/>
        <w:rPr>
          <w:rFonts w:eastAsia="Calibri"/>
          <w:b/>
          <w:color w:val="000000"/>
          <w:szCs w:val="24"/>
        </w:rPr>
      </w:pPr>
      <w:r>
        <w:rPr>
          <w:rFonts w:eastAsia="Calibri"/>
          <w:color w:val="000000"/>
          <w:szCs w:val="24"/>
        </w:rPr>
        <w:t>5.</w:t>
      </w:r>
      <w:r>
        <w:rPr>
          <w:rFonts w:eastAsia="Calibri"/>
          <w:color w:val="000000"/>
          <w:szCs w:val="24"/>
        </w:rPr>
        <w:tab/>
      </w:r>
      <w:r>
        <w:rPr>
          <w:rFonts w:eastAsia="Calibri"/>
          <w:b/>
          <w:color w:val="000000"/>
          <w:szCs w:val="24"/>
        </w:rPr>
        <w:t>Mokymų programos tipas:</w:t>
      </w:r>
    </w:p>
    <w:p w14:paraId="1DE8589A" w14:textId="77777777" w:rsidR="00EF3BF6" w:rsidRDefault="00ED00D8">
      <w:pPr>
        <w:ind w:firstLine="426"/>
        <w:jc w:val="both"/>
        <w:rPr>
          <w:rFonts w:eastAsia="Calibri"/>
          <w:color w:val="000000"/>
          <w:szCs w:val="24"/>
        </w:rPr>
      </w:pPr>
      <w:r>
        <w:rPr>
          <w:rFonts w:eastAsia="Calibri"/>
          <w:color w:val="000000"/>
          <w:szCs w:val="24"/>
        </w:rPr>
        <w:t>5.1.</w:t>
      </w:r>
      <w:r>
        <w:rPr>
          <w:rFonts w:eastAsia="Calibri"/>
          <w:b/>
          <w:color w:val="000000"/>
          <w:szCs w:val="24"/>
        </w:rPr>
        <w:t xml:space="preserve"> </w:t>
      </w:r>
      <w:r>
        <w:rPr>
          <w:rFonts w:eastAsia="Calibri"/>
          <w:color w:val="000000"/>
          <w:szCs w:val="24"/>
        </w:rPr>
        <w:t>Formali mokymo programa, suteikianti kvalifikacijos dalį (modulį).</w:t>
      </w:r>
    </w:p>
    <w:p w14:paraId="759BC3B0" w14:textId="77777777" w:rsidR="00EF3BF6" w:rsidRDefault="00ED00D8">
      <w:pPr>
        <w:ind w:firstLine="426"/>
        <w:jc w:val="both"/>
        <w:rPr>
          <w:rFonts w:eastAsia="Calibri"/>
          <w:i/>
          <w:color w:val="000000"/>
          <w:szCs w:val="24"/>
        </w:rPr>
      </w:pPr>
      <w:r>
        <w:rPr>
          <w:rFonts w:eastAsia="Calibri"/>
          <w:i/>
          <w:color w:val="000000"/>
          <w:szCs w:val="24"/>
        </w:rPr>
        <w:t>Nurodykite kvalifikacijos pavadinimą ir valstybinį kodą pagal AIKOS pateiktą kvalifikacijų registrą arba programos pavadinimą ir valstybinį kodą pagal AIKOS studijų ir mokymo programų registrą:</w:t>
      </w:r>
    </w:p>
    <w:p w14:paraId="73AF3C88" w14:textId="77777777" w:rsidR="00EF3BF6" w:rsidRDefault="00ED00D8">
      <w:pPr>
        <w:ind w:firstLine="709"/>
        <w:jc w:val="both"/>
        <w:rPr>
          <w:rFonts w:eastAsia="Calibri"/>
          <w:color w:val="000000"/>
          <w:szCs w:val="24"/>
        </w:rPr>
      </w:pPr>
      <w:r>
        <w:rPr>
          <w:rFonts w:eastAsia="Calibri"/>
          <w:color w:val="000000"/>
          <w:szCs w:val="24"/>
        </w:rPr>
        <w:t>_______________________________________________________________________.</w:t>
      </w:r>
    </w:p>
    <w:p w14:paraId="24B22884" w14:textId="77777777" w:rsidR="00EF3BF6" w:rsidRDefault="00EF3BF6">
      <w:pPr>
        <w:ind w:firstLine="709"/>
        <w:jc w:val="both"/>
        <w:rPr>
          <w:rFonts w:eastAsia="Calibri"/>
          <w:color w:val="000000"/>
          <w:szCs w:val="24"/>
        </w:rPr>
      </w:pPr>
    </w:p>
    <w:p w14:paraId="61C91436" w14:textId="77777777" w:rsidR="00EF3BF6" w:rsidRDefault="00ED00D8">
      <w:pPr>
        <w:widowControl w:val="0"/>
        <w:tabs>
          <w:tab w:val="left" w:pos="0"/>
          <w:tab w:val="left" w:pos="426"/>
        </w:tabs>
        <w:ind w:firstLine="426"/>
        <w:jc w:val="both"/>
        <w:textAlignment w:val="baseline"/>
        <w:rPr>
          <w:rFonts w:eastAsia="Calibri"/>
          <w:b/>
          <w:color w:val="000000"/>
          <w:szCs w:val="24"/>
        </w:rPr>
      </w:pPr>
      <w:r>
        <w:rPr>
          <w:rFonts w:eastAsia="Calibri"/>
          <w:color w:val="000000"/>
          <w:szCs w:val="24"/>
        </w:rPr>
        <w:t>5.2.</w:t>
      </w:r>
      <w:r>
        <w:rPr>
          <w:rFonts w:eastAsia="Calibri"/>
          <w:b/>
          <w:color w:val="000000"/>
          <w:szCs w:val="24"/>
        </w:rPr>
        <w:t xml:space="preserve"> </w:t>
      </w:r>
      <w:r>
        <w:rPr>
          <w:rFonts w:eastAsia="Calibri"/>
          <w:color w:val="000000"/>
          <w:szCs w:val="24"/>
        </w:rPr>
        <w:t xml:space="preserve">Neformali mokymo programa, suteikianti kompetencijas. </w:t>
      </w:r>
    </w:p>
    <w:p w14:paraId="7A1947A9" w14:textId="77777777" w:rsidR="00EF3BF6" w:rsidRDefault="00ED00D8">
      <w:pPr>
        <w:ind w:firstLine="426"/>
        <w:jc w:val="both"/>
        <w:rPr>
          <w:rFonts w:eastAsia="Calibri"/>
          <w:i/>
          <w:color w:val="000000"/>
          <w:szCs w:val="24"/>
        </w:rPr>
      </w:pPr>
      <w:r>
        <w:rPr>
          <w:rFonts w:eastAsia="Calibri"/>
          <w:i/>
          <w:color w:val="000000"/>
          <w:szCs w:val="24"/>
        </w:rPr>
        <w:t>Nurodykite mokymo programos suteikiamų kompetencijų sąsają su formalia kvalifikacija ir (arba) ją suteikiančia profesinio mokymo / studijų programa (kvalifikacijos pavadinimą ir valstybinį kodą pagal AIKOS pateiktą kvalifikacijų registrą arba programos pavadinimą ir valstybinį kodą pagal AIKOS studijų ir mokymo programų registrą).</w:t>
      </w:r>
    </w:p>
    <w:p w14:paraId="36DF1BC0" w14:textId="77777777" w:rsidR="00EF3BF6" w:rsidRDefault="00EF3BF6">
      <w:pPr>
        <w:ind w:firstLine="709"/>
        <w:jc w:val="both"/>
        <w:rPr>
          <w:rFonts w:eastAsia="Calibri"/>
          <w:color w:val="000000"/>
          <w:szCs w:val="24"/>
        </w:rPr>
      </w:pPr>
    </w:p>
    <w:p w14:paraId="28386A3F" w14:textId="77777777" w:rsidR="00EF3BF6" w:rsidRDefault="00ED00D8">
      <w:pPr>
        <w:ind w:firstLine="709"/>
        <w:jc w:val="both"/>
        <w:rPr>
          <w:rFonts w:eastAsia="Calibri"/>
          <w:color w:val="000000"/>
          <w:szCs w:val="24"/>
        </w:rPr>
      </w:pPr>
      <w:r>
        <w:rPr>
          <w:rFonts w:eastAsia="Calibri"/>
          <w:color w:val="000000"/>
          <w:szCs w:val="24"/>
        </w:rPr>
        <w:t>_______________________________________________________________________.</w:t>
      </w:r>
    </w:p>
    <w:p w14:paraId="1750B008" w14:textId="77777777" w:rsidR="00EF3BF6" w:rsidRDefault="00EF3BF6">
      <w:pPr>
        <w:ind w:firstLine="709"/>
        <w:jc w:val="both"/>
        <w:rPr>
          <w:rFonts w:eastAsia="Calibri"/>
          <w:i/>
          <w:color w:val="000000"/>
          <w:szCs w:val="24"/>
        </w:rPr>
      </w:pPr>
    </w:p>
    <w:p w14:paraId="0D7DDEC7" w14:textId="77777777" w:rsidR="00EF3BF6" w:rsidRDefault="00ED00D8">
      <w:pPr>
        <w:ind w:firstLine="426"/>
        <w:jc w:val="both"/>
        <w:rPr>
          <w:rFonts w:eastAsia="Calibri"/>
          <w:i/>
          <w:color w:val="000000"/>
          <w:szCs w:val="24"/>
        </w:rPr>
      </w:pPr>
      <w:r>
        <w:rPr>
          <w:rFonts w:eastAsia="Calibri"/>
          <w:color w:val="000000"/>
          <w:szCs w:val="24"/>
        </w:rPr>
        <w:t>6.</w:t>
      </w:r>
      <w:r>
        <w:rPr>
          <w:rFonts w:eastAsia="Calibri"/>
          <w:b/>
          <w:color w:val="000000"/>
          <w:szCs w:val="24"/>
        </w:rPr>
        <w:t xml:space="preserve"> Mokymo programos tikslas</w:t>
      </w:r>
      <w:r>
        <w:rPr>
          <w:rFonts w:eastAsia="Calibri"/>
          <w:color w:val="000000"/>
          <w:szCs w:val="24"/>
        </w:rPr>
        <w:t xml:space="preserve"> </w:t>
      </w:r>
      <w:r>
        <w:rPr>
          <w:rFonts w:eastAsia="Calibri"/>
          <w:i/>
          <w:color w:val="000000"/>
          <w:szCs w:val="24"/>
        </w:rPr>
        <w:t>(suformuluokite ir paaiškinkite mokymo programos tikslą).</w:t>
      </w:r>
    </w:p>
    <w:p w14:paraId="30D830CA" w14:textId="77777777" w:rsidR="00EF3BF6" w:rsidRDefault="00ED00D8">
      <w:pPr>
        <w:ind w:left="720"/>
        <w:jc w:val="both"/>
        <w:rPr>
          <w:rFonts w:eastAsia="Calibri"/>
          <w:color w:val="000000"/>
          <w:szCs w:val="24"/>
        </w:rPr>
      </w:pPr>
      <w:r>
        <w:rPr>
          <w:rFonts w:eastAsia="Calibri"/>
          <w:color w:val="000000"/>
          <w:szCs w:val="24"/>
        </w:rPr>
        <w:t>_____________________________________________________________________.</w:t>
      </w:r>
    </w:p>
    <w:p w14:paraId="70D48D92" w14:textId="77777777" w:rsidR="00EF3BF6" w:rsidRDefault="00EF3BF6">
      <w:pPr>
        <w:jc w:val="both"/>
        <w:rPr>
          <w:rFonts w:eastAsia="Calibri"/>
          <w:b/>
          <w:color w:val="000000"/>
          <w:szCs w:val="24"/>
        </w:rPr>
      </w:pPr>
    </w:p>
    <w:p w14:paraId="2548123A" w14:textId="77777777" w:rsidR="00EF3BF6" w:rsidRDefault="00ED00D8">
      <w:pPr>
        <w:tabs>
          <w:tab w:val="left" w:pos="284"/>
          <w:tab w:val="left" w:pos="709"/>
        </w:tabs>
        <w:ind w:firstLine="426"/>
        <w:jc w:val="both"/>
        <w:rPr>
          <w:rFonts w:eastAsia="Calibri"/>
          <w:color w:val="000000"/>
          <w:szCs w:val="24"/>
        </w:rPr>
      </w:pPr>
      <w:r>
        <w:rPr>
          <w:rFonts w:eastAsia="Calibri"/>
          <w:color w:val="000000"/>
          <w:szCs w:val="24"/>
        </w:rPr>
        <w:t>7.</w:t>
      </w:r>
      <w:r>
        <w:rPr>
          <w:rFonts w:eastAsia="Calibri"/>
          <w:color w:val="000000"/>
          <w:szCs w:val="24"/>
        </w:rPr>
        <w:tab/>
      </w:r>
      <w:r>
        <w:rPr>
          <w:rFonts w:eastAsia="Calibri"/>
          <w:b/>
          <w:color w:val="000000"/>
          <w:szCs w:val="24"/>
        </w:rPr>
        <w:t>Mokymo programos uždaviniai</w:t>
      </w:r>
    </w:p>
    <w:p w14:paraId="58EFFC08" w14:textId="77777777" w:rsidR="00EF3BF6" w:rsidRDefault="00ED00D8">
      <w:pPr>
        <w:tabs>
          <w:tab w:val="left" w:pos="284"/>
        </w:tabs>
        <w:ind w:firstLine="709"/>
        <w:jc w:val="both"/>
        <w:rPr>
          <w:rFonts w:eastAsia="Calibri"/>
          <w:color w:val="000000"/>
          <w:szCs w:val="24"/>
        </w:rPr>
      </w:pPr>
      <w:r>
        <w:rPr>
          <w:rFonts w:eastAsia="Calibri"/>
          <w:color w:val="000000"/>
          <w:szCs w:val="24"/>
        </w:rPr>
        <w:t>_______________________________________________________________________.</w:t>
      </w:r>
    </w:p>
    <w:p w14:paraId="09A4AB42" w14:textId="77777777" w:rsidR="00EF3BF6" w:rsidRDefault="00EF3BF6">
      <w:pPr>
        <w:tabs>
          <w:tab w:val="left" w:pos="284"/>
        </w:tabs>
        <w:jc w:val="both"/>
        <w:rPr>
          <w:rFonts w:eastAsia="Calibri"/>
          <w:color w:val="000000"/>
          <w:szCs w:val="24"/>
        </w:rPr>
      </w:pPr>
    </w:p>
    <w:p w14:paraId="0D4AA91E" w14:textId="77777777" w:rsidR="00EF3BF6" w:rsidRDefault="00ED00D8">
      <w:pPr>
        <w:tabs>
          <w:tab w:val="left" w:pos="284"/>
          <w:tab w:val="left" w:pos="709"/>
        </w:tabs>
        <w:ind w:firstLine="426"/>
        <w:jc w:val="both"/>
        <w:rPr>
          <w:rFonts w:eastAsia="Calibri"/>
          <w:b/>
          <w:color w:val="000000"/>
          <w:szCs w:val="24"/>
        </w:rPr>
      </w:pPr>
      <w:r>
        <w:rPr>
          <w:rFonts w:eastAsia="Calibri"/>
          <w:color w:val="000000"/>
          <w:szCs w:val="24"/>
        </w:rPr>
        <w:t>8.</w:t>
      </w:r>
      <w:r>
        <w:rPr>
          <w:rFonts w:eastAsia="Calibri"/>
          <w:color w:val="000000"/>
          <w:szCs w:val="24"/>
        </w:rPr>
        <w:tab/>
      </w:r>
      <w:r>
        <w:rPr>
          <w:rFonts w:eastAsia="Calibri"/>
          <w:b/>
          <w:color w:val="000000"/>
          <w:szCs w:val="24"/>
        </w:rPr>
        <w:t>Mokymo programos turinys:</w:t>
      </w:r>
    </w:p>
    <w:p w14:paraId="0446A8D6" w14:textId="77777777" w:rsidR="00EF3BF6" w:rsidRDefault="00ED00D8">
      <w:pPr>
        <w:tabs>
          <w:tab w:val="left" w:pos="993"/>
        </w:tabs>
        <w:ind w:firstLine="426"/>
        <w:jc w:val="both"/>
        <w:rPr>
          <w:rFonts w:eastAsia="Calibri"/>
          <w:i/>
          <w:color w:val="000000"/>
          <w:szCs w:val="24"/>
        </w:rPr>
      </w:pPr>
      <w:r>
        <w:rPr>
          <w:rFonts w:eastAsia="Calibri"/>
          <w:color w:val="000000"/>
          <w:szCs w:val="24"/>
        </w:rPr>
        <w:t>8.1.</w:t>
      </w:r>
      <w:r>
        <w:rPr>
          <w:rFonts w:eastAsia="Calibri"/>
          <w:color w:val="000000"/>
          <w:szCs w:val="24"/>
        </w:rPr>
        <w:tab/>
      </w:r>
      <w:r>
        <w:rPr>
          <w:rFonts w:eastAsia="Calibri"/>
          <w:b/>
          <w:color w:val="000000"/>
          <w:szCs w:val="24"/>
        </w:rPr>
        <w:t xml:space="preserve">Temos, užsiėmimų pobūdis ir trukmė valandomis </w:t>
      </w:r>
      <w:r>
        <w:rPr>
          <w:rFonts w:eastAsia="Calibri"/>
          <w:i/>
          <w:color w:val="000000"/>
          <w:szCs w:val="24"/>
        </w:rPr>
        <w:t>(lentelėje surašykite visas mokymo programoje numatytas temas, išskirkite bendrosioms kompetencijoms ir žinioms, susijusioms su ugdomomis dalykinėmis kompetencijomis, ugdyti skirtas temas).</w:t>
      </w:r>
    </w:p>
    <w:p w14:paraId="25C7D16A" w14:textId="77777777" w:rsidR="00EF3BF6" w:rsidRDefault="00EF3BF6">
      <w:pPr>
        <w:jc w:val="both"/>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028"/>
        <w:gridCol w:w="2671"/>
        <w:gridCol w:w="762"/>
        <w:gridCol w:w="2297"/>
      </w:tblGrid>
      <w:tr w:rsidR="00EF3BF6" w14:paraId="0ABF1E81" w14:textId="77777777">
        <w:tc>
          <w:tcPr>
            <w:tcW w:w="877" w:type="dxa"/>
          </w:tcPr>
          <w:p w14:paraId="7DB9A7C5" w14:textId="77777777" w:rsidR="00EF3BF6" w:rsidRDefault="00ED00D8">
            <w:pPr>
              <w:jc w:val="both"/>
              <w:rPr>
                <w:rFonts w:eastAsia="Calibri"/>
                <w:b/>
                <w:color w:val="000000"/>
                <w:szCs w:val="24"/>
                <w:lang w:eastAsia="lt-LT"/>
              </w:rPr>
            </w:pPr>
            <w:r>
              <w:rPr>
                <w:rFonts w:eastAsia="Calibri"/>
                <w:b/>
                <w:color w:val="000000"/>
                <w:szCs w:val="24"/>
                <w:lang w:eastAsia="lt-LT"/>
              </w:rPr>
              <w:t>Eil. Nr.</w:t>
            </w:r>
          </w:p>
        </w:tc>
        <w:tc>
          <w:tcPr>
            <w:tcW w:w="3109" w:type="dxa"/>
          </w:tcPr>
          <w:p w14:paraId="56662FB8" w14:textId="77777777" w:rsidR="00EF3BF6" w:rsidRDefault="00ED00D8">
            <w:pPr>
              <w:jc w:val="both"/>
              <w:rPr>
                <w:rFonts w:eastAsia="Calibri"/>
                <w:b/>
                <w:color w:val="000000"/>
                <w:szCs w:val="24"/>
                <w:lang w:eastAsia="lt-LT"/>
              </w:rPr>
            </w:pPr>
            <w:r>
              <w:rPr>
                <w:rFonts w:eastAsia="Calibri"/>
                <w:b/>
                <w:color w:val="000000"/>
                <w:szCs w:val="24"/>
                <w:lang w:eastAsia="lt-LT"/>
              </w:rPr>
              <w:t>Temos pavadinimas</w:t>
            </w:r>
          </w:p>
        </w:tc>
        <w:tc>
          <w:tcPr>
            <w:tcW w:w="3522" w:type="dxa"/>
            <w:gridSpan w:val="2"/>
          </w:tcPr>
          <w:p w14:paraId="29418920" w14:textId="77777777" w:rsidR="00EF3BF6" w:rsidRDefault="00ED00D8">
            <w:pPr>
              <w:jc w:val="both"/>
              <w:rPr>
                <w:rFonts w:eastAsia="Calibri"/>
                <w:b/>
                <w:color w:val="000000"/>
                <w:szCs w:val="24"/>
                <w:lang w:eastAsia="lt-LT"/>
              </w:rPr>
            </w:pPr>
            <w:r>
              <w:rPr>
                <w:rFonts w:eastAsia="Calibri"/>
                <w:b/>
                <w:color w:val="000000"/>
                <w:szCs w:val="24"/>
                <w:lang w:eastAsia="lt-LT"/>
              </w:rPr>
              <w:t xml:space="preserve">Užsiėmimų pobūdis </w:t>
            </w:r>
            <w:r>
              <w:rPr>
                <w:rFonts w:eastAsia="Calibri"/>
                <w:color w:val="000000"/>
                <w:szCs w:val="24"/>
                <w:lang w:eastAsia="lt-LT"/>
              </w:rPr>
              <w:t>(pažymėkite)</w:t>
            </w:r>
          </w:p>
        </w:tc>
        <w:tc>
          <w:tcPr>
            <w:tcW w:w="2346" w:type="dxa"/>
          </w:tcPr>
          <w:p w14:paraId="52365DF3" w14:textId="77777777" w:rsidR="00EF3BF6" w:rsidRDefault="00ED00D8">
            <w:pPr>
              <w:jc w:val="both"/>
              <w:rPr>
                <w:rFonts w:eastAsia="Calibri"/>
                <w:b/>
                <w:color w:val="000000"/>
                <w:szCs w:val="24"/>
                <w:lang w:eastAsia="lt-LT"/>
              </w:rPr>
            </w:pPr>
            <w:r>
              <w:rPr>
                <w:rFonts w:eastAsia="Calibri"/>
                <w:b/>
                <w:color w:val="000000"/>
                <w:szCs w:val="24"/>
                <w:lang w:eastAsia="lt-LT"/>
              </w:rPr>
              <w:t xml:space="preserve">Trukmė valandomis </w:t>
            </w:r>
            <w:r>
              <w:rPr>
                <w:rFonts w:eastAsia="Calibri"/>
                <w:i/>
                <w:color w:val="000000"/>
                <w:szCs w:val="24"/>
                <w:lang w:eastAsia="lt-LT"/>
              </w:rPr>
              <w:t>(1 val. atitinka                          60 min.)</w:t>
            </w:r>
          </w:p>
        </w:tc>
      </w:tr>
      <w:tr w:rsidR="00EF3BF6" w14:paraId="65B108DE" w14:textId="77777777">
        <w:tc>
          <w:tcPr>
            <w:tcW w:w="877" w:type="dxa"/>
            <w:vMerge w:val="restart"/>
          </w:tcPr>
          <w:p w14:paraId="6101EB91" w14:textId="77777777" w:rsidR="00EF3BF6" w:rsidRDefault="00ED00D8">
            <w:pPr>
              <w:jc w:val="both"/>
              <w:rPr>
                <w:rFonts w:eastAsia="Calibri"/>
                <w:color w:val="000000"/>
                <w:szCs w:val="24"/>
                <w:lang w:eastAsia="lt-LT"/>
              </w:rPr>
            </w:pPr>
            <w:r>
              <w:rPr>
                <w:rFonts w:eastAsia="Calibri"/>
                <w:color w:val="000000"/>
                <w:szCs w:val="24"/>
                <w:lang w:eastAsia="lt-LT"/>
              </w:rPr>
              <w:t>8.1.1.</w:t>
            </w:r>
          </w:p>
          <w:p w14:paraId="21B6F611" w14:textId="77777777" w:rsidR="00EF3BF6" w:rsidRDefault="00EF3BF6">
            <w:pPr>
              <w:jc w:val="both"/>
              <w:rPr>
                <w:rFonts w:eastAsia="Calibri"/>
                <w:color w:val="000000"/>
                <w:szCs w:val="24"/>
                <w:lang w:eastAsia="lt-LT"/>
              </w:rPr>
            </w:pPr>
          </w:p>
          <w:p w14:paraId="030A9C3B" w14:textId="77777777" w:rsidR="00EF3BF6" w:rsidRDefault="00EF3BF6">
            <w:pPr>
              <w:jc w:val="both"/>
              <w:rPr>
                <w:rFonts w:eastAsia="Calibri"/>
                <w:color w:val="000000"/>
                <w:szCs w:val="24"/>
                <w:lang w:eastAsia="lt-LT"/>
              </w:rPr>
            </w:pPr>
          </w:p>
          <w:p w14:paraId="491843CC" w14:textId="77777777" w:rsidR="00EF3BF6" w:rsidRDefault="00EF3BF6">
            <w:pPr>
              <w:jc w:val="both"/>
              <w:rPr>
                <w:rFonts w:eastAsia="Calibri"/>
                <w:color w:val="000000"/>
                <w:szCs w:val="24"/>
                <w:lang w:eastAsia="lt-LT"/>
              </w:rPr>
            </w:pPr>
          </w:p>
        </w:tc>
        <w:tc>
          <w:tcPr>
            <w:tcW w:w="3109" w:type="dxa"/>
            <w:vMerge w:val="restart"/>
          </w:tcPr>
          <w:p w14:paraId="42EDC413" w14:textId="77777777" w:rsidR="00EF3BF6" w:rsidRDefault="00ED00D8">
            <w:pPr>
              <w:jc w:val="both"/>
              <w:rPr>
                <w:rFonts w:eastAsia="Calibri"/>
                <w:color w:val="000000"/>
                <w:szCs w:val="24"/>
                <w:lang w:eastAsia="lt-LT"/>
              </w:rPr>
            </w:pPr>
            <w:r>
              <w:rPr>
                <w:rFonts w:eastAsia="Calibri"/>
                <w:color w:val="000000"/>
                <w:szCs w:val="24"/>
                <w:lang w:eastAsia="lt-LT"/>
              </w:rPr>
              <w:t>Tema Nr. 1 „  “</w:t>
            </w:r>
          </w:p>
        </w:tc>
        <w:tc>
          <w:tcPr>
            <w:tcW w:w="2744" w:type="dxa"/>
          </w:tcPr>
          <w:p w14:paraId="3687EB03" w14:textId="77777777" w:rsidR="00EF3BF6" w:rsidRDefault="00ED00D8">
            <w:pPr>
              <w:jc w:val="both"/>
              <w:rPr>
                <w:rFonts w:eastAsia="Calibri"/>
                <w:color w:val="000000"/>
                <w:szCs w:val="24"/>
                <w:lang w:eastAsia="lt-LT"/>
              </w:rPr>
            </w:pPr>
            <w:r>
              <w:rPr>
                <w:rFonts w:eastAsia="Calibri"/>
                <w:color w:val="000000"/>
                <w:szCs w:val="24"/>
                <w:lang w:eastAsia="lt-LT"/>
              </w:rPr>
              <w:t>Teorinis mokymas</w:t>
            </w:r>
          </w:p>
        </w:tc>
        <w:tc>
          <w:tcPr>
            <w:tcW w:w="778" w:type="dxa"/>
          </w:tcPr>
          <w:p w14:paraId="174FB154" w14:textId="77777777" w:rsidR="00EF3BF6" w:rsidRDefault="00ED00D8">
            <w:pPr>
              <w:jc w:val="both"/>
              <w:rPr>
                <w:rFonts w:eastAsia="Calibri"/>
                <w:color w:val="000000"/>
                <w:sz w:val="40"/>
                <w:szCs w:val="40"/>
                <w:lang w:eastAsia="lt-LT"/>
              </w:rPr>
            </w:pPr>
            <w:r>
              <w:rPr>
                <w:sz w:val="40"/>
                <w:szCs w:val="40"/>
                <w:highlight w:val="lightGray"/>
              </w:rPr>
              <w:t>□</w:t>
            </w:r>
          </w:p>
        </w:tc>
        <w:tc>
          <w:tcPr>
            <w:tcW w:w="2346" w:type="dxa"/>
          </w:tcPr>
          <w:p w14:paraId="675291D2" w14:textId="77777777" w:rsidR="00EF3BF6" w:rsidRDefault="00EF3BF6">
            <w:pPr>
              <w:jc w:val="both"/>
              <w:rPr>
                <w:rFonts w:eastAsia="Calibri"/>
                <w:color w:val="000000"/>
                <w:szCs w:val="24"/>
                <w:lang w:eastAsia="lt-LT"/>
              </w:rPr>
            </w:pPr>
          </w:p>
        </w:tc>
      </w:tr>
      <w:tr w:rsidR="00EF3BF6" w14:paraId="4215568C" w14:textId="77777777">
        <w:tc>
          <w:tcPr>
            <w:tcW w:w="877" w:type="dxa"/>
            <w:vMerge/>
          </w:tcPr>
          <w:p w14:paraId="53AE15D9" w14:textId="77777777" w:rsidR="00EF3BF6" w:rsidRDefault="00EF3BF6">
            <w:pPr>
              <w:jc w:val="both"/>
              <w:rPr>
                <w:rFonts w:eastAsia="Calibri"/>
                <w:color w:val="000000"/>
                <w:szCs w:val="24"/>
                <w:lang w:eastAsia="lt-LT"/>
              </w:rPr>
            </w:pPr>
          </w:p>
        </w:tc>
        <w:tc>
          <w:tcPr>
            <w:tcW w:w="3109" w:type="dxa"/>
            <w:vMerge/>
          </w:tcPr>
          <w:p w14:paraId="58890092" w14:textId="77777777" w:rsidR="00EF3BF6" w:rsidRDefault="00EF3BF6">
            <w:pPr>
              <w:jc w:val="both"/>
              <w:rPr>
                <w:rFonts w:eastAsia="Calibri"/>
                <w:color w:val="000000"/>
                <w:szCs w:val="24"/>
                <w:lang w:eastAsia="lt-LT"/>
              </w:rPr>
            </w:pPr>
          </w:p>
        </w:tc>
        <w:tc>
          <w:tcPr>
            <w:tcW w:w="2744" w:type="dxa"/>
          </w:tcPr>
          <w:p w14:paraId="1AE7B99B" w14:textId="77777777" w:rsidR="00EF3BF6" w:rsidRDefault="00ED00D8">
            <w:pPr>
              <w:jc w:val="both"/>
              <w:rPr>
                <w:rFonts w:eastAsia="Calibri"/>
                <w:color w:val="000000"/>
                <w:szCs w:val="24"/>
                <w:lang w:eastAsia="lt-LT"/>
              </w:rPr>
            </w:pPr>
            <w:r>
              <w:rPr>
                <w:rFonts w:eastAsia="Calibri"/>
                <w:color w:val="000000"/>
                <w:szCs w:val="24"/>
                <w:lang w:eastAsia="lt-LT"/>
              </w:rPr>
              <w:t>Praktinis mokymas</w:t>
            </w:r>
          </w:p>
        </w:tc>
        <w:tc>
          <w:tcPr>
            <w:tcW w:w="778" w:type="dxa"/>
          </w:tcPr>
          <w:p w14:paraId="46C83D9C"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0AF05C65" w14:textId="77777777" w:rsidR="00EF3BF6" w:rsidRDefault="00EF3BF6">
            <w:pPr>
              <w:jc w:val="both"/>
              <w:rPr>
                <w:rFonts w:eastAsia="Calibri"/>
                <w:color w:val="000000"/>
                <w:szCs w:val="24"/>
                <w:lang w:eastAsia="lt-LT"/>
              </w:rPr>
            </w:pPr>
          </w:p>
        </w:tc>
      </w:tr>
      <w:tr w:rsidR="00EF3BF6" w14:paraId="500C9875" w14:textId="77777777">
        <w:tc>
          <w:tcPr>
            <w:tcW w:w="877" w:type="dxa"/>
            <w:vMerge/>
          </w:tcPr>
          <w:p w14:paraId="47A61A1E" w14:textId="77777777" w:rsidR="00EF3BF6" w:rsidRDefault="00EF3BF6">
            <w:pPr>
              <w:jc w:val="both"/>
              <w:rPr>
                <w:rFonts w:eastAsia="Calibri"/>
                <w:color w:val="000000"/>
                <w:szCs w:val="24"/>
                <w:lang w:eastAsia="lt-LT"/>
              </w:rPr>
            </w:pPr>
          </w:p>
        </w:tc>
        <w:tc>
          <w:tcPr>
            <w:tcW w:w="3109" w:type="dxa"/>
            <w:vMerge/>
          </w:tcPr>
          <w:p w14:paraId="4A44C1E5" w14:textId="77777777" w:rsidR="00EF3BF6" w:rsidRDefault="00EF3BF6">
            <w:pPr>
              <w:jc w:val="both"/>
              <w:rPr>
                <w:rFonts w:eastAsia="Calibri"/>
                <w:color w:val="000000"/>
                <w:szCs w:val="24"/>
                <w:lang w:eastAsia="lt-LT"/>
              </w:rPr>
            </w:pPr>
          </w:p>
        </w:tc>
        <w:tc>
          <w:tcPr>
            <w:tcW w:w="2744" w:type="dxa"/>
          </w:tcPr>
          <w:p w14:paraId="4ACF5598" w14:textId="77777777" w:rsidR="00EF3BF6" w:rsidRDefault="00ED00D8">
            <w:pPr>
              <w:jc w:val="both"/>
              <w:rPr>
                <w:rFonts w:eastAsia="Calibri"/>
                <w:color w:val="000000"/>
                <w:szCs w:val="24"/>
                <w:lang w:eastAsia="lt-LT"/>
              </w:rPr>
            </w:pPr>
            <w:r>
              <w:rPr>
                <w:rFonts w:eastAsia="Calibri"/>
                <w:color w:val="000000"/>
                <w:szCs w:val="24"/>
                <w:lang w:eastAsia="lt-LT"/>
              </w:rPr>
              <w:t xml:space="preserve">Nuotolinis mokymasis </w:t>
            </w:r>
          </w:p>
        </w:tc>
        <w:tc>
          <w:tcPr>
            <w:tcW w:w="778" w:type="dxa"/>
          </w:tcPr>
          <w:p w14:paraId="0F13752C"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7882E15D" w14:textId="77777777" w:rsidR="00EF3BF6" w:rsidRDefault="00EF3BF6">
            <w:pPr>
              <w:jc w:val="both"/>
              <w:rPr>
                <w:rFonts w:eastAsia="Calibri"/>
                <w:color w:val="000000"/>
                <w:szCs w:val="24"/>
                <w:lang w:eastAsia="lt-LT"/>
              </w:rPr>
            </w:pPr>
          </w:p>
        </w:tc>
      </w:tr>
      <w:tr w:rsidR="00EF3BF6" w14:paraId="05E7B25A" w14:textId="77777777">
        <w:tc>
          <w:tcPr>
            <w:tcW w:w="9854" w:type="dxa"/>
            <w:gridSpan w:val="5"/>
            <w:shd w:val="clear" w:color="auto" w:fill="F2F2F2" w:themeFill="background1" w:themeFillShade="F2"/>
          </w:tcPr>
          <w:p w14:paraId="0E419B18" w14:textId="77777777" w:rsidR="00EF3BF6" w:rsidRDefault="00EF3BF6">
            <w:pPr>
              <w:jc w:val="both"/>
              <w:rPr>
                <w:rFonts w:eastAsia="Calibri"/>
                <w:color w:val="000000"/>
                <w:szCs w:val="24"/>
                <w:lang w:eastAsia="lt-LT"/>
              </w:rPr>
            </w:pPr>
          </w:p>
        </w:tc>
      </w:tr>
      <w:tr w:rsidR="00EF3BF6" w14:paraId="7A2EAE36" w14:textId="77777777">
        <w:tc>
          <w:tcPr>
            <w:tcW w:w="877" w:type="dxa"/>
            <w:vMerge w:val="restart"/>
          </w:tcPr>
          <w:p w14:paraId="24B1D6E0" w14:textId="77777777" w:rsidR="00EF3BF6" w:rsidRDefault="00ED00D8">
            <w:pPr>
              <w:jc w:val="both"/>
              <w:rPr>
                <w:rFonts w:eastAsia="Calibri"/>
                <w:color w:val="000000"/>
                <w:szCs w:val="24"/>
                <w:lang w:eastAsia="lt-LT"/>
              </w:rPr>
            </w:pPr>
            <w:r>
              <w:rPr>
                <w:rFonts w:eastAsia="Calibri"/>
                <w:color w:val="000000"/>
                <w:szCs w:val="24"/>
                <w:lang w:eastAsia="lt-LT"/>
              </w:rPr>
              <w:t>8.1.2.</w:t>
            </w:r>
          </w:p>
          <w:p w14:paraId="558D2158" w14:textId="77777777" w:rsidR="00EF3BF6" w:rsidRDefault="00EF3BF6">
            <w:pPr>
              <w:jc w:val="both"/>
              <w:rPr>
                <w:rFonts w:eastAsia="Calibri"/>
                <w:color w:val="000000"/>
                <w:szCs w:val="24"/>
                <w:lang w:eastAsia="lt-LT"/>
              </w:rPr>
            </w:pPr>
          </w:p>
          <w:p w14:paraId="2245223C" w14:textId="77777777" w:rsidR="00EF3BF6" w:rsidRDefault="00EF3BF6">
            <w:pPr>
              <w:jc w:val="both"/>
              <w:rPr>
                <w:rFonts w:eastAsia="Calibri"/>
                <w:color w:val="000000"/>
                <w:szCs w:val="24"/>
                <w:lang w:eastAsia="lt-LT"/>
              </w:rPr>
            </w:pPr>
          </w:p>
        </w:tc>
        <w:tc>
          <w:tcPr>
            <w:tcW w:w="3109" w:type="dxa"/>
            <w:vMerge w:val="restart"/>
          </w:tcPr>
          <w:p w14:paraId="513F1589" w14:textId="77777777" w:rsidR="00EF3BF6" w:rsidRDefault="00ED00D8">
            <w:pPr>
              <w:jc w:val="both"/>
              <w:rPr>
                <w:rFonts w:eastAsia="Calibri"/>
                <w:color w:val="000000"/>
                <w:szCs w:val="24"/>
                <w:lang w:eastAsia="lt-LT"/>
              </w:rPr>
            </w:pPr>
            <w:r>
              <w:rPr>
                <w:rFonts w:eastAsia="Calibri"/>
                <w:color w:val="000000"/>
                <w:szCs w:val="24"/>
                <w:lang w:eastAsia="lt-LT"/>
              </w:rPr>
              <w:t>Tema Nr. 2 „  “</w:t>
            </w:r>
          </w:p>
        </w:tc>
        <w:tc>
          <w:tcPr>
            <w:tcW w:w="2744" w:type="dxa"/>
          </w:tcPr>
          <w:p w14:paraId="7C2A1C61" w14:textId="77777777" w:rsidR="00EF3BF6" w:rsidRDefault="00ED00D8">
            <w:pPr>
              <w:jc w:val="both"/>
              <w:rPr>
                <w:rFonts w:eastAsia="Calibri"/>
                <w:color w:val="000000"/>
                <w:szCs w:val="24"/>
                <w:lang w:eastAsia="lt-LT"/>
              </w:rPr>
            </w:pPr>
            <w:r>
              <w:rPr>
                <w:rFonts w:eastAsia="Calibri"/>
                <w:color w:val="000000"/>
                <w:szCs w:val="24"/>
                <w:lang w:eastAsia="lt-LT"/>
              </w:rPr>
              <w:t>Teorinis mokymas</w:t>
            </w:r>
          </w:p>
        </w:tc>
        <w:tc>
          <w:tcPr>
            <w:tcW w:w="778" w:type="dxa"/>
          </w:tcPr>
          <w:p w14:paraId="768FBFDA"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03C00FE6" w14:textId="77777777" w:rsidR="00EF3BF6" w:rsidRDefault="00EF3BF6">
            <w:pPr>
              <w:jc w:val="both"/>
              <w:rPr>
                <w:rFonts w:eastAsia="Calibri"/>
                <w:color w:val="000000"/>
                <w:szCs w:val="24"/>
                <w:lang w:eastAsia="lt-LT"/>
              </w:rPr>
            </w:pPr>
          </w:p>
        </w:tc>
      </w:tr>
      <w:tr w:rsidR="00EF3BF6" w14:paraId="5EFF1754" w14:textId="77777777">
        <w:tc>
          <w:tcPr>
            <w:tcW w:w="877" w:type="dxa"/>
            <w:vMerge/>
          </w:tcPr>
          <w:p w14:paraId="6BDE4EA4" w14:textId="77777777" w:rsidR="00EF3BF6" w:rsidRDefault="00EF3BF6">
            <w:pPr>
              <w:jc w:val="both"/>
              <w:rPr>
                <w:rFonts w:eastAsia="Calibri"/>
                <w:color w:val="000000"/>
                <w:szCs w:val="24"/>
                <w:lang w:eastAsia="lt-LT"/>
              </w:rPr>
            </w:pPr>
          </w:p>
        </w:tc>
        <w:tc>
          <w:tcPr>
            <w:tcW w:w="3109" w:type="dxa"/>
            <w:vMerge/>
          </w:tcPr>
          <w:p w14:paraId="4A7BE1B0" w14:textId="77777777" w:rsidR="00EF3BF6" w:rsidRDefault="00EF3BF6">
            <w:pPr>
              <w:jc w:val="both"/>
              <w:rPr>
                <w:rFonts w:eastAsia="Calibri"/>
                <w:color w:val="000000"/>
                <w:szCs w:val="24"/>
                <w:lang w:eastAsia="lt-LT"/>
              </w:rPr>
            </w:pPr>
          </w:p>
        </w:tc>
        <w:tc>
          <w:tcPr>
            <w:tcW w:w="2744" w:type="dxa"/>
          </w:tcPr>
          <w:p w14:paraId="0D8DFD60" w14:textId="77777777" w:rsidR="00EF3BF6" w:rsidRDefault="00ED00D8">
            <w:pPr>
              <w:jc w:val="both"/>
              <w:rPr>
                <w:rFonts w:eastAsia="Calibri"/>
                <w:color w:val="000000"/>
                <w:szCs w:val="24"/>
                <w:lang w:eastAsia="lt-LT"/>
              </w:rPr>
            </w:pPr>
            <w:r>
              <w:rPr>
                <w:rFonts w:eastAsia="Calibri"/>
                <w:color w:val="000000"/>
                <w:szCs w:val="24"/>
                <w:lang w:eastAsia="lt-LT"/>
              </w:rPr>
              <w:t>Praktinis mokymas</w:t>
            </w:r>
          </w:p>
        </w:tc>
        <w:tc>
          <w:tcPr>
            <w:tcW w:w="778" w:type="dxa"/>
          </w:tcPr>
          <w:p w14:paraId="1B3DF696"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3329A080" w14:textId="77777777" w:rsidR="00EF3BF6" w:rsidRDefault="00EF3BF6">
            <w:pPr>
              <w:jc w:val="both"/>
              <w:rPr>
                <w:rFonts w:eastAsia="Calibri"/>
                <w:color w:val="000000"/>
                <w:szCs w:val="24"/>
                <w:lang w:eastAsia="lt-LT"/>
              </w:rPr>
            </w:pPr>
          </w:p>
        </w:tc>
      </w:tr>
      <w:tr w:rsidR="00EF3BF6" w14:paraId="6FEFA5D3" w14:textId="77777777">
        <w:tc>
          <w:tcPr>
            <w:tcW w:w="877" w:type="dxa"/>
            <w:vMerge/>
          </w:tcPr>
          <w:p w14:paraId="7B2EE0A2" w14:textId="77777777" w:rsidR="00EF3BF6" w:rsidRDefault="00EF3BF6">
            <w:pPr>
              <w:jc w:val="both"/>
              <w:rPr>
                <w:rFonts w:eastAsia="Calibri"/>
                <w:color w:val="000000"/>
                <w:szCs w:val="24"/>
                <w:lang w:eastAsia="lt-LT"/>
              </w:rPr>
            </w:pPr>
          </w:p>
        </w:tc>
        <w:tc>
          <w:tcPr>
            <w:tcW w:w="3109" w:type="dxa"/>
            <w:vMerge/>
          </w:tcPr>
          <w:p w14:paraId="506C8F00" w14:textId="77777777" w:rsidR="00EF3BF6" w:rsidRDefault="00EF3BF6">
            <w:pPr>
              <w:jc w:val="both"/>
              <w:rPr>
                <w:rFonts w:eastAsia="Calibri"/>
                <w:color w:val="000000"/>
                <w:szCs w:val="24"/>
                <w:lang w:eastAsia="lt-LT"/>
              </w:rPr>
            </w:pPr>
          </w:p>
        </w:tc>
        <w:tc>
          <w:tcPr>
            <w:tcW w:w="2744" w:type="dxa"/>
          </w:tcPr>
          <w:p w14:paraId="6FB6DF6B" w14:textId="77777777" w:rsidR="00EF3BF6" w:rsidRDefault="00ED00D8">
            <w:pPr>
              <w:jc w:val="both"/>
              <w:rPr>
                <w:rFonts w:eastAsia="Calibri"/>
                <w:color w:val="000000"/>
                <w:szCs w:val="24"/>
                <w:lang w:eastAsia="lt-LT"/>
              </w:rPr>
            </w:pPr>
            <w:r>
              <w:rPr>
                <w:rFonts w:eastAsia="Calibri"/>
                <w:color w:val="000000"/>
                <w:szCs w:val="24"/>
                <w:lang w:eastAsia="lt-LT"/>
              </w:rPr>
              <w:t xml:space="preserve">Nuotolinis mokymasis </w:t>
            </w:r>
          </w:p>
        </w:tc>
        <w:tc>
          <w:tcPr>
            <w:tcW w:w="778" w:type="dxa"/>
          </w:tcPr>
          <w:p w14:paraId="55A605B4"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5D35B1B7" w14:textId="77777777" w:rsidR="00EF3BF6" w:rsidRDefault="00EF3BF6">
            <w:pPr>
              <w:jc w:val="both"/>
              <w:rPr>
                <w:rFonts w:eastAsia="Calibri"/>
                <w:color w:val="000000"/>
                <w:szCs w:val="24"/>
                <w:lang w:eastAsia="lt-LT"/>
              </w:rPr>
            </w:pPr>
          </w:p>
        </w:tc>
      </w:tr>
      <w:tr w:rsidR="00EF3BF6" w14:paraId="02D0ED54" w14:textId="77777777">
        <w:tc>
          <w:tcPr>
            <w:tcW w:w="9854" w:type="dxa"/>
            <w:gridSpan w:val="5"/>
            <w:shd w:val="clear" w:color="auto" w:fill="F2F2F2" w:themeFill="background1" w:themeFillShade="F2"/>
          </w:tcPr>
          <w:p w14:paraId="57B98284" w14:textId="77777777" w:rsidR="00EF3BF6" w:rsidRDefault="00EF3BF6">
            <w:pPr>
              <w:jc w:val="both"/>
              <w:rPr>
                <w:rFonts w:eastAsia="Calibri"/>
                <w:color w:val="000000"/>
                <w:szCs w:val="24"/>
                <w:lang w:eastAsia="lt-LT"/>
              </w:rPr>
            </w:pPr>
          </w:p>
        </w:tc>
      </w:tr>
      <w:tr w:rsidR="00EF3BF6" w14:paraId="7D06AB59" w14:textId="77777777">
        <w:tc>
          <w:tcPr>
            <w:tcW w:w="877" w:type="dxa"/>
            <w:vMerge w:val="restart"/>
          </w:tcPr>
          <w:p w14:paraId="242D6E28" w14:textId="77777777" w:rsidR="00EF3BF6" w:rsidRDefault="00ED00D8">
            <w:pPr>
              <w:jc w:val="both"/>
              <w:rPr>
                <w:rFonts w:eastAsia="Calibri"/>
                <w:color w:val="000000"/>
                <w:szCs w:val="24"/>
                <w:lang w:eastAsia="lt-LT"/>
              </w:rPr>
            </w:pPr>
            <w:r>
              <w:rPr>
                <w:rFonts w:eastAsia="Calibri"/>
                <w:color w:val="000000"/>
                <w:szCs w:val="24"/>
                <w:lang w:eastAsia="lt-LT"/>
              </w:rPr>
              <w:t>8.1.n.</w:t>
            </w:r>
          </w:p>
        </w:tc>
        <w:tc>
          <w:tcPr>
            <w:tcW w:w="3109" w:type="dxa"/>
            <w:vMerge w:val="restart"/>
          </w:tcPr>
          <w:p w14:paraId="7DE7C8AD" w14:textId="77777777" w:rsidR="00EF3BF6" w:rsidRDefault="00ED00D8">
            <w:pPr>
              <w:jc w:val="both"/>
              <w:rPr>
                <w:rFonts w:eastAsia="Calibri"/>
                <w:color w:val="000000"/>
                <w:szCs w:val="24"/>
                <w:lang w:eastAsia="lt-LT"/>
              </w:rPr>
            </w:pPr>
            <w:r>
              <w:rPr>
                <w:rFonts w:eastAsia="Calibri"/>
                <w:color w:val="000000"/>
                <w:szCs w:val="24"/>
                <w:lang w:eastAsia="lt-LT"/>
              </w:rPr>
              <w:t>Tema Nr. n „  “</w:t>
            </w:r>
          </w:p>
        </w:tc>
        <w:tc>
          <w:tcPr>
            <w:tcW w:w="2744" w:type="dxa"/>
          </w:tcPr>
          <w:p w14:paraId="400A8504" w14:textId="77777777" w:rsidR="00EF3BF6" w:rsidRDefault="00ED00D8">
            <w:pPr>
              <w:jc w:val="both"/>
              <w:rPr>
                <w:rFonts w:eastAsia="Calibri"/>
                <w:color w:val="000000"/>
                <w:szCs w:val="24"/>
                <w:lang w:eastAsia="lt-LT"/>
              </w:rPr>
            </w:pPr>
            <w:r>
              <w:rPr>
                <w:rFonts w:eastAsia="Calibri"/>
                <w:color w:val="000000"/>
                <w:szCs w:val="24"/>
                <w:lang w:eastAsia="lt-LT"/>
              </w:rPr>
              <w:t>Teorinis mokymas</w:t>
            </w:r>
          </w:p>
        </w:tc>
        <w:tc>
          <w:tcPr>
            <w:tcW w:w="778" w:type="dxa"/>
          </w:tcPr>
          <w:p w14:paraId="6E9DC125"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3507885A" w14:textId="77777777" w:rsidR="00EF3BF6" w:rsidRDefault="00EF3BF6">
            <w:pPr>
              <w:jc w:val="both"/>
              <w:rPr>
                <w:rFonts w:eastAsia="Calibri"/>
                <w:color w:val="000000"/>
                <w:szCs w:val="24"/>
                <w:lang w:eastAsia="lt-LT"/>
              </w:rPr>
            </w:pPr>
          </w:p>
        </w:tc>
      </w:tr>
      <w:tr w:rsidR="00EF3BF6" w14:paraId="7DF97AD1" w14:textId="77777777">
        <w:tc>
          <w:tcPr>
            <w:tcW w:w="877" w:type="dxa"/>
            <w:vMerge/>
          </w:tcPr>
          <w:p w14:paraId="03E8808E" w14:textId="77777777" w:rsidR="00EF3BF6" w:rsidRDefault="00EF3BF6">
            <w:pPr>
              <w:jc w:val="both"/>
              <w:rPr>
                <w:rFonts w:eastAsia="Calibri"/>
                <w:color w:val="000000"/>
                <w:szCs w:val="24"/>
                <w:lang w:eastAsia="lt-LT"/>
              </w:rPr>
            </w:pPr>
          </w:p>
        </w:tc>
        <w:tc>
          <w:tcPr>
            <w:tcW w:w="3109" w:type="dxa"/>
            <w:vMerge/>
          </w:tcPr>
          <w:p w14:paraId="09986795" w14:textId="77777777" w:rsidR="00EF3BF6" w:rsidRDefault="00EF3BF6">
            <w:pPr>
              <w:jc w:val="both"/>
              <w:rPr>
                <w:rFonts w:eastAsia="Calibri"/>
                <w:color w:val="000000"/>
                <w:szCs w:val="24"/>
                <w:lang w:eastAsia="lt-LT"/>
              </w:rPr>
            </w:pPr>
          </w:p>
        </w:tc>
        <w:tc>
          <w:tcPr>
            <w:tcW w:w="2744" w:type="dxa"/>
          </w:tcPr>
          <w:p w14:paraId="36CA881C" w14:textId="77777777" w:rsidR="00EF3BF6" w:rsidRDefault="00ED00D8">
            <w:pPr>
              <w:jc w:val="both"/>
              <w:rPr>
                <w:rFonts w:eastAsia="Calibri"/>
                <w:color w:val="000000"/>
                <w:szCs w:val="24"/>
                <w:lang w:eastAsia="lt-LT"/>
              </w:rPr>
            </w:pPr>
            <w:r>
              <w:rPr>
                <w:rFonts w:eastAsia="Calibri"/>
                <w:color w:val="000000"/>
                <w:szCs w:val="24"/>
                <w:lang w:eastAsia="lt-LT"/>
              </w:rPr>
              <w:t>Praktinis mokymas</w:t>
            </w:r>
          </w:p>
        </w:tc>
        <w:tc>
          <w:tcPr>
            <w:tcW w:w="778" w:type="dxa"/>
          </w:tcPr>
          <w:p w14:paraId="12D470DE"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7AFAAE31" w14:textId="77777777" w:rsidR="00EF3BF6" w:rsidRDefault="00EF3BF6">
            <w:pPr>
              <w:jc w:val="both"/>
              <w:rPr>
                <w:rFonts w:eastAsia="Calibri"/>
                <w:color w:val="000000"/>
                <w:szCs w:val="24"/>
                <w:lang w:eastAsia="lt-LT"/>
              </w:rPr>
            </w:pPr>
          </w:p>
        </w:tc>
      </w:tr>
      <w:tr w:rsidR="00EF3BF6" w14:paraId="096188F4" w14:textId="77777777">
        <w:tc>
          <w:tcPr>
            <w:tcW w:w="877" w:type="dxa"/>
            <w:vMerge/>
          </w:tcPr>
          <w:p w14:paraId="66E9AF37" w14:textId="77777777" w:rsidR="00EF3BF6" w:rsidRDefault="00EF3BF6">
            <w:pPr>
              <w:jc w:val="both"/>
              <w:rPr>
                <w:rFonts w:eastAsia="Calibri"/>
                <w:color w:val="000000"/>
                <w:szCs w:val="24"/>
                <w:lang w:eastAsia="lt-LT"/>
              </w:rPr>
            </w:pPr>
          </w:p>
        </w:tc>
        <w:tc>
          <w:tcPr>
            <w:tcW w:w="3109" w:type="dxa"/>
            <w:vMerge/>
          </w:tcPr>
          <w:p w14:paraId="2DF3C499" w14:textId="77777777" w:rsidR="00EF3BF6" w:rsidRDefault="00EF3BF6">
            <w:pPr>
              <w:jc w:val="both"/>
              <w:rPr>
                <w:rFonts w:eastAsia="Calibri"/>
                <w:color w:val="000000"/>
                <w:szCs w:val="24"/>
                <w:lang w:eastAsia="lt-LT"/>
              </w:rPr>
            </w:pPr>
          </w:p>
        </w:tc>
        <w:tc>
          <w:tcPr>
            <w:tcW w:w="2744" w:type="dxa"/>
          </w:tcPr>
          <w:p w14:paraId="7BC9DF78" w14:textId="77777777" w:rsidR="00EF3BF6" w:rsidRDefault="00ED00D8">
            <w:pPr>
              <w:jc w:val="both"/>
              <w:rPr>
                <w:rFonts w:eastAsia="Calibri"/>
                <w:color w:val="000000"/>
                <w:szCs w:val="24"/>
                <w:lang w:eastAsia="lt-LT"/>
              </w:rPr>
            </w:pPr>
            <w:r>
              <w:rPr>
                <w:rFonts w:eastAsia="Calibri"/>
                <w:color w:val="000000"/>
                <w:szCs w:val="24"/>
                <w:lang w:eastAsia="lt-LT"/>
              </w:rPr>
              <w:t xml:space="preserve">Nuotolinis mokymasis </w:t>
            </w:r>
          </w:p>
        </w:tc>
        <w:tc>
          <w:tcPr>
            <w:tcW w:w="778" w:type="dxa"/>
          </w:tcPr>
          <w:p w14:paraId="0A8F0026" w14:textId="77777777" w:rsidR="00EF3BF6" w:rsidRDefault="00ED00D8">
            <w:pPr>
              <w:jc w:val="both"/>
              <w:rPr>
                <w:rFonts w:eastAsia="Calibri"/>
                <w:color w:val="000000"/>
                <w:szCs w:val="24"/>
                <w:lang w:eastAsia="lt-LT"/>
              </w:rPr>
            </w:pPr>
            <w:r>
              <w:rPr>
                <w:sz w:val="40"/>
                <w:szCs w:val="40"/>
                <w:highlight w:val="lightGray"/>
              </w:rPr>
              <w:t>□</w:t>
            </w:r>
          </w:p>
        </w:tc>
        <w:tc>
          <w:tcPr>
            <w:tcW w:w="2346" w:type="dxa"/>
          </w:tcPr>
          <w:p w14:paraId="2B056788" w14:textId="77777777" w:rsidR="00EF3BF6" w:rsidRDefault="00EF3BF6">
            <w:pPr>
              <w:jc w:val="both"/>
              <w:rPr>
                <w:rFonts w:eastAsia="Calibri"/>
                <w:color w:val="000000"/>
                <w:szCs w:val="24"/>
                <w:lang w:eastAsia="lt-LT"/>
              </w:rPr>
            </w:pPr>
          </w:p>
        </w:tc>
      </w:tr>
    </w:tbl>
    <w:p w14:paraId="7DCFA31F" w14:textId="77777777" w:rsidR="00EF3BF6" w:rsidRDefault="00EF3BF6">
      <w:pPr>
        <w:jc w:val="both"/>
        <w:rPr>
          <w:rFonts w:eastAsia="Calibri"/>
          <w:color w:val="000000"/>
          <w:szCs w:val="24"/>
        </w:rPr>
      </w:pPr>
    </w:p>
    <w:p w14:paraId="21B1DC17" w14:textId="77777777" w:rsidR="00EF3BF6" w:rsidRDefault="00ED00D8">
      <w:pPr>
        <w:ind w:left="786" w:hanging="360"/>
        <w:jc w:val="both"/>
        <w:rPr>
          <w:rFonts w:eastAsia="Calibri"/>
          <w:b/>
          <w:color w:val="000000"/>
          <w:szCs w:val="24"/>
        </w:rPr>
      </w:pPr>
      <w:r>
        <w:rPr>
          <w:rFonts w:eastAsia="Calibri"/>
          <w:color w:val="000000"/>
          <w:szCs w:val="24"/>
        </w:rPr>
        <w:t>8.2.</w:t>
      </w:r>
      <w:r>
        <w:rPr>
          <w:rFonts w:eastAsia="Calibri"/>
          <w:color w:val="000000"/>
          <w:szCs w:val="24"/>
        </w:rPr>
        <w:tab/>
      </w:r>
      <w:r>
        <w:rPr>
          <w:rFonts w:eastAsia="Calibri"/>
          <w:b/>
          <w:color w:val="000000"/>
          <w:szCs w:val="24"/>
        </w:rPr>
        <w:t xml:space="preserve"> Kompetencijos (žinios ir įgūdžiai), kurias įgis mokymo programą baigęs asmuo</w:t>
      </w:r>
    </w:p>
    <w:p w14:paraId="3F5533B3" w14:textId="77777777" w:rsidR="00EF3BF6" w:rsidRDefault="00EF3BF6">
      <w:pPr>
        <w:ind w:left="720"/>
        <w:jc w:val="both"/>
        <w:rPr>
          <w:rFonts w:eastAsia="Calibri"/>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305"/>
        <w:gridCol w:w="1559"/>
        <w:gridCol w:w="1843"/>
        <w:gridCol w:w="1559"/>
        <w:gridCol w:w="850"/>
      </w:tblGrid>
      <w:tr w:rsidR="00EF3BF6" w14:paraId="5B98B01F" w14:textId="77777777">
        <w:tc>
          <w:tcPr>
            <w:tcW w:w="959" w:type="dxa"/>
          </w:tcPr>
          <w:p w14:paraId="42AD2F98" w14:textId="77777777" w:rsidR="00EF3BF6" w:rsidRDefault="00ED00D8">
            <w:pPr>
              <w:jc w:val="both"/>
              <w:rPr>
                <w:rFonts w:eastAsia="Calibri"/>
                <w:b/>
                <w:color w:val="000000"/>
                <w:szCs w:val="24"/>
                <w:lang w:eastAsia="lt-LT"/>
              </w:rPr>
            </w:pPr>
            <w:r>
              <w:rPr>
                <w:rFonts w:eastAsia="Calibri"/>
                <w:b/>
                <w:color w:val="000000"/>
                <w:szCs w:val="24"/>
                <w:lang w:eastAsia="lt-LT"/>
              </w:rPr>
              <w:t xml:space="preserve">Eil. </w:t>
            </w:r>
          </w:p>
          <w:p w14:paraId="0907C4B2" w14:textId="77777777" w:rsidR="00EF3BF6" w:rsidRDefault="00ED00D8">
            <w:pPr>
              <w:jc w:val="both"/>
              <w:rPr>
                <w:rFonts w:eastAsia="Calibri"/>
                <w:b/>
                <w:color w:val="000000"/>
                <w:szCs w:val="24"/>
                <w:lang w:eastAsia="lt-LT"/>
              </w:rPr>
            </w:pPr>
            <w:r>
              <w:rPr>
                <w:rFonts w:eastAsia="Calibri"/>
                <w:b/>
                <w:color w:val="000000"/>
                <w:szCs w:val="24"/>
                <w:lang w:eastAsia="lt-LT"/>
              </w:rPr>
              <w:t>Nr.</w:t>
            </w:r>
          </w:p>
        </w:tc>
        <w:tc>
          <w:tcPr>
            <w:tcW w:w="1559" w:type="dxa"/>
          </w:tcPr>
          <w:p w14:paraId="0A11986A" w14:textId="77777777" w:rsidR="00EF3BF6" w:rsidRDefault="00ED00D8">
            <w:pPr>
              <w:jc w:val="both"/>
              <w:rPr>
                <w:rFonts w:eastAsia="Calibri"/>
                <w:b/>
                <w:color w:val="000000"/>
                <w:szCs w:val="24"/>
                <w:lang w:eastAsia="lt-LT"/>
              </w:rPr>
            </w:pPr>
            <w:proofErr w:type="spellStart"/>
            <w:r>
              <w:rPr>
                <w:rFonts w:eastAsia="Calibri"/>
                <w:b/>
                <w:color w:val="000000"/>
                <w:szCs w:val="24"/>
                <w:lang w:eastAsia="lt-LT"/>
              </w:rPr>
              <w:t>Kompetenci</w:t>
            </w:r>
            <w:proofErr w:type="spellEnd"/>
            <w:r>
              <w:rPr>
                <w:rFonts w:eastAsia="Calibri"/>
                <w:b/>
                <w:color w:val="000000"/>
                <w:szCs w:val="24"/>
                <w:lang w:eastAsia="lt-LT"/>
              </w:rPr>
              <w:t>-jos (žinios ir įgūdžiai)</w:t>
            </w:r>
          </w:p>
        </w:tc>
        <w:tc>
          <w:tcPr>
            <w:tcW w:w="1305" w:type="dxa"/>
            <w:vMerge w:val="restart"/>
          </w:tcPr>
          <w:p w14:paraId="6010D360" w14:textId="77777777" w:rsidR="00EF3BF6" w:rsidRDefault="00ED00D8">
            <w:pPr>
              <w:jc w:val="both"/>
              <w:rPr>
                <w:rFonts w:eastAsia="Calibri"/>
                <w:b/>
                <w:color w:val="000000"/>
                <w:szCs w:val="24"/>
                <w:lang w:eastAsia="lt-LT"/>
              </w:rPr>
            </w:pPr>
            <w:r>
              <w:rPr>
                <w:rFonts w:eastAsia="Calibri"/>
                <w:b/>
                <w:color w:val="000000"/>
                <w:szCs w:val="24"/>
                <w:lang w:eastAsia="lt-LT"/>
              </w:rPr>
              <w:t xml:space="preserve">Mokymosi turinys </w:t>
            </w:r>
            <w:r>
              <w:rPr>
                <w:rFonts w:eastAsia="Calibri"/>
                <w:i/>
                <w:color w:val="000000"/>
                <w:szCs w:val="24"/>
                <w:lang w:eastAsia="lt-LT"/>
              </w:rPr>
              <w:t>(įrašykite)</w:t>
            </w:r>
          </w:p>
        </w:tc>
        <w:tc>
          <w:tcPr>
            <w:tcW w:w="4961" w:type="dxa"/>
            <w:gridSpan w:val="3"/>
          </w:tcPr>
          <w:p w14:paraId="008A04E9" w14:textId="77777777" w:rsidR="00EF3BF6" w:rsidRDefault="00ED00D8">
            <w:pPr>
              <w:jc w:val="both"/>
              <w:rPr>
                <w:rFonts w:eastAsia="Calibri"/>
                <w:b/>
                <w:color w:val="000000"/>
                <w:szCs w:val="24"/>
                <w:lang w:eastAsia="lt-LT"/>
              </w:rPr>
            </w:pPr>
            <w:r>
              <w:rPr>
                <w:rFonts w:eastAsia="Calibri"/>
                <w:b/>
                <w:color w:val="000000"/>
                <w:szCs w:val="24"/>
                <w:lang w:eastAsia="lt-LT"/>
              </w:rPr>
              <w:t xml:space="preserve">Įvertinimo būdai </w:t>
            </w:r>
            <w:r>
              <w:rPr>
                <w:rFonts w:eastAsia="Calibri"/>
                <w:i/>
                <w:color w:val="000000"/>
                <w:szCs w:val="24"/>
                <w:lang w:eastAsia="lt-LT"/>
              </w:rPr>
              <w:t>(pažymėkite)</w:t>
            </w:r>
          </w:p>
        </w:tc>
        <w:tc>
          <w:tcPr>
            <w:tcW w:w="850" w:type="dxa"/>
          </w:tcPr>
          <w:p w14:paraId="49EB1BDC" w14:textId="77777777" w:rsidR="00EF3BF6" w:rsidRDefault="00ED00D8">
            <w:pPr>
              <w:jc w:val="both"/>
              <w:rPr>
                <w:rFonts w:eastAsia="Calibri"/>
                <w:b/>
                <w:color w:val="000000"/>
                <w:szCs w:val="24"/>
                <w:lang w:eastAsia="lt-LT"/>
              </w:rPr>
            </w:pPr>
            <w:r>
              <w:rPr>
                <w:rFonts w:eastAsia="Calibri"/>
                <w:b/>
                <w:color w:val="000000"/>
                <w:szCs w:val="24"/>
                <w:lang w:eastAsia="lt-LT"/>
              </w:rPr>
              <w:t>Pas-</w:t>
            </w:r>
            <w:proofErr w:type="spellStart"/>
            <w:r>
              <w:rPr>
                <w:rFonts w:eastAsia="Calibri"/>
                <w:b/>
                <w:color w:val="000000"/>
                <w:szCs w:val="24"/>
                <w:lang w:eastAsia="lt-LT"/>
              </w:rPr>
              <w:t>tabos</w:t>
            </w:r>
            <w:proofErr w:type="spellEnd"/>
            <w:r>
              <w:rPr>
                <w:rFonts w:eastAsia="Calibri"/>
                <w:b/>
                <w:color w:val="000000"/>
                <w:szCs w:val="24"/>
                <w:lang w:eastAsia="lt-LT"/>
              </w:rPr>
              <w:t xml:space="preserve"> </w:t>
            </w:r>
          </w:p>
        </w:tc>
      </w:tr>
      <w:tr w:rsidR="00EF3BF6" w14:paraId="3D7E5376" w14:textId="77777777">
        <w:tc>
          <w:tcPr>
            <w:tcW w:w="959" w:type="dxa"/>
          </w:tcPr>
          <w:p w14:paraId="0BA97B78" w14:textId="77777777" w:rsidR="00EF3BF6" w:rsidRDefault="00ED00D8">
            <w:pPr>
              <w:jc w:val="both"/>
              <w:rPr>
                <w:rFonts w:eastAsia="Calibri"/>
                <w:color w:val="000000"/>
                <w:szCs w:val="24"/>
                <w:lang w:eastAsia="lt-LT"/>
              </w:rPr>
            </w:pPr>
            <w:r>
              <w:rPr>
                <w:rFonts w:eastAsia="Calibri"/>
                <w:color w:val="000000"/>
                <w:szCs w:val="24"/>
                <w:lang w:eastAsia="lt-LT"/>
              </w:rPr>
              <w:t>8.2.1.</w:t>
            </w:r>
          </w:p>
        </w:tc>
        <w:tc>
          <w:tcPr>
            <w:tcW w:w="1559" w:type="dxa"/>
          </w:tcPr>
          <w:p w14:paraId="7FF254C6" w14:textId="77777777" w:rsidR="00EF3BF6" w:rsidRDefault="00ED00D8">
            <w:pPr>
              <w:jc w:val="both"/>
              <w:rPr>
                <w:rFonts w:eastAsia="Calibri"/>
                <w:color w:val="000000"/>
                <w:szCs w:val="24"/>
                <w:lang w:eastAsia="lt-LT"/>
              </w:rPr>
            </w:pPr>
            <w:r>
              <w:rPr>
                <w:rFonts w:eastAsia="Calibri"/>
                <w:color w:val="000000"/>
                <w:szCs w:val="24"/>
                <w:lang w:eastAsia="lt-LT"/>
              </w:rPr>
              <w:t xml:space="preserve">Dalykinės </w:t>
            </w:r>
            <w:r>
              <w:rPr>
                <w:rFonts w:eastAsia="Calibri"/>
                <w:color w:val="000000"/>
                <w:sz w:val="23"/>
                <w:szCs w:val="23"/>
                <w:lang w:eastAsia="lt-LT"/>
              </w:rPr>
              <w:t>kompetencijos</w:t>
            </w:r>
            <w:r>
              <w:rPr>
                <w:rFonts w:eastAsia="Calibri"/>
                <w:color w:val="000000"/>
                <w:szCs w:val="24"/>
                <w:lang w:eastAsia="lt-LT"/>
              </w:rPr>
              <w:t xml:space="preserve"> </w:t>
            </w:r>
            <w:r>
              <w:rPr>
                <w:rFonts w:eastAsia="Calibri"/>
                <w:i/>
                <w:color w:val="000000"/>
                <w:szCs w:val="24"/>
                <w:lang w:eastAsia="lt-LT"/>
              </w:rPr>
              <w:t>(įrašykite)</w:t>
            </w:r>
          </w:p>
        </w:tc>
        <w:tc>
          <w:tcPr>
            <w:tcW w:w="1305" w:type="dxa"/>
            <w:vMerge/>
          </w:tcPr>
          <w:p w14:paraId="0EAB3A40" w14:textId="77777777" w:rsidR="00EF3BF6" w:rsidRDefault="00EF3BF6">
            <w:pPr>
              <w:jc w:val="both"/>
              <w:rPr>
                <w:rFonts w:eastAsia="Calibri"/>
                <w:color w:val="000000"/>
                <w:szCs w:val="24"/>
                <w:lang w:eastAsia="lt-LT"/>
              </w:rPr>
            </w:pPr>
          </w:p>
        </w:tc>
        <w:tc>
          <w:tcPr>
            <w:tcW w:w="1559" w:type="dxa"/>
          </w:tcPr>
          <w:p w14:paraId="59E668B7" w14:textId="77777777" w:rsidR="00EF3BF6" w:rsidRDefault="00ED00D8">
            <w:pPr>
              <w:rPr>
                <w:rFonts w:eastAsia="Calibri"/>
                <w:color w:val="000000"/>
                <w:szCs w:val="24"/>
                <w:lang w:eastAsia="lt-LT"/>
              </w:rPr>
            </w:pPr>
            <w:r>
              <w:rPr>
                <w:rFonts w:eastAsia="Calibri"/>
                <w:color w:val="000000"/>
                <w:szCs w:val="24"/>
                <w:lang w:eastAsia="lt-LT"/>
              </w:rPr>
              <w:t xml:space="preserve">Formalios programos modulio baigimo pažymėjimas </w:t>
            </w:r>
          </w:p>
        </w:tc>
        <w:tc>
          <w:tcPr>
            <w:tcW w:w="1843" w:type="dxa"/>
          </w:tcPr>
          <w:p w14:paraId="774C088C" w14:textId="77777777" w:rsidR="00EF3BF6" w:rsidRDefault="00ED00D8">
            <w:pPr>
              <w:jc w:val="both"/>
              <w:rPr>
                <w:rFonts w:eastAsia="Calibri"/>
                <w:color w:val="000000"/>
                <w:szCs w:val="24"/>
                <w:lang w:eastAsia="lt-LT"/>
              </w:rPr>
            </w:pPr>
            <w:r>
              <w:rPr>
                <w:rFonts w:eastAsia="Calibri"/>
                <w:color w:val="000000"/>
                <w:szCs w:val="24"/>
                <w:lang w:eastAsia="lt-LT"/>
              </w:rPr>
              <w:t xml:space="preserve">Iš anksto neapibrėžtos formalios programos dalies, neprilygintos moduliui, baigimo pažyma </w:t>
            </w:r>
          </w:p>
        </w:tc>
        <w:tc>
          <w:tcPr>
            <w:tcW w:w="1559" w:type="dxa"/>
          </w:tcPr>
          <w:p w14:paraId="3AF0DB6B" w14:textId="77777777" w:rsidR="00EF3BF6" w:rsidRDefault="00ED00D8">
            <w:pPr>
              <w:jc w:val="both"/>
              <w:rPr>
                <w:rFonts w:eastAsia="Calibri"/>
                <w:color w:val="000000"/>
                <w:szCs w:val="24"/>
                <w:lang w:eastAsia="lt-LT"/>
              </w:rPr>
            </w:pPr>
            <w:r>
              <w:rPr>
                <w:rFonts w:eastAsia="Calibri"/>
                <w:color w:val="000000"/>
                <w:szCs w:val="24"/>
                <w:lang w:eastAsia="lt-LT"/>
              </w:rPr>
              <w:t xml:space="preserve">Neformalios programos baigimo pažymėjimas </w:t>
            </w:r>
          </w:p>
        </w:tc>
        <w:tc>
          <w:tcPr>
            <w:tcW w:w="850" w:type="dxa"/>
          </w:tcPr>
          <w:p w14:paraId="451E7BC0" w14:textId="77777777" w:rsidR="00EF3BF6" w:rsidRDefault="00EF3BF6">
            <w:pPr>
              <w:jc w:val="both"/>
              <w:rPr>
                <w:rFonts w:eastAsia="Calibri"/>
                <w:color w:val="000000"/>
                <w:szCs w:val="24"/>
                <w:lang w:eastAsia="lt-LT"/>
              </w:rPr>
            </w:pPr>
          </w:p>
        </w:tc>
      </w:tr>
      <w:tr w:rsidR="00EF3BF6" w14:paraId="7E7FC99D" w14:textId="77777777">
        <w:tc>
          <w:tcPr>
            <w:tcW w:w="959" w:type="dxa"/>
          </w:tcPr>
          <w:p w14:paraId="3254A01F" w14:textId="77777777" w:rsidR="00EF3BF6" w:rsidRDefault="00ED00D8">
            <w:pPr>
              <w:jc w:val="both"/>
              <w:rPr>
                <w:rFonts w:eastAsia="Calibri"/>
                <w:color w:val="000000"/>
                <w:szCs w:val="24"/>
                <w:lang w:eastAsia="lt-LT"/>
              </w:rPr>
            </w:pPr>
            <w:r>
              <w:rPr>
                <w:rFonts w:eastAsia="Calibri"/>
                <w:color w:val="000000"/>
                <w:szCs w:val="24"/>
                <w:lang w:eastAsia="lt-LT"/>
              </w:rPr>
              <w:t>8.2.1.1.</w:t>
            </w:r>
          </w:p>
        </w:tc>
        <w:tc>
          <w:tcPr>
            <w:tcW w:w="1559" w:type="dxa"/>
          </w:tcPr>
          <w:p w14:paraId="738F9F53" w14:textId="77777777" w:rsidR="00EF3BF6" w:rsidRDefault="00EF3BF6">
            <w:pPr>
              <w:jc w:val="both"/>
              <w:rPr>
                <w:rFonts w:eastAsia="Calibri"/>
                <w:color w:val="000000"/>
                <w:szCs w:val="24"/>
                <w:lang w:eastAsia="lt-LT"/>
              </w:rPr>
            </w:pPr>
          </w:p>
        </w:tc>
        <w:tc>
          <w:tcPr>
            <w:tcW w:w="1305" w:type="dxa"/>
          </w:tcPr>
          <w:p w14:paraId="67E019BA" w14:textId="77777777" w:rsidR="00EF3BF6" w:rsidRDefault="00EF3BF6">
            <w:pPr>
              <w:jc w:val="both"/>
              <w:rPr>
                <w:rFonts w:eastAsia="Calibri"/>
                <w:color w:val="000000"/>
                <w:szCs w:val="24"/>
                <w:lang w:eastAsia="lt-LT"/>
              </w:rPr>
            </w:pPr>
          </w:p>
        </w:tc>
        <w:tc>
          <w:tcPr>
            <w:tcW w:w="1559" w:type="dxa"/>
          </w:tcPr>
          <w:p w14:paraId="1B47E80A" w14:textId="77777777" w:rsidR="00EF3BF6" w:rsidRDefault="00ED00D8">
            <w:pPr>
              <w:jc w:val="both"/>
              <w:rPr>
                <w:rFonts w:eastAsia="Calibri"/>
                <w:color w:val="000000"/>
                <w:szCs w:val="24"/>
                <w:lang w:eastAsia="lt-LT"/>
              </w:rPr>
            </w:pPr>
            <w:r>
              <w:rPr>
                <w:sz w:val="40"/>
                <w:szCs w:val="40"/>
                <w:highlight w:val="lightGray"/>
              </w:rPr>
              <w:t>□</w:t>
            </w:r>
          </w:p>
        </w:tc>
        <w:tc>
          <w:tcPr>
            <w:tcW w:w="1843" w:type="dxa"/>
          </w:tcPr>
          <w:p w14:paraId="309D7797" w14:textId="77777777" w:rsidR="00EF3BF6" w:rsidRDefault="00ED00D8">
            <w:pPr>
              <w:jc w:val="both"/>
              <w:rPr>
                <w:rFonts w:eastAsia="Calibri"/>
                <w:color w:val="000000"/>
                <w:szCs w:val="24"/>
                <w:lang w:eastAsia="lt-LT"/>
              </w:rPr>
            </w:pPr>
            <w:r>
              <w:rPr>
                <w:sz w:val="40"/>
                <w:szCs w:val="40"/>
                <w:highlight w:val="lightGray"/>
              </w:rPr>
              <w:t>□</w:t>
            </w:r>
          </w:p>
        </w:tc>
        <w:tc>
          <w:tcPr>
            <w:tcW w:w="1559" w:type="dxa"/>
          </w:tcPr>
          <w:p w14:paraId="240198ED" w14:textId="77777777" w:rsidR="00EF3BF6" w:rsidRDefault="00ED00D8">
            <w:pPr>
              <w:jc w:val="both"/>
              <w:rPr>
                <w:rFonts w:eastAsia="Calibri"/>
                <w:color w:val="000000"/>
                <w:szCs w:val="24"/>
                <w:lang w:eastAsia="lt-LT"/>
              </w:rPr>
            </w:pPr>
            <w:r>
              <w:rPr>
                <w:sz w:val="40"/>
                <w:szCs w:val="40"/>
                <w:highlight w:val="lightGray"/>
              </w:rPr>
              <w:t>□</w:t>
            </w:r>
          </w:p>
        </w:tc>
        <w:tc>
          <w:tcPr>
            <w:tcW w:w="850" w:type="dxa"/>
          </w:tcPr>
          <w:p w14:paraId="6C5470FF" w14:textId="77777777" w:rsidR="00EF3BF6" w:rsidRDefault="00EF3BF6">
            <w:pPr>
              <w:jc w:val="both"/>
              <w:rPr>
                <w:rFonts w:eastAsia="Calibri"/>
                <w:color w:val="000000"/>
                <w:szCs w:val="24"/>
                <w:lang w:eastAsia="lt-LT"/>
              </w:rPr>
            </w:pPr>
          </w:p>
        </w:tc>
      </w:tr>
      <w:tr w:rsidR="00EF3BF6" w14:paraId="5CEA01C4" w14:textId="77777777">
        <w:tc>
          <w:tcPr>
            <w:tcW w:w="959" w:type="dxa"/>
          </w:tcPr>
          <w:p w14:paraId="07668A4B" w14:textId="77777777" w:rsidR="00EF3BF6" w:rsidRDefault="00ED00D8">
            <w:pPr>
              <w:jc w:val="both"/>
              <w:rPr>
                <w:rFonts w:eastAsia="Calibri"/>
                <w:color w:val="000000"/>
                <w:szCs w:val="24"/>
                <w:lang w:eastAsia="lt-LT"/>
              </w:rPr>
            </w:pPr>
            <w:r>
              <w:rPr>
                <w:rFonts w:eastAsia="Calibri"/>
                <w:color w:val="000000"/>
                <w:szCs w:val="24"/>
                <w:lang w:eastAsia="lt-LT"/>
              </w:rPr>
              <w:t>8.2.1.2.</w:t>
            </w:r>
          </w:p>
        </w:tc>
        <w:tc>
          <w:tcPr>
            <w:tcW w:w="1559" w:type="dxa"/>
          </w:tcPr>
          <w:p w14:paraId="03D41546" w14:textId="77777777" w:rsidR="00EF3BF6" w:rsidRDefault="00EF3BF6">
            <w:pPr>
              <w:jc w:val="both"/>
              <w:rPr>
                <w:rFonts w:eastAsia="Calibri"/>
                <w:color w:val="000000"/>
                <w:szCs w:val="24"/>
                <w:lang w:eastAsia="lt-LT"/>
              </w:rPr>
            </w:pPr>
          </w:p>
        </w:tc>
        <w:tc>
          <w:tcPr>
            <w:tcW w:w="1305" w:type="dxa"/>
          </w:tcPr>
          <w:p w14:paraId="7A40D07B" w14:textId="77777777" w:rsidR="00EF3BF6" w:rsidRDefault="00EF3BF6">
            <w:pPr>
              <w:jc w:val="both"/>
              <w:rPr>
                <w:rFonts w:eastAsia="Calibri"/>
                <w:color w:val="000000"/>
                <w:szCs w:val="24"/>
                <w:lang w:eastAsia="lt-LT"/>
              </w:rPr>
            </w:pPr>
          </w:p>
        </w:tc>
        <w:tc>
          <w:tcPr>
            <w:tcW w:w="1559" w:type="dxa"/>
          </w:tcPr>
          <w:p w14:paraId="238AE56A" w14:textId="77777777" w:rsidR="00EF3BF6" w:rsidRDefault="00ED00D8">
            <w:pPr>
              <w:jc w:val="both"/>
              <w:rPr>
                <w:rFonts w:eastAsia="Calibri"/>
                <w:color w:val="000000"/>
                <w:szCs w:val="24"/>
                <w:lang w:eastAsia="lt-LT"/>
              </w:rPr>
            </w:pPr>
            <w:r>
              <w:rPr>
                <w:sz w:val="40"/>
                <w:szCs w:val="40"/>
                <w:highlight w:val="lightGray"/>
              </w:rPr>
              <w:t>□</w:t>
            </w:r>
          </w:p>
        </w:tc>
        <w:tc>
          <w:tcPr>
            <w:tcW w:w="1843" w:type="dxa"/>
          </w:tcPr>
          <w:p w14:paraId="228FC82F" w14:textId="77777777" w:rsidR="00EF3BF6" w:rsidRDefault="00ED00D8">
            <w:pPr>
              <w:jc w:val="both"/>
              <w:rPr>
                <w:rFonts w:eastAsia="Calibri"/>
                <w:color w:val="000000"/>
                <w:szCs w:val="24"/>
                <w:lang w:eastAsia="lt-LT"/>
              </w:rPr>
            </w:pPr>
            <w:r>
              <w:rPr>
                <w:sz w:val="40"/>
                <w:szCs w:val="40"/>
                <w:highlight w:val="lightGray"/>
              </w:rPr>
              <w:t>□</w:t>
            </w:r>
          </w:p>
        </w:tc>
        <w:tc>
          <w:tcPr>
            <w:tcW w:w="1559" w:type="dxa"/>
          </w:tcPr>
          <w:p w14:paraId="00FF8127" w14:textId="77777777" w:rsidR="00EF3BF6" w:rsidRDefault="00ED00D8">
            <w:pPr>
              <w:jc w:val="both"/>
              <w:rPr>
                <w:rFonts w:eastAsia="Calibri"/>
                <w:color w:val="000000"/>
                <w:szCs w:val="24"/>
                <w:lang w:eastAsia="lt-LT"/>
              </w:rPr>
            </w:pPr>
            <w:r>
              <w:rPr>
                <w:sz w:val="40"/>
                <w:szCs w:val="40"/>
                <w:highlight w:val="lightGray"/>
              </w:rPr>
              <w:t>□</w:t>
            </w:r>
          </w:p>
        </w:tc>
        <w:tc>
          <w:tcPr>
            <w:tcW w:w="850" w:type="dxa"/>
          </w:tcPr>
          <w:p w14:paraId="650A72FB" w14:textId="77777777" w:rsidR="00EF3BF6" w:rsidRDefault="00EF3BF6">
            <w:pPr>
              <w:jc w:val="both"/>
              <w:rPr>
                <w:rFonts w:eastAsia="Calibri"/>
                <w:color w:val="000000"/>
                <w:szCs w:val="24"/>
                <w:lang w:eastAsia="lt-LT"/>
              </w:rPr>
            </w:pPr>
          </w:p>
        </w:tc>
      </w:tr>
      <w:tr w:rsidR="00EF3BF6" w14:paraId="1B06F816" w14:textId="77777777">
        <w:tc>
          <w:tcPr>
            <w:tcW w:w="959" w:type="dxa"/>
          </w:tcPr>
          <w:p w14:paraId="1852A7CE" w14:textId="77777777" w:rsidR="00EF3BF6" w:rsidRDefault="00ED00D8">
            <w:pPr>
              <w:jc w:val="both"/>
              <w:rPr>
                <w:rFonts w:eastAsia="Calibri"/>
                <w:color w:val="000000"/>
                <w:szCs w:val="24"/>
                <w:lang w:eastAsia="lt-LT"/>
              </w:rPr>
            </w:pPr>
            <w:r>
              <w:rPr>
                <w:rFonts w:eastAsia="Calibri"/>
                <w:color w:val="000000"/>
                <w:szCs w:val="24"/>
                <w:lang w:eastAsia="lt-LT"/>
              </w:rPr>
              <w:t>8.2.1.n.</w:t>
            </w:r>
          </w:p>
        </w:tc>
        <w:tc>
          <w:tcPr>
            <w:tcW w:w="1559" w:type="dxa"/>
          </w:tcPr>
          <w:p w14:paraId="35FC3705" w14:textId="77777777" w:rsidR="00EF3BF6" w:rsidRDefault="00EF3BF6">
            <w:pPr>
              <w:jc w:val="both"/>
              <w:rPr>
                <w:rFonts w:eastAsia="Calibri"/>
                <w:color w:val="000000"/>
                <w:szCs w:val="24"/>
                <w:lang w:eastAsia="lt-LT"/>
              </w:rPr>
            </w:pPr>
          </w:p>
        </w:tc>
        <w:tc>
          <w:tcPr>
            <w:tcW w:w="1305" w:type="dxa"/>
          </w:tcPr>
          <w:p w14:paraId="27D78299" w14:textId="77777777" w:rsidR="00EF3BF6" w:rsidRDefault="00EF3BF6">
            <w:pPr>
              <w:jc w:val="both"/>
              <w:rPr>
                <w:rFonts w:eastAsia="Calibri"/>
                <w:color w:val="000000"/>
                <w:szCs w:val="24"/>
                <w:lang w:eastAsia="lt-LT"/>
              </w:rPr>
            </w:pPr>
          </w:p>
        </w:tc>
        <w:tc>
          <w:tcPr>
            <w:tcW w:w="1559" w:type="dxa"/>
          </w:tcPr>
          <w:p w14:paraId="11BA01E0" w14:textId="77777777" w:rsidR="00EF3BF6" w:rsidRDefault="00ED00D8">
            <w:pPr>
              <w:jc w:val="both"/>
              <w:rPr>
                <w:rFonts w:eastAsia="Calibri"/>
                <w:color w:val="000000"/>
                <w:szCs w:val="24"/>
                <w:lang w:eastAsia="lt-LT"/>
              </w:rPr>
            </w:pPr>
            <w:r>
              <w:rPr>
                <w:sz w:val="40"/>
                <w:szCs w:val="40"/>
                <w:highlight w:val="lightGray"/>
              </w:rPr>
              <w:t>□</w:t>
            </w:r>
          </w:p>
        </w:tc>
        <w:tc>
          <w:tcPr>
            <w:tcW w:w="1843" w:type="dxa"/>
          </w:tcPr>
          <w:p w14:paraId="27E69D22" w14:textId="77777777" w:rsidR="00EF3BF6" w:rsidRDefault="00ED00D8">
            <w:pPr>
              <w:jc w:val="both"/>
              <w:rPr>
                <w:rFonts w:eastAsia="Calibri"/>
                <w:color w:val="000000"/>
                <w:szCs w:val="24"/>
                <w:lang w:eastAsia="lt-LT"/>
              </w:rPr>
            </w:pPr>
            <w:r>
              <w:rPr>
                <w:sz w:val="40"/>
                <w:szCs w:val="40"/>
                <w:highlight w:val="lightGray"/>
              </w:rPr>
              <w:t>□</w:t>
            </w:r>
          </w:p>
        </w:tc>
        <w:tc>
          <w:tcPr>
            <w:tcW w:w="1559" w:type="dxa"/>
          </w:tcPr>
          <w:p w14:paraId="5526E204" w14:textId="77777777" w:rsidR="00EF3BF6" w:rsidRDefault="00ED00D8">
            <w:pPr>
              <w:jc w:val="both"/>
              <w:rPr>
                <w:rFonts w:eastAsia="Calibri"/>
                <w:color w:val="000000"/>
                <w:szCs w:val="24"/>
                <w:lang w:eastAsia="lt-LT"/>
              </w:rPr>
            </w:pPr>
            <w:r>
              <w:rPr>
                <w:sz w:val="40"/>
                <w:szCs w:val="40"/>
                <w:highlight w:val="lightGray"/>
              </w:rPr>
              <w:t>□</w:t>
            </w:r>
          </w:p>
        </w:tc>
        <w:tc>
          <w:tcPr>
            <w:tcW w:w="850" w:type="dxa"/>
          </w:tcPr>
          <w:p w14:paraId="4FB983ED" w14:textId="77777777" w:rsidR="00EF3BF6" w:rsidRDefault="00EF3BF6">
            <w:pPr>
              <w:jc w:val="both"/>
              <w:rPr>
                <w:rFonts w:eastAsia="Calibri"/>
                <w:color w:val="000000"/>
                <w:szCs w:val="24"/>
                <w:lang w:eastAsia="lt-LT"/>
              </w:rPr>
            </w:pPr>
          </w:p>
        </w:tc>
      </w:tr>
      <w:tr w:rsidR="00EF3BF6" w14:paraId="51C1E62F" w14:textId="77777777">
        <w:tc>
          <w:tcPr>
            <w:tcW w:w="959" w:type="dxa"/>
            <w:shd w:val="clear" w:color="auto" w:fill="F2F2F2" w:themeFill="background1" w:themeFillShade="F2"/>
          </w:tcPr>
          <w:p w14:paraId="7568276D" w14:textId="77777777" w:rsidR="00EF3BF6" w:rsidRDefault="00EF3BF6">
            <w:pPr>
              <w:jc w:val="both"/>
              <w:rPr>
                <w:rFonts w:eastAsia="Calibri"/>
                <w:color w:val="000000"/>
                <w:szCs w:val="24"/>
                <w:lang w:eastAsia="lt-LT"/>
              </w:rPr>
            </w:pPr>
          </w:p>
        </w:tc>
        <w:tc>
          <w:tcPr>
            <w:tcW w:w="1559" w:type="dxa"/>
            <w:shd w:val="clear" w:color="auto" w:fill="F2F2F2" w:themeFill="background1" w:themeFillShade="F2"/>
          </w:tcPr>
          <w:p w14:paraId="37BD6CB8" w14:textId="77777777" w:rsidR="00EF3BF6" w:rsidRDefault="00EF3BF6">
            <w:pPr>
              <w:jc w:val="both"/>
              <w:rPr>
                <w:rFonts w:eastAsia="Calibri"/>
                <w:color w:val="000000"/>
                <w:szCs w:val="24"/>
                <w:lang w:eastAsia="lt-LT"/>
              </w:rPr>
            </w:pPr>
          </w:p>
        </w:tc>
        <w:tc>
          <w:tcPr>
            <w:tcW w:w="1305" w:type="dxa"/>
            <w:shd w:val="clear" w:color="auto" w:fill="F2F2F2" w:themeFill="background1" w:themeFillShade="F2"/>
          </w:tcPr>
          <w:p w14:paraId="7900ACE0" w14:textId="77777777" w:rsidR="00EF3BF6" w:rsidRDefault="00EF3BF6">
            <w:pPr>
              <w:jc w:val="both"/>
              <w:rPr>
                <w:rFonts w:eastAsia="Calibri"/>
                <w:color w:val="000000"/>
                <w:szCs w:val="24"/>
                <w:lang w:eastAsia="lt-LT"/>
              </w:rPr>
            </w:pPr>
          </w:p>
        </w:tc>
        <w:tc>
          <w:tcPr>
            <w:tcW w:w="1559" w:type="dxa"/>
            <w:shd w:val="clear" w:color="auto" w:fill="F2F2F2" w:themeFill="background1" w:themeFillShade="F2"/>
          </w:tcPr>
          <w:p w14:paraId="29F50C01" w14:textId="77777777" w:rsidR="00EF3BF6" w:rsidRDefault="00EF3BF6">
            <w:pPr>
              <w:jc w:val="both"/>
              <w:rPr>
                <w:rFonts w:eastAsia="Calibri"/>
                <w:color w:val="000000"/>
                <w:szCs w:val="24"/>
                <w:lang w:eastAsia="lt-LT"/>
              </w:rPr>
            </w:pPr>
          </w:p>
        </w:tc>
        <w:tc>
          <w:tcPr>
            <w:tcW w:w="1843" w:type="dxa"/>
            <w:shd w:val="clear" w:color="auto" w:fill="F2F2F2" w:themeFill="background1" w:themeFillShade="F2"/>
          </w:tcPr>
          <w:p w14:paraId="38DA5B4E" w14:textId="77777777" w:rsidR="00EF3BF6" w:rsidRDefault="00EF3BF6">
            <w:pPr>
              <w:jc w:val="both"/>
              <w:rPr>
                <w:rFonts w:eastAsia="Calibri"/>
                <w:color w:val="000000"/>
                <w:szCs w:val="24"/>
                <w:lang w:eastAsia="lt-LT"/>
              </w:rPr>
            </w:pPr>
          </w:p>
        </w:tc>
        <w:tc>
          <w:tcPr>
            <w:tcW w:w="1559" w:type="dxa"/>
            <w:shd w:val="clear" w:color="auto" w:fill="F2F2F2" w:themeFill="background1" w:themeFillShade="F2"/>
          </w:tcPr>
          <w:p w14:paraId="2BED8A1E" w14:textId="77777777" w:rsidR="00EF3BF6" w:rsidRDefault="00EF3BF6">
            <w:pPr>
              <w:jc w:val="both"/>
              <w:rPr>
                <w:rFonts w:eastAsia="Calibri"/>
                <w:color w:val="000000"/>
                <w:szCs w:val="24"/>
                <w:lang w:eastAsia="lt-LT"/>
              </w:rPr>
            </w:pPr>
          </w:p>
        </w:tc>
        <w:tc>
          <w:tcPr>
            <w:tcW w:w="850" w:type="dxa"/>
            <w:shd w:val="clear" w:color="auto" w:fill="F2F2F2" w:themeFill="background1" w:themeFillShade="F2"/>
          </w:tcPr>
          <w:p w14:paraId="52D85F03" w14:textId="77777777" w:rsidR="00EF3BF6" w:rsidRDefault="00EF3BF6">
            <w:pPr>
              <w:jc w:val="both"/>
              <w:rPr>
                <w:rFonts w:eastAsia="Calibri"/>
                <w:color w:val="000000"/>
                <w:szCs w:val="24"/>
                <w:lang w:eastAsia="lt-LT"/>
              </w:rPr>
            </w:pPr>
          </w:p>
        </w:tc>
      </w:tr>
      <w:tr w:rsidR="00EF3BF6" w14:paraId="3FE3F30F" w14:textId="77777777">
        <w:tc>
          <w:tcPr>
            <w:tcW w:w="959" w:type="dxa"/>
          </w:tcPr>
          <w:p w14:paraId="16A868BA" w14:textId="77777777" w:rsidR="00EF3BF6" w:rsidRDefault="00ED00D8">
            <w:pPr>
              <w:jc w:val="both"/>
              <w:rPr>
                <w:rFonts w:eastAsia="Calibri"/>
                <w:color w:val="000000"/>
                <w:szCs w:val="24"/>
                <w:lang w:eastAsia="lt-LT"/>
              </w:rPr>
            </w:pPr>
            <w:r>
              <w:rPr>
                <w:rFonts w:eastAsia="Calibri"/>
                <w:color w:val="000000"/>
                <w:szCs w:val="24"/>
                <w:lang w:eastAsia="lt-LT"/>
              </w:rPr>
              <w:t>8.2.2.</w:t>
            </w:r>
          </w:p>
        </w:tc>
        <w:tc>
          <w:tcPr>
            <w:tcW w:w="1559" w:type="dxa"/>
          </w:tcPr>
          <w:p w14:paraId="55C65E44" w14:textId="77777777" w:rsidR="00EF3BF6" w:rsidRDefault="00ED00D8">
            <w:pPr>
              <w:jc w:val="both"/>
              <w:rPr>
                <w:rFonts w:eastAsia="Calibri"/>
                <w:color w:val="000000"/>
                <w:szCs w:val="24"/>
                <w:lang w:eastAsia="lt-LT"/>
              </w:rPr>
            </w:pPr>
            <w:r>
              <w:rPr>
                <w:rFonts w:eastAsia="Calibri"/>
                <w:color w:val="000000"/>
                <w:szCs w:val="24"/>
                <w:lang w:eastAsia="lt-LT"/>
              </w:rPr>
              <w:t xml:space="preserve">Bendrosios </w:t>
            </w:r>
            <w:proofErr w:type="spellStart"/>
            <w:r>
              <w:rPr>
                <w:rFonts w:eastAsia="Calibri"/>
                <w:color w:val="000000"/>
                <w:szCs w:val="24"/>
                <w:lang w:eastAsia="lt-LT"/>
              </w:rPr>
              <w:t>kompetenci</w:t>
            </w:r>
            <w:proofErr w:type="spellEnd"/>
            <w:r>
              <w:rPr>
                <w:rFonts w:eastAsia="Calibri"/>
                <w:color w:val="000000"/>
                <w:szCs w:val="24"/>
                <w:lang w:eastAsia="lt-LT"/>
              </w:rPr>
              <w:t xml:space="preserve">-jos (įrašykite tik tas bendrąsias </w:t>
            </w:r>
            <w:proofErr w:type="spellStart"/>
            <w:r>
              <w:rPr>
                <w:rFonts w:eastAsia="Calibri"/>
                <w:color w:val="000000"/>
                <w:szCs w:val="24"/>
                <w:lang w:eastAsia="lt-LT"/>
              </w:rPr>
              <w:t>kompetenci</w:t>
            </w:r>
            <w:proofErr w:type="spellEnd"/>
            <w:r>
              <w:rPr>
                <w:rFonts w:eastAsia="Calibri"/>
                <w:color w:val="000000"/>
                <w:szCs w:val="24"/>
                <w:lang w:eastAsia="lt-LT"/>
              </w:rPr>
              <w:t xml:space="preserve">-jas, kurios yra susijusios su nurodomomis dalykinėmis </w:t>
            </w:r>
            <w:proofErr w:type="spellStart"/>
            <w:r>
              <w:rPr>
                <w:rFonts w:eastAsia="Calibri"/>
                <w:color w:val="000000"/>
                <w:szCs w:val="24"/>
                <w:lang w:eastAsia="lt-LT"/>
              </w:rPr>
              <w:t>kompetenci</w:t>
            </w:r>
            <w:proofErr w:type="spellEnd"/>
            <w:r>
              <w:rPr>
                <w:rFonts w:eastAsia="Calibri"/>
                <w:color w:val="000000"/>
                <w:szCs w:val="24"/>
                <w:lang w:eastAsia="lt-LT"/>
              </w:rPr>
              <w:t>-jomis)</w:t>
            </w:r>
          </w:p>
        </w:tc>
        <w:tc>
          <w:tcPr>
            <w:tcW w:w="1305" w:type="dxa"/>
          </w:tcPr>
          <w:p w14:paraId="361B4779" w14:textId="77777777" w:rsidR="00EF3BF6" w:rsidRDefault="00EF3BF6">
            <w:pPr>
              <w:jc w:val="both"/>
              <w:rPr>
                <w:rFonts w:eastAsia="Calibri"/>
                <w:color w:val="000000"/>
                <w:szCs w:val="24"/>
                <w:lang w:eastAsia="lt-LT"/>
              </w:rPr>
            </w:pPr>
          </w:p>
        </w:tc>
        <w:tc>
          <w:tcPr>
            <w:tcW w:w="1559" w:type="dxa"/>
          </w:tcPr>
          <w:p w14:paraId="4F91AE98" w14:textId="77777777" w:rsidR="00EF3BF6" w:rsidRDefault="00EF3BF6">
            <w:pPr>
              <w:jc w:val="both"/>
              <w:rPr>
                <w:rFonts w:eastAsia="Calibri"/>
                <w:color w:val="000000"/>
                <w:szCs w:val="24"/>
                <w:lang w:eastAsia="lt-LT"/>
              </w:rPr>
            </w:pPr>
          </w:p>
        </w:tc>
        <w:tc>
          <w:tcPr>
            <w:tcW w:w="1843" w:type="dxa"/>
          </w:tcPr>
          <w:p w14:paraId="22E3DB8E" w14:textId="77777777" w:rsidR="00EF3BF6" w:rsidRDefault="00EF3BF6">
            <w:pPr>
              <w:jc w:val="both"/>
              <w:rPr>
                <w:rFonts w:eastAsia="Calibri"/>
                <w:color w:val="000000"/>
                <w:szCs w:val="24"/>
                <w:lang w:eastAsia="lt-LT"/>
              </w:rPr>
            </w:pPr>
          </w:p>
        </w:tc>
        <w:tc>
          <w:tcPr>
            <w:tcW w:w="1559" w:type="dxa"/>
          </w:tcPr>
          <w:p w14:paraId="1A6AA45D" w14:textId="77777777" w:rsidR="00EF3BF6" w:rsidRDefault="00EF3BF6">
            <w:pPr>
              <w:jc w:val="both"/>
              <w:rPr>
                <w:rFonts w:eastAsia="Calibri"/>
                <w:color w:val="000000"/>
                <w:szCs w:val="24"/>
                <w:lang w:eastAsia="lt-LT"/>
              </w:rPr>
            </w:pPr>
          </w:p>
        </w:tc>
        <w:tc>
          <w:tcPr>
            <w:tcW w:w="850" w:type="dxa"/>
          </w:tcPr>
          <w:p w14:paraId="08304C18" w14:textId="77777777" w:rsidR="00EF3BF6" w:rsidRDefault="00EF3BF6">
            <w:pPr>
              <w:jc w:val="both"/>
              <w:rPr>
                <w:rFonts w:eastAsia="Calibri"/>
                <w:color w:val="000000"/>
                <w:szCs w:val="24"/>
                <w:lang w:eastAsia="lt-LT"/>
              </w:rPr>
            </w:pPr>
          </w:p>
        </w:tc>
      </w:tr>
      <w:tr w:rsidR="00EF3BF6" w14:paraId="02EAFBEE" w14:textId="77777777">
        <w:tc>
          <w:tcPr>
            <w:tcW w:w="959" w:type="dxa"/>
          </w:tcPr>
          <w:p w14:paraId="26F06516" w14:textId="77777777" w:rsidR="00EF3BF6" w:rsidRDefault="00ED00D8">
            <w:pPr>
              <w:jc w:val="both"/>
              <w:rPr>
                <w:rFonts w:eastAsia="Calibri"/>
                <w:color w:val="000000"/>
                <w:szCs w:val="24"/>
                <w:lang w:eastAsia="lt-LT"/>
              </w:rPr>
            </w:pPr>
            <w:r>
              <w:rPr>
                <w:rFonts w:eastAsia="Calibri"/>
                <w:color w:val="000000"/>
                <w:szCs w:val="24"/>
                <w:lang w:eastAsia="lt-LT"/>
              </w:rPr>
              <w:t>8.2.2.1.</w:t>
            </w:r>
          </w:p>
        </w:tc>
        <w:tc>
          <w:tcPr>
            <w:tcW w:w="1559" w:type="dxa"/>
          </w:tcPr>
          <w:p w14:paraId="6F62C046" w14:textId="77777777" w:rsidR="00EF3BF6" w:rsidRDefault="00EF3BF6">
            <w:pPr>
              <w:jc w:val="both"/>
              <w:rPr>
                <w:rFonts w:eastAsia="Calibri"/>
                <w:color w:val="000000"/>
                <w:szCs w:val="24"/>
                <w:lang w:eastAsia="lt-LT"/>
              </w:rPr>
            </w:pPr>
          </w:p>
        </w:tc>
        <w:tc>
          <w:tcPr>
            <w:tcW w:w="1305" w:type="dxa"/>
          </w:tcPr>
          <w:p w14:paraId="3A7741FA" w14:textId="77777777" w:rsidR="00EF3BF6" w:rsidRDefault="00EF3BF6">
            <w:pPr>
              <w:jc w:val="both"/>
              <w:rPr>
                <w:rFonts w:eastAsia="Calibri"/>
                <w:color w:val="000000"/>
                <w:szCs w:val="24"/>
                <w:lang w:eastAsia="lt-LT"/>
              </w:rPr>
            </w:pPr>
          </w:p>
        </w:tc>
        <w:tc>
          <w:tcPr>
            <w:tcW w:w="1559" w:type="dxa"/>
          </w:tcPr>
          <w:p w14:paraId="0C2AFA1A" w14:textId="77777777" w:rsidR="00EF3BF6" w:rsidRDefault="00ED00D8">
            <w:pPr>
              <w:jc w:val="both"/>
              <w:rPr>
                <w:rFonts w:eastAsia="Calibri"/>
                <w:color w:val="000000"/>
                <w:szCs w:val="24"/>
                <w:lang w:eastAsia="lt-LT"/>
              </w:rPr>
            </w:pPr>
            <w:r>
              <w:rPr>
                <w:sz w:val="40"/>
                <w:szCs w:val="40"/>
                <w:highlight w:val="lightGray"/>
              </w:rPr>
              <w:t>□</w:t>
            </w:r>
          </w:p>
        </w:tc>
        <w:tc>
          <w:tcPr>
            <w:tcW w:w="1843" w:type="dxa"/>
          </w:tcPr>
          <w:p w14:paraId="67C96899" w14:textId="77777777" w:rsidR="00EF3BF6" w:rsidRDefault="00ED00D8">
            <w:pPr>
              <w:jc w:val="both"/>
              <w:rPr>
                <w:rFonts w:eastAsia="Calibri"/>
                <w:color w:val="000000"/>
                <w:szCs w:val="24"/>
                <w:lang w:eastAsia="lt-LT"/>
              </w:rPr>
            </w:pPr>
            <w:r>
              <w:rPr>
                <w:sz w:val="40"/>
                <w:szCs w:val="40"/>
                <w:highlight w:val="lightGray"/>
              </w:rPr>
              <w:t>□</w:t>
            </w:r>
          </w:p>
        </w:tc>
        <w:tc>
          <w:tcPr>
            <w:tcW w:w="1559" w:type="dxa"/>
          </w:tcPr>
          <w:p w14:paraId="34BE956B" w14:textId="77777777" w:rsidR="00EF3BF6" w:rsidRDefault="00ED00D8">
            <w:pPr>
              <w:jc w:val="both"/>
              <w:rPr>
                <w:rFonts w:eastAsia="Calibri"/>
                <w:color w:val="000000"/>
                <w:szCs w:val="24"/>
                <w:lang w:eastAsia="lt-LT"/>
              </w:rPr>
            </w:pPr>
            <w:r>
              <w:rPr>
                <w:sz w:val="40"/>
                <w:szCs w:val="40"/>
                <w:highlight w:val="lightGray"/>
              </w:rPr>
              <w:t>□</w:t>
            </w:r>
          </w:p>
        </w:tc>
        <w:tc>
          <w:tcPr>
            <w:tcW w:w="850" w:type="dxa"/>
          </w:tcPr>
          <w:p w14:paraId="0E76E990" w14:textId="77777777" w:rsidR="00EF3BF6" w:rsidRDefault="00EF3BF6">
            <w:pPr>
              <w:jc w:val="both"/>
              <w:rPr>
                <w:rFonts w:eastAsia="Calibri"/>
                <w:color w:val="000000"/>
                <w:szCs w:val="24"/>
                <w:lang w:eastAsia="lt-LT"/>
              </w:rPr>
            </w:pPr>
          </w:p>
        </w:tc>
      </w:tr>
      <w:tr w:rsidR="00EF3BF6" w14:paraId="07850177" w14:textId="77777777">
        <w:tc>
          <w:tcPr>
            <w:tcW w:w="959" w:type="dxa"/>
          </w:tcPr>
          <w:p w14:paraId="0BCF78EF" w14:textId="77777777" w:rsidR="00EF3BF6" w:rsidRDefault="00ED00D8">
            <w:pPr>
              <w:jc w:val="both"/>
              <w:rPr>
                <w:rFonts w:eastAsia="Calibri"/>
                <w:color w:val="000000"/>
                <w:szCs w:val="24"/>
                <w:lang w:eastAsia="lt-LT"/>
              </w:rPr>
            </w:pPr>
            <w:r>
              <w:rPr>
                <w:rFonts w:eastAsia="Calibri"/>
                <w:color w:val="000000"/>
                <w:szCs w:val="24"/>
                <w:lang w:eastAsia="lt-LT"/>
              </w:rPr>
              <w:t>8.2.2.2.</w:t>
            </w:r>
          </w:p>
        </w:tc>
        <w:tc>
          <w:tcPr>
            <w:tcW w:w="1559" w:type="dxa"/>
          </w:tcPr>
          <w:p w14:paraId="315F2765" w14:textId="77777777" w:rsidR="00EF3BF6" w:rsidRDefault="00EF3BF6">
            <w:pPr>
              <w:jc w:val="both"/>
              <w:rPr>
                <w:rFonts w:eastAsia="Calibri"/>
                <w:color w:val="000000"/>
                <w:szCs w:val="24"/>
                <w:lang w:eastAsia="lt-LT"/>
              </w:rPr>
            </w:pPr>
          </w:p>
        </w:tc>
        <w:tc>
          <w:tcPr>
            <w:tcW w:w="1305" w:type="dxa"/>
          </w:tcPr>
          <w:p w14:paraId="2A770B80" w14:textId="77777777" w:rsidR="00EF3BF6" w:rsidRDefault="00EF3BF6">
            <w:pPr>
              <w:jc w:val="both"/>
              <w:rPr>
                <w:rFonts w:eastAsia="Calibri"/>
                <w:color w:val="000000"/>
                <w:szCs w:val="24"/>
                <w:lang w:eastAsia="lt-LT"/>
              </w:rPr>
            </w:pPr>
          </w:p>
        </w:tc>
        <w:tc>
          <w:tcPr>
            <w:tcW w:w="1559" w:type="dxa"/>
          </w:tcPr>
          <w:p w14:paraId="3400F279" w14:textId="77777777" w:rsidR="00EF3BF6" w:rsidRDefault="00ED00D8">
            <w:pPr>
              <w:jc w:val="both"/>
              <w:rPr>
                <w:rFonts w:eastAsia="Calibri"/>
                <w:color w:val="000000"/>
                <w:szCs w:val="24"/>
                <w:lang w:eastAsia="lt-LT"/>
              </w:rPr>
            </w:pPr>
            <w:r>
              <w:rPr>
                <w:sz w:val="40"/>
                <w:szCs w:val="40"/>
                <w:highlight w:val="lightGray"/>
              </w:rPr>
              <w:t>□</w:t>
            </w:r>
          </w:p>
        </w:tc>
        <w:tc>
          <w:tcPr>
            <w:tcW w:w="1843" w:type="dxa"/>
          </w:tcPr>
          <w:p w14:paraId="2362DA4C" w14:textId="77777777" w:rsidR="00EF3BF6" w:rsidRDefault="00ED00D8">
            <w:pPr>
              <w:jc w:val="both"/>
              <w:rPr>
                <w:rFonts w:eastAsia="Calibri"/>
                <w:color w:val="000000"/>
                <w:szCs w:val="24"/>
                <w:lang w:eastAsia="lt-LT"/>
              </w:rPr>
            </w:pPr>
            <w:r>
              <w:rPr>
                <w:sz w:val="40"/>
                <w:szCs w:val="40"/>
                <w:highlight w:val="lightGray"/>
              </w:rPr>
              <w:t>□</w:t>
            </w:r>
          </w:p>
        </w:tc>
        <w:tc>
          <w:tcPr>
            <w:tcW w:w="1559" w:type="dxa"/>
          </w:tcPr>
          <w:p w14:paraId="225D58A3" w14:textId="77777777" w:rsidR="00EF3BF6" w:rsidRDefault="00ED00D8">
            <w:pPr>
              <w:jc w:val="both"/>
              <w:rPr>
                <w:rFonts w:eastAsia="Calibri"/>
                <w:color w:val="000000"/>
                <w:szCs w:val="24"/>
                <w:lang w:eastAsia="lt-LT"/>
              </w:rPr>
            </w:pPr>
            <w:r>
              <w:rPr>
                <w:sz w:val="40"/>
                <w:szCs w:val="40"/>
                <w:highlight w:val="lightGray"/>
              </w:rPr>
              <w:t>□</w:t>
            </w:r>
          </w:p>
        </w:tc>
        <w:tc>
          <w:tcPr>
            <w:tcW w:w="850" w:type="dxa"/>
          </w:tcPr>
          <w:p w14:paraId="721E17D4" w14:textId="77777777" w:rsidR="00EF3BF6" w:rsidRDefault="00EF3BF6">
            <w:pPr>
              <w:jc w:val="both"/>
              <w:rPr>
                <w:rFonts w:eastAsia="Calibri"/>
                <w:color w:val="000000"/>
                <w:szCs w:val="24"/>
                <w:lang w:eastAsia="lt-LT"/>
              </w:rPr>
            </w:pPr>
          </w:p>
        </w:tc>
      </w:tr>
      <w:tr w:rsidR="00EF3BF6" w14:paraId="170C4F19" w14:textId="77777777">
        <w:tc>
          <w:tcPr>
            <w:tcW w:w="959" w:type="dxa"/>
          </w:tcPr>
          <w:p w14:paraId="1495DB38" w14:textId="77777777" w:rsidR="00EF3BF6" w:rsidRDefault="00ED00D8">
            <w:pPr>
              <w:jc w:val="both"/>
              <w:rPr>
                <w:rFonts w:eastAsia="Calibri"/>
                <w:color w:val="000000"/>
                <w:szCs w:val="24"/>
                <w:lang w:eastAsia="lt-LT"/>
              </w:rPr>
            </w:pPr>
            <w:r>
              <w:rPr>
                <w:rFonts w:eastAsia="Calibri"/>
                <w:color w:val="000000"/>
                <w:szCs w:val="24"/>
                <w:lang w:eastAsia="lt-LT"/>
              </w:rPr>
              <w:t>8.2.2.n.</w:t>
            </w:r>
          </w:p>
        </w:tc>
        <w:tc>
          <w:tcPr>
            <w:tcW w:w="1559" w:type="dxa"/>
          </w:tcPr>
          <w:p w14:paraId="5407B488" w14:textId="77777777" w:rsidR="00EF3BF6" w:rsidRDefault="00EF3BF6">
            <w:pPr>
              <w:jc w:val="both"/>
              <w:rPr>
                <w:rFonts w:eastAsia="Calibri"/>
                <w:color w:val="000000"/>
                <w:szCs w:val="24"/>
                <w:lang w:eastAsia="lt-LT"/>
              </w:rPr>
            </w:pPr>
          </w:p>
        </w:tc>
        <w:tc>
          <w:tcPr>
            <w:tcW w:w="1305" w:type="dxa"/>
          </w:tcPr>
          <w:p w14:paraId="46A5A04B" w14:textId="77777777" w:rsidR="00EF3BF6" w:rsidRDefault="00EF3BF6">
            <w:pPr>
              <w:jc w:val="both"/>
              <w:rPr>
                <w:rFonts w:eastAsia="Calibri"/>
                <w:color w:val="000000"/>
                <w:szCs w:val="24"/>
                <w:lang w:eastAsia="lt-LT"/>
              </w:rPr>
            </w:pPr>
          </w:p>
        </w:tc>
        <w:tc>
          <w:tcPr>
            <w:tcW w:w="1559" w:type="dxa"/>
          </w:tcPr>
          <w:p w14:paraId="5B0343BF" w14:textId="77777777" w:rsidR="00EF3BF6" w:rsidRDefault="00ED00D8">
            <w:pPr>
              <w:jc w:val="both"/>
              <w:rPr>
                <w:rFonts w:eastAsia="Calibri"/>
                <w:color w:val="000000"/>
                <w:szCs w:val="24"/>
                <w:lang w:eastAsia="lt-LT"/>
              </w:rPr>
            </w:pPr>
            <w:r>
              <w:rPr>
                <w:sz w:val="40"/>
                <w:szCs w:val="40"/>
                <w:highlight w:val="lightGray"/>
              </w:rPr>
              <w:t>□</w:t>
            </w:r>
          </w:p>
        </w:tc>
        <w:tc>
          <w:tcPr>
            <w:tcW w:w="1843" w:type="dxa"/>
          </w:tcPr>
          <w:p w14:paraId="274AE2CF" w14:textId="77777777" w:rsidR="00EF3BF6" w:rsidRDefault="00ED00D8">
            <w:pPr>
              <w:jc w:val="both"/>
              <w:rPr>
                <w:rFonts w:eastAsia="Calibri"/>
                <w:color w:val="000000"/>
                <w:szCs w:val="24"/>
                <w:lang w:eastAsia="lt-LT"/>
              </w:rPr>
            </w:pPr>
            <w:r>
              <w:rPr>
                <w:sz w:val="40"/>
                <w:szCs w:val="40"/>
                <w:highlight w:val="lightGray"/>
              </w:rPr>
              <w:t>□</w:t>
            </w:r>
          </w:p>
        </w:tc>
        <w:tc>
          <w:tcPr>
            <w:tcW w:w="1559" w:type="dxa"/>
          </w:tcPr>
          <w:p w14:paraId="7EEBF2AA" w14:textId="77777777" w:rsidR="00EF3BF6" w:rsidRDefault="00ED00D8">
            <w:pPr>
              <w:jc w:val="both"/>
              <w:rPr>
                <w:rFonts w:eastAsia="Calibri"/>
                <w:color w:val="000000"/>
                <w:szCs w:val="24"/>
                <w:lang w:eastAsia="lt-LT"/>
              </w:rPr>
            </w:pPr>
            <w:r>
              <w:rPr>
                <w:sz w:val="40"/>
                <w:szCs w:val="40"/>
                <w:highlight w:val="lightGray"/>
              </w:rPr>
              <w:t>□</w:t>
            </w:r>
          </w:p>
        </w:tc>
        <w:tc>
          <w:tcPr>
            <w:tcW w:w="850" w:type="dxa"/>
          </w:tcPr>
          <w:p w14:paraId="3CC9714C" w14:textId="77777777" w:rsidR="00EF3BF6" w:rsidRDefault="00EF3BF6">
            <w:pPr>
              <w:jc w:val="both"/>
              <w:rPr>
                <w:rFonts w:eastAsia="Calibri"/>
                <w:color w:val="000000"/>
                <w:szCs w:val="24"/>
                <w:lang w:eastAsia="lt-LT"/>
              </w:rPr>
            </w:pPr>
          </w:p>
        </w:tc>
      </w:tr>
    </w:tbl>
    <w:p w14:paraId="4E43276E" w14:textId="77777777" w:rsidR="00EF3BF6" w:rsidRDefault="00EF3BF6">
      <w:pPr>
        <w:jc w:val="both"/>
        <w:rPr>
          <w:rFonts w:eastAsia="Calibri"/>
          <w:color w:val="000000"/>
          <w:szCs w:val="24"/>
        </w:rPr>
      </w:pPr>
    </w:p>
    <w:p w14:paraId="014C8D64" w14:textId="77777777" w:rsidR="00EF3BF6" w:rsidRDefault="00ED00D8">
      <w:pPr>
        <w:tabs>
          <w:tab w:val="left" w:pos="709"/>
        </w:tabs>
        <w:ind w:firstLine="360"/>
        <w:jc w:val="both"/>
        <w:rPr>
          <w:rFonts w:eastAsia="Calibri"/>
          <w:b/>
          <w:color w:val="000000"/>
          <w:szCs w:val="24"/>
        </w:rPr>
      </w:pPr>
      <w:r>
        <w:rPr>
          <w:rFonts w:eastAsia="Calibri"/>
          <w:color w:val="000000"/>
          <w:szCs w:val="24"/>
        </w:rPr>
        <w:t>9.</w:t>
      </w:r>
      <w:r>
        <w:rPr>
          <w:rFonts w:eastAsia="Calibri"/>
          <w:color w:val="000000"/>
          <w:szCs w:val="24"/>
        </w:rPr>
        <w:tab/>
      </w:r>
      <w:r>
        <w:rPr>
          <w:rFonts w:eastAsia="Calibri"/>
          <w:b/>
          <w:color w:val="000000"/>
          <w:szCs w:val="24"/>
        </w:rPr>
        <w:t>Mokymo programai įgyvendinti naudojama mokomoji medžiaga, patalpos ir techninės priemonės</w:t>
      </w:r>
    </w:p>
    <w:p w14:paraId="70D8F46A" w14:textId="77777777" w:rsidR="00EF3BF6" w:rsidRDefault="00EF3BF6">
      <w:pPr>
        <w:jc w:val="both"/>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626"/>
        <w:gridCol w:w="5187"/>
      </w:tblGrid>
      <w:tr w:rsidR="00EF3BF6" w14:paraId="1FD9C420" w14:textId="77777777">
        <w:trPr>
          <w:trHeight w:val="525"/>
        </w:trPr>
        <w:tc>
          <w:tcPr>
            <w:tcW w:w="821" w:type="dxa"/>
          </w:tcPr>
          <w:p w14:paraId="4E258477" w14:textId="77777777" w:rsidR="00EF3BF6" w:rsidRDefault="00ED00D8">
            <w:pPr>
              <w:jc w:val="both"/>
              <w:rPr>
                <w:rFonts w:eastAsia="Calibri"/>
                <w:b/>
                <w:color w:val="000000"/>
                <w:szCs w:val="24"/>
                <w:lang w:eastAsia="lt-LT"/>
              </w:rPr>
            </w:pPr>
            <w:r>
              <w:rPr>
                <w:rFonts w:eastAsia="Calibri"/>
                <w:b/>
                <w:color w:val="000000"/>
                <w:szCs w:val="24"/>
                <w:lang w:eastAsia="lt-LT"/>
              </w:rPr>
              <w:t xml:space="preserve">Eil. Nr. </w:t>
            </w:r>
          </w:p>
        </w:tc>
        <w:tc>
          <w:tcPr>
            <w:tcW w:w="3682" w:type="dxa"/>
          </w:tcPr>
          <w:p w14:paraId="10579549" w14:textId="77777777" w:rsidR="00EF3BF6" w:rsidRDefault="00ED00D8">
            <w:pPr>
              <w:jc w:val="both"/>
              <w:rPr>
                <w:rFonts w:eastAsia="Calibri"/>
                <w:b/>
                <w:color w:val="000000"/>
                <w:szCs w:val="24"/>
                <w:lang w:eastAsia="lt-LT"/>
              </w:rPr>
            </w:pPr>
            <w:r>
              <w:rPr>
                <w:rFonts w:eastAsia="Calibri"/>
                <w:b/>
                <w:color w:val="000000"/>
                <w:szCs w:val="24"/>
                <w:lang w:eastAsia="lt-LT"/>
              </w:rPr>
              <w:t>Mokymo programai įgyvendinti reikalingos:</w:t>
            </w:r>
          </w:p>
        </w:tc>
        <w:tc>
          <w:tcPr>
            <w:tcW w:w="5285" w:type="dxa"/>
          </w:tcPr>
          <w:p w14:paraId="0B06D303" w14:textId="77777777" w:rsidR="00EF3BF6" w:rsidRDefault="00ED00D8">
            <w:pPr>
              <w:jc w:val="both"/>
              <w:rPr>
                <w:rFonts w:eastAsia="Calibri"/>
                <w:b/>
                <w:color w:val="000000"/>
                <w:szCs w:val="24"/>
                <w:lang w:eastAsia="lt-LT"/>
              </w:rPr>
            </w:pPr>
            <w:r>
              <w:rPr>
                <w:rFonts w:eastAsia="Calibri"/>
                <w:b/>
                <w:color w:val="000000"/>
                <w:szCs w:val="24"/>
                <w:lang w:eastAsia="lt-LT"/>
              </w:rPr>
              <w:t>Pastabos</w:t>
            </w:r>
          </w:p>
        </w:tc>
      </w:tr>
      <w:tr w:rsidR="00EF3BF6" w14:paraId="125086F4" w14:textId="77777777">
        <w:trPr>
          <w:trHeight w:val="535"/>
        </w:trPr>
        <w:tc>
          <w:tcPr>
            <w:tcW w:w="821" w:type="dxa"/>
          </w:tcPr>
          <w:p w14:paraId="0045D5A6" w14:textId="77777777" w:rsidR="00EF3BF6" w:rsidRDefault="00ED00D8">
            <w:pPr>
              <w:jc w:val="both"/>
              <w:rPr>
                <w:rFonts w:eastAsia="Calibri"/>
                <w:color w:val="000000"/>
                <w:szCs w:val="24"/>
                <w:lang w:eastAsia="lt-LT"/>
              </w:rPr>
            </w:pPr>
            <w:r>
              <w:rPr>
                <w:rFonts w:eastAsia="Calibri"/>
                <w:color w:val="000000"/>
                <w:szCs w:val="24"/>
                <w:lang w:eastAsia="lt-LT"/>
              </w:rPr>
              <w:t>9.1.</w:t>
            </w:r>
          </w:p>
        </w:tc>
        <w:tc>
          <w:tcPr>
            <w:tcW w:w="3682" w:type="dxa"/>
          </w:tcPr>
          <w:p w14:paraId="1221E280" w14:textId="77777777" w:rsidR="00EF3BF6" w:rsidRDefault="00ED00D8">
            <w:pPr>
              <w:jc w:val="both"/>
              <w:rPr>
                <w:rFonts w:eastAsia="Calibri"/>
                <w:color w:val="000000"/>
                <w:szCs w:val="24"/>
                <w:lang w:eastAsia="lt-LT"/>
              </w:rPr>
            </w:pPr>
            <w:r>
              <w:rPr>
                <w:rFonts w:eastAsia="Calibri"/>
                <w:color w:val="000000"/>
                <w:szCs w:val="24"/>
                <w:lang w:eastAsia="lt-LT"/>
              </w:rPr>
              <w:t>Mokomoji medžiaga (-</w:t>
            </w:r>
            <w:proofErr w:type="spellStart"/>
            <w:r>
              <w:rPr>
                <w:rFonts w:eastAsia="Calibri"/>
                <w:color w:val="000000"/>
                <w:szCs w:val="24"/>
                <w:lang w:eastAsia="lt-LT"/>
              </w:rPr>
              <w:t>os</w:t>
            </w:r>
            <w:proofErr w:type="spellEnd"/>
            <w:r>
              <w:rPr>
                <w:rFonts w:eastAsia="Calibri"/>
                <w:color w:val="000000"/>
                <w:szCs w:val="24"/>
                <w:lang w:eastAsia="lt-LT"/>
              </w:rPr>
              <w:t>)</w:t>
            </w:r>
          </w:p>
        </w:tc>
        <w:tc>
          <w:tcPr>
            <w:tcW w:w="5285" w:type="dxa"/>
          </w:tcPr>
          <w:p w14:paraId="38FB0DE3" w14:textId="77777777" w:rsidR="00EF3BF6" w:rsidRDefault="00ED00D8">
            <w:pPr>
              <w:jc w:val="both"/>
              <w:rPr>
                <w:rFonts w:eastAsia="Calibri"/>
                <w:color w:val="000000"/>
                <w:szCs w:val="24"/>
                <w:lang w:eastAsia="lt-LT"/>
              </w:rPr>
            </w:pPr>
            <w:r>
              <w:rPr>
                <w:rFonts w:eastAsia="Calibri"/>
                <w:i/>
                <w:color w:val="000000"/>
                <w:szCs w:val="24"/>
                <w:lang w:eastAsia="lt-LT"/>
              </w:rPr>
              <w:t>(Aprašyti, kokios ir kiek medžiagų reikalingos programai įgyvendinti)</w:t>
            </w:r>
          </w:p>
        </w:tc>
      </w:tr>
      <w:tr w:rsidR="00EF3BF6" w14:paraId="1BF3AF26" w14:textId="77777777">
        <w:trPr>
          <w:trHeight w:val="525"/>
        </w:trPr>
        <w:tc>
          <w:tcPr>
            <w:tcW w:w="821" w:type="dxa"/>
          </w:tcPr>
          <w:p w14:paraId="36560141" w14:textId="77777777" w:rsidR="00EF3BF6" w:rsidRDefault="00ED00D8">
            <w:pPr>
              <w:jc w:val="both"/>
              <w:rPr>
                <w:rFonts w:eastAsia="Calibri"/>
                <w:color w:val="000000"/>
                <w:szCs w:val="24"/>
                <w:lang w:eastAsia="lt-LT"/>
              </w:rPr>
            </w:pPr>
            <w:r>
              <w:rPr>
                <w:rFonts w:eastAsia="Calibri"/>
                <w:color w:val="000000"/>
                <w:szCs w:val="24"/>
                <w:lang w:eastAsia="lt-LT"/>
              </w:rPr>
              <w:t>9.2.</w:t>
            </w:r>
          </w:p>
        </w:tc>
        <w:tc>
          <w:tcPr>
            <w:tcW w:w="3682" w:type="dxa"/>
          </w:tcPr>
          <w:p w14:paraId="1C7AE073" w14:textId="77777777" w:rsidR="00EF3BF6" w:rsidRDefault="00ED00D8">
            <w:pPr>
              <w:jc w:val="both"/>
              <w:rPr>
                <w:rFonts w:eastAsia="Calibri"/>
                <w:color w:val="000000"/>
                <w:szCs w:val="24"/>
                <w:lang w:eastAsia="lt-LT"/>
              </w:rPr>
            </w:pPr>
            <w:r>
              <w:rPr>
                <w:rFonts w:eastAsia="Calibri"/>
                <w:color w:val="000000"/>
                <w:szCs w:val="24"/>
                <w:lang w:eastAsia="lt-LT"/>
              </w:rPr>
              <w:t>Mokymui skirtos patalpos</w:t>
            </w:r>
          </w:p>
        </w:tc>
        <w:tc>
          <w:tcPr>
            <w:tcW w:w="5285" w:type="dxa"/>
          </w:tcPr>
          <w:p w14:paraId="31015A58" w14:textId="77777777" w:rsidR="00EF3BF6" w:rsidRDefault="00ED00D8">
            <w:pPr>
              <w:jc w:val="both"/>
              <w:rPr>
                <w:rFonts w:eastAsia="Calibri"/>
                <w:color w:val="000000"/>
                <w:szCs w:val="24"/>
                <w:lang w:eastAsia="lt-LT"/>
              </w:rPr>
            </w:pPr>
            <w:r>
              <w:rPr>
                <w:rFonts w:eastAsia="Calibri"/>
                <w:i/>
                <w:color w:val="000000"/>
                <w:szCs w:val="24"/>
                <w:lang w:eastAsia="lt-LT"/>
              </w:rPr>
              <w:t>(Aprašyti, kokios patalpos reikalingos programai įgyvendinti)</w:t>
            </w:r>
          </w:p>
        </w:tc>
      </w:tr>
      <w:tr w:rsidR="00EF3BF6" w14:paraId="6C12BE55" w14:textId="77777777">
        <w:trPr>
          <w:trHeight w:val="525"/>
        </w:trPr>
        <w:tc>
          <w:tcPr>
            <w:tcW w:w="821" w:type="dxa"/>
          </w:tcPr>
          <w:p w14:paraId="6E92FBBA" w14:textId="77777777" w:rsidR="00EF3BF6" w:rsidRDefault="00ED00D8">
            <w:pPr>
              <w:jc w:val="both"/>
              <w:rPr>
                <w:rFonts w:eastAsia="Calibri"/>
                <w:color w:val="000000"/>
                <w:szCs w:val="24"/>
                <w:lang w:eastAsia="lt-LT"/>
              </w:rPr>
            </w:pPr>
            <w:r>
              <w:rPr>
                <w:rFonts w:eastAsia="Calibri"/>
                <w:color w:val="000000"/>
                <w:szCs w:val="24"/>
                <w:lang w:eastAsia="lt-LT"/>
              </w:rPr>
              <w:t>9.3.</w:t>
            </w:r>
          </w:p>
        </w:tc>
        <w:tc>
          <w:tcPr>
            <w:tcW w:w="3682" w:type="dxa"/>
          </w:tcPr>
          <w:p w14:paraId="17CFEDE2" w14:textId="77777777" w:rsidR="00EF3BF6" w:rsidRDefault="00ED00D8">
            <w:pPr>
              <w:jc w:val="both"/>
              <w:rPr>
                <w:rFonts w:eastAsia="Calibri"/>
                <w:color w:val="000000"/>
                <w:szCs w:val="24"/>
                <w:lang w:eastAsia="lt-LT"/>
              </w:rPr>
            </w:pPr>
            <w:r>
              <w:rPr>
                <w:rFonts w:eastAsia="Calibri"/>
                <w:color w:val="000000"/>
                <w:szCs w:val="24"/>
                <w:lang w:eastAsia="lt-LT"/>
              </w:rPr>
              <w:t>Mokymui skirti įrenginiai</w:t>
            </w:r>
          </w:p>
        </w:tc>
        <w:tc>
          <w:tcPr>
            <w:tcW w:w="5285" w:type="dxa"/>
          </w:tcPr>
          <w:p w14:paraId="1EE5AC61" w14:textId="77777777" w:rsidR="00EF3BF6" w:rsidRDefault="00ED00D8">
            <w:pPr>
              <w:jc w:val="both"/>
              <w:rPr>
                <w:rFonts w:eastAsia="Calibri"/>
                <w:color w:val="000000"/>
                <w:szCs w:val="24"/>
                <w:lang w:eastAsia="lt-LT"/>
              </w:rPr>
            </w:pPr>
            <w:r>
              <w:rPr>
                <w:rFonts w:eastAsia="Calibri"/>
                <w:i/>
                <w:color w:val="000000"/>
                <w:szCs w:val="24"/>
                <w:lang w:eastAsia="lt-LT"/>
              </w:rPr>
              <w:t>(Aprašyti, kokie ir kiek įrenginių reikalingi programai įgyvendinti)</w:t>
            </w:r>
          </w:p>
        </w:tc>
      </w:tr>
      <w:tr w:rsidR="00EF3BF6" w14:paraId="5DB43FAA" w14:textId="77777777">
        <w:trPr>
          <w:trHeight w:val="525"/>
        </w:trPr>
        <w:tc>
          <w:tcPr>
            <w:tcW w:w="821" w:type="dxa"/>
          </w:tcPr>
          <w:p w14:paraId="261CAC74" w14:textId="77777777" w:rsidR="00EF3BF6" w:rsidRDefault="00ED00D8">
            <w:pPr>
              <w:jc w:val="both"/>
              <w:rPr>
                <w:rFonts w:eastAsia="Calibri"/>
                <w:color w:val="000000"/>
                <w:szCs w:val="24"/>
                <w:lang w:eastAsia="lt-LT"/>
              </w:rPr>
            </w:pPr>
            <w:r>
              <w:rPr>
                <w:rFonts w:eastAsia="Calibri"/>
                <w:color w:val="000000"/>
                <w:szCs w:val="24"/>
                <w:lang w:eastAsia="lt-LT"/>
              </w:rPr>
              <w:t>9.4.</w:t>
            </w:r>
          </w:p>
        </w:tc>
        <w:tc>
          <w:tcPr>
            <w:tcW w:w="3682" w:type="dxa"/>
          </w:tcPr>
          <w:p w14:paraId="3510B56F" w14:textId="77777777" w:rsidR="00EF3BF6" w:rsidRDefault="00ED00D8">
            <w:pPr>
              <w:jc w:val="both"/>
              <w:rPr>
                <w:rFonts w:eastAsia="Calibri"/>
                <w:color w:val="000000"/>
                <w:szCs w:val="24"/>
                <w:lang w:eastAsia="lt-LT"/>
              </w:rPr>
            </w:pPr>
            <w:r>
              <w:rPr>
                <w:rFonts w:eastAsia="Calibri"/>
                <w:color w:val="000000"/>
                <w:szCs w:val="24"/>
                <w:lang w:eastAsia="lt-LT"/>
              </w:rPr>
              <w:t>Kiti</w:t>
            </w:r>
          </w:p>
        </w:tc>
        <w:tc>
          <w:tcPr>
            <w:tcW w:w="5285" w:type="dxa"/>
          </w:tcPr>
          <w:p w14:paraId="5D0D2E40" w14:textId="77777777" w:rsidR="00EF3BF6" w:rsidRDefault="00ED00D8">
            <w:pPr>
              <w:jc w:val="both"/>
              <w:rPr>
                <w:rFonts w:eastAsia="Calibri"/>
                <w:i/>
                <w:color w:val="000000"/>
                <w:szCs w:val="24"/>
                <w:lang w:eastAsia="lt-LT"/>
              </w:rPr>
            </w:pPr>
            <w:r>
              <w:rPr>
                <w:rFonts w:eastAsia="Calibri"/>
                <w:i/>
                <w:color w:val="000000"/>
                <w:szCs w:val="24"/>
                <w:lang w:eastAsia="lt-LT"/>
              </w:rPr>
              <w:t>(Aprašyti, kokie ir kiek kitų išteklių reikalingi programai įgyvendinti)</w:t>
            </w:r>
          </w:p>
        </w:tc>
      </w:tr>
    </w:tbl>
    <w:p w14:paraId="66FB449B" w14:textId="77777777" w:rsidR="00EF3BF6" w:rsidRDefault="00EF3BF6">
      <w:pPr>
        <w:jc w:val="both"/>
        <w:rPr>
          <w:rFonts w:eastAsia="Calibri"/>
          <w:color w:val="000000"/>
          <w:szCs w:val="24"/>
        </w:rPr>
      </w:pPr>
    </w:p>
    <w:p w14:paraId="5083E512" w14:textId="77777777" w:rsidR="00EF3BF6" w:rsidRDefault="00ED00D8">
      <w:pPr>
        <w:widowControl w:val="0"/>
        <w:tabs>
          <w:tab w:val="left" w:pos="0"/>
          <w:tab w:val="left" w:pos="426"/>
        </w:tabs>
        <w:ind w:left="720" w:hanging="360"/>
        <w:jc w:val="both"/>
        <w:textAlignment w:val="baseline"/>
        <w:rPr>
          <w:rFonts w:eastAsia="Calibri"/>
          <w:b/>
          <w:color w:val="000000"/>
          <w:szCs w:val="24"/>
        </w:rPr>
      </w:pPr>
      <w:r>
        <w:rPr>
          <w:rFonts w:eastAsia="Calibri"/>
          <w:color w:val="000000"/>
          <w:szCs w:val="24"/>
        </w:rPr>
        <w:t>10.</w:t>
      </w:r>
      <w:r>
        <w:rPr>
          <w:rFonts w:eastAsia="Calibri"/>
          <w:color w:val="000000"/>
          <w:szCs w:val="24"/>
        </w:rPr>
        <w:tab/>
      </w:r>
      <w:r>
        <w:rPr>
          <w:rFonts w:eastAsia="Calibri"/>
          <w:b/>
          <w:color w:val="000000"/>
          <w:szCs w:val="24"/>
        </w:rPr>
        <w:t xml:space="preserve">Mokymų programos mokytojams taikomi kvalifikaciniai reikalavimai </w:t>
      </w:r>
    </w:p>
    <w:p w14:paraId="6EF7B98E" w14:textId="77777777" w:rsidR="00EF3BF6" w:rsidRDefault="00EF3BF6">
      <w:pPr>
        <w:widowControl w:val="0"/>
        <w:tabs>
          <w:tab w:val="left" w:pos="0"/>
          <w:tab w:val="left" w:pos="426"/>
        </w:tabs>
        <w:ind w:left="720"/>
        <w:jc w:val="both"/>
        <w:textAlignment w:val="baseline"/>
        <w:rPr>
          <w:rFonts w:eastAsia="Calibri"/>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892"/>
        <w:gridCol w:w="1892"/>
        <w:gridCol w:w="2039"/>
        <w:gridCol w:w="1417"/>
        <w:gridCol w:w="1559"/>
      </w:tblGrid>
      <w:tr w:rsidR="00EF3BF6" w14:paraId="77A47FC7" w14:textId="77777777">
        <w:trPr>
          <w:trHeight w:val="563"/>
        </w:trPr>
        <w:tc>
          <w:tcPr>
            <w:tcW w:w="835" w:type="dxa"/>
            <w:vMerge w:val="restart"/>
          </w:tcPr>
          <w:p w14:paraId="30966A82"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Eil. Nr.</w:t>
            </w:r>
          </w:p>
        </w:tc>
        <w:tc>
          <w:tcPr>
            <w:tcW w:w="5823" w:type="dxa"/>
            <w:gridSpan w:val="3"/>
          </w:tcPr>
          <w:p w14:paraId="1580C2B0"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Mokytojų išsilavinimas</w:t>
            </w:r>
          </w:p>
        </w:tc>
        <w:tc>
          <w:tcPr>
            <w:tcW w:w="1417" w:type="dxa"/>
            <w:vMerge w:val="restart"/>
          </w:tcPr>
          <w:p w14:paraId="07B99C07"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Mokytojų praktinės veiklos, susijusios su numatomos dėstyti programos turiniu, patirtis </w:t>
            </w:r>
            <w:r>
              <w:rPr>
                <w:rFonts w:eastAsia="Calibri"/>
                <w:color w:val="000000"/>
                <w:szCs w:val="24"/>
                <w:lang w:eastAsia="lt-LT"/>
              </w:rPr>
              <w:t>(įrašykite)</w:t>
            </w:r>
          </w:p>
        </w:tc>
        <w:tc>
          <w:tcPr>
            <w:tcW w:w="1559" w:type="dxa"/>
            <w:vMerge w:val="restart"/>
          </w:tcPr>
          <w:p w14:paraId="76A373F5"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Pastabos </w:t>
            </w:r>
          </w:p>
        </w:tc>
      </w:tr>
      <w:tr w:rsidR="00EF3BF6" w14:paraId="0F6EE026" w14:textId="77777777">
        <w:trPr>
          <w:trHeight w:val="148"/>
        </w:trPr>
        <w:tc>
          <w:tcPr>
            <w:tcW w:w="835" w:type="dxa"/>
            <w:vMerge/>
          </w:tcPr>
          <w:p w14:paraId="7CC6E635"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892" w:type="dxa"/>
          </w:tcPr>
          <w:p w14:paraId="757A7543"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Aukštasis universitetinis (magistro kvalifikacinis laipsnis) </w:t>
            </w:r>
            <w:r>
              <w:rPr>
                <w:rFonts w:eastAsia="Calibri"/>
                <w:i/>
                <w:color w:val="000000"/>
                <w:szCs w:val="24"/>
                <w:lang w:eastAsia="lt-LT"/>
              </w:rPr>
              <w:t>(įrašykite studijų programą ir (arba) suteiktą kvalifikaciją)</w:t>
            </w:r>
          </w:p>
        </w:tc>
        <w:tc>
          <w:tcPr>
            <w:tcW w:w="1892" w:type="dxa"/>
          </w:tcPr>
          <w:p w14:paraId="75F18ED6"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Aukštasis universitetinis (bakalauro kvalifikacinis laipsnis)</w:t>
            </w:r>
            <w:r>
              <w:rPr>
                <w:rFonts w:eastAsia="Calibri"/>
                <w:i/>
                <w:color w:val="000000"/>
                <w:szCs w:val="24"/>
                <w:lang w:eastAsia="lt-LT"/>
              </w:rPr>
              <w:t xml:space="preserve"> (įrašykite studijų programą ir (arba) suteiktą kvalifikaciją)</w:t>
            </w:r>
          </w:p>
        </w:tc>
        <w:tc>
          <w:tcPr>
            <w:tcW w:w="2039" w:type="dxa"/>
          </w:tcPr>
          <w:p w14:paraId="4F019F8D"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Aukštasis neuniversitetinis</w:t>
            </w:r>
          </w:p>
          <w:p w14:paraId="0C52CF26"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i/>
                <w:color w:val="000000"/>
                <w:szCs w:val="24"/>
                <w:lang w:eastAsia="lt-LT"/>
              </w:rPr>
              <w:t>(įrašykite studijų programą ir (arba) suteiktą kvalifikaciją)</w:t>
            </w:r>
          </w:p>
        </w:tc>
        <w:tc>
          <w:tcPr>
            <w:tcW w:w="1417" w:type="dxa"/>
            <w:vMerge/>
          </w:tcPr>
          <w:p w14:paraId="5FE19FFF"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559" w:type="dxa"/>
            <w:vMerge/>
          </w:tcPr>
          <w:p w14:paraId="6DC3E681"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2837B4CD" w14:textId="77777777">
        <w:trPr>
          <w:trHeight w:val="148"/>
        </w:trPr>
        <w:tc>
          <w:tcPr>
            <w:tcW w:w="835" w:type="dxa"/>
          </w:tcPr>
          <w:p w14:paraId="2B99B9E5"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10.1.</w:t>
            </w:r>
          </w:p>
        </w:tc>
        <w:tc>
          <w:tcPr>
            <w:tcW w:w="1892" w:type="dxa"/>
          </w:tcPr>
          <w:p w14:paraId="437D407C"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892" w:type="dxa"/>
          </w:tcPr>
          <w:p w14:paraId="371FBB06"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039" w:type="dxa"/>
          </w:tcPr>
          <w:p w14:paraId="5756B72F"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417" w:type="dxa"/>
          </w:tcPr>
          <w:p w14:paraId="34BE7665"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559" w:type="dxa"/>
          </w:tcPr>
          <w:p w14:paraId="09D0BEE3"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1E5B4A06" w14:textId="77777777">
        <w:trPr>
          <w:trHeight w:val="148"/>
        </w:trPr>
        <w:tc>
          <w:tcPr>
            <w:tcW w:w="835" w:type="dxa"/>
          </w:tcPr>
          <w:p w14:paraId="7C1FE7FF"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10.2.</w:t>
            </w:r>
          </w:p>
        </w:tc>
        <w:tc>
          <w:tcPr>
            <w:tcW w:w="1892" w:type="dxa"/>
          </w:tcPr>
          <w:p w14:paraId="6F14256F"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892" w:type="dxa"/>
          </w:tcPr>
          <w:p w14:paraId="72ED00A4"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039" w:type="dxa"/>
          </w:tcPr>
          <w:p w14:paraId="093E9462"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417" w:type="dxa"/>
          </w:tcPr>
          <w:p w14:paraId="40CF305E"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559" w:type="dxa"/>
          </w:tcPr>
          <w:p w14:paraId="677F6BE6"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21CB5465" w14:textId="77777777">
        <w:trPr>
          <w:trHeight w:val="148"/>
        </w:trPr>
        <w:tc>
          <w:tcPr>
            <w:tcW w:w="835" w:type="dxa"/>
          </w:tcPr>
          <w:p w14:paraId="2F337823"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10.n.</w:t>
            </w:r>
          </w:p>
        </w:tc>
        <w:tc>
          <w:tcPr>
            <w:tcW w:w="1892" w:type="dxa"/>
          </w:tcPr>
          <w:p w14:paraId="649493C8"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892" w:type="dxa"/>
          </w:tcPr>
          <w:p w14:paraId="32F63AEC"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039" w:type="dxa"/>
          </w:tcPr>
          <w:p w14:paraId="2B3F2C5A"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417" w:type="dxa"/>
          </w:tcPr>
          <w:p w14:paraId="31955083"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559" w:type="dxa"/>
          </w:tcPr>
          <w:p w14:paraId="483E86EF"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bl>
    <w:p w14:paraId="10716ACE" w14:textId="77777777" w:rsidR="00EF3BF6" w:rsidRDefault="00EF3BF6">
      <w:pPr>
        <w:jc w:val="both"/>
        <w:rPr>
          <w:rFonts w:eastAsia="Calibri"/>
          <w:color w:val="000000"/>
          <w:szCs w:val="24"/>
        </w:rPr>
      </w:pPr>
    </w:p>
    <w:p w14:paraId="6A1B1895" w14:textId="77777777" w:rsidR="00EF3BF6" w:rsidRDefault="00ED00D8">
      <w:pPr>
        <w:widowControl w:val="0"/>
        <w:tabs>
          <w:tab w:val="left" w:pos="0"/>
          <w:tab w:val="left" w:pos="426"/>
          <w:tab w:val="left" w:pos="709"/>
          <w:tab w:val="left" w:pos="851"/>
        </w:tabs>
        <w:ind w:firstLine="426"/>
        <w:jc w:val="both"/>
        <w:textAlignment w:val="baseline"/>
        <w:rPr>
          <w:rFonts w:eastAsia="Calibri"/>
          <w:b/>
          <w:color w:val="000000"/>
          <w:szCs w:val="24"/>
        </w:rPr>
      </w:pPr>
      <w:r>
        <w:rPr>
          <w:rFonts w:eastAsia="Calibri"/>
          <w:color w:val="000000"/>
          <w:szCs w:val="24"/>
        </w:rPr>
        <w:t>11.</w:t>
      </w:r>
      <w:r>
        <w:rPr>
          <w:rFonts w:eastAsia="Calibri"/>
          <w:color w:val="000000"/>
          <w:szCs w:val="24"/>
        </w:rPr>
        <w:tab/>
      </w:r>
      <w:r>
        <w:rPr>
          <w:rFonts w:eastAsia="Calibri"/>
          <w:b/>
          <w:color w:val="000000"/>
          <w:szCs w:val="24"/>
        </w:rPr>
        <w:t>Mokymų programos dalyviui (toliau – mokomas asmuo) taikomi kvalifikaciniai reikalavimai:</w:t>
      </w:r>
    </w:p>
    <w:p w14:paraId="2C8AEB5D" w14:textId="77777777" w:rsidR="00EF3BF6" w:rsidRDefault="00ED00D8">
      <w:pPr>
        <w:widowControl w:val="0"/>
        <w:tabs>
          <w:tab w:val="left" w:pos="0"/>
          <w:tab w:val="left" w:pos="426"/>
        </w:tabs>
        <w:ind w:left="786" w:hanging="360"/>
        <w:jc w:val="both"/>
        <w:textAlignment w:val="baseline"/>
        <w:rPr>
          <w:rFonts w:eastAsia="Calibri"/>
          <w:b/>
          <w:color w:val="000000"/>
          <w:szCs w:val="24"/>
        </w:rPr>
      </w:pPr>
      <w:r>
        <w:rPr>
          <w:rFonts w:eastAsia="Calibri"/>
          <w:color w:val="000000"/>
          <w:szCs w:val="24"/>
        </w:rPr>
        <w:t>11.1.</w:t>
      </w:r>
      <w:r>
        <w:rPr>
          <w:rFonts w:eastAsia="Calibri"/>
          <w:color w:val="000000"/>
          <w:szCs w:val="24"/>
        </w:rPr>
        <w:tab/>
      </w:r>
      <w:r>
        <w:rPr>
          <w:rFonts w:eastAsia="Calibri"/>
          <w:b/>
          <w:color w:val="000000"/>
          <w:szCs w:val="24"/>
        </w:rPr>
        <w:t>Mokomo asmens išsilavinimas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1665"/>
        <w:gridCol w:w="1982"/>
        <w:gridCol w:w="1621"/>
        <w:gridCol w:w="1467"/>
        <w:gridCol w:w="1021"/>
        <w:gridCol w:w="850"/>
      </w:tblGrid>
      <w:tr w:rsidR="00EF3BF6" w14:paraId="3E27CCDD" w14:textId="77777777">
        <w:trPr>
          <w:trHeight w:val="742"/>
        </w:trPr>
        <w:tc>
          <w:tcPr>
            <w:tcW w:w="1028" w:type="dxa"/>
            <w:vMerge w:val="restart"/>
          </w:tcPr>
          <w:p w14:paraId="68742374"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Eil. </w:t>
            </w:r>
          </w:p>
          <w:p w14:paraId="4A80FCB8"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Nr.</w:t>
            </w:r>
          </w:p>
        </w:tc>
        <w:tc>
          <w:tcPr>
            <w:tcW w:w="7756" w:type="dxa"/>
            <w:gridSpan w:val="5"/>
          </w:tcPr>
          <w:p w14:paraId="516C080B"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Mokomo asmens išsilavinimas</w:t>
            </w:r>
          </w:p>
        </w:tc>
        <w:tc>
          <w:tcPr>
            <w:tcW w:w="850" w:type="dxa"/>
          </w:tcPr>
          <w:p w14:paraId="387D68BC"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Pas-</w:t>
            </w:r>
            <w:proofErr w:type="spellStart"/>
            <w:r>
              <w:rPr>
                <w:rFonts w:eastAsia="Calibri"/>
                <w:b/>
                <w:color w:val="000000"/>
                <w:szCs w:val="24"/>
                <w:lang w:eastAsia="lt-LT"/>
              </w:rPr>
              <w:t>tabos</w:t>
            </w:r>
            <w:proofErr w:type="spellEnd"/>
          </w:p>
        </w:tc>
      </w:tr>
      <w:tr w:rsidR="00EF3BF6" w14:paraId="165CDE6D" w14:textId="77777777">
        <w:trPr>
          <w:trHeight w:val="156"/>
        </w:trPr>
        <w:tc>
          <w:tcPr>
            <w:tcW w:w="1028" w:type="dxa"/>
            <w:vMerge/>
          </w:tcPr>
          <w:p w14:paraId="17EB0897"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665" w:type="dxa"/>
          </w:tcPr>
          <w:p w14:paraId="2EB53537"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Aukštasis </w:t>
            </w:r>
            <w:proofErr w:type="spellStart"/>
            <w:r>
              <w:rPr>
                <w:rFonts w:eastAsia="Calibri"/>
                <w:b/>
                <w:color w:val="000000"/>
                <w:szCs w:val="24"/>
                <w:lang w:eastAsia="lt-LT"/>
              </w:rPr>
              <w:t>universiteti-nis</w:t>
            </w:r>
            <w:proofErr w:type="spellEnd"/>
            <w:r>
              <w:rPr>
                <w:rFonts w:eastAsia="Calibri"/>
                <w:b/>
                <w:color w:val="000000"/>
                <w:szCs w:val="24"/>
                <w:lang w:eastAsia="lt-LT"/>
              </w:rPr>
              <w:t xml:space="preserve"> (magistro kvalifikacinis laipsnis)</w:t>
            </w:r>
            <w:r>
              <w:rPr>
                <w:rFonts w:eastAsia="Calibri"/>
                <w:i/>
                <w:color w:val="000000"/>
                <w:szCs w:val="24"/>
                <w:lang w:eastAsia="lt-LT"/>
              </w:rPr>
              <w:t xml:space="preserve"> (įrašykite studijų programą ir (arba) suteiktą kvalifikaciją)</w:t>
            </w:r>
          </w:p>
        </w:tc>
        <w:tc>
          <w:tcPr>
            <w:tcW w:w="1982" w:type="dxa"/>
          </w:tcPr>
          <w:p w14:paraId="78C746D5"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Aukštasis universitetinis (bakalauro kvalifikacinis laipsnis)</w:t>
            </w:r>
            <w:r>
              <w:rPr>
                <w:rFonts w:eastAsia="Calibri"/>
                <w:i/>
                <w:color w:val="000000"/>
                <w:szCs w:val="24"/>
                <w:lang w:eastAsia="lt-LT"/>
              </w:rPr>
              <w:t xml:space="preserve"> (įrašykite studijų programą ir (arba) suteiktą kvalifikaciją)</w:t>
            </w:r>
          </w:p>
        </w:tc>
        <w:tc>
          <w:tcPr>
            <w:tcW w:w="1621" w:type="dxa"/>
          </w:tcPr>
          <w:p w14:paraId="0FF56101"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Aukštasis </w:t>
            </w:r>
            <w:proofErr w:type="spellStart"/>
            <w:r>
              <w:rPr>
                <w:rFonts w:eastAsia="Calibri"/>
                <w:b/>
                <w:color w:val="000000"/>
                <w:szCs w:val="24"/>
                <w:lang w:eastAsia="lt-LT"/>
              </w:rPr>
              <w:t>neuniversite-tinis</w:t>
            </w:r>
            <w:proofErr w:type="spellEnd"/>
            <w:r>
              <w:rPr>
                <w:rFonts w:eastAsia="Calibri"/>
                <w:b/>
                <w:color w:val="000000"/>
                <w:szCs w:val="24"/>
                <w:lang w:eastAsia="lt-LT"/>
              </w:rPr>
              <w:t xml:space="preserve"> </w:t>
            </w:r>
            <w:r>
              <w:rPr>
                <w:rFonts w:eastAsia="Calibri"/>
                <w:i/>
                <w:color w:val="000000"/>
                <w:szCs w:val="24"/>
                <w:lang w:eastAsia="lt-LT"/>
              </w:rPr>
              <w:t>(įrašykite studijų programą ir (arba) suteiktą kvalifikaciją)</w:t>
            </w:r>
          </w:p>
        </w:tc>
        <w:tc>
          <w:tcPr>
            <w:tcW w:w="1467" w:type="dxa"/>
          </w:tcPr>
          <w:p w14:paraId="53970E25"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Vidurinis </w:t>
            </w:r>
            <w:r>
              <w:rPr>
                <w:rFonts w:eastAsia="Calibri"/>
                <w:color w:val="000000"/>
                <w:szCs w:val="24"/>
                <w:lang w:eastAsia="lt-LT"/>
              </w:rPr>
              <w:t>(</w:t>
            </w:r>
            <w:r>
              <w:rPr>
                <w:rFonts w:eastAsia="Calibri"/>
                <w:i/>
                <w:color w:val="000000"/>
                <w:szCs w:val="24"/>
                <w:lang w:eastAsia="lt-LT"/>
              </w:rPr>
              <w:t xml:space="preserve">įrašykite mokymo programą ir (arba) </w:t>
            </w:r>
            <w:proofErr w:type="spellStart"/>
            <w:r>
              <w:rPr>
                <w:rFonts w:eastAsia="Calibri"/>
                <w:i/>
                <w:color w:val="000000"/>
                <w:szCs w:val="24"/>
                <w:lang w:eastAsia="lt-LT"/>
              </w:rPr>
              <w:t>kvalifikaci</w:t>
            </w:r>
            <w:proofErr w:type="spellEnd"/>
            <w:r>
              <w:rPr>
                <w:rFonts w:eastAsia="Calibri"/>
                <w:i/>
                <w:color w:val="000000"/>
                <w:szCs w:val="24"/>
                <w:lang w:eastAsia="lt-LT"/>
              </w:rPr>
              <w:t>-ją)</w:t>
            </w:r>
          </w:p>
        </w:tc>
        <w:tc>
          <w:tcPr>
            <w:tcW w:w="1021" w:type="dxa"/>
          </w:tcPr>
          <w:p w14:paraId="650696C7" w14:textId="77777777" w:rsidR="00EF3BF6" w:rsidRDefault="00ED00D8">
            <w:pPr>
              <w:widowControl w:val="0"/>
              <w:tabs>
                <w:tab w:val="left" w:pos="0"/>
                <w:tab w:val="left" w:pos="426"/>
              </w:tabs>
              <w:jc w:val="both"/>
              <w:textAlignment w:val="baseline"/>
              <w:rPr>
                <w:rFonts w:eastAsia="Calibri"/>
                <w:b/>
                <w:color w:val="000000"/>
                <w:szCs w:val="24"/>
                <w:lang w:eastAsia="lt-LT"/>
              </w:rPr>
            </w:pPr>
            <w:proofErr w:type="spellStart"/>
            <w:r>
              <w:rPr>
                <w:rFonts w:eastAsia="Calibri"/>
                <w:b/>
                <w:color w:val="000000"/>
                <w:szCs w:val="24"/>
                <w:lang w:eastAsia="lt-LT"/>
              </w:rPr>
              <w:t>Pagrin-dinis</w:t>
            </w:r>
            <w:proofErr w:type="spellEnd"/>
            <w:r>
              <w:rPr>
                <w:rFonts w:eastAsia="Calibri"/>
                <w:b/>
                <w:color w:val="000000"/>
                <w:szCs w:val="24"/>
                <w:lang w:eastAsia="lt-LT"/>
              </w:rPr>
              <w:t xml:space="preserve"> </w:t>
            </w:r>
          </w:p>
          <w:p w14:paraId="48D33B5E"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850" w:type="dxa"/>
          </w:tcPr>
          <w:p w14:paraId="6A994E47"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131F83D9" w14:textId="77777777">
        <w:trPr>
          <w:trHeight w:val="156"/>
        </w:trPr>
        <w:tc>
          <w:tcPr>
            <w:tcW w:w="1028" w:type="dxa"/>
          </w:tcPr>
          <w:p w14:paraId="03CDACE8"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11.1.1.</w:t>
            </w:r>
          </w:p>
        </w:tc>
        <w:tc>
          <w:tcPr>
            <w:tcW w:w="1665" w:type="dxa"/>
          </w:tcPr>
          <w:p w14:paraId="046EE154"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982" w:type="dxa"/>
          </w:tcPr>
          <w:p w14:paraId="2CC70AF7"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621" w:type="dxa"/>
          </w:tcPr>
          <w:p w14:paraId="6AFC6917"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467" w:type="dxa"/>
          </w:tcPr>
          <w:p w14:paraId="70587C82"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021" w:type="dxa"/>
          </w:tcPr>
          <w:p w14:paraId="0DAD6976"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850" w:type="dxa"/>
          </w:tcPr>
          <w:p w14:paraId="50B38C70"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0D9464DE" w14:textId="77777777">
        <w:trPr>
          <w:trHeight w:val="156"/>
        </w:trPr>
        <w:tc>
          <w:tcPr>
            <w:tcW w:w="1028" w:type="dxa"/>
          </w:tcPr>
          <w:p w14:paraId="3B11E989"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11.1.2.</w:t>
            </w:r>
          </w:p>
        </w:tc>
        <w:tc>
          <w:tcPr>
            <w:tcW w:w="1665" w:type="dxa"/>
          </w:tcPr>
          <w:p w14:paraId="3938EE1C"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982" w:type="dxa"/>
          </w:tcPr>
          <w:p w14:paraId="58136AA2"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621" w:type="dxa"/>
          </w:tcPr>
          <w:p w14:paraId="7BEEA71C"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467" w:type="dxa"/>
          </w:tcPr>
          <w:p w14:paraId="0D8DCA59"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021" w:type="dxa"/>
          </w:tcPr>
          <w:p w14:paraId="13985E79"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850" w:type="dxa"/>
          </w:tcPr>
          <w:p w14:paraId="576D0CE4"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51FD6CEC" w14:textId="77777777">
        <w:trPr>
          <w:trHeight w:val="156"/>
        </w:trPr>
        <w:tc>
          <w:tcPr>
            <w:tcW w:w="1028" w:type="dxa"/>
          </w:tcPr>
          <w:p w14:paraId="10EE4A8E"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11.1.n.</w:t>
            </w:r>
          </w:p>
        </w:tc>
        <w:tc>
          <w:tcPr>
            <w:tcW w:w="1665" w:type="dxa"/>
          </w:tcPr>
          <w:p w14:paraId="20AEDC04"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982" w:type="dxa"/>
          </w:tcPr>
          <w:p w14:paraId="6F3B424B"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621" w:type="dxa"/>
          </w:tcPr>
          <w:p w14:paraId="4F6B23F7"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467" w:type="dxa"/>
          </w:tcPr>
          <w:p w14:paraId="5C4FAA26"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021" w:type="dxa"/>
          </w:tcPr>
          <w:p w14:paraId="773F5176"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850" w:type="dxa"/>
          </w:tcPr>
          <w:p w14:paraId="53251E04"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bl>
    <w:p w14:paraId="0248820A" w14:textId="77777777" w:rsidR="00EF3BF6" w:rsidRDefault="00EF3BF6">
      <w:pPr>
        <w:widowControl w:val="0"/>
        <w:tabs>
          <w:tab w:val="left" w:pos="0"/>
          <w:tab w:val="left" w:pos="426"/>
        </w:tabs>
        <w:ind w:left="720"/>
        <w:jc w:val="both"/>
        <w:textAlignment w:val="baseline"/>
        <w:rPr>
          <w:rFonts w:eastAsia="Calibri"/>
          <w:b/>
          <w:color w:val="000000"/>
          <w:szCs w:val="24"/>
        </w:rPr>
      </w:pPr>
    </w:p>
    <w:p w14:paraId="32B1671E" w14:textId="77777777" w:rsidR="00EF3BF6" w:rsidRDefault="00ED00D8">
      <w:pPr>
        <w:widowControl w:val="0"/>
        <w:tabs>
          <w:tab w:val="left" w:pos="0"/>
          <w:tab w:val="left" w:pos="426"/>
          <w:tab w:val="left" w:pos="709"/>
          <w:tab w:val="left" w:pos="851"/>
        </w:tabs>
        <w:ind w:firstLine="349"/>
        <w:jc w:val="both"/>
        <w:textAlignment w:val="baseline"/>
        <w:rPr>
          <w:rFonts w:eastAsia="Calibri"/>
          <w:b/>
          <w:color w:val="000000"/>
          <w:szCs w:val="24"/>
        </w:rPr>
      </w:pPr>
      <w:r>
        <w:rPr>
          <w:rFonts w:eastAsia="Calibri"/>
          <w:color w:val="000000"/>
          <w:szCs w:val="24"/>
        </w:rPr>
        <w:t>11.2.</w:t>
      </w:r>
      <w:r>
        <w:rPr>
          <w:rFonts w:eastAsia="Calibri"/>
          <w:color w:val="000000"/>
          <w:szCs w:val="24"/>
        </w:rPr>
        <w:tab/>
      </w:r>
      <w:r>
        <w:rPr>
          <w:rFonts w:eastAsia="Calibri"/>
          <w:b/>
          <w:color w:val="000000"/>
          <w:szCs w:val="24"/>
        </w:rPr>
        <w:t xml:space="preserve"> Minimalūs reikalavimai mokomo asmens praktinės veiklos patirčiai ir kompetencijoms (žinioms ir įgūdžiams)</w:t>
      </w:r>
    </w:p>
    <w:p w14:paraId="5ACDA731" w14:textId="77777777" w:rsidR="00EF3BF6" w:rsidRDefault="00EF3BF6">
      <w:pPr>
        <w:widowControl w:val="0"/>
        <w:tabs>
          <w:tab w:val="left" w:pos="0"/>
          <w:tab w:val="left" w:pos="426"/>
        </w:tabs>
        <w:ind w:left="360"/>
        <w:jc w:val="both"/>
        <w:textAlignment w:val="baseline"/>
        <w:rPr>
          <w:rFonts w:eastAsia="Calibri"/>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2152"/>
        <w:gridCol w:w="1901"/>
        <w:gridCol w:w="2193"/>
        <w:gridCol w:w="2315"/>
      </w:tblGrid>
      <w:tr w:rsidR="00EF3BF6" w14:paraId="57D9B4B5" w14:textId="77777777">
        <w:trPr>
          <w:trHeight w:val="835"/>
        </w:trPr>
        <w:tc>
          <w:tcPr>
            <w:tcW w:w="1073" w:type="dxa"/>
          </w:tcPr>
          <w:p w14:paraId="1E93E39C"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Eil. </w:t>
            </w:r>
          </w:p>
          <w:p w14:paraId="2A8FA539"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Nr.</w:t>
            </w:r>
          </w:p>
        </w:tc>
        <w:tc>
          <w:tcPr>
            <w:tcW w:w="2180" w:type="dxa"/>
          </w:tcPr>
          <w:p w14:paraId="63C25578"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Praktinės veiklos patirtis </w:t>
            </w:r>
            <w:r>
              <w:rPr>
                <w:rFonts w:eastAsia="Calibri"/>
                <w:color w:val="000000"/>
                <w:szCs w:val="24"/>
                <w:lang w:eastAsia="lt-LT"/>
              </w:rPr>
              <w:t>(įrašykite)</w:t>
            </w:r>
          </w:p>
        </w:tc>
        <w:tc>
          <w:tcPr>
            <w:tcW w:w="1922" w:type="dxa"/>
          </w:tcPr>
          <w:p w14:paraId="3155CDA9"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Įgūdžiai </w:t>
            </w:r>
            <w:r>
              <w:rPr>
                <w:rFonts w:eastAsia="Calibri"/>
                <w:color w:val="000000"/>
                <w:szCs w:val="24"/>
                <w:lang w:eastAsia="lt-LT"/>
              </w:rPr>
              <w:t>(įrašykite)</w:t>
            </w:r>
          </w:p>
        </w:tc>
        <w:tc>
          <w:tcPr>
            <w:tcW w:w="2222" w:type="dxa"/>
          </w:tcPr>
          <w:p w14:paraId="43BFA9E8"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 xml:space="preserve">Žinios </w:t>
            </w:r>
          </w:p>
          <w:p w14:paraId="2AE5F722"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color w:val="000000"/>
                <w:szCs w:val="24"/>
                <w:lang w:eastAsia="lt-LT"/>
              </w:rPr>
              <w:t>(įrašykite)</w:t>
            </w:r>
          </w:p>
        </w:tc>
        <w:tc>
          <w:tcPr>
            <w:tcW w:w="2350" w:type="dxa"/>
          </w:tcPr>
          <w:p w14:paraId="5346A2A0" w14:textId="77777777" w:rsidR="00EF3BF6" w:rsidRDefault="00ED00D8">
            <w:pPr>
              <w:widowControl w:val="0"/>
              <w:tabs>
                <w:tab w:val="left" w:pos="0"/>
                <w:tab w:val="left" w:pos="426"/>
              </w:tabs>
              <w:jc w:val="both"/>
              <w:textAlignment w:val="baseline"/>
              <w:rPr>
                <w:rFonts w:eastAsia="Calibri"/>
                <w:b/>
                <w:color w:val="000000"/>
                <w:szCs w:val="24"/>
                <w:lang w:eastAsia="lt-LT"/>
              </w:rPr>
            </w:pPr>
            <w:r>
              <w:rPr>
                <w:rFonts w:eastAsia="Calibri"/>
                <w:b/>
                <w:color w:val="000000"/>
                <w:szCs w:val="24"/>
                <w:lang w:eastAsia="lt-LT"/>
              </w:rPr>
              <w:t>Pastabos</w:t>
            </w:r>
          </w:p>
        </w:tc>
      </w:tr>
      <w:tr w:rsidR="00EF3BF6" w14:paraId="180C4345" w14:textId="77777777">
        <w:trPr>
          <w:trHeight w:val="278"/>
        </w:trPr>
        <w:tc>
          <w:tcPr>
            <w:tcW w:w="1073" w:type="dxa"/>
          </w:tcPr>
          <w:p w14:paraId="55F662C3"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11.2.1.</w:t>
            </w:r>
          </w:p>
        </w:tc>
        <w:tc>
          <w:tcPr>
            <w:tcW w:w="2180" w:type="dxa"/>
          </w:tcPr>
          <w:p w14:paraId="6837B8F7"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922" w:type="dxa"/>
          </w:tcPr>
          <w:p w14:paraId="3CBFCBAD"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222" w:type="dxa"/>
          </w:tcPr>
          <w:p w14:paraId="24F56D90"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350" w:type="dxa"/>
          </w:tcPr>
          <w:p w14:paraId="7678EC40"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42FD901E" w14:textId="77777777">
        <w:trPr>
          <w:trHeight w:val="278"/>
        </w:trPr>
        <w:tc>
          <w:tcPr>
            <w:tcW w:w="1073" w:type="dxa"/>
          </w:tcPr>
          <w:p w14:paraId="297D76D3"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11.2.2.</w:t>
            </w:r>
          </w:p>
        </w:tc>
        <w:tc>
          <w:tcPr>
            <w:tcW w:w="2180" w:type="dxa"/>
          </w:tcPr>
          <w:p w14:paraId="4D443E70"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922" w:type="dxa"/>
          </w:tcPr>
          <w:p w14:paraId="4E1C3AF5"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222" w:type="dxa"/>
          </w:tcPr>
          <w:p w14:paraId="2C0EB4E7"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350" w:type="dxa"/>
          </w:tcPr>
          <w:p w14:paraId="4B3ECAF9"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r w:rsidR="00EF3BF6" w14:paraId="3131C39F" w14:textId="77777777">
        <w:trPr>
          <w:trHeight w:val="290"/>
        </w:trPr>
        <w:tc>
          <w:tcPr>
            <w:tcW w:w="1073" w:type="dxa"/>
          </w:tcPr>
          <w:p w14:paraId="148EAAB0" w14:textId="77777777" w:rsidR="00EF3BF6" w:rsidRDefault="00ED00D8">
            <w:pPr>
              <w:widowControl w:val="0"/>
              <w:tabs>
                <w:tab w:val="left" w:pos="0"/>
                <w:tab w:val="left" w:pos="426"/>
              </w:tabs>
              <w:jc w:val="both"/>
              <w:textAlignment w:val="baseline"/>
              <w:rPr>
                <w:rFonts w:eastAsia="Calibri"/>
                <w:color w:val="000000"/>
                <w:szCs w:val="24"/>
                <w:lang w:eastAsia="lt-LT"/>
              </w:rPr>
            </w:pPr>
            <w:r>
              <w:rPr>
                <w:rFonts w:eastAsia="Calibri"/>
                <w:color w:val="000000"/>
                <w:szCs w:val="24"/>
                <w:lang w:eastAsia="lt-LT"/>
              </w:rPr>
              <w:t>11.2.n.</w:t>
            </w:r>
          </w:p>
        </w:tc>
        <w:tc>
          <w:tcPr>
            <w:tcW w:w="2180" w:type="dxa"/>
          </w:tcPr>
          <w:p w14:paraId="4036E8F8"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1922" w:type="dxa"/>
          </w:tcPr>
          <w:p w14:paraId="1594536E"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222" w:type="dxa"/>
          </w:tcPr>
          <w:p w14:paraId="7651548F" w14:textId="77777777" w:rsidR="00EF3BF6" w:rsidRDefault="00EF3BF6">
            <w:pPr>
              <w:widowControl w:val="0"/>
              <w:tabs>
                <w:tab w:val="left" w:pos="0"/>
                <w:tab w:val="left" w:pos="426"/>
              </w:tabs>
              <w:jc w:val="both"/>
              <w:textAlignment w:val="baseline"/>
              <w:rPr>
                <w:rFonts w:eastAsia="Calibri"/>
                <w:b/>
                <w:color w:val="000000"/>
                <w:szCs w:val="24"/>
                <w:lang w:eastAsia="lt-LT"/>
              </w:rPr>
            </w:pPr>
          </w:p>
        </w:tc>
        <w:tc>
          <w:tcPr>
            <w:tcW w:w="2350" w:type="dxa"/>
          </w:tcPr>
          <w:p w14:paraId="2925FB98" w14:textId="77777777" w:rsidR="00EF3BF6" w:rsidRDefault="00EF3BF6">
            <w:pPr>
              <w:widowControl w:val="0"/>
              <w:tabs>
                <w:tab w:val="left" w:pos="0"/>
                <w:tab w:val="left" w:pos="426"/>
              </w:tabs>
              <w:jc w:val="both"/>
              <w:textAlignment w:val="baseline"/>
              <w:rPr>
                <w:rFonts w:eastAsia="Calibri"/>
                <w:b/>
                <w:color w:val="000000"/>
                <w:szCs w:val="24"/>
                <w:lang w:eastAsia="lt-LT"/>
              </w:rPr>
            </w:pPr>
          </w:p>
        </w:tc>
      </w:tr>
    </w:tbl>
    <w:p w14:paraId="5D2A7696" w14:textId="77777777" w:rsidR="00EF3BF6" w:rsidRDefault="00EF3BF6">
      <w:pPr>
        <w:widowControl w:val="0"/>
        <w:tabs>
          <w:tab w:val="left" w:pos="0"/>
          <w:tab w:val="left" w:pos="426"/>
        </w:tabs>
        <w:jc w:val="both"/>
        <w:textAlignment w:val="baseline"/>
        <w:rPr>
          <w:rFonts w:eastAsia="Calibri"/>
          <w:b/>
          <w:color w:val="000000"/>
          <w:szCs w:val="24"/>
        </w:rPr>
      </w:pPr>
    </w:p>
    <w:p w14:paraId="411451CD" w14:textId="77777777" w:rsidR="00EF3BF6" w:rsidRDefault="00ED00D8">
      <w:pPr>
        <w:ind w:left="786" w:hanging="360"/>
        <w:jc w:val="both"/>
        <w:rPr>
          <w:rFonts w:eastAsia="Calibri"/>
          <w:b/>
          <w:color w:val="000000"/>
          <w:szCs w:val="24"/>
        </w:rPr>
      </w:pPr>
      <w:r>
        <w:rPr>
          <w:rFonts w:eastAsia="Calibri"/>
          <w:color w:val="000000"/>
          <w:szCs w:val="24"/>
        </w:rPr>
        <w:t>12.</w:t>
      </w:r>
      <w:r>
        <w:rPr>
          <w:rFonts w:eastAsia="Calibri"/>
          <w:color w:val="000000"/>
          <w:szCs w:val="24"/>
        </w:rPr>
        <w:tab/>
      </w:r>
      <w:r>
        <w:rPr>
          <w:rFonts w:eastAsia="Calibri"/>
          <w:b/>
          <w:color w:val="000000"/>
          <w:szCs w:val="24"/>
        </w:rPr>
        <w:t>Kiti minimalūs reikalavimai, taikomi mokomam asmeniui</w:t>
      </w:r>
    </w:p>
    <w:p w14:paraId="4393023C" w14:textId="77777777" w:rsidR="00EF3BF6" w:rsidRDefault="00EF3BF6">
      <w:pPr>
        <w:ind w:left="142"/>
        <w:jc w:val="both"/>
        <w:rPr>
          <w:rFonts w:eastAsia="Calibri"/>
          <w:color w:val="000000"/>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192"/>
        <w:gridCol w:w="2216"/>
        <w:gridCol w:w="2362"/>
        <w:gridCol w:w="1894"/>
      </w:tblGrid>
      <w:tr w:rsidR="00EF3BF6" w14:paraId="1DDFD7DB" w14:textId="77777777">
        <w:tc>
          <w:tcPr>
            <w:tcW w:w="831" w:type="dxa"/>
          </w:tcPr>
          <w:p w14:paraId="79C98CB0" w14:textId="77777777" w:rsidR="00EF3BF6" w:rsidRDefault="00ED00D8">
            <w:pPr>
              <w:jc w:val="both"/>
              <w:rPr>
                <w:rFonts w:eastAsia="Calibri"/>
                <w:b/>
                <w:color w:val="000000"/>
                <w:szCs w:val="24"/>
              </w:rPr>
            </w:pPr>
            <w:r>
              <w:rPr>
                <w:rFonts w:eastAsia="Calibri"/>
                <w:b/>
                <w:color w:val="000000"/>
                <w:szCs w:val="24"/>
              </w:rPr>
              <w:t>Eil. Nr.</w:t>
            </w:r>
          </w:p>
        </w:tc>
        <w:tc>
          <w:tcPr>
            <w:tcW w:w="2240" w:type="dxa"/>
          </w:tcPr>
          <w:p w14:paraId="4427346C" w14:textId="77777777" w:rsidR="00EF3BF6" w:rsidRDefault="00ED00D8">
            <w:pPr>
              <w:jc w:val="both"/>
              <w:rPr>
                <w:rFonts w:eastAsia="Calibri"/>
                <w:b/>
                <w:color w:val="000000"/>
                <w:szCs w:val="24"/>
              </w:rPr>
            </w:pPr>
            <w:r>
              <w:rPr>
                <w:rFonts w:eastAsia="Calibri"/>
                <w:b/>
                <w:color w:val="000000"/>
                <w:szCs w:val="24"/>
              </w:rPr>
              <w:t xml:space="preserve">Amžius </w:t>
            </w:r>
          </w:p>
          <w:p w14:paraId="2F12F012" w14:textId="77777777" w:rsidR="00EF3BF6" w:rsidRDefault="00ED00D8">
            <w:pPr>
              <w:jc w:val="both"/>
              <w:rPr>
                <w:rFonts w:eastAsia="Calibri"/>
                <w:color w:val="000000"/>
                <w:szCs w:val="24"/>
              </w:rPr>
            </w:pPr>
            <w:r>
              <w:rPr>
                <w:rFonts w:eastAsia="Calibri"/>
                <w:color w:val="000000"/>
                <w:szCs w:val="24"/>
              </w:rPr>
              <w:t>(nurodykite leistiną minimalų mokomo asmens amžių, jeigu teisės aktais yra nustatyti tam tikri reikalavimai)</w:t>
            </w:r>
          </w:p>
          <w:p w14:paraId="0490BE68" w14:textId="77777777" w:rsidR="00EF3BF6" w:rsidRDefault="00EF3BF6">
            <w:pPr>
              <w:jc w:val="both"/>
              <w:rPr>
                <w:rFonts w:eastAsia="Calibri"/>
                <w:b/>
                <w:color w:val="000000"/>
                <w:szCs w:val="24"/>
              </w:rPr>
            </w:pPr>
          </w:p>
        </w:tc>
        <w:tc>
          <w:tcPr>
            <w:tcW w:w="2272" w:type="dxa"/>
          </w:tcPr>
          <w:p w14:paraId="3FE5436B" w14:textId="77777777" w:rsidR="00EF3BF6" w:rsidRDefault="00ED00D8">
            <w:pPr>
              <w:jc w:val="both"/>
              <w:rPr>
                <w:rFonts w:eastAsia="Calibri"/>
                <w:b/>
                <w:color w:val="000000"/>
                <w:szCs w:val="24"/>
              </w:rPr>
            </w:pPr>
            <w:r>
              <w:rPr>
                <w:rFonts w:eastAsia="Calibri"/>
                <w:b/>
                <w:color w:val="000000"/>
                <w:szCs w:val="24"/>
              </w:rPr>
              <w:t xml:space="preserve">Sveikatos būklė </w:t>
            </w:r>
            <w:r>
              <w:rPr>
                <w:rFonts w:eastAsia="Calibri"/>
                <w:color w:val="000000"/>
                <w:szCs w:val="24"/>
              </w:rPr>
              <w:t>(nurodykite, jeigu teisės aktais yra nustatyti tam tikri reikalavimai dėl mokomo asmens sveikatos būklės)</w:t>
            </w:r>
          </w:p>
        </w:tc>
        <w:tc>
          <w:tcPr>
            <w:tcW w:w="2421" w:type="dxa"/>
          </w:tcPr>
          <w:p w14:paraId="59583D15" w14:textId="77777777" w:rsidR="00EF3BF6" w:rsidRDefault="00ED00D8">
            <w:pPr>
              <w:jc w:val="both"/>
              <w:rPr>
                <w:rFonts w:eastAsia="Calibri"/>
                <w:b/>
                <w:color w:val="000000"/>
                <w:szCs w:val="24"/>
              </w:rPr>
            </w:pPr>
            <w:r>
              <w:rPr>
                <w:rFonts w:eastAsia="Calibri"/>
                <w:b/>
                <w:color w:val="000000"/>
                <w:szCs w:val="24"/>
              </w:rPr>
              <w:t>Kiti specialūs reikalavimai</w:t>
            </w:r>
          </w:p>
        </w:tc>
        <w:tc>
          <w:tcPr>
            <w:tcW w:w="1948" w:type="dxa"/>
          </w:tcPr>
          <w:p w14:paraId="292C26F9" w14:textId="77777777" w:rsidR="00EF3BF6" w:rsidRDefault="00ED00D8">
            <w:pPr>
              <w:jc w:val="both"/>
              <w:rPr>
                <w:rFonts w:eastAsia="Calibri"/>
                <w:b/>
                <w:color w:val="000000"/>
                <w:szCs w:val="24"/>
              </w:rPr>
            </w:pPr>
            <w:r>
              <w:rPr>
                <w:rFonts w:eastAsia="Calibri"/>
                <w:b/>
                <w:color w:val="000000"/>
                <w:szCs w:val="24"/>
              </w:rPr>
              <w:t xml:space="preserve">Pastabos </w:t>
            </w:r>
          </w:p>
        </w:tc>
      </w:tr>
      <w:tr w:rsidR="00EF3BF6" w14:paraId="71D304C9" w14:textId="77777777">
        <w:tc>
          <w:tcPr>
            <w:tcW w:w="831" w:type="dxa"/>
          </w:tcPr>
          <w:p w14:paraId="2F68A548" w14:textId="77777777" w:rsidR="00EF3BF6" w:rsidRDefault="00ED00D8">
            <w:pPr>
              <w:jc w:val="both"/>
              <w:rPr>
                <w:rFonts w:eastAsia="Calibri"/>
                <w:color w:val="000000"/>
                <w:szCs w:val="24"/>
              </w:rPr>
            </w:pPr>
            <w:r>
              <w:rPr>
                <w:rFonts w:eastAsia="Calibri"/>
                <w:color w:val="000000"/>
                <w:szCs w:val="24"/>
              </w:rPr>
              <w:t>12.1</w:t>
            </w:r>
          </w:p>
        </w:tc>
        <w:tc>
          <w:tcPr>
            <w:tcW w:w="2240" w:type="dxa"/>
          </w:tcPr>
          <w:p w14:paraId="5C9981E3" w14:textId="77777777" w:rsidR="00EF3BF6" w:rsidRDefault="00EF3BF6">
            <w:pPr>
              <w:jc w:val="both"/>
              <w:rPr>
                <w:rFonts w:eastAsia="Calibri"/>
                <w:color w:val="000000"/>
                <w:szCs w:val="24"/>
              </w:rPr>
            </w:pPr>
          </w:p>
        </w:tc>
        <w:tc>
          <w:tcPr>
            <w:tcW w:w="2272" w:type="dxa"/>
          </w:tcPr>
          <w:p w14:paraId="0818CD4A" w14:textId="77777777" w:rsidR="00EF3BF6" w:rsidRDefault="00EF3BF6">
            <w:pPr>
              <w:jc w:val="both"/>
              <w:rPr>
                <w:rFonts w:eastAsia="Calibri"/>
                <w:color w:val="000000"/>
                <w:szCs w:val="24"/>
              </w:rPr>
            </w:pPr>
          </w:p>
        </w:tc>
        <w:tc>
          <w:tcPr>
            <w:tcW w:w="2421" w:type="dxa"/>
          </w:tcPr>
          <w:p w14:paraId="3A8851F8" w14:textId="77777777" w:rsidR="00EF3BF6" w:rsidRDefault="00EF3BF6">
            <w:pPr>
              <w:jc w:val="both"/>
              <w:rPr>
                <w:rFonts w:eastAsia="Calibri"/>
                <w:color w:val="000000"/>
                <w:szCs w:val="24"/>
              </w:rPr>
            </w:pPr>
          </w:p>
        </w:tc>
        <w:tc>
          <w:tcPr>
            <w:tcW w:w="1948" w:type="dxa"/>
          </w:tcPr>
          <w:p w14:paraId="1ABD78E1" w14:textId="77777777" w:rsidR="00EF3BF6" w:rsidRDefault="00EF3BF6">
            <w:pPr>
              <w:jc w:val="both"/>
              <w:rPr>
                <w:rFonts w:eastAsia="Calibri"/>
                <w:color w:val="000000"/>
                <w:szCs w:val="24"/>
              </w:rPr>
            </w:pPr>
          </w:p>
        </w:tc>
      </w:tr>
      <w:tr w:rsidR="00EF3BF6" w14:paraId="5E651B86" w14:textId="77777777">
        <w:tc>
          <w:tcPr>
            <w:tcW w:w="831" w:type="dxa"/>
          </w:tcPr>
          <w:p w14:paraId="476B83F0" w14:textId="77777777" w:rsidR="00EF3BF6" w:rsidRDefault="00ED00D8">
            <w:pPr>
              <w:jc w:val="both"/>
              <w:rPr>
                <w:rFonts w:eastAsia="Calibri"/>
                <w:color w:val="000000"/>
                <w:szCs w:val="24"/>
              </w:rPr>
            </w:pPr>
            <w:r>
              <w:rPr>
                <w:rFonts w:eastAsia="Calibri"/>
                <w:color w:val="000000"/>
                <w:szCs w:val="24"/>
              </w:rPr>
              <w:t>12.n.</w:t>
            </w:r>
          </w:p>
        </w:tc>
        <w:tc>
          <w:tcPr>
            <w:tcW w:w="2240" w:type="dxa"/>
          </w:tcPr>
          <w:p w14:paraId="02B15DD7" w14:textId="77777777" w:rsidR="00EF3BF6" w:rsidRDefault="00EF3BF6">
            <w:pPr>
              <w:jc w:val="both"/>
              <w:rPr>
                <w:rFonts w:eastAsia="Calibri"/>
                <w:color w:val="000000"/>
                <w:szCs w:val="24"/>
              </w:rPr>
            </w:pPr>
          </w:p>
        </w:tc>
        <w:tc>
          <w:tcPr>
            <w:tcW w:w="2272" w:type="dxa"/>
          </w:tcPr>
          <w:p w14:paraId="6969B7CD" w14:textId="77777777" w:rsidR="00EF3BF6" w:rsidRDefault="00EF3BF6">
            <w:pPr>
              <w:jc w:val="both"/>
              <w:rPr>
                <w:rFonts w:eastAsia="Calibri"/>
                <w:color w:val="000000"/>
                <w:szCs w:val="24"/>
              </w:rPr>
            </w:pPr>
          </w:p>
        </w:tc>
        <w:tc>
          <w:tcPr>
            <w:tcW w:w="2421" w:type="dxa"/>
          </w:tcPr>
          <w:p w14:paraId="17BD243F" w14:textId="77777777" w:rsidR="00EF3BF6" w:rsidRDefault="00EF3BF6">
            <w:pPr>
              <w:jc w:val="both"/>
              <w:rPr>
                <w:rFonts w:eastAsia="Calibri"/>
                <w:color w:val="000000"/>
                <w:szCs w:val="24"/>
              </w:rPr>
            </w:pPr>
          </w:p>
        </w:tc>
        <w:tc>
          <w:tcPr>
            <w:tcW w:w="1948" w:type="dxa"/>
          </w:tcPr>
          <w:p w14:paraId="4E24372A" w14:textId="77777777" w:rsidR="00EF3BF6" w:rsidRDefault="00EF3BF6">
            <w:pPr>
              <w:jc w:val="both"/>
              <w:rPr>
                <w:rFonts w:eastAsia="Calibri"/>
                <w:color w:val="000000"/>
                <w:szCs w:val="24"/>
              </w:rPr>
            </w:pPr>
          </w:p>
        </w:tc>
      </w:tr>
    </w:tbl>
    <w:p w14:paraId="67DDD8A4" w14:textId="77777777" w:rsidR="00EF3BF6" w:rsidRDefault="00EF3BF6">
      <w:pPr>
        <w:ind w:left="142"/>
        <w:jc w:val="both"/>
        <w:rPr>
          <w:rFonts w:eastAsia="Calibri"/>
          <w:color w:val="000000"/>
          <w:szCs w:val="24"/>
        </w:rPr>
      </w:pPr>
    </w:p>
    <w:p w14:paraId="44CCFA2C" w14:textId="77777777" w:rsidR="00EF3BF6" w:rsidRDefault="00ED00D8">
      <w:pPr>
        <w:spacing w:line="276" w:lineRule="auto"/>
        <w:jc w:val="center"/>
        <w:rPr>
          <w:rFonts w:eastAsia="Calibri"/>
          <w:color w:val="000000"/>
          <w:szCs w:val="24"/>
        </w:rPr>
      </w:pPr>
      <w:r>
        <w:rPr>
          <w:rFonts w:eastAsia="Calibri"/>
          <w:color w:val="000000"/>
          <w:szCs w:val="24"/>
        </w:rPr>
        <w:t>________________________</w:t>
      </w:r>
    </w:p>
    <w:p w14:paraId="06A647B9" w14:textId="77777777" w:rsidR="00EF3BF6" w:rsidRDefault="00EF3BF6">
      <w:pPr>
        <w:ind w:left="5387"/>
        <w:jc w:val="both"/>
        <w:sectPr w:rsidR="00EF3BF6">
          <w:pgSz w:w="11906" w:h="16838"/>
          <w:pgMar w:top="1135" w:right="567" w:bottom="1134" w:left="1701" w:header="567" w:footer="567" w:gutter="0"/>
          <w:pgNumType w:start="1"/>
          <w:cols w:space="1296"/>
          <w:titlePg/>
          <w:docGrid w:linePitch="360"/>
        </w:sectPr>
      </w:pPr>
    </w:p>
    <w:p w14:paraId="341A409A" w14:textId="77777777" w:rsidR="00EF3BF6" w:rsidRDefault="00ED00D8">
      <w:pPr>
        <w:ind w:left="4536"/>
        <w:jc w:val="both"/>
        <w:rPr>
          <w:rFonts w:eastAsia="Calibri"/>
          <w:color w:val="000000"/>
          <w:szCs w:val="24"/>
        </w:rPr>
      </w:pPr>
      <w:r>
        <w:rPr>
          <w:rFonts w:eastAsia="Calibri"/>
          <w:color w:val="000000"/>
          <w:szCs w:val="24"/>
        </w:rPr>
        <w:t>2014–2020 metų Europos Sąjungos fondų</w:t>
      </w:r>
    </w:p>
    <w:p w14:paraId="6E2D16DB" w14:textId="77777777" w:rsidR="00EF3BF6" w:rsidRDefault="00ED00D8">
      <w:pPr>
        <w:ind w:left="4536"/>
        <w:jc w:val="both"/>
        <w:rPr>
          <w:rFonts w:eastAsia="Calibri"/>
          <w:color w:val="000000"/>
          <w:szCs w:val="24"/>
        </w:rPr>
      </w:pPr>
      <w:r>
        <w:rPr>
          <w:rFonts w:eastAsia="Calibri"/>
          <w:color w:val="000000"/>
          <w:szCs w:val="24"/>
        </w:rPr>
        <w:t>investicijų veiksmų programos 9 prioriteto</w:t>
      </w:r>
    </w:p>
    <w:p w14:paraId="52D2B144" w14:textId="77777777" w:rsidR="00EF3BF6" w:rsidRDefault="00ED00D8">
      <w:pPr>
        <w:ind w:left="4536"/>
        <w:jc w:val="both"/>
        <w:rPr>
          <w:rFonts w:eastAsia="Calibri"/>
          <w:color w:val="000000"/>
          <w:szCs w:val="24"/>
        </w:rPr>
      </w:pPr>
      <w:r>
        <w:rPr>
          <w:rFonts w:eastAsia="Calibri"/>
          <w:color w:val="000000"/>
          <w:szCs w:val="24"/>
        </w:rPr>
        <w:t>„Visuomenės švietimas ir žmogiškųjų išteklių</w:t>
      </w:r>
    </w:p>
    <w:p w14:paraId="77E75225" w14:textId="77777777" w:rsidR="00EF3BF6" w:rsidRDefault="00ED00D8">
      <w:pPr>
        <w:ind w:left="4536"/>
        <w:jc w:val="both"/>
        <w:rPr>
          <w:rFonts w:eastAsia="Calibri"/>
          <w:color w:val="000000"/>
          <w:szCs w:val="24"/>
        </w:rPr>
      </w:pPr>
      <w:r>
        <w:rPr>
          <w:rFonts w:eastAsia="Calibri"/>
          <w:color w:val="000000"/>
          <w:szCs w:val="24"/>
        </w:rPr>
        <w:t>potencialo didinimas“ priemonės</w:t>
      </w:r>
    </w:p>
    <w:p w14:paraId="00474A7C" w14:textId="77777777" w:rsidR="00EF3BF6" w:rsidRDefault="00ED00D8">
      <w:pPr>
        <w:ind w:left="4536"/>
        <w:jc w:val="both"/>
        <w:rPr>
          <w:rFonts w:eastAsia="Calibri"/>
          <w:color w:val="000000"/>
          <w:szCs w:val="24"/>
        </w:rPr>
      </w:pPr>
      <w:r>
        <w:rPr>
          <w:rFonts w:eastAsia="Calibri"/>
          <w:color w:val="000000"/>
          <w:szCs w:val="24"/>
        </w:rPr>
        <w:t>Nr. 09.4.3-ESFA-K-814 „Kompetencijos LT</w:t>
      </w:r>
      <w:r>
        <w:rPr>
          <w:rFonts w:eastAsia="Calibri"/>
          <w:color w:val="000000"/>
          <w:szCs w:val="24"/>
          <w:lang w:eastAsia="lt-LT"/>
        </w:rPr>
        <w:t>“</w:t>
      </w:r>
    </w:p>
    <w:p w14:paraId="4A012008" w14:textId="77777777" w:rsidR="00EF3BF6" w:rsidRDefault="00ED00D8">
      <w:pPr>
        <w:ind w:left="4536"/>
        <w:jc w:val="both"/>
        <w:rPr>
          <w:rFonts w:eastAsia="Calibri"/>
          <w:color w:val="000000"/>
          <w:szCs w:val="24"/>
        </w:rPr>
      </w:pPr>
      <w:r>
        <w:rPr>
          <w:rFonts w:eastAsia="Calibri"/>
          <w:color w:val="000000"/>
          <w:szCs w:val="24"/>
        </w:rPr>
        <w:t>projektų finansavimo sąlygų aprašo Nr. 2</w:t>
      </w:r>
    </w:p>
    <w:p w14:paraId="2836BA76" w14:textId="77777777" w:rsidR="00EF3BF6" w:rsidRDefault="00ED00D8">
      <w:pPr>
        <w:ind w:left="4536"/>
        <w:jc w:val="both"/>
        <w:rPr>
          <w:rFonts w:eastAsia="Calibri"/>
          <w:color w:val="000000"/>
          <w:szCs w:val="24"/>
          <w:lang w:eastAsia="lt-LT"/>
        </w:rPr>
      </w:pPr>
      <w:r>
        <w:rPr>
          <w:rFonts w:eastAsia="Calibri"/>
          <w:color w:val="000000"/>
          <w:szCs w:val="24"/>
          <w:lang w:eastAsia="lt-LT"/>
        </w:rPr>
        <w:t>7 priedas</w:t>
      </w:r>
    </w:p>
    <w:p w14:paraId="569C03C7" w14:textId="77777777" w:rsidR="00EF3BF6" w:rsidRDefault="00EF3BF6">
      <w:pPr>
        <w:rPr>
          <w:rFonts w:eastAsia="Calibri"/>
          <w:color w:val="000000"/>
          <w:szCs w:val="24"/>
        </w:rPr>
      </w:pPr>
    </w:p>
    <w:p w14:paraId="3A49CB00" w14:textId="77777777" w:rsidR="00EF3BF6" w:rsidRDefault="00ED00D8">
      <w:pPr>
        <w:jc w:val="center"/>
        <w:rPr>
          <w:rFonts w:eastAsia="Calibri"/>
          <w:b/>
          <w:caps/>
          <w:szCs w:val="22"/>
        </w:rPr>
      </w:pPr>
      <w:r>
        <w:rPr>
          <w:rFonts w:eastAsia="Calibri"/>
          <w:b/>
          <w:caps/>
          <w:szCs w:val="22"/>
        </w:rPr>
        <w:t>Galutinių naudos gavėjų, nurodytų 2014–2020 metų Europos Sąjungos fondų investicijų veiksmų programos 9 prioriteto „Visuomenės švietimas ir žmogiškųjų išteklių potencialo didinimas“ priemonės Nr. 09.4.3-ESFA-K-814 „Kompetencijos LT“ projektų finansavimo sąlygų aprašo Nr. 2 8.2 papunktyje, galimų vykdyti pagrindinių veiklų sąrašas, parengtas atsižvelgiant į Ekonominės veiklos rūšių klasifikatorių (EVRK 2 red.)</w:t>
      </w:r>
    </w:p>
    <w:p w14:paraId="3BFD9372" w14:textId="77777777" w:rsidR="00EF3BF6" w:rsidRDefault="00EF3BF6">
      <w:pPr>
        <w:jc w:val="center"/>
        <w:rPr>
          <w:rFonts w:eastAsia="Calibri"/>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275"/>
        <w:gridCol w:w="1255"/>
        <w:gridCol w:w="5124"/>
      </w:tblGrid>
      <w:tr w:rsidR="00EF3BF6" w14:paraId="46052D52" w14:textId="77777777">
        <w:tc>
          <w:tcPr>
            <w:tcW w:w="993" w:type="dxa"/>
          </w:tcPr>
          <w:p w14:paraId="0A0E4B18" w14:textId="77777777" w:rsidR="00EF3BF6" w:rsidRDefault="00ED00D8">
            <w:pPr>
              <w:jc w:val="center"/>
              <w:rPr>
                <w:rFonts w:eastAsia="Calibri"/>
                <w:b/>
                <w:color w:val="000000"/>
                <w:szCs w:val="24"/>
              </w:rPr>
            </w:pPr>
            <w:r>
              <w:rPr>
                <w:rFonts w:eastAsia="Calibri"/>
                <w:b/>
                <w:color w:val="000000"/>
                <w:szCs w:val="24"/>
              </w:rPr>
              <w:t xml:space="preserve">Veiklos Eil. </w:t>
            </w:r>
          </w:p>
          <w:p w14:paraId="6163808E" w14:textId="77777777" w:rsidR="00EF3BF6" w:rsidRDefault="00ED00D8">
            <w:pPr>
              <w:jc w:val="center"/>
              <w:rPr>
                <w:rFonts w:eastAsia="Calibri"/>
                <w:b/>
                <w:color w:val="000000"/>
                <w:szCs w:val="24"/>
              </w:rPr>
            </w:pPr>
            <w:r>
              <w:rPr>
                <w:rFonts w:eastAsia="Calibri"/>
                <w:b/>
                <w:color w:val="000000"/>
                <w:szCs w:val="24"/>
              </w:rPr>
              <w:t>Nr.</w:t>
            </w:r>
          </w:p>
        </w:tc>
        <w:tc>
          <w:tcPr>
            <w:tcW w:w="1134" w:type="dxa"/>
          </w:tcPr>
          <w:p w14:paraId="4147A133" w14:textId="77777777" w:rsidR="00EF3BF6" w:rsidRDefault="00ED00D8">
            <w:pPr>
              <w:jc w:val="center"/>
              <w:rPr>
                <w:rFonts w:eastAsia="Calibri"/>
                <w:b/>
                <w:color w:val="000000"/>
                <w:szCs w:val="24"/>
              </w:rPr>
            </w:pPr>
            <w:r>
              <w:rPr>
                <w:rFonts w:eastAsia="Calibri"/>
                <w:b/>
                <w:color w:val="000000"/>
                <w:szCs w:val="24"/>
              </w:rPr>
              <w:t>Skyrius</w:t>
            </w:r>
          </w:p>
        </w:tc>
        <w:tc>
          <w:tcPr>
            <w:tcW w:w="1275" w:type="dxa"/>
          </w:tcPr>
          <w:p w14:paraId="740004A8" w14:textId="77777777" w:rsidR="00EF3BF6" w:rsidRDefault="00ED00D8">
            <w:pPr>
              <w:jc w:val="center"/>
              <w:rPr>
                <w:rFonts w:eastAsia="Calibri"/>
                <w:b/>
                <w:color w:val="000000"/>
                <w:szCs w:val="24"/>
              </w:rPr>
            </w:pPr>
            <w:r>
              <w:rPr>
                <w:rFonts w:eastAsia="Calibri"/>
                <w:b/>
                <w:color w:val="000000"/>
                <w:szCs w:val="24"/>
              </w:rPr>
              <w:t xml:space="preserve">Grupė </w:t>
            </w:r>
          </w:p>
        </w:tc>
        <w:tc>
          <w:tcPr>
            <w:tcW w:w="1255" w:type="dxa"/>
          </w:tcPr>
          <w:p w14:paraId="3FBF86C9" w14:textId="77777777" w:rsidR="00EF3BF6" w:rsidRDefault="00ED00D8">
            <w:pPr>
              <w:jc w:val="center"/>
              <w:rPr>
                <w:rFonts w:eastAsia="Calibri"/>
                <w:b/>
                <w:color w:val="000000"/>
                <w:szCs w:val="24"/>
              </w:rPr>
            </w:pPr>
            <w:r>
              <w:rPr>
                <w:rFonts w:eastAsia="Calibri"/>
                <w:b/>
                <w:color w:val="000000"/>
                <w:szCs w:val="24"/>
              </w:rPr>
              <w:t>Klasė</w:t>
            </w:r>
          </w:p>
        </w:tc>
        <w:tc>
          <w:tcPr>
            <w:tcW w:w="5124" w:type="dxa"/>
          </w:tcPr>
          <w:p w14:paraId="31A29A46" w14:textId="77777777" w:rsidR="00EF3BF6" w:rsidRDefault="00ED00D8">
            <w:pPr>
              <w:jc w:val="center"/>
              <w:rPr>
                <w:rFonts w:eastAsia="Calibri"/>
                <w:b/>
                <w:color w:val="000000"/>
                <w:szCs w:val="24"/>
              </w:rPr>
            </w:pPr>
            <w:r>
              <w:rPr>
                <w:rFonts w:eastAsia="Calibri"/>
                <w:b/>
                <w:color w:val="000000"/>
                <w:szCs w:val="24"/>
              </w:rPr>
              <w:t>Pavadinimas</w:t>
            </w:r>
          </w:p>
        </w:tc>
      </w:tr>
      <w:tr w:rsidR="00EF3BF6" w14:paraId="057C4660" w14:textId="77777777">
        <w:tc>
          <w:tcPr>
            <w:tcW w:w="993" w:type="dxa"/>
          </w:tcPr>
          <w:p w14:paraId="4FA87DFA" w14:textId="77777777" w:rsidR="00EF3BF6" w:rsidRDefault="00ED00D8">
            <w:pPr>
              <w:jc w:val="center"/>
              <w:rPr>
                <w:rFonts w:eastAsia="Calibri"/>
                <w:color w:val="000000"/>
                <w:szCs w:val="24"/>
              </w:rPr>
            </w:pPr>
            <w:r>
              <w:rPr>
                <w:rFonts w:eastAsia="Calibri"/>
                <w:color w:val="000000"/>
                <w:szCs w:val="24"/>
              </w:rPr>
              <w:t>1.</w:t>
            </w:r>
          </w:p>
        </w:tc>
        <w:tc>
          <w:tcPr>
            <w:tcW w:w="1134" w:type="dxa"/>
          </w:tcPr>
          <w:p w14:paraId="0DF5BBD6" w14:textId="77777777" w:rsidR="00EF3BF6" w:rsidRDefault="00ED00D8">
            <w:pPr>
              <w:jc w:val="center"/>
              <w:rPr>
                <w:rFonts w:eastAsia="Calibri"/>
                <w:color w:val="000000"/>
                <w:szCs w:val="24"/>
              </w:rPr>
            </w:pPr>
            <w:r>
              <w:rPr>
                <w:rFonts w:eastAsia="Calibri"/>
                <w:color w:val="000000"/>
                <w:szCs w:val="24"/>
              </w:rPr>
              <w:t>26</w:t>
            </w:r>
          </w:p>
        </w:tc>
        <w:tc>
          <w:tcPr>
            <w:tcW w:w="1275" w:type="dxa"/>
          </w:tcPr>
          <w:p w14:paraId="2733B651" w14:textId="77777777" w:rsidR="00EF3BF6" w:rsidRDefault="00EF3BF6">
            <w:pPr>
              <w:jc w:val="center"/>
              <w:rPr>
                <w:rFonts w:eastAsia="Calibri"/>
                <w:color w:val="000000"/>
                <w:szCs w:val="24"/>
              </w:rPr>
            </w:pPr>
          </w:p>
        </w:tc>
        <w:tc>
          <w:tcPr>
            <w:tcW w:w="1255" w:type="dxa"/>
          </w:tcPr>
          <w:p w14:paraId="05E61666" w14:textId="77777777" w:rsidR="00EF3BF6" w:rsidRDefault="00EF3BF6">
            <w:pPr>
              <w:jc w:val="center"/>
              <w:rPr>
                <w:rFonts w:eastAsia="Calibri"/>
                <w:color w:val="000000"/>
                <w:szCs w:val="24"/>
              </w:rPr>
            </w:pPr>
          </w:p>
        </w:tc>
        <w:tc>
          <w:tcPr>
            <w:tcW w:w="5124" w:type="dxa"/>
          </w:tcPr>
          <w:p w14:paraId="66F5F9C7" w14:textId="77777777" w:rsidR="00EF3BF6" w:rsidRDefault="00ED00D8">
            <w:pPr>
              <w:jc w:val="both"/>
              <w:rPr>
                <w:rFonts w:eastAsia="Calibri"/>
                <w:color w:val="000000"/>
                <w:szCs w:val="24"/>
              </w:rPr>
            </w:pPr>
            <w:r>
              <w:rPr>
                <w:rFonts w:eastAsia="Calibri"/>
                <w:color w:val="000000"/>
                <w:szCs w:val="24"/>
              </w:rPr>
              <w:t>Kompiuterinių, elektroninių ir optinių gaminių gamyba</w:t>
            </w:r>
          </w:p>
        </w:tc>
      </w:tr>
      <w:tr w:rsidR="00EF3BF6" w14:paraId="51D0F155" w14:textId="77777777">
        <w:tc>
          <w:tcPr>
            <w:tcW w:w="993" w:type="dxa"/>
          </w:tcPr>
          <w:p w14:paraId="0BA486C1" w14:textId="77777777" w:rsidR="00EF3BF6" w:rsidRDefault="00ED00D8">
            <w:pPr>
              <w:jc w:val="center"/>
              <w:rPr>
                <w:rFonts w:eastAsia="Calibri"/>
                <w:color w:val="000000"/>
                <w:szCs w:val="24"/>
              </w:rPr>
            </w:pPr>
            <w:r>
              <w:rPr>
                <w:rFonts w:eastAsia="Calibri"/>
                <w:color w:val="000000"/>
                <w:szCs w:val="24"/>
              </w:rPr>
              <w:t>2.</w:t>
            </w:r>
          </w:p>
        </w:tc>
        <w:tc>
          <w:tcPr>
            <w:tcW w:w="1134" w:type="dxa"/>
          </w:tcPr>
          <w:p w14:paraId="41D23E3B" w14:textId="77777777" w:rsidR="00EF3BF6" w:rsidRDefault="00EF3BF6">
            <w:pPr>
              <w:jc w:val="center"/>
              <w:rPr>
                <w:rFonts w:eastAsia="Calibri"/>
                <w:color w:val="000000"/>
                <w:szCs w:val="24"/>
              </w:rPr>
            </w:pPr>
          </w:p>
        </w:tc>
        <w:tc>
          <w:tcPr>
            <w:tcW w:w="1275" w:type="dxa"/>
          </w:tcPr>
          <w:p w14:paraId="39AA260A" w14:textId="77777777" w:rsidR="00EF3BF6" w:rsidRDefault="00EF3BF6">
            <w:pPr>
              <w:jc w:val="center"/>
              <w:rPr>
                <w:rFonts w:eastAsia="Calibri"/>
                <w:color w:val="000000"/>
                <w:szCs w:val="24"/>
              </w:rPr>
            </w:pPr>
          </w:p>
        </w:tc>
        <w:tc>
          <w:tcPr>
            <w:tcW w:w="1255" w:type="dxa"/>
          </w:tcPr>
          <w:p w14:paraId="4F8227D9" w14:textId="77777777" w:rsidR="00EF3BF6" w:rsidRDefault="00ED00D8">
            <w:pPr>
              <w:jc w:val="center"/>
              <w:rPr>
                <w:rFonts w:eastAsia="Calibri"/>
                <w:color w:val="000000"/>
                <w:szCs w:val="24"/>
              </w:rPr>
            </w:pPr>
            <w:r>
              <w:rPr>
                <w:rFonts w:eastAsia="Calibri"/>
                <w:color w:val="000000"/>
                <w:szCs w:val="24"/>
              </w:rPr>
              <w:t>47.91</w:t>
            </w:r>
          </w:p>
        </w:tc>
        <w:tc>
          <w:tcPr>
            <w:tcW w:w="5124" w:type="dxa"/>
          </w:tcPr>
          <w:p w14:paraId="4F3F7DFB" w14:textId="77777777" w:rsidR="00EF3BF6" w:rsidRDefault="00ED00D8">
            <w:pPr>
              <w:jc w:val="both"/>
              <w:rPr>
                <w:rFonts w:eastAsia="Calibri"/>
                <w:color w:val="000000"/>
                <w:szCs w:val="24"/>
              </w:rPr>
            </w:pPr>
            <w:r>
              <w:rPr>
                <w:rFonts w:eastAsia="Calibri"/>
                <w:color w:val="000000"/>
                <w:szCs w:val="24"/>
              </w:rPr>
              <w:t>Užsakomasis pardavimas paštu arba internetu</w:t>
            </w:r>
          </w:p>
        </w:tc>
      </w:tr>
      <w:tr w:rsidR="00EF3BF6" w14:paraId="1A152C84" w14:textId="77777777">
        <w:tc>
          <w:tcPr>
            <w:tcW w:w="993" w:type="dxa"/>
          </w:tcPr>
          <w:p w14:paraId="57C719FA" w14:textId="77777777" w:rsidR="00EF3BF6" w:rsidRDefault="00ED00D8">
            <w:pPr>
              <w:jc w:val="center"/>
              <w:rPr>
                <w:rFonts w:eastAsia="Calibri"/>
                <w:color w:val="000000"/>
                <w:szCs w:val="24"/>
              </w:rPr>
            </w:pPr>
            <w:r>
              <w:rPr>
                <w:rFonts w:eastAsia="Calibri"/>
                <w:color w:val="000000"/>
                <w:szCs w:val="24"/>
              </w:rPr>
              <w:t>3.</w:t>
            </w:r>
          </w:p>
        </w:tc>
        <w:tc>
          <w:tcPr>
            <w:tcW w:w="1134" w:type="dxa"/>
          </w:tcPr>
          <w:p w14:paraId="0C3C6C55" w14:textId="77777777" w:rsidR="00EF3BF6" w:rsidRDefault="00EF3BF6">
            <w:pPr>
              <w:jc w:val="center"/>
              <w:rPr>
                <w:rFonts w:eastAsia="Calibri"/>
                <w:color w:val="000000"/>
                <w:szCs w:val="24"/>
              </w:rPr>
            </w:pPr>
          </w:p>
        </w:tc>
        <w:tc>
          <w:tcPr>
            <w:tcW w:w="1275" w:type="dxa"/>
          </w:tcPr>
          <w:p w14:paraId="0514AA8F" w14:textId="77777777" w:rsidR="00EF3BF6" w:rsidRDefault="00EF3BF6">
            <w:pPr>
              <w:jc w:val="center"/>
              <w:rPr>
                <w:rFonts w:eastAsia="Calibri"/>
                <w:color w:val="000000"/>
                <w:szCs w:val="24"/>
              </w:rPr>
            </w:pPr>
          </w:p>
        </w:tc>
        <w:tc>
          <w:tcPr>
            <w:tcW w:w="1255" w:type="dxa"/>
          </w:tcPr>
          <w:p w14:paraId="04DFF3D7" w14:textId="77777777" w:rsidR="00EF3BF6" w:rsidRDefault="00ED00D8">
            <w:pPr>
              <w:jc w:val="center"/>
              <w:rPr>
                <w:rFonts w:eastAsia="Calibri"/>
                <w:color w:val="000000"/>
                <w:szCs w:val="24"/>
              </w:rPr>
            </w:pPr>
            <w:r>
              <w:rPr>
                <w:rFonts w:eastAsia="Calibri"/>
                <w:color w:val="000000"/>
                <w:szCs w:val="24"/>
              </w:rPr>
              <w:t>58.19</w:t>
            </w:r>
          </w:p>
        </w:tc>
        <w:tc>
          <w:tcPr>
            <w:tcW w:w="5124" w:type="dxa"/>
          </w:tcPr>
          <w:p w14:paraId="1E9A21F3" w14:textId="77777777" w:rsidR="00EF3BF6" w:rsidRDefault="00ED00D8">
            <w:pPr>
              <w:jc w:val="both"/>
              <w:rPr>
                <w:rFonts w:eastAsia="Calibri"/>
                <w:color w:val="000000"/>
                <w:szCs w:val="24"/>
              </w:rPr>
            </w:pPr>
            <w:r>
              <w:rPr>
                <w:rFonts w:eastAsia="Calibri"/>
                <w:color w:val="000000"/>
                <w:szCs w:val="24"/>
              </w:rPr>
              <w:t>Kita leidyba</w:t>
            </w:r>
          </w:p>
        </w:tc>
      </w:tr>
      <w:tr w:rsidR="00EF3BF6" w14:paraId="021A59B4" w14:textId="77777777">
        <w:tc>
          <w:tcPr>
            <w:tcW w:w="993" w:type="dxa"/>
          </w:tcPr>
          <w:p w14:paraId="39597123" w14:textId="77777777" w:rsidR="00EF3BF6" w:rsidRDefault="00ED00D8">
            <w:pPr>
              <w:jc w:val="center"/>
              <w:rPr>
                <w:rFonts w:eastAsia="Calibri"/>
                <w:color w:val="000000"/>
                <w:szCs w:val="24"/>
              </w:rPr>
            </w:pPr>
            <w:r>
              <w:rPr>
                <w:rFonts w:eastAsia="Calibri"/>
                <w:color w:val="000000"/>
                <w:szCs w:val="24"/>
              </w:rPr>
              <w:t>4.</w:t>
            </w:r>
          </w:p>
        </w:tc>
        <w:tc>
          <w:tcPr>
            <w:tcW w:w="1134" w:type="dxa"/>
          </w:tcPr>
          <w:p w14:paraId="3756137F" w14:textId="77777777" w:rsidR="00EF3BF6" w:rsidRDefault="00EF3BF6">
            <w:pPr>
              <w:jc w:val="center"/>
              <w:rPr>
                <w:rFonts w:eastAsia="Calibri"/>
                <w:color w:val="000000"/>
                <w:szCs w:val="24"/>
              </w:rPr>
            </w:pPr>
          </w:p>
        </w:tc>
        <w:tc>
          <w:tcPr>
            <w:tcW w:w="1275" w:type="dxa"/>
          </w:tcPr>
          <w:p w14:paraId="7C36C96C" w14:textId="77777777" w:rsidR="00EF3BF6" w:rsidRDefault="00ED00D8">
            <w:pPr>
              <w:jc w:val="center"/>
              <w:rPr>
                <w:rFonts w:eastAsia="Calibri"/>
                <w:color w:val="000000"/>
                <w:szCs w:val="24"/>
              </w:rPr>
            </w:pPr>
            <w:r>
              <w:rPr>
                <w:rFonts w:eastAsia="Calibri"/>
                <w:color w:val="000000"/>
                <w:szCs w:val="24"/>
              </w:rPr>
              <w:t>58.2</w:t>
            </w:r>
          </w:p>
        </w:tc>
        <w:tc>
          <w:tcPr>
            <w:tcW w:w="1255" w:type="dxa"/>
          </w:tcPr>
          <w:p w14:paraId="5CDA2FB7" w14:textId="77777777" w:rsidR="00EF3BF6" w:rsidRDefault="00EF3BF6">
            <w:pPr>
              <w:jc w:val="center"/>
              <w:rPr>
                <w:rFonts w:eastAsia="Calibri"/>
                <w:color w:val="000000"/>
                <w:szCs w:val="24"/>
              </w:rPr>
            </w:pPr>
          </w:p>
        </w:tc>
        <w:tc>
          <w:tcPr>
            <w:tcW w:w="5124" w:type="dxa"/>
          </w:tcPr>
          <w:p w14:paraId="39656682" w14:textId="77777777" w:rsidR="00EF3BF6" w:rsidRDefault="00ED00D8">
            <w:pPr>
              <w:jc w:val="both"/>
              <w:rPr>
                <w:rFonts w:eastAsia="Calibri"/>
                <w:color w:val="000000"/>
                <w:szCs w:val="24"/>
              </w:rPr>
            </w:pPr>
            <w:r>
              <w:rPr>
                <w:rFonts w:eastAsia="Calibri"/>
                <w:color w:val="000000"/>
                <w:szCs w:val="24"/>
              </w:rPr>
              <w:t>Programinės įrangos leidyba</w:t>
            </w:r>
          </w:p>
        </w:tc>
      </w:tr>
      <w:tr w:rsidR="00EF3BF6" w14:paraId="301BDFD9" w14:textId="77777777">
        <w:tc>
          <w:tcPr>
            <w:tcW w:w="993" w:type="dxa"/>
          </w:tcPr>
          <w:p w14:paraId="47F00503" w14:textId="77777777" w:rsidR="00EF3BF6" w:rsidRDefault="00ED00D8">
            <w:pPr>
              <w:jc w:val="center"/>
              <w:rPr>
                <w:rFonts w:eastAsia="Calibri"/>
                <w:color w:val="000000"/>
                <w:szCs w:val="24"/>
              </w:rPr>
            </w:pPr>
            <w:r>
              <w:rPr>
                <w:rFonts w:eastAsia="Calibri"/>
                <w:color w:val="000000"/>
                <w:szCs w:val="24"/>
              </w:rPr>
              <w:t>5.</w:t>
            </w:r>
          </w:p>
        </w:tc>
        <w:tc>
          <w:tcPr>
            <w:tcW w:w="1134" w:type="dxa"/>
          </w:tcPr>
          <w:p w14:paraId="5DFD2DE4" w14:textId="77777777" w:rsidR="00EF3BF6" w:rsidRDefault="00EF3BF6">
            <w:pPr>
              <w:jc w:val="center"/>
              <w:rPr>
                <w:rFonts w:eastAsia="Calibri"/>
                <w:color w:val="000000"/>
                <w:szCs w:val="24"/>
              </w:rPr>
            </w:pPr>
          </w:p>
        </w:tc>
        <w:tc>
          <w:tcPr>
            <w:tcW w:w="1275" w:type="dxa"/>
          </w:tcPr>
          <w:p w14:paraId="54D66097" w14:textId="77777777" w:rsidR="00EF3BF6" w:rsidRDefault="00ED00D8">
            <w:pPr>
              <w:jc w:val="center"/>
              <w:rPr>
                <w:rFonts w:eastAsia="Calibri"/>
                <w:color w:val="000000"/>
                <w:szCs w:val="24"/>
              </w:rPr>
            </w:pPr>
            <w:r>
              <w:rPr>
                <w:rFonts w:eastAsia="Calibri"/>
                <w:color w:val="000000"/>
                <w:szCs w:val="24"/>
              </w:rPr>
              <w:t>61.9</w:t>
            </w:r>
          </w:p>
        </w:tc>
        <w:tc>
          <w:tcPr>
            <w:tcW w:w="1255" w:type="dxa"/>
          </w:tcPr>
          <w:p w14:paraId="3F4455C0" w14:textId="77777777" w:rsidR="00EF3BF6" w:rsidRDefault="00EF3BF6">
            <w:pPr>
              <w:jc w:val="center"/>
              <w:rPr>
                <w:rFonts w:eastAsia="Calibri"/>
                <w:color w:val="000000"/>
                <w:szCs w:val="24"/>
              </w:rPr>
            </w:pPr>
          </w:p>
        </w:tc>
        <w:tc>
          <w:tcPr>
            <w:tcW w:w="5124" w:type="dxa"/>
          </w:tcPr>
          <w:p w14:paraId="3B9A78DF" w14:textId="77777777" w:rsidR="00EF3BF6" w:rsidRDefault="00ED00D8">
            <w:pPr>
              <w:jc w:val="both"/>
              <w:rPr>
                <w:rFonts w:eastAsia="Calibri"/>
                <w:color w:val="000000"/>
                <w:szCs w:val="24"/>
              </w:rPr>
            </w:pPr>
            <w:r>
              <w:rPr>
                <w:rFonts w:eastAsia="Calibri"/>
                <w:color w:val="000000"/>
                <w:szCs w:val="24"/>
              </w:rPr>
              <w:t>Kitų ryšių paslaugų veikla</w:t>
            </w:r>
          </w:p>
        </w:tc>
      </w:tr>
      <w:tr w:rsidR="00EF3BF6" w14:paraId="327CBFB7" w14:textId="77777777">
        <w:tc>
          <w:tcPr>
            <w:tcW w:w="993" w:type="dxa"/>
          </w:tcPr>
          <w:p w14:paraId="386763B2" w14:textId="77777777" w:rsidR="00EF3BF6" w:rsidRDefault="00ED00D8">
            <w:pPr>
              <w:jc w:val="center"/>
              <w:rPr>
                <w:rFonts w:eastAsia="Calibri"/>
                <w:color w:val="000000"/>
                <w:szCs w:val="24"/>
              </w:rPr>
            </w:pPr>
            <w:r>
              <w:rPr>
                <w:rFonts w:eastAsia="Calibri"/>
                <w:color w:val="000000"/>
                <w:szCs w:val="24"/>
              </w:rPr>
              <w:t>6.</w:t>
            </w:r>
          </w:p>
        </w:tc>
        <w:tc>
          <w:tcPr>
            <w:tcW w:w="1134" w:type="dxa"/>
          </w:tcPr>
          <w:p w14:paraId="716871A9" w14:textId="77777777" w:rsidR="00EF3BF6" w:rsidRDefault="00ED00D8">
            <w:pPr>
              <w:jc w:val="center"/>
              <w:rPr>
                <w:rFonts w:eastAsia="Calibri"/>
                <w:color w:val="000000"/>
                <w:szCs w:val="24"/>
              </w:rPr>
            </w:pPr>
            <w:r>
              <w:rPr>
                <w:rFonts w:eastAsia="Calibri"/>
                <w:color w:val="000000"/>
                <w:szCs w:val="24"/>
              </w:rPr>
              <w:t>62</w:t>
            </w:r>
          </w:p>
        </w:tc>
        <w:tc>
          <w:tcPr>
            <w:tcW w:w="1275" w:type="dxa"/>
          </w:tcPr>
          <w:p w14:paraId="4EDD63F8" w14:textId="77777777" w:rsidR="00EF3BF6" w:rsidRDefault="00EF3BF6">
            <w:pPr>
              <w:jc w:val="center"/>
              <w:rPr>
                <w:rFonts w:eastAsia="Calibri"/>
                <w:color w:val="000000"/>
                <w:szCs w:val="24"/>
              </w:rPr>
            </w:pPr>
          </w:p>
        </w:tc>
        <w:tc>
          <w:tcPr>
            <w:tcW w:w="1255" w:type="dxa"/>
          </w:tcPr>
          <w:p w14:paraId="1E50F970" w14:textId="77777777" w:rsidR="00EF3BF6" w:rsidRDefault="00EF3BF6">
            <w:pPr>
              <w:jc w:val="center"/>
              <w:rPr>
                <w:rFonts w:eastAsia="Calibri"/>
                <w:color w:val="000000"/>
                <w:szCs w:val="24"/>
              </w:rPr>
            </w:pPr>
          </w:p>
        </w:tc>
        <w:tc>
          <w:tcPr>
            <w:tcW w:w="5124" w:type="dxa"/>
          </w:tcPr>
          <w:p w14:paraId="237DF716" w14:textId="77777777" w:rsidR="00EF3BF6" w:rsidRDefault="00ED00D8">
            <w:pPr>
              <w:jc w:val="both"/>
              <w:rPr>
                <w:rFonts w:eastAsia="Calibri"/>
                <w:color w:val="000000"/>
                <w:szCs w:val="24"/>
              </w:rPr>
            </w:pPr>
            <w:r>
              <w:rPr>
                <w:rFonts w:eastAsia="Calibri"/>
                <w:color w:val="000000"/>
                <w:szCs w:val="24"/>
              </w:rPr>
              <w:t>Kompiuterių programavimo, konsultacinė ir susijusi veikla</w:t>
            </w:r>
          </w:p>
        </w:tc>
      </w:tr>
      <w:tr w:rsidR="00EF3BF6" w14:paraId="1CD958B9" w14:textId="77777777">
        <w:tc>
          <w:tcPr>
            <w:tcW w:w="993" w:type="dxa"/>
          </w:tcPr>
          <w:p w14:paraId="76D39636" w14:textId="77777777" w:rsidR="00EF3BF6" w:rsidRDefault="00ED00D8">
            <w:pPr>
              <w:jc w:val="center"/>
              <w:rPr>
                <w:rFonts w:eastAsia="Calibri"/>
                <w:color w:val="000000"/>
                <w:szCs w:val="24"/>
              </w:rPr>
            </w:pPr>
            <w:r>
              <w:rPr>
                <w:rFonts w:eastAsia="Calibri"/>
                <w:color w:val="000000"/>
                <w:szCs w:val="24"/>
              </w:rPr>
              <w:t>7.</w:t>
            </w:r>
          </w:p>
        </w:tc>
        <w:tc>
          <w:tcPr>
            <w:tcW w:w="1134" w:type="dxa"/>
          </w:tcPr>
          <w:p w14:paraId="2E368171" w14:textId="77777777" w:rsidR="00EF3BF6" w:rsidRDefault="00ED00D8">
            <w:pPr>
              <w:jc w:val="center"/>
              <w:rPr>
                <w:rFonts w:eastAsia="Calibri"/>
                <w:color w:val="000000"/>
                <w:szCs w:val="24"/>
              </w:rPr>
            </w:pPr>
            <w:r>
              <w:rPr>
                <w:rFonts w:eastAsia="Calibri"/>
                <w:color w:val="000000"/>
                <w:szCs w:val="24"/>
              </w:rPr>
              <w:t>63</w:t>
            </w:r>
          </w:p>
        </w:tc>
        <w:tc>
          <w:tcPr>
            <w:tcW w:w="1275" w:type="dxa"/>
          </w:tcPr>
          <w:p w14:paraId="7C108E36" w14:textId="77777777" w:rsidR="00EF3BF6" w:rsidRDefault="00EF3BF6">
            <w:pPr>
              <w:jc w:val="center"/>
              <w:rPr>
                <w:rFonts w:eastAsia="Calibri"/>
                <w:color w:val="000000"/>
                <w:szCs w:val="24"/>
              </w:rPr>
            </w:pPr>
          </w:p>
        </w:tc>
        <w:tc>
          <w:tcPr>
            <w:tcW w:w="1255" w:type="dxa"/>
          </w:tcPr>
          <w:p w14:paraId="222C965E" w14:textId="77777777" w:rsidR="00EF3BF6" w:rsidRDefault="00EF3BF6">
            <w:pPr>
              <w:jc w:val="center"/>
              <w:rPr>
                <w:rFonts w:eastAsia="Calibri"/>
                <w:color w:val="000000"/>
                <w:szCs w:val="24"/>
              </w:rPr>
            </w:pPr>
          </w:p>
        </w:tc>
        <w:tc>
          <w:tcPr>
            <w:tcW w:w="5124" w:type="dxa"/>
          </w:tcPr>
          <w:p w14:paraId="23916B98" w14:textId="77777777" w:rsidR="00EF3BF6" w:rsidRDefault="00ED00D8">
            <w:pPr>
              <w:jc w:val="both"/>
              <w:rPr>
                <w:rFonts w:eastAsia="Calibri"/>
                <w:color w:val="000000"/>
                <w:szCs w:val="24"/>
              </w:rPr>
            </w:pPr>
            <w:r>
              <w:rPr>
                <w:rFonts w:eastAsia="Calibri"/>
                <w:color w:val="000000"/>
                <w:szCs w:val="24"/>
              </w:rPr>
              <w:t>Informacinių paslaugų veikla</w:t>
            </w:r>
          </w:p>
        </w:tc>
      </w:tr>
      <w:tr w:rsidR="00EF3BF6" w14:paraId="4759A89F" w14:textId="77777777">
        <w:tc>
          <w:tcPr>
            <w:tcW w:w="993" w:type="dxa"/>
          </w:tcPr>
          <w:p w14:paraId="592D7504" w14:textId="77777777" w:rsidR="00EF3BF6" w:rsidRDefault="00ED00D8">
            <w:pPr>
              <w:jc w:val="center"/>
              <w:rPr>
                <w:rFonts w:eastAsia="Calibri"/>
                <w:color w:val="000000"/>
                <w:szCs w:val="24"/>
              </w:rPr>
            </w:pPr>
            <w:r>
              <w:rPr>
                <w:rFonts w:eastAsia="Calibri"/>
                <w:color w:val="000000"/>
                <w:szCs w:val="24"/>
              </w:rPr>
              <w:t>8.</w:t>
            </w:r>
          </w:p>
        </w:tc>
        <w:tc>
          <w:tcPr>
            <w:tcW w:w="1134" w:type="dxa"/>
          </w:tcPr>
          <w:p w14:paraId="3FEF030E" w14:textId="77777777" w:rsidR="00EF3BF6" w:rsidRDefault="00EF3BF6">
            <w:pPr>
              <w:jc w:val="center"/>
              <w:rPr>
                <w:rFonts w:eastAsia="Calibri"/>
                <w:color w:val="000000"/>
                <w:szCs w:val="24"/>
              </w:rPr>
            </w:pPr>
          </w:p>
        </w:tc>
        <w:tc>
          <w:tcPr>
            <w:tcW w:w="1275" w:type="dxa"/>
          </w:tcPr>
          <w:p w14:paraId="4F54F971" w14:textId="77777777" w:rsidR="00EF3BF6" w:rsidRDefault="00EF3BF6">
            <w:pPr>
              <w:jc w:val="center"/>
              <w:rPr>
                <w:rFonts w:eastAsia="Calibri"/>
                <w:color w:val="000000"/>
                <w:szCs w:val="24"/>
              </w:rPr>
            </w:pPr>
          </w:p>
        </w:tc>
        <w:tc>
          <w:tcPr>
            <w:tcW w:w="1255" w:type="dxa"/>
          </w:tcPr>
          <w:p w14:paraId="09F2373A" w14:textId="77777777" w:rsidR="00EF3BF6" w:rsidRDefault="00ED00D8">
            <w:pPr>
              <w:jc w:val="center"/>
              <w:rPr>
                <w:rFonts w:eastAsia="Calibri"/>
                <w:color w:val="000000"/>
                <w:szCs w:val="24"/>
              </w:rPr>
            </w:pPr>
            <w:r>
              <w:rPr>
                <w:rFonts w:eastAsia="Calibri"/>
                <w:color w:val="000000"/>
                <w:szCs w:val="24"/>
              </w:rPr>
              <w:t>64.99</w:t>
            </w:r>
          </w:p>
        </w:tc>
        <w:tc>
          <w:tcPr>
            <w:tcW w:w="5124" w:type="dxa"/>
          </w:tcPr>
          <w:p w14:paraId="2C3D5103" w14:textId="77777777" w:rsidR="00EF3BF6" w:rsidRDefault="00ED00D8">
            <w:pPr>
              <w:jc w:val="both"/>
              <w:rPr>
                <w:rFonts w:eastAsia="Calibri"/>
                <w:color w:val="000000"/>
                <w:szCs w:val="24"/>
              </w:rPr>
            </w:pPr>
            <w:r>
              <w:rPr>
                <w:rFonts w:eastAsia="Calibri"/>
                <w:color w:val="000000"/>
                <w:szCs w:val="24"/>
              </w:rPr>
              <w:t>Kita, niekur kitur nepriskirta, finansinių paslaugų veikla, išskyrus draudimą ir pensijų lėšų kaupimą</w:t>
            </w:r>
          </w:p>
        </w:tc>
      </w:tr>
      <w:tr w:rsidR="00EF3BF6" w14:paraId="29DA96B3" w14:textId="77777777">
        <w:tc>
          <w:tcPr>
            <w:tcW w:w="993" w:type="dxa"/>
          </w:tcPr>
          <w:p w14:paraId="55A6AF02" w14:textId="77777777" w:rsidR="00EF3BF6" w:rsidRDefault="00ED00D8">
            <w:pPr>
              <w:jc w:val="center"/>
              <w:rPr>
                <w:rFonts w:eastAsia="Calibri"/>
                <w:color w:val="000000"/>
                <w:szCs w:val="24"/>
              </w:rPr>
            </w:pPr>
            <w:r>
              <w:rPr>
                <w:rFonts w:eastAsia="Calibri"/>
                <w:color w:val="000000"/>
                <w:szCs w:val="24"/>
              </w:rPr>
              <w:t xml:space="preserve">9. </w:t>
            </w:r>
          </w:p>
        </w:tc>
        <w:tc>
          <w:tcPr>
            <w:tcW w:w="1134" w:type="dxa"/>
          </w:tcPr>
          <w:p w14:paraId="7694B1FF" w14:textId="77777777" w:rsidR="00EF3BF6" w:rsidRDefault="00EF3BF6">
            <w:pPr>
              <w:jc w:val="center"/>
              <w:rPr>
                <w:rFonts w:eastAsia="Calibri"/>
                <w:color w:val="000000"/>
                <w:szCs w:val="24"/>
              </w:rPr>
            </w:pPr>
          </w:p>
        </w:tc>
        <w:tc>
          <w:tcPr>
            <w:tcW w:w="1275" w:type="dxa"/>
          </w:tcPr>
          <w:p w14:paraId="417D6E69" w14:textId="77777777" w:rsidR="00EF3BF6" w:rsidRDefault="00EF3BF6">
            <w:pPr>
              <w:jc w:val="center"/>
              <w:rPr>
                <w:rFonts w:eastAsia="Calibri"/>
                <w:color w:val="000000"/>
                <w:szCs w:val="24"/>
              </w:rPr>
            </w:pPr>
          </w:p>
        </w:tc>
        <w:tc>
          <w:tcPr>
            <w:tcW w:w="1255" w:type="dxa"/>
          </w:tcPr>
          <w:p w14:paraId="040185D8" w14:textId="77777777" w:rsidR="00EF3BF6" w:rsidRDefault="00ED00D8">
            <w:pPr>
              <w:jc w:val="center"/>
              <w:rPr>
                <w:rFonts w:eastAsia="Calibri"/>
                <w:color w:val="000000"/>
                <w:szCs w:val="24"/>
              </w:rPr>
            </w:pPr>
            <w:r>
              <w:rPr>
                <w:rFonts w:eastAsia="Calibri"/>
                <w:color w:val="000000"/>
                <w:szCs w:val="24"/>
              </w:rPr>
              <w:t>66.19</w:t>
            </w:r>
          </w:p>
        </w:tc>
        <w:tc>
          <w:tcPr>
            <w:tcW w:w="5124" w:type="dxa"/>
          </w:tcPr>
          <w:p w14:paraId="49785ED3" w14:textId="77777777" w:rsidR="00EF3BF6" w:rsidRDefault="00ED00D8">
            <w:pPr>
              <w:jc w:val="both"/>
              <w:rPr>
                <w:rFonts w:eastAsia="Calibri"/>
                <w:color w:val="000000"/>
                <w:szCs w:val="24"/>
              </w:rPr>
            </w:pPr>
            <w:r>
              <w:rPr>
                <w:rFonts w:eastAsia="Calibri"/>
                <w:color w:val="000000"/>
                <w:szCs w:val="24"/>
              </w:rPr>
              <w:t>Kita pagalbinė finansinių paslaugų, išskyrus draudimą ir pensijų lėšų kaupimą, veikla</w:t>
            </w:r>
          </w:p>
        </w:tc>
      </w:tr>
      <w:tr w:rsidR="00EF3BF6" w14:paraId="256D4ADC" w14:textId="77777777">
        <w:tc>
          <w:tcPr>
            <w:tcW w:w="993" w:type="dxa"/>
          </w:tcPr>
          <w:p w14:paraId="41D426E5" w14:textId="77777777" w:rsidR="00EF3BF6" w:rsidRDefault="00ED00D8">
            <w:pPr>
              <w:jc w:val="center"/>
              <w:rPr>
                <w:rFonts w:eastAsia="Calibri"/>
                <w:color w:val="000000"/>
                <w:szCs w:val="24"/>
              </w:rPr>
            </w:pPr>
            <w:r>
              <w:rPr>
                <w:rFonts w:eastAsia="Calibri"/>
                <w:color w:val="000000"/>
                <w:szCs w:val="24"/>
              </w:rPr>
              <w:t>10.</w:t>
            </w:r>
          </w:p>
        </w:tc>
        <w:tc>
          <w:tcPr>
            <w:tcW w:w="1134" w:type="dxa"/>
          </w:tcPr>
          <w:p w14:paraId="02E4FF2E" w14:textId="77777777" w:rsidR="00EF3BF6" w:rsidRDefault="00EF3BF6">
            <w:pPr>
              <w:jc w:val="center"/>
              <w:rPr>
                <w:rFonts w:eastAsia="Calibri"/>
                <w:color w:val="000000"/>
                <w:szCs w:val="24"/>
              </w:rPr>
            </w:pPr>
          </w:p>
        </w:tc>
        <w:tc>
          <w:tcPr>
            <w:tcW w:w="1275" w:type="dxa"/>
          </w:tcPr>
          <w:p w14:paraId="261E2EFA" w14:textId="77777777" w:rsidR="00EF3BF6" w:rsidRDefault="00ED00D8">
            <w:pPr>
              <w:jc w:val="center"/>
              <w:rPr>
                <w:rFonts w:eastAsia="Calibri"/>
                <w:color w:val="000000"/>
                <w:szCs w:val="24"/>
              </w:rPr>
            </w:pPr>
            <w:r>
              <w:rPr>
                <w:rFonts w:eastAsia="Calibri"/>
                <w:color w:val="000000"/>
                <w:szCs w:val="24"/>
              </w:rPr>
              <w:t>69.2</w:t>
            </w:r>
          </w:p>
        </w:tc>
        <w:tc>
          <w:tcPr>
            <w:tcW w:w="1255" w:type="dxa"/>
          </w:tcPr>
          <w:p w14:paraId="6EFCE730" w14:textId="77777777" w:rsidR="00EF3BF6" w:rsidRDefault="00EF3BF6">
            <w:pPr>
              <w:jc w:val="center"/>
              <w:rPr>
                <w:rFonts w:eastAsia="Calibri"/>
                <w:color w:val="000000"/>
                <w:szCs w:val="24"/>
              </w:rPr>
            </w:pPr>
          </w:p>
        </w:tc>
        <w:tc>
          <w:tcPr>
            <w:tcW w:w="5124" w:type="dxa"/>
          </w:tcPr>
          <w:p w14:paraId="773E2062" w14:textId="77777777" w:rsidR="00EF3BF6" w:rsidRDefault="00ED00D8">
            <w:pPr>
              <w:jc w:val="both"/>
              <w:rPr>
                <w:rFonts w:eastAsia="Calibri"/>
                <w:color w:val="000000"/>
                <w:szCs w:val="24"/>
              </w:rPr>
            </w:pPr>
            <w:r>
              <w:rPr>
                <w:rFonts w:eastAsia="Calibri"/>
                <w:color w:val="000000"/>
                <w:szCs w:val="24"/>
              </w:rPr>
              <w:t>Apskaitos, buhalterijos ir audito veikla; konsultacijos mokesčių klausimais</w:t>
            </w:r>
          </w:p>
        </w:tc>
      </w:tr>
      <w:tr w:rsidR="00EF3BF6" w14:paraId="4F6FABD1" w14:textId="77777777">
        <w:tc>
          <w:tcPr>
            <w:tcW w:w="993" w:type="dxa"/>
          </w:tcPr>
          <w:p w14:paraId="6CDDAC1E" w14:textId="77777777" w:rsidR="00EF3BF6" w:rsidRDefault="00ED00D8">
            <w:pPr>
              <w:jc w:val="center"/>
              <w:rPr>
                <w:rFonts w:eastAsia="Calibri"/>
                <w:color w:val="000000"/>
                <w:szCs w:val="24"/>
              </w:rPr>
            </w:pPr>
            <w:r>
              <w:rPr>
                <w:rFonts w:eastAsia="Calibri"/>
                <w:color w:val="000000"/>
                <w:szCs w:val="24"/>
              </w:rPr>
              <w:t>11.</w:t>
            </w:r>
          </w:p>
        </w:tc>
        <w:tc>
          <w:tcPr>
            <w:tcW w:w="1134" w:type="dxa"/>
          </w:tcPr>
          <w:p w14:paraId="0F20DEB5" w14:textId="77777777" w:rsidR="00EF3BF6" w:rsidRDefault="00EF3BF6">
            <w:pPr>
              <w:jc w:val="center"/>
              <w:rPr>
                <w:rFonts w:eastAsia="Calibri"/>
                <w:color w:val="000000"/>
                <w:szCs w:val="24"/>
              </w:rPr>
            </w:pPr>
          </w:p>
        </w:tc>
        <w:tc>
          <w:tcPr>
            <w:tcW w:w="1275" w:type="dxa"/>
          </w:tcPr>
          <w:p w14:paraId="7B0C7721" w14:textId="77777777" w:rsidR="00EF3BF6" w:rsidRDefault="00EF3BF6">
            <w:pPr>
              <w:jc w:val="center"/>
              <w:rPr>
                <w:rFonts w:eastAsia="Calibri"/>
                <w:color w:val="000000"/>
                <w:szCs w:val="24"/>
              </w:rPr>
            </w:pPr>
          </w:p>
        </w:tc>
        <w:tc>
          <w:tcPr>
            <w:tcW w:w="1255" w:type="dxa"/>
          </w:tcPr>
          <w:p w14:paraId="284321BA" w14:textId="77777777" w:rsidR="00EF3BF6" w:rsidRDefault="00ED00D8">
            <w:pPr>
              <w:jc w:val="center"/>
              <w:rPr>
                <w:rFonts w:eastAsia="Calibri"/>
                <w:color w:val="000000"/>
                <w:szCs w:val="24"/>
              </w:rPr>
            </w:pPr>
            <w:r>
              <w:rPr>
                <w:rFonts w:eastAsia="Calibri"/>
                <w:color w:val="000000"/>
                <w:szCs w:val="24"/>
              </w:rPr>
              <w:t>70.22</w:t>
            </w:r>
          </w:p>
        </w:tc>
        <w:tc>
          <w:tcPr>
            <w:tcW w:w="5124" w:type="dxa"/>
          </w:tcPr>
          <w:p w14:paraId="3271B669" w14:textId="77777777" w:rsidR="00EF3BF6" w:rsidRDefault="00ED00D8">
            <w:pPr>
              <w:jc w:val="both"/>
              <w:rPr>
                <w:rFonts w:eastAsia="Calibri"/>
                <w:color w:val="000000"/>
                <w:szCs w:val="24"/>
              </w:rPr>
            </w:pPr>
            <w:r>
              <w:rPr>
                <w:rFonts w:eastAsia="Calibri"/>
                <w:color w:val="000000"/>
                <w:szCs w:val="24"/>
              </w:rPr>
              <w:t>Konsultacinė verslo ir kito valdymo veikla</w:t>
            </w:r>
          </w:p>
        </w:tc>
      </w:tr>
      <w:tr w:rsidR="00EF3BF6" w14:paraId="0854F4EA" w14:textId="77777777">
        <w:tc>
          <w:tcPr>
            <w:tcW w:w="993" w:type="dxa"/>
          </w:tcPr>
          <w:p w14:paraId="0A1F4A52" w14:textId="77777777" w:rsidR="00EF3BF6" w:rsidRDefault="00ED00D8">
            <w:pPr>
              <w:jc w:val="center"/>
              <w:rPr>
                <w:rFonts w:eastAsia="Calibri"/>
                <w:color w:val="000000"/>
                <w:szCs w:val="24"/>
              </w:rPr>
            </w:pPr>
            <w:r>
              <w:rPr>
                <w:rFonts w:eastAsia="Calibri"/>
                <w:color w:val="000000"/>
                <w:szCs w:val="24"/>
              </w:rPr>
              <w:t>12.</w:t>
            </w:r>
          </w:p>
        </w:tc>
        <w:tc>
          <w:tcPr>
            <w:tcW w:w="1134" w:type="dxa"/>
          </w:tcPr>
          <w:p w14:paraId="6D72D3A6" w14:textId="77777777" w:rsidR="00EF3BF6" w:rsidRDefault="00ED00D8">
            <w:pPr>
              <w:jc w:val="center"/>
              <w:rPr>
                <w:rFonts w:eastAsia="Calibri"/>
                <w:color w:val="000000"/>
                <w:szCs w:val="24"/>
              </w:rPr>
            </w:pPr>
            <w:r>
              <w:rPr>
                <w:rFonts w:eastAsia="Calibri"/>
                <w:color w:val="000000"/>
                <w:szCs w:val="24"/>
              </w:rPr>
              <w:t>71</w:t>
            </w:r>
          </w:p>
        </w:tc>
        <w:tc>
          <w:tcPr>
            <w:tcW w:w="1275" w:type="dxa"/>
          </w:tcPr>
          <w:p w14:paraId="692E796B" w14:textId="77777777" w:rsidR="00EF3BF6" w:rsidRDefault="00EF3BF6">
            <w:pPr>
              <w:jc w:val="center"/>
              <w:rPr>
                <w:rFonts w:eastAsia="Calibri"/>
                <w:color w:val="000000"/>
                <w:szCs w:val="24"/>
              </w:rPr>
            </w:pPr>
          </w:p>
        </w:tc>
        <w:tc>
          <w:tcPr>
            <w:tcW w:w="1255" w:type="dxa"/>
          </w:tcPr>
          <w:p w14:paraId="36F4F04A" w14:textId="77777777" w:rsidR="00EF3BF6" w:rsidRDefault="00EF3BF6">
            <w:pPr>
              <w:jc w:val="center"/>
              <w:rPr>
                <w:rFonts w:eastAsia="Calibri"/>
                <w:color w:val="000000"/>
                <w:szCs w:val="24"/>
              </w:rPr>
            </w:pPr>
          </w:p>
        </w:tc>
        <w:tc>
          <w:tcPr>
            <w:tcW w:w="5124" w:type="dxa"/>
          </w:tcPr>
          <w:p w14:paraId="6DB3085E" w14:textId="77777777" w:rsidR="00EF3BF6" w:rsidRDefault="00ED00D8">
            <w:pPr>
              <w:jc w:val="both"/>
              <w:rPr>
                <w:rFonts w:eastAsia="Calibri"/>
                <w:color w:val="000000"/>
                <w:szCs w:val="24"/>
              </w:rPr>
            </w:pPr>
            <w:r>
              <w:rPr>
                <w:rFonts w:eastAsia="Calibri"/>
                <w:color w:val="000000"/>
                <w:szCs w:val="24"/>
              </w:rPr>
              <w:t>Architektūros ir inžinerijos veikla; techninis tikrinimas ir analizė</w:t>
            </w:r>
          </w:p>
        </w:tc>
      </w:tr>
      <w:tr w:rsidR="00EF3BF6" w14:paraId="1BBAAE7B" w14:textId="77777777">
        <w:tc>
          <w:tcPr>
            <w:tcW w:w="993" w:type="dxa"/>
          </w:tcPr>
          <w:p w14:paraId="3E4464BD" w14:textId="77777777" w:rsidR="00EF3BF6" w:rsidRDefault="00ED00D8">
            <w:pPr>
              <w:jc w:val="center"/>
              <w:rPr>
                <w:rFonts w:eastAsia="Calibri"/>
                <w:color w:val="000000"/>
                <w:szCs w:val="24"/>
              </w:rPr>
            </w:pPr>
            <w:r>
              <w:rPr>
                <w:rFonts w:eastAsia="Calibri"/>
                <w:color w:val="000000"/>
                <w:szCs w:val="24"/>
              </w:rPr>
              <w:t>13.</w:t>
            </w:r>
          </w:p>
        </w:tc>
        <w:tc>
          <w:tcPr>
            <w:tcW w:w="1134" w:type="dxa"/>
          </w:tcPr>
          <w:p w14:paraId="60D9752F" w14:textId="77777777" w:rsidR="00EF3BF6" w:rsidRDefault="00ED00D8">
            <w:pPr>
              <w:jc w:val="center"/>
              <w:rPr>
                <w:rFonts w:eastAsia="Calibri"/>
                <w:color w:val="000000"/>
                <w:szCs w:val="24"/>
              </w:rPr>
            </w:pPr>
            <w:r>
              <w:rPr>
                <w:rFonts w:eastAsia="Calibri"/>
                <w:color w:val="000000"/>
                <w:szCs w:val="24"/>
              </w:rPr>
              <w:t>72</w:t>
            </w:r>
          </w:p>
        </w:tc>
        <w:tc>
          <w:tcPr>
            <w:tcW w:w="1275" w:type="dxa"/>
          </w:tcPr>
          <w:p w14:paraId="117173B4" w14:textId="77777777" w:rsidR="00EF3BF6" w:rsidRDefault="00EF3BF6">
            <w:pPr>
              <w:jc w:val="center"/>
              <w:rPr>
                <w:rFonts w:eastAsia="Calibri"/>
                <w:color w:val="000000"/>
                <w:szCs w:val="24"/>
              </w:rPr>
            </w:pPr>
          </w:p>
        </w:tc>
        <w:tc>
          <w:tcPr>
            <w:tcW w:w="1255" w:type="dxa"/>
          </w:tcPr>
          <w:p w14:paraId="48707BE2" w14:textId="77777777" w:rsidR="00EF3BF6" w:rsidRDefault="00EF3BF6">
            <w:pPr>
              <w:jc w:val="center"/>
              <w:rPr>
                <w:rFonts w:eastAsia="Calibri"/>
                <w:color w:val="000000"/>
                <w:szCs w:val="24"/>
              </w:rPr>
            </w:pPr>
          </w:p>
        </w:tc>
        <w:tc>
          <w:tcPr>
            <w:tcW w:w="5124" w:type="dxa"/>
          </w:tcPr>
          <w:p w14:paraId="1E4D6F7C" w14:textId="77777777" w:rsidR="00EF3BF6" w:rsidRDefault="00ED00D8">
            <w:pPr>
              <w:jc w:val="both"/>
              <w:rPr>
                <w:rFonts w:eastAsia="Calibri"/>
                <w:color w:val="000000"/>
                <w:szCs w:val="24"/>
              </w:rPr>
            </w:pPr>
            <w:r>
              <w:rPr>
                <w:rFonts w:eastAsia="Calibri"/>
                <w:color w:val="000000"/>
                <w:szCs w:val="24"/>
              </w:rPr>
              <w:t>Moksliniai tyrimai ir taikomoji veikla</w:t>
            </w:r>
          </w:p>
        </w:tc>
      </w:tr>
      <w:tr w:rsidR="00EF3BF6" w14:paraId="3AFB77B5" w14:textId="77777777">
        <w:tc>
          <w:tcPr>
            <w:tcW w:w="993" w:type="dxa"/>
          </w:tcPr>
          <w:p w14:paraId="63C474A1" w14:textId="77777777" w:rsidR="00EF3BF6" w:rsidRDefault="00ED00D8">
            <w:pPr>
              <w:jc w:val="center"/>
              <w:rPr>
                <w:rFonts w:eastAsia="Calibri"/>
                <w:color w:val="000000"/>
                <w:szCs w:val="24"/>
              </w:rPr>
            </w:pPr>
            <w:r>
              <w:rPr>
                <w:rFonts w:eastAsia="Calibri"/>
                <w:color w:val="000000"/>
                <w:szCs w:val="24"/>
              </w:rPr>
              <w:t>14.</w:t>
            </w:r>
          </w:p>
        </w:tc>
        <w:tc>
          <w:tcPr>
            <w:tcW w:w="1134" w:type="dxa"/>
          </w:tcPr>
          <w:p w14:paraId="02BB3D6D" w14:textId="77777777" w:rsidR="00EF3BF6" w:rsidRDefault="00ED00D8">
            <w:pPr>
              <w:jc w:val="center"/>
              <w:rPr>
                <w:rFonts w:eastAsia="Calibri"/>
                <w:color w:val="000000"/>
                <w:szCs w:val="24"/>
              </w:rPr>
            </w:pPr>
            <w:r>
              <w:rPr>
                <w:rFonts w:eastAsia="Calibri"/>
                <w:color w:val="000000"/>
                <w:szCs w:val="24"/>
              </w:rPr>
              <w:t>73</w:t>
            </w:r>
          </w:p>
        </w:tc>
        <w:tc>
          <w:tcPr>
            <w:tcW w:w="1275" w:type="dxa"/>
          </w:tcPr>
          <w:p w14:paraId="64303884" w14:textId="77777777" w:rsidR="00EF3BF6" w:rsidRDefault="00EF3BF6">
            <w:pPr>
              <w:jc w:val="center"/>
              <w:rPr>
                <w:rFonts w:eastAsia="Calibri"/>
                <w:color w:val="000000"/>
                <w:szCs w:val="24"/>
              </w:rPr>
            </w:pPr>
          </w:p>
        </w:tc>
        <w:tc>
          <w:tcPr>
            <w:tcW w:w="1255" w:type="dxa"/>
          </w:tcPr>
          <w:p w14:paraId="28F50975" w14:textId="77777777" w:rsidR="00EF3BF6" w:rsidRDefault="00EF3BF6">
            <w:pPr>
              <w:jc w:val="center"/>
              <w:rPr>
                <w:rFonts w:eastAsia="Calibri"/>
                <w:color w:val="000000"/>
                <w:szCs w:val="24"/>
              </w:rPr>
            </w:pPr>
          </w:p>
        </w:tc>
        <w:tc>
          <w:tcPr>
            <w:tcW w:w="5124" w:type="dxa"/>
          </w:tcPr>
          <w:p w14:paraId="5B788E64" w14:textId="77777777" w:rsidR="00EF3BF6" w:rsidRDefault="00ED00D8">
            <w:pPr>
              <w:jc w:val="both"/>
              <w:rPr>
                <w:rFonts w:eastAsia="Calibri"/>
                <w:color w:val="000000"/>
                <w:szCs w:val="24"/>
              </w:rPr>
            </w:pPr>
            <w:r>
              <w:rPr>
                <w:rFonts w:eastAsia="Calibri"/>
                <w:color w:val="000000"/>
                <w:szCs w:val="24"/>
              </w:rPr>
              <w:t>Reklama ir rinkos tyrimas</w:t>
            </w:r>
          </w:p>
        </w:tc>
      </w:tr>
      <w:tr w:rsidR="00EF3BF6" w14:paraId="3716203B" w14:textId="77777777">
        <w:tc>
          <w:tcPr>
            <w:tcW w:w="993" w:type="dxa"/>
          </w:tcPr>
          <w:p w14:paraId="5C2C2B60" w14:textId="77777777" w:rsidR="00EF3BF6" w:rsidRDefault="00ED00D8">
            <w:pPr>
              <w:jc w:val="center"/>
              <w:rPr>
                <w:rFonts w:eastAsia="Calibri"/>
                <w:color w:val="000000"/>
                <w:szCs w:val="24"/>
              </w:rPr>
            </w:pPr>
            <w:r>
              <w:rPr>
                <w:rFonts w:eastAsia="Calibri"/>
                <w:color w:val="000000"/>
                <w:szCs w:val="24"/>
              </w:rPr>
              <w:t>15.</w:t>
            </w:r>
          </w:p>
        </w:tc>
        <w:tc>
          <w:tcPr>
            <w:tcW w:w="1134" w:type="dxa"/>
          </w:tcPr>
          <w:p w14:paraId="2588ECCD" w14:textId="77777777" w:rsidR="00EF3BF6" w:rsidRDefault="00ED00D8">
            <w:pPr>
              <w:jc w:val="center"/>
              <w:rPr>
                <w:rFonts w:eastAsia="Calibri"/>
                <w:color w:val="000000"/>
                <w:szCs w:val="24"/>
              </w:rPr>
            </w:pPr>
            <w:r>
              <w:rPr>
                <w:rFonts w:eastAsia="Calibri"/>
                <w:color w:val="000000"/>
                <w:szCs w:val="24"/>
              </w:rPr>
              <w:t>78</w:t>
            </w:r>
          </w:p>
        </w:tc>
        <w:tc>
          <w:tcPr>
            <w:tcW w:w="1275" w:type="dxa"/>
          </w:tcPr>
          <w:p w14:paraId="10F12FAB" w14:textId="77777777" w:rsidR="00EF3BF6" w:rsidRDefault="00EF3BF6">
            <w:pPr>
              <w:jc w:val="center"/>
              <w:rPr>
                <w:rFonts w:eastAsia="Calibri"/>
                <w:color w:val="000000"/>
                <w:szCs w:val="24"/>
              </w:rPr>
            </w:pPr>
          </w:p>
        </w:tc>
        <w:tc>
          <w:tcPr>
            <w:tcW w:w="1255" w:type="dxa"/>
          </w:tcPr>
          <w:p w14:paraId="0FBE79A2" w14:textId="77777777" w:rsidR="00EF3BF6" w:rsidRDefault="00EF3BF6">
            <w:pPr>
              <w:jc w:val="center"/>
              <w:rPr>
                <w:rFonts w:eastAsia="Calibri"/>
                <w:color w:val="000000"/>
                <w:szCs w:val="24"/>
              </w:rPr>
            </w:pPr>
          </w:p>
        </w:tc>
        <w:tc>
          <w:tcPr>
            <w:tcW w:w="5124" w:type="dxa"/>
          </w:tcPr>
          <w:p w14:paraId="194CEC68" w14:textId="77777777" w:rsidR="00EF3BF6" w:rsidRDefault="00ED00D8">
            <w:pPr>
              <w:jc w:val="both"/>
              <w:rPr>
                <w:rFonts w:eastAsia="Calibri"/>
                <w:color w:val="000000"/>
                <w:szCs w:val="24"/>
              </w:rPr>
            </w:pPr>
            <w:r>
              <w:rPr>
                <w:rFonts w:eastAsia="Calibri"/>
                <w:color w:val="000000"/>
                <w:szCs w:val="24"/>
              </w:rPr>
              <w:t>Įdarbinimo veikla</w:t>
            </w:r>
          </w:p>
        </w:tc>
      </w:tr>
      <w:tr w:rsidR="00EF3BF6" w14:paraId="59B7634B" w14:textId="77777777">
        <w:tc>
          <w:tcPr>
            <w:tcW w:w="993" w:type="dxa"/>
          </w:tcPr>
          <w:p w14:paraId="66DF5817" w14:textId="77777777" w:rsidR="00EF3BF6" w:rsidRDefault="00ED00D8">
            <w:pPr>
              <w:jc w:val="center"/>
              <w:rPr>
                <w:rFonts w:eastAsia="Calibri"/>
                <w:color w:val="000000"/>
                <w:szCs w:val="24"/>
              </w:rPr>
            </w:pPr>
            <w:r>
              <w:rPr>
                <w:rFonts w:eastAsia="Calibri"/>
                <w:color w:val="000000"/>
                <w:szCs w:val="24"/>
              </w:rPr>
              <w:t>16.</w:t>
            </w:r>
          </w:p>
        </w:tc>
        <w:tc>
          <w:tcPr>
            <w:tcW w:w="1134" w:type="dxa"/>
          </w:tcPr>
          <w:p w14:paraId="21435056" w14:textId="77777777" w:rsidR="00EF3BF6" w:rsidRDefault="00ED00D8">
            <w:pPr>
              <w:jc w:val="center"/>
              <w:rPr>
                <w:rFonts w:eastAsia="Calibri"/>
                <w:color w:val="000000"/>
                <w:szCs w:val="24"/>
              </w:rPr>
            </w:pPr>
            <w:r>
              <w:rPr>
                <w:rFonts w:eastAsia="Calibri"/>
                <w:color w:val="000000"/>
                <w:szCs w:val="24"/>
              </w:rPr>
              <w:t>79</w:t>
            </w:r>
          </w:p>
        </w:tc>
        <w:tc>
          <w:tcPr>
            <w:tcW w:w="1275" w:type="dxa"/>
          </w:tcPr>
          <w:p w14:paraId="2E6DAEE3" w14:textId="77777777" w:rsidR="00EF3BF6" w:rsidRDefault="00EF3BF6">
            <w:pPr>
              <w:jc w:val="center"/>
              <w:rPr>
                <w:rFonts w:eastAsia="Calibri"/>
                <w:color w:val="000000"/>
                <w:szCs w:val="24"/>
              </w:rPr>
            </w:pPr>
          </w:p>
        </w:tc>
        <w:tc>
          <w:tcPr>
            <w:tcW w:w="1255" w:type="dxa"/>
          </w:tcPr>
          <w:p w14:paraId="40DB046B" w14:textId="77777777" w:rsidR="00EF3BF6" w:rsidRDefault="00EF3BF6">
            <w:pPr>
              <w:jc w:val="center"/>
              <w:rPr>
                <w:rFonts w:eastAsia="Calibri"/>
                <w:color w:val="000000"/>
                <w:szCs w:val="24"/>
              </w:rPr>
            </w:pPr>
          </w:p>
        </w:tc>
        <w:tc>
          <w:tcPr>
            <w:tcW w:w="5124" w:type="dxa"/>
          </w:tcPr>
          <w:p w14:paraId="2D45616D" w14:textId="77777777" w:rsidR="00EF3BF6" w:rsidRDefault="00ED00D8">
            <w:pPr>
              <w:jc w:val="both"/>
              <w:rPr>
                <w:rFonts w:eastAsia="Calibri"/>
                <w:color w:val="000000"/>
                <w:szCs w:val="24"/>
              </w:rPr>
            </w:pPr>
            <w:r>
              <w:rPr>
                <w:rFonts w:eastAsia="Calibri"/>
                <w:color w:val="000000"/>
                <w:szCs w:val="24"/>
              </w:rPr>
              <w:t>Kelionių agentūrų, ekskursijų organizatorių, išankstinio užsakymo paslaugų ir susijusi veikla</w:t>
            </w:r>
          </w:p>
        </w:tc>
      </w:tr>
    </w:tbl>
    <w:p w14:paraId="6B692623" w14:textId="77777777" w:rsidR="00EF3BF6" w:rsidRDefault="00ED00D8">
      <w:pPr>
        <w:spacing w:line="276" w:lineRule="auto"/>
        <w:jc w:val="center"/>
        <w:rPr>
          <w:rFonts w:eastAsia="Calibri"/>
          <w:color w:val="000000"/>
          <w:szCs w:val="24"/>
        </w:rPr>
      </w:pPr>
      <w:r>
        <w:rPr>
          <w:rFonts w:eastAsia="Calibri"/>
          <w:color w:val="000000"/>
          <w:szCs w:val="24"/>
        </w:rPr>
        <w:t>___________________</w:t>
      </w:r>
    </w:p>
    <w:p w14:paraId="3BE8EA27" w14:textId="77777777" w:rsidR="00EF3BF6" w:rsidRDefault="00ED00D8">
      <w:pPr>
        <w:rPr>
          <w:rFonts w:eastAsia="MS Mincho"/>
          <w:i/>
          <w:iCs/>
          <w:sz w:val="20"/>
        </w:rPr>
      </w:pPr>
      <w:r>
        <w:rPr>
          <w:rFonts w:eastAsia="MS Mincho"/>
          <w:i/>
          <w:iCs/>
          <w:sz w:val="20"/>
        </w:rPr>
        <w:t>Priedo pakeitimai:</w:t>
      </w:r>
    </w:p>
    <w:p w14:paraId="716BA11F" w14:textId="77777777" w:rsidR="00EF3BF6" w:rsidRDefault="00ED00D8">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4-80</w:t>
        </w:r>
      </w:hyperlink>
      <w:r>
        <w:rPr>
          <w:rFonts w:eastAsia="MS Mincho"/>
          <w:i/>
          <w:iCs/>
          <w:sz w:val="20"/>
        </w:rPr>
        <w:t>, 2019-02-11, paskelbta TAR 2019-02-12, i. k. 2019-02158</w:t>
      </w:r>
    </w:p>
    <w:p w14:paraId="491122FD" w14:textId="77777777" w:rsidR="00EF3BF6" w:rsidRDefault="00EF3BF6"/>
    <w:p w14:paraId="31782026" w14:textId="77777777" w:rsidR="00EF3BF6" w:rsidRDefault="00EF3BF6">
      <w:pPr>
        <w:jc w:val="both"/>
        <w:rPr>
          <w:b/>
          <w:sz w:val="20"/>
        </w:rPr>
      </w:pPr>
    </w:p>
    <w:p w14:paraId="68761C48" w14:textId="77777777" w:rsidR="00EF3BF6" w:rsidRDefault="00EF3BF6">
      <w:pPr>
        <w:jc w:val="both"/>
        <w:rPr>
          <w:b/>
          <w:sz w:val="20"/>
        </w:rPr>
      </w:pPr>
    </w:p>
    <w:p w14:paraId="1627E521" w14:textId="77777777" w:rsidR="00EF3BF6" w:rsidRDefault="00ED00D8">
      <w:pPr>
        <w:jc w:val="both"/>
        <w:rPr>
          <w:b/>
        </w:rPr>
      </w:pPr>
      <w:r>
        <w:rPr>
          <w:b/>
          <w:sz w:val="20"/>
        </w:rPr>
        <w:t>Pakeitimai:</w:t>
      </w:r>
    </w:p>
    <w:p w14:paraId="138DD6D7" w14:textId="77777777" w:rsidR="00EF3BF6" w:rsidRDefault="00EF3BF6">
      <w:pPr>
        <w:jc w:val="both"/>
        <w:rPr>
          <w:sz w:val="20"/>
        </w:rPr>
      </w:pPr>
    </w:p>
    <w:p w14:paraId="4377C441" w14:textId="77777777" w:rsidR="00EF3BF6" w:rsidRDefault="00ED00D8">
      <w:pPr>
        <w:jc w:val="both"/>
      </w:pPr>
      <w:r>
        <w:rPr>
          <w:sz w:val="20"/>
        </w:rPr>
        <w:t>1.</w:t>
      </w:r>
    </w:p>
    <w:p w14:paraId="64B0DCC2" w14:textId="77777777" w:rsidR="00EF3BF6" w:rsidRDefault="00ED00D8">
      <w:pPr>
        <w:jc w:val="both"/>
      </w:pPr>
      <w:r>
        <w:rPr>
          <w:sz w:val="20"/>
        </w:rPr>
        <w:t>Lietuvos Respublikos ekonomikos ir inovacijų ministerija, Įsakymas</w:t>
      </w:r>
    </w:p>
    <w:p w14:paraId="7011F4F0" w14:textId="77777777" w:rsidR="00EF3BF6" w:rsidRDefault="00ED00D8">
      <w:pPr>
        <w:jc w:val="both"/>
      </w:pPr>
      <w:r>
        <w:rPr>
          <w:sz w:val="20"/>
        </w:rPr>
        <w:t xml:space="preserve">Nr. </w:t>
      </w:r>
      <w:hyperlink r:id="rId32" w:history="1">
        <w:r w:rsidRPr="00532B9F">
          <w:rPr>
            <w:rFonts w:eastAsia="MS Mincho"/>
            <w:iCs/>
            <w:color w:val="0000FF" w:themeColor="hyperlink"/>
            <w:sz w:val="20"/>
            <w:u w:val="single"/>
          </w:rPr>
          <w:t>4-80</w:t>
        </w:r>
      </w:hyperlink>
      <w:r>
        <w:rPr>
          <w:rFonts w:eastAsia="MS Mincho"/>
          <w:iCs/>
          <w:sz w:val="20"/>
        </w:rPr>
        <w:t>, 2019-02-11, paskelbta TAR 2019-02-12, i. k. 2019-02158</w:t>
      </w:r>
    </w:p>
    <w:p w14:paraId="7BEE7BB1" w14:textId="77777777" w:rsidR="00EF3BF6" w:rsidRDefault="00ED00D8">
      <w:pPr>
        <w:jc w:val="both"/>
      </w:pPr>
      <w:r>
        <w:rPr>
          <w:sz w:val="20"/>
        </w:rPr>
        <w:t>Dėl Lietuvos Respublikos ūkio ministro 2018 m. lapkričio 8 d. įsakymo Nr. 4-691 „Dėl 2014–2020 metų Europos Sąjungos fondų investicijų veiksmų programos 9 prioriteto „Visuomenės švietimas ir žmogiškųjų išteklių potencialo didinimas“ priemonės Nr. 09.4.3-ESFA-K-814 „Kompetencijos LT“ projektų finansavimo sąlygų aprašo Nr. 2 patvirtinimo“ pakeitimo</w:t>
      </w:r>
    </w:p>
    <w:p w14:paraId="070C33B5" w14:textId="77777777" w:rsidR="00EF3BF6" w:rsidRDefault="00EF3BF6">
      <w:pPr>
        <w:jc w:val="both"/>
        <w:rPr>
          <w:sz w:val="20"/>
        </w:rPr>
      </w:pPr>
    </w:p>
    <w:p w14:paraId="7A286AB6" w14:textId="77777777" w:rsidR="00EF3BF6" w:rsidRDefault="00EF3BF6">
      <w:pPr>
        <w:widowControl w:val="0"/>
        <w:rPr>
          <w:snapToGrid w:val="0"/>
        </w:rPr>
      </w:pPr>
    </w:p>
    <w:sectPr w:rsidR="00EF3BF6">
      <w:pgSz w:w="11906" w:h="16838"/>
      <w:pgMar w:top="1276"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C7EB3" w16cid:durableId="237366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3C495" w14:textId="77777777" w:rsidR="001166FB" w:rsidRDefault="001166FB">
      <w:pPr>
        <w:rPr>
          <w:rFonts w:ascii="Calibri" w:eastAsia="Calibri" w:hAnsi="Calibri"/>
          <w:sz w:val="22"/>
          <w:szCs w:val="22"/>
        </w:rPr>
      </w:pPr>
      <w:r>
        <w:rPr>
          <w:rFonts w:ascii="Calibri" w:eastAsia="Calibri" w:hAnsi="Calibri"/>
          <w:sz w:val="22"/>
          <w:szCs w:val="22"/>
        </w:rPr>
        <w:separator/>
      </w:r>
    </w:p>
  </w:endnote>
  <w:endnote w:type="continuationSeparator" w:id="0">
    <w:p w14:paraId="623695FE" w14:textId="77777777" w:rsidR="001166FB" w:rsidRDefault="001166FB">
      <w:pPr>
        <w:rPr>
          <w:rFonts w:ascii="Calibri" w:eastAsia="Calibri" w:hAnsi="Calibri"/>
          <w:sz w:val="22"/>
          <w:szCs w:val="22"/>
        </w:rPr>
      </w:pPr>
      <w:r>
        <w:rPr>
          <w:rFonts w:ascii="Calibri" w:eastAsia="Calibri" w:hAnsi="Calibri"/>
          <w:sz w:val="22"/>
          <w:szCs w:val="22"/>
        </w:rPr>
        <w:continuationSeparator/>
      </w:r>
    </w:p>
  </w:endnote>
  <w:endnote w:type="continuationNotice" w:id="1">
    <w:p w14:paraId="20AF179F" w14:textId="77777777" w:rsidR="001166FB" w:rsidRDefault="001166FB">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F3B03" w14:textId="77777777" w:rsidR="001166FB" w:rsidRDefault="001166FB">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F3ED" w14:textId="77777777" w:rsidR="001166FB" w:rsidRDefault="001166FB">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F2B5" w14:textId="77777777" w:rsidR="001166FB" w:rsidRDefault="001166FB">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BBFB" w14:textId="77777777" w:rsidR="001166FB" w:rsidRDefault="001166FB">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474A" w14:textId="77777777" w:rsidR="001166FB" w:rsidRDefault="001166FB">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FBCA" w14:textId="77777777" w:rsidR="001166FB" w:rsidRDefault="001166FB">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3BFAF" w14:textId="77777777" w:rsidR="001166FB" w:rsidRDefault="001166FB">
      <w:pPr>
        <w:rPr>
          <w:rFonts w:ascii="Calibri" w:eastAsia="Calibri" w:hAnsi="Calibri"/>
          <w:sz w:val="22"/>
          <w:szCs w:val="22"/>
        </w:rPr>
      </w:pPr>
      <w:r>
        <w:rPr>
          <w:rFonts w:ascii="Calibri" w:eastAsia="Calibri" w:hAnsi="Calibri"/>
          <w:sz w:val="22"/>
          <w:szCs w:val="22"/>
        </w:rPr>
        <w:separator/>
      </w:r>
    </w:p>
  </w:footnote>
  <w:footnote w:type="continuationSeparator" w:id="0">
    <w:p w14:paraId="4F7FC0CB" w14:textId="77777777" w:rsidR="001166FB" w:rsidRDefault="001166FB">
      <w:pPr>
        <w:rPr>
          <w:rFonts w:ascii="Calibri" w:eastAsia="Calibri" w:hAnsi="Calibri"/>
          <w:sz w:val="22"/>
          <w:szCs w:val="22"/>
        </w:rPr>
      </w:pPr>
      <w:r>
        <w:rPr>
          <w:rFonts w:ascii="Calibri" w:eastAsia="Calibri" w:hAnsi="Calibri"/>
          <w:sz w:val="22"/>
          <w:szCs w:val="22"/>
        </w:rPr>
        <w:continuationSeparator/>
      </w:r>
    </w:p>
  </w:footnote>
  <w:footnote w:type="continuationNotice" w:id="1">
    <w:p w14:paraId="62E1F4C2" w14:textId="77777777" w:rsidR="001166FB" w:rsidRDefault="001166FB">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028A" w14:textId="77777777" w:rsidR="001166FB" w:rsidRDefault="001166F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3453" w14:textId="45CDDB86" w:rsidR="001166FB" w:rsidRDefault="001166FB">
    <w:pPr>
      <w:pStyle w:val="Header"/>
      <w:jc w:val="center"/>
    </w:pPr>
    <w:r>
      <w:fldChar w:fldCharType="begin"/>
    </w:r>
    <w:r>
      <w:instrText>PAGE   \* MERGEFORMAT</w:instrText>
    </w:r>
    <w:r>
      <w:fldChar w:fldCharType="separate"/>
    </w:r>
    <w:r w:rsidR="005B6BA1">
      <w:rPr>
        <w:noProof/>
      </w:rPr>
      <w:t>7</w:t>
    </w:r>
    <w:r>
      <w:fldChar w:fldCharType="end"/>
    </w:r>
  </w:p>
  <w:p w14:paraId="37241843" w14:textId="77777777" w:rsidR="001166FB" w:rsidRDefault="001166FB">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8976" w14:textId="77777777" w:rsidR="001166FB" w:rsidRDefault="001166FB">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1B29" w14:textId="77777777" w:rsidR="001166FB" w:rsidRDefault="001166FB">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178F" w14:textId="1BCE6974" w:rsidR="001166FB" w:rsidRDefault="001166FB">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5B6BA1">
      <w:rPr>
        <w:rFonts w:eastAsia="Calibri"/>
        <w:noProof/>
        <w:szCs w:val="24"/>
      </w:rPr>
      <w:t>2</w:t>
    </w:r>
    <w:r>
      <w:rPr>
        <w:rFonts w:eastAsia="Calibri"/>
        <w:szCs w:val="24"/>
      </w:rPr>
      <w:fldChar w:fldCharType="end"/>
    </w:r>
  </w:p>
  <w:p w14:paraId="060EA531" w14:textId="77777777" w:rsidR="001166FB" w:rsidRDefault="001166FB">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6332" w14:textId="77777777" w:rsidR="001166FB" w:rsidRDefault="001166FB">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itavičienė Renata">
    <w15:presenceInfo w15:providerId="None" w15:userId="Čitavičienė Renata"/>
  </w15:person>
  <w15:person w15:author="Čitavičienė Renata [2]">
    <w15:presenceInfo w15:providerId="AD" w15:userId="S-1-5-21-1010461775-1311123373-317593308-10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1298"/>
  <w:hyphenationZone w:val="396"/>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E6522"/>
    <w:rsid w:val="001166FB"/>
    <w:rsid w:val="00170078"/>
    <w:rsid w:val="001F3B75"/>
    <w:rsid w:val="001F60BB"/>
    <w:rsid w:val="002A6D1C"/>
    <w:rsid w:val="003036D5"/>
    <w:rsid w:val="003A7D91"/>
    <w:rsid w:val="004A49FA"/>
    <w:rsid w:val="005901F2"/>
    <w:rsid w:val="005B6BA1"/>
    <w:rsid w:val="006B1C10"/>
    <w:rsid w:val="00BC401C"/>
    <w:rsid w:val="00BE0879"/>
    <w:rsid w:val="00ED00D8"/>
    <w:rsid w:val="00EF3BF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444D34"/>
  <w15:docId w15:val="{2EC415EA-91B5-4862-97E2-8E41DC24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ED00D8"/>
    <w:rPr>
      <w:rFonts w:ascii="Segoe UI" w:hAnsi="Segoe UI" w:cs="Segoe UI"/>
      <w:sz w:val="18"/>
      <w:szCs w:val="18"/>
    </w:rPr>
  </w:style>
  <w:style w:type="character" w:customStyle="1" w:styleId="BalloonTextChar">
    <w:name w:val="Balloon Text Char"/>
    <w:basedOn w:val="DefaultParagraphFont"/>
    <w:link w:val="BalloonText"/>
    <w:rsid w:val="00ED00D8"/>
    <w:rPr>
      <w:rFonts w:ascii="Segoe UI" w:hAnsi="Segoe UI" w:cs="Segoe UI"/>
      <w:sz w:val="18"/>
      <w:szCs w:val="18"/>
    </w:rPr>
  </w:style>
  <w:style w:type="character" w:styleId="Hyperlink">
    <w:name w:val="Hyperlink"/>
    <w:basedOn w:val="DefaultParagraphFont"/>
    <w:unhideWhenUsed/>
    <w:rsid w:val="004A49FA"/>
    <w:rPr>
      <w:color w:val="0000FF" w:themeColor="hyperlink"/>
      <w:u w:val="single"/>
    </w:rPr>
  </w:style>
  <w:style w:type="character" w:customStyle="1" w:styleId="UnresolvedMention">
    <w:name w:val="Unresolved Mention"/>
    <w:basedOn w:val="DefaultParagraphFont"/>
    <w:uiPriority w:val="99"/>
    <w:semiHidden/>
    <w:unhideWhenUsed/>
    <w:rsid w:val="004A49FA"/>
    <w:rPr>
      <w:color w:val="605E5C"/>
      <w:shd w:val="clear" w:color="auto" w:fill="E1DFDD"/>
    </w:rPr>
  </w:style>
  <w:style w:type="character" w:styleId="CommentReference">
    <w:name w:val="annotation reference"/>
    <w:basedOn w:val="DefaultParagraphFont"/>
    <w:semiHidden/>
    <w:unhideWhenUsed/>
    <w:rsid w:val="005901F2"/>
    <w:rPr>
      <w:sz w:val="16"/>
      <w:szCs w:val="16"/>
    </w:rPr>
  </w:style>
  <w:style w:type="paragraph" w:styleId="CommentText">
    <w:name w:val="annotation text"/>
    <w:basedOn w:val="Normal"/>
    <w:link w:val="CommentTextChar"/>
    <w:semiHidden/>
    <w:unhideWhenUsed/>
    <w:rsid w:val="005901F2"/>
    <w:rPr>
      <w:sz w:val="20"/>
    </w:rPr>
  </w:style>
  <w:style w:type="character" w:customStyle="1" w:styleId="CommentTextChar">
    <w:name w:val="Comment Text Char"/>
    <w:basedOn w:val="DefaultParagraphFont"/>
    <w:link w:val="CommentText"/>
    <w:semiHidden/>
    <w:rsid w:val="005901F2"/>
    <w:rPr>
      <w:sz w:val="20"/>
    </w:rPr>
  </w:style>
  <w:style w:type="paragraph" w:styleId="CommentSubject">
    <w:name w:val="annotation subject"/>
    <w:basedOn w:val="CommentText"/>
    <w:next w:val="CommentText"/>
    <w:link w:val="CommentSubjectChar"/>
    <w:semiHidden/>
    <w:unhideWhenUsed/>
    <w:rsid w:val="005901F2"/>
    <w:rPr>
      <w:b/>
      <w:bCs/>
    </w:rPr>
  </w:style>
  <w:style w:type="character" w:customStyle="1" w:styleId="CommentSubjectChar">
    <w:name w:val="Comment Subject Char"/>
    <w:basedOn w:val="CommentTextChar"/>
    <w:link w:val="CommentSubject"/>
    <w:semiHidden/>
    <w:rsid w:val="005901F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tar.lt/portal/legalAct.html?documentId=ccf536502ddf11e9b66f85227a03f7a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tar.lt/portal/legalAct.html?documentId=ccf536502ddf11e9b66f85227a03f7a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tar.lt/portal/legalAct.html?documentId=ccf536502ddf11e9b66f85227a03f7a3"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tar.lt/portal/legalAct.html?documentId=ccf536502ddf11e9b66f85227a03f7a3"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s://www.e-tar.lt/portal/legalAct.html?documentId=ccf536502ddf11e9b66f85227a03f7a3"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e-tar.lt/portal/legalAct.html?documentId=ccf536502ddf11e9b66f85227a03f7a3" TargetMode="External"/><Relationship Id="rId28" Type="http://schemas.openxmlformats.org/officeDocument/2006/relationships/header" Target="header6.xml"/><Relationship Id="rId36"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https://www.e-tar.lt/portal/legalAct.html?documentId=ccf536502ddf11e9b66f85227a03f7a3" TargetMode="External"/><Relationship Id="rId31" Type="http://schemas.openxmlformats.org/officeDocument/2006/relationships/hyperlink" Target="https://www.e-tar.lt/portal/legalAct.html?documentId=ccf536502ddf11e9b66f85227a03f7a3" TargetMode="External"/><Relationship Id="rId4" Type="http://schemas.openxmlformats.org/officeDocument/2006/relationships/styles" Target="styles.xml"/><Relationship Id="rId9" Type="http://schemas.openxmlformats.org/officeDocument/2006/relationships/hyperlink" Target="https://www.e-tar.lt/portal/legalAct.html?documentId=ccf536502ddf11e9b66f85227a03f7a3" TargetMode="External"/><Relationship Id="rId14" Type="http://schemas.openxmlformats.org/officeDocument/2006/relationships/footer" Target="footer2.xml"/><Relationship Id="rId22" Type="http://schemas.openxmlformats.org/officeDocument/2006/relationships/hyperlink" Target="https://www.e-tar.lt/portal/legalAct.html?documentId=ccf536502ddf11e9b66f85227a03f7a3" TargetMode="External"/><Relationship Id="rId27" Type="http://schemas.openxmlformats.org/officeDocument/2006/relationships/footer" Target="footer5.xml"/><Relationship Id="rId30" Type="http://schemas.openxmlformats.org/officeDocument/2006/relationships/hyperlink" Target="https://www.e-tar.lt/portal/legalAct.html?documentId=ccf536502ddf11e9b66f85227a03f7a3"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A9644F7-140C-4BB8-BEAE-B6472B907253}">
  <ds:schemaRefs>
    <ds:schemaRef ds:uri="http://schemas.openxmlformats.org/officeDocument/2006/bibliography"/>
  </ds:schemaRefs>
</ds:datastoreItem>
</file>

<file path=customXml/itemProps2.xml><?xml version="1.0" encoding="utf-8"?>
<ds:datastoreItem xmlns:ds="http://schemas.openxmlformats.org/officeDocument/2006/customXml" ds:itemID="{54D1A065-EDB4-4B2F-ACF8-33F60C236E73}">
  <ds:schemaRefs>
    <ds:schemaRef ds:uri="http://schemas.openxmlformats.org/officeDocument/2006/bibliography"/>
  </ds:schemaRefs>
</ds:datastoreItem>
</file>

<file path=customXml/itemProps3.xml><?xml version="1.0" encoding="utf-8"?>
<ds:datastoreItem xmlns:ds="http://schemas.openxmlformats.org/officeDocument/2006/customXml" ds:itemID="{58B9FCB0-A2FC-46A3-AD8F-61668F89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62</Pages>
  <Words>85828</Words>
  <Characters>48922</Characters>
  <Application>Microsoft Office Word</Application>
  <DocSecurity>0</DocSecurity>
  <Lines>407</Lines>
  <Paragraphs>268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134482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Čitavičienė Renata</cp:lastModifiedBy>
  <cp:revision>10</cp:revision>
  <cp:lastPrinted>2018-11-07T06:10:00Z</cp:lastPrinted>
  <dcterms:created xsi:type="dcterms:W3CDTF">2020-12-03T09:46:00Z</dcterms:created>
  <dcterms:modified xsi:type="dcterms:W3CDTF">2021-01-06T07:02:00Z</dcterms:modified>
</cp:coreProperties>
</file>