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C68E" w14:textId="779CBE88" w:rsidR="008C7090" w:rsidRPr="002372CE" w:rsidRDefault="00B97258" w:rsidP="00B97258">
      <w:pPr>
        <w:shd w:val="clear" w:color="auto" w:fill="FFFFFF"/>
        <w:jc w:val="right"/>
        <w:rPr>
          <w:b/>
          <w:noProof/>
          <w:sz w:val="23"/>
          <w:szCs w:val="23"/>
        </w:rPr>
      </w:pPr>
      <w:r w:rsidRPr="002372CE">
        <w:rPr>
          <w:noProof/>
          <w:sz w:val="23"/>
          <w:szCs w:val="23"/>
        </w:rPr>
        <w:t>Projekto lyginamasis variantas</w:t>
      </w:r>
      <w:r w:rsidR="008C7090" w:rsidRPr="002372CE">
        <w:rPr>
          <w:b/>
          <w:noProof/>
          <w:sz w:val="23"/>
          <w:szCs w:val="23"/>
        </w:rPr>
        <w:br w:type="textWrapping" w:clear="all"/>
      </w:r>
    </w:p>
    <w:p w14:paraId="2895E2C0" w14:textId="77777777" w:rsidR="008C7090" w:rsidRPr="002372CE" w:rsidRDefault="008C7090" w:rsidP="008C7090">
      <w:pPr>
        <w:shd w:val="clear" w:color="auto" w:fill="FFFFFF"/>
        <w:jc w:val="center"/>
        <w:rPr>
          <w:b/>
          <w:bCs/>
          <w:color w:val="000000"/>
          <w:spacing w:val="-6"/>
          <w:sz w:val="23"/>
          <w:szCs w:val="23"/>
        </w:rPr>
      </w:pPr>
      <w:r w:rsidRPr="002372CE">
        <w:rPr>
          <w:b/>
          <w:bCs/>
          <w:color w:val="000000"/>
          <w:spacing w:val="-6"/>
          <w:sz w:val="23"/>
          <w:szCs w:val="23"/>
        </w:rPr>
        <w:t>LIETUVOS RESPUBLIKOS SVEIKATOS APSAUGOS MINISTRAS</w:t>
      </w:r>
    </w:p>
    <w:p w14:paraId="1928B911" w14:textId="77777777" w:rsidR="008C7090" w:rsidRPr="002372CE" w:rsidRDefault="008C7090" w:rsidP="008C7090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 w:val="23"/>
          <w:szCs w:val="23"/>
          <w:lang w:eastAsia="lt-LT"/>
        </w:rPr>
      </w:pPr>
    </w:p>
    <w:p w14:paraId="4A50886F" w14:textId="77777777" w:rsidR="008C7090" w:rsidRPr="002372CE" w:rsidRDefault="008C7090" w:rsidP="008C709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 w:val="23"/>
          <w:szCs w:val="23"/>
          <w:lang w:eastAsia="lt-LT"/>
        </w:rPr>
      </w:pPr>
      <w:r w:rsidRPr="002372CE">
        <w:rPr>
          <w:b/>
          <w:bCs/>
          <w:color w:val="000000"/>
          <w:spacing w:val="-9"/>
          <w:sz w:val="23"/>
          <w:szCs w:val="23"/>
          <w:lang w:eastAsia="lt-LT"/>
        </w:rPr>
        <w:t>ĮSAKYMAS</w:t>
      </w:r>
    </w:p>
    <w:p w14:paraId="2E9D6515" w14:textId="7546A088" w:rsidR="00AD4782" w:rsidRPr="002372CE" w:rsidRDefault="008C7090" w:rsidP="001E7624">
      <w:pPr>
        <w:overflowPunct w:val="0"/>
        <w:jc w:val="center"/>
        <w:textAlignment w:val="baseline"/>
        <w:rPr>
          <w:b/>
          <w:color w:val="000000"/>
          <w:sz w:val="23"/>
          <w:szCs w:val="23"/>
          <w:lang w:eastAsia="lt-LT"/>
        </w:rPr>
      </w:pPr>
      <w:r w:rsidRPr="002372CE">
        <w:rPr>
          <w:b/>
          <w:sz w:val="23"/>
          <w:szCs w:val="23"/>
          <w:lang w:eastAsia="lt-LT"/>
        </w:rPr>
        <w:t>DĖL LIETUVOS RESPUBLIKOS SVEIKATOS APSAUGOS MINISTRO</w:t>
      </w:r>
      <w:r w:rsidR="001E7624" w:rsidRPr="002372CE">
        <w:rPr>
          <w:b/>
          <w:sz w:val="23"/>
          <w:szCs w:val="23"/>
          <w:lang w:eastAsia="lt-LT"/>
        </w:rPr>
        <w:t xml:space="preserve"> </w:t>
      </w:r>
      <w:r w:rsidRPr="002372CE">
        <w:rPr>
          <w:b/>
          <w:color w:val="000000"/>
          <w:sz w:val="23"/>
          <w:szCs w:val="23"/>
          <w:lang w:eastAsia="lt-LT"/>
        </w:rPr>
        <w:t>2016 M. BIRŽELIO 13 D. ĮSAKYMO NR. V-753 „</w:t>
      </w:r>
      <w:r w:rsidR="00AD4782" w:rsidRPr="002372CE">
        <w:rPr>
          <w:b/>
          <w:bCs/>
          <w:sz w:val="23"/>
          <w:szCs w:val="23"/>
        </w:rPr>
        <w:t>DĖL 2014–2020 METŲ EUROPOS SĄJUNGOS FONDŲ INVESTICIJŲ VEIKSMŲ PROGRAMOS 8 PRIORITETO „SOCIALINĖS ĮTRAUKTIES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PATVIRTINIMO“ PAKEITIMO</w:t>
      </w:r>
    </w:p>
    <w:p w14:paraId="786957B4" w14:textId="77777777" w:rsidR="00AD4782" w:rsidRPr="002372CE" w:rsidRDefault="00AD4782" w:rsidP="001E7624">
      <w:pPr>
        <w:overflowPunct w:val="0"/>
        <w:jc w:val="center"/>
        <w:textAlignment w:val="baseline"/>
        <w:rPr>
          <w:b/>
          <w:color w:val="000000"/>
          <w:sz w:val="23"/>
          <w:szCs w:val="23"/>
          <w:lang w:eastAsia="lt-LT"/>
        </w:rPr>
      </w:pPr>
    </w:p>
    <w:p w14:paraId="1955A222" w14:textId="4D7AAF02" w:rsidR="008C7090" w:rsidRPr="002372CE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 w:val="23"/>
          <w:szCs w:val="23"/>
          <w:lang w:eastAsia="lt-LT"/>
        </w:rPr>
      </w:pPr>
      <w:r w:rsidRPr="002372CE">
        <w:rPr>
          <w:color w:val="000000"/>
          <w:spacing w:val="-9"/>
          <w:sz w:val="23"/>
          <w:szCs w:val="23"/>
          <w:lang w:eastAsia="lt-LT"/>
        </w:rPr>
        <w:t>202</w:t>
      </w:r>
      <w:r w:rsidR="00B97258" w:rsidRPr="002372CE">
        <w:rPr>
          <w:color w:val="000000"/>
          <w:spacing w:val="-9"/>
          <w:sz w:val="23"/>
          <w:szCs w:val="23"/>
          <w:lang w:eastAsia="lt-LT"/>
        </w:rPr>
        <w:t>1</w:t>
      </w:r>
      <w:r w:rsidRPr="002372CE">
        <w:rPr>
          <w:color w:val="000000"/>
          <w:spacing w:val="-9"/>
          <w:sz w:val="23"/>
          <w:szCs w:val="23"/>
          <w:lang w:eastAsia="lt-LT"/>
        </w:rPr>
        <w:t xml:space="preserve"> m.                                  d. Nr. V-</w:t>
      </w:r>
    </w:p>
    <w:p w14:paraId="0539B065" w14:textId="77777777" w:rsidR="008C7090" w:rsidRPr="002372CE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 w:val="23"/>
          <w:szCs w:val="23"/>
          <w:lang w:eastAsia="lt-LT"/>
        </w:rPr>
      </w:pPr>
      <w:r w:rsidRPr="002372CE">
        <w:rPr>
          <w:color w:val="000000"/>
          <w:spacing w:val="-9"/>
          <w:sz w:val="23"/>
          <w:szCs w:val="23"/>
          <w:lang w:eastAsia="lt-LT"/>
        </w:rPr>
        <w:t>Vilnius</w:t>
      </w:r>
    </w:p>
    <w:p w14:paraId="1130D575" w14:textId="77777777" w:rsidR="008C7090" w:rsidRPr="002372CE" w:rsidRDefault="008C7090" w:rsidP="008C7090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 w:val="23"/>
          <w:szCs w:val="23"/>
          <w:lang w:eastAsia="lt-LT"/>
        </w:rPr>
      </w:pPr>
    </w:p>
    <w:p w14:paraId="3266AB2B" w14:textId="2A66EE20" w:rsidR="00AB347C" w:rsidRPr="002372CE" w:rsidRDefault="00906895" w:rsidP="00CB2710">
      <w:pPr>
        <w:tabs>
          <w:tab w:val="left" w:pos="993"/>
          <w:tab w:val="left" w:pos="1276"/>
        </w:tabs>
        <w:ind w:firstLine="851"/>
        <w:jc w:val="both"/>
        <w:rPr>
          <w:sz w:val="23"/>
          <w:szCs w:val="23"/>
        </w:rPr>
      </w:pPr>
      <w:bookmarkStart w:id="0" w:name="_Hlk34720708"/>
      <w:r w:rsidRPr="002372CE">
        <w:rPr>
          <w:color w:val="000000"/>
          <w:sz w:val="23"/>
          <w:szCs w:val="23"/>
        </w:rPr>
        <w:t>P</w:t>
      </w:r>
      <w:r w:rsidR="00CB2710" w:rsidRPr="002372CE">
        <w:rPr>
          <w:color w:val="000000"/>
          <w:sz w:val="23"/>
          <w:szCs w:val="23"/>
        </w:rPr>
        <w:t xml:space="preserve"> a k e i č i u 2014–2020 metų Europos Sąjungos fondų investicijų veiksmų programos </w:t>
      </w:r>
      <w:r w:rsidR="00D01E6E" w:rsidRPr="002372CE">
        <w:rPr>
          <w:color w:val="000000"/>
          <w:sz w:val="23"/>
          <w:szCs w:val="23"/>
        </w:rPr>
        <w:t> </w:t>
      </w:r>
      <w:r w:rsidR="00CB2710" w:rsidRPr="002372CE">
        <w:rPr>
          <w:color w:val="000000"/>
          <w:sz w:val="23"/>
          <w:szCs w:val="23"/>
        </w:rPr>
        <w:t xml:space="preserve">8 prioriteto „Socialinės </w:t>
      </w:r>
      <w:proofErr w:type="spellStart"/>
      <w:r w:rsidR="00CB2710" w:rsidRPr="002372CE">
        <w:rPr>
          <w:color w:val="000000"/>
          <w:sz w:val="23"/>
          <w:szCs w:val="23"/>
        </w:rPr>
        <w:t>įtraukties</w:t>
      </w:r>
      <w:proofErr w:type="spellEnd"/>
      <w:r w:rsidR="00CB2710" w:rsidRPr="002372CE">
        <w:rPr>
          <w:color w:val="000000"/>
          <w:sz w:val="23"/>
          <w:szCs w:val="23"/>
        </w:rPr>
        <w:t xml:space="preserve"> didinimas ir kova su skurdu“ jungtinės priemonės N</w:t>
      </w:r>
      <w:r w:rsidR="00CB2710" w:rsidRPr="002372CE">
        <w:rPr>
          <w:bCs/>
          <w:color w:val="000000"/>
          <w:sz w:val="23"/>
          <w:szCs w:val="23"/>
          <w:lang w:eastAsia="lt-LT"/>
        </w:rPr>
        <w:t xml:space="preserve">r. </w:t>
      </w:r>
      <w:r w:rsidR="00D01E6E" w:rsidRPr="002372CE">
        <w:rPr>
          <w:bCs/>
          <w:color w:val="000000"/>
          <w:sz w:val="23"/>
          <w:szCs w:val="23"/>
          <w:lang w:eastAsia="lt-LT"/>
        </w:rPr>
        <w:t> </w:t>
      </w:r>
      <w:r w:rsidR="00CB2710" w:rsidRPr="002372CE">
        <w:rPr>
          <w:bCs/>
          <w:color w:val="000000"/>
          <w:sz w:val="23"/>
          <w:szCs w:val="23"/>
          <w:lang w:eastAsia="lt-LT"/>
        </w:rPr>
        <w:t>J02-CPVA-V „</w:t>
      </w:r>
      <w:r w:rsidR="00CB2710" w:rsidRPr="002372CE">
        <w:rPr>
          <w:color w:val="000000"/>
          <w:sz w:val="23"/>
          <w:szCs w:val="23"/>
        </w:rPr>
        <w:t xml:space="preserve">Profilaktikos, diagnostikos ir gydymo paslaugų kokybės ir prieinamumo gerinimas </w:t>
      </w:r>
      <w:r w:rsidR="00CB2710" w:rsidRPr="002372CE">
        <w:rPr>
          <w:sz w:val="23"/>
          <w:szCs w:val="23"/>
        </w:rPr>
        <w:t xml:space="preserve">tuberkuliozės bei ūmių infekcinių ir lėtinių kvėpavimo takų ligų srityse“ </w:t>
      </w:r>
      <w:r w:rsidR="00CB2710" w:rsidRPr="002372CE">
        <w:rPr>
          <w:color w:val="000000"/>
          <w:sz w:val="23"/>
          <w:szCs w:val="23"/>
        </w:rPr>
        <w:t xml:space="preserve">projektų </w:t>
      </w:r>
      <w:r w:rsidR="00D01E6E" w:rsidRPr="002372CE">
        <w:rPr>
          <w:sz w:val="23"/>
          <w:szCs w:val="23"/>
        </w:rPr>
        <w:t> </w:t>
      </w:r>
      <w:r w:rsidR="00CB2710" w:rsidRPr="002372CE">
        <w:rPr>
          <w:color w:val="000000"/>
          <w:sz w:val="23"/>
          <w:szCs w:val="23"/>
        </w:rPr>
        <w:t xml:space="preserve">finansavimo sąlygų aprašą, patvirtintą Lietuvos Respublikos sveikatos apsaugos </w:t>
      </w:r>
      <w:r w:rsidR="00D01E6E" w:rsidRPr="002372CE">
        <w:rPr>
          <w:color w:val="000000"/>
          <w:sz w:val="23"/>
          <w:szCs w:val="23"/>
        </w:rPr>
        <w:t>ministro 2016 </w:t>
      </w:r>
      <w:r w:rsidR="00CB2710" w:rsidRPr="002372CE">
        <w:rPr>
          <w:color w:val="000000"/>
          <w:sz w:val="23"/>
          <w:szCs w:val="23"/>
        </w:rPr>
        <w:t>m</w:t>
      </w:r>
      <w:r w:rsidR="00D01E6E" w:rsidRPr="002372CE">
        <w:rPr>
          <w:color w:val="000000"/>
          <w:sz w:val="23"/>
          <w:szCs w:val="23"/>
        </w:rPr>
        <w:t>. birželio 13 </w:t>
      </w:r>
      <w:r w:rsidR="00CB2710" w:rsidRPr="002372CE">
        <w:rPr>
          <w:color w:val="000000"/>
          <w:sz w:val="23"/>
          <w:szCs w:val="23"/>
        </w:rPr>
        <w:t>d</w:t>
      </w:r>
      <w:r w:rsidR="00D01E6E" w:rsidRPr="002372CE">
        <w:rPr>
          <w:color w:val="000000"/>
          <w:sz w:val="23"/>
          <w:szCs w:val="23"/>
        </w:rPr>
        <w:t>. </w:t>
      </w:r>
      <w:r w:rsidR="00CB2710" w:rsidRPr="002372CE">
        <w:rPr>
          <w:color w:val="000000"/>
          <w:sz w:val="23"/>
          <w:szCs w:val="23"/>
        </w:rPr>
        <w:t xml:space="preserve">įsakymu </w:t>
      </w:r>
      <w:r w:rsidR="008F2E85">
        <w:rPr>
          <w:color w:val="000000"/>
          <w:sz w:val="23"/>
          <w:szCs w:val="23"/>
        </w:rPr>
        <w:br/>
      </w:r>
      <w:r w:rsidR="00CB2710" w:rsidRPr="002372CE">
        <w:rPr>
          <w:color w:val="000000"/>
          <w:sz w:val="23"/>
          <w:szCs w:val="23"/>
        </w:rPr>
        <w:t>Nr. V-753 „</w:t>
      </w:r>
      <w:r w:rsidR="00AD4782" w:rsidRPr="002372CE">
        <w:rPr>
          <w:sz w:val="23"/>
          <w:szCs w:val="23"/>
        </w:rPr>
        <w:t xml:space="preserve">Dėl 2014–2020 metų Europos Sąjungos fondų investicijų veiksmų programos 8 prioriteto „Socialinės </w:t>
      </w:r>
      <w:proofErr w:type="spellStart"/>
      <w:r w:rsidR="00AD4782" w:rsidRPr="002372CE">
        <w:rPr>
          <w:sz w:val="23"/>
          <w:szCs w:val="23"/>
        </w:rPr>
        <w:t>įtraukties</w:t>
      </w:r>
      <w:proofErr w:type="spellEnd"/>
      <w:r w:rsidR="00AD4782" w:rsidRPr="002372CE">
        <w:rPr>
          <w:sz w:val="23"/>
          <w:szCs w:val="23"/>
        </w:rPr>
        <w:t xml:space="preserve">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patvirtinimo“</w:t>
      </w:r>
      <w:r w:rsidR="00AB347C" w:rsidRPr="002372CE">
        <w:rPr>
          <w:sz w:val="23"/>
          <w:szCs w:val="23"/>
        </w:rPr>
        <w:t>:</w:t>
      </w:r>
    </w:p>
    <w:p w14:paraId="25499C0E" w14:textId="6855B268" w:rsidR="00B97258" w:rsidRPr="002372CE" w:rsidRDefault="00B97258" w:rsidP="00B97258">
      <w:pPr>
        <w:pStyle w:val="Sraopastraipa"/>
        <w:ind w:left="851"/>
        <w:jc w:val="both"/>
        <w:rPr>
          <w:color w:val="000000"/>
          <w:sz w:val="23"/>
          <w:szCs w:val="23"/>
        </w:rPr>
      </w:pPr>
      <w:r w:rsidRPr="002372CE">
        <w:rPr>
          <w:color w:val="000000"/>
          <w:sz w:val="23"/>
          <w:szCs w:val="23"/>
        </w:rPr>
        <w:t>1. Papildau 4.12 papunkčiu:</w:t>
      </w:r>
    </w:p>
    <w:p w14:paraId="3932E075" w14:textId="77777777" w:rsidR="00B97258" w:rsidRPr="002372CE" w:rsidRDefault="00B97258" w:rsidP="00B97258">
      <w:pPr>
        <w:ind w:firstLine="851"/>
        <w:jc w:val="both"/>
        <w:rPr>
          <w:sz w:val="23"/>
          <w:szCs w:val="23"/>
        </w:rPr>
      </w:pPr>
      <w:r w:rsidRPr="002372CE">
        <w:rPr>
          <w:color w:val="000000"/>
          <w:sz w:val="23"/>
          <w:szCs w:val="23"/>
        </w:rPr>
        <w:t xml:space="preserve">„4.12. </w:t>
      </w:r>
      <w:r w:rsidRPr="002372CE">
        <w:rPr>
          <w:b/>
          <w:bCs/>
          <w:color w:val="000000"/>
          <w:sz w:val="23"/>
          <w:szCs w:val="23"/>
          <w:lang w:eastAsia="lt-LT"/>
        </w:rPr>
        <w:t xml:space="preserve">Tikslinių priemonių įgyvendinimas </w:t>
      </w:r>
      <w:r w:rsidRPr="002372CE">
        <w:rPr>
          <w:b/>
          <w:bCs/>
          <w:i/>
          <w:iCs/>
          <w:color w:val="000000"/>
          <w:sz w:val="23"/>
          <w:szCs w:val="23"/>
          <w:lang w:eastAsia="lt-LT"/>
        </w:rPr>
        <w:t xml:space="preserve">– </w:t>
      </w:r>
      <w:r w:rsidRPr="002372CE">
        <w:rPr>
          <w:b/>
          <w:bCs/>
          <w:sz w:val="23"/>
          <w:szCs w:val="23"/>
        </w:rPr>
        <w:t>įstaigų, teikiančių viešąsias sveikatos priežiūros paslaugas ūmių infekcinių ir lėtinių kvėpavimo takų ligų diagnostikos ir gydymo srityse, aprūpinimas reikiama medicinos ir kita įranga, asmeninėmis apsaugos ir kitomis priemonėmis.</w:t>
      </w:r>
      <w:r w:rsidRPr="002372CE">
        <w:rPr>
          <w:sz w:val="23"/>
          <w:szCs w:val="23"/>
        </w:rPr>
        <w:t>“</w:t>
      </w:r>
    </w:p>
    <w:p w14:paraId="25ADB362" w14:textId="03132295" w:rsidR="00B97258" w:rsidRPr="002372CE" w:rsidRDefault="00B97258" w:rsidP="00B97258">
      <w:pPr>
        <w:pStyle w:val="Sraopastraipa"/>
        <w:numPr>
          <w:ilvl w:val="0"/>
          <w:numId w:val="9"/>
        </w:numPr>
        <w:jc w:val="both"/>
        <w:rPr>
          <w:color w:val="000000"/>
          <w:sz w:val="23"/>
          <w:szCs w:val="23"/>
        </w:rPr>
      </w:pPr>
      <w:r w:rsidRPr="002372CE">
        <w:rPr>
          <w:color w:val="000000"/>
          <w:sz w:val="23"/>
          <w:szCs w:val="23"/>
        </w:rPr>
        <w:t>Buvusį 4.12 papunktį laikau atitinkamai 4.13 papunkčiu.</w:t>
      </w:r>
    </w:p>
    <w:p w14:paraId="70B51C06" w14:textId="2EF7CB06" w:rsidR="002372CE" w:rsidRPr="002372CE" w:rsidRDefault="002372CE" w:rsidP="002372CE">
      <w:pPr>
        <w:pStyle w:val="Sraopastraipa"/>
        <w:numPr>
          <w:ilvl w:val="0"/>
          <w:numId w:val="9"/>
        </w:numPr>
        <w:jc w:val="both"/>
        <w:rPr>
          <w:color w:val="000000"/>
          <w:sz w:val="23"/>
          <w:szCs w:val="23"/>
        </w:rPr>
      </w:pPr>
      <w:r w:rsidRPr="002372CE">
        <w:rPr>
          <w:color w:val="000000"/>
          <w:sz w:val="23"/>
          <w:szCs w:val="23"/>
        </w:rPr>
        <w:t xml:space="preserve">Papildau </w:t>
      </w:r>
      <w:r w:rsidR="00FD07D2" w:rsidRPr="002372CE">
        <w:rPr>
          <w:color w:val="000000"/>
          <w:sz w:val="23"/>
          <w:szCs w:val="23"/>
        </w:rPr>
        <w:t xml:space="preserve">25 punkto lentelę </w:t>
      </w:r>
      <w:r w:rsidR="00D471EF">
        <w:rPr>
          <w:color w:val="000000"/>
          <w:sz w:val="23"/>
          <w:szCs w:val="23"/>
        </w:rPr>
        <w:t>keturiolikta</w:t>
      </w:r>
      <w:r w:rsidRPr="002372CE">
        <w:rPr>
          <w:color w:val="000000"/>
          <w:sz w:val="23"/>
          <w:szCs w:val="23"/>
          <w:lang w:val="en-US"/>
        </w:rPr>
        <w:t xml:space="preserve"> </w:t>
      </w:r>
      <w:proofErr w:type="spellStart"/>
      <w:r w:rsidRPr="002372CE">
        <w:rPr>
          <w:color w:val="000000"/>
          <w:sz w:val="23"/>
          <w:szCs w:val="23"/>
          <w:lang w:val="en-US"/>
        </w:rPr>
        <w:t>eilute</w:t>
      </w:r>
      <w:proofErr w:type="spellEnd"/>
      <w:r w:rsidR="00FD07D2" w:rsidRPr="002372CE">
        <w:rPr>
          <w:color w:val="000000"/>
          <w:sz w:val="23"/>
          <w:szCs w:val="23"/>
        </w:rPr>
        <w:t>: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135"/>
        <w:gridCol w:w="5380"/>
        <w:gridCol w:w="2110"/>
      </w:tblGrid>
      <w:tr w:rsidR="005C5D81" w:rsidRPr="002372CE" w14:paraId="09F40264" w14:textId="77777777" w:rsidTr="00FD07D2">
        <w:tc>
          <w:tcPr>
            <w:tcW w:w="7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B73B" w14:textId="1E6BD23A" w:rsidR="005C5D81" w:rsidRPr="002372CE" w:rsidRDefault="002372CE" w:rsidP="002372CE">
            <w:pPr>
              <w:spacing w:before="100" w:beforeAutospacing="1" w:after="100" w:afterAutospacing="1"/>
              <w:rPr>
                <w:b/>
                <w:bCs/>
                <w:sz w:val="23"/>
                <w:szCs w:val="23"/>
                <w:lang w:val="en-US" w:eastAsia="lt-LT"/>
              </w:rPr>
            </w:pPr>
            <w:r w:rsidRPr="002372CE">
              <w:rPr>
                <w:b/>
                <w:bCs/>
                <w:color w:val="000000"/>
                <w:sz w:val="23"/>
                <w:szCs w:val="23"/>
                <w:lang w:eastAsia="lt-LT"/>
              </w:rPr>
              <w:t>„</w:t>
            </w:r>
            <w:r w:rsidR="005C5D81" w:rsidRPr="002372CE">
              <w:rPr>
                <w:b/>
                <w:bCs/>
                <w:sz w:val="23"/>
                <w:szCs w:val="23"/>
                <w:lang w:val="en-US" w:eastAsia="lt-LT"/>
              </w:rPr>
              <w:t>14.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0C48" w14:textId="755FA624" w:rsidR="005C5D81" w:rsidRPr="002372CE" w:rsidRDefault="005C5D81" w:rsidP="002372CE">
            <w:pPr>
              <w:spacing w:before="100" w:beforeAutospacing="1" w:after="100" w:afterAutospacing="1"/>
              <w:rPr>
                <w:sz w:val="23"/>
                <w:szCs w:val="23"/>
                <w:lang w:eastAsia="lt-LT"/>
              </w:rPr>
            </w:pPr>
            <w:r w:rsidRPr="002372CE">
              <w:rPr>
                <w:b/>
                <w:bCs/>
                <w:sz w:val="23"/>
                <w:szCs w:val="23"/>
                <w:lang w:eastAsia="lt-LT"/>
              </w:rPr>
              <w:t>P.N.6</w:t>
            </w:r>
            <w:r w:rsidRPr="002372CE">
              <w:rPr>
                <w:b/>
                <w:bCs/>
                <w:sz w:val="23"/>
                <w:szCs w:val="23"/>
                <w:lang w:val="en-US" w:eastAsia="lt-LT"/>
              </w:rPr>
              <w:t>13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2E252" w14:textId="480463B4" w:rsidR="005C5D81" w:rsidRPr="002372CE" w:rsidRDefault="0041029A" w:rsidP="002372CE">
            <w:pPr>
              <w:spacing w:before="100" w:beforeAutospacing="1" w:after="100" w:afterAutospacing="1"/>
              <w:rPr>
                <w:sz w:val="23"/>
                <w:szCs w:val="23"/>
                <w:lang w:eastAsia="lt-LT"/>
              </w:rPr>
            </w:pPr>
            <w:r w:rsidRPr="002372CE">
              <w:rPr>
                <w:b/>
                <w:bCs/>
                <w:sz w:val="23"/>
                <w:szCs w:val="23"/>
              </w:rPr>
              <w:t>Įsigytos medicininės įrangos vertė</w:t>
            </w:r>
          </w:p>
        </w:tc>
        <w:tc>
          <w:tcPr>
            <w:tcW w:w="2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15E86" w14:textId="3E1FB110" w:rsidR="005C5D81" w:rsidRPr="002372CE" w:rsidRDefault="0041029A" w:rsidP="002372CE">
            <w:pPr>
              <w:spacing w:before="100" w:beforeAutospacing="1" w:after="100" w:afterAutospacing="1"/>
              <w:rPr>
                <w:b/>
                <w:bCs/>
                <w:sz w:val="23"/>
                <w:szCs w:val="23"/>
                <w:lang w:eastAsia="lt-LT"/>
              </w:rPr>
            </w:pPr>
            <w:r w:rsidRPr="002372CE">
              <w:rPr>
                <w:b/>
                <w:bCs/>
                <w:sz w:val="23"/>
                <w:szCs w:val="23"/>
                <w:lang w:eastAsia="lt-LT"/>
              </w:rPr>
              <w:t>9.2.5</w:t>
            </w:r>
            <w:r w:rsidR="002372CE" w:rsidRPr="002372CE">
              <w:rPr>
                <w:b/>
                <w:bCs/>
                <w:sz w:val="23"/>
                <w:szCs w:val="23"/>
                <w:lang w:eastAsia="lt-LT"/>
              </w:rPr>
              <w:t>“</w:t>
            </w:r>
          </w:p>
        </w:tc>
      </w:tr>
    </w:tbl>
    <w:p w14:paraId="43316BA7" w14:textId="361F8539" w:rsidR="00B97258" w:rsidRPr="002372CE" w:rsidRDefault="000C566C" w:rsidP="002372CE">
      <w:pPr>
        <w:pStyle w:val="Sraopastraipa"/>
        <w:numPr>
          <w:ilvl w:val="0"/>
          <w:numId w:val="9"/>
        </w:numPr>
        <w:tabs>
          <w:tab w:val="left" w:pos="993"/>
          <w:tab w:val="left" w:pos="1276"/>
        </w:tabs>
        <w:jc w:val="both"/>
        <w:rPr>
          <w:sz w:val="23"/>
          <w:szCs w:val="23"/>
        </w:rPr>
      </w:pPr>
      <w:r w:rsidRPr="002372CE">
        <w:rPr>
          <w:sz w:val="23"/>
          <w:szCs w:val="23"/>
        </w:rPr>
        <w:t xml:space="preserve">Pakeičiu </w:t>
      </w:r>
      <w:r w:rsidRPr="002372CE">
        <w:rPr>
          <w:sz w:val="23"/>
          <w:szCs w:val="23"/>
          <w:lang w:val="en-US"/>
        </w:rPr>
        <w:t xml:space="preserve">35 </w:t>
      </w:r>
      <w:proofErr w:type="spellStart"/>
      <w:r w:rsidRPr="002372CE">
        <w:rPr>
          <w:sz w:val="23"/>
          <w:szCs w:val="23"/>
          <w:lang w:val="en-US"/>
        </w:rPr>
        <w:t>punkto</w:t>
      </w:r>
      <w:proofErr w:type="spellEnd"/>
      <w:r w:rsidRPr="002372CE">
        <w:rPr>
          <w:sz w:val="23"/>
          <w:szCs w:val="23"/>
          <w:lang w:val="en-US"/>
        </w:rPr>
        <w:t xml:space="preserve"> </w:t>
      </w:r>
      <w:proofErr w:type="spellStart"/>
      <w:r w:rsidRPr="002372CE">
        <w:rPr>
          <w:sz w:val="23"/>
          <w:szCs w:val="23"/>
          <w:lang w:val="en-US"/>
        </w:rPr>
        <w:t>ketvirt</w:t>
      </w:r>
      <w:proofErr w:type="spellEnd"/>
      <w:r w:rsidRPr="002372CE">
        <w:rPr>
          <w:sz w:val="23"/>
          <w:szCs w:val="23"/>
        </w:rPr>
        <w:t>ą eilutę ir ją išdėstau taip:</w:t>
      </w: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299"/>
        <w:gridCol w:w="4397"/>
        <w:gridCol w:w="1560"/>
      </w:tblGrid>
      <w:tr w:rsidR="000C566C" w:rsidRPr="002372CE" w14:paraId="421FB282" w14:textId="77777777" w:rsidTr="002372CE">
        <w:tc>
          <w:tcPr>
            <w:tcW w:w="14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EC91E" w14:textId="2610A1F9" w:rsidR="000C566C" w:rsidRPr="007D7B5F" w:rsidRDefault="00BD3B9B" w:rsidP="000C566C">
            <w:pPr>
              <w:spacing w:before="100" w:beforeAutospacing="1" w:after="100" w:afterAutospacing="1"/>
              <w:ind w:right="204"/>
              <w:jc w:val="center"/>
              <w:rPr>
                <w:sz w:val="23"/>
                <w:szCs w:val="23"/>
                <w:lang w:eastAsia="lt-LT"/>
              </w:rPr>
            </w:pPr>
            <w:r w:rsidRPr="007D7B5F">
              <w:rPr>
                <w:color w:val="000000"/>
                <w:sz w:val="23"/>
                <w:szCs w:val="23"/>
                <w:lang w:eastAsia="lt-LT"/>
              </w:rPr>
              <w:t>„</w:t>
            </w:r>
            <w:r w:rsidR="000C566C" w:rsidRPr="007D7B5F">
              <w:rPr>
                <w:color w:val="000000"/>
                <w:sz w:val="23"/>
                <w:szCs w:val="23"/>
                <w:lang w:eastAsia="lt-LT"/>
              </w:rPr>
              <w:t>4.</w:t>
            </w:r>
          </w:p>
        </w:tc>
        <w:tc>
          <w:tcPr>
            <w:tcW w:w="22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66441" w14:textId="77777777" w:rsidR="000C566C" w:rsidRPr="007D7B5F" w:rsidRDefault="000C566C" w:rsidP="000C566C">
            <w:pPr>
              <w:spacing w:before="100" w:beforeAutospacing="1" w:after="100" w:afterAutospacing="1"/>
              <w:rPr>
                <w:sz w:val="23"/>
                <w:szCs w:val="23"/>
                <w:lang w:eastAsia="lt-LT"/>
              </w:rPr>
            </w:pPr>
            <w:r w:rsidRPr="007D7B5F">
              <w:rPr>
                <w:color w:val="000000"/>
                <w:sz w:val="23"/>
                <w:szCs w:val="23"/>
                <w:lang w:eastAsia="lt-LT"/>
              </w:rPr>
              <w:t>Įranga, įrenginiai ir kitas turtas</w:t>
            </w:r>
          </w:p>
        </w:tc>
        <w:tc>
          <w:tcPr>
            <w:tcW w:w="4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023B" w14:textId="1ED22765" w:rsidR="000C566C" w:rsidRPr="002372CE" w:rsidRDefault="000C566C" w:rsidP="000C566C">
            <w:pPr>
              <w:spacing w:before="100" w:beforeAutospacing="1" w:after="100" w:afterAutospacing="1"/>
              <w:jc w:val="both"/>
              <w:rPr>
                <w:b/>
                <w:bCs/>
                <w:sz w:val="23"/>
                <w:szCs w:val="23"/>
                <w:lang w:eastAsia="lt-LT"/>
              </w:rPr>
            </w:pPr>
            <w:r w:rsidRPr="002372CE">
              <w:rPr>
                <w:color w:val="000000"/>
                <w:sz w:val="23"/>
                <w:szCs w:val="23"/>
                <w:lang w:eastAsia="lt-LT"/>
              </w:rPr>
              <w:t>Apribojimai netaikomi įgyvendinant Aprašo 9.1 papunktyje</w:t>
            </w:r>
            <w:r w:rsidR="00DC7926" w:rsidRPr="002372CE">
              <w:rPr>
                <w:b/>
                <w:bCs/>
                <w:color w:val="000000"/>
                <w:sz w:val="23"/>
                <w:szCs w:val="23"/>
                <w:lang w:eastAsia="lt-LT"/>
              </w:rPr>
              <w:t>,</w:t>
            </w:r>
            <w:r w:rsidRPr="002372CE">
              <w:rPr>
                <w:color w:val="000000"/>
                <w:sz w:val="23"/>
                <w:szCs w:val="23"/>
                <w:lang w:eastAsia="lt-LT"/>
              </w:rPr>
              <w:t xml:space="preserve"> </w:t>
            </w:r>
            <w:r w:rsidRPr="002372CE">
              <w:rPr>
                <w:strike/>
                <w:color w:val="000000"/>
                <w:sz w:val="23"/>
                <w:szCs w:val="23"/>
                <w:lang w:eastAsia="lt-LT"/>
              </w:rPr>
              <w:t>nurodytas veiklas,</w:t>
            </w:r>
            <w:r w:rsidRPr="002372CE">
              <w:rPr>
                <w:color w:val="000000"/>
                <w:sz w:val="23"/>
                <w:szCs w:val="23"/>
                <w:lang w:eastAsia="lt-LT"/>
              </w:rPr>
              <w:t xml:space="preserve"> išskyrus Aprašo 9.1.3 veiklai nurodytą tinkamą finansuoti įrangą, baldus (stalas, kėdė, spintos vaistams ir drabužiams), asmens apsaugos priemones, </w:t>
            </w:r>
            <w:proofErr w:type="spellStart"/>
            <w:r w:rsidRPr="002372CE">
              <w:rPr>
                <w:color w:val="000000"/>
                <w:sz w:val="23"/>
                <w:szCs w:val="23"/>
                <w:lang w:eastAsia="lt-LT"/>
              </w:rPr>
              <w:t>bakteriocidines</w:t>
            </w:r>
            <w:proofErr w:type="spellEnd"/>
            <w:r w:rsidRPr="002372CE">
              <w:rPr>
                <w:color w:val="000000"/>
                <w:sz w:val="23"/>
                <w:szCs w:val="23"/>
                <w:lang w:eastAsia="lt-LT"/>
              </w:rPr>
              <w:t xml:space="preserve"> lempas</w:t>
            </w:r>
            <w:r w:rsidRPr="002372CE">
              <w:rPr>
                <w:strike/>
                <w:color w:val="000000"/>
                <w:sz w:val="23"/>
                <w:szCs w:val="23"/>
                <w:lang w:eastAsia="lt-LT"/>
              </w:rPr>
              <w:t>.</w:t>
            </w:r>
            <w:r w:rsidR="00DC7926" w:rsidRPr="002372CE">
              <w:rPr>
                <w:b/>
                <w:bCs/>
                <w:color w:val="000000"/>
                <w:sz w:val="23"/>
                <w:szCs w:val="23"/>
                <w:lang w:eastAsia="lt-LT"/>
              </w:rPr>
              <w:t>,</w:t>
            </w:r>
            <w:r w:rsidR="00DC7926" w:rsidRPr="002372CE">
              <w:rPr>
                <w:color w:val="000000"/>
                <w:sz w:val="23"/>
                <w:szCs w:val="23"/>
                <w:lang w:eastAsia="lt-LT"/>
              </w:rPr>
              <w:t xml:space="preserve"> </w:t>
            </w:r>
            <w:r w:rsidR="00DC7926" w:rsidRPr="002372CE">
              <w:rPr>
                <w:b/>
                <w:bCs/>
                <w:color w:val="000000"/>
                <w:sz w:val="23"/>
                <w:szCs w:val="23"/>
                <w:lang w:eastAsia="lt-LT"/>
              </w:rPr>
              <w:t xml:space="preserve">ir </w:t>
            </w:r>
            <w:r w:rsidR="00DC7926" w:rsidRPr="002372CE">
              <w:rPr>
                <w:b/>
                <w:bCs/>
                <w:color w:val="000000"/>
                <w:sz w:val="23"/>
                <w:szCs w:val="23"/>
                <w:lang w:val="en-US" w:eastAsia="lt-LT"/>
              </w:rPr>
              <w:t xml:space="preserve">9.2.5 </w:t>
            </w:r>
            <w:proofErr w:type="spellStart"/>
            <w:r w:rsidR="00DC7926" w:rsidRPr="002372CE">
              <w:rPr>
                <w:b/>
                <w:bCs/>
                <w:color w:val="000000"/>
                <w:sz w:val="23"/>
                <w:szCs w:val="23"/>
                <w:lang w:val="en-US" w:eastAsia="lt-LT"/>
              </w:rPr>
              <w:t>papunktyje</w:t>
            </w:r>
            <w:proofErr w:type="spellEnd"/>
            <w:r w:rsidR="00DC7926" w:rsidRPr="002372CE">
              <w:rPr>
                <w:b/>
                <w:bCs/>
                <w:color w:val="000000"/>
                <w:sz w:val="23"/>
                <w:szCs w:val="23"/>
                <w:lang w:val="en-US" w:eastAsia="lt-LT"/>
              </w:rPr>
              <w:t xml:space="preserve"> </w:t>
            </w:r>
            <w:r w:rsidR="00DC7926" w:rsidRPr="002372CE">
              <w:rPr>
                <w:b/>
                <w:bCs/>
                <w:color w:val="000000"/>
                <w:sz w:val="23"/>
                <w:szCs w:val="23"/>
                <w:lang w:eastAsia="lt-LT"/>
              </w:rPr>
              <w:t>nurodytas veiklas.</w:t>
            </w:r>
          </w:p>
          <w:p w14:paraId="247F6B80" w14:textId="77777777" w:rsidR="000C566C" w:rsidRPr="002372CE" w:rsidRDefault="000C566C" w:rsidP="000C566C">
            <w:pPr>
              <w:spacing w:before="100" w:beforeAutospacing="1" w:after="100" w:afterAutospacing="1"/>
              <w:jc w:val="both"/>
              <w:rPr>
                <w:sz w:val="23"/>
                <w:szCs w:val="23"/>
                <w:lang w:eastAsia="lt-LT"/>
              </w:rPr>
            </w:pPr>
            <w:r w:rsidRPr="002372CE">
              <w:rPr>
                <w:color w:val="000000"/>
                <w:sz w:val="23"/>
                <w:szCs w:val="23"/>
                <w:lang w:eastAsia="lt-LT"/>
              </w:rPr>
              <w:t>Tinkamos finansuoti įrangos ir priemonių įsigijimo išlaidos, kurios reikalingos Aprašo 9.2.2 ir 9.2.3 papunkčiuose nurodytoms veikloms (mokymams) vykdyti.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CDB7" w14:textId="15DFDAD8" w:rsidR="000C566C" w:rsidRPr="002372CE" w:rsidRDefault="000C566C" w:rsidP="000C566C">
            <w:pPr>
              <w:spacing w:before="100" w:beforeAutospacing="1" w:after="100" w:afterAutospacing="1"/>
              <w:jc w:val="center"/>
              <w:rPr>
                <w:sz w:val="23"/>
                <w:szCs w:val="23"/>
                <w:lang w:eastAsia="lt-LT"/>
              </w:rPr>
            </w:pPr>
            <w:r w:rsidRPr="002372CE">
              <w:rPr>
                <w:color w:val="000000"/>
                <w:sz w:val="23"/>
                <w:szCs w:val="23"/>
                <w:lang w:eastAsia="lt-LT"/>
              </w:rPr>
              <w:t>ERPF / ESF</w:t>
            </w:r>
            <w:r w:rsidR="00BD3B9B" w:rsidRPr="002372CE">
              <w:rPr>
                <w:color w:val="000000"/>
                <w:sz w:val="23"/>
                <w:szCs w:val="23"/>
                <w:lang w:eastAsia="lt-LT"/>
              </w:rPr>
              <w:t>“</w:t>
            </w:r>
          </w:p>
        </w:tc>
      </w:tr>
    </w:tbl>
    <w:p w14:paraId="5D8C4FD9" w14:textId="77777777" w:rsidR="000C566C" w:rsidRPr="002372CE" w:rsidRDefault="000C566C" w:rsidP="000C566C">
      <w:pPr>
        <w:pStyle w:val="Sraopastraipa"/>
        <w:tabs>
          <w:tab w:val="left" w:pos="993"/>
          <w:tab w:val="left" w:pos="1276"/>
        </w:tabs>
        <w:ind w:left="1211"/>
        <w:jc w:val="both"/>
        <w:rPr>
          <w:sz w:val="23"/>
          <w:szCs w:val="23"/>
        </w:rPr>
      </w:pPr>
    </w:p>
    <w:p w14:paraId="2FEB9CAB" w14:textId="7AD9A78D" w:rsidR="00FD07D2" w:rsidRPr="002372CE" w:rsidRDefault="00FD07D2" w:rsidP="00CB2710">
      <w:pPr>
        <w:tabs>
          <w:tab w:val="left" w:pos="993"/>
          <w:tab w:val="left" w:pos="1276"/>
        </w:tabs>
        <w:ind w:firstLine="851"/>
        <w:jc w:val="both"/>
        <w:rPr>
          <w:sz w:val="23"/>
          <w:szCs w:val="23"/>
        </w:rPr>
      </w:pPr>
    </w:p>
    <w:bookmarkEnd w:id="0"/>
    <w:p w14:paraId="1DCE3DE0" w14:textId="0F3CBA96" w:rsidR="00E2066A" w:rsidRPr="002372CE" w:rsidRDefault="00E2066A" w:rsidP="00E2066A">
      <w:pPr>
        <w:jc w:val="both"/>
        <w:rPr>
          <w:sz w:val="23"/>
          <w:szCs w:val="23"/>
        </w:rPr>
      </w:pPr>
      <w:r w:rsidRPr="002372CE">
        <w:rPr>
          <w:sz w:val="23"/>
          <w:szCs w:val="23"/>
        </w:rPr>
        <w:t xml:space="preserve">Sveikatos apsaugos ministras                                                                                     </w:t>
      </w:r>
    </w:p>
    <w:p w14:paraId="0AE29969" w14:textId="1DBFC436" w:rsidR="00CB2710" w:rsidRPr="002372CE" w:rsidRDefault="00CB2710" w:rsidP="009B7E55">
      <w:pPr>
        <w:jc w:val="both"/>
        <w:rPr>
          <w:sz w:val="23"/>
          <w:szCs w:val="23"/>
        </w:rPr>
      </w:pPr>
      <w:r w:rsidRPr="002372CE">
        <w:rPr>
          <w:sz w:val="23"/>
          <w:szCs w:val="23"/>
        </w:rPr>
        <w:tab/>
      </w:r>
      <w:r w:rsidRPr="002372CE">
        <w:rPr>
          <w:sz w:val="23"/>
          <w:szCs w:val="23"/>
        </w:rPr>
        <w:tab/>
      </w:r>
      <w:r w:rsidRPr="002372CE">
        <w:rPr>
          <w:sz w:val="23"/>
          <w:szCs w:val="23"/>
        </w:rPr>
        <w:tab/>
      </w:r>
      <w:r w:rsidRPr="002372CE">
        <w:rPr>
          <w:sz w:val="23"/>
          <w:szCs w:val="23"/>
        </w:rPr>
        <w:tab/>
      </w:r>
    </w:p>
    <w:p w14:paraId="7EA262D4" w14:textId="77777777" w:rsidR="008D0687" w:rsidRPr="002372CE" w:rsidRDefault="008D0687" w:rsidP="008D0687">
      <w:pPr>
        <w:jc w:val="both"/>
        <w:rPr>
          <w:sz w:val="23"/>
          <w:szCs w:val="23"/>
        </w:rPr>
      </w:pPr>
    </w:p>
    <w:p w14:paraId="52DAEEE5" w14:textId="12A93179" w:rsidR="00450EA7" w:rsidRPr="002372CE" w:rsidRDefault="00450EA7" w:rsidP="002372CE">
      <w:pPr>
        <w:jc w:val="both"/>
        <w:rPr>
          <w:sz w:val="23"/>
          <w:szCs w:val="23"/>
          <w:lang w:val="en-US"/>
        </w:rPr>
      </w:pPr>
      <w:bookmarkStart w:id="1" w:name="_GoBack"/>
      <w:bookmarkEnd w:id="1"/>
    </w:p>
    <w:sectPr w:rsidR="00450EA7" w:rsidRPr="002372CE" w:rsidSect="00881C7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D7440B" w14:textId="77777777" w:rsidR="007F6A52" w:rsidRDefault="007F6A52" w:rsidP="00881C78">
      <w:r>
        <w:separator/>
      </w:r>
    </w:p>
  </w:endnote>
  <w:endnote w:type="continuationSeparator" w:id="0">
    <w:p w14:paraId="13D1B4F7" w14:textId="77777777" w:rsidR="007F6A52" w:rsidRDefault="007F6A52" w:rsidP="008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0DF03" w14:textId="77777777" w:rsidR="007F6A52" w:rsidRDefault="007F6A52" w:rsidP="00881C78">
      <w:r>
        <w:separator/>
      </w:r>
    </w:p>
  </w:footnote>
  <w:footnote w:type="continuationSeparator" w:id="0">
    <w:p w14:paraId="47D810F6" w14:textId="77777777" w:rsidR="007F6A52" w:rsidRDefault="007F6A52" w:rsidP="008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6922"/>
      <w:docPartObj>
        <w:docPartGallery w:val="Page Numbers (Top of Page)"/>
        <w:docPartUnique/>
      </w:docPartObj>
    </w:sdtPr>
    <w:sdtEndPr/>
    <w:sdtContent>
      <w:p w14:paraId="5168B7F8" w14:textId="2BD5ABDC" w:rsidR="00881C78" w:rsidRDefault="00881C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C7DAB" w14:textId="77777777" w:rsidR="00881C78" w:rsidRDefault="00881C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3B09"/>
    <w:multiLevelType w:val="multilevel"/>
    <w:tmpl w:val="07A820C2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F977D9A"/>
    <w:multiLevelType w:val="hybridMultilevel"/>
    <w:tmpl w:val="51FCAB6E"/>
    <w:lvl w:ilvl="0" w:tplc="5FFA5A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E1405A"/>
    <w:multiLevelType w:val="hybridMultilevel"/>
    <w:tmpl w:val="C0CE4C08"/>
    <w:lvl w:ilvl="0" w:tplc="A254F9F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09D51EB"/>
    <w:multiLevelType w:val="hybridMultilevel"/>
    <w:tmpl w:val="E52EB7A0"/>
    <w:lvl w:ilvl="0" w:tplc="C380BA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C3945F5"/>
    <w:multiLevelType w:val="multilevel"/>
    <w:tmpl w:val="F132C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5CB602B"/>
    <w:multiLevelType w:val="multilevel"/>
    <w:tmpl w:val="339E9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EC3F48"/>
    <w:multiLevelType w:val="hybridMultilevel"/>
    <w:tmpl w:val="E12A95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51B33"/>
    <w:multiLevelType w:val="hybridMultilevel"/>
    <w:tmpl w:val="742882A2"/>
    <w:lvl w:ilvl="0" w:tplc="0CD812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D7"/>
    <w:rsid w:val="00000163"/>
    <w:rsid w:val="000124D8"/>
    <w:rsid w:val="00044882"/>
    <w:rsid w:val="0005716B"/>
    <w:rsid w:val="00062BF7"/>
    <w:rsid w:val="00081091"/>
    <w:rsid w:val="00090BEA"/>
    <w:rsid w:val="00092F90"/>
    <w:rsid w:val="000C566C"/>
    <w:rsid w:val="000D543F"/>
    <w:rsid w:val="00101D7B"/>
    <w:rsid w:val="0013796C"/>
    <w:rsid w:val="00174C00"/>
    <w:rsid w:val="001A5DFD"/>
    <w:rsid w:val="001B51D7"/>
    <w:rsid w:val="001C3F0D"/>
    <w:rsid w:val="001E7624"/>
    <w:rsid w:val="001E7C04"/>
    <w:rsid w:val="001F2A86"/>
    <w:rsid w:val="002372CE"/>
    <w:rsid w:val="00286D71"/>
    <w:rsid w:val="002A569D"/>
    <w:rsid w:val="002B5E5D"/>
    <w:rsid w:val="002D19B4"/>
    <w:rsid w:val="002F2E72"/>
    <w:rsid w:val="00311089"/>
    <w:rsid w:val="00326134"/>
    <w:rsid w:val="00344039"/>
    <w:rsid w:val="003734F9"/>
    <w:rsid w:val="00396A21"/>
    <w:rsid w:val="003E75C4"/>
    <w:rsid w:val="0041029A"/>
    <w:rsid w:val="00450EA7"/>
    <w:rsid w:val="004C6B11"/>
    <w:rsid w:val="005A5F1E"/>
    <w:rsid w:val="005A719F"/>
    <w:rsid w:val="005C1909"/>
    <w:rsid w:val="005C5D81"/>
    <w:rsid w:val="005E7DDD"/>
    <w:rsid w:val="00673D19"/>
    <w:rsid w:val="00693855"/>
    <w:rsid w:val="00694B5A"/>
    <w:rsid w:val="006B5236"/>
    <w:rsid w:val="00770483"/>
    <w:rsid w:val="007723F2"/>
    <w:rsid w:val="00790ACF"/>
    <w:rsid w:val="007D7B5F"/>
    <w:rsid w:val="007F6A52"/>
    <w:rsid w:val="00851B76"/>
    <w:rsid w:val="00874C13"/>
    <w:rsid w:val="00881C78"/>
    <w:rsid w:val="00891D9D"/>
    <w:rsid w:val="008C5688"/>
    <w:rsid w:val="008C7090"/>
    <w:rsid w:val="008D0687"/>
    <w:rsid w:val="008D07F6"/>
    <w:rsid w:val="008E6394"/>
    <w:rsid w:val="008F2E85"/>
    <w:rsid w:val="00906895"/>
    <w:rsid w:val="00907EC6"/>
    <w:rsid w:val="0093209B"/>
    <w:rsid w:val="00972292"/>
    <w:rsid w:val="0097248C"/>
    <w:rsid w:val="00995F21"/>
    <w:rsid w:val="009A06A8"/>
    <w:rsid w:val="009B223B"/>
    <w:rsid w:val="009B7E55"/>
    <w:rsid w:val="00A61947"/>
    <w:rsid w:val="00A80C6E"/>
    <w:rsid w:val="00AB347C"/>
    <w:rsid w:val="00AD0281"/>
    <w:rsid w:val="00AD4782"/>
    <w:rsid w:val="00AE1C7B"/>
    <w:rsid w:val="00B226C1"/>
    <w:rsid w:val="00B33AA8"/>
    <w:rsid w:val="00B656A4"/>
    <w:rsid w:val="00B80EBD"/>
    <w:rsid w:val="00B97258"/>
    <w:rsid w:val="00BD3B9B"/>
    <w:rsid w:val="00C06DE3"/>
    <w:rsid w:val="00C079F6"/>
    <w:rsid w:val="00C41339"/>
    <w:rsid w:val="00C42CE1"/>
    <w:rsid w:val="00C650CB"/>
    <w:rsid w:val="00C72A99"/>
    <w:rsid w:val="00C83DCD"/>
    <w:rsid w:val="00C86F0F"/>
    <w:rsid w:val="00C95812"/>
    <w:rsid w:val="00CB2710"/>
    <w:rsid w:val="00CB7F54"/>
    <w:rsid w:val="00D01E6E"/>
    <w:rsid w:val="00D471EF"/>
    <w:rsid w:val="00D5362A"/>
    <w:rsid w:val="00D62571"/>
    <w:rsid w:val="00D67897"/>
    <w:rsid w:val="00D800BD"/>
    <w:rsid w:val="00DB4005"/>
    <w:rsid w:val="00DC5D79"/>
    <w:rsid w:val="00DC7926"/>
    <w:rsid w:val="00DF073C"/>
    <w:rsid w:val="00DF4C68"/>
    <w:rsid w:val="00E124FD"/>
    <w:rsid w:val="00E2066A"/>
    <w:rsid w:val="00E6281C"/>
    <w:rsid w:val="00E820A6"/>
    <w:rsid w:val="00ED6598"/>
    <w:rsid w:val="00EE0276"/>
    <w:rsid w:val="00EF6641"/>
    <w:rsid w:val="00F01633"/>
    <w:rsid w:val="00F376B6"/>
    <w:rsid w:val="00F67777"/>
    <w:rsid w:val="00F8727A"/>
    <w:rsid w:val="00F9230C"/>
    <w:rsid w:val="00F92AEC"/>
    <w:rsid w:val="00F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3A7"/>
  <w15:chartTrackingRefBased/>
  <w15:docId w15:val="{48F4F0D6-C633-4113-8B09-FAD9BF3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0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0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090"/>
    <w:rPr>
      <w:rFonts w:ascii="Segoe UI" w:eastAsia="Times New Roman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nhideWhenUsed/>
    <w:rsid w:val="008C70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09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311089"/>
    <w:rPr>
      <w:sz w:val="16"/>
      <w:szCs w:val="16"/>
    </w:rPr>
  </w:style>
  <w:style w:type="character" w:styleId="Hipersaitas">
    <w:name w:val="Hyperlink"/>
    <w:basedOn w:val="Numatytasispastraiposriftas"/>
    <w:unhideWhenUsed/>
    <w:rsid w:val="00C42CE1"/>
    <w:rPr>
      <w:color w:val="0563C1" w:themeColor="hyperlink"/>
      <w:u w:val="single"/>
    </w:rPr>
  </w:style>
  <w:style w:type="paragraph" w:customStyle="1" w:styleId="Default">
    <w:name w:val="Default"/>
    <w:rsid w:val="00874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0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04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1C7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1C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3</cp:revision>
  <dcterms:created xsi:type="dcterms:W3CDTF">2021-01-21T07:07:00Z</dcterms:created>
  <dcterms:modified xsi:type="dcterms:W3CDTF">2021-01-21T07:07:00Z</dcterms:modified>
</cp:coreProperties>
</file>