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953202" w14:textId="77777777" w:rsidR="0029695E" w:rsidRPr="0025504D" w:rsidRDefault="0029695E" w:rsidP="0029695E">
      <w:pPr>
        <w:jc w:val="center"/>
        <w:rPr>
          <w:szCs w:val="24"/>
        </w:rPr>
      </w:pPr>
    </w:p>
    <w:p w14:paraId="4FAC5510" w14:textId="77777777" w:rsidR="0029695E" w:rsidRPr="0025504D" w:rsidRDefault="0029695E" w:rsidP="0029695E">
      <w:pPr>
        <w:jc w:val="center"/>
      </w:pPr>
      <w:r w:rsidRPr="0025504D">
        <w:rPr>
          <w:noProof/>
          <w:lang w:eastAsia="lt-LT"/>
        </w:rPr>
        <w:drawing>
          <wp:inline distT="0" distB="0" distL="0" distR="0" wp14:anchorId="09A6F808" wp14:editId="6586056C">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21481497" w14:textId="77777777" w:rsidR="0029695E" w:rsidRPr="0025504D" w:rsidRDefault="0029695E" w:rsidP="0029695E">
      <w:pPr>
        <w:jc w:val="center"/>
      </w:pPr>
    </w:p>
    <w:bookmarkStart w:id="0" w:name="ImonPav"/>
    <w:p w14:paraId="654AAD29" w14:textId="77777777" w:rsidR="0029695E" w:rsidRPr="0025504D" w:rsidRDefault="0029695E" w:rsidP="0029695E">
      <w:pPr>
        <w:jc w:val="center"/>
        <w:outlineLvl w:val="0"/>
        <w:rPr>
          <w:b/>
          <w:szCs w:val="24"/>
        </w:rPr>
      </w:pPr>
      <w:r w:rsidRPr="0025504D">
        <w:rPr>
          <w:b/>
          <w:szCs w:val="24"/>
        </w:rPr>
        <w:fldChar w:fldCharType="begin">
          <w:ffData>
            <w:name w:val="ImonPav"/>
            <w:enabled w:val="0"/>
            <w:calcOnExit w:val="0"/>
            <w:textInput>
              <w:default w:val="LIETUVOS RESPUBLIKOS"/>
              <w:format w:val="Didžiosios raidės"/>
            </w:textInput>
          </w:ffData>
        </w:fldChar>
      </w:r>
      <w:r w:rsidRPr="0025504D">
        <w:rPr>
          <w:b/>
          <w:szCs w:val="24"/>
        </w:rPr>
        <w:instrText xml:space="preserve"> FORMTEXT </w:instrText>
      </w:r>
      <w:r w:rsidRPr="0025504D">
        <w:rPr>
          <w:b/>
          <w:szCs w:val="24"/>
        </w:rPr>
      </w:r>
      <w:r w:rsidRPr="0025504D">
        <w:rPr>
          <w:b/>
          <w:szCs w:val="24"/>
        </w:rPr>
        <w:fldChar w:fldCharType="separate"/>
      </w:r>
      <w:r w:rsidRPr="0025504D">
        <w:rPr>
          <w:b/>
          <w:szCs w:val="24"/>
        </w:rPr>
        <w:t>LIETUVOS RESPUBLIKOS</w:t>
      </w:r>
      <w:r w:rsidRPr="0025504D">
        <w:rPr>
          <w:b/>
          <w:szCs w:val="24"/>
        </w:rPr>
        <w:fldChar w:fldCharType="end"/>
      </w:r>
      <w:bookmarkEnd w:id="0"/>
    </w:p>
    <w:bookmarkStart w:id="1" w:name="ImonPav2"/>
    <w:p w14:paraId="7CE1E298" w14:textId="77777777" w:rsidR="0029695E" w:rsidRPr="0025504D" w:rsidRDefault="0029695E" w:rsidP="0029695E">
      <w:pPr>
        <w:jc w:val="center"/>
        <w:outlineLvl w:val="0"/>
        <w:rPr>
          <w:szCs w:val="24"/>
        </w:rPr>
      </w:pPr>
      <w:r w:rsidRPr="0025504D">
        <w:rPr>
          <w:b/>
          <w:szCs w:val="24"/>
        </w:rPr>
        <w:fldChar w:fldCharType="begin">
          <w:ffData>
            <w:name w:val="ImonPav2"/>
            <w:enabled w:val="0"/>
            <w:calcOnExit w:val="0"/>
            <w:textInput>
              <w:default w:val="SOCIALINĖS APSAUGOS IR DARBO MINISTRAS"/>
              <w:format w:val="Didžiosios raidės"/>
            </w:textInput>
          </w:ffData>
        </w:fldChar>
      </w:r>
      <w:r w:rsidRPr="0025504D">
        <w:rPr>
          <w:b/>
          <w:szCs w:val="24"/>
        </w:rPr>
        <w:instrText xml:space="preserve"> FORMTEXT </w:instrText>
      </w:r>
      <w:r w:rsidRPr="0025504D">
        <w:rPr>
          <w:b/>
          <w:szCs w:val="24"/>
        </w:rPr>
      </w:r>
      <w:r w:rsidRPr="0025504D">
        <w:rPr>
          <w:b/>
          <w:szCs w:val="24"/>
        </w:rPr>
        <w:fldChar w:fldCharType="separate"/>
      </w:r>
      <w:r w:rsidRPr="0025504D">
        <w:rPr>
          <w:b/>
          <w:szCs w:val="24"/>
        </w:rPr>
        <w:t>SOCIALINĖS APSAUGOS IR DARBO MINISTRAS</w:t>
      </w:r>
      <w:r w:rsidRPr="0025504D">
        <w:rPr>
          <w:b/>
          <w:szCs w:val="24"/>
        </w:rPr>
        <w:fldChar w:fldCharType="end"/>
      </w:r>
      <w:bookmarkEnd w:id="1"/>
    </w:p>
    <w:p w14:paraId="00BEE638" w14:textId="77777777" w:rsidR="0029695E" w:rsidRPr="0025504D" w:rsidRDefault="0029695E" w:rsidP="0029695E">
      <w:pPr>
        <w:jc w:val="center"/>
        <w:rPr>
          <w:szCs w:val="24"/>
        </w:rPr>
      </w:pPr>
    </w:p>
    <w:p w14:paraId="3692B5B5" w14:textId="77777777" w:rsidR="0029695E" w:rsidRPr="0025504D" w:rsidRDefault="0029695E" w:rsidP="0029695E">
      <w:pPr>
        <w:jc w:val="center"/>
        <w:outlineLvl w:val="0"/>
        <w:rPr>
          <w:b/>
          <w:szCs w:val="24"/>
        </w:rPr>
      </w:pPr>
      <w:r w:rsidRPr="0025504D">
        <w:rPr>
          <w:b/>
          <w:szCs w:val="24"/>
        </w:rPr>
        <w:fldChar w:fldCharType="begin">
          <w:ffData>
            <w:name w:val="DokRusis"/>
            <w:enabled w:val="0"/>
            <w:calcOnExit w:val="0"/>
            <w:textInput>
              <w:default w:val="ĮSAKYMAS"/>
              <w:format w:val="Didžiosios raidės"/>
            </w:textInput>
          </w:ffData>
        </w:fldChar>
      </w:r>
      <w:bookmarkStart w:id="2" w:name="DokRusis"/>
      <w:r w:rsidRPr="0025504D">
        <w:rPr>
          <w:b/>
          <w:szCs w:val="24"/>
        </w:rPr>
        <w:instrText xml:space="preserve"> FORMTEXT </w:instrText>
      </w:r>
      <w:r w:rsidRPr="0025504D">
        <w:rPr>
          <w:b/>
          <w:szCs w:val="24"/>
        </w:rPr>
      </w:r>
      <w:r w:rsidRPr="0025504D">
        <w:rPr>
          <w:b/>
          <w:szCs w:val="24"/>
        </w:rPr>
        <w:fldChar w:fldCharType="separate"/>
      </w:r>
      <w:r w:rsidRPr="0025504D">
        <w:rPr>
          <w:b/>
          <w:szCs w:val="24"/>
        </w:rPr>
        <w:t>ĮSAKYMAS</w:t>
      </w:r>
      <w:r w:rsidRPr="0025504D">
        <w:rPr>
          <w:b/>
          <w:szCs w:val="24"/>
        </w:rPr>
        <w:fldChar w:fldCharType="end"/>
      </w:r>
      <w:bookmarkEnd w:id="2"/>
    </w:p>
    <w:p w14:paraId="35519F8C" w14:textId="77777777" w:rsidR="0029695E" w:rsidRPr="0025504D" w:rsidRDefault="0029695E" w:rsidP="0029695E">
      <w:pPr>
        <w:jc w:val="center"/>
        <w:outlineLvl w:val="0"/>
        <w:rPr>
          <w:b/>
          <w:szCs w:val="24"/>
        </w:rPr>
      </w:pPr>
      <w:r w:rsidRPr="0025504D">
        <w:rPr>
          <w:b/>
          <w:szCs w:val="24"/>
        </w:rPr>
        <w:fldChar w:fldCharType="begin">
          <w:ffData>
            <w:name w:val="Antraste"/>
            <w:enabled/>
            <w:calcOnExit w:val="0"/>
            <w:textInput>
              <w:default w:val="DĖL DĖL LIETUVOS RESPUBLIKOS SOCIALINĖS APSAUGOS IR DARBO MINISTRO 2016 M. GEGUŽĖS 2 D. ĮSAKYMO NR. A1-232 „DĖL 2014–2020 METŲ EUROPOS SĄJUNGOS FONDŲ INVESTICIJŲ VEIKSMŲ PROGRAMOS 8 PRIORITETO „SOCIALINĖS ĮTRAUKTIES DIDINIMAS IR KOVA SU SKURDU“ ĮGYVEN    "/>
              <w:format w:val="Didžiosios raidės"/>
            </w:textInput>
          </w:ffData>
        </w:fldChar>
      </w:r>
      <w:bookmarkStart w:id="3" w:name="Antraste"/>
      <w:r w:rsidRPr="0025504D">
        <w:rPr>
          <w:b/>
          <w:szCs w:val="24"/>
        </w:rPr>
        <w:instrText xml:space="preserve"> FORMTEXT </w:instrText>
      </w:r>
      <w:r w:rsidRPr="0025504D">
        <w:rPr>
          <w:b/>
          <w:szCs w:val="24"/>
        </w:rPr>
      </w:r>
      <w:r w:rsidRPr="0025504D">
        <w:rPr>
          <w:b/>
          <w:szCs w:val="24"/>
        </w:rPr>
        <w:fldChar w:fldCharType="separate"/>
      </w:r>
      <w:r w:rsidRPr="0025504D">
        <w:rPr>
          <w:b/>
          <w:szCs w:val="24"/>
        </w:rPr>
        <w:t>DĖL SOCIALINĖS</w:t>
      </w:r>
      <w:r w:rsidR="003E1EDC" w:rsidRPr="0025504D">
        <w:rPr>
          <w:b/>
          <w:szCs w:val="24"/>
        </w:rPr>
        <w:t xml:space="preserve"> APSAUGOS IR DARBO MINISTRO 2020 M. BALANDŽIO 10 D. ĮSAKYMO NR. A1-315</w:t>
      </w:r>
      <w:r w:rsidRPr="0025504D">
        <w:rPr>
          <w:b/>
          <w:szCs w:val="24"/>
        </w:rPr>
        <w:t xml:space="preserve"> </w:t>
      </w:r>
      <w:r w:rsidRPr="0025504D">
        <w:rPr>
          <w:szCs w:val="24"/>
        </w:rPr>
        <w:t>„</w:t>
      </w:r>
      <w:r w:rsidRPr="0025504D">
        <w:rPr>
          <w:b/>
          <w:szCs w:val="24"/>
        </w:rPr>
        <w:t xml:space="preserve">DĖL 2014–2020 METŲ EUROPOS SĄJUNGOS FONDŲ INVESTICIJŲ VEIKSMŲ PROGRAMOS 8 PRIORITETO </w:t>
      </w:r>
      <w:r w:rsidRPr="0025504D">
        <w:rPr>
          <w:szCs w:val="24"/>
        </w:rPr>
        <w:t>„</w:t>
      </w:r>
      <w:r w:rsidRPr="0025504D">
        <w:rPr>
          <w:b/>
          <w:szCs w:val="24"/>
        </w:rPr>
        <w:t>SOCIALINĖS ĮTRAUKTIES DIDINIMAS IR KOVA SU SKURDU</w:t>
      </w:r>
      <w:r w:rsidRPr="0025504D">
        <w:rPr>
          <w:szCs w:val="24"/>
        </w:rPr>
        <w:t>“</w:t>
      </w:r>
      <w:r w:rsidR="003E1EDC" w:rsidRPr="0025504D">
        <w:rPr>
          <w:b/>
          <w:szCs w:val="24"/>
        </w:rPr>
        <w:t xml:space="preserve"> ĮGYVENDINIMO PRIEMONĖS NR.</w:t>
      </w:r>
      <w:r w:rsidR="0025504D">
        <w:rPr>
          <w:b/>
          <w:szCs w:val="24"/>
        </w:rPr>
        <w:t> </w:t>
      </w:r>
      <w:r w:rsidR="003E1EDC" w:rsidRPr="0025504D">
        <w:rPr>
          <w:b/>
          <w:szCs w:val="24"/>
        </w:rPr>
        <w:t>08.3.1</w:t>
      </w:r>
      <w:r w:rsidR="0025504D">
        <w:rPr>
          <w:b/>
          <w:szCs w:val="24"/>
        </w:rPr>
        <w:noBreakHyphen/>
      </w:r>
      <w:r w:rsidR="003E1EDC" w:rsidRPr="0025504D">
        <w:rPr>
          <w:b/>
          <w:szCs w:val="24"/>
        </w:rPr>
        <w:t>ESFA</w:t>
      </w:r>
      <w:r w:rsidR="0025504D">
        <w:rPr>
          <w:b/>
          <w:szCs w:val="24"/>
        </w:rPr>
        <w:noBreakHyphen/>
      </w:r>
      <w:r w:rsidR="003E1EDC" w:rsidRPr="0025504D">
        <w:rPr>
          <w:b/>
          <w:szCs w:val="24"/>
        </w:rPr>
        <w:t>V</w:t>
      </w:r>
      <w:r w:rsidR="0025504D">
        <w:rPr>
          <w:b/>
          <w:szCs w:val="24"/>
        </w:rPr>
        <w:noBreakHyphen/>
      </w:r>
      <w:r w:rsidR="003E1EDC" w:rsidRPr="0025504D">
        <w:rPr>
          <w:b/>
          <w:szCs w:val="24"/>
        </w:rPr>
        <w:t>419</w:t>
      </w:r>
      <w:r w:rsidRPr="0025504D">
        <w:rPr>
          <w:b/>
          <w:szCs w:val="24"/>
        </w:rPr>
        <w:t xml:space="preserve"> </w:t>
      </w:r>
      <w:r w:rsidRPr="0025504D">
        <w:rPr>
          <w:szCs w:val="24"/>
        </w:rPr>
        <w:t>„</w:t>
      </w:r>
      <w:r w:rsidR="003E1EDC" w:rsidRPr="0025504D">
        <w:rPr>
          <w:b/>
          <w:szCs w:val="24"/>
        </w:rPr>
        <w:t>SOCIALINĖS ĮTRAUKTIES DIDINIMAS</w:t>
      </w:r>
      <w:r w:rsidRPr="0025504D">
        <w:rPr>
          <w:szCs w:val="24"/>
        </w:rPr>
        <w:t>“</w:t>
      </w:r>
      <w:r w:rsidRPr="0025504D">
        <w:rPr>
          <w:b/>
          <w:szCs w:val="24"/>
        </w:rPr>
        <w:t xml:space="preserve"> PROJEKTŲ FINANSAVIMO SĄLYGŲ APRAŠO PATVIRTINIMO</w:t>
      </w:r>
      <w:r w:rsidRPr="0025504D">
        <w:rPr>
          <w:szCs w:val="24"/>
        </w:rPr>
        <w:t>“</w:t>
      </w:r>
      <w:r w:rsidRPr="0025504D">
        <w:rPr>
          <w:b/>
          <w:szCs w:val="24"/>
        </w:rPr>
        <w:t xml:space="preserve"> PAKEITIMO    </w:t>
      </w:r>
      <w:r w:rsidRPr="0025504D">
        <w:rPr>
          <w:b/>
          <w:szCs w:val="24"/>
        </w:rPr>
        <w:fldChar w:fldCharType="end"/>
      </w:r>
      <w:bookmarkEnd w:id="3"/>
    </w:p>
    <w:p w14:paraId="1762850B" w14:textId="77777777" w:rsidR="0029695E" w:rsidRPr="0025504D" w:rsidRDefault="0029695E" w:rsidP="0029695E">
      <w:pPr>
        <w:jc w:val="center"/>
        <w:rPr>
          <w:b/>
          <w:caps/>
          <w:szCs w:val="24"/>
        </w:rPr>
      </w:pPr>
    </w:p>
    <w:p w14:paraId="3996BFE7" w14:textId="77777777" w:rsidR="0029695E" w:rsidRPr="0025504D" w:rsidRDefault="0029695E" w:rsidP="0029695E">
      <w:pPr>
        <w:spacing w:line="360" w:lineRule="auto"/>
        <w:jc w:val="center"/>
        <w:outlineLvl w:val="0"/>
        <w:rPr>
          <w:szCs w:val="24"/>
        </w:rPr>
      </w:pPr>
      <w:r w:rsidRPr="0025504D">
        <w:rPr>
          <w:szCs w:val="24"/>
        </w:rPr>
        <w:t xml:space="preserve"> Nr. </w:t>
      </w:r>
    </w:p>
    <w:p w14:paraId="674CD0A4" w14:textId="77777777" w:rsidR="0029695E" w:rsidRPr="0025504D" w:rsidRDefault="0029695E" w:rsidP="0029695E">
      <w:pPr>
        <w:spacing w:line="360" w:lineRule="auto"/>
        <w:jc w:val="center"/>
        <w:outlineLvl w:val="0"/>
        <w:rPr>
          <w:szCs w:val="24"/>
        </w:rPr>
      </w:pPr>
      <w:r w:rsidRPr="0025504D">
        <w:rPr>
          <w:szCs w:val="24"/>
        </w:rPr>
        <w:fldChar w:fldCharType="begin">
          <w:ffData>
            <w:name w:val=""/>
            <w:enabled/>
            <w:calcOnExit w:val="0"/>
            <w:textInput>
              <w:default w:val="Vilnius"/>
            </w:textInput>
          </w:ffData>
        </w:fldChar>
      </w:r>
      <w:r w:rsidRPr="0025504D">
        <w:rPr>
          <w:szCs w:val="24"/>
        </w:rPr>
        <w:instrText xml:space="preserve"> FORMTEXT </w:instrText>
      </w:r>
      <w:r w:rsidRPr="0025504D">
        <w:rPr>
          <w:szCs w:val="24"/>
        </w:rPr>
      </w:r>
      <w:r w:rsidRPr="0025504D">
        <w:rPr>
          <w:szCs w:val="24"/>
        </w:rPr>
        <w:fldChar w:fldCharType="separate"/>
      </w:r>
      <w:r w:rsidRPr="0025504D">
        <w:rPr>
          <w:szCs w:val="24"/>
        </w:rPr>
        <w:t>Vilnius</w:t>
      </w:r>
      <w:r w:rsidRPr="0025504D">
        <w:rPr>
          <w:szCs w:val="24"/>
        </w:rPr>
        <w:fldChar w:fldCharType="end"/>
      </w:r>
    </w:p>
    <w:p w14:paraId="08ED079C" w14:textId="77777777" w:rsidR="0029695E" w:rsidRPr="0025504D" w:rsidRDefault="0029695E" w:rsidP="0029695E">
      <w:pPr>
        <w:spacing w:line="360" w:lineRule="auto"/>
        <w:rPr>
          <w:szCs w:val="24"/>
        </w:rPr>
      </w:pPr>
    </w:p>
    <w:p w14:paraId="0849B1F5" w14:textId="4A2EAD50" w:rsidR="00B85F5C" w:rsidRDefault="0029695E" w:rsidP="00353014">
      <w:pPr>
        <w:pStyle w:val="Betarp"/>
        <w:spacing w:line="360" w:lineRule="auto"/>
        <w:ind w:firstLine="1134"/>
        <w:jc w:val="both"/>
        <w:rPr>
          <w:rFonts w:ascii="Times New Roman" w:hAnsi="Times New Roman"/>
          <w:sz w:val="24"/>
          <w:szCs w:val="24"/>
          <w:lang w:val="lt-LT"/>
        </w:rPr>
      </w:pPr>
      <w:r w:rsidRPr="0025504D">
        <w:rPr>
          <w:rFonts w:ascii="Times New Roman" w:hAnsi="Times New Roman"/>
          <w:sz w:val="24"/>
          <w:szCs w:val="24"/>
          <w:lang w:val="lt-LT"/>
        </w:rPr>
        <w:t xml:space="preserve">P a k e i č i u 2014–2020 metų Europos Sąjungos fondų investicijų veiksmų programos 8 prioriteto „Socialinės įtraukties didinimas ir kova su skurdu“ įgyvendinimo priemonės Nr. </w:t>
      </w:r>
      <w:r w:rsidR="00B076B9" w:rsidRPr="0025504D">
        <w:rPr>
          <w:rFonts w:ascii="Times New Roman" w:hAnsi="Times New Roman"/>
          <w:sz w:val="24"/>
          <w:szCs w:val="24"/>
          <w:lang w:val="lt-LT"/>
        </w:rPr>
        <w:t>08.3.1-ESFA-V-419 „Socialinės įtraukties didinimas“</w:t>
      </w:r>
      <w:r w:rsidRPr="0025504D">
        <w:rPr>
          <w:rFonts w:ascii="Times New Roman" w:hAnsi="Times New Roman"/>
          <w:sz w:val="24"/>
          <w:szCs w:val="24"/>
          <w:lang w:val="lt-LT"/>
        </w:rPr>
        <w:t xml:space="preserve"> projektų finansavimo sąlygų aprašą, patvirtintą Lietuvos Respublikos socialinės</w:t>
      </w:r>
      <w:r w:rsidR="00B076B9" w:rsidRPr="0025504D">
        <w:rPr>
          <w:rFonts w:ascii="Times New Roman" w:hAnsi="Times New Roman"/>
          <w:sz w:val="24"/>
          <w:szCs w:val="24"/>
          <w:lang w:val="lt-LT"/>
        </w:rPr>
        <w:t xml:space="preserve"> apsaugos ir darbo ministro 2020 m. balandžio 10 d. įsakymu Nr. A1-315</w:t>
      </w:r>
      <w:r w:rsidRPr="0025504D">
        <w:rPr>
          <w:rFonts w:ascii="Times New Roman" w:hAnsi="Times New Roman"/>
          <w:sz w:val="24"/>
          <w:szCs w:val="24"/>
          <w:lang w:val="lt-LT"/>
        </w:rPr>
        <w:t xml:space="preserve"> „Dėl 2014–2020 metų Europos Sąjungos fondų investicijų veiksmų programos 8 prioriteto „Socialinės įtraukties didinimas ir kova su skurdu“ įgyvendinimo priemonės Nr. </w:t>
      </w:r>
      <w:r w:rsidR="00B076B9" w:rsidRPr="0025504D">
        <w:rPr>
          <w:rFonts w:ascii="Times New Roman" w:hAnsi="Times New Roman"/>
          <w:sz w:val="24"/>
          <w:szCs w:val="24"/>
          <w:lang w:val="lt-LT"/>
        </w:rPr>
        <w:t>08.3.1-ESFA-V-419 „Socialinės įtraukties didinimas“</w:t>
      </w:r>
      <w:r w:rsidRPr="0025504D">
        <w:rPr>
          <w:rFonts w:ascii="Times New Roman" w:hAnsi="Times New Roman"/>
          <w:sz w:val="24"/>
          <w:szCs w:val="24"/>
          <w:lang w:val="lt-LT"/>
        </w:rPr>
        <w:t xml:space="preserve"> projektų finansav</w:t>
      </w:r>
      <w:r w:rsidR="00B85F5C" w:rsidRPr="0025504D">
        <w:rPr>
          <w:rFonts w:ascii="Times New Roman" w:hAnsi="Times New Roman"/>
          <w:sz w:val="24"/>
          <w:szCs w:val="24"/>
          <w:lang w:val="lt-LT"/>
        </w:rPr>
        <w:t>imo sąlygų aprašo patvirtinimo“</w:t>
      </w:r>
      <w:r w:rsidR="00D528C6">
        <w:rPr>
          <w:rFonts w:ascii="Times New Roman" w:hAnsi="Times New Roman"/>
          <w:sz w:val="24"/>
          <w:szCs w:val="24"/>
          <w:lang w:val="lt-LT"/>
        </w:rPr>
        <w:t>:</w:t>
      </w:r>
    </w:p>
    <w:p w14:paraId="7BBBAE40" w14:textId="678997AF" w:rsidR="00D528C6" w:rsidRDefault="00D528C6" w:rsidP="00D528C6">
      <w:pPr>
        <w:pStyle w:val="Betarp"/>
        <w:numPr>
          <w:ilvl w:val="0"/>
          <w:numId w:val="1"/>
        </w:numPr>
        <w:spacing w:line="360" w:lineRule="auto"/>
        <w:jc w:val="both"/>
        <w:rPr>
          <w:rFonts w:ascii="Times New Roman" w:hAnsi="Times New Roman"/>
          <w:sz w:val="24"/>
          <w:szCs w:val="24"/>
          <w:lang w:val="lt-LT"/>
        </w:rPr>
      </w:pPr>
      <w:r w:rsidRPr="00D528C6">
        <w:rPr>
          <w:rFonts w:ascii="Times New Roman" w:hAnsi="Times New Roman"/>
          <w:sz w:val="24"/>
          <w:szCs w:val="24"/>
          <w:lang w:val="lt-LT"/>
        </w:rPr>
        <w:t>Pakeičiu </w:t>
      </w:r>
      <w:r>
        <w:rPr>
          <w:rFonts w:ascii="Times New Roman" w:hAnsi="Times New Roman"/>
          <w:sz w:val="24"/>
          <w:szCs w:val="24"/>
          <w:lang w:val="lt-LT"/>
        </w:rPr>
        <w:t>65</w:t>
      </w:r>
      <w:r w:rsidRPr="00D528C6">
        <w:rPr>
          <w:rFonts w:ascii="Times New Roman" w:hAnsi="Times New Roman"/>
          <w:sz w:val="24"/>
          <w:szCs w:val="24"/>
          <w:lang w:val="lt-LT"/>
        </w:rPr>
        <w:t> punktą ir jį išdėstau taip:</w:t>
      </w:r>
    </w:p>
    <w:p w14:paraId="5C709ED1" w14:textId="4B5C291B" w:rsidR="00D528C6" w:rsidRDefault="00D528C6" w:rsidP="00D528C6">
      <w:pPr>
        <w:pStyle w:val="Betarp"/>
        <w:spacing w:line="360" w:lineRule="auto"/>
        <w:ind w:firstLine="1134"/>
        <w:jc w:val="both"/>
        <w:rPr>
          <w:rFonts w:ascii="Times New Roman" w:hAnsi="Times New Roman"/>
          <w:sz w:val="24"/>
          <w:szCs w:val="24"/>
          <w:lang w:val="lt-LT"/>
        </w:rPr>
      </w:pPr>
      <w:r>
        <w:rPr>
          <w:rFonts w:ascii="Times New Roman" w:hAnsi="Times New Roman"/>
          <w:sz w:val="24"/>
          <w:szCs w:val="24"/>
          <w:lang w:val="lt-LT"/>
        </w:rPr>
        <w:t xml:space="preserve">„65. </w:t>
      </w:r>
      <w:r w:rsidRPr="00D528C6">
        <w:rPr>
          <w:rFonts w:ascii="Times New Roman" w:hAnsi="Times New Roman"/>
          <w:sz w:val="24"/>
          <w:szCs w:val="24"/>
          <w:lang w:val="lt-LT"/>
        </w:rPr>
        <w:t xml:space="preserve">Informacija apie kiekvieną Europos socialinio fondo projekto dalyvį renkama pirmą jo dalyvavimo tiesioginėse projekto veiklose dieną vieną kartą per projekto įgyvendinimo laikotarpį. Europos socialinio fondo projekto dalyviui pateikiama užpildyti Projekto dalyvio apklausos anketos forma, kurioje prašoma nurodyti informaciją apie Europos socialinio fondo projekto dalyvį, nurodytą Projektų taisyklių 270 punkte. Projekto dalyvio apklausos anketos forma skelbiama ES struktūrinių fondų svetainėje </w:t>
      </w:r>
      <w:hyperlink r:id="rId9" w:history="1">
        <w:r w:rsidRPr="00D528C6">
          <w:rPr>
            <w:rStyle w:val="Hipersaitas"/>
            <w:rFonts w:ascii="Times New Roman" w:hAnsi="Times New Roman"/>
            <w:sz w:val="24"/>
            <w:szCs w:val="24"/>
            <w:lang w:val="lt-LT"/>
          </w:rPr>
          <w:t>www.esinvesticijos.lt</w:t>
        </w:r>
      </w:hyperlink>
      <w:r w:rsidRPr="00D528C6">
        <w:rPr>
          <w:rFonts w:ascii="Times New Roman" w:hAnsi="Times New Roman"/>
          <w:sz w:val="24"/>
          <w:szCs w:val="24"/>
          <w:lang w:val="lt-LT"/>
        </w:rPr>
        <w:t>, skiltyje „Dokumentai“, ieškant „Projektų valdymas“ ir „Kitos formos“.</w:t>
      </w:r>
    </w:p>
    <w:p w14:paraId="29A1C22F" w14:textId="643FF0B0" w:rsidR="00D528C6" w:rsidRDefault="00D528C6" w:rsidP="00D528C6">
      <w:pPr>
        <w:pStyle w:val="Betarp"/>
        <w:numPr>
          <w:ilvl w:val="0"/>
          <w:numId w:val="1"/>
        </w:numPr>
        <w:spacing w:line="360" w:lineRule="auto"/>
        <w:jc w:val="both"/>
        <w:rPr>
          <w:rFonts w:ascii="Times New Roman" w:hAnsi="Times New Roman"/>
          <w:sz w:val="24"/>
          <w:szCs w:val="24"/>
          <w:lang w:val="lt-LT"/>
        </w:rPr>
      </w:pPr>
      <w:r>
        <w:rPr>
          <w:rFonts w:ascii="Times New Roman" w:hAnsi="Times New Roman"/>
          <w:sz w:val="24"/>
          <w:szCs w:val="24"/>
          <w:lang w:val="lt-LT"/>
        </w:rPr>
        <w:t>Papildau 65</w:t>
      </w:r>
      <w:r w:rsidR="00C06370">
        <w:rPr>
          <w:rFonts w:ascii="Times New Roman" w:hAnsi="Times New Roman"/>
          <w:sz w:val="24"/>
          <w:szCs w:val="24"/>
          <w:vertAlign w:val="superscript"/>
          <w:lang w:val="lt-LT"/>
        </w:rPr>
        <w:t xml:space="preserve">1 </w:t>
      </w:r>
      <w:r w:rsidR="00C06370">
        <w:rPr>
          <w:rFonts w:ascii="Times New Roman" w:hAnsi="Times New Roman"/>
          <w:sz w:val="24"/>
          <w:szCs w:val="24"/>
          <w:lang w:val="lt-LT"/>
        </w:rPr>
        <w:t>punktu:</w:t>
      </w:r>
    </w:p>
    <w:p w14:paraId="0401837B" w14:textId="65685083" w:rsidR="00C06370" w:rsidRPr="00C06370" w:rsidRDefault="00C06370" w:rsidP="00C06370">
      <w:pPr>
        <w:pStyle w:val="Betarp"/>
        <w:spacing w:line="360" w:lineRule="auto"/>
        <w:ind w:firstLine="1134"/>
        <w:jc w:val="both"/>
        <w:rPr>
          <w:rFonts w:ascii="Times New Roman" w:hAnsi="Times New Roman"/>
          <w:sz w:val="24"/>
          <w:szCs w:val="24"/>
          <w:lang w:val="lt-LT"/>
        </w:rPr>
      </w:pPr>
      <w:r>
        <w:rPr>
          <w:rFonts w:ascii="Times New Roman" w:hAnsi="Times New Roman"/>
          <w:sz w:val="24"/>
          <w:szCs w:val="24"/>
          <w:lang w:val="lt-LT"/>
        </w:rPr>
        <w:t>„65</w:t>
      </w:r>
      <w:r>
        <w:rPr>
          <w:rFonts w:ascii="Times New Roman" w:hAnsi="Times New Roman"/>
          <w:sz w:val="24"/>
          <w:szCs w:val="24"/>
          <w:vertAlign w:val="superscript"/>
          <w:lang w:val="lt-LT"/>
        </w:rPr>
        <w:t>1</w:t>
      </w:r>
      <w:r>
        <w:rPr>
          <w:rFonts w:ascii="Times New Roman" w:hAnsi="Times New Roman"/>
          <w:sz w:val="24"/>
          <w:szCs w:val="24"/>
          <w:lang w:val="lt-LT"/>
        </w:rPr>
        <w:t xml:space="preserve">. </w:t>
      </w:r>
      <w:r w:rsidRPr="00C06370">
        <w:rPr>
          <w:rFonts w:ascii="Times New Roman" w:hAnsi="Times New Roman"/>
          <w:sz w:val="24"/>
          <w:szCs w:val="24"/>
          <w:lang w:val="lt-LT"/>
        </w:rPr>
        <w:t xml:space="preserve">Projekto vykdytojas, vykdydamas Apraše remiamas veiklas ir siekdamas įsitikinti jog Europos socialinio fondo projekto dalyvis priklauso tikslinei grupei, teisės aktų nustatyta tvarka turi teisę gauti dalyvio asmens duomenis, kurie valdomi Lietuvos Respublikos valstybės institucijų registruose ir (ar) informacinėse sistemose (Valstybinio socialinio draudimo </w:t>
      </w:r>
      <w:r w:rsidRPr="00C06370">
        <w:rPr>
          <w:rFonts w:ascii="Times New Roman" w:hAnsi="Times New Roman"/>
          <w:sz w:val="24"/>
          <w:szCs w:val="24"/>
          <w:lang w:val="lt-LT"/>
        </w:rPr>
        <w:lastRenderedPageBreak/>
        <w:t>fondo valdybos prie Socialinės apsaugos ir darbo ministerijos, Valstybinės mokesčių inspekcijos prie Lietuvos Respublikos finansų ministerijos, Užimtumo tarnybos prie Lietuvos Respublikos socialinės apsaugos ir darbo ministerijos, Neįgalumo ir darbingumo nustatymo tarnybos prie Socialinės apsaugos ir darbo ministerijos, Lietuvos Respublikos socialinės apsaugos ir darbo ministerijos, Lietuvos Respublikos vidaus reikalų ministerijos, Nacionalinės švietimo agentūros  ir kt.).</w:t>
      </w:r>
      <w:r>
        <w:rPr>
          <w:rFonts w:ascii="Times New Roman" w:hAnsi="Times New Roman"/>
          <w:sz w:val="24"/>
          <w:szCs w:val="24"/>
          <w:lang w:val="lt-LT"/>
        </w:rPr>
        <w:t>“</w:t>
      </w:r>
    </w:p>
    <w:p w14:paraId="0E3CC605" w14:textId="77777777" w:rsidR="00353014" w:rsidRPr="0025504D" w:rsidRDefault="00353014" w:rsidP="00143F85">
      <w:pPr>
        <w:widowControl w:val="0"/>
        <w:spacing w:line="276" w:lineRule="auto"/>
        <w:ind w:firstLine="851"/>
        <w:jc w:val="both"/>
        <w:rPr>
          <w:rFonts w:eastAsia="Calibri"/>
          <w:szCs w:val="24"/>
        </w:rPr>
      </w:pPr>
    </w:p>
    <w:p w14:paraId="4C856244" w14:textId="77777777" w:rsidR="00353014" w:rsidRPr="0025504D" w:rsidRDefault="00353014" w:rsidP="00143F85">
      <w:pPr>
        <w:widowControl w:val="0"/>
        <w:spacing w:line="276" w:lineRule="auto"/>
        <w:ind w:firstLine="851"/>
        <w:jc w:val="both"/>
        <w:rPr>
          <w:rFonts w:eastAsia="Calibri"/>
          <w:szCs w:val="24"/>
        </w:rPr>
      </w:pPr>
    </w:p>
    <w:p w14:paraId="3417AA3D" w14:textId="77777777" w:rsidR="00AB508A" w:rsidRPr="0025504D" w:rsidRDefault="00AB508A">
      <w:pPr>
        <w:widowControl w:val="0"/>
        <w:spacing w:line="276" w:lineRule="auto"/>
        <w:ind w:firstLine="851"/>
        <w:jc w:val="both"/>
        <w:rPr>
          <w:rFonts w:eastAsia="Calibri"/>
          <w:szCs w:val="24"/>
          <w:lang w:eastAsia="lt-LT"/>
        </w:rPr>
      </w:pPr>
    </w:p>
    <w:tbl>
      <w:tblPr>
        <w:tblW w:w="12596" w:type="dxa"/>
        <w:tblLook w:val="01E0" w:firstRow="1" w:lastRow="1" w:firstColumn="1" w:lastColumn="1" w:noHBand="0" w:noVBand="0"/>
      </w:tblPr>
      <w:tblGrid>
        <w:gridCol w:w="7338"/>
        <w:gridCol w:w="5258"/>
      </w:tblGrid>
      <w:tr w:rsidR="00D954B0" w:rsidRPr="0025504D" w14:paraId="0175813A" w14:textId="77777777" w:rsidTr="00355DC5">
        <w:tc>
          <w:tcPr>
            <w:tcW w:w="7338" w:type="dxa"/>
          </w:tcPr>
          <w:p w14:paraId="0AEAB058" w14:textId="4F31C5D9" w:rsidR="00D954B0" w:rsidRPr="0025504D" w:rsidRDefault="00355DC5" w:rsidP="00663D3B">
            <w:pPr>
              <w:rPr>
                <w:szCs w:val="24"/>
                <w:lang w:eastAsia="lt-LT"/>
              </w:rPr>
            </w:pPr>
            <w:r>
              <w:rPr>
                <w:szCs w:val="24"/>
                <w:lang w:eastAsia="lt-LT"/>
              </w:rPr>
              <w:fldChar w:fldCharType="begin">
                <w:ffData>
                  <w:name w:val="Pareigos"/>
                  <w:enabled/>
                  <w:calcOnExit w:val="0"/>
                  <w:textInput>
                    <w:default w:val="Socialinės apsaugos ir darbo ministrė"/>
                    <w:format w:val="Pirmoji didžioji raidė"/>
                  </w:textInput>
                </w:ffData>
              </w:fldChar>
            </w:r>
            <w:bookmarkStart w:id="4" w:name="Pareigos"/>
            <w:r>
              <w:rPr>
                <w:szCs w:val="24"/>
                <w:lang w:eastAsia="lt-LT"/>
              </w:rPr>
              <w:instrText xml:space="preserve"> FORMTEXT </w:instrText>
            </w:r>
            <w:r>
              <w:rPr>
                <w:szCs w:val="24"/>
                <w:lang w:eastAsia="lt-LT"/>
              </w:rPr>
            </w:r>
            <w:r>
              <w:rPr>
                <w:szCs w:val="24"/>
                <w:lang w:eastAsia="lt-LT"/>
              </w:rPr>
              <w:fldChar w:fldCharType="separate"/>
            </w:r>
            <w:r>
              <w:rPr>
                <w:noProof/>
                <w:szCs w:val="24"/>
                <w:lang w:eastAsia="lt-LT"/>
              </w:rPr>
              <w:t>Socialinės apsaugos ir darbo ministrė</w:t>
            </w:r>
            <w:r>
              <w:rPr>
                <w:szCs w:val="24"/>
                <w:lang w:eastAsia="lt-LT"/>
              </w:rPr>
              <w:fldChar w:fldCharType="end"/>
            </w:r>
            <w:bookmarkEnd w:id="4"/>
          </w:p>
        </w:tc>
        <w:tc>
          <w:tcPr>
            <w:tcW w:w="5258" w:type="dxa"/>
          </w:tcPr>
          <w:p w14:paraId="7068D9B9" w14:textId="5E24AC36" w:rsidR="00D954B0" w:rsidRPr="0025504D" w:rsidRDefault="00355DC5" w:rsidP="00355DC5">
            <w:pPr>
              <w:rPr>
                <w:szCs w:val="24"/>
                <w:lang w:eastAsia="lt-LT"/>
              </w:rPr>
            </w:pPr>
            <w:r>
              <w:rPr>
                <w:szCs w:val="24"/>
                <w:lang w:eastAsia="lt-LT"/>
              </w:rPr>
              <w:fldChar w:fldCharType="begin">
                <w:ffData>
                  <w:name w:val="Pasirasantis"/>
                  <w:enabled/>
                  <w:calcOnExit w:val="0"/>
                  <w:textInput>
                    <w:default w:val="Monika Navickienė"/>
                    <w:format w:val="Pirmoji didžioji raidė"/>
                  </w:textInput>
                </w:ffData>
              </w:fldChar>
            </w:r>
            <w:bookmarkStart w:id="5" w:name="Pasirasantis"/>
            <w:r>
              <w:rPr>
                <w:szCs w:val="24"/>
                <w:lang w:eastAsia="lt-LT"/>
              </w:rPr>
              <w:instrText xml:space="preserve"> FORMTEXT </w:instrText>
            </w:r>
            <w:r>
              <w:rPr>
                <w:szCs w:val="24"/>
                <w:lang w:eastAsia="lt-LT"/>
              </w:rPr>
            </w:r>
            <w:r>
              <w:rPr>
                <w:szCs w:val="24"/>
                <w:lang w:eastAsia="lt-LT"/>
              </w:rPr>
              <w:fldChar w:fldCharType="separate"/>
            </w:r>
            <w:r>
              <w:rPr>
                <w:noProof/>
                <w:szCs w:val="24"/>
                <w:lang w:eastAsia="lt-LT"/>
              </w:rPr>
              <w:t>Monika Navickienė</w:t>
            </w:r>
            <w:r>
              <w:rPr>
                <w:szCs w:val="24"/>
                <w:lang w:eastAsia="lt-LT"/>
              </w:rPr>
              <w:fldChar w:fldCharType="end"/>
            </w:r>
            <w:bookmarkEnd w:id="5"/>
          </w:p>
        </w:tc>
      </w:tr>
      <w:tr w:rsidR="00355DC5" w:rsidRPr="0025504D" w14:paraId="37D6257A" w14:textId="77777777" w:rsidTr="00355DC5">
        <w:tc>
          <w:tcPr>
            <w:tcW w:w="7338" w:type="dxa"/>
          </w:tcPr>
          <w:p w14:paraId="6B05416E" w14:textId="77777777" w:rsidR="00355DC5" w:rsidRDefault="00355DC5" w:rsidP="00663D3B">
            <w:pPr>
              <w:rPr>
                <w:szCs w:val="24"/>
                <w:lang w:eastAsia="lt-LT"/>
              </w:rPr>
            </w:pPr>
          </w:p>
        </w:tc>
        <w:tc>
          <w:tcPr>
            <w:tcW w:w="5258" w:type="dxa"/>
          </w:tcPr>
          <w:p w14:paraId="43ABFB58" w14:textId="77777777" w:rsidR="00355DC5" w:rsidRPr="0025504D" w:rsidRDefault="00355DC5" w:rsidP="00355DC5">
            <w:pPr>
              <w:rPr>
                <w:szCs w:val="24"/>
                <w:lang w:eastAsia="lt-LT"/>
              </w:rPr>
            </w:pPr>
          </w:p>
        </w:tc>
      </w:tr>
    </w:tbl>
    <w:p w14:paraId="13EB3AA8" w14:textId="77777777" w:rsidR="00AB508A" w:rsidRPr="0025504D" w:rsidRDefault="00AB508A">
      <w:pPr>
        <w:jc w:val="both"/>
        <w:rPr>
          <w:b/>
          <w:sz w:val="20"/>
        </w:rPr>
      </w:pPr>
    </w:p>
    <w:p w14:paraId="4235F56E" w14:textId="77777777" w:rsidR="00D954B0" w:rsidRPr="0025504D" w:rsidRDefault="00D954B0">
      <w:pPr>
        <w:jc w:val="both"/>
        <w:rPr>
          <w:b/>
          <w:sz w:val="20"/>
        </w:rPr>
      </w:pPr>
    </w:p>
    <w:p w14:paraId="2B155D5C" w14:textId="77777777" w:rsidR="00D954B0" w:rsidRPr="0025504D" w:rsidRDefault="00D954B0">
      <w:pPr>
        <w:jc w:val="both"/>
        <w:rPr>
          <w:b/>
          <w:sz w:val="20"/>
        </w:rPr>
      </w:pPr>
    </w:p>
    <w:p w14:paraId="6DAB4CDD" w14:textId="77777777" w:rsidR="00D954B0" w:rsidRPr="0025504D" w:rsidRDefault="00D954B0">
      <w:pPr>
        <w:jc w:val="both"/>
        <w:rPr>
          <w:b/>
          <w:sz w:val="20"/>
        </w:rPr>
      </w:pPr>
    </w:p>
    <w:p w14:paraId="5FB0AE33" w14:textId="77777777" w:rsidR="00D954B0" w:rsidRPr="0025504D" w:rsidRDefault="00D954B0">
      <w:pPr>
        <w:jc w:val="both"/>
        <w:rPr>
          <w:b/>
          <w:sz w:val="20"/>
        </w:rPr>
      </w:pPr>
    </w:p>
    <w:p w14:paraId="1817B45E" w14:textId="77777777" w:rsidR="00D954B0" w:rsidRPr="0025504D" w:rsidRDefault="00D954B0">
      <w:pPr>
        <w:jc w:val="both"/>
        <w:rPr>
          <w:b/>
          <w:sz w:val="20"/>
        </w:rPr>
      </w:pPr>
    </w:p>
    <w:p w14:paraId="606F4BD2" w14:textId="77777777" w:rsidR="00D954B0" w:rsidRPr="0025504D" w:rsidRDefault="00D954B0">
      <w:pPr>
        <w:jc w:val="both"/>
        <w:rPr>
          <w:b/>
          <w:sz w:val="20"/>
        </w:rPr>
      </w:pPr>
    </w:p>
    <w:tbl>
      <w:tblPr>
        <w:tblStyle w:val="Lentelstinklelis"/>
        <w:tblW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tblGrid>
      <w:tr w:rsidR="00D954B0" w:rsidRPr="0025504D" w14:paraId="6507316F" w14:textId="77777777" w:rsidTr="00D954B0">
        <w:tc>
          <w:tcPr>
            <w:tcW w:w="3085" w:type="dxa"/>
          </w:tcPr>
          <w:p w14:paraId="28BC90AE" w14:textId="77777777" w:rsidR="00D954B0" w:rsidRPr="0025504D" w:rsidRDefault="00D954B0" w:rsidP="00353014">
            <w:pPr>
              <w:rPr>
                <w:sz w:val="24"/>
                <w:szCs w:val="24"/>
              </w:rPr>
            </w:pPr>
          </w:p>
        </w:tc>
      </w:tr>
    </w:tbl>
    <w:p w14:paraId="60006170" w14:textId="77777777" w:rsidR="00D954B0" w:rsidRPr="0025504D" w:rsidRDefault="00D954B0">
      <w:pPr>
        <w:jc w:val="both"/>
        <w:rPr>
          <w:b/>
          <w:sz w:val="20"/>
        </w:rPr>
      </w:pPr>
    </w:p>
    <w:sectPr w:rsidR="00D954B0" w:rsidRPr="0025504D">
      <w:headerReference w:type="even" r:id="rId10"/>
      <w:headerReference w:type="default" r:id="rId11"/>
      <w:headerReference w:type="first" r:id="rId12"/>
      <w:pgSz w:w="11906" w:h="16838"/>
      <w:pgMar w:top="1134" w:right="709"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C2FB1B" w14:textId="77777777" w:rsidR="00E93C7E" w:rsidRDefault="00E93C7E">
      <w:pPr>
        <w:rPr>
          <w:rFonts w:ascii="TimesLT" w:hAnsi="TimesLT"/>
          <w:sz w:val="20"/>
          <w:lang w:val="en-GB"/>
        </w:rPr>
      </w:pPr>
      <w:r>
        <w:rPr>
          <w:rFonts w:ascii="TimesLT" w:hAnsi="TimesLT"/>
          <w:sz w:val="20"/>
          <w:lang w:val="en-GB"/>
        </w:rPr>
        <w:separator/>
      </w:r>
    </w:p>
  </w:endnote>
  <w:endnote w:type="continuationSeparator" w:id="0">
    <w:p w14:paraId="71F90EB1" w14:textId="77777777" w:rsidR="00E93C7E" w:rsidRDefault="00E93C7E">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E8AA8F" w14:textId="77777777" w:rsidR="00E93C7E" w:rsidRDefault="00E93C7E">
      <w:pPr>
        <w:rPr>
          <w:rFonts w:ascii="TimesLT" w:hAnsi="TimesLT"/>
          <w:sz w:val="20"/>
          <w:lang w:val="en-GB"/>
        </w:rPr>
      </w:pPr>
      <w:r>
        <w:rPr>
          <w:rFonts w:ascii="TimesLT" w:hAnsi="TimesLT"/>
          <w:sz w:val="20"/>
          <w:lang w:val="en-GB"/>
        </w:rPr>
        <w:separator/>
      </w:r>
    </w:p>
  </w:footnote>
  <w:footnote w:type="continuationSeparator" w:id="0">
    <w:p w14:paraId="66D011A3" w14:textId="77777777" w:rsidR="00E93C7E" w:rsidRDefault="00E93C7E">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1A697" w14:textId="77777777" w:rsidR="00E97EC1" w:rsidRDefault="00E97EC1">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76809883" w14:textId="77777777" w:rsidR="00E97EC1" w:rsidRDefault="00E97EC1">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F9303" w14:textId="77777777" w:rsidR="00E97EC1" w:rsidRDefault="00E97EC1">
    <w:pPr>
      <w:pStyle w:val="Antrats"/>
      <w:jc w:val="center"/>
    </w:pPr>
    <w:r>
      <w:fldChar w:fldCharType="begin"/>
    </w:r>
    <w:r>
      <w:instrText>PAGE   \* MERGEFORMAT</w:instrText>
    </w:r>
    <w:r>
      <w:fldChar w:fldCharType="separate"/>
    </w:r>
    <w:r w:rsidR="00FC28B9">
      <w:rPr>
        <w:noProof/>
      </w:rPr>
      <w:t>2</w:t>
    </w:r>
    <w:r>
      <w:fldChar w:fldCharType="end"/>
    </w:r>
  </w:p>
  <w:p w14:paraId="3D87A492" w14:textId="77777777" w:rsidR="00E97EC1" w:rsidRDefault="00E97EC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384DD" w14:textId="136E9795" w:rsidR="00E97EC1" w:rsidRPr="000F4374" w:rsidRDefault="000F4374" w:rsidP="000F4374">
    <w:pPr>
      <w:pStyle w:val="Antrats"/>
      <w:jc w:val="right"/>
      <w:rPr>
        <w:b/>
        <w:bCs/>
        <w:lang w:val="en-US"/>
      </w:rPr>
    </w:pPr>
    <w:r w:rsidRPr="000F4374">
      <w:rPr>
        <w:b/>
        <w:bCs/>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D6076C"/>
    <w:multiLevelType w:val="hybridMultilevel"/>
    <w:tmpl w:val="6C3231D6"/>
    <w:lvl w:ilvl="0" w:tplc="781418B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0BAD"/>
    <w:rsid w:val="000937DC"/>
    <w:rsid w:val="000D5AD8"/>
    <w:rsid w:val="000F24DB"/>
    <w:rsid w:val="000F4374"/>
    <w:rsid w:val="00143F85"/>
    <w:rsid w:val="001761B4"/>
    <w:rsid w:val="001800F4"/>
    <w:rsid w:val="001A1ACC"/>
    <w:rsid w:val="001C66DD"/>
    <w:rsid w:val="001E6571"/>
    <w:rsid w:val="0022184A"/>
    <w:rsid w:val="00233D33"/>
    <w:rsid w:val="0025504D"/>
    <w:rsid w:val="0029695E"/>
    <w:rsid w:val="002C0E45"/>
    <w:rsid w:val="0030027B"/>
    <w:rsid w:val="00353014"/>
    <w:rsid w:val="00355DC5"/>
    <w:rsid w:val="00367C98"/>
    <w:rsid w:val="00377541"/>
    <w:rsid w:val="003D0BAD"/>
    <w:rsid w:val="003D63C3"/>
    <w:rsid w:val="003E1EDC"/>
    <w:rsid w:val="00423B60"/>
    <w:rsid w:val="00446B20"/>
    <w:rsid w:val="004922B0"/>
    <w:rsid w:val="004926A0"/>
    <w:rsid w:val="004C2C52"/>
    <w:rsid w:val="005507B6"/>
    <w:rsid w:val="00571F1A"/>
    <w:rsid w:val="005A4221"/>
    <w:rsid w:val="005B2565"/>
    <w:rsid w:val="005B58A7"/>
    <w:rsid w:val="005C400D"/>
    <w:rsid w:val="005C6B0F"/>
    <w:rsid w:val="005E522D"/>
    <w:rsid w:val="0060127B"/>
    <w:rsid w:val="00662335"/>
    <w:rsid w:val="00663D3B"/>
    <w:rsid w:val="00684055"/>
    <w:rsid w:val="006A2E25"/>
    <w:rsid w:val="006E31A4"/>
    <w:rsid w:val="006F76AE"/>
    <w:rsid w:val="0076730B"/>
    <w:rsid w:val="007E2BA8"/>
    <w:rsid w:val="00834B2A"/>
    <w:rsid w:val="0086082A"/>
    <w:rsid w:val="0087634F"/>
    <w:rsid w:val="0090722D"/>
    <w:rsid w:val="0091134A"/>
    <w:rsid w:val="00995F56"/>
    <w:rsid w:val="009D78E3"/>
    <w:rsid w:val="00A22D79"/>
    <w:rsid w:val="00A234FB"/>
    <w:rsid w:val="00A72F18"/>
    <w:rsid w:val="00A94E60"/>
    <w:rsid w:val="00AB508A"/>
    <w:rsid w:val="00AE6F2F"/>
    <w:rsid w:val="00B06903"/>
    <w:rsid w:val="00B076B9"/>
    <w:rsid w:val="00B52510"/>
    <w:rsid w:val="00B85BB2"/>
    <w:rsid w:val="00B85F5C"/>
    <w:rsid w:val="00BB44FC"/>
    <w:rsid w:val="00BE0E43"/>
    <w:rsid w:val="00C06370"/>
    <w:rsid w:val="00C73D72"/>
    <w:rsid w:val="00CA1FEC"/>
    <w:rsid w:val="00CC097E"/>
    <w:rsid w:val="00CD2672"/>
    <w:rsid w:val="00CD4AAA"/>
    <w:rsid w:val="00D01C06"/>
    <w:rsid w:val="00D073C9"/>
    <w:rsid w:val="00D528C6"/>
    <w:rsid w:val="00D57068"/>
    <w:rsid w:val="00D830F0"/>
    <w:rsid w:val="00D954B0"/>
    <w:rsid w:val="00DA62D8"/>
    <w:rsid w:val="00DD77DA"/>
    <w:rsid w:val="00DE0FC2"/>
    <w:rsid w:val="00E1718B"/>
    <w:rsid w:val="00E340AE"/>
    <w:rsid w:val="00E73973"/>
    <w:rsid w:val="00E85265"/>
    <w:rsid w:val="00E93C7E"/>
    <w:rsid w:val="00E96E8F"/>
    <w:rsid w:val="00E97EC1"/>
    <w:rsid w:val="00F571E4"/>
    <w:rsid w:val="00F94B7D"/>
    <w:rsid w:val="00FA5CD9"/>
    <w:rsid w:val="00FC28B9"/>
    <w:rsid w:val="00FD0DD6"/>
    <w:rsid w:val="00FD13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162BE"/>
  <w15:docId w15:val="{D0C5986C-7A5B-4AA2-A0FA-EACF29099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pPr>
      <w:tabs>
        <w:tab w:val="center" w:pos="4819"/>
        <w:tab w:val="right" w:pos="9638"/>
      </w:tabs>
    </w:pPr>
  </w:style>
  <w:style w:type="character" w:customStyle="1" w:styleId="AntratsDiagrama">
    <w:name w:val="Antraštės Diagrama"/>
    <w:basedOn w:val="Numatytasispastraiposriftas"/>
    <w:link w:val="Antrats"/>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Puslapionumeris">
    <w:name w:val="page number"/>
    <w:basedOn w:val="Numatytasispastraiposriftas"/>
    <w:rsid w:val="0029695E"/>
  </w:style>
  <w:style w:type="paragraph" w:styleId="Betarp">
    <w:name w:val="No Spacing"/>
    <w:uiPriority w:val="1"/>
    <w:qFormat/>
    <w:rsid w:val="0029695E"/>
    <w:rPr>
      <w:rFonts w:ascii="TimesLT" w:hAnsi="TimesLT"/>
      <w:sz w:val="20"/>
      <w:lang w:val="en-GB"/>
    </w:rPr>
  </w:style>
  <w:style w:type="table" w:styleId="Lentelstinklelis">
    <w:name w:val="Table Grid"/>
    <w:basedOn w:val="prastojilentel"/>
    <w:uiPriority w:val="59"/>
    <w:rsid w:val="00D954B0"/>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rsid w:val="00E85265"/>
    <w:rPr>
      <w:sz w:val="16"/>
      <w:szCs w:val="16"/>
    </w:rPr>
  </w:style>
  <w:style w:type="paragraph" w:styleId="Komentarotekstas">
    <w:name w:val="annotation text"/>
    <w:basedOn w:val="prastasis"/>
    <w:link w:val="KomentarotekstasDiagrama"/>
    <w:rsid w:val="00E85265"/>
    <w:rPr>
      <w:sz w:val="20"/>
    </w:rPr>
  </w:style>
  <w:style w:type="character" w:customStyle="1" w:styleId="KomentarotekstasDiagrama">
    <w:name w:val="Komentaro tekstas Diagrama"/>
    <w:basedOn w:val="Numatytasispastraiposriftas"/>
    <w:link w:val="Komentarotekstas"/>
    <w:rsid w:val="00E85265"/>
    <w:rPr>
      <w:sz w:val="20"/>
    </w:rPr>
  </w:style>
  <w:style w:type="paragraph" w:styleId="Komentarotema">
    <w:name w:val="annotation subject"/>
    <w:basedOn w:val="Komentarotekstas"/>
    <w:next w:val="Komentarotekstas"/>
    <w:link w:val="KomentarotemaDiagrama"/>
    <w:rsid w:val="00E85265"/>
    <w:rPr>
      <w:b/>
      <w:bCs/>
    </w:rPr>
  </w:style>
  <w:style w:type="character" w:customStyle="1" w:styleId="KomentarotemaDiagrama">
    <w:name w:val="Komentaro tema Diagrama"/>
    <w:basedOn w:val="KomentarotekstasDiagrama"/>
    <w:link w:val="Komentarotema"/>
    <w:rsid w:val="00E85265"/>
    <w:rPr>
      <w:b/>
      <w:bCs/>
      <w:sz w:val="20"/>
    </w:rPr>
  </w:style>
  <w:style w:type="character" w:styleId="Hipersaitas">
    <w:name w:val="Hyperlink"/>
    <w:basedOn w:val="Numatytasispastraiposriftas"/>
    <w:unhideWhenUsed/>
    <w:rsid w:val="00D528C6"/>
    <w:rPr>
      <w:color w:val="0000FF" w:themeColor="hyperlink"/>
      <w:u w:val="single"/>
    </w:rPr>
  </w:style>
  <w:style w:type="character" w:styleId="Neapdorotaspaminjimas">
    <w:name w:val="Unresolved Mention"/>
    <w:basedOn w:val="Numatytasispastraiposriftas"/>
    <w:uiPriority w:val="99"/>
    <w:semiHidden/>
    <w:unhideWhenUsed/>
    <w:rsid w:val="00D52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631210">
      <w:bodyDiv w:val="1"/>
      <w:marLeft w:val="0"/>
      <w:marRight w:val="0"/>
      <w:marTop w:val="0"/>
      <w:marBottom w:val="0"/>
      <w:divBdr>
        <w:top w:val="none" w:sz="0" w:space="0" w:color="auto"/>
        <w:left w:val="none" w:sz="0" w:space="0" w:color="auto"/>
        <w:bottom w:val="none" w:sz="0" w:space="0" w:color="auto"/>
        <w:right w:val="none" w:sz="0" w:space="0" w:color="auto"/>
      </w:divBdr>
    </w:div>
    <w:div w:id="1674869890">
      <w:bodyDiv w:val="1"/>
      <w:marLeft w:val="0"/>
      <w:marRight w:val="0"/>
      <w:marTop w:val="0"/>
      <w:marBottom w:val="0"/>
      <w:divBdr>
        <w:top w:val="none" w:sz="0" w:space="0" w:color="auto"/>
        <w:left w:val="none" w:sz="0" w:space="0" w:color="auto"/>
        <w:bottom w:val="none" w:sz="0" w:space="0" w:color="auto"/>
        <w:right w:val="none" w:sz="0" w:space="0" w:color="auto"/>
      </w:divBdr>
    </w:div>
    <w:div w:id="201814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05.safelinks.protection.outlook.com/?url=http%3A%2F%2Fwww.esinvesticijos.lt%2F&amp;data=04%7C01%7CRimantas.Garbstas%40socmin.lt%7Cef020d589cec43906e9708d95bfcadf7%7C6062c8a2d35346c292d80dd75d1f4b63%7C1%7C1%7C637641963085644889%7CUnknown%7CTWFpbGZsb3d8eyJWIjoiMC4wLjAwMDAiLCJQIjoiV2luMzIiLCJBTiI6Ik1haWwiLCJXVCI6Mn0%3D%7C2000&amp;sdata=9vXTsud9NkAjOVSgZtjKacZ7r%2FA9UQrWprwIqeXYFiA%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042BA789-9D67-48B7-BBD4-BEC3464B7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2028</Words>
  <Characters>1157</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3179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Rimantas Garbštas</cp:lastModifiedBy>
  <cp:revision>11</cp:revision>
  <cp:lastPrinted>2016-07-13T10:53:00Z</cp:lastPrinted>
  <dcterms:created xsi:type="dcterms:W3CDTF">2020-11-24T06:29:00Z</dcterms:created>
  <dcterms:modified xsi:type="dcterms:W3CDTF">2021-08-10T13:24:00Z</dcterms:modified>
</cp:coreProperties>
</file>