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D5A2" w14:textId="77777777" w:rsidR="00B8598F" w:rsidRPr="00D41153" w:rsidRDefault="00B8598F" w:rsidP="00B8598F">
      <w:pPr>
        <w:tabs>
          <w:tab w:val="left" w:pos="709"/>
        </w:tabs>
        <w:spacing w:before="160"/>
        <w:jc w:val="center"/>
        <w:rPr>
          <w:b/>
          <w:noProof/>
          <w:szCs w:val="24"/>
          <w:lang w:eastAsia="lt-LT"/>
        </w:rPr>
      </w:pPr>
      <w:r w:rsidRPr="00D41153">
        <w:rPr>
          <w:noProof/>
          <w:szCs w:val="24"/>
          <w:lang w:eastAsia="lt-LT"/>
        </w:rPr>
        <w:drawing>
          <wp:inline distT="0" distB="0" distL="0" distR="0" wp14:anchorId="2B2F7CA1" wp14:editId="57CD0102">
            <wp:extent cx="5429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7613" w14:textId="77777777" w:rsidR="00B8598F" w:rsidRPr="00D41153" w:rsidRDefault="00B8598F" w:rsidP="00B8598F">
      <w:pPr>
        <w:tabs>
          <w:tab w:val="left" w:pos="709"/>
        </w:tabs>
        <w:spacing w:before="160"/>
        <w:jc w:val="center"/>
        <w:rPr>
          <w:b/>
          <w:caps/>
          <w:szCs w:val="24"/>
        </w:rPr>
      </w:pPr>
      <w:r w:rsidRPr="00D41153">
        <w:rPr>
          <w:b/>
          <w:caps/>
          <w:szCs w:val="24"/>
        </w:rPr>
        <w:t>LIETUVOS RESPUBLIKOS Ekonomikos ir inovacijų MINISTRAS</w:t>
      </w:r>
    </w:p>
    <w:p w14:paraId="0E45A906" w14:textId="77777777" w:rsidR="00B8598F" w:rsidRPr="001F2DC6" w:rsidRDefault="00B8598F" w:rsidP="00B8598F">
      <w:pPr>
        <w:jc w:val="center"/>
        <w:rPr>
          <w:b/>
          <w:caps/>
          <w:szCs w:val="24"/>
        </w:rPr>
      </w:pPr>
    </w:p>
    <w:p w14:paraId="2171F0CC" w14:textId="77777777" w:rsidR="00B8598F" w:rsidRPr="001F2DC6" w:rsidRDefault="00B8598F" w:rsidP="00B8598F">
      <w:pPr>
        <w:jc w:val="center"/>
        <w:rPr>
          <w:b/>
          <w:caps/>
          <w:szCs w:val="24"/>
        </w:rPr>
      </w:pPr>
      <w:r w:rsidRPr="001F2DC6">
        <w:rPr>
          <w:b/>
          <w:caps/>
          <w:szCs w:val="24"/>
        </w:rPr>
        <w:t>įsakymas</w:t>
      </w:r>
    </w:p>
    <w:p w14:paraId="6E1B08F5" w14:textId="5F6528F0" w:rsidR="004D59CD" w:rsidRPr="001F2DC6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1F2DC6">
        <w:rPr>
          <w:sz w:val="24"/>
          <w:szCs w:val="24"/>
        </w:rPr>
        <w:t xml:space="preserve">dėl lietuvos respublikos ekonomikos ir inovacijų ministro </w:t>
      </w:r>
      <w:r w:rsidR="000D1000" w:rsidRPr="001F2DC6">
        <w:rPr>
          <w:sz w:val="24"/>
          <w:szCs w:val="24"/>
        </w:rPr>
        <w:br/>
      </w:r>
      <w:r w:rsidRPr="001F2DC6">
        <w:rPr>
          <w:sz w:val="24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1E338AFA" w14:textId="5793DFC6" w:rsidR="004D59CD" w:rsidRPr="001F2DC6" w:rsidRDefault="00C86AA1" w:rsidP="009D1DD5">
      <w:pPr>
        <w:jc w:val="center"/>
        <w:rPr>
          <w:szCs w:val="24"/>
        </w:rPr>
      </w:pPr>
      <w:r w:rsidRPr="001F2DC6">
        <w:rPr>
          <w:szCs w:val="24"/>
        </w:rPr>
        <w:br/>
        <w:t>202</w:t>
      </w:r>
      <w:r w:rsidR="0054206A">
        <w:rPr>
          <w:szCs w:val="24"/>
        </w:rPr>
        <w:t>1</w:t>
      </w:r>
      <w:r w:rsidR="004D59CD" w:rsidRPr="001F2DC6">
        <w:rPr>
          <w:szCs w:val="24"/>
        </w:rPr>
        <w:t xml:space="preserve"> m. </w:t>
      </w:r>
      <w:r w:rsidR="00DE6EEF">
        <w:rPr>
          <w:szCs w:val="24"/>
        </w:rPr>
        <w:t>liepos</w:t>
      </w:r>
      <w:r w:rsidR="002A3D73" w:rsidRPr="001F2DC6">
        <w:rPr>
          <w:szCs w:val="24"/>
        </w:rPr>
        <w:t xml:space="preserve"> </w:t>
      </w:r>
      <w:r w:rsidR="002030F8">
        <w:rPr>
          <w:szCs w:val="24"/>
          <w:lang w:val="en-US"/>
        </w:rPr>
        <w:t xml:space="preserve">26 </w:t>
      </w:r>
      <w:r w:rsidR="002A3D73" w:rsidRPr="001F2DC6">
        <w:rPr>
          <w:szCs w:val="24"/>
        </w:rPr>
        <w:t>d. Nr.</w:t>
      </w:r>
      <w:r w:rsidR="002030F8">
        <w:rPr>
          <w:szCs w:val="24"/>
        </w:rPr>
        <w:t xml:space="preserve"> 4-830</w:t>
      </w:r>
      <w:r w:rsidR="002A3D73" w:rsidRPr="001F2DC6">
        <w:rPr>
          <w:szCs w:val="24"/>
        </w:rPr>
        <w:t xml:space="preserve"> </w:t>
      </w:r>
    </w:p>
    <w:p w14:paraId="3A6768EB" w14:textId="77777777" w:rsidR="004D59CD" w:rsidRPr="001F2DC6" w:rsidRDefault="004D59CD" w:rsidP="009D1DD5">
      <w:pPr>
        <w:jc w:val="center"/>
        <w:rPr>
          <w:szCs w:val="24"/>
        </w:rPr>
      </w:pPr>
      <w:r w:rsidRPr="001F2DC6">
        <w:rPr>
          <w:szCs w:val="24"/>
        </w:rPr>
        <w:t>Vilnius</w:t>
      </w:r>
    </w:p>
    <w:p w14:paraId="2C30DFE1" w14:textId="77777777" w:rsidR="004D59CD" w:rsidRPr="001F2DC6" w:rsidRDefault="004D59CD" w:rsidP="009D1DD5">
      <w:pPr>
        <w:jc w:val="center"/>
        <w:rPr>
          <w:szCs w:val="24"/>
        </w:rPr>
      </w:pPr>
    </w:p>
    <w:p w14:paraId="6A0992C7" w14:textId="77777777" w:rsidR="004D59CD" w:rsidRPr="001F2DC6" w:rsidRDefault="0054206A" w:rsidP="009D1DD5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4D59CD" w:rsidRPr="001F2DC6">
        <w:rPr>
          <w:color w:val="000000"/>
          <w:szCs w:val="24"/>
        </w:rPr>
        <w:t xml:space="preserve">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0C50C68B" w14:textId="2FBA0646" w:rsidR="00674D62" w:rsidRDefault="00D1542C" w:rsidP="00D1542C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1. </w:t>
      </w:r>
      <w:r w:rsidR="00674D62">
        <w:rPr>
          <w:szCs w:val="24"/>
        </w:rPr>
        <w:t xml:space="preserve">Pakeičiu I skyriaus antrojo skirsnio </w:t>
      </w:r>
      <w:r w:rsidR="00674D62" w:rsidRPr="00655D78">
        <w:rPr>
          <w:szCs w:val="24"/>
        </w:rPr>
        <w:t>6 punkt</w:t>
      </w:r>
      <w:r w:rsidR="00674D62">
        <w:rPr>
          <w:szCs w:val="24"/>
        </w:rPr>
        <w:t>ą ir jį išdėstau taip:</w:t>
      </w:r>
    </w:p>
    <w:p w14:paraId="11DD8BB4" w14:textId="77777777" w:rsidR="00674D62" w:rsidRDefault="00216FBF" w:rsidP="00674D62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674D62">
        <w:rPr>
          <w:szCs w:val="24"/>
          <w:lang w:eastAsia="lt-LT"/>
        </w:rPr>
        <w:t>6. P</w:t>
      </w:r>
      <w:r w:rsidR="00674D62"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1276"/>
        <w:gridCol w:w="1276"/>
        <w:gridCol w:w="1134"/>
        <w:gridCol w:w="1984"/>
      </w:tblGrid>
      <w:tr w:rsidR="00674D62" w14:paraId="14656CE7" w14:textId="77777777" w:rsidTr="00E64E12">
        <w:trPr>
          <w:trHeight w:val="6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53D9F" w14:textId="77777777" w:rsidR="00674D62" w:rsidRDefault="00674D62" w:rsidP="00E64E1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59F6AC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58EC57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FA6DC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64613D48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DA90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674D62" w14:paraId="52479884" w14:textId="77777777" w:rsidTr="00E64E12">
        <w:trPr>
          <w:trHeight w:val="62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24E" w14:textId="77777777" w:rsidR="00674D62" w:rsidRDefault="00674D62" w:rsidP="00E64E1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4C8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5D2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D66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02A" w14:textId="77777777" w:rsidR="00674D62" w:rsidRDefault="00674D62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7E" w14:textId="5EE6E759" w:rsidR="00674D62" w:rsidRPr="000C3215" w:rsidRDefault="00674D62" w:rsidP="000C3215">
            <w:pPr>
              <w:tabs>
                <w:tab w:val="left" w:pos="0"/>
              </w:tabs>
              <w:jc w:val="center"/>
              <w:rPr>
                <w:b/>
              </w:rPr>
            </w:pPr>
            <w:r w:rsidRPr="00DF66DE">
              <w:rPr>
                <w:szCs w:val="24"/>
                <w:lang w:eastAsia="lt-LT"/>
              </w:rPr>
              <w:t>Iš jų pagal</w:t>
            </w:r>
            <w:r w:rsidR="00C622CB">
              <w:rPr>
                <w:szCs w:val="24"/>
                <w:lang w:eastAsia="lt-LT"/>
              </w:rPr>
              <w:t xml:space="preserve"> </w:t>
            </w:r>
            <w:r w:rsidR="00C622CB" w:rsidRPr="000C3215">
              <w:rPr>
                <w:szCs w:val="24"/>
                <w:lang w:eastAsia="lt-LT"/>
              </w:rPr>
              <w:t xml:space="preserve">galimą išmokėti lėšų, viršijančių </w:t>
            </w:r>
            <w:r w:rsidR="00C622CB" w:rsidRPr="000C3215">
              <w:t>2014–2020 metų Europos Sąjungos fondų investicijų veiksmų programos priede,</w:t>
            </w:r>
            <w:r w:rsidR="00826982" w:rsidRPr="000C3215">
              <w:t xml:space="preserve"> patvirtintame</w:t>
            </w:r>
            <w:r w:rsidR="00DF66DE" w:rsidRPr="000C3215">
              <w:rPr>
                <w:szCs w:val="24"/>
                <w:lang w:eastAsia="lt-LT"/>
              </w:rPr>
              <w:t xml:space="preserve"> </w:t>
            </w:r>
            <w:r w:rsidR="00C95328" w:rsidRPr="000C3215">
              <w:rPr>
                <w:color w:val="000000"/>
              </w:rPr>
              <w:t>Lietuvos Respublikos Vyriausybės</w:t>
            </w:r>
            <w:r w:rsidR="00C95328" w:rsidRPr="000C3215">
              <w:t xml:space="preserve"> </w:t>
            </w:r>
            <w:r w:rsidR="00AF6B84" w:rsidRPr="000C3215">
              <w:t>2014</w:t>
            </w:r>
            <w:r w:rsidR="00D1542C">
              <w:t> </w:t>
            </w:r>
            <w:r w:rsidR="00AF6B84" w:rsidRPr="000C3215">
              <w:t>m. lapkričio 26 d. nutarimu</w:t>
            </w:r>
            <w:r w:rsidR="00DF66DE" w:rsidRPr="000C3215">
              <w:t xml:space="preserve"> Nr. 1326 „Dėl 2014–2020 metų Europos Sąjungos fondų investicijų veiksmų programos priedo patvirtinimo“ (toliau –</w:t>
            </w:r>
            <w:r w:rsidR="00D1542C">
              <w:t xml:space="preserve"> </w:t>
            </w:r>
            <w:r w:rsidR="00826982" w:rsidRPr="000C3215">
              <w:t>Veiksmų programos priedas</w:t>
            </w:r>
            <w:r w:rsidR="00DF66DE" w:rsidRPr="000C3215">
              <w:t>)</w:t>
            </w:r>
            <w:r w:rsidR="0084404C" w:rsidRPr="000C3215">
              <w:t xml:space="preserve">, nustatytas lėšas, sumą, kurios </w:t>
            </w:r>
            <w:r w:rsidR="0084404C" w:rsidRPr="000C3215">
              <w:rPr>
                <w:szCs w:val="24"/>
                <w:lang w:eastAsia="lt-LT"/>
              </w:rPr>
              <w:lastRenderedPageBreak/>
              <w:t xml:space="preserve">dydis nustatytas </w:t>
            </w:r>
            <w:r w:rsidR="0084404C" w:rsidRPr="000C3215">
              <w:rPr>
                <w:color w:val="000000"/>
              </w:rPr>
              <w:t>Lietuvos Respublikos Vyriausybės</w:t>
            </w:r>
            <w:r w:rsidR="0084404C" w:rsidRPr="000C3215">
              <w:t xml:space="preserve"> 2014</w:t>
            </w:r>
            <w:r w:rsidR="00D1542C">
              <w:t> </w:t>
            </w:r>
            <w:r w:rsidR="0084404C" w:rsidRPr="000C3215">
              <w:t>m. lapkričio 26 d. nutarimo Nr. 1326 „Dėl 2014–2020 metų Europos Sąjungos fondų investicijų veiksmų programos priedo patvirtinimo“ (toliau – Nutarimas Nr.</w:t>
            </w:r>
            <w:r w:rsidR="004E73AF">
              <w:t> </w:t>
            </w:r>
            <w:r w:rsidR="0084404C" w:rsidRPr="000C3215">
              <w:t>1326) 9</w:t>
            </w:r>
            <w:r w:rsidR="004E73AF">
              <w:t> </w:t>
            </w:r>
            <w:r w:rsidR="0084404C" w:rsidRPr="000C3215">
              <w:t>punkto lentelėje</w:t>
            </w:r>
            <w:r w:rsidR="00DF66DE" w:rsidRPr="00C12419">
              <w:rPr>
                <w:b/>
              </w:rPr>
              <w:t xml:space="preserve"> </w:t>
            </w:r>
          </w:p>
        </w:tc>
      </w:tr>
      <w:tr w:rsidR="00674D62" w14:paraId="36C99F84" w14:textId="77777777" w:rsidTr="00E64E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A81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594" w14:textId="77777777" w:rsidR="00674D62" w:rsidRDefault="00674D62" w:rsidP="00E64E12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9E1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1C9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65B6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213" w14:textId="77777777" w:rsidR="00674D62" w:rsidRPr="00951A3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-</w:t>
            </w:r>
          </w:p>
        </w:tc>
      </w:tr>
      <w:tr w:rsidR="00674D62" w14:paraId="1FEB2BAB" w14:textId="77777777" w:rsidTr="00E64E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1E8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202" w14:textId="77777777" w:rsidR="00674D62" w:rsidRDefault="00674D62" w:rsidP="00E64E12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ritraukta užsienio įmonių į MTEPI sritį pagal sumaniosios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2F6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836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85F" w14:textId="4F755BC2" w:rsidR="00674D62" w:rsidRPr="00216FBF" w:rsidRDefault="00674D62" w:rsidP="00E64E12">
            <w:pPr>
              <w:tabs>
                <w:tab w:val="left" w:pos="0"/>
              </w:tabs>
              <w:rPr>
                <w:b/>
                <w:szCs w:val="24"/>
                <w:lang w:val="en-US" w:eastAsia="lt-LT"/>
              </w:rPr>
            </w:pPr>
            <w:r w:rsidRPr="00951A32">
              <w:rPr>
                <w:szCs w:val="24"/>
                <w:lang w:eastAsia="lt-LT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CA9" w14:textId="77777777" w:rsidR="00674D62" w:rsidRPr="00951A3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11</w:t>
            </w:r>
          </w:p>
        </w:tc>
      </w:tr>
      <w:tr w:rsidR="00674D62" w14:paraId="5E73FEC4" w14:textId="77777777" w:rsidTr="00E64E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4BB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9F4" w14:textId="77777777" w:rsidR="00674D62" w:rsidRDefault="00674D62" w:rsidP="00E64E12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„U</w:t>
            </w:r>
            <w:r>
              <w:rPr>
                <w:color w:val="000000"/>
                <w:szCs w:val="24"/>
              </w:rPr>
              <w:t>žmegzti kontaktai MTEPI srityje pagal sumaniosios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58B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1BC" w14:textId="77777777" w:rsidR="00674D62" w:rsidRDefault="00674D62" w:rsidP="00E64E12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3C7" w14:textId="644DF851" w:rsidR="00674D62" w:rsidRPr="00216FBF" w:rsidRDefault="00674D62" w:rsidP="00E64E12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898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1E6" w14:textId="77777777" w:rsidR="00674D62" w:rsidRPr="00951A32" w:rsidRDefault="00674D62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951A32">
              <w:rPr>
                <w:szCs w:val="24"/>
                <w:lang w:eastAsia="lt-LT"/>
              </w:rPr>
              <w:t>412</w:t>
            </w:r>
          </w:p>
        </w:tc>
      </w:tr>
      <w:tr w:rsidR="00674D62" w14:paraId="3BC3A2D9" w14:textId="77777777" w:rsidTr="00E64E1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99B8" w14:textId="77777777" w:rsidR="00674D62" w:rsidRDefault="00674D62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P.N.827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ECA2" w14:textId="77777777" w:rsidR="00674D62" w:rsidRDefault="00674D62" w:rsidP="00E64E1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„Pritraukti tyrėjai į MTEPI įmones pagal sumaniosios specializacijos kryptis“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C96" w14:textId="77777777" w:rsidR="00674D62" w:rsidRDefault="00674D62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701" w14:textId="77777777" w:rsidR="00674D62" w:rsidRDefault="00674D62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30A" w14:textId="050820D9" w:rsidR="00674D62" w:rsidRPr="00216FBF" w:rsidRDefault="00674D62" w:rsidP="00BA2E45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951A32">
              <w:rPr>
                <w:color w:val="000000"/>
                <w:szCs w:val="24"/>
                <w:lang w:val="en-US" w:eastAsia="lt-LT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B0E2" w14:textId="4538074F" w:rsidR="00674D62" w:rsidRPr="00951A32" w:rsidRDefault="00674D62" w:rsidP="00E64E12">
            <w:pPr>
              <w:tabs>
                <w:tab w:val="left" w:pos="0"/>
              </w:tabs>
              <w:rPr>
                <w:color w:val="000000"/>
                <w:szCs w:val="24"/>
                <w:lang w:val="en-US" w:eastAsia="lt-LT"/>
              </w:rPr>
            </w:pPr>
            <w:r w:rsidRPr="00951A32">
              <w:rPr>
                <w:color w:val="000000"/>
                <w:szCs w:val="24"/>
                <w:lang w:val="en-US" w:eastAsia="lt-LT"/>
              </w:rPr>
              <w:t>16</w:t>
            </w:r>
            <w:r w:rsidR="00BA2E45">
              <w:rPr>
                <w:szCs w:val="24"/>
                <w:lang w:eastAsia="lt-LT"/>
              </w:rPr>
              <w:t>“.</w:t>
            </w:r>
          </w:p>
        </w:tc>
      </w:tr>
    </w:tbl>
    <w:p w14:paraId="5B4B2304" w14:textId="77777777" w:rsidR="00674D62" w:rsidRDefault="00674D62" w:rsidP="00674D62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6C8B3587" w14:textId="06A3EBBE" w:rsidR="00216FBF" w:rsidRDefault="00C57DFB" w:rsidP="00527659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2. </w:t>
      </w:r>
      <w:r w:rsidR="00216FBF">
        <w:rPr>
          <w:szCs w:val="24"/>
        </w:rPr>
        <w:t xml:space="preserve">Pakeičiu I skyriaus antrojo skirsnio </w:t>
      </w:r>
      <w:r w:rsidR="00216FBF" w:rsidRPr="00655D78">
        <w:rPr>
          <w:szCs w:val="24"/>
        </w:rPr>
        <w:t>7 punkt</w:t>
      </w:r>
      <w:r w:rsidR="00216FBF">
        <w:rPr>
          <w:szCs w:val="24"/>
        </w:rPr>
        <w:t>ą ir jį išdėstau taip:</w:t>
      </w:r>
    </w:p>
    <w:p w14:paraId="33917D85" w14:textId="77777777" w:rsidR="00216FBF" w:rsidRPr="00216FBF" w:rsidRDefault="00695EAA" w:rsidP="00695EAA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</w:t>
      </w:r>
      <w:r w:rsidR="00216FBF" w:rsidRPr="00216FBF">
        <w:rPr>
          <w:bCs/>
          <w:szCs w:val="24"/>
          <w:lang w:eastAsia="lt-LT"/>
        </w:rPr>
        <w:t>7. Priemonės finansavimo šaltiniai</w:t>
      </w:r>
    </w:p>
    <w:p w14:paraId="6F892C5C" w14:textId="77777777" w:rsidR="00216FBF" w:rsidRPr="00695EAA" w:rsidRDefault="00695EAA" w:rsidP="00695EAA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</w:t>
      </w:r>
      <w:r w:rsidR="00216FBF" w:rsidRPr="00695EAA"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446"/>
        <w:gridCol w:w="1104"/>
        <w:gridCol w:w="1417"/>
        <w:gridCol w:w="1418"/>
        <w:gridCol w:w="1419"/>
        <w:gridCol w:w="1304"/>
      </w:tblGrid>
      <w:tr w:rsidR="00216FBF" w14:paraId="432C2439" w14:textId="77777777" w:rsidTr="00E64E12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A57A" w14:textId="77777777" w:rsidR="00216FBF" w:rsidRDefault="00216FBF" w:rsidP="00E64E1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46E" w14:textId="77777777" w:rsidR="00216FBF" w:rsidRDefault="00216FBF" w:rsidP="00E64E1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216FBF" w14:paraId="6B0ABEBC" w14:textId="77777777" w:rsidTr="00E64E12">
        <w:trPr>
          <w:trHeight w:val="299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66465" w14:textId="77777777" w:rsidR="00216FBF" w:rsidRDefault="00216FBF" w:rsidP="00E64E12">
            <w:pPr>
              <w:ind w:left="-108" w:right="-108" w:firstLine="372"/>
              <w:jc w:val="center"/>
              <w:rPr>
                <w:bCs/>
                <w:szCs w:val="24"/>
                <w:lang w:eastAsia="lt-LT"/>
              </w:rPr>
            </w:pPr>
          </w:p>
          <w:p w14:paraId="4BF62752" w14:textId="77777777" w:rsidR="00216FBF" w:rsidRDefault="00216FBF" w:rsidP="00E64E1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3D4F4A35" w14:textId="77777777" w:rsidR="00216FBF" w:rsidRDefault="00216FBF" w:rsidP="00E64E12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EAFCB" w14:textId="77777777" w:rsidR="00216FBF" w:rsidRDefault="00216FBF" w:rsidP="00E64E12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216FBF" w14:paraId="2AE4C55B" w14:textId="77777777" w:rsidTr="00E64E12">
        <w:trPr>
          <w:trHeight w:val="689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410C9" w14:textId="77777777" w:rsidR="00216FBF" w:rsidRDefault="00216FBF" w:rsidP="00E64E1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A471" w14:textId="77777777" w:rsidR="00216FBF" w:rsidRDefault="00216FBF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073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4E97A6BF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216FBF" w14:paraId="6F50509A" w14:textId="77777777" w:rsidTr="00E64E12">
        <w:trPr>
          <w:trHeight w:val="102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F5D" w14:textId="77777777" w:rsidR="00216FBF" w:rsidRDefault="00216FBF" w:rsidP="00E64E1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5B50" w14:textId="77777777" w:rsidR="00216FBF" w:rsidRDefault="00216FBF" w:rsidP="00E64E1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5AC" w14:textId="77777777" w:rsidR="00216FBF" w:rsidRDefault="00216FBF" w:rsidP="00E64E1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69D4" w14:textId="77777777" w:rsidR="00216FBF" w:rsidRDefault="00216FBF" w:rsidP="00E64E1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DBC2" w14:textId="77777777" w:rsidR="00216FBF" w:rsidRDefault="00216FBF" w:rsidP="00E64E1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2D1D7120" w14:textId="77777777" w:rsidR="00216FBF" w:rsidRDefault="00216FBF" w:rsidP="00E64E1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B5AF" w14:textId="77777777" w:rsidR="00216FBF" w:rsidRDefault="00216FBF" w:rsidP="00E64E12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EB58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216FBF" w14:paraId="33F10FCB" w14:textId="77777777" w:rsidTr="00E64E12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8A4" w14:textId="1FDE6DD6" w:rsidR="00216FBF" w:rsidRDefault="00216FBF" w:rsidP="000C3215">
            <w:pPr>
              <w:tabs>
                <w:tab w:val="left" w:pos="746"/>
              </w:tabs>
              <w:ind w:left="33" w:firstLine="42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216FBF" w14:paraId="79ABCA37" w14:textId="77777777" w:rsidTr="00E64E12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AE18" w14:textId="77777777" w:rsidR="00216FBF" w:rsidRDefault="00216FBF" w:rsidP="00E64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7 063 551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645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4FF4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2A25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937F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68F8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96D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16FBF" w14:paraId="29035F62" w14:textId="77777777" w:rsidTr="00E64E12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92D9" w14:textId="77777777" w:rsidR="00216FBF" w:rsidRDefault="00216FBF" w:rsidP="00E64E12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216FBF" w14:paraId="469B57DC" w14:textId="77777777" w:rsidTr="00E64E12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032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D7B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DD2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B0DD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FFE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C11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C3E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16FBF" w14:paraId="52462CA5" w14:textId="77777777" w:rsidTr="00E64E12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7BBF" w14:textId="4D80B436" w:rsidR="00216FBF" w:rsidRDefault="00D00FA5" w:rsidP="00C90B01">
            <w:pPr>
              <w:tabs>
                <w:tab w:val="left" w:pos="0"/>
              </w:tabs>
              <w:ind w:firstLine="45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>3</w:t>
            </w:r>
            <w:r w:rsidR="00216FBF">
              <w:rPr>
                <w:szCs w:val="24"/>
                <w:lang w:eastAsia="lt-LT"/>
              </w:rPr>
              <w:t xml:space="preserve">. </w:t>
            </w:r>
            <w:r w:rsidR="00695EAA" w:rsidRPr="00C90B01">
              <w:rPr>
                <w:szCs w:val="24"/>
                <w:lang w:eastAsia="lt-LT"/>
              </w:rPr>
              <w:t xml:space="preserve">Vadovaujantis </w:t>
            </w:r>
            <w:r w:rsidR="007E138D" w:rsidRPr="00C90B01">
              <w:t>Nutarim</w:t>
            </w:r>
            <w:r w:rsidR="00BA2E45" w:rsidRPr="00C90B01">
              <w:t>o</w:t>
            </w:r>
            <w:r w:rsidR="007E138D" w:rsidRPr="00C90B01">
              <w:t xml:space="preserve"> Nr. 1326</w:t>
            </w:r>
            <w:r w:rsidR="00695EAA" w:rsidRPr="00C90B01">
              <w:t xml:space="preserve"> 9 punkt</w:t>
            </w:r>
            <w:r w:rsidR="00506586" w:rsidRPr="00C90B01">
              <w:t>o lentele</w:t>
            </w:r>
            <w:r w:rsidR="00695EAA" w:rsidRPr="00C90B01">
              <w:t>, g</w:t>
            </w:r>
            <w:r w:rsidR="00695EAA" w:rsidRPr="00C90B01">
              <w:rPr>
                <w:szCs w:val="24"/>
                <w:lang w:eastAsia="lt-LT"/>
              </w:rPr>
              <w:t xml:space="preserve">alimos išmokėti lėšos, viršijančios </w:t>
            </w:r>
            <w:r w:rsidR="0052131D" w:rsidRPr="00C90B01">
              <w:rPr>
                <w:szCs w:val="24"/>
                <w:lang w:eastAsia="lt-LT"/>
              </w:rPr>
              <w:t xml:space="preserve">Veiksmų programos priede </w:t>
            </w:r>
            <w:r w:rsidR="00695EAA" w:rsidRPr="00C90B01">
              <w:rPr>
                <w:szCs w:val="24"/>
                <w:lang w:eastAsia="lt-LT"/>
              </w:rPr>
              <w:t>numatytas lėšas</w:t>
            </w:r>
            <w:r w:rsidR="00B16816" w:rsidRPr="00B16816">
              <w:rPr>
                <w:szCs w:val="24"/>
                <w:lang w:eastAsia="lt-LT"/>
              </w:rPr>
              <w:t xml:space="preserve"> </w:t>
            </w:r>
          </w:p>
        </w:tc>
      </w:tr>
      <w:tr w:rsidR="00216FBF" w14:paraId="7DADF6F8" w14:textId="77777777" w:rsidTr="00E64E12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A31C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6 000 000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BF6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0B2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ED3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62E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F06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AA0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16FBF" w14:paraId="14E41BCF" w14:textId="77777777" w:rsidTr="00E64E12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933" w14:textId="233D7DAE" w:rsidR="00216FBF" w:rsidRDefault="00D00FA5" w:rsidP="00E64E12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216FBF">
              <w:rPr>
                <w:szCs w:val="24"/>
                <w:lang w:eastAsia="lt-LT"/>
              </w:rPr>
              <w:t>.</w:t>
            </w:r>
            <w:r w:rsidR="00216FBF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216FBF" w14:paraId="38847D4A" w14:textId="77777777" w:rsidTr="00E64E12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31C" w14:textId="77777777" w:rsidR="00216FBF" w:rsidRDefault="00216FBF" w:rsidP="00E64E12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13 063 551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168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160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D9C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C6E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ADF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EB7" w14:textId="77777777" w:rsidR="00216FBF" w:rsidRDefault="00216FBF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  <w:r w:rsidR="00B16816">
              <w:rPr>
                <w:szCs w:val="24"/>
                <w:lang w:eastAsia="lt-LT"/>
              </w:rPr>
              <w:t>“.</w:t>
            </w:r>
          </w:p>
        </w:tc>
      </w:tr>
    </w:tbl>
    <w:p w14:paraId="4DC74EA2" w14:textId="77777777" w:rsidR="00216FBF" w:rsidRDefault="00216FBF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72207304" w14:textId="3352638A" w:rsidR="004D59CD" w:rsidRPr="001F2DC6" w:rsidRDefault="00C57DFB" w:rsidP="00DE6EE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3. </w:t>
      </w:r>
      <w:r w:rsidR="004D59CD" w:rsidRPr="001F2DC6">
        <w:rPr>
          <w:szCs w:val="24"/>
        </w:rPr>
        <w:t xml:space="preserve">Pakeičiu I skyriaus </w:t>
      </w:r>
      <w:r w:rsidR="0054206A">
        <w:rPr>
          <w:szCs w:val="24"/>
        </w:rPr>
        <w:t>trečiąjį</w:t>
      </w:r>
      <w:r w:rsidR="004D59CD" w:rsidRPr="001F2DC6">
        <w:rPr>
          <w:szCs w:val="24"/>
        </w:rPr>
        <w:t xml:space="preserve"> skirsnį ir jį išdėstau taip:</w:t>
      </w:r>
    </w:p>
    <w:p w14:paraId="61E95C4F" w14:textId="77777777" w:rsidR="0071662E" w:rsidRPr="001F2DC6" w:rsidRDefault="0071662E" w:rsidP="0071662E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50872647" w14:textId="77777777" w:rsidR="0071662E" w:rsidRDefault="0071662E" w:rsidP="0071662E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 w:rsidRPr="001F2DC6">
        <w:rPr>
          <w:b/>
          <w:caps/>
          <w:szCs w:val="24"/>
          <w:lang w:eastAsia="lt-LT"/>
        </w:rPr>
        <w:t>„</w:t>
      </w:r>
      <w:r w:rsidR="0054206A">
        <w:rPr>
          <w:b/>
          <w:caps/>
          <w:szCs w:val="24"/>
          <w:lang w:eastAsia="lt-LT"/>
        </w:rPr>
        <w:t>TREČIASIS</w:t>
      </w:r>
      <w:r w:rsidRPr="001F2DC6">
        <w:rPr>
          <w:b/>
          <w:caps/>
          <w:szCs w:val="24"/>
          <w:lang w:eastAsia="lt-LT"/>
        </w:rPr>
        <w:t xml:space="preserve"> skirsnis</w:t>
      </w:r>
    </w:p>
    <w:p w14:paraId="6BD45AFD" w14:textId="77777777" w:rsidR="0054206A" w:rsidRDefault="0054206A" w:rsidP="0054206A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01.2.1-LVPA-K-823 </w:t>
      </w:r>
      <w:r>
        <w:rPr>
          <w:rFonts w:eastAsia="Calibri"/>
          <w:b/>
          <w:szCs w:val="24"/>
          <w:lang w:eastAsia="lt-LT"/>
        </w:rPr>
        <w:t>„SMARTINVEST LT+</w:t>
      </w:r>
      <w:r>
        <w:rPr>
          <w:b/>
          <w:szCs w:val="24"/>
          <w:lang w:eastAsia="lt-LT"/>
        </w:rPr>
        <w:t>“</w:t>
      </w:r>
    </w:p>
    <w:p w14:paraId="4CB39D03" w14:textId="77777777" w:rsidR="0054206A" w:rsidRDefault="0054206A" w:rsidP="0054206A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</w:p>
    <w:p w14:paraId="219B54BB" w14:textId="77777777" w:rsidR="0054206A" w:rsidRDefault="0054206A" w:rsidP="0054206A">
      <w:pPr>
        <w:tabs>
          <w:tab w:val="left" w:pos="567"/>
        </w:tabs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45671C7E" w14:textId="77777777" w:rsidTr="00F9684F">
        <w:tc>
          <w:tcPr>
            <w:tcW w:w="9633" w:type="dxa"/>
            <w:hideMark/>
          </w:tcPr>
          <w:p w14:paraId="5F0E5F33" w14:textId="77777777" w:rsidR="0054206A" w:rsidRDefault="0054206A" w:rsidP="00DC0D78">
            <w:pPr>
              <w:tabs>
                <w:tab w:val="left" w:pos="0"/>
                <w:tab w:val="left" w:pos="914"/>
                <w:tab w:val="left" w:pos="1025"/>
              </w:tabs>
              <w:ind w:firstLine="60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54206A" w14:paraId="2A6AC21A" w14:textId="77777777" w:rsidTr="00F9684F">
        <w:tc>
          <w:tcPr>
            <w:tcW w:w="9633" w:type="dxa"/>
            <w:hideMark/>
          </w:tcPr>
          <w:p w14:paraId="1FBCD602" w14:textId="77777777" w:rsidR="0054206A" w:rsidRDefault="0054206A" w:rsidP="00DC0D78">
            <w:pPr>
              <w:tabs>
                <w:tab w:val="left" w:pos="0"/>
                <w:tab w:val="left" w:pos="914"/>
                <w:tab w:val="left" w:pos="1025"/>
              </w:tabs>
              <w:ind w:left="34" w:firstLine="57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„Padidinti mokslinių tyrimų, eksperimentinės plėtros ir inovacijų veiklų aktyvumą privačiame sektoriuje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 w:rsidRPr="00C40473">
              <w:rPr>
                <w:szCs w:val="24"/>
                <w:lang w:eastAsia="lt-LT"/>
              </w:rPr>
              <w:t>.</w:t>
            </w:r>
          </w:p>
        </w:tc>
      </w:tr>
      <w:tr w:rsidR="0054206A" w14:paraId="4D2C4257" w14:textId="77777777" w:rsidTr="00F9684F">
        <w:tc>
          <w:tcPr>
            <w:tcW w:w="9633" w:type="dxa"/>
          </w:tcPr>
          <w:p w14:paraId="441977A6" w14:textId="5B463193" w:rsidR="00302F40" w:rsidRDefault="0054206A" w:rsidP="00DC0D78">
            <w:pPr>
              <w:tabs>
                <w:tab w:val="left" w:pos="0"/>
                <w:tab w:val="left" w:pos="914"/>
                <w:tab w:val="left" w:pos="1025"/>
              </w:tabs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>Remiam</w:t>
            </w:r>
            <w:r w:rsidRPr="00212597">
              <w:rPr>
                <w:szCs w:val="24"/>
              </w:rPr>
              <w:t>os</w:t>
            </w:r>
            <w:r w:rsidRPr="00302F40">
              <w:rPr>
                <w:szCs w:val="24"/>
              </w:rPr>
              <w:t xml:space="preserve"> </w:t>
            </w:r>
            <w:r>
              <w:rPr>
                <w:szCs w:val="24"/>
              </w:rPr>
              <w:t>veikl</w:t>
            </w:r>
            <w:r w:rsidRPr="00212597">
              <w:rPr>
                <w:szCs w:val="24"/>
              </w:rPr>
              <w:t>os:</w:t>
            </w:r>
          </w:p>
          <w:p w14:paraId="5CA51BD6" w14:textId="1304FC52" w:rsidR="0054206A" w:rsidRPr="004B6458" w:rsidRDefault="0054206A" w:rsidP="00DC0D78">
            <w:pPr>
              <w:tabs>
                <w:tab w:val="left" w:pos="0"/>
                <w:tab w:val="left" w:pos="914"/>
                <w:tab w:val="left" w:pos="1309"/>
              </w:tabs>
              <w:ind w:left="34" w:firstLine="570"/>
              <w:jc w:val="both"/>
              <w:rPr>
                <w:szCs w:val="24"/>
              </w:rPr>
            </w:pPr>
            <w:r w:rsidRPr="00212597">
              <w:rPr>
                <w:szCs w:val="24"/>
              </w:rPr>
              <w:t>1.3.1.</w:t>
            </w:r>
            <w:r w:rsidRPr="00212597">
              <w:rPr>
                <w:szCs w:val="24"/>
              </w:rPr>
              <w:tab/>
            </w:r>
            <w:r>
              <w:rPr>
                <w:szCs w:val="24"/>
              </w:rPr>
              <w:t>tiesioginės užsienio investicijos į mokslinių tyrimų ir (ar) eksperimentinės plėtros (toliau – MTEP) veiklas</w:t>
            </w:r>
            <w:r w:rsidRPr="00212597">
              <w:rPr>
                <w:szCs w:val="24"/>
              </w:rPr>
              <w:t>;</w:t>
            </w:r>
          </w:p>
          <w:p w14:paraId="6F37DD28" w14:textId="2EE8B1FD" w:rsidR="0054206A" w:rsidRDefault="0054206A" w:rsidP="00C90B01">
            <w:pPr>
              <w:tabs>
                <w:tab w:val="left" w:pos="0"/>
                <w:tab w:val="left" w:pos="773"/>
                <w:tab w:val="left" w:pos="1056"/>
              </w:tabs>
              <w:ind w:left="34" w:firstLine="570"/>
              <w:jc w:val="both"/>
              <w:rPr>
                <w:szCs w:val="24"/>
              </w:rPr>
            </w:pPr>
            <w:r w:rsidRPr="00212597">
              <w:rPr>
                <w:szCs w:val="24"/>
              </w:rPr>
              <w:t>1.3.2.</w:t>
            </w:r>
            <w:r w:rsidRPr="00212597">
              <w:rPr>
                <w:szCs w:val="24"/>
              </w:rPr>
              <w:tab/>
              <w:t>tiesioginės užsienio investicijos, kuriomis kuriama naujos arba plečiama esamos įmonės MTEPI infrastruktūra</w:t>
            </w:r>
            <w:r w:rsidR="00302F40" w:rsidRPr="00C90B01">
              <w:rPr>
                <w:szCs w:val="24"/>
              </w:rPr>
              <w:t>.</w:t>
            </w:r>
          </w:p>
        </w:tc>
      </w:tr>
      <w:tr w:rsidR="0054206A" w14:paraId="4C07C33A" w14:textId="77777777" w:rsidTr="00F9684F">
        <w:tc>
          <w:tcPr>
            <w:tcW w:w="9633" w:type="dxa"/>
          </w:tcPr>
          <w:p w14:paraId="35F9D25B" w14:textId="30010BBB" w:rsidR="003A04E5" w:rsidRDefault="0054206A" w:rsidP="00FE24D0">
            <w:pPr>
              <w:tabs>
                <w:tab w:val="left" w:pos="0"/>
                <w:tab w:val="left" w:pos="1026"/>
              </w:tabs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Galimi pareiškėjai – </w:t>
            </w:r>
            <w:r>
              <w:rPr>
                <w:rFonts w:eastAsia="AngsanaUPC"/>
                <w:bCs/>
                <w:szCs w:val="24"/>
              </w:rPr>
              <w:t xml:space="preserve">užsienio investuotojo </w:t>
            </w:r>
            <w:r w:rsidR="00C90B01">
              <w:rPr>
                <w:rFonts w:eastAsia="AngsanaUPC"/>
                <w:bCs/>
                <w:szCs w:val="24"/>
              </w:rPr>
              <w:t>(</w:t>
            </w:r>
            <w:r w:rsidR="00FC2EB6" w:rsidRPr="00C90B01">
              <w:rPr>
                <w:szCs w:val="24"/>
              </w:rPr>
              <w:t>juridinio (-ių) ir (ar) fizinio (-</w:t>
            </w:r>
            <w:proofErr w:type="spellStart"/>
            <w:r w:rsidR="00FC2EB6" w:rsidRPr="00C90B01">
              <w:rPr>
                <w:szCs w:val="24"/>
              </w:rPr>
              <w:t>ių</w:t>
            </w:r>
            <w:proofErr w:type="spellEnd"/>
            <w:r w:rsidR="00FC2EB6" w:rsidRPr="00C90B01">
              <w:rPr>
                <w:szCs w:val="24"/>
              </w:rPr>
              <w:t xml:space="preserve">) </w:t>
            </w:r>
            <w:r w:rsidR="00FE24D0">
              <w:rPr>
                <w:szCs w:val="24"/>
              </w:rPr>
              <w:br/>
            </w:r>
            <w:r w:rsidR="00FC2EB6" w:rsidRPr="00C90B01">
              <w:rPr>
                <w:szCs w:val="24"/>
              </w:rPr>
              <w:t>asmens</w:t>
            </w:r>
            <w:r w:rsidR="00C40473">
              <w:rPr>
                <w:szCs w:val="24"/>
              </w:rPr>
              <w:t xml:space="preserve"> </w:t>
            </w:r>
            <w:r w:rsidR="00FC2EB6" w:rsidRPr="00C90B01">
              <w:rPr>
                <w:szCs w:val="24"/>
              </w:rPr>
              <w:t>(-ų)</w:t>
            </w:r>
            <w:r>
              <w:rPr>
                <w:rFonts w:eastAsia="AngsanaUPC"/>
                <w:bCs/>
                <w:szCs w:val="24"/>
              </w:rPr>
              <w:t xml:space="preserve"> Lietuvos Respublikoje įsteigtas</w:t>
            </w:r>
            <w:r w:rsidR="003A04E5">
              <w:rPr>
                <w:rFonts w:eastAsia="AngsanaUPC"/>
                <w:bCs/>
                <w:szCs w:val="24"/>
              </w:rPr>
              <w:t xml:space="preserve"> </w:t>
            </w:r>
            <w:r w:rsidR="003A04E5" w:rsidRPr="00C90B01">
              <w:rPr>
                <w:rFonts w:eastAsia="AngsanaUPC"/>
                <w:bCs/>
                <w:szCs w:val="24"/>
              </w:rPr>
              <w:t>(įsigytas)</w:t>
            </w:r>
            <w:r>
              <w:rPr>
                <w:rFonts w:eastAsia="AngsanaUPC"/>
                <w:bCs/>
                <w:szCs w:val="24"/>
              </w:rPr>
              <w:t xml:space="preserve"> privatus</w:t>
            </w:r>
            <w:r w:rsidR="0026539C">
              <w:rPr>
                <w:rFonts w:eastAsia="AngsanaUPC"/>
                <w:bCs/>
                <w:szCs w:val="24"/>
              </w:rPr>
              <w:t>is</w:t>
            </w:r>
            <w:r>
              <w:rPr>
                <w:rFonts w:eastAsia="AngsanaUPC"/>
                <w:bCs/>
                <w:szCs w:val="24"/>
              </w:rPr>
              <w:t xml:space="preserve"> juridinis asmuo, kuriam užsienio investuotojas </w:t>
            </w:r>
            <w:r w:rsidR="003A04E5" w:rsidRPr="00C90B01">
              <w:rPr>
                <w:szCs w:val="24"/>
              </w:rPr>
              <w:t>(juridinis (-iai) ir (ar) fizinis (-iai) asmuo (-enys)</w:t>
            </w:r>
            <w:r w:rsidR="003A04E5">
              <w:rPr>
                <w:rFonts w:eastAsia="AngsanaUPC"/>
                <w:bCs/>
                <w:szCs w:val="24"/>
              </w:rPr>
              <w:t xml:space="preserve"> </w:t>
            </w:r>
            <w:r>
              <w:rPr>
                <w:rFonts w:eastAsia="AngsanaUPC"/>
                <w:bCs/>
                <w:szCs w:val="24"/>
              </w:rPr>
              <w:t>daro lemiamą įtaką, arba užsienio investuotojas (įmonė</w:t>
            </w:r>
            <w:r w:rsidRPr="00C90B01">
              <w:rPr>
                <w:rFonts w:eastAsia="AngsanaUPC"/>
                <w:bCs/>
                <w:szCs w:val="24"/>
              </w:rPr>
              <w:t>)</w:t>
            </w:r>
            <w:r w:rsidR="004B6458" w:rsidRPr="00C90B01">
              <w:rPr>
                <w:rFonts w:eastAsia="AngsanaUPC"/>
                <w:bCs/>
                <w:szCs w:val="24"/>
              </w:rPr>
              <w:t xml:space="preserve">, arba </w:t>
            </w:r>
            <w:r w:rsidR="004B6458" w:rsidRPr="00C90B01">
              <w:rPr>
                <w:szCs w:val="24"/>
              </w:rPr>
              <w:t>užsienio investuotojo (įmonės) įsteigtas filialas Lietuvos Respublikoje</w:t>
            </w:r>
            <w:r w:rsidRPr="00C90B01">
              <w:rPr>
                <w:szCs w:val="24"/>
              </w:rPr>
              <w:t>.</w:t>
            </w:r>
            <w:r>
              <w:rPr>
                <w:szCs w:val="24"/>
              </w:rPr>
              <w:t xml:space="preserve">  </w:t>
            </w:r>
          </w:p>
        </w:tc>
      </w:tr>
      <w:tr w:rsidR="0054206A" w14:paraId="0DE740D2" w14:textId="77777777" w:rsidTr="00F9684F">
        <w:tc>
          <w:tcPr>
            <w:tcW w:w="9633" w:type="dxa"/>
          </w:tcPr>
          <w:p w14:paraId="60D95D90" w14:textId="44A1DC0A" w:rsidR="0054206A" w:rsidRDefault="0054206A" w:rsidP="00C90B01">
            <w:pPr>
              <w:tabs>
                <w:tab w:val="left" w:pos="0"/>
                <w:tab w:val="left" w:pos="1026"/>
              </w:tabs>
              <w:ind w:firstLine="604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1.5. Galimi partneriai – </w:t>
            </w:r>
            <w:r w:rsidRPr="00212597">
              <w:rPr>
                <w:szCs w:val="24"/>
              </w:rPr>
              <w:t>šio skirsnio 1.3.1 papunktyje nurodytai veiklai partneriais gali būti</w:t>
            </w:r>
            <w:r>
              <w:rPr>
                <w:szCs w:val="24"/>
              </w:rPr>
              <w:t xml:space="preserve"> privatieji juridiniai asmenys ir (ar) mokslo ir studijų institucijos.</w:t>
            </w:r>
            <w:r>
              <w:rPr>
                <w:i/>
                <w:szCs w:val="24"/>
              </w:rPr>
              <w:t xml:space="preserve"> </w:t>
            </w:r>
          </w:p>
        </w:tc>
      </w:tr>
    </w:tbl>
    <w:p w14:paraId="7BAE7427" w14:textId="77777777" w:rsidR="0054206A" w:rsidRDefault="0054206A" w:rsidP="0054206A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6EAB0163" w14:textId="77777777" w:rsidR="0054206A" w:rsidRDefault="0054206A" w:rsidP="0054206A">
      <w:pPr>
        <w:tabs>
          <w:tab w:val="left" w:pos="0"/>
        </w:tabs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78BB4CF4" w14:textId="77777777" w:rsidTr="002F643A">
        <w:tc>
          <w:tcPr>
            <w:tcW w:w="9633" w:type="dxa"/>
          </w:tcPr>
          <w:p w14:paraId="316131AB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448412B1" w14:textId="77777777" w:rsidR="0054206A" w:rsidRDefault="0054206A" w:rsidP="0054206A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19CDF96E" w14:textId="77777777" w:rsidR="0054206A" w:rsidRDefault="0054206A" w:rsidP="0054206A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635658D5" w14:textId="77777777" w:rsidTr="002F643A">
        <w:tc>
          <w:tcPr>
            <w:tcW w:w="9633" w:type="dxa"/>
          </w:tcPr>
          <w:p w14:paraId="0DE69E5F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Projektų konkursas.</w:t>
            </w:r>
          </w:p>
        </w:tc>
      </w:tr>
    </w:tbl>
    <w:p w14:paraId="029AD7AC" w14:textId="77777777" w:rsidR="0054206A" w:rsidRDefault="0054206A" w:rsidP="0054206A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0950915E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68695C43" w14:textId="77777777" w:rsidTr="002F643A">
        <w:tc>
          <w:tcPr>
            <w:tcW w:w="9633" w:type="dxa"/>
          </w:tcPr>
          <w:p w14:paraId="72E5793F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14:paraId="2D05671C" w14:textId="77777777" w:rsidR="0054206A" w:rsidRDefault="0054206A" w:rsidP="0054206A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43515ECF" w14:textId="77777777" w:rsidR="0054206A" w:rsidRDefault="0054206A" w:rsidP="0054206A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54206A" w14:paraId="0D0D9A8C" w14:textId="77777777" w:rsidTr="002F643A">
        <w:tc>
          <w:tcPr>
            <w:tcW w:w="9633" w:type="dxa"/>
          </w:tcPr>
          <w:p w14:paraId="23AF0989" w14:textId="77777777" w:rsidR="0054206A" w:rsidRDefault="0054206A" w:rsidP="002F643A">
            <w:pPr>
              <w:tabs>
                <w:tab w:val="left" w:pos="0"/>
                <w:tab w:val="left" w:pos="567"/>
              </w:tabs>
              <w:ind w:firstLine="60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</w:tc>
      </w:tr>
    </w:tbl>
    <w:p w14:paraId="5DEEB52A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29A8F0F7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5"/>
        <w:gridCol w:w="1559"/>
        <w:gridCol w:w="1134"/>
        <w:gridCol w:w="1134"/>
        <w:gridCol w:w="1559"/>
      </w:tblGrid>
      <w:tr w:rsidR="00AE2615" w14:paraId="752DC1C5" w14:textId="02421A70" w:rsidTr="3787C39C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30EC00" w14:textId="77777777" w:rsidR="00AE2615" w:rsidRDefault="00AE2615" w:rsidP="0054206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AA5A6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11AF7D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6349E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379D3B95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F5F5" w14:textId="332BD016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</w:t>
            </w:r>
            <w:r w:rsidR="001D4CAD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m. gruodžio 31 d.</w:t>
            </w:r>
          </w:p>
        </w:tc>
      </w:tr>
      <w:tr w:rsidR="00AE2615" w14:paraId="0F088EE0" w14:textId="77777777" w:rsidTr="3787C39C">
        <w:trPr>
          <w:trHeight w:val="720"/>
        </w:trPr>
        <w:tc>
          <w:tcPr>
            <w:tcW w:w="1418" w:type="dxa"/>
            <w:vMerge/>
          </w:tcPr>
          <w:p w14:paraId="32729396" w14:textId="77777777" w:rsidR="00AE2615" w:rsidRDefault="00AE2615" w:rsidP="0054206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35" w:type="dxa"/>
            <w:vMerge/>
          </w:tcPr>
          <w:p w14:paraId="7094B662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  <w:vMerge/>
          </w:tcPr>
          <w:p w14:paraId="1425C617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</w:tcPr>
          <w:p w14:paraId="082D16D5" w14:textId="77777777" w:rsidR="00AE2615" w:rsidRDefault="00AE2615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E1" w14:textId="40EA0036" w:rsidR="00AE2615" w:rsidRPr="00026D45" w:rsidRDefault="00122F42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BBD" w14:textId="36DB60B9" w:rsidR="00AE2615" w:rsidRPr="00026D45" w:rsidRDefault="00122F42" w:rsidP="008C451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Iš jų pagal</w:t>
            </w:r>
            <w:r w:rsidR="0052131D" w:rsidRPr="00026D45">
              <w:rPr>
                <w:szCs w:val="24"/>
                <w:lang w:eastAsia="lt-LT"/>
              </w:rPr>
              <w:t xml:space="preserve"> galimą išmokėti lėšų, viršijančių Veiksmų programos priede </w:t>
            </w:r>
            <w:r w:rsidR="0052131D" w:rsidRPr="00026D45">
              <w:rPr>
                <w:szCs w:val="24"/>
                <w:lang w:eastAsia="lt-LT"/>
              </w:rPr>
              <w:lastRenderedPageBreak/>
              <w:t xml:space="preserve">nustatytas lėšas, sumą, </w:t>
            </w:r>
            <w:r w:rsidR="00B91E43" w:rsidRPr="00026D45">
              <w:rPr>
                <w:szCs w:val="24"/>
                <w:lang w:eastAsia="lt-LT"/>
              </w:rPr>
              <w:t>kurios dydis nustatytas</w:t>
            </w:r>
            <w:r w:rsidRPr="00026D45">
              <w:rPr>
                <w:szCs w:val="24"/>
                <w:lang w:eastAsia="lt-LT"/>
              </w:rPr>
              <w:t xml:space="preserve"> </w:t>
            </w:r>
            <w:r w:rsidRPr="00026D45">
              <w:t>Nutarimo Nr.</w:t>
            </w:r>
            <w:r w:rsidR="008C4518">
              <w:t> </w:t>
            </w:r>
            <w:r w:rsidRPr="00026D45">
              <w:t>1326 9</w:t>
            </w:r>
            <w:r w:rsidR="008C4518">
              <w:t> </w:t>
            </w:r>
            <w:r w:rsidRPr="00026D45">
              <w:t>punkt</w:t>
            </w:r>
            <w:r w:rsidR="00B91E43" w:rsidRPr="00026D45">
              <w:t>o lentelėje</w:t>
            </w:r>
          </w:p>
        </w:tc>
      </w:tr>
      <w:tr w:rsidR="00AE2615" w14:paraId="7844C5A5" w14:textId="4F74857B" w:rsidTr="3787C39C">
        <w:trPr>
          <w:trHeight w:val="8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870B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12B" w14:textId="2E2B3015" w:rsidR="00BA58F5" w:rsidRDefault="00AE2615" w:rsidP="00BA58F5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EF2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02F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819" w14:textId="77777777" w:rsidR="00AE2615" w:rsidRDefault="00AE2615" w:rsidP="0054206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97B" w14:textId="13A8F142" w:rsidR="00AE2615" w:rsidRPr="00122F42" w:rsidRDefault="00122F42" w:rsidP="0054206A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 w:rsidRPr="00122F42">
              <w:rPr>
                <w:b/>
                <w:szCs w:val="24"/>
                <w:lang w:eastAsia="lt-LT"/>
              </w:rPr>
              <w:t>-</w:t>
            </w:r>
          </w:p>
        </w:tc>
      </w:tr>
      <w:tr w:rsidR="00BA58F5" w14:paraId="7E02057C" w14:textId="77777777" w:rsidTr="3787C39C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E14E" w14:textId="358C6336" w:rsidR="00BA58F5" w:rsidRPr="00026D45" w:rsidRDefault="00BA58F5" w:rsidP="00BA58F5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026D45">
              <w:rPr>
                <w:rFonts w:eastAsia="Calibri"/>
                <w:szCs w:val="24"/>
              </w:rPr>
              <w:t>R.N.810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7A8" w14:textId="65C6E010" w:rsidR="00BA58F5" w:rsidRPr="00026D45" w:rsidRDefault="00BA58F5" w:rsidP="00BA58F5">
            <w:pPr>
              <w:rPr>
                <w:szCs w:val="24"/>
              </w:rPr>
            </w:pPr>
            <w:r w:rsidRPr="00026D45"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BE91" w14:textId="198EB0AA" w:rsidR="00BA58F5" w:rsidRPr="00026D45" w:rsidRDefault="00BA58F5" w:rsidP="00BA58F5">
            <w:pPr>
              <w:tabs>
                <w:tab w:val="left" w:pos="0"/>
              </w:tabs>
              <w:rPr>
                <w:szCs w:val="24"/>
              </w:rPr>
            </w:pPr>
            <w:r w:rsidRPr="00026D45">
              <w:rPr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84E" w14:textId="121C1DFC" w:rsidR="00BA58F5" w:rsidRPr="00026D4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3D4" w14:textId="343BFEAB" w:rsidR="00BA58F5" w:rsidRPr="00026D45" w:rsidRDefault="4853A3D6" w:rsidP="4853A3D6">
            <w:pPr>
              <w:rPr>
                <w:lang w:eastAsia="lt-LT"/>
              </w:rPr>
            </w:pPr>
            <w:r w:rsidRPr="00026D45">
              <w:rPr>
                <w:bCs/>
                <w:lang w:eastAsia="lt-LT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E65" w14:textId="763A42DA" w:rsidR="00BA58F5" w:rsidRPr="00026D45" w:rsidRDefault="4853A3D6" w:rsidP="4853A3D6">
            <w:pPr>
              <w:rPr>
                <w:bCs/>
                <w:lang w:eastAsia="lt-LT"/>
              </w:rPr>
            </w:pPr>
            <w:r w:rsidRPr="00026D45">
              <w:rPr>
                <w:bCs/>
                <w:lang w:eastAsia="lt-LT"/>
              </w:rPr>
              <w:t>124</w:t>
            </w:r>
          </w:p>
        </w:tc>
      </w:tr>
      <w:tr w:rsidR="00BA58F5" w14:paraId="3FBE7F14" w14:textId="403FBFCE" w:rsidTr="3787C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E7C" w14:textId="77777777" w:rsidR="00BA58F5" w:rsidRDefault="00BA58F5" w:rsidP="00BA58F5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21F" w14:textId="77777777" w:rsidR="00BA58F5" w:rsidRDefault="00BA58F5" w:rsidP="00BA58F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625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Visos darbo dienos ekvivalentai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84D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CA2A" w14:textId="3B4B17F8" w:rsidR="00BA58F5" w:rsidRPr="00026D45" w:rsidRDefault="00BA58F5" w:rsidP="00026D4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1</w:t>
            </w:r>
            <w:r w:rsidR="000518A9" w:rsidRPr="00026D45">
              <w:rPr>
                <w:szCs w:val="24"/>
                <w:lang w:eastAsia="lt-LT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FCB" w14:textId="5DEC9A8A" w:rsidR="00BA58F5" w:rsidRPr="00026D45" w:rsidRDefault="000518A9" w:rsidP="4853A3D6">
            <w:pPr>
              <w:rPr>
                <w:lang w:eastAsia="lt-LT"/>
              </w:rPr>
            </w:pPr>
            <w:r w:rsidRPr="00026D45">
              <w:rPr>
                <w:bCs/>
                <w:lang w:eastAsia="lt-LT"/>
              </w:rPr>
              <w:t>54</w:t>
            </w:r>
          </w:p>
        </w:tc>
      </w:tr>
      <w:tr w:rsidR="00BA58F5" w14:paraId="5D833929" w14:textId="7B06A667" w:rsidTr="3787C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998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234" w14:textId="77777777" w:rsidR="00BA58F5" w:rsidRDefault="00BA58F5" w:rsidP="00BA58F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„Subsidijas gaunančių įmonių skaičius“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165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4A0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C29" w14:textId="01B76CFE" w:rsidR="00BA58F5" w:rsidRPr="00026D45" w:rsidRDefault="00BA58F5" w:rsidP="00BA58F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26D45">
              <w:rPr>
                <w:rStyle w:val="CommentReference"/>
                <w:sz w:val="24"/>
                <w:szCs w:val="24"/>
              </w:rPr>
              <w:t>1</w:t>
            </w:r>
            <w:r w:rsidR="000518A9" w:rsidRPr="00026D45">
              <w:rPr>
                <w:rStyle w:val="CommentReference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0B1" w14:textId="4BD6AE8B" w:rsidR="00BA58F5" w:rsidRPr="00026D45" w:rsidRDefault="000518A9" w:rsidP="4853A3D6">
            <w:pPr>
              <w:rPr>
                <w:bCs/>
                <w:lang w:val="en-US" w:eastAsia="lt-LT"/>
              </w:rPr>
            </w:pPr>
            <w:r w:rsidRPr="00026D45">
              <w:rPr>
                <w:bCs/>
                <w:lang w:val="en-US" w:eastAsia="lt-LT"/>
              </w:rPr>
              <w:t>13</w:t>
            </w:r>
          </w:p>
        </w:tc>
      </w:tr>
      <w:tr w:rsidR="00BA58F5" w14:paraId="568AD371" w14:textId="082F2923" w:rsidTr="3787C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2B0" w14:textId="77777777" w:rsidR="00BA58F5" w:rsidRDefault="00BA58F5" w:rsidP="00BA58F5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6C8" w14:textId="77777777" w:rsidR="00BA58F5" w:rsidRDefault="00BA58F5" w:rsidP="00BA58F5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D04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B70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1 539 968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15D" w14:textId="77777777" w:rsidR="00BA58F5" w:rsidRPr="00026D45" w:rsidRDefault="00BA58F5" w:rsidP="00BA58F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33 248 622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73C" w14:textId="33A051A2" w:rsidR="00BA58F5" w:rsidRPr="00026D45" w:rsidRDefault="00BA58F5" w:rsidP="00BA58F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27 619 000</w:t>
            </w:r>
          </w:p>
        </w:tc>
      </w:tr>
      <w:tr w:rsidR="00BA58F5" w14:paraId="37256655" w14:textId="6D6D0004" w:rsidTr="3787C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AE8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C7D" w14:textId="77777777" w:rsidR="00BA58F5" w:rsidRDefault="00BA58F5" w:rsidP="00BA58F5">
            <w:pPr>
              <w:rPr>
                <w:szCs w:val="24"/>
              </w:rPr>
            </w:pPr>
            <w:r>
              <w:rPr>
                <w:szCs w:val="24"/>
              </w:rPr>
              <w:t>„Į</w:t>
            </w:r>
            <w:r>
              <w:rPr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8D1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8DD" w14:textId="77777777" w:rsidR="00BA58F5" w:rsidRDefault="00BA58F5" w:rsidP="00BA58F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F14" w14:textId="1E3179F8" w:rsidR="00BA58F5" w:rsidRPr="00026D45" w:rsidRDefault="00BA58F5" w:rsidP="000518A9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26D45">
              <w:rPr>
                <w:rStyle w:val="CommentReference"/>
                <w:sz w:val="24"/>
                <w:szCs w:val="24"/>
              </w:rPr>
              <w:t>1</w:t>
            </w:r>
            <w:r w:rsidR="000518A9" w:rsidRPr="00026D45">
              <w:rPr>
                <w:rStyle w:val="CommentReference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4A4" w14:textId="544530DC" w:rsidR="00BA58F5" w:rsidRPr="00026D45" w:rsidRDefault="000518A9" w:rsidP="00BA58F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026D45">
              <w:rPr>
                <w:szCs w:val="24"/>
                <w:lang w:val="en-US" w:eastAsia="lt-LT"/>
              </w:rPr>
              <w:t>13</w:t>
            </w:r>
          </w:p>
        </w:tc>
      </w:tr>
      <w:tr w:rsidR="00377F4C" w14:paraId="74F692D8" w14:textId="77777777" w:rsidTr="3787C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393" w14:textId="78878901" w:rsidR="00377F4C" w:rsidRPr="00026D45" w:rsidRDefault="00377F4C" w:rsidP="00377F4C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026D45">
              <w:rPr>
                <w:color w:val="000000"/>
                <w:szCs w:val="24"/>
                <w:lang w:eastAsia="lt-LT"/>
              </w:rPr>
              <w:t>P.N.804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486" w14:textId="7D70420F" w:rsidR="00377F4C" w:rsidRPr="00026D45" w:rsidRDefault="00377F4C" w:rsidP="00377F4C">
            <w:pPr>
              <w:rPr>
                <w:szCs w:val="24"/>
              </w:rPr>
            </w:pPr>
            <w:r w:rsidRPr="00026D45">
              <w:rPr>
                <w:color w:val="000000"/>
                <w:szCs w:val="24"/>
              </w:rPr>
              <w:t>„Investicijas gavusiose įmonėse naujai sukurtos ilgalaikės darbo vietos“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7EA" w14:textId="4CF1A1DA" w:rsidR="00377F4C" w:rsidRPr="00026D45" w:rsidRDefault="00377F4C" w:rsidP="00377F4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26D45">
              <w:rPr>
                <w:szCs w:val="24"/>
              </w:rPr>
              <w:t>Visos darbo dienos ekvivalentai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0AD" w14:textId="6CDB0A80" w:rsidR="00377F4C" w:rsidRPr="00026D45" w:rsidRDefault="00377F4C" w:rsidP="00377F4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A06D" w14:textId="086DEE31" w:rsidR="00377F4C" w:rsidRPr="00026D45" w:rsidRDefault="00A666AD" w:rsidP="3787C39C">
            <w:pPr>
              <w:rPr>
                <w:bCs/>
                <w:lang w:eastAsia="lt-LT"/>
              </w:rPr>
            </w:pPr>
            <w:r w:rsidRPr="00026D45">
              <w:rPr>
                <w:bCs/>
                <w:lang w:eastAsia="lt-LT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ECC" w14:textId="3305E2C5" w:rsidR="00377F4C" w:rsidRPr="00026D45" w:rsidRDefault="00A666AD" w:rsidP="3787C39C">
            <w:pPr>
              <w:rPr>
                <w:bCs/>
                <w:lang w:val="en-US" w:eastAsia="lt-LT"/>
              </w:rPr>
            </w:pPr>
            <w:r w:rsidRPr="00026D45">
              <w:rPr>
                <w:bCs/>
                <w:lang w:val="en-US" w:eastAsia="lt-LT"/>
              </w:rPr>
              <w:t>45</w:t>
            </w:r>
          </w:p>
        </w:tc>
      </w:tr>
      <w:tr w:rsidR="00377F4C" w14:paraId="5A9E1137" w14:textId="77777777" w:rsidTr="3787C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013" w14:textId="5C9C70DD" w:rsidR="00377F4C" w:rsidRPr="00026D45" w:rsidRDefault="00377F4C" w:rsidP="00377F4C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026D45">
              <w:rPr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098" w14:textId="78A2A9C5" w:rsidR="00377F4C" w:rsidRPr="00026D45" w:rsidRDefault="00377F4C" w:rsidP="00377F4C">
            <w:pPr>
              <w:rPr>
                <w:szCs w:val="24"/>
              </w:rPr>
            </w:pPr>
            <w:r w:rsidRPr="00026D45">
              <w:rPr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5A0" w14:textId="1357E274" w:rsidR="00377F4C" w:rsidRPr="00026D45" w:rsidRDefault="00377F4C" w:rsidP="00377F4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26D45">
              <w:rPr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F16" w14:textId="2D974798" w:rsidR="00377F4C" w:rsidRPr="00026D45" w:rsidRDefault="00377F4C" w:rsidP="00377F4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F2B" w14:textId="36D2B815" w:rsidR="00377F4C" w:rsidRPr="00026D45" w:rsidRDefault="00A666AD" w:rsidP="3787C39C">
            <w:pPr>
              <w:rPr>
                <w:bCs/>
                <w:lang w:eastAsia="lt-LT"/>
              </w:rPr>
            </w:pPr>
            <w:r w:rsidRPr="00026D45">
              <w:rPr>
                <w:bCs/>
                <w:lang w:eastAsia="lt-LT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5BC" w14:textId="7D132F22" w:rsidR="00377F4C" w:rsidRPr="00026D45" w:rsidRDefault="00A666AD" w:rsidP="3787C39C">
            <w:pPr>
              <w:rPr>
                <w:bCs/>
                <w:lang w:val="en-US" w:eastAsia="lt-LT"/>
              </w:rPr>
            </w:pPr>
            <w:r w:rsidRPr="00026D45">
              <w:rPr>
                <w:bCs/>
                <w:lang w:val="en-US" w:eastAsia="lt-LT"/>
              </w:rPr>
              <w:t>13</w:t>
            </w:r>
          </w:p>
        </w:tc>
      </w:tr>
    </w:tbl>
    <w:p w14:paraId="30D38C4B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bCs/>
          <w:szCs w:val="24"/>
          <w:lang w:eastAsia="lt-LT"/>
        </w:rPr>
      </w:pPr>
    </w:p>
    <w:p w14:paraId="3EB9E2AD" w14:textId="77777777" w:rsidR="0054206A" w:rsidRDefault="0054206A" w:rsidP="0054206A">
      <w:pPr>
        <w:tabs>
          <w:tab w:val="left" w:pos="0"/>
          <w:tab w:val="left" w:pos="567"/>
        </w:tabs>
        <w:ind w:firstLine="709"/>
        <w:jc w:val="both"/>
        <w:rPr>
          <w:szCs w:val="24"/>
          <w:highlight w:val="yellow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7C39E0FC" w14:textId="77777777" w:rsidR="0054206A" w:rsidRDefault="007678B1" w:rsidP="0054206A">
      <w:pPr>
        <w:tabs>
          <w:tab w:val="left" w:pos="142"/>
          <w:tab w:val="left" w:pos="7088"/>
          <w:tab w:val="left" w:pos="8364"/>
        </w:tabs>
        <w:ind w:left="5812" w:right="2664"/>
        <w:jc w:val="both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</w:t>
      </w:r>
      <w:r w:rsidR="0054206A">
        <w:rPr>
          <w:szCs w:val="24"/>
          <w:lang w:eastAsia="lt-LT"/>
        </w:rPr>
        <w:t>(eurais)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46"/>
        <w:gridCol w:w="1418"/>
        <w:gridCol w:w="1245"/>
        <w:gridCol w:w="1418"/>
        <w:gridCol w:w="1135"/>
        <w:gridCol w:w="1588"/>
      </w:tblGrid>
      <w:tr w:rsidR="0054206A" w14:paraId="791F1F96" w14:textId="77777777" w:rsidTr="007E138D">
        <w:trPr>
          <w:trHeight w:val="454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1117" w14:textId="77777777" w:rsidR="0054206A" w:rsidRDefault="0054206A" w:rsidP="0054206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EC6" w14:textId="77777777" w:rsidR="0054206A" w:rsidRDefault="0054206A" w:rsidP="0054206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4206A" w14:paraId="2C1EFAD1" w14:textId="77777777" w:rsidTr="007E138D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BFA5" w14:textId="77777777" w:rsidR="0054206A" w:rsidRDefault="0054206A" w:rsidP="0054206A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6FC3E40C" w14:textId="77777777" w:rsidR="0054206A" w:rsidRDefault="0054206A" w:rsidP="0054206A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91088A9" w14:textId="77777777" w:rsidR="0054206A" w:rsidRDefault="0054206A" w:rsidP="0054206A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78F3E" w14:textId="77777777" w:rsidR="0054206A" w:rsidRDefault="0054206A" w:rsidP="0054206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4206A" w14:paraId="49514EC0" w14:textId="77777777" w:rsidTr="007E138D">
        <w:trPr>
          <w:trHeight w:val="77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8EDBB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58E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B2A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1CDC450A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</w:t>
            </w:r>
            <w:bookmarkStart w:id="0" w:name="_GoBack"/>
            <w:bookmarkEnd w:id="0"/>
            <w:r>
              <w:rPr>
                <w:bCs/>
                <w:szCs w:val="24"/>
                <w:lang w:eastAsia="lt-LT"/>
              </w:rPr>
              <w:t>ojektų vykdytojų lėšos</w:t>
            </w:r>
          </w:p>
        </w:tc>
      </w:tr>
      <w:tr w:rsidR="0054206A" w14:paraId="5C6F918F" w14:textId="77777777" w:rsidTr="00951A32">
        <w:trPr>
          <w:trHeight w:val="10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57B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6F54" w14:textId="77777777" w:rsidR="0054206A" w:rsidRDefault="0054206A" w:rsidP="0054206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CF2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A41C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Respubli-kos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6F61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30B4D8B2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344" w14:textId="77777777" w:rsidR="0054206A" w:rsidRDefault="0054206A" w:rsidP="0054206A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3FEF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54206A" w14:paraId="2F24CBAB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FDB5" w14:textId="77777777" w:rsidR="0054206A" w:rsidRDefault="00721A26" w:rsidP="00721A26">
            <w:pPr>
              <w:tabs>
                <w:tab w:val="left" w:pos="0"/>
              </w:tabs>
              <w:ind w:firstLine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1. </w:t>
            </w:r>
            <w:r w:rsidR="0054206A">
              <w:rPr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54206A" w14:paraId="433AD808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A77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</w:rPr>
              <w:t>4 146 081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BAD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8A87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5 629 622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05E0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25B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9D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969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5 629 622</w:t>
            </w:r>
          </w:p>
        </w:tc>
      </w:tr>
      <w:tr w:rsidR="0054206A" w14:paraId="6946F314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8F29" w14:textId="77777777" w:rsidR="0054206A" w:rsidRPr="007E138D" w:rsidRDefault="007E138D" w:rsidP="007E138D">
            <w:pPr>
              <w:tabs>
                <w:tab w:val="left" w:pos="0"/>
                <w:tab w:val="left" w:pos="204"/>
              </w:tabs>
              <w:ind w:firstLine="60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54206A" w:rsidRPr="007E138D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54206A" w14:paraId="04839406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8A4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784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7ED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1D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45F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63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2E72" w14:textId="77777777" w:rsidR="0054206A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12C70" w14:paraId="0F6E270F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E08" w14:textId="54AD6800" w:rsidR="00374AD4" w:rsidRPr="00026D45" w:rsidRDefault="00D00FA5" w:rsidP="00506586">
            <w:pPr>
              <w:tabs>
                <w:tab w:val="left" w:pos="0"/>
              </w:tabs>
              <w:ind w:firstLine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="00374AD4" w:rsidRPr="00026D45">
              <w:rPr>
                <w:szCs w:val="24"/>
                <w:lang w:eastAsia="lt-LT"/>
              </w:rPr>
              <w:t xml:space="preserve">. </w:t>
            </w:r>
            <w:r w:rsidR="007E138D" w:rsidRPr="00026D45">
              <w:rPr>
                <w:szCs w:val="24"/>
                <w:lang w:eastAsia="lt-LT"/>
              </w:rPr>
              <w:t>Vadovaujantis</w:t>
            </w:r>
            <w:r w:rsidR="00C12419" w:rsidRPr="00026D45">
              <w:t xml:space="preserve"> </w:t>
            </w:r>
            <w:r w:rsidR="007E138D" w:rsidRPr="00026D45">
              <w:t>N</w:t>
            </w:r>
            <w:r w:rsidR="00C12419" w:rsidRPr="00026D45">
              <w:t>utarimo Nr. 1326 9 punkt</w:t>
            </w:r>
            <w:r w:rsidR="00506586" w:rsidRPr="00026D45">
              <w:t>o lentele</w:t>
            </w:r>
            <w:r w:rsidR="00C12419" w:rsidRPr="00026D45">
              <w:t>, g</w:t>
            </w:r>
            <w:r w:rsidR="00D467DB" w:rsidRPr="00026D45">
              <w:rPr>
                <w:szCs w:val="24"/>
                <w:lang w:eastAsia="lt-LT"/>
              </w:rPr>
              <w:t>alimos išmokėti lėšos, viršijančios</w:t>
            </w:r>
            <w:r w:rsidR="00C12419" w:rsidRPr="00026D45">
              <w:rPr>
                <w:szCs w:val="24"/>
                <w:lang w:eastAsia="lt-LT"/>
              </w:rPr>
              <w:t xml:space="preserve"> </w:t>
            </w:r>
            <w:r w:rsidR="00376534" w:rsidRPr="00026D45">
              <w:rPr>
                <w:szCs w:val="24"/>
                <w:lang w:eastAsia="lt-LT"/>
              </w:rPr>
              <w:t xml:space="preserve">Veiksmų programos priede </w:t>
            </w:r>
            <w:r w:rsidR="00C12419" w:rsidRPr="00026D45">
              <w:rPr>
                <w:szCs w:val="24"/>
                <w:lang w:eastAsia="lt-LT"/>
              </w:rPr>
              <w:t>numatytas lėšas</w:t>
            </w:r>
            <w:r w:rsidR="00D467DB" w:rsidRPr="00026D45">
              <w:rPr>
                <w:szCs w:val="24"/>
                <w:lang w:eastAsia="lt-LT"/>
              </w:rPr>
              <w:t xml:space="preserve"> </w:t>
            </w:r>
          </w:p>
        </w:tc>
      </w:tr>
      <w:tr w:rsidR="002E4A4F" w14:paraId="0D46DE08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F3D" w14:textId="77777777" w:rsidR="002E4A4F" w:rsidRPr="00026D45" w:rsidRDefault="00C12419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val="en-US" w:eastAsia="lt-LT"/>
              </w:rPr>
            </w:pPr>
            <w:r w:rsidRPr="00026D45">
              <w:rPr>
                <w:bCs/>
                <w:szCs w:val="24"/>
                <w:lang w:val="en-US" w:eastAsia="lt-LT"/>
              </w:rPr>
              <w:t>20 000 000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0E5" w14:textId="77777777" w:rsidR="002E4A4F" w:rsidRPr="00026D45" w:rsidRDefault="00DF6C00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91B2" w14:textId="77777777" w:rsidR="002E4A4F" w:rsidRPr="00026D45" w:rsidRDefault="00DF6C00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27 619 000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812" w14:textId="77777777" w:rsidR="002E4A4F" w:rsidRPr="00026D45" w:rsidRDefault="009042F7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E7F" w14:textId="77777777" w:rsidR="002E4A4F" w:rsidRPr="00026D45" w:rsidRDefault="009042F7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F4AC" w14:textId="77777777" w:rsidR="002E4A4F" w:rsidRPr="00026D45" w:rsidRDefault="009042F7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521C" w14:textId="77777777" w:rsidR="002E4A4F" w:rsidRPr="00026D45" w:rsidRDefault="00DF6C00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27 619 000</w:t>
            </w:r>
          </w:p>
        </w:tc>
      </w:tr>
      <w:tr w:rsidR="0054206A" w14:paraId="611E0E87" w14:textId="77777777" w:rsidTr="007E138D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4EC" w14:textId="0D86EF11" w:rsidR="0054206A" w:rsidRPr="00026D45" w:rsidRDefault="00D00FA5" w:rsidP="00721A26">
            <w:pPr>
              <w:tabs>
                <w:tab w:val="left" w:pos="0"/>
              </w:tabs>
              <w:ind w:left="204" w:firstLine="4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7E138D" w:rsidRPr="00026D45">
              <w:rPr>
                <w:szCs w:val="24"/>
                <w:lang w:eastAsia="lt-LT"/>
              </w:rPr>
              <w:t>.</w:t>
            </w:r>
            <w:r w:rsidR="0054206A" w:rsidRPr="00026D45">
              <w:rPr>
                <w:szCs w:val="24"/>
                <w:lang w:eastAsia="lt-LT"/>
              </w:rPr>
              <w:t xml:space="preserve"> Iš viso </w:t>
            </w:r>
          </w:p>
        </w:tc>
      </w:tr>
      <w:tr w:rsidR="0054206A" w14:paraId="48096393" w14:textId="77777777" w:rsidTr="00951A3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75B" w14:textId="77777777" w:rsidR="0054206A" w:rsidRPr="00026D45" w:rsidRDefault="002127B1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color w:val="000000"/>
                <w:szCs w:val="24"/>
              </w:rPr>
              <w:t>2</w:t>
            </w:r>
            <w:r w:rsidR="0054206A" w:rsidRPr="00026D45">
              <w:rPr>
                <w:bCs/>
                <w:color w:val="000000"/>
                <w:szCs w:val="24"/>
              </w:rPr>
              <w:t>4 146 081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0A1" w14:textId="77777777" w:rsidR="0054206A" w:rsidRPr="00026D45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F12" w14:textId="77777777" w:rsidR="00DF6C00" w:rsidRPr="00026D45" w:rsidRDefault="00DF6C00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33 248 622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F6D" w14:textId="77777777" w:rsidR="0054206A" w:rsidRPr="00026D45" w:rsidRDefault="0054206A" w:rsidP="0054206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F0AD" w14:textId="77777777" w:rsidR="0054206A" w:rsidRPr="00026D45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1303" w14:textId="77777777" w:rsidR="0054206A" w:rsidRPr="00026D45" w:rsidRDefault="0054206A" w:rsidP="0054206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026D45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79B" w14:textId="00C42C91" w:rsidR="0054206A" w:rsidRPr="00026D45" w:rsidRDefault="002C3312" w:rsidP="0054206A">
            <w:pPr>
              <w:suppressAutoHyphens/>
              <w:jc w:val="center"/>
              <w:textAlignment w:val="center"/>
              <w:rPr>
                <w:color w:val="000000"/>
                <w:szCs w:val="24"/>
                <w:lang w:eastAsia="lt-LT"/>
              </w:rPr>
            </w:pPr>
            <w:r w:rsidRPr="00026D45">
              <w:rPr>
                <w:szCs w:val="24"/>
                <w:lang w:eastAsia="lt-LT"/>
              </w:rPr>
              <w:t>33 248 622</w:t>
            </w:r>
            <w:r w:rsidR="0054206A" w:rsidRPr="00026D45">
              <w:rPr>
                <w:color w:val="000000"/>
                <w:szCs w:val="24"/>
                <w:lang w:eastAsia="lt-LT"/>
              </w:rPr>
              <w:t>“</w:t>
            </w:r>
            <w:r w:rsidR="00951A32" w:rsidRPr="00026D45">
              <w:rPr>
                <w:color w:val="000000"/>
                <w:szCs w:val="24"/>
                <w:lang w:eastAsia="lt-LT"/>
              </w:rPr>
              <w:t>.</w:t>
            </w:r>
          </w:p>
        </w:tc>
      </w:tr>
    </w:tbl>
    <w:p w14:paraId="2B3DD612" w14:textId="77777777" w:rsidR="0054206A" w:rsidRDefault="0054206A" w:rsidP="0071662E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</w:p>
    <w:p w14:paraId="7E4A37F1" w14:textId="258E929D" w:rsidR="00B86B38" w:rsidRPr="001F2DC6" w:rsidRDefault="00D1542C" w:rsidP="005153DC">
      <w:pPr>
        <w:tabs>
          <w:tab w:val="left" w:pos="0"/>
          <w:tab w:val="left" w:pos="709"/>
          <w:tab w:val="left" w:pos="993"/>
        </w:tabs>
        <w:ind w:firstLine="709"/>
        <w:rPr>
          <w:szCs w:val="24"/>
        </w:rPr>
      </w:pPr>
      <w:r>
        <w:rPr>
          <w:szCs w:val="24"/>
        </w:rPr>
        <w:t>4</w:t>
      </w:r>
      <w:r w:rsidR="00B86B38" w:rsidRPr="001F2DC6">
        <w:rPr>
          <w:szCs w:val="24"/>
        </w:rPr>
        <w:t xml:space="preserve">. Pakeičiu I skyriaus </w:t>
      </w:r>
      <w:r w:rsidR="00AA60CB" w:rsidRPr="001F2DC6">
        <w:rPr>
          <w:szCs w:val="24"/>
        </w:rPr>
        <w:t>dvyliktąjį</w:t>
      </w:r>
      <w:r w:rsidR="00B86B38" w:rsidRPr="001F2DC6">
        <w:rPr>
          <w:szCs w:val="24"/>
        </w:rPr>
        <w:t xml:space="preserve"> skirsnį ir jį išdėstau taip:</w:t>
      </w:r>
    </w:p>
    <w:p w14:paraId="00511CBA" w14:textId="77777777" w:rsidR="00AA60CB" w:rsidRPr="001F2DC6" w:rsidRDefault="00AA60CB" w:rsidP="00D20D13">
      <w:pPr>
        <w:tabs>
          <w:tab w:val="left" w:pos="0"/>
          <w:tab w:val="left" w:pos="709"/>
          <w:tab w:val="left" w:pos="993"/>
        </w:tabs>
        <w:rPr>
          <w:szCs w:val="24"/>
        </w:rPr>
      </w:pPr>
    </w:p>
    <w:p w14:paraId="42C7CEEE" w14:textId="77777777" w:rsidR="00AA60CB" w:rsidRDefault="00AA60CB" w:rsidP="00AA60CB">
      <w:pPr>
        <w:suppressAutoHyphens/>
        <w:jc w:val="center"/>
        <w:textAlignment w:val="center"/>
        <w:rPr>
          <w:b/>
          <w:caps/>
          <w:color w:val="000000"/>
          <w:szCs w:val="24"/>
          <w:lang w:eastAsia="lt-LT"/>
        </w:rPr>
      </w:pPr>
      <w:r w:rsidRPr="001F2DC6">
        <w:rPr>
          <w:b/>
          <w:caps/>
          <w:color w:val="000000"/>
          <w:szCs w:val="24"/>
          <w:lang w:eastAsia="lt-LT"/>
        </w:rPr>
        <w:t>„Dvyliktasis skirsnis</w:t>
      </w:r>
    </w:p>
    <w:p w14:paraId="065A659F" w14:textId="77777777" w:rsidR="007678B1" w:rsidRDefault="007678B1" w:rsidP="007678B1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01.2.1-LVPA-T-848 </w:t>
      </w:r>
      <w:r>
        <w:rPr>
          <w:rFonts w:eastAsia="Calibri"/>
          <w:b/>
          <w:szCs w:val="24"/>
          <w:lang w:eastAsia="lt-LT"/>
        </w:rPr>
        <w:t>„SMART FDI</w:t>
      </w:r>
      <w:r>
        <w:rPr>
          <w:b/>
          <w:szCs w:val="24"/>
          <w:lang w:eastAsia="lt-LT"/>
        </w:rPr>
        <w:t>“</w:t>
      </w:r>
    </w:p>
    <w:p w14:paraId="54F92880" w14:textId="77777777" w:rsidR="007678B1" w:rsidRDefault="007678B1" w:rsidP="007678B1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</w:p>
    <w:p w14:paraId="7593A8FD" w14:textId="77777777" w:rsidR="007678B1" w:rsidRDefault="007678B1" w:rsidP="007678B1">
      <w:pPr>
        <w:tabs>
          <w:tab w:val="left" w:pos="0"/>
          <w:tab w:val="left" w:pos="567"/>
        </w:tabs>
        <w:ind w:left="644" w:firstLine="6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34A83249" w14:textId="77777777" w:rsidTr="00E64E12">
        <w:tc>
          <w:tcPr>
            <w:tcW w:w="9633" w:type="dxa"/>
            <w:hideMark/>
          </w:tcPr>
          <w:p w14:paraId="3CC6E0BB" w14:textId="77777777" w:rsidR="007678B1" w:rsidRDefault="007678B1" w:rsidP="00446E4E">
            <w:pPr>
              <w:tabs>
                <w:tab w:val="left" w:pos="1025"/>
              </w:tabs>
              <w:ind w:left="-105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Europos regioninės plėtros fondo lėšomis.</w:t>
            </w:r>
          </w:p>
        </w:tc>
      </w:tr>
      <w:tr w:rsidR="007678B1" w14:paraId="4E3B5904" w14:textId="77777777" w:rsidTr="00E64E12">
        <w:tc>
          <w:tcPr>
            <w:tcW w:w="9633" w:type="dxa"/>
            <w:hideMark/>
          </w:tcPr>
          <w:p w14:paraId="339DF7E2" w14:textId="77777777" w:rsidR="007678B1" w:rsidRDefault="007678B1" w:rsidP="00446E4E">
            <w:pPr>
              <w:tabs>
                <w:tab w:val="left" w:pos="1025"/>
              </w:tabs>
              <w:ind w:left="34" w:firstLine="57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„Padidinti mokslinių tyrimų, eksperimentinės plėtros ir inovacijų veiklų aktyvumą privačiame sektoriuje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7678B1" w14:paraId="6965EC7D" w14:textId="77777777" w:rsidTr="00E64E12">
        <w:tc>
          <w:tcPr>
            <w:tcW w:w="9633" w:type="dxa"/>
          </w:tcPr>
          <w:p w14:paraId="55D2C5F8" w14:textId="77777777" w:rsidR="007678B1" w:rsidRDefault="007678B1" w:rsidP="00446E4E">
            <w:pPr>
              <w:tabs>
                <w:tab w:val="left" w:pos="1025"/>
              </w:tabs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>
              <w:rPr>
                <w:szCs w:val="24"/>
              </w:rPr>
              <w:tab/>
              <w:t xml:space="preserve"> Remiamos veiklos:</w:t>
            </w:r>
          </w:p>
          <w:p w14:paraId="12019AEE" w14:textId="77777777" w:rsidR="007678B1" w:rsidRDefault="007678B1" w:rsidP="00E64E12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1.3.1.</w:t>
            </w:r>
            <w:r>
              <w:rPr>
                <w:szCs w:val="24"/>
              </w:rPr>
              <w:tab/>
              <w:t>tiesioginės užsienio investicijos į MTEP veiklas;</w:t>
            </w:r>
          </w:p>
          <w:p w14:paraId="62A15C26" w14:textId="77777777" w:rsidR="007678B1" w:rsidRDefault="007678B1" w:rsidP="00E64E12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1.3.2.</w:t>
            </w:r>
            <w:r>
              <w:rPr>
                <w:szCs w:val="24"/>
              </w:rPr>
              <w:tab/>
              <w:t>tiesioginės užsienio investicijos, kuriomis kuriama naujos arba plečiama esamos įmonės MTEPI infrastruktūra;</w:t>
            </w:r>
          </w:p>
          <w:p w14:paraId="635906C7" w14:textId="77777777" w:rsidR="007678B1" w:rsidRDefault="007678B1" w:rsidP="00E64E12">
            <w:pPr>
              <w:ind w:left="34" w:firstLine="570"/>
              <w:jc w:val="both"/>
              <w:rPr>
                <w:szCs w:val="24"/>
              </w:rPr>
            </w:pPr>
            <w:r>
              <w:rPr>
                <w:szCs w:val="24"/>
              </w:rPr>
              <w:t>1.3.3.</w:t>
            </w:r>
            <w:r>
              <w:rPr>
                <w:szCs w:val="24"/>
              </w:rPr>
              <w:tab/>
              <w:t xml:space="preserve">tiesioginės užsienio investicijos į veiklas, susijusias su procesų ir organizacinių inovacijų diegimu. </w:t>
            </w:r>
          </w:p>
        </w:tc>
      </w:tr>
      <w:tr w:rsidR="007678B1" w14:paraId="6E86E6E7" w14:textId="77777777" w:rsidTr="00E64E12">
        <w:tc>
          <w:tcPr>
            <w:tcW w:w="9633" w:type="dxa"/>
          </w:tcPr>
          <w:p w14:paraId="062E5C58" w14:textId="699B4EC6" w:rsidR="007678B1" w:rsidRDefault="007678B1" w:rsidP="00446E4E">
            <w:pPr>
              <w:tabs>
                <w:tab w:val="left" w:pos="1025"/>
              </w:tabs>
              <w:ind w:left="61" w:firstLine="543"/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  <w:r>
              <w:rPr>
                <w:szCs w:val="24"/>
              </w:rPr>
              <w:tab/>
              <w:t>Galimi pareiškėjai – užsienio investuotojo (juridinio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>) ir (ar) fizinio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</w:t>
            </w:r>
            <w:r w:rsidR="001D4CAD">
              <w:rPr>
                <w:szCs w:val="24"/>
              </w:rPr>
              <w:br/>
            </w:r>
            <w:r>
              <w:rPr>
                <w:szCs w:val="24"/>
              </w:rPr>
              <w:t>asmens</w:t>
            </w:r>
            <w:r w:rsidR="001D4CAD">
              <w:rPr>
                <w:szCs w:val="24"/>
              </w:rPr>
              <w:t xml:space="preserve"> </w:t>
            </w:r>
            <w:r>
              <w:rPr>
                <w:szCs w:val="24"/>
              </w:rPr>
              <w:t>(-ų) Lietuvos Respublikoje įsteigtas (įsigytas) privatusis juridinis asmuo, kuriam užsienio investuotojas (juridinis (-iai) ir (ar) fizinis (-iai) asmuo (-enys) daro lemiamą įtaką, arba užsienio investuotojas (įmonė), arba užsienio investuotojo (įmonės) įsteigtas filialas Lietuvos Respublikoje.</w:t>
            </w:r>
          </w:p>
          <w:p w14:paraId="3B9942C8" w14:textId="77777777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1.5. Galimi partneriai:</w:t>
            </w:r>
          </w:p>
          <w:p w14:paraId="01A3CFF2" w14:textId="77777777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1.5.1. šio skirsnio 1.3.1 papunktyje nurodytos veiklos partneriais gali būti privatieji juridiniai asmenys ir (ar) mokslo ir studijų institucijos; </w:t>
            </w:r>
          </w:p>
          <w:p w14:paraId="046D2FDD" w14:textId="77777777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1.5.2. šio skirsnio 1.3.2 papunktyje nurodytos veiklos partneriai negalimi; </w:t>
            </w:r>
          </w:p>
          <w:p w14:paraId="6BD1E68F" w14:textId="483B4D8D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1.5.3. jei šio skirsnio 1.3.3 papunktyje nurodytą veiklą vykdo pareiškėjas, kuris yra didelė įmonė, privaloma šias veiklas vykdyti su partnere – </w:t>
            </w:r>
            <w:r w:rsidR="002577F4" w:rsidRPr="00026D45">
              <w:rPr>
                <w:szCs w:val="24"/>
              </w:rPr>
              <w:t xml:space="preserve">labai maža, maža ir (ar) vidutine įmone </w:t>
            </w:r>
            <w:r w:rsidR="00026D45">
              <w:rPr>
                <w:szCs w:val="24"/>
              </w:rPr>
              <w:br/>
            </w:r>
            <w:r w:rsidR="002577F4" w:rsidRPr="00026D45">
              <w:rPr>
                <w:szCs w:val="24"/>
              </w:rPr>
              <w:t xml:space="preserve">(toliau – </w:t>
            </w:r>
            <w:r w:rsidRPr="00026D45">
              <w:rPr>
                <w:szCs w:val="24"/>
              </w:rPr>
              <w:t>MVĮ</w:t>
            </w:r>
            <w:r w:rsidR="002577F4" w:rsidRPr="00026D45">
              <w:rPr>
                <w:szCs w:val="24"/>
              </w:rPr>
              <w:t>)</w:t>
            </w:r>
            <w:r w:rsidRPr="00026D45">
              <w:rPr>
                <w:szCs w:val="24"/>
              </w:rPr>
              <w:t>.</w:t>
            </w:r>
          </w:p>
        </w:tc>
      </w:tr>
    </w:tbl>
    <w:p w14:paraId="48551C89" w14:textId="77777777" w:rsidR="007678B1" w:rsidRDefault="007678B1" w:rsidP="007678B1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04348DEA" w14:textId="77777777" w:rsidR="007678B1" w:rsidRDefault="007678B1" w:rsidP="007678B1">
      <w:pPr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5C218FEB" w14:textId="77777777" w:rsidTr="00E64E12">
        <w:tc>
          <w:tcPr>
            <w:tcW w:w="9633" w:type="dxa"/>
          </w:tcPr>
          <w:p w14:paraId="6F34EAD3" w14:textId="77777777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0E9B2089" w14:textId="77777777" w:rsidR="007678B1" w:rsidRDefault="007678B1" w:rsidP="007678B1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703BEC67" w14:textId="77777777" w:rsidR="007678B1" w:rsidRDefault="007678B1" w:rsidP="007678B1">
      <w:pPr>
        <w:tabs>
          <w:tab w:val="left" w:pos="0"/>
          <w:tab w:val="left" w:pos="567"/>
        </w:tabs>
        <w:ind w:left="720" w:hanging="1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19AEED61" w14:textId="77777777" w:rsidTr="00E64E12">
        <w:tc>
          <w:tcPr>
            <w:tcW w:w="9633" w:type="dxa"/>
          </w:tcPr>
          <w:p w14:paraId="45E913F1" w14:textId="77777777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Tęstinė projektų atranka</w:t>
            </w:r>
            <w:r>
              <w:rPr>
                <w:szCs w:val="24"/>
              </w:rPr>
              <w:t>.</w:t>
            </w:r>
          </w:p>
        </w:tc>
      </w:tr>
    </w:tbl>
    <w:p w14:paraId="66D55A22" w14:textId="77777777" w:rsidR="007678B1" w:rsidRDefault="007678B1" w:rsidP="007678B1">
      <w:pPr>
        <w:tabs>
          <w:tab w:val="left" w:pos="0"/>
          <w:tab w:val="left" w:pos="426"/>
          <w:tab w:val="left" w:pos="10205"/>
        </w:tabs>
        <w:ind w:right="424"/>
        <w:rPr>
          <w:szCs w:val="24"/>
          <w:lang w:eastAsia="lt-LT"/>
        </w:rPr>
      </w:pPr>
    </w:p>
    <w:p w14:paraId="21EFB786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7FBA5C22" w14:textId="77777777" w:rsidTr="00E64E12">
        <w:tc>
          <w:tcPr>
            <w:tcW w:w="9633" w:type="dxa"/>
          </w:tcPr>
          <w:p w14:paraId="04605C1C" w14:textId="77777777" w:rsidR="007678B1" w:rsidRDefault="007678B1" w:rsidP="00E64E12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14:paraId="2B6D8CDF" w14:textId="77777777" w:rsidR="007678B1" w:rsidRDefault="007678B1" w:rsidP="007678B1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24C21F0E" w14:textId="77777777" w:rsidR="007678B1" w:rsidRDefault="007678B1" w:rsidP="007678B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7678B1" w14:paraId="728D5CA9" w14:textId="77777777" w:rsidTr="008A7A31">
        <w:tc>
          <w:tcPr>
            <w:tcW w:w="9633" w:type="dxa"/>
          </w:tcPr>
          <w:p w14:paraId="462E1FF9" w14:textId="77777777" w:rsidR="007678B1" w:rsidRDefault="007678B1" w:rsidP="00E64E12">
            <w:pPr>
              <w:ind w:firstLine="60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</w:tc>
      </w:tr>
    </w:tbl>
    <w:p w14:paraId="3428AAFE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1734A5D2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10"/>
        <w:gridCol w:w="1559"/>
        <w:gridCol w:w="2126"/>
        <w:gridCol w:w="2126"/>
      </w:tblGrid>
      <w:tr w:rsidR="007678B1" w14:paraId="14BA813F" w14:textId="77777777" w:rsidTr="00806EA5">
        <w:trPr>
          <w:trHeight w:val="625"/>
        </w:trPr>
        <w:tc>
          <w:tcPr>
            <w:tcW w:w="1413" w:type="dxa"/>
            <w:hideMark/>
          </w:tcPr>
          <w:p w14:paraId="59CA3112" w14:textId="77777777" w:rsidR="007678B1" w:rsidRDefault="007678B1" w:rsidP="00E64E12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410" w:type="dxa"/>
            <w:hideMark/>
          </w:tcPr>
          <w:p w14:paraId="3CC959D4" w14:textId="77777777" w:rsidR="007678B1" w:rsidRDefault="007678B1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hideMark/>
          </w:tcPr>
          <w:p w14:paraId="1387EF23" w14:textId="77777777" w:rsidR="007678B1" w:rsidRDefault="007678B1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hideMark/>
          </w:tcPr>
          <w:p w14:paraId="60EDD260" w14:textId="77777777" w:rsidR="007678B1" w:rsidRDefault="007678B1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1EACA3B7" w14:textId="77777777" w:rsidR="007678B1" w:rsidRDefault="007678B1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2018 m. gruodžio </w:t>
            </w:r>
            <w:r>
              <w:rPr>
                <w:szCs w:val="24"/>
                <w:lang w:eastAsia="lt-LT"/>
              </w:rPr>
              <w:br/>
              <w:t>31 d.</w:t>
            </w:r>
          </w:p>
        </w:tc>
        <w:tc>
          <w:tcPr>
            <w:tcW w:w="2126" w:type="dxa"/>
            <w:hideMark/>
          </w:tcPr>
          <w:p w14:paraId="60115A1A" w14:textId="77777777" w:rsidR="007678B1" w:rsidRDefault="007678B1" w:rsidP="00E64E12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806EA5" w14:paraId="50F175B4" w14:textId="77777777" w:rsidTr="00806EA5">
        <w:tc>
          <w:tcPr>
            <w:tcW w:w="1413" w:type="dxa"/>
          </w:tcPr>
          <w:p w14:paraId="4F7AF5D8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410" w:type="dxa"/>
          </w:tcPr>
          <w:p w14:paraId="3B3638DC" w14:textId="77777777" w:rsidR="00806EA5" w:rsidRDefault="00806EA5" w:rsidP="00E64E12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„V</w:t>
            </w:r>
            <w:r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559" w:type="dxa"/>
          </w:tcPr>
          <w:p w14:paraId="2A301E26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Eur</w:t>
            </w:r>
          </w:p>
        </w:tc>
        <w:tc>
          <w:tcPr>
            <w:tcW w:w="2126" w:type="dxa"/>
          </w:tcPr>
          <w:p w14:paraId="1301638F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38,74</w:t>
            </w:r>
          </w:p>
        </w:tc>
        <w:tc>
          <w:tcPr>
            <w:tcW w:w="2126" w:type="dxa"/>
          </w:tcPr>
          <w:p w14:paraId="5A42D4FB" w14:textId="4E2391A8" w:rsidR="00806EA5" w:rsidRPr="00E805F0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60,70</w:t>
            </w:r>
          </w:p>
        </w:tc>
      </w:tr>
      <w:tr w:rsidR="00806EA5" w14:paraId="2DA97990" w14:textId="77777777" w:rsidTr="009C580A">
        <w:tc>
          <w:tcPr>
            <w:tcW w:w="1413" w:type="dxa"/>
          </w:tcPr>
          <w:p w14:paraId="5A3D5008" w14:textId="77777777" w:rsidR="00806EA5" w:rsidRPr="007F38E5" w:rsidRDefault="00806EA5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7F38E5">
              <w:rPr>
                <w:rFonts w:eastAsia="Calibri"/>
                <w:szCs w:val="24"/>
              </w:rPr>
              <w:t>R.N.810</w:t>
            </w:r>
          </w:p>
        </w:tc>
        <w:tc>
          <w:tcPr>
            <w:tcW w:w="2410" w:type="dxa"/>
          </w:tcPr>
          <w:p w14:paraId="7D343458" w14:textId="77777777" w:rsidR="00806EA5" w:rsidRPr="007F38E5" w:rsidRDefault="00806EA5" w:rsidP="00E64E12">
            <w:pPr>
              <w:rPr>
                <w:szCs w:val="24"/>
              </w:rPr>
            </w:pPr>
            <w:r w:rsidRPr="007F38E5"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559" w:type="dxa"/>
          </w:tcPr>
          <w:p w14:paraId="56C91452" w14:textId="77777777" w:rsidR="00806EA5" w:rsidRPr="007F38E5" w:rsidRDefault="00806EA5" w:rsidP="00E64E12">
            <w:pPr>
              <w:tabs>
                <w:tab w:val="left" w:pos="0"/>
              </w:tabs>
              <w:rPr>
                <w:szCs w:val="24"/>
              </w:rPr>
            </w:pPr>
            <w:r w:rsidRPr="007F38E5">
              <w:rPr>
                <w:szCs w:val="24"/>
                <w:lang w:eastAsia="lt-LT"/>
              </w:rPr>
              <w:t>Procentai</w:t>
            </w:r>
          </w:p>
        </w:tc>
        <w:tc>
          <w:tcPr>
            <w:tcW w:w="2126" w:type="dxa"/>
          </w:tcPr>
          <w:p w14:paraId="7B1D6D78" w14:textId="77777777" w:rsidR="00806EA5" w:rsidRPr="007F38E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F38E5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45000AC1" w14:textId="7E303631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124</w:t>
            </w:r>
          </w:p>
        </w:tc>
      </w:tr>
      <w:tr w:rsidR="00806EA5" w14:paraId="55509D38" w14:textId="77777777" w:rsidTr="00F21EB3">
        <w:tc>
          <w:tcPr>
            <w:tcW w:w="1413" w:type="dxa"/>
          </w:tcPr>
          <w:p w14:paraId="59A94EEB" w14:textId="77777777" w:rsidR="00806EA5" w:rsidRPr="007F38E5" w:rsidRDefault="00806EA5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7F38E5">
              <w:rPr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410" w:type="dxa"/>
          </w:tcPr>
          <w:p w14:paraId="4F4583C2" w14:textId="77777777" w:rsidR="00806EA5" w:rsidRPr="007F38E5" w:rsidRDefault="00806EA5" w:rsidP="00E64E12">
            <w:pPr>
              <w:rPr>
                <w:color w:val="000000"/>
                <w:szCs w:val="24"/>
              </w:rPr>
            </w:pPr>
            <w:r w:rsidRPr="007F38E5">
              <w:rPr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559" w:type="dxa"/>
          </w:tcPr>
          <w:p w14:paraId="38DC8304" w14:textId="77777777" w:rsidR="00806EA5" w:rsidRPr="007F38E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F38E5">
              <w:rPr>
                <w:szCs w:val="24"/>
              </w:rPr>
              <w:t>Visos darbo dienos ekvivalentai</w:t>
            </w:r>
          </w:p>
        </w:tc>
        <w:tc>
          <w:tcPr>
            <w:tcW w:w="2126" w:type="dxa"/>
          </w:tcPr>
          <w:p w14:paraId="7E9B0C9D" w14:textId="77777777" w:rsidR="00806EA5" w:rsidRPr="007F38E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F38E5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33A4D372" w14:textId="3ADA8AA4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68</w:t>
            </w:r>
          </w:p>
        </w:tc>
      </w:tr>
      <w:tr w:rsidR="00806EA5" w14:paraId="061C61BD" w14:textId="77777777" w:rsidTr="007965B4">
        <w:tc>
          <w:tcPr>
            <w:tcW w:w="1413" w:type="dxa"/>
          </w:tcPr>
          <w:p w14:paraId="10AC6143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410" w:type="dxa"/>
          </w:tcPr>
          <w:p w14:paraId="401BFABE" w14:textId="77777777" w:rsidR="00806EA5" w:rsidRDefault="00806EA5" w:rsidP="00E64E1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„Subsidijas gaunančių įmonių skaičius“</w:t>
            </w:r>
          </w:p>
        </w:tc>
        <w:tc>
          <w:tcPr>
            <w:tcW w:w="1559" w:type="dxa"/>
          </w:tcPr>
          <w:p w14:paraId="0C6F15BB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2126" w:type="dxa"/>
          </w:tcPr>
          <w:p w14:paraId="1CA15E15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0D1552F6" w14:textId="5DAAE359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17</w:t>
            </w:r>
          </w:p>
        </w:tc>
      </w:tr>
      <w:tr w:rsidR="00806EA5" w14:paraId="0D906F53" w14:textId="77777777" w:rsidTr="009732E6">
        <w:tc>
          <w:tcPr>
            <w:tcW w:w="1413" w:type="dxa"/>
          </w:tcPr>
          <w:p w14:paraId="09DE563F" w14:textId="77777777" w:rsidR="00806EA5" w:rsidRDefault="00806EA5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410" w:type="dxa"/>
          </w:tcPr>
          <w:p w14:paraId="319F6669" w14:textId="77777777" w:rsidR="00806EA5" w:rsidRDefault="00806EA5" w:rsidP="00E64E12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559" w:type="dxa"/>
          </w:tcPr>
          <w:p w14:paraId="4B289479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2126" w:type="dxa"/>
          </w:tcPr>
          <w:p w14:paraId="6ED4C6FD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5F1D86CD" w14:textId="77777777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val="en-US" w:eastAsia="lt-LT"/>
              </w:rPr>
            </w:pPr>
            <w:r w:rsidRPr="00806EA5">
              <w:rPr>
                <w:szCs w:val="24"/>
                <w:lang w:val="en-US" w:eastAsia="lt-LT"/>
              </w:rPr>
              <w:t>24 100 000</w:t>
            </w:r>
          </w:p>
          <w:p w14:paraId="17F42DDE" w14:textId="21905044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val="en-US" w:eastAsia="lt-LT"/>
              </w:rPr>
            </w:pPr>
          </w:p>
        </w:tc>
      </w:tr>
      <w:tr w:rsidR="00806EA5" w14:paraId="597CED0A" w14:textId="77777777" w:rsidTr="009F39D4">
        <w:tc>
          <w:tcPr>
            <w:tcW w:w="1413" w:type="dxa"/>
          </w:tcPr>
          <w:p w14:paraId="790B762D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410" w:type="dxa"/>
          </w:tcPr>
          <w:p w14:paraId="47C190F0" w14:textId="77777777" w:rsidR="00806EA5" w:rsidRDefault="00806EA5" w:rsidP="00E64E1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559" w:type="dxa"/>
          </w:tcPr>
          <w:p w14:paraId="67E212F0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2126" w:type="dxa"/>
          </w:tcPr>
          <w:p w14:paraId="66FD7387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281F729E" w14:textId="39D8BEF3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3</w:t>
            </w:r>
          </w:p>
        </w:tc>
      </w:tr>
      <w:tr w:rsidR="00806EA5" w14:paraId="37B9B675" w14:textId="77777777" w:rsidTr="003074FF">
        <w:tc>
          <w:tcPr>
            <w:tcW w:w="1413" w:type="dxa"/>
          </w:tcPr>
          <w:p w14:paraId="289E8A13" w14:textId="77777777" w:rsidR="00806EA5" w:rsidRDefault="00806EA5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410" w:type="dxa"/>
          </w:tcPr>
          <w:p w14:paraId="6523D4E4" w14:textId="77777777" w:rsidR="00806EA5" w:rsidRDefault="00806EA5" w:rsidP="00E64E1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559" w:type="dxa"/>
          </w:tcPr>
          <w:p w14:paraId="2AAB0E70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2126" w:type="dxa"/>
          </w:tcPr>
          <w:p w14:paraId="7F55AFD5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712F1EB3" w14:textId="3C467692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17</w:t>
            </w:r>
          </w:p>
        </w:tc>
      </w:tr>
      <w:tr w:rsidR="00806EA5" w14:paraId="69BB1666" w14:textId="77777777" w:rsidTr="00192EDB">
        <w:tc>
          <w:tcPr>
            <w:tcW w:w="1413" w:type="dxa"/>
          </w:tcPr>
          <w:p w14:paraId="6A99830A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410" w:type="dxa"/>
          </w:tcPr>
          <w:p w14:paraId="1E44FCFD" w14:textId="77777777" w:rsidR="00806EA5" w:rsidRDefault="00806EA5" w:rsidP="00E64E12">
            <w:pPr>
              <w:rPr>
                <w:szCs w:val="24"/>
              </w:rPr>
            </w:pPr>
            <w:r>
              <w:rPr>
                <w:szCs w:val="24"/>
              </w:rPr>
              <w:t>„Į</w:t>
            </w:r>
            <w:r>
              <w:rPr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559" w:type="dxa"/>
          </w:tcPr>
          <w:p w14:paraId="57AA2E08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2126" w:type="dxa"/>
          </w:tcPr>
          <w:p w14:paraId="36B4C49F" w14:textId="77777777" w:rsidR="00806EA5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09E9CF1C" w14:textId="54C7DEF2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1</w:t>
            </w:r>
          </w:p>
        </w:tc>
      </w:tr>
      <w:tr w:rsidR="00806EA5" w14:paraId="600E2954" w14:textId="77777777" w:rsidTr="000B3B5D">
        <w:tc>
          <w:tcPr>
            <w:tcW w:w="1413" w:type="dxa"/>
          </w:tcPr>
          <w:p w14:paraId="49572DDB" w14:textId="77777777" w:rsidR="00806EA5" w:rsidRPr="00377F4C" w:rsidRDefault="00806EA5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377F4C">
              <w:rPr>
                <w:color w:val="000000"/>
                <w:szCs w:val="24"/>
                <w:lang w:eastAsia="lt-LT"/>
              </w:rPr>
              <w:t>P.N.804</w:t>
            </w:r>
          </w:p>
        </w:tc>
        <w:tc>
          <w:tcPr>
            <w:tcW w:w="2410" w:type="dxa"/>
          </w:tcPr>
          <w:p w14:paraId="30870C7E" w14:textId="77777777" w:rsidR="00806EA5" w:rsidRPr="00377F4C" w:rsidRDefault="00806EA5" w:rsidP="00E64E12">
            <w:pPr>
              <w:rPr>
                <w:color w:val="000000"/>
                <w:szCs w:val="24"/>
              </w:rPr>
            </w:pPr>
            <w:r w:rsidRPr="00377F4C">
              <w:rPr>
                <w:color w:val="000000"/>
                <w:szCs w:val="24"/>
              </w:rPr>
              <w:t>„Investicijas gavusiose įmonėse naujai sukurtos  ilgalaikės darbo vietos“</w:t>
            </w:r>
          </w:p>
        </w:tc>
        <w:tc>
          <w:tcPr>
            <w:tcW w:w="1559" w:type="dxa"/>
          </w:tcPr>
          <w:p w14:paraId="47F700C2" w14:textId="77777777" w:rsidR="00806EA5" w:rsidRPr="00377F4C" w:rsidRDefault="00806EA5" w:rsidP="00E64E12">
            <w:pPr>
              <w:tabs>
                <w:tab w:val="left" w:pos="0"/>
              </w:tabs>
              <w:rPr>
                <w:szCs w:val="24"/>
              </w:rPr>
            </w:pPr>
            <w:r w:rsidRPr="00377F4C">
              <w:rPr>
                <w:szCs w:val="24"/>
              </w:rPr>
              <w:t>Visos darbo dienos ekvivalentai</w:t>
            </w:r>
          </w:p>
        </w:tc>
        <w:tc>
          <w:tcPr>
            <w:tcW w:w="2126" w:type="dxa"/>
          </w:tcPr>
          <w:p w14:paraId="69E4FB26" w14:textId="77777777" w:rsidR="00806EA5" w:rsidRPr="00377F4C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377F4C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2CEECBD3" w14:textId="14E53ECD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57</w:t>
            </w:r>
          </w:p>
        </w:tc>
      </w:tr>
      <w:tr w:rsidR="00806EA5" w14:paraId="20A7F247" w14:textId="77777777" w:rsidTr="00CA6AC6">
        <w:tc>
          <w:tcPr>
            <w:tcW w:w="1413" w:type="dxa"/>
          </w:tcPr>
          <w:p w14:paraId="1A5466E4" w14:textId="77777777" w:rsidR="00806EA5" w:rsidRPr="00377F4C" w:rsidRDefault="00806EA5" w:rsidP="00E64E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377F4C">
              <w:rPr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410" w:type="dxa"/>
          </w:tcPr>
          <w:p w14:paraId="32FBF778" w14:textId="77777777" w:rsidR="00806EA5" w:rsidRPr="00377F4C" w:rsidRDefault="00806EA5" w:rsidP="00E64E12">
            <w:pPr>
              <w:rPr>
                <w:szCs w:val="24"/>
              </w:rPr>
            </w:pPr>
            <w:r w:rsidRPr="00377F4C">
              <w:rPr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559" w:type="dxa"/>
          </w:tcPr>
          <w:p w14:paraId="07518ABE" w14:textId="77777777" w:rsidR="00806EA5" w:rsidRPr="00377F4C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377F4C">
              <w:rPr>
                <w:szCs w:val="24"/>
              </w:rPr>
              <w:t>Skaičius</w:t>
            </w:r>
          </w:p>
        </w:tc>
        <w:tc>
          <w:tcPr>
            <w:tcW w:w="2126" w:type="dxa"/>
          </w:tcPr>
          <w:p w14:paraId="5E444DD3" w14:textId="77777777" w:rsidR="00806EA5" w:rsidRPr="00377F4C" w:rsidRDefault="00806EA5" w:rsidP="00E64E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377F4C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</w:tcPr>
          <w:p w14:paraId="7870F65B" w14:textId="7E575171" w:rsidR="00806EA5" w:rsidRPr="00806EA5" w:rsidRDefault="00806EA5" w:rsidP="00E64E12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806EA5">
              <w:rPr>
                <w:szCs w:val="24"/>
                <w:lang w:eastAsia="lt-LT"/>
              </w:rPr>
              <w:t>24</w:t>
            </w:r>
          </w:p>
        </w:tc>
      </w:tr>
    </w:tbl>
    <w:p w14:paraId="660652F3" w14:textId="77777777" w:rsidR="007678B1" w:rsidRDefault="007678B1" w:rsidP="007678B1">
      <w:pPr>
        <w:rPr>
          <w:szCs w:val="24"/>
        </w:rPr>
      </w:pPr>
    </w:p>
    <w:p w14:paraId="1BA92738" w14:textId="77777777" w:rsidR="007678B1" w:rsidRDefault="007678B1" w:rsidP="007678B1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43525B3F" w14:textId="77777777" w:rsidR="007678B1" w:rsidRDefault="007678B1" w:rsidP="007678B1">
      <w:pPr>
        <w:tabs>
          <w:tab w:val="left" w:pos="0"/>
          <w:tab w:val="left" w:pos="567"/>
        </w:tabs>
        <w:ind w:firstLine="5250"/>
        <w:jc w:val="both"/>
        <w:rPr>
          <w:szCs w:val="24"/>
          <w:highlight w:val="yellow"/>
          <w:lang w:eastAsia="lt-LT"/>
        </w:rPr>
      </w:pPr>
      <w:r>
        <w:rPr>
          <w:szCs w:val="24"/>
          <w:lang w:eastAsia="lt-LT"/>
        </w:rPr>
        <w:lastRenderedPageBreak/>
        <w:tab/>
      </w:r>
      <w:r>
        <w:rPr>
          <w:szCs w:val="24"/>
          <w:lang w:eastAsia="lt-LT"/>
        </w:rPr>
        <w:tab/>
      </w:r>
      <w:r w:rsidR="00721A26">
        <w:rPr>
          <w:szCs w:val="24"/>
          <w:lang w:eastAsia="lt-LT"/>
        </w:rPr>
        <w:t xml:space="preserve">                 </w:t>
      </w:r>
      <w:r>
        <w:rPr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417"/>
        <w:gridCol w:w="1387"/>
        <w:gridCol w:w="1418"/>
        <w:gridCol w:w="881"/>
        <w:gridCol w:w="1842"/>
      </w:tblGrid>
      <w:tr w:rsidR="007678B1" w14:paraId="0940BBCF" w14:textId="77777777" w:rsidTr="00E64E12">
        <w:trPr>
          <w:trHeight w:val="454"/>
          <w:tblHeader/>
        </w:trPr>
        <w:tc>
          <w:tcPr>
            <w:tcW w:w="2723" w:type="dxa"/>
            <w:gridSpan w:val="2"/>
            <w:vAlign w:val="center"/>
            <w:hideMark/>
          </w:tcPr>
          <w:p w14:paraId="498359CD" w14:textId="77777777" w:rsidR="007678B1" w:rsidRDefault="007678B1" w:rsidP="00E64E12">
            <w:pPr>
              <w:tabs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</w:tcPr>
          <w:p w14:paraId="4F18E61D" w14:textId="77777777" w:rsidR="007678B1" w:rsidRDefault="007678B1" w:rsidP="00E64E12">
            <w:pPr>
              <w:tabs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7678B1" w14:paraId="5C769C96" w14:textId="77777777" w:rsidTr="00E64E12">
        <w:trPr>
          <w:trHeight w:val="267"/>
          <w:tblHeader/>
        </w:trPr>
        <w:tc>
          <w:tcPr>
            <w:tcW w:w="1305" w:type="dxa"/>
            <w:vMerge w:val="restart"/>
            <w:vAlign w:val="center"/>
          </w:tcPr>
          <w:p w14:paraId="13719C70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</w:p>
          <w:p w14:paraId="088B3CEC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60ACE11B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</w:tcPr>
          <w:p w14:paraId="6344AB90" w14:textId="77777777" w:rsidR="007678B1" w:rsidRDefault="007678B1" w:rsidP="00E64E12">
            <w:pPr>
              <w:tabs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7678B1" w14:paraId="05B58A8E" w14:textId="77777777" w:rsidTr="00E64E12">
        <w:trPr>
          <w:cantSplit/>
          <w:trHeight w:val="412"/>
          <w:tblHeader/>
        </w:trPr>
        <w:tc>
          <w:tcPr>
            <w:tcW w:w="1305" w:type="dxa"/>
            <w:vMerge/>
            <w:vAlign w:val="center"/>
            <w:hideMark/>
          </w:tcPr>
          <w:p w14:paraId="4D620833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44E160F9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</w:tcPr>
          <w:p w14:paraId="1551FF22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7678B1" w14:paraId="6A8A5C56" w14:textId="77777777" w:rsidTr="00E64E12">
        <w:trPr>
          <w:cantSplit/>
          <w:trHeight w:val="1020"/>
          <w:tblHeader/>
        </w:trPr>
        <w:tc>
          <w:tcPr>
            <w:tcW w:w="1305" w:type="dxa"/>
            <w:vMerge/>
            <w:vAlign w:val="center"/>
            <w:hideMark/>
          </w:tcPr>
          <w:p w14:paraId="20911CD7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A0C20DE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3E55F0C4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387" w:type="dxa"/>
            <w:vAlign w:val="center"/>
            <w:hideMark/>
          </w:tcPr>
          <w:p w14:paraId="02025C75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2FA1B265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6945A7E1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881" w:type="dxa"/>
            <w:vAlign w:val="center"/>
            <w:hideMark/>
          </w:tcPr>
          <w:p w14:paraId="304655C1" w14:textId="77777777" w:rsidR="007678B1" w:rsidRDefault="007678B1" w:rsidP="00E64E12">
            <w:pPr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842" w:type="dxa"/>
            <w:vAlign w:val="center"/>
            <w:hideMark/>
          </w:tcPr>
          <w:p w14:paraId="15549FFD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7678B1" w14:paraId="3BA5FB82" w14:textId="77777777" w:rsidTr="00E64E12">
        <w:trPr>
          <w:trHeight w:val="249"/>
        </w:trPr>
        <w:tc>
          <w:tcPr>
            <w:tcW w:w="9668" w:type="dxa"/>
            <w:gridSpan w:val="7"/>
            <w:hideMark/>
          </w:tcPr>
          <w:p w14:paraId="59054E9E" w14:textId="67677036" w:rsidR="007678B1" w:rsidRDefault="007678B1" w:rsidP="00806EA5">
            <w:pPr>
              <w:tabs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 xml:space="preserve">Priemonės finansavimo šaltiniai, neįskaitant veiklos lėšų rezervo ir jam finansuoti skiriamų lėšų </w:t>
            </w:r>
          </w:p>
        </w:tc>
      </w:tr>
      <w:tr w:rsidR="007678B1" w14:paraId="2A94A0A0" w14:textId="77777777" w:rsidTr="00E64E12">
        <w:trPr>
          <w:trHeight w:val="249"/>
        </w:trPr>
        <w:tc>
          <w:tcPr>
            <w:tcW w:w="1305" w:type="dxa"/>
            <w:vAlign w:val="center"/>
          </w:tcPr>
          <w:p w14:paraId="69AE8A95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val="en-US" w:eastAsia="lt-LT"/>
              </w:rPr>
              <w:t>26 840 579</w:t>
            </w:r>
          </w:p>
        </w:tc>
        <w:tc>
          <w:tcPr>
            <w:tcW w:w="1418" w:type="dxa"/>
            <w:vAlign w:val="center"/>
          </w:tcPr>
          <w:p w14:paraId="68076698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7EF7C7B5" w14:textId="77777777" w:rsidR="007678B1" w:rsidRDefault="007678B1" w:rsidP="00E64E12">
            <w:pPr>
              <w:jc w:val="center"/>
              <w:rPr>
                <w:szCs w:val="24"/>
                <w:lang w:val="en-US" w:eastAsia="lt-LT"/>
              </w:rPr>
            </w:pPr>
            <w:r>
              <w:rPr>
                <w:szCs w:val="24"/>
                <w:lang w:val="en-US" w:eastAsia="lt-LT"/>
              </w:rPr>
              <w:t>24 100 000</w:t>
            </w:r>
          </w:p>
        </w:tc>
        <w:tc>
          <w:tcPr>
            <w:tcW w:w="1387" w:type="dxa"/>
            <w:vAlign w:val="center"/>
          </w:tcPr>
          <w:p w14:paraId="02B55994" w14:textId="77777777" w:rsidR="007678B1" w:rsidRDefault="007678B1" w:rsidP="00E64E1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023A28C2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0C3A517B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34548C3C" w14:textId="77777777" w:rsidR="007678B1" w:rsidRDefault="007678B1" w:rsidP="00E64E1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val="en-US" w:eastAsia="lt-LT"/>
              </w:rPr>
              <w:t>24 100 000</w:t>
            </w:r>
          </w:p>
        </w:tc>
      </w:tr>
      <w:tr w:rsidR="007678B1" w14:paraId="7485C121" w14:textId="77777777" w:rsidTr="00E64E12">
        <w:trPr>
          <w:trHeight w:val="249"/>
        </w:trPr>
        <w:tc>
          <w:tcPr>
            <w:tcW w:w="9668" w:type="dxa"/>
            <w:gridSpan w:val="7"/>
            <w:hideMark/>
          </w:tcPr>
          <w:p w14:paraId="22E2DEB0" w14:textId="77777777" w:rsidR="007678B1" w:rsidRDefault="00F243C8" w:rsidP="00E64E12">
            <w:pPr>
              <w:ind w:firstLine="6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</w:t>
            </w:r>
            <w:r w:rsidR="007678B1">
              <w:rPr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678B1" w14:paraId="7B71D932" w14:textId="77777777" w:rsidTr="00E64E12">
        <w:trPr>
          <w:trHeight w:val="249"/>
        </w:trPr>
        <w:tc>
          <w:tcPr>
            <w:tcW w:w="1305" w:type="dxa"/>
            <w:vAlign w:val="center"/>
          </w:tcPr>
          <w:p w14:paraId="4A4EFBDC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5320FDEA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</w:tcPr>
          <w:p w14:paraId="33B9CF6D" w14:textId="77777777" w:rsidR="007678B1" w:rsidRDefault="007678B1" w:rsidP="00E64E1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vAlign w:val="center"/>
          </w:tcPr>
          <w:p w14:paraId="7A576522" w14:textId="77777777" w:rsidR="007678B1" w:rsidRDefault="007678B1" w:rsidP="00E64E1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05CFAFB5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0B946B07" w14:textId="77777777" w:rsidR="007678B1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57DAAED4" w14:textId="77777777" w:rsidR="007678B1" w:rsidRDefault="007678B1" w:rsidP="00E64E12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678B1" w14:paraId="760FE630" w14:textId="77777777" w:rsidTr="00E64E12">
        <w:trPr>
          <w:trHeight w:val="249"/>
        </w:trPr>
        <w:tc>
          <w:tcPr>
            <w:tcW w:w="9668" w:type="dxa"/>
            <w:gridSpan w:val="7"/>
          </w:tcPr>
          <w:p w14:paraId="7F86EBC5" w14:textId="77777777" w:rsidR="007678B1" w:rsidRDefault="00F243C8" w:rsidP="00E64E12">
            <w:pPr>
              <w:ind w:firstLine="63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</w:t>
            </w:r>
            <w:r w:rsidR="007678B1">
              <w:rPr>
                <w:szCs w:val="24"/>
                <w:lang w:eastAsia="lt-LT"/>
              </w:rPr>
              <w:t xml:space="preserve">Iš viso </w:t>
            </w:r>
          </w:p>
        </w:tc>
      </w:tr>
      <w:tr w:rsidR="007678B1" w14:paraId="365A7436" w14:textId="77777777" w:rsidTr="00374AD4">
        <w:trPr>
          <w:trHeight w:val="249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B6F3849" w14:textId="77777777" w:rsidR="00523C62" w:rsidRPr="00041794" w:rsidRDefault="00523C62" w:rsidP="00E64E12">
            <w:pPr>
              <w:jc w:val="center"/>
              <w:rPr>
                <w:bCs/>
                <w:color w:val="000000"/>
                <w:szCs w:val="24"/>
              </w:rPr>
            </w:pPr>
            <w:r w:rsidRPr="00041794">
              <w:rPr>
                <w:bCs/>
                <w:szCs w:val="24"/>
                <w:lang w:val="en-US" w:eastAsia="lt-LT"/>
              </w:rPr>
              <w:t>26 840 579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CF42F3" w14:textId="77777777" w:rsidR="007678B1" w:rsidRPr="00041794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 w:rsidRPr="0004179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924215D" w14:textId="77777777" w:rsidR="00523C62" w:rsidRPr="00041794" w:rsidRDefault="00E805F0" w:rsidP="00E64E12">
            <w:pPr>
              <w:jc w:val="center"/>
              <w:rPr>
                <w:bCs/>
                <w:color w:val="000000"/>
                <w:szCs w:val="24"/>
              </w:rPr>
            </w:pPr>
            <w:r w:rsidRPr="00041794">
              <w:rPr>
                <w:szCs w:val="24"/>
                <w:lang w:val="en-US" w:eastAsia="lt-LT"/>
              </w:rPr>
              <w:t>24 100 000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A20C342" w14:textId="77777777" w:rsidR="007678B1" w:rsidRPr="00041794" w:rsidRDefault="007678B1" w:rsidP="00E64E12">
            <w:pPr>
              <w:jc w:val="center"/>
              <w:rPr>
                <w:szCs w:val="24"/>
                <w:lang w:eastAsia="lt-LT"/>
              </w:rPr>
            </w:pPr>
            <w:r w:rsidRPr="00041794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EF5F9E" w14:textId="77777777" w:rsidR="007678B1" w:rsidRPr="00041794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 w:rsidRPr="0004179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vAlign w:val="center"/>
          </w:tcPr>
          <w:p w14:paraId="6B34036B" w14:textId="77777777" w:rsidR="007678B1" w:rsidRPr="00041794" w:rsidRDefault="007678B1" w:rsidP="00E64E12">
            <w:pPr>
              <w:jc w:val="center"/>
              <w:rPr>
                <w:bCs/>
                <w:szCs w:val="24"/>
                <w:lang w:eastAsia="lt-LT"/>
              </w:rPr>
            </w:pPr>
            <w:r w:rsidRPr="00041794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vAlign w:val="center"/>
          </w:tcPr>
          <w:p w14:paraId="0EBAFBCC" w14:textId="2FA9CD8D" w:rsidR="007678B1" w:rsidRPr="00041794" w:rsidRDefault="00E805F0" w:rsidP="00E64E12">
            <w:pPr>
              <w:suppressAutoHyphens/>
              <w:jc w:val="center"/>
              <w:textAlignment w:val="center"/>
              <w:rPr>
                <w:color w:val="000000"/>
                <w:szCs w:val="24"/>
                <w:lang w:eastAsia="lt-LT"/>
              </w:rPr>
            </w:pPr>
            <w:r w:rsidRPr="00041794">
              <w:rPr>
                <w:szCs w:val="24"/>
                <w:lang w:val="en-US" w:eastAsia="lt-LT"/>
              </w:rPr>
              <w:t>24 100 000</w:t>
            </w:r>
            <w:r w:rsidR="007678B1" w:rsidRPr="00041794">
              <w:rPr>
                <w:bCs/>
                <w:color w:val="000000"/>
                <w:szCs w:val="24"/>
              </w:rPr>
              <w:t>“</w:t>
            </w:r>
            <w:r w:rsidR="00951A32" w:rsidRPr="00041794">
              <w:rPr>
                <w:bCs/>
                <w:color w:val="000000"/>
                <w:szCs w:val="24"/>
              </w:rPr>
              <w:t>.</w:t>
            </w:r>
          </w:p>
        </w:tc>
      </w:tr>
    </w:tbl>
    <w:p w14:paraId="472910CF" w14:textId="77777777" w:rsidR="007678B1" w:rsidRPr="001F2DC6" w:rsidRDefault="007678B1" w:rsidP="00AA60CB">
      <w:pPr>
        <w:suppressAutoHyphens/>
        <w:jc w:val="center"/>
        <w:textAlignment w:val="center"/>
        <w:rPr>
          <w:b/>
          <w:caps/>
          <w:color w:val="000000"/>
          <w:szCs w:val="24"/>
          <w:lang w:eastAsia="lt-LT"/>
        </w:rPr>
      </w:pPr>
    </w:p>
    <w:p w14:paraId="0D76C333" w14:textId="77777777" w:rsidR="007B1BA1" w:rsidRPr="0069696D" w:rsidRDefault="007B1BA1" w:rsidP="007B1BA1">
      <w:pPr>
        <w:tabs>
          <w:tab w:val="left" w:pos="709"/>
        </w:tabs>
        <w:suppressAutoHyphens/>
        <w:jc w:val="both"/>
        <w:textAlignment w:val="center"/>
        <w:rPr>
          <w:szCs w:val="24"/>
        </w:rPr>
      </w:pPr>
    </w:p>
    <w:p w14:paraId="31B1A251" w14:textId="77777777" w:rsidR="00712FBD" w:rsidRPr="001F2DC6" w:rsidRDefault="00712FBD" w:rsidP="009D1DD5">
      <w:pPr>
        <w:ind w:firstLine="709"/>
        <w:contextualSpacing/>
        <w:jc w:val="both"/>
        <w:rPr>
          <w:color w:val="000000"/>
          <w:szCs w:val="24"/>
        </w:rPr>
      </w:pPr>
    </w:p>
    <w:p w14:paraId="1307A719" w14:textId="4E01F5E6" w:rsidR="00FE2085" w:rsidRDefault="00554E45" w:rsidP="00DE6EEF">
      <w:pPr>
        <w:contextualSpacing/>
        <w:jc w:val="both"/>
        <w:rPr>
          <w:color w:val="000000"/>
          <w:szCs w:val="24"/>
        </w:rPr>
      </w:pPr>
      <w:r>
        <w:t>Ekonomikos ir inovacijų ministrė</w:t>
      </w:r>
      <w:r w:rsidR="00DE6EEF">
        <w:t>                                                                             </w:t>
      </w:r>
      <w:r>
        <w:t>Aušrinė Armonaitė</w:t>
      </w:r>
    </w:p>
    <w:p w14:paraId="27A229C6" w14:textId="4F51E271" w:rsidR="00B23F19" w:rsidRDefault="00B23F19" w:rsidP="00712FBD">
      <w:pPr>
        <w:contextualSpacing/>
        <w:jc w:val="both"/>
        <w:rPr>
          <w:color w:val="000000"/>
          <w:szCs w:val="24"/>
        </w:rPr>
      </w:pPr>
    </w:p>
    <w:p w14:paraId="1368DCE6" w14:textId="528EB9D5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487BF952" w14:textId="460187BF" w:rsidR="00C45CC3" w:rsidRDefault="00C45CC3" w:rsidP="00712FBD">
      <w:pPr>
        <w:contextualSpacing/>
        <w:jc w:val="both"/>
        <w:rPr>
          <w:color w:val="000000"/>
          <w:szCs w:val="24"/>
        </w:rPr>
      </w:pPr>
    </w:p>
    <w:p w14:paraId="43C17684" w14:textId="3082CBC7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24D06344" w14:textId="6CAAFDF9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76DE1DC8" w14:textId="5B40223B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466E257F" w14:textId="4429CAF0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125B2026" w14:textId="065B7A11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7E668D01" w14:textId="04221F4B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2C174029" w14:textId="4400C7DF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6D009EFC" w14:textId="4A77A3D1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77236328" w14:textId="77777777" w:rsidR="00743287" w:rsidRDefault="00743287" w:rsidP="00743287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239FE3C1" w14:textId="77777777" w:rsidR="00743287" w:rsidRDefault="00743287" w:rsidP="00743287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Lietuvos Respublikos finansų ministerijos</w:t>
      </w:r>
    </w:p>
    <w:p w14:paraId="47F11E15" w14:textId="354799E9" w:rsidR="00743287" w:rsidRDefault="00743287" w:rsidP="00743287">
      <w:pPr>
        <w:rPr>
          <w:szCs w:val="24"/>
          <w:lang w:eastAsia="lt-LT"/>
        </w:rPr>
      </w:pPr>
      <w:r>
        <w:rPr>
          <w:color w:val="000000"/>
          <w:szCs w:val="24"/>
        </w:rPr>
        <w:t>202</w:t>
      </w:r>
      <w:r>
        <w:rPr>
          <w:color w:val="000000"/>
          <w:szCs w:val="24"/>
          <w:lang w:val="en-US"/>
        </w:rPr>
        <w:t>1</w:t>
      </w:r>
      <w:r>
        <w:rPr>
          <w:color w:val="000000"/>
          <w:szCs w:val="24"/>
        </w:rPr>
        <w:t>-07-0</w:t>
      </w:r>
      <w:r>
        <w:rPr>
          <w:color w:val="000000"/>
          <w:szCs w:val="24"/>
          <w:lang w:val="en-US"/>
        </w:rPr>
        <w:t>9</w:t>
      </w:r>
      <w:r>
        <w:rPr>
          <w:color w:val="000000"/>
          <w:szCs w:val="24"/>
        </w:rPr>
        <w:t xml:space="preserve"> raštu Nr. </w:t>
      </w:r>
      <w:r w:rsidRPr="00743287">
        <w:rPr>
          <w:color w:val="000000"/>
          <w:szCs w:val="24"/>
        </w:rPr>
        <w:t>((24.37Mr)-5K-2109818)-6K-2104244</w:t>
      </w:r>
    </w:p>
    <w:p w14:paraId="00ADE215" w14:textId="1834987B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34CA5763" w14:textId="36546EE6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602F4884" w14:textId="6C983B9D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2733D9C4" w14:textId="0BD70FA2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2748470E" w14:textId="507F0FBD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358BAB30" w14:textId="4F489133" w:rsidR="00A666AD" w:rsidRDefault="00A666AD" w:rsidP="00712FBD">
      <w:pPr>
        <w:contextualSpacing/>
        <w:jc w:val="both"/>
        <w:rPr>
          <w:color w:val="000000"/>
          <w:szCs w:val="24"/>
        </w:rPr>
      </w:pPr>
    </w:p>
    <w:p w14:paraId="1B74F04B" w14:textId="77777777" w:rsidR="00FE2085" w:rsidRDefault="00FE2085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0333420" w14:textId="18FDEA5A" w:rsidR="00B23F19" w:rsidRDefault="00B23F19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601435EA" w14:textId="77777777" w:rsidR="00554E45" w:rsidRDefault="00554E45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763A961" w14:textId="77777777" w:rsidR="00560770" w:rsidRPr="001F2DC6" w:rsidRDefault="00CB3D28" w:rsidP="00712FBD">
      <w:pPr>
        <w:contextualSpacing/>
        <w:jc w:val="both"/>
        <w:rPr>
          <w:color w:val="000000"/>
          <w:szCs w:val="24"/>
        </w:rPr>
      </w:pPr>
      <w:r w:rsidRPr="001F2DC6">
        <w:rPr>
          <w:color w:val="000000"/>
          <w:szCs w:val="24"/>
        </w:rPr>
        <w:t>Parengė</w:t>
      </w:r>
    </w:p>
    <w:p w14:paraId="4565F4E2" w14:textId="77777777" w:rsidR="00560770" w:rsidRPr="0069696D" w:rsidRDefault="00560770" w:rsidP="00560770">
      <w:pPr>
        <w:pStyle w:val="Footer"/>
        <w:rPr>
          <w:szCs w:val="24"/>
        </w:rPr>
      </w:pPr>
      <w:r w:rsidRPr="0069696D">
        <w:rPr>
          <w:szCs w:val="24"/>
        </w:rPr>
        <w:t xml:space="preserve">Ekonomikos ir inovacijų ministerijos Europos Sąjungos </w:t>
      </w:r>
    </w:p>
    <w:p w14:paraId="73706BAC" w14:textId="77777777" w:rsidR="00560770" w:rsidRPr="0023273F" w:rsidRDefault="00560770" w:rsidP="00560770">
      <w:pPr>
        <w:pStyle w:val="Footer"/>
        <w:rPr>
          <w:szCs w:val="24"/>
        </w:rPr>
      </w:pPr>
      <w:r w:rsidRPr="0023273F">
        <w:rPr>
          <w:szCs w:val="24"/>
        </w:rPr>
        <w:t>investicijų koordinavimo departamento</w:t>
      </w:r>
    </w:p>
    <w:p w14:paraId="3ADFA311" w14:textId="77777777" w:rsidR="00560770" w:rsidRPr="003272D1" w:rsidRDefault="00560770" w:rsidP="00560770">
      <w:pPr>
        <w:pStyle w:val="Footer"/>
        <w:rPr>
          <w:szCs w:val="24"/>
        </w:rPr>
      </w:pPr>
      <w:r w:rsidRPr="0023273F">
        <w:rPr>
          <w:szCs w:val="24"/>
        </w:rPr>
        <w:t xml:space="preserve">Europos Sąjungos investicijų planavimo skyriaus </w:t>
      </w:r>
    </w:p>
    <w:p w14:paraId="307F8723" w14:textId="77777777" w:rsidR="00560770" w:rsidRPr="001B77F0" w:rsidRDefault="00560770" w:rsidP="00560770">
      <w:pPr>
        <w:pStyle w:val="Footer"/>
        <w:rPr>
          <w:szCs w:val="24"/>
        </w:rPr>
      </w:pPr>
      <w:r w:rsidRPr="001B77F0">
        <w:rPr>
          <w:szCs w:val="24"/>
        </w:rPr>
        <w:t>vyriausioji specialistė</w:t>
      </w:r>
    </w:p>
    <w:p w14:paraId="277019E4" w14:textId="77777777" w:rsidR="00560770" w:rsidRPr="005E2B8D" w:rsidRDefault="00560770" w:rsidP="00560770">
      <w:pPr>
        <w:pStyle w:val="Footer"/>
        <w:rPr>
          <w:szCs w:val="24"/>
        </w:rPr>
      </w:pPr>
    </w:p>
    <w:p w14:paraId="129E00F2" w14:textId="77777777" w:rsidR="00560770" w:rsidRPr="001F2DC6" w:rsidRDefault="00311043" w:rsidP="00953A75">
      <w:pPr>
        <w:pStyle w:val="Footer"/>
        <w:rPr>
          <w:color w:val="000000"/>
          <w:szCs w:val="24"/>
        </w:rPr>
      </w:pPr>
      <w:r w:rsidRPr="001F2DC6">
        <w:rPr>
          <w:szCs w:val="24"/>
        </w:rPr>
        <w:t>Agnė Petrauskaitė</w:t>
      </w:r>
    </w:p>
    <w:sectPr w:rsidR="00560770" w:rsidRPr="001F2DC6" w:rsidSect="00A666AD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55BD92" w16cex:dateUtc="2021-05-19T12:18:36.703Z"/>
  <w16cex:commentExtensible w16cex:durableId="5445C268" w16cex:dateUtc="2021-05-19T12:18:44.625Z"/>
  <w16cex:commentExtensible w16cex:durableId="6683AB4C" w16cex:dateUtc="2021-05-19T12:19:14.911Z"/>
  <w16cex:commentExtensible w16cex:durableId="24D1EB20" w16cex:dateUtc="2021-05-19T12:19:57.029Z"/>
  <w16cex:commentExtensible w16cex:durableId="33019F27" w16cex:dateUtc="2021-05-19T12:20:56.4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25251ED" w16cid:durableId="243182C4"/>
  <w16cid:commentId w16cid:paraId="460F4002" w16cid:durableId="2433EE94"/>
  <w16cid:commentId w16cid:paraId="2CD07CBA" w16cid:durableId="243182A1"/>
  <w16cid:commentId w16cid:paraId="410D1D47" w16cid:durableId="2433EE96"/>
  <w16cid:commentId w16cid:paraId="27B01DEE" w16cid:durableId="24317BCA"/>
  <w16cid:commentId w16cid:paraId="361D37C9" w16cid:durableId="243182A8"/>
  <w16cid:commentId w16cid:paraId="1D0ED892" w16cid:durableId="2433EE99"/>
  <w16cid:commentId w16cid:paraId="1C84F55F" w16cid:durableId="2433EEEF"/>
  <w16cid:commentId w16cid:paraId="7B8D7446" w16cid:durableId="2433EF51"/>
  <w16cid:commentId w16cid:paraId="5A8A6ABA" w16cid:durableId="2431845A"/>
  <w16cid:commentId w16cid:paraId="761206BE" w16cid:durableId="2433EE9B"/>
  <w16cid:commentId w16cid:paraId="53637B4B" w16cid:durableId="24317820"/>
  <w16cid:commentId w16cid:paraId="09BA55F0" w16cid:durableId="2433EE9D"/>
  <w16cid:commentId w16cid:paraId="3DEBFFC2" w16cid:durableId="2433EF7D"/>
  <w16cid:commentId w16cid:paraId="4CE0AD37" w16cid:durableId="2431865A"/>
  <w16cid:commentId w16cid:paraId="4F64E249" w16cid:durableId="2433EE9F"/>
  <w16cid:commentId w16cid:paraId="778E21CE" w16cid:durableId="243184A7"/>
  <w16cid:commentId w16cid:paraId="4FA56AA5" w16cid:durableId="2433EEA1"/>
  <w16cid:commentId w16cid:paraId="3D4B7AF2" w16cid:durableId="2433EF1C"/>
  <w16cid:commentId w16cid:paraId="128DEF63" w16cid:durableId="2433EF30"/>
  <w16cid:commentId w16cid:paraId="5F997935" w16cid:durableId="243184EB"/>
  <w16cid:commentId w16cid:paraId="757EACD5" w16cid:durableId="24317497"/>
  <w16cid:commentId w16cid:paraId="4A4B93E2" w16cid:durableId="2433EEA4"/>
  <w16cid:commentId w16cid:paraId="00C6A6D5" w16cid:durableId="2433EEC7"/>
  <w16cid:commentId w16cid:paraId="5DC29C31" w16cid:durableId="23AF5699"/>
  <w16cid:commentId w16cid:paraId="4BD87C18" w16cid:durableId="6F7F601D"/>
  <w16cid:commentId w16cid:paraId="6ECC0E73" w16cid:durableId="5FAFA752"/>
  <w16cid:commentId w16cid:paraId="21F65181" w16cid:durableId="6EA29C10"/>
  <w16cid:commentId w16cid:paraId="590CF5DC" w16cid:durableId="4E7BD04E"/>
  <w16cid:commentId w16cid:paraId="4162C8E6" w16cid:durableId="328FBFBA"/>
  <w16cid:commentId w16cid:paraId="7BACBB53" w16cid:durableId="6655BD92"/>
  <w16cid:commentId w16cid:paraId="24DD8228" w16cid:durableId="5445C268"/>
  <w16cid:commentId w16cid:paraId="49DCDABE" w16cid:durableId="6683AB4C"/>
  <w16cid:commentId w16cid:paraId="721C1807" w16cid:durableId="24D1EB20"/>
  <w16cid:commentId w16cid:paraId="1676E75F" w16cid:durableId="33019F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378C" w14:textId="77777777" w:rsidR="003247F2" w:rsidRDefault="003247F2" w:rsidP="005F66D6">
      <w:r>
        <w:separator/>
      </w:r>
    </w:p>
  </w:endnote>
  <w:endnote w:type="continuationSeparator" w:id="0">
    <w:p w14:paraId="1850AE34" w14:textId="77777777" w:rsidR="003247F2" w:rsidRDefault="003247F2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CCC7" w14:textId="77777777" w:rsidR="003247F2" w:rsidRDefault="003247F2" w:rsidP="005F66D6">
      <w:r>
        <w:separator/>
      </w:r>
    </w:p>
  </w:footnote>
  <w:footnote w:type="continuationSeparator" w:id="0">
    <w:p w14:paraId="5793BB85" w14:textId="77777777" w:rsidR="003247F2" w:rsidRDefault="003247F2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17B200FE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18">
          <w:rPr>
            <w:noProof/>
          </w:rPr>
          <w:t>7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0DD4"/>
    <w:rsid w:val="00003C25"/>
    <w:rsid w:val="00012B9A"/>
    <w:rsid w:val="00012DBD"/>
    <w:rsid w:val="000203EE"/>
    <w:rsid w:val="00026423"/>
    <w:rsid w:val="00026D45"/>
    <w:rsid w:val="0002712D"/>
    <w:rsid w:val="00036049"/>
    <w:rsid w:val="00040BFA"/>
    <w:rsid w:val="00041794"/>
    <w:rsid w:val="000420D0"/>
    <w:rsid w:val="00046A58"/>
    <w:rsid w:val="000518A9"/>
    <w:rsid w:val="00060668"/>
    <w:rsid w:val="00066ADE"/>
    <w:rsid w:val="00067B33"/>
    <w:rsid w:val="00075F19"/>
    <w:rsid w:val="00076539"/>
    <w:rsid w:val="00076708"/>
    <w:rsid w:val="00091532"/>
    <w:rsid w:val="00094589"/>
    <w:rsid w:val="000A07EB"/>
    <w:rsid w:val="000A5FF7"/>
    <w:rsid w:val="000B155F"/>
    <w:rsid w:val="000B2F02"/>
    <w:rsid w:val="000B6104"/>
    <w:rsid w:val="000B76B7"/>
    <w:rsid w:val="000C0727"/>
    <w:rsid w:val="000C0D2C"/>
    <w:rsid w:val="000C3215"/>
    <w:rsid w:val="000C437B"/>
    <w:rsid w:val="000D1000"/>
    <w:rsid w:val="000E06B0"/>
    <w:rsid w:val="000E6ECF"/>
    <w:rsid w:val="0010384E"/>
    <w:rsid w:val="00103A7E"/>
    <w:rsid w:val="00113BD4"/>
    <w:rsid w:val="00120137"/>
    <w:rsid w:val="00121546"/>
    <w:rsid w:val="00122F42"/>
    <w:rsid w:val="0013017D"/>
    <w:rsid w:val="00134D3B"/>
    <w:rsid w:val="00137A9A"/>
    <w:rsid w:val="0014065F"/>
    <w:rsid w:val="00144873"/>
    <w:rsid w:val="00145957"/>
    <w:rsid w:val="001505D4"/>
    <w:rsid w:val="00165F15"/>
    <w:rsid w:val="00172495"/>
    <w:rsid w:val="00172D8B"/>
    <w:rsid w:val="001744AF"/>
    <w:rsid w:val="00175A01"/>
    <w:rsid w:val="001807A4"/>
    <w:rsid w:val="00181497"/>
    <w:rsid w:val="0018619E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4CAD"/>
    <w:rsid w:val="001E7F72"/>
    <w:rsid w:val="001F2DC6"/>
    <w:rsid w:val="001F5E0A"/>
    <w:rsid w:val="001F6083"/>
    <w:rsid w:val="001F6A20"/>
    <w:rsid w:val="001F6D71"/>
    <w:rsid w:val="002010F0"/>
    <w:rsid w:val="002030F8"/>
    <w:rsid w:val="002054BA"/>
    <w:rsid w:val="0021131E"/>
    <w:rsid w:val="00212597"/>
    <w:rsid w:val="002127B1"/>
    <w:rsid w:val="00216FBF"/>
    <w:rsid w:val="0022017F"/>
    <w:rsid w:val="0022648E"/>
    <w:rsid w:val="002272BA"/>
    <w:rsid w:val="0023273F"/>
    <w:rsid w:val="00236B05"/>
    <w:rsid w:val="00240D94"/>
    <w:rsid w:val="00241D9A"/>
    <w:rsid w:val="00243D21"/>
    <w:rsid w:val="00247CF8"/>
    <w:rsid w:val="002577F4"/>
    <w:rsid w:val="0026539C"/>
    <w:rsid w:val="00267C32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D7050"/>
    <w:rsid w:val="002E2486"/>
    <w:rsid w:val="002E265D"/>
    <w:rsid w:val="002E4A4F"/>
    <w:rsid w:val="002F1FE3"/>
    <w:rsid w:val="002F643A"/>
    <w:rsid w:val="003002B4"/>
    <w:rsid w:val="00302F40"/>
    <w:rsid w:val="003039E2"/>
    <w:rsid w:val="00310788"/>
    <w:rsid w:val="00311043"/>
    <w:rsid w:val="003140A2"/>
    <w:rsid w:val="00321048"/>
    <w:rsid w:val="003247F2"/>
    <w:rsid w:val="003272D1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1F4"/>
    <w:rsid w:val="00374AD4"/>
    <w:rsid w:val="00376534"/>
    <w:rsid w:val="00377F4C"/>
    <w:rsid w:val="00380A6A"/>
    <w:rsid w:val="00381BC7"/>
    <w:rsid w:val="00384044"/>
    <w:rsid w:val="00386214"/>
    <w:rsid w:val="00392300"/>
    <w:rsid w:val="00392F35"/>
    <w:rsid w:val="003947DF"/>
    <w:rsid w:val="003A04E5"/>
    <w:rsid w:val="003A3A15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D7B79"/>
    <w:rsid w:val="003E1A27"/>
    <w:rsid w:val="003F0B7A"/>
    <w:rsid w:val="003F5451"/>
    <w:rsid w:val="004059B3"/>
    <w:rsid w:val="004069A6"/>
    <w:rsid w:val="004077ED"/>
    <w:rsid w:val="004167C9"/>
    <w:rsid w:val="00416D93"/>
    <w:rsid w:val="00422D01"/>
    <w:rsid w:val="004236E1"/>
    <w:rsid w:val="004240D1"/>
    <w:rsid w:val="00426043"/>
    <w:rsid w:val="00427319"/>
    <w:rsid w:val="004300FD"/>
    <w:rsid w:val="0043261C"/>
    <w:rsid w:val="00434AC3"/>
    <w:rsid w:val="00435023"/>
    <w:rsid w:val="0043610A"/>
    <w:rsid w:val="004369AD"/>
    <w:rsid w:val="004406C3"/>
    <w:rsid w:val="00446E4E"/>
    <w:rsid w:val="00453E45"/>
    <w:rsid w:val="0046075D"/>
    <w:rsid w:val="00470929"/>
    <w:rsid w:val="00476ACA"/>
    <w:rsid w:val="00490DB3"/>
    <w:rsid w:val="00492282"/>
    <w:rsid w:val="004B3B56"/>
    <w:rsid w:val="004B6458"/>
    <w:rsid w:val="004C2EA5"/>
    <w:rsid w:val="004C44B8"/>
    <w:rsid w:val="004C4CCF"/>
    <w:rsid w:val="004C7200"/>
    <w:rsid w:val="004D0626"/>
    <w:rsid w:val="004D558E"/>
    <w:rsid w:val="004D59CD"/>
    <w:rsid w:val="004E30EB"/>
    <w:rsid w:val="004E469E"/>
    <w:rsid w:val="004E73AF"/>
    <w:rsid w:val="004F0802"/>
    <w:rsid w:val="004F0F86"/>
    <w:rsid w:val="005060F2"/>
    <w:rsid w:val="00506586"/>
    <w:rsid w:val="005073B3"/>
    <w:rsid w:val="005153DC"/>
    <w:rsid w:val="0051794B"/>
    <w:rsid w:val="0052131D"/>
    <w:rsid w:val="00523C62"/>
    <w:rsid w:val="00527659"/>
    <w:rsid w:val="00532E14"/>
    <w:rsid w:val="0054206A"/>
    <w:rsid w:val="00543B18"/>
    <w:rsid w:val="00547576"/>
    <w:rsid w:val="005513EB"/>
    <w:rsid w:val="00554E45"/>
    <w:rsid w:val="00555116"/>
    <w:rsid w:val="00556ECB"/>
    <w:rsid w:val="00560770"/>
    <w:rsid w:val="00576C24"/>
    <w:rsid w:val="00584AEC"/>
    <w:rsid w:val="00584F24"/>
    <w:rsid w:val="00586442"/>
    <w:rsid w:val="005905BB"/>
    <w:rsid w:val="00590D98"/>
    <w:rsid w:val="00597C50"/>
    <w:rsid w:val="005C33F6"/>
    <w:rsid w:val="005D1878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4843"/>
    <w:rsid w:val="00613C37"/>
    <w:rsid w:val="00630CC8"/>
    <w:rsid w:val="00635F20"/>
    <w:rsid w:val="00637540"/>
    <w:rsid w:val="006427BA"/>
    <w:rsid w:val="00644EFB"/>
    <w:rsid w:val="00646789"/>
    <w:rsid w:val="00652314"/>
    <w:rsid w:val="0065461C"/>
    <w:rsid w:val="00655D78"/>
    <w:rsid w:val="00661C4F"/>
    <w:rsid w:val="00671C6D"/>
    <w:rsid w:val="00673A23"/>
    <w:rsid w:val="00674D62"/>
    <w:rsid w:val="00680354"/>
    <w:rsid w:val="00680BF6"/>
    <w:rsid w:val="00681709"/>
    <w:rsid w:val="0069416F"/>
    <w:rsid w:val="00695CEA"/>
    <w:rsid w:val="00695EAA"/>
    <w:rsid w:val="006962C5"/>
    <w:rsid w:val="0069696D"/>
    <w:rsid w:val="006A0F3F"/>
    <w:rsid w:val="006A422B"/>
    <w:rsid w:val="006A48AC"/>
    <w:rsid w:val="006B451C"/>
    <w:rsid w:val="006D0AC8"/>
    <w:rsid w:val="006D62C2"/>
    <w:rsid w:val="006E083B"/>
    <w:rsid w:val="006F0FCD"/>
    <w:rsid w:val="006F1C73"/>
    <w:rsid w:val="006F1FE5"/>
    <w:rsid w:val="006F391B"/>
    <w:rsid w:val="006F4A29"/>
    <w:rsid w:val="006F4A57"/>
    <w:rsid w:val="007074CD"/>
    <w:rsid w:val="00710B3F"/>
    <w:rsid w:val="00712FB6"/>
    <w:rsid w:val="00712FBD"/>
    <w:rsid w:val="0071662E"/>
    <w:rsid w:val="00717726"/>
    <w:rsid w:val="00721A26"/>
    <w:rsid w:val="007238E8"/>
    <w:rsid w:val="007300CE"/>
    <w:rsid w:val="00731C78"/>
    <w:rsid w:val="007339F7"/>
    <w:rsid w:val="007343F9"/>
    <w:rsid w:val="00743287"/>
    <w:rsid w:val="0074787E"/>
    <w:rsid w:val="00747E44"/>
    <w:rsid w:val="007507DA"/>
    <w:rsid w:val="00756A3A"/>
    <w:rsid w:val="00757B5B"/>
    <w:rsid w:val="00762084"/>
    <w:rsid w:val="0076451D"/>
    <w:rsid w:val="0076596F"/>
    <w:rsid w:val="007678B1"/>
    <w:rsid w:val="00767A32"/>
    <w:rsid w:val="0077218D"/>
    <w:rsid w:val="0079006A"/>
    <w:rsid w:val="00791977"/>
    <w:rsid w:val="007964AD"/>
    <w:rsid w:val="00796ED5"/>
    <w:rsid w:val="00797FF3"/>
    <w:rsid w:val="007A267C"/>
    <w:rsid w:val="007B1BA1"/>
    <w:rsid w:val="007B289B"/>
    <w:rsid w:val="007B3095"/>
    <w:rsid w:val="007D621E"/>
    <w:rsid w:val="007E109E"/>
    <w:rsid w:val="007E138D"/>
    <w:rsid w:val="007E161F"/>
    <w:rsid w:val="007E2A08"/>
    <w:rsid w:val="007E50E1"/>
    <w:rsid w:val="007F38E5"/>
    <w:rsid w:val="007F6BC8"/>
    <w:rsid w:val="0080189D"/>
    <w:rsid w:val="00802D16"/>
    <w:rsid w:val="00806EA5"/>
    <w:rsid w:val="00807A5C"/>
    <w:rsid w:val="00812471"/>
    <w:rsid w:val="00822140"/>
    <w:rsid w:val="008245D7"/>
    <w:rsid w:val="0082626A"/>
    <w:rsid w:val="00826982"/>
    <w:rsid w:val="0083140A"/>
    <w:rsid w:val="00832773"/>
    <w:rsid w:val="00832B30"/>
    <w:rsid w:val="00832E18"/>
    <w:rsid w:val="008373AE"/>
    <w:rsid w:val="00842D69"/>
    <w:rsid w:val="00843DB7"/>
    <w:rsid w:val="0084404C"/>
    <w:rsid w:val="00844F61"/>
    <w:rsid w:val="008470EC"/>
    <w:rsid w:val="00853B8F"/>
    <w:rsid w:val="00860ABB"/>
    <w:rsid w:val="00861A19"/>
    <w:rsid w:val="0087081C"/>
    <w:rsid w:val="00882392"/>
    <w:rsid w:val="008921A7"/>
    <w:rsid w:val="0089496B"/>
    <w:rsid w:val="008A1D31"/>
    <w:rsid w:val="008A2674"/>
    <w:rsid w:val="008A4BF0"/>
    <w:rsid w:val="008A7226"/>
    <w:rsid w:val="008A7A31"/>
    <w:rsid w:val="008B33E3"/>
    <w:rsid w:val="008B3DAF"/>
    <w:rsid w:val="008B5DC9"/>
    <w:rsid w:val="008C3308"/>
    <w:rsid w:val="008C33BC"/>
    <w:rsid w:val="008C4518"/>
    <w:rsid w:val="008D1D03"/>
    <w:rsid w:val="008D26AA"/>
    <w:rsid w:val="008E511A"/>
    <w:rsid w:val="008E5B14"/>
    <w:rsid w:val="008E7EA0"/>
    <w:rsid w:val="0090006B"/>
    <w:rsid w:val="009013E6"/>
    <w:rsid w:val="009042F7"/>
    <w:rsid w:val="00904B5A"/>
    <w:rsid w:val="0090540E"/>
    <w:rsid w:val="00907C0E"/>
    <w:rsid w:val="00911D68"/>
    <w:rsid w:val="009248B1"/>
    <w:rsid w:val="009347E1"/>
    <w:rsid w:val="00935C57"/>
    <w:rsid w:val="00951A32"/>
    <w:rsid w:val="00953A75"/>
    <w:rsid w:val="00956EAE"/>
    <w:rsid w:val="00957308"/>
    <w:rsid w:val="009574A5"/>
    <w:rsid w:val="0096743C"/>
    <w:rsid w:val="009704EF"/>
    <w:rsid w:val="00970DB6"/>
    <w:rsid w:val="00980422"/>
    <w:rsid w:val="00980C8B"/>
    <w:rsid w:val="00992007"/>
    <w:rsid w:val="009931E1"/>
    <w:rsid w:val="009A0B19"/>
    <w:rsid w:val="009A32D6"/>
    <w:rsid w:val="009B7F02"/>
    <w:rsid w:val="009C2789"/>
    <w:rsid w:val="009C49AA"/>
    <w:rsid w:val="009C79FA"/>
    <w:rsid w:val="009D1DD5"/>
    <w:rsid w:val="009D390C"/>
    <w:rsid w:val="009D5A56"/>
    <w:rsid w:val="009D6D83"/>
    <w:rsid w:val="009D717F"/>
    <w:rsid w:val="009E129B"/>
    <w:rsid w:val="009E1624"/>
    <w:rsid w:val="009E68A0"/>
    <w:rsid w:val="009E7DD0"/>
    <w:rsid w:val="009F3E0C"/>
    <w:rsid w:val="009F74F5"/>
    <w:rsid w:val="00A00947"/>
    <w:rsid w:val="00A02EAE"/>
    <w:rsid w:val="00A1259E"/>
    <w:rsid w:val="00A12C70"/>
    <w:rsid w:val="00A13EE2"/>
    <w:rsid w:val="00A32313"/>
    <w:rsid w:val="00A46BFB"/>
    <w:rsid w:val="00A47BF6"/>
    <w:rsid w:val="00A51BF6"/>
    <w:rsid w:val="00A533B3"/>
    <w:rsid w:val="00A60195"/>
    <w:rsid w:val="00A61EE1"/>
    <w:rsid w:val="00A666AD"/>
    <w:rsid w:val="00A71DC3"/>
    <w:rsid w:val="00A724EC"/>
    <w:rsid w:val="00A73AB2"/>
    <w:rsid w:val="00A83884"/>
    <w:rsid w:val="00A83E03"/>
    <w:rsid w:val="00A9217E"/>
    <w:rsid w:val="00AA60CB"/>
    <w:rsid w:val="00AA6374"/>
    <w:rsid w:val="00AC049C"/>
    <w:rsid w:val="00AC2E3A"/>
    <w:rsid w:val="00AC3565"/>
    <w:rsid w:val="00AC3E75"/>
    <w:rsid w:val="00AD03D9"/>
    <w:rsid w:val="00AE2615"/>
    <w:rsid w:val="00AE288C"/>
    <w:rsid w:val="00AE35F4"/>
    <w:rsid w:val="00AF6B84"/>
    <w:rsid w:val="00AF799A"/>
    <w:rsid w:val="00B00397"/>
    <w:rsid w:val="00B042E7"/>
    <w:rsid w:val="00B05DB0"/>
    <w:rsid w:val="00B12D3E"/>
    <w:rsid w:val="00B16816"/>
    <w:rsid w:val="00B21D77"/>
    <w:rsid w:val="00B23F19"/>
    <w:rsid w:val="00B2666D"/>
    <w:rsid w:val="00B26B63"/>
    <w:rsid w:val="00B26F10"/>
    <w:rsid w:val="00B32FF6"/>
    <w:rsid w:val="00B33CDA"/>
    <w:rsid w:val="00B41453"/>
    <w:rsid w:val="00B41DF3"/>
    <w:rsid w:val="00B42161"/>
    <w:rsid w:val="00B47924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E43"/>
    <w:rsid w:val="00B97242"/>
    <w:rsid w:val="00BA1B8D"/>
    <w:rsid w:val="00BA2E45"/>
    <w:rsid w:val="00BA58F5"/>
    <w:rsid w:val="00BA6D58"/>
    <w:rsid w:val="00BB5CA7"/>
    <w:rsid w:val="00BB6851"/>
    <w:rsid w:val="00BC65EA"/>
    <w:rsid w:val="00BC6ED1"/>
    <w:rsid w:val="00BD3FAB"/>
    <w:rsid w:val="00BF0881"/>
    <w:rsid w:val="00C0093A"/>
    <w:rsid w:val="00C018BB"/>
    <w:rsid w:val="00C10ADF"/>
    <w:rsid w:val="00C12419"/>
    <w:rsid w:val="00C1415F"/>
    <w:rsid w:val="00C34CB8"/>
    <w:rsid w:val="00C366A3"/>
    <w:rsid w:val="00C37204"/>
    <w:rsid w:val="00C37F30"/>
    <w:rsid w:val="00C40473"/>
    <w:rsid w:val="00C40B1D"/>
    <w:rsid w:val="00C433E8"/>
    <w:rsid w:val="00C45CC3"/>
    <w:rsid w:val="00C51188"/>
    <w:rsid w:val="00C57DFB"/>
    <w:rsid w:val="00C620B6"/>
    <w:rsid w:val="00C622CB"/>
    <w:rsid w:val="00C62F21"/>
    <w:rsid w:val="00C724E1"/>
    <w:rsid w:val="00C76291"/>
    <w:rsid w:val="00C82FA5"/>
    <w:rsid w:val="00C86AA1"/>
    <w:rsid w:val="00C90B01"/>
    <w:rsid w:val="00C95328"/>
    <w:rsid w:val="00C96630"/>
    <w:rsid w:val="00CA0775"/>
    <w:rsid w:val="00CA36DF"/>
    <w:rsid w:val="00CA51B5"/>
    <w:rsid w:val="00CB3983"/>
    <w:rsid w:val="00CB3D28"/>
    <w:rsid w:val="00CB4FFE"/>
    <w:rsid w:val="00CB6345"/>
    <w:rsid w:val="00CC075E"/>
    <w:rsid w:val="00CC341A"/>
    <w:rsid w:val="00CD0422"/>
    <w:rsid w:val="00CD51F3"/>
    <w:rsid w:val="00CD7340"/>
    <w:rsid w:val="00CF1EC0"/>
    <w:rsid w:val="00CF6E9E"/>
    <w:rsid w:val="00CF77C8"/>
    <w:rsid w:val="00D00FA5"/>
    <w:rsid w:val="00D04462"/>
    <w:rsid w:val="00D061CE"/>
    <w:rsid w:val="00D066B7"/>
    <w:rsid w:val="00D1078D"/>
    <w:rsid w:val="00D1542C"/>
    <w:rsid w:val="00D15CA1"/>
    <w:rsid w:val="00D20419"/>
    <w:rsid w:val="00D20D13"/>
    <w:rsid w:val="00D231E5"/>
    <w:rsid w:val="00D30530"/>
    <w:rsid w:val="00D3462D"/>
    <w:rsid w:val="00D36DFB"/>
    <w:rsid w:val="00D43792"/>
    <w:rsid w:val="00D44D35"/>
    <w:rsid w:val="00D44D5F"/>
    <w:rsid w:val="00D4626C"/>
    <w:rsid w:val="00D467DB"/>
    <w:rsid w:val="00D521F7"/>
    <w:rsid w:val="00D638A2"/>
    <w:rsid w:val="00D81C24"/>
    <w:rsid w:val="00D82D15"/>
    <w:rsid w:val="00D94F37"/>
    <w:rsid w:val="00DA45A5"/>
    <w:rsid w:val="00DA5D59"/>
    <w:rsid w:val="00DB00D7"/>
    <w:rsid w:val="00DB31C3"/>
    <w:rsid w:val="00DB42E4"/>
    <w:rsid w:val="00DC0D78"/>
    <w:rsid w:val="00DC2621"/>
    <w:rsid w:val="00DC2A0E"/>
    <w:rsid w:val="00DD1454"/>
    <w:rsid w:val="00DD314E"/>
    <w:rsid w:val="00DE1B8F"/>
    <w:rsid w:val="00DE284C"/>
    <w:rsid w:val="00DE6EEF"/>
    <w:rsid w:val="00DF59FD"/>
    <w:rsid w:val="00DF66DE"/>
    <w:rsid w:val="00DF6AD9"/>
    <w:rsid w:val="00DF6C00"/>
    <w:rsid w:val="00E0251C"/>
    <w:rsid w:val="00E04A77"/>
    <w:rsid w:val="00E07B52"/>
    <w:rsid w:val="00E10481"/>
    <w:rsid w:val="00E13E4F"/>
    <w:rsid w:val="00E1584E"/>
    <w:rsid w:val="00E24838"/>
    <w:rsid w:val="00E26BA7"/>
    <w:rsid w:val="00E3040D"/>
    <w:rsid w:val="00E3151B"/>
    <w:rsid w:val="00E379A6"/>
    <w:rsid w:val="00E42CB6"/>
    <w:rsid w:val="00E5464E"/>
    <w:rsid w:val="00E61CAD"/>
    <w:rsid w:val="00E64E12"/>
    <w:rsid w:val="00E65DFC"/>
    <w:rsid w:val="00E7098D"/>
    <w:rsid w:val="00E732FE"/>
    <w:rsid w:val="00E750A4"/>
    <w:rsid w:val="00E805F0"/>
    <w:rsid w:val="00E825B3"/>
    <w:rsid w:val="00E828C4"/>
    <w:rsid w:val="00E86E04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B48"/>
    <w:rsid w:val="00EE1257"/>
    <w:rsid w:val="00EE1D17"/>
    <w:rsid w:val="00EF198F"/>
    <w:rsid w:val="00EF4671"/>
    <w:rsid w:val="00F04315"/>
    <w:rsid w:val="00F07758"/>
    <w:rsid w:val="00F243C8"/>
    <w:rsid w:val="00F31CF4"/>
    <w:rsid w:val="00F32A17"/>
    <w:rsid w:val="00F3655A"/>
    <w:rsid w:val="00F71C9E"/>
    <w:rsid w:val="00F7664A"/>
    <w:rsid w:val="00F83223"/>
    <w:rsid w:val="00F85CC4"/>
    <w:rsid w:val="00F86B41"/>
    <w:rsid w:val="00F93C5E"/>
    <w:rsid w:val="00F94019"/>
    <w:rsid w:val="00F9684F"/>
    <w:rsid w:val="00F970AE"/>
    <w:rsid w:val="00FA1D27"/>
    <w:rsid w:val="00FA7160"/>
    <w:rsid w:val="00FA7597"/>
    <w:rsid w:val="00FB507A"/>
    <w:rsid w:val="00FC2EB6"/>
    <w:rsid w:val="00FC6675"/>
    <w:rsid w:val="00FC6B39"/>
    <w:rsid w:val="00FD0824"/>
    <w:rsid w:val="00FD3499"/>
    <w:rsid w:val="00FE17DE"/>
    <w:rsid w:val="00FE2085"/>
    <w:rsid w:val="00FE24D0"/>
    <w:rsid w:val="00FE3CFC"/>
    <w:rsid w:val="00FF37BA"/>
    <w:rsid w:val="00FF4CAC"/>
    <w:rsid w:val="00FF79B4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dbf5f18e22ec418d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E467-BC04-480F-87D4-B222758F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7122</Words>
  <Characters>4060</Characters>
  <Application>Microsoft Office Word</Application>
  <DocSecurity>4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2021-07-27T07:22:00Z</dcterms:created>
  <dcterms:modified xsi:type="dcterms:W3CDTF">2021-07-27T07:22:00Z</dcterms:modified>
</cp:coreProperties>
</file>