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FD83" w14:textId="77777777" w:rsidR="0001674F" w:rsidRPr="0001674F" w:rsidRDefault="0001674F" w:rsidP="0001674F">
      <w:pPr>
        <w:tabs>
          <w:tab w:val="left" w:pos="0"/>
          <w:tab w:val="left" w:pos="1026"/>
        </w:tabs>
        <w:suppressAutoHyphens/>
        <w:ind w:firstLine="4678"/>
        <w:jc w:val="both"/>
        <w:rPr>
          <w:b/>
          <w:szCs w:val="24"/>
          <w:lang w:eastAsia="lt-LT"/>
        </w:rPr>
      </w:pPr>
      <w:r w:rsidRPr="0001674F">
        <w:rPr>
          <w:b/>
          <w:szCs w:val="24"/>
          <w:lang w:eastAsia="lt-LT"/>
        </w:rPr>
        <w:t>Projekto lyginamasis variantas</w:t>
      </w:r>
    </w:p>
    <w:p w14:paraId="15C05393" w14:textId="77777777" w:rsidR="0001674F" w:rsidRPr="0001674F" w:rsidRDefault="0001674F" w:rsidP="0001674F">
      <w:pPr>
        <w:tabs>
          <w:tab w:val="left" w:pos="0"/>
          <w:tab w:val="left" w:pos="1026"/>
        </w:tabs>
        <w:suppressAutoHyphens/>
        <w:ind w:firstLine="4678"/>
        <w:jc w:val="both"/>
        <w:rPr>
          <w:b/>
          <w:szCs w:val="24"/>
          <w:lang w:eastAsia="lt-LT"/>
        </w:rPr>
      </w:pPr>
    </w:p>
    <w:p w14:paraId="0E52DEBC" w14:textId="77777777" w:rsidR="0001674F" w:rsidRPr="0001674F" w:rsidRDefault="0001674F" w:rsidP="0001674F">
      <w:pPr>
        <w:tabs>
          <w:tab w:val="left" w:pos="0"/>
          <w:tab w:val="left" w:pos="1026"/>
        </w:tabs>
        <w:suppressAutoHyphens/>
        <w:ind w:firstLine="4678"/>
        <w:jc w:val="both"/>
        <w:rPr>
          <w:bCs/>
          <w:szCs w:val="24"/>
          <w:lang w:eastAsia="lt-LT"/>
        </w:rPr>
      </w:pPr>
      <w:r w:rsidRPr="0001674F">
        <w:rPr>
          <w:bCs/>
          <w:szCs w:val="24"/>
          <w:lang w:eastAsia="lt-LT"/>
        </w:rPr>
        <w:t>PATVIRTINTA</w:t>
      </w:r>
    </w:p>
    <w:p w14:paraId="1C378BD8" w14:textId="77777777" w:rsidR="0001674F" w:rsidRPr="0001674F" w:rsidRDefault="0001674F" w:rsidP="0001674F">
      <w:pPr>
        <w:tabs>
          <w:tab w:val="left" w:pos="0"/>
          <w:tab w:val="left" w:pos="1026"/>
        </w:tabs>
        <w:suppressAutoHyphens/>
        <w:ind w:firstLine="4678"/>
        <w:jc w:val="both"/>
        <w:rPr>
          <w:bCs/>
          <w:szCs w:val="24"/>
          <w:lang w:eastAsia="lt-LT"/>
        </w:rPr>
      </w:pPr>
      <w:r w:rsidRPr="0001674F">
        <w:rPr>
          <w:bCs/>
          <w:szCs w:val="24"/>
          <w:lang w:eastAsia="lt-LT"/>
        </w:rPr>
        <w:t xml:space="preserve">Lietuvos Respublikos aplinkos ministro </w:t>
      </w:r>
    </w:p>
    <w:p w14:paraId="4026F42B" w14:textId="19FCA421" w:rsidR="00860B0A" w:rsidRPr="0001674F" w:rsidRDefault="0001674F" w:rsidP="0001674F">
      <w:pPr>
        <w:tabs>
          <w:tab w:val="left" w:pos="0"/>
          <w:tab w:val="left" w:pos="1026"/>
        </w:tabs>
        <w:suppressAutoHyphens/>
        <w:ind w:firstLine="4678"/>
        <w:jc w:val="both"/>
        <w:rPr>
          <w:bCs/>
          <w:szCs w:val="24"/>
          <w:lang w:eastAsia="lt-LT"/>
        </w:rPr>
      </w:pPr>
      <w:r w:rsidRPr="0001674F">
        <w:rPr>
          <w:bCs/>
          <w:szCs w:val="24"/>
          <w:lang w:eastAsia="lt-LT"/>
        </w:rPr>
        <w:t>2014 m. gruodžio 19 d. įsakymu Nr. D1-1050</w:t>
      </w:r>
    </w:p>
    <w:p w14:paraId="259458DB" w14:textId="77777777" w:rsidR="0001674F" w:rsidRDefault="0001674F" w:rsidP="00860B0A">
      <w:pPr>
        <w:tabs>
          <w:tab w:val="left" w:pos="0"/>
          <w:tab w:val="left" w:pos="1026"/>
        </w:tabs>
        <w:suppressAutoHyphens/>
        <w:ind w:hanging="119"/>
        <w:jc w:val="center"/>
        <w:rPr>
          <w:b/>
          <w:szCs w:val="24"/>
          <w:lang w:eastAsia="lt-LT"/>
        </w:rPr>
      </w:pPr>
    </w:p>
    <w:p w14:paraId="2005E0D2" w14:textId="77777777" w:rsidR="0001674F" w:rsidRDefault="0001674F" w:rsidP="00860B0A">
      <w:pPr>
        <w:tabs>
          <w:tab w:val="left" w:pos="0"/>
          <w:tab w:val="left" w:pos="1026"/>
        </w:tabs>
        <w:suppressAutoHyphens/>
        <w:ind w:hanging="119"/>
        <w:jc w:val="center"/>
        <w:rPr>
          <w:b/>
          <w:szCs w:val="24"/>
          <w:lang w:eastAsia="lt-LT"/>
        </w:rPr>
      </w:pPr>
    </w:p>
    <w:p w14:paraId="5224A04D" w14:textId="77777777" w:rsidR="001735F3" w:rsidRDefault="001735F3" w:rsidP="001735F3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VEIKSMŲ PROGRAMOS PRIORITETO ĮGYVENDINIMO PRIEMONĖ NR. 05.1.1-APVA-V-004 </w:t>
      </w:r>
      <w:r>
        <w:rPr>
          <w:b/>
          <w:caps/>
          <w:szCs w:val="24"/>
          <w:lang w:eastAsia="lt-LT"/>
        </w:rPr>
        <w:t>„Aplinkos monitoringo ir kontrolės stiprinimas“</w:t>
      </w:r>
    </w:p>
    <w:p w14:paraId="62269C9C" w14:textId="77777777" w:rsidR="001735F3" w:rsidRDefault="001735F3" w:rsidP="001735F3">
      <w:pPr>
        <w:tabs>
          <w:tab w:val="left" w:pos="0"/>
          <w:tab w:val="left" w:pos="567"/>
        </w:tabs>
        <w:suppressAutoHyphens/>
        <w:jc w:val="center"/>
        <w:rPr>
          <w:b/>
          <w:szCs w:val="24"/>
          <w:lang w:eastAsia="lt-LT"/>
        </w:rPr>
      </w:pPr>
    </w:p>
    <w:p w14:paraId="7E53096D" w14:textId="77777777" w:rsidR="001735F3" w:rsidRDefault="001735F3" w:rsidP="001735F3">
      <w:pPr>
        <w:keepLines/>
        <w:tabs>
          <w:tab w:val="left" w:pos="4536"/>
        </w:tabs>
        <w:suppressAutoHyphens/>
        <w:ind w:firstLine="709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1. Priemonės Nr. 05.1.1-APVA-V-004 „Aplinkos monitoringo ir kontrolės stiprinimas“ (toliau – priemonė) aprašymas: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735F3" w14:paraId="000401C8" w14:textId="77777777" w:rsidTr="007658DE">
        <w:tc>
          <w:tcPr>
            <w:tcW w:w="9781" w:type="dxa"/>
            <w:hideMark/>
          </w:tcPr>
          <w:p w14:paraId="529D84FF" w14:textId="77777777" w:rsidR="001735F3" w:rsidRDefault="001735F3" w:rsidP="007658DE">
            <w:pPr>
              <w:tabs>
                <w:tab w:val="left" w:pos="0"/>
                <w:tab w:val="left" w:pos="1026"/>
                <w:tab w:val="left" w:pos="4536"/>
              </w:tabs>
              <w:suppressAutoHyphens/>
              <w:ind w:left="34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ES Sanglaudos fondo lėšomis;</w:t>
            </w:r>
          </w:p>
        </w:tc>
      </w:tr>
      <w:tr w:rsidR="001735F3" w14:paraId="07693E9B" w14:textId="77777777" w:rsidTr="007658DE">
        <w:tc>
          <w:tcPr>
            <w:tcW w:w="9781" w:type="dxa"/>
            <w:hideMark/>
          </w:tcPr>
          <w:p w14:paraId="34C512A6" w14:textId="77777777" w:rsidR="001735F3" w:rsidRDefault="001735F3" w:rsidP="007658DE">
            <w:pPr>
              <w:tabs>
                <w:tab w:val="left" w:pos="0"/>
                <w:tab w:val="left" w:pos="1026"/>
                <w:tab w:val="left" w:pos="4536"/>
              </w:tabs>
              <w:suppressAutoHyphens/>
              <w:ind w:left="34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prisidedama prie uždavinio „Sumažinti dėl klimato kaitos atsirandančius nuostolius“ įgyvendinimo;</w:t>
            </w:r>
          </w:p>
        </w:tc>
      </w:tr>
      <w:tr w:rsidR="001735F3" w14:paraId="76571B4F" w14:textId="77777777" w:rsidTr="007658DE">
        <w:tc>
          <w:tcPr>
            <w:tcW w:w="9781" w:type="dxa"/>
          </w:tcPr>
          <w:p w14:paraId="6B936881" w14:textId="77777777" w:rsidR="001735F3" w:rsidRDefault="001735F3" w:rsidP="007658DE">
            <w:pPr>
              <w:tabs>
                <w:tab w:val="left" w:pos="0"/>
                <w:tab w:val="left" w:pos="1026"/>
                <w:tab w:val="left" w:pos="4536"/>
              </w:tabs>
              <w:suppressAutoHyphens/>
              <w:ind w:left="360" w:firstLine="38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14:paraId="111D1B28" w14:textId="77777777" w:rsidR="001735F3" w:rsidRDefault="001735F3" w:rsidP="007658DE">
            <w:pPr>
              <w:tabs>
                <w:tab w:val="left" w:pos="0"/>
                <w:tab w:val="left" w:pos="1877"/>
                <w:tab w:val="left" w:pos="4536"/>
              </w:tabs>
              <w:suppressAutoHyphens/>
              <w:ind w:left="34" w:firstLine="11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klimato kaitos valdymui, nacionalinei oro teršalų ir ŠESD apskaitos sistemai tobulinti reikalingų dokumentų parengimas ir priemonių įsigijimas;</w:t>
            </w:r>
          </w:p>
          <w:p w14:paraId="24A79A2F" w14:textId="77777777" w:rsidR="001735F3" w:rsidRDefault="001735F3" w:rsidP="007658DE">
            <w:pPr>
              <w:tabs>
                <w:tab w:val="left" w:pos="0"/>
                <w:tab w:val="left" w:pos="1877"/>
                <w:tab w:val="left" w:pos="4536"/>
              </w:tabs>
              <w:suppressAutoHyphens/>
              <w:ind w:left="34" w:firstLine="11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1.3.2. hidrologinių ir meteorologinių stebėjimų, prognozavimo, modeliavimo, hidrometeorologinių ir klimato paslaugų teikimo, informacijos koordinavimo ir informavimo pajėgumų stiprinimas;</w:t>
            </w:r>
          </w:p>
          <w:p w14:paraId="4CD2CFF2" w14:textId="77777777" w:rsidR="001735F3" w:rsidRDefault="001735F3" w:rsidP="007658DE">
            <w:pPr>
              <w:tabs>
                <w:tab w:val="left" w:pos="0"/>
                <w:tab w:val="left" w:pos="1877"/>
                <w:tab w:val="left" w:pos="4536"/>
              </w:tabs>
              <w:suppressAutoHyphens/>
              <w:ind w:left="34" w:firstLine="11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1.3.3. aplinkos oro monitoringo ir ankstyvojo perspėjimo stočių tinklo ir laboratorijų atnaujinimas;</w:t>
            </w:r>
          </w:p>
          <w:p w14:paraId="4E804CB5" w14:textId="77777777" w:rsidR="001735F3" w:rsidRDefault="001735F3" w:rsidP="007658DE">
            <w:pPr>
              <w:tabs>
                <w:tab w:val="left" w:pos="0"/>
                <w:tab w:val="left" w:pos="1877"/>
                <w:tab w:val="left" w:pos="4536"/>
              </w:tabs>
              <w:suppressAutoHyphens/>
              <w:ind w:left="34" w:firstLine="11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1.3.4. miškų būklės, naudojimo, atkūrimo, įveisimo, apsaugos kontrolės ir priešgaisrinės apsaugos techninių pajėgumų atnaujinimas ir tobulinimas;</w:t>
            </w:r>
          </w:p>
          <w:p w14:paraId="2B0B94C5" w14:textId="77777777" w:rsidR="001735F3" w:rsidRDefault="001735F3" w:rsidP="007658DE">
            <w:pPr>
              <w:tabs>
                <w:tab w:val="left" w:pos="0"/>
                <w:tab w:val="left" w:pos="1877"/>
                <w:tab w:val="left" w:pos="4536"/>
              </w:tabs>
              <w:suppressAutoHyphens/>
              <w:ind w:left="34" w:firstLine="11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1.3.5. aplinkos apsaugos valstybinės kontrolės techninių pajėgumų stiprinimas.</w:t>
            </w:r>
          </w:p>
        </w:tc>
      </w:tr>
      <w:tr w:rsidR="001735F3" w14:paraId="6B5C854C" w14:textId="77777777" w:rsidTr="007658DE">
        <w:trPr>
          <w:trHeight w:val="671"/>
        </w:trPr>
        <w:tc>
          <w:tcPr>
            <w:tcW w:w="9781" w:type="dxa"/>
          </w:tcPr>
          <w:p w14:paraId="06BFAC6D" w14:textId="77777777" w:rsidR="001735F3" w:rsidRDefault="001735F3" w:rsidP="007658DE">
            <w:pPr>
              <w:tabs>
                <w:tab w:val="left" w:pos="4536"/>
              </w:tabs>
              <w:ind w:firstLine="743"/>
              <w:jc w:val="both"/>
              <w:rPr>
                <w:szCs w:val="24"/>
              </w:rPr>
            </w:pPr>
            <w:r>
              <w:rPr>
                <w:szCs w:val="24"/>
              </w:rPr>
              <w:t>1.4. galimi pareiškėjai:</w:t>
            </w:r>
          </w:p>
          <w:p w14:paraId="0246757E" w14:textId="77777777" w:rsidR="001735F3" w:rsidRDefault="001735F3" w:rsidP="007658DE">
            <w:pPr>
              <w:tabs>
                <w:tab w:val="left" w:pos="4536"/>
              </w:tabs>
              <w:ind w:firstLine="116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1.4.1. Aplinkos apsaugos agentūra; </w:t>
            </w:r>
          </w:p>
          <w:p w14:paraId="64161679" w14:textId="77777777" w:rsidR="001735F3" w:rsidRDefault="001735F3" w:rsidP="007658DE">
            <w:pPr>
              <w:tabs>
                <w:tab w:val="left" w:pos="4536"/>
              </w:tabs>
              <w:ind w:firstLine="1168"/>
              <w:jc w:val="both"/>
              <w:rPr>
                <w:szCs w:val="24"/>
              </w:rPr>
            </w:pPr>
            <w:r>
              <w:rPr>
                <w:szCs w:val="24"/>
              </w:rPr>
              <w:t>1.4.2. Lietuvos hidrometeorologijos tarnyba prie Aplinkos ministerijos;</w:t>
            </w:r>
          </w:p>
          <w:p w14:paraId="3E690689" w14:textId="77777777" w:rsidR="001735F3" w:rsidRDefault="001735F3" w:rsidP="007658DE">
            <w:pPr>
              <w:tabs>
                <w:tab w:val="left" w:pos="4536"/>
              </w:tabs>
              <w:ind w:firstLine="1168"/>
              <w:jc w:val="both"/>
              <w:rPr>
                <w:szCs w:val="24"/>
              </w:rPr>
            </w:pPr>
            <w:r>
              <w:rPr>
                <w:szCs w:val="24"/>
              </w:rPr>
              <w:t>1.4.3. Aplinkos apsaugos departamentas prie Aplinkos ministerijos;</w:t>
            </w:r>
          </w:p>
          <w:p w14:paraId="5E2C99CC" w14:textId="77777777" w:rsidR="001735F3" w:rsidRDefault="001735F3" w:rsidP="007658DE">
            <w:pPr>
              <w:tabs>
                <w:tab w:val="left" w:pos="4536"/>
              </w:tabs>
              <w:ind w:firstLine="1168"/>
              <w:jc w:val="both"/>
              <w:rPr>
                <w:szCs w:val="24"/>
              </w:rPr>
            </w:pPr>
            <w:r>
              <w:rPr>
                <w:szCs w:val="24"/>
              </w:rPr>
              <w:t>1.4.4. Valstybinė miškų tarnyba;</w:t>
            </w:r>
          </w:p>
          <w:p w14:paraId="701513C1" w14:textId="77777777" w:rsidR="001735F3" w:rsidRDefault="001735F3" w:rsidP="007658DE">
            <w:pPr>
              <w:tabs>
                <w:tab w:val="left" w:pos="4536"/>
              </w:tabs>
              <w:ind w:firstLine="1168"/>
              <w:jc w:val="both"/>
              <w:rPr>
                <w:szCs w:val="24"/>
              </w:rPr>
            </w:pPr>
            <w:r>
              <w:rPr>
                <w:szCs w:val="24"/>
              </w:rPr>
              <w:t>1.4.5. Aplinkos ministerija;</w:t>
            </w:r>
          </w:p>
          <w:p w14:paraId="73A3BB7C" w14:textId="77777777" w:rsidR="001735F3" w:rsidRDefault="001735F3" w:rsidP="007658DE">
            <w:pPr>
              <w:tabs>
                <w:tab w:val="left" w:pos="4536"/>
              </w:tabs>
              <w:ind w:firstLine="1168"/>
              <w:jc w:val="both"/>
              <w:rPr>
                <w:szCs w:val="24"/>
              </w:rPr>
            </w:pPr>
            <w:r>
              <w:rPr>
                <w:szCs w:val="24"/>
              </w:rPr>
              <w:t>1.4.6. VĮ Valstybinių miškų urėdija.</w:t>
            </w:r>
          </w:p>
        </w:tc>
      </w:tr>
    </w:tbl>
    <w:p w14:paraId="57729B2F" w14:textId="77777777" w:rsidR="001735F3" w:rsidRDefault="001735F3" w:rsidP="001735F3">
      <w:pPr>
        <w:tabs>
          <w:tab w:val="left" w:pos="426"/>
          <w:tab w:val="left" w:pos="4536"/>
          <w:tab w:val="left" w:pos="7088"/>
        </w:tabs>
        <w:suppressAutoHyphens/>
        <w:ind w:left="851" w:hanging="142"/>
        <w:jc w:val="right"/>
        <w:rPr>
          <w:b/>
          <w:szCs w:val="24"/>
          <w:lang w:eastAsia="lt-LT"/>
        </w:rPr>
      </w:pPr>
    </w:p>
    <w:p w14:paraId="62B84D89" w14:textId="77777777" w:rsidR="001735F3" w:rsidRDefault="001735F3" w:rsidP="001735F3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1735F3" w14:paraId="76708834" w14:textId="77777777" w:rsidTr="007658DE">
        <w:tc>
          <w:tcPr>
            <w:tcW w:w="9604" w:type="dxa"/>
          </w:tcPr>
          <w:p w14:paraId="53837D73" w14:textId="77777777" w:rsidR="001735F3" w:rsidRDefault="001735F3" w:rsidP="007658DE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Negrąžinamoji subsidija</w:t>
            </w:r>
          </w:p>
        </w:tc>
      </w:tr>
    </w:tbl>
    <w:p w14:paraId="56263484" w14:textId="77777777" w:rsidR="001735F3" w:rsidRDefault="001735F3" w:rsidP="001735F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12B98F16" w14:textId="77777777" w:rsidR="001735F3" w:rsidRDefault="001735F3" w:rsidP="001735F3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Projektų atrankos būdas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1735F3" w14:paraId="34D5C2B4" w14:textId="77777777" w:rsidTr="007658DE">
        <w:tc>
          <w:tcPr>
            <w:tcW w:w="10206" w:type="dxa"/>
          </w:tcPr>
          <w:p w14:paraId="73B2FE61" w14:textId="77777777" w:rsidR="001735F3" w:rsidRDefault="001735F3" w:rsidP="007658DE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projektų planavimas</w:t>
            </w:r>
          </w:p>
        </w:tc>
      </w:tr>
    </w:tbl>
    <w:p w14:paraId="079B49C9" w14:textId="77777777" w:rsidR="001735F3" w:rsidRDefault="001735F3" w:rsidP="001735F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6B6A680D" w14:textId="77777777" w:rsidR="001735F3" w:rsidRDefault="001735F3" w:rsidP="001735F3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Atsakinga įgyvendinančioji institucija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1735F3" w14:paraId="24766C81" w14:textId="77777777" w:rsidTr="007658DE">
        <w:tc>
          <w:tcPr>
            <w:tcW w:w="10206" w:type="dxa"/>
          </w:tcPr>
          <w:p w14:paraId="6C26B83A" w14:textId="77777777" w:rsidR="001735F3" w:rsidRDefault="001735F3" w:rsidP="007658DE">
            <w:pPr>
              <w:tabs>
                <w:tab w:val="left" w:pos="0"/>
                <w:tab w:val="left" w:pos="567"/>
              </w:tabs>
              <w:suppressAutoHyphens/>
              <w:ind w:left="360" w:firstLine="38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aplinkos ministerijos Aplinkos projektų valdymo agentūra</w:t>
            </w:r>
          </w:p>
        </w:tc>
      </w:tr>
    </w:tbl>
    <w:p w14:paraId="6E2D45D6" w14:textId="77777777" w:rsidR="001735F3" w:rsidRDefault="001735F3" w:rsidP="001735F3">
      <w:pPr>
        <w:rPr>
          <w:szCs w:val="24"/>
          <w:lang w:eastAsia="lt-LT"/>
        </w:rPr>
      </w:pPr>
    </w:p>
    <w:p w14:paraId="59DD0CB1" w14:textId="77777777" w:rsidR="001735F3" w:rsidRDefault="001735F3" w:rsidP="001735F3">
      <w:pPr>
        <w:tabs>
          <w:tab w:val="left" w:pos="851"/>
        </w:tabs>
        <w:suppressAutoHyphens/>
        <w:ind w:left="142"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1735F3" w14:paraId="04248D1A" w14:textId="77777777" w:rsidTr="007658DE">
        <w:tc>
          <w:tcPr>
            <w:tcW w:w="9498" w:type="dxa"/>
          </w:tcPr>
          <w:p w14:paraId="103CB626" w14:textId="77777777" w:rsidR="001735F3" w:rsidRDefault="001735F3" w:rsidP="007658DE">
            <w:pPr>
              <w:suppressAutoHyphens/>
              <w:ind w:left="743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Papildomi reikalavimai netaikomi</w:t>
            </w:r>
          </w:p>
        </w:tc>
      </w:tr>
    </w:tbl>
    <w:p w14:paraId="0945C1E4" w14:textId="77777777" w:rsidR="001735F3" w:rsidRDefault="001735F3" w:rsidP="001735F3">
      <w:pPr>
        <w:rPr>
          <w:szCs w:val="24"/>
          <w:lang w:eastAsia="lt-LT"/>
        </w:rPr>
      </w:pPr>
    </w:p>
    <w:p w14:paraId="542BF815" w14:textId="77777777" w:rsidR="001735F3" w:rsidRDefault="001735F3" w:rsidP="001735F3">
      <w:pPr>
        <w:tabs>
          <w:tab w:val="left" w:pos="4536"/>
        </w:tabs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423"/>
        <w:gridCol w:w="1134"/>
        <w:gridCol w:w="1560"/>
        <w:gridCol w:w="1593"/>
      </w:tblGrid>
      <w:tr w:rsidR="001735F3" w14:paraId="2B57AC39" w14:textId="77777777" w:rsidTr="007658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1692" w14:textId="77777777" w:rsidR="001735F3" w:rsidRDefault="001735F3" w:rsidP="007658DE">
            <w:pPr>
              <w:tabs>
                <w:tab w:val="left" w:pos="284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lastRenderedPageBreak/>
              <w:t>Stebėse-nos</w:t>
            </w:r>
            <w:proofErr w:type="spellEnd"/>
            <w:r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A9D1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9B68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Matavi-mo</w:t>
            </w:r>
            <w:proofErr w:type="spellEnd"/>
            <w:r>
              <w:rPr>
                <w:szCs w:val="24"/>
                <w:lang w:eastAsia="lt-LT"/>
              </w:rPr>
              <w:t xml:space="preserve"> vienetas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AE83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ind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  <w:r>
              <w:rPr>
                <w:szCs w:val="24"/>
                <w:lang w:eastAsia="lt-LT"/>
              </w:rPr>
              <w:br/>
              <w:t>2018 m. gruodžio 31 d.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A73E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ind w:right="-7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Galutinė reikšmė </w:t>
            </w:r>
            <w:r>
              <w:rPr>
                <w:szCs w:val="24"/>
                <w:lang w:eastAsia="lt-LT"/>
              </w:rPr>
              <w:br/>
              <w:t>2023 m. gruodžio 31 d.</w:t>
            </w:r>
          </w:p>
        </w:tc>
      </w:tr>
      <w:tr w:rsidR="001735F3" w14:paraId="1A2ECFE4" w14:textId="77777777" w:rsidTr="007658DE">
        <w:trPr>
          <w:trHeight w:val="5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11C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R.N.009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72C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„Numatytų pavojingų, stichinių ir katastrofinių </w:t>
            </w:r>
            <w:r>
              <w:rPr>
                <w:szCs w:val="24"/>
                <w:lang w:eastAsia="ar-SA"/>
              </w:rPr>
              <w:t>meteorologinių reiškinių dalis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0153" w14:textId="77777777" w:rsidR="001735F3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7492" w14:textId="77777777" w:rsidR="001735F3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A6FB" w14:textId="77777777" w:rsidR="001735F3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</w:t>
            </w:r>
          </w:p>
        </w:tc>
      </w:tr>
      <w:tr w:rsidR="001735F3" w14:paraId="03A145FE" w14:textId="77777777" w:rsidTr="007658DE">
        <w:trPr>
          <w:trHeight w:val="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161A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spacing w:line="10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A6BA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spacing w:line="10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„Įrengtos arba atnaujintos aplinkos oro monitoringo ir ankstyvojo perspėjimo, hidrologinių ir meteorologinių stebėjimų stotys“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321E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spacing w:line="100" w:lineRule="atLeast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Vienetai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8F2D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spacing w:line="100" w:lineRule="atLeast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88F0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spacing w:line="100" w:lineRule="atLeast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199</w:t>
            </w:r>
          </w:p>
        </w:tc>
      </w:tr>
      <w:tr w:rsidR="001735F3" w14:paraId="54D96E69" w14:textId="77777777" w:rsidTr="007658DE">
        <w:trPr>
          <w:trHeight w:val="6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DCD7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spacing w:line="100" w:lineRule="atLeast"/>
              <w:ind w:firstLine="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0D74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spacing w:line="10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„Įsigyti ir (ar) atnaujinti priemonių komplektai aplinkos monitoringui, kontrolei ir (ar) apsaugai vykdyti“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03D0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spacing w:line="100" w:lineRule="atLeast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Skaičius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3953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spacing w:line="100" w:lineRule="atLeast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FB3F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spacing w:line="100" w:lineRule="atLeast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329</w:t>
            </w:r>
          </w:p>
        </w:tc>
      </w:tr>
      <w:tr w:rsidR="001735F3" w14:paraId="72A4FDD9" w14:textId="77777777" w:rsidTr="007658DE">
        <w:trPr>
          <w:trHeight w:val="6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99C5" w14:textId="77777777" w:rsidR="001735F3" w:rsidRDefault="001735F3" w:rsidP="007658DE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FC6C" w14:textId="77777777" w:rsidR="001735F3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„Atlikti klimato kaitos valdymo, oro teršalų apskaitos ir ŠESD apskaitos vertinimai“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9D9D" w14:textId="77777777" w:rsidR="001735F3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Skaičius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7CE9" w14:textId="77777777" w:rsidR="001735F3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A745" w14:textId="77777777" w:rsidR="001735F3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20</w:t>
            </w:r>
          </w:p>
        </w:tc>
      </w:tr>
      <w:tr w:rsidR="001735F3" w14:paraId="00F7048F" w14:textId="77777777" w:rsidTr="007658DE">
        <w:trPr>
          <w:trHeight w:val="6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55D5" w14:textId="77777777" w:rsidR="001735F3" w:rsidRDefault="001735F3" w:rsidP="007658DE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AAB7" w14:textId="77777777" w:rsidR="001735F3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„Sukurtas klimato paslaugų ir informacijos koordinavimo portalas“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C42" w14:textId="77777777" w:rsidR="001735F3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3848" w14:textId="77777777" w:rsidR="001735F3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06DD" w14:textId="77777777" w:rsidR="001735F3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1735F3" w14:paraId="3781934D" w14:textId="77777777" w:rsidTr="007658DE">
        <w:trPr>
          <w:trHeight w:val="6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A53D" w14:textId="77777777" w:rsidR="001735F3" w:rsidRPr="00BA5641" w:rsidRDefault="001735F3" w:rsidP="007658DE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BA5641">
              <w:rPr>
                <w:szCs w:val="24"/>
                <w:lang w:eastAsia="lt-LT"/>
              </w:rPr>
              <w:t>P.N.013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19B0" w14:textId="2907AA81" w:rsidR="00F75CA4" w:rsidRDefault="001735F3" w:rsidP="00F75CA4">
            <w:pPr>
              <w:widowControl w:val="0"/>
              <w:tabs>
                <w:tab w:val="left" w:pos="622"/>
              </w:tabs>
              <w:suppressAutoHyphens/>
              <w:rPr>
                <w:szCs w:val="24"/>
                <w:lang w:eastAsia="lt-LT"/>
              </w:rPr>
            </w:pPr>
            <w:r w:rsidRPr="00BA5641">
              <w:rPr>
                <w:szCs w:val="24"/>
                <w:lang w:eastAsia="lt-LT"/>
              </w:rPr>
              <w:t>„</w:t>
            </w:r>
            <w:r w:rsidRPr="00BA5641">
              <w:rPr>
                <w:strike/>
                <w:szCs w:val="24"/>
                <w:lang w:eastAsia="lt-LT"/>
              </w:rPr>
              <w:t>Modernizuota aplinkos informacinė sistema</w:t>
            </w:r>
            <w:r w:rsidR="00EF0B22" w:rsidRPr="00BA5339">
              <w:rPr>
                <w:szCs w:val="24"/>
                <w:lang w:eastAsia="lt-LT"/>
              </w:rPr>
              <w:t xml:space="preserve"> </w:t>
            </w:r>
            <w:r w:rsidR="00F75CA4">
              <w:rPr>
                <w:b/>
                <w:bCs/>
                <w:szCs w:val="24"/>
                <w:lang w:eastAsia="lt-LT"/>
              </w:rPr>
              <w:t>P</w:t>
            </w:r>
            <w:r w:rsidR="00F75CA4" w:rsidRPr="00EF0B22">
              <w:rPr>
                <w:b/>
                <w:bCs/>
                <w:szCs w:val="24"/>
                <w:lang w:eastAsia="lt-LT"/>
              </w:rPr>
              <w:t>arengti dokumentai</w:t>
            </w:r>
            <w:r w:rsidR="00F75CA4">
              <w:rPr>
                <w:b/>
                <w:bCs/>
                <w:szCs w:val="24"/>
                <w:lang w:eastAsia="lt-LT"/>
              </w:rPr>
              <w:t>, skirti</w:t>
            </w:r>
            <w:r w:rsidR="00F75CA4" w:rsidRPr="00EF0B22">
              <w:rPr>
                <w:b/>
                <w:bCs/>
                <w:szCs w:val="24"/>
                <w:lang w:eastAsia="lt-LT"/>
              </w:rPr>
              <w:t xml:space="preserve"> </w:t>
            </w:r>
            <w:r w:rsidR="00F75CA4">
              <w:rPr>
                <w:b/>
                <w:bCs/>
                <w:color w:val="000000"/>
                <w:spacing w:val="-2"/>
              </w:rPr>
              <w:t>i</w:t>
            </w:r>
            <w:r w:rsidR="00F75CA4" w:rsidRPr="002E6C2E">
              <w:rPr>
                <w:b/>
                <w:bCs/>
                <w:color w:val="000000"/>
                <w:spacing w:val="-2"/>
              </w:rPr>
              <w:t>nformacinei sistemai „Aplinkos informacijos valdymo integruota kompiuterinė sistema“</w:t>
            </w:r>
            <w:r w:rsidR="00F75CA4">
              <w:rPr>
                <w:color w:val="000000"/>
                <w:spacing w:val="-2"/>
              </w:rPr>
              <w:t xml:space="preserve"> </w:t>
            </w:r>
            <w:r w:rsidR="00F75CA4" w:rsidRPr="00EF0B22">
              <w:rPr>
                <w:b/>
                <w:bCs/>
                <w:szCs w:val="24"/>
                <w:lang w:eastAsia="lt-LT"/>
              </w:rPr>
              <w:t>modernizuoti</w:t>
            </w:r>
            <w:r w:rsidR="00F75CA4" w:rsidRPr="00C61B40">
              <w:rPr>
                <w:szCs w:val="24"/>
                <w:lang w:eastAsia="lt-LT"/>
              </w:rPr>
              <w:t>“</w:t>
            </w:r>
          </w:p>
          <w:p w14:paraId="25ADCCFC" w14:textId="065858F8" w:rsidR="001735F3" w:rsidRPr="00BA5641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AAE4" w14:textId="77777777" w:rsidR="001735F3" w:rsidRPr="00BA5641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szCs w:val="24"/>
                <w:lang w:eastAsia="lt-LT"/>
              </w:rPr>
            </w:pPr>
            <w:r w:rsidRPr="00BA5641">
              <w:rPr>
                <w:szCs w:val="24"/>
                <w:lang w:eastAsia="lt-LT"/>
              </w:rPr>
              <w:t>Skaičius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A5AA" w14:textId="77777777" w:rsidR="001735F3" w:rsidRPr="00BA5641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szCs w:val="24"/>
                <w:lang w:eastAsia="lt-LT"/>
              </w:rPr>
            </w:pPr>
            <w:r w:rsidRPr="00BA5641">
              <w:rPr>
                <w:szCs w:val="24"/>
                <w:lang w:eastAsia="lt-LT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28C3" w14:textId="55C2ACF0" w:rsidR="001735F3" w:rsidRPr="00BA5641" w:rsidRDefault="001735F3" w:rsidP="007658DE">
            <w:pPr>
              <w:tabs>
                <w:tab w:val="left" w:pos="4536"/>
              </w:tabs>
              <w:suppressAutoHyphens/>
              <w:spacing w:line="100" w:lineRule="atLeast"/>
              <w:jc w:val="center"/>
              <w:rPr>
                <w:strike/>
                <w:szCs w:val="24"/>
                <w:lang w:eastAsia="lt-LT"/>
              </w:rPr>
            </w:pPr>
            <w:r w:rsidRPr="00BA5641">
              <w:rPr>
                <w:strike/>
                <w:szCs w:val="24"/>
                <w:lang w:eastAsia="lt-LT"/>
              </w:rPr>
              <w:t>1</w:t>
            </w:r>
            <w:r w:rsidR="00BA5641" w:rsidRPr="00BA5641">
              <w:rPr>
                <w:b/>
                <w:bCs/>
                <w:szCs w:val="24"/>
                <w:lang w:eastAsia="lt-LT"/>
              </w:rPr>
              <w:t>6</w:t>
            </w:r>
          </w:p>
        </w:tc>
      </w:tr>
    </w:tbl>
    <w:p w14:paraId="00FCB3AA" w14:textId="77777777" w:rsidR="001735F3" w:rsidRDefault="001735F3" w:rsidP="001735F3">
      <w:pPr>
        <w:tabs>
          <w:tab w:val="left" w:pos="426"/>
          <w:tab w:val="left" w:pos="4536"/>
          <w:tab w:val="left" w:pos="7088"/>
        </w:tabs>
        <w:suppressAutoHyphens/>
        <w:ind w:left="851" w:hanging="142"/>
        <w:jc w:val="right"/>
        <w:rPr>
          <w:szCs w:val="24"/>
          <w:lang w:eastAsia="lt-LT"/>
        </w:rPr>
      </w:pPr>
    </w:p>
    <w:p w14:paraId="79852731" w14:textId="77777777" w:rsidR="001735F3" w:rsidRDefault="001735F3" w:rsidP="001735F3">
      <w:pPr>
        <w:keepNext/>
        <w:widowControl w:val="0"/>
        <w:tabs>
          <w:tab w:val="left" w:pos="4536"/>
        </w:tabs>
        <w:ind w:left="284" w:firstLine="426"/>
        <w:jc w:val="both"/>
        <w:rPr>
          <w:rFonts w:eastAsia="MS Mincho"/>
          <w:i/>
          <w:iCs/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043D89FA" w14:textId="77777777" w:rsidR="001735F3" w:rsidRDefault="001735F3" w:rsidP="001735F3">
      <w:pPr>
        <w:keepNext/>
        <w:widowControl w:val="0"/>
        <w:tabs>
          <w:tab w:val="left" w:pos="0"/>
          <w:tab w:val="left" w:pos="142"/>
          <w:tab w:val="left" w:pos="4536"/>
          <w:tab w:val="left" w:pos="8364"/>
        </w:tabs>
        <w:jc w:val="right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415"/>
        <w:gridCol w:w="1419"/>
        <w:gridCol w:w="7"/>
        <w:gridCol w:w="1413"/>
        <w:gridCol w:w="1563"/>
        <w:gridCol w:w="1135"/>
        <w:gridCol w:w="1304"/>
      </w:tblGrid>
      <w:tr w:rsidR="001735F3" w14:paraId="08A168A5" w14:textId="77777777" w:rsidTr="007658DE">
        <w:trPr>
          <w:trHeight w:val="454"/>
          <w:tblHeader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EE8C" w14:textId="77777777" w:rsidR="001735F3" w:rsidRDefault="001735F3" w:rsidP="007658DE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4993" w14:textId="77777777" w:rsidR="001735F3" w:rsidRDefault="001735F3" w:rsidP="007658DE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1735F3" w14:paraId="2716A520" w14:textId="77777777" w:rsidTr="007658DE">
        <w:trPr>
          <w:trHeight w:val="454"/>
          <w:tblHeader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8260F" w14:textId="77777777" w:rsidR="001735F3" w:rsidRDefault="001735F3" w:rsidP="007658DE">
            <w:pPr>
              <w:keepNext/>
              <w:widowControl w:val="0"/>
              <w:tabs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0C18D60F" w14:textId="77777777" w:rsidR="001735F3" w:rsidRDefault="001735F3" w:rsidP="007658DE">
            <w:pPr>
              <w:keepNext/>
              <w:widowControl w:val="0"/>
              <w:tabs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8B14D" w14:textId="77777777" w:rsidR="001735F3" w:rsidRDefault="001735F3" w:rsidP="007658DE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1735F3" w14:paraId="22FB1AF3" w14:textId="77777777" w:rsidTr="007658DE">
        <w:trPr>
          <w:cantSplit/>
          <w:trHeight w:val="343"/>
          <w:tblHeader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98169" w14:textId="77777777" w:rsidR="001735F3" w:rsidRDefault="001735F3" w:rsidP="007658DE">
            <w:pPr>
              <w:keepNext/>
              <w:widowControl w:val="0"/>
              <w:tabs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693F" w14:textId="77777777" w:rsidR="001735F3" w:rsidRDefault="001735F3" w:rsidP="007658DE">
            <w:pPr>
              <w:keepNext/>
              <w:widowControl w:val="0"/>
              <w:tabs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5008" w14:textId="77777777" w:rsidR="001735F3" w:rsidRDefault="001735F3" w:rsidP="007658DE">
            <w:pPr>
              <w:keepNext/>
              <w:widowControl w:val="0"/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1735F3" w14:paraId="0177492F" w14:textId="77777777" w:rsidTr="007658DE">
        <w:trPr>
          <w:cantSplit/>
          <w:trHeight w:val="1020"/>
          <w:tblHeader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A02A" w14:textId="77777777" w:rsidR="001735F3" w:rsidRDefault="001735F3" w:rsidP="007658DE">
            <w:pPr>
              <w:keepNext/>
              <w:widowControl w:val="0"/>
              <w:tabs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3477" w14:textId="77777777" w:rsidR="001735F3" w:rsidRDefault="001735F3" w:rsidP="007658DE">
            <w:pPr>
              <w:keepNext/>
              <w:widowControl w:val="0"/>
              <w:tabs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7E78" w14:textId="77777777" w:rsidR="001735F3" w:rsidRDefault="001735F3" w:rsidP="007658DE">
            <w:pPr>
              <w:keepNext/>
              <w:widowControl w:val="0"/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6EC6" w14:textId="77777777" w:rsidR="001735F3" w:rsidRDefault="001735F3" w:rsidP="007658DE">
            <w:pPr>
              <w:keepNext/>
              <w:widowControl w:val="0"/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9012" w14:textId="77777777" w:rsidR="001735F3" w:rsidRDefault="001735F3" w:rsidP="007658DE">
            <w:pPr>
              <w:keepNext/>
              <w:widowControl w:val="0"/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0357" w14:textId="77777777" w:rsidR="001735F3" w:rsidRDefault="001735F3" w:rsidP="007658DE">
            <w:pPr>
              <w:keepNext/>
              <w:widowControl w:val="0"/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03AA" w14:textId="77777777" w:rsidR="001735F3" w:rsidRDefault="001735F3" w:rsidP="007658DE">
            <w:pPr>
              <w:keepNext/>
              <w:widowControl w:val="0"/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1735F3" w14:paraId="0CC4B8C6" w14:textId="77777777" w:rsidTr="007658DE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3AEF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1735F3" w14:paraId="22F3AD4E" w14:textId="77777777" w:rsidTr="007658DE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299E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D0113D">
              <w:rPr>
                <w:szCs w:val="24"/>
                <w:highlight w:val="lightGray"/>
                <w:lang w:eastAsia="lt-LT"/>
              </w:rPr>
              <w:t>23.073.961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7A40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9CB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AB11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6AA4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E9A7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5780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1735F3" w14:paraId="02350AA5" w14:textId="77777777" w:rsidTr="007658DE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6113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ind w:firstLine="31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1735F3" w14:paraId="69B3B275" w14:textId="77777777" w:rsidTr="007658DE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0F6B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4D8B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BDE4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98FD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EE7D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FD4F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BFFA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1735F3" w14:paraId="7340C350" w14:textId="77777777" w:rsidTr="007658DE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2E23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ind w:firstLine="31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1735F3" w14:paraId="604584CB" w14:textId="77777777" w:rsidTr="007658DE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C2A9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AA37F8">
              <w:rPr>
                <w:b/>
                <w:bCs/>
                <w:szCs w:val="24"/>
                <w:lang w:eastAsia="lt-LT"/>
              </w:rPr>
              <w:t>23.073.961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84C4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35F6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E16D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23E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D0BA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EFE" w14:textId="77777777" w:rsidR="001735F3" w:rsidRDefault="001735F3" w:rsidP="007658DE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</w:tr>
    </w:tbl>
    <w:p w14:paraId="5FE0E7AC" w14:textId="77777777" w:rsidR="001735F3" w:rsidRDefault="001735F3" w:rsidP="001735F3">
      <w:pPr>
        <w:tabs>
          <w:tab w:val="left" w:pos="0"/>
          <w:tab w:val="left" w:pos="1026"/>
        </w:tabs>
        <w:suppressAutoHyphens/>
        <w:rPr>
          <w:b/>
          <w:szCs w:val="24"/>
          <w:lang w:eastAsia="lt-LT"/>
        </w:rPr>
      </w:pPr>
    </w:p>
    <w:p w14:paraId="2B7C1F04" w14:textId="2EC3D771" w:rsidR="00964DFC" w:rsidRDefault="00857C22" w:rsidP="00844AD8">
      <w:pPr>
        <w:jc w:val="center"/>
        <w:rPr>
          <w:u w:val="single"/>
        </w:rPr>
      </w:pPr>
      <w:r>
        <w:rPr>
          <w:u w:val="single"/>
        </w:rPr>
        <w:t>___________________</w:t>
      </w:r>
    </w:p>
    <w:p w14:paraId="005BD540" w14:textId="5E10AF9F" w:rsidR="00F65893" w:rsidRDefault="00F65893">
      <w:pPr>
        <w:spacing w:after="160" w:line="259" w:lineRule="auto"/>
        <w:rPr>
          <w:u w:val="single"/>
        </w:rPr>
      </w:pPr>
      <w:r>
        <w:rPr>
          <w:u w:val="single"/>
        </w:rPr>
        <w:br w:type="page"/>
      </w:r>
    </w:p>
    <w:p w14:paraId="3DFE392F" w14:textId="77777777" w:rsidR="00F65893" w:rsidRDefault="00F65893" w:rsidP="00F65893">
      <w:pPr>
        <w:rPr>
          <w:u w:val="single"/>
        </w:rPr>
        <w:sectPr w:rsidR="00F65893" w:rsidSect="00C8294C">
          <w:headerReference w:type="default" r:id="rId6"/>
          <w:pgSz w:w="11906" w:h="16838"/>
          <w:pgMar w:top="1440" w:right="1440" w:bottom="1440" w:left="1440" w:header="567" w:footer="567" w:gutter="0"/>
          <w:cols w:space="1296"/>
          <w:titlePg/>
          <w:docGrid w:linePitch="360"/>
        </w:sectPr>
      </w:pPr>
    </w:p>
    <w:p w14:paraId="46F58015" w14:textId="77777777" w:rsidR="00F65893" w:rsidRPr="009858F5" w:rsidRDefault="00F65893" w:rsidP="00F65893">
      <w:pPr>
        <w:jc w:val="center"/>
        <w:rPr>
          <w:szCs w:val="24"/>
        </w:rPr>
      </w:pPr>
      <w:r w:rsidRPr="009858F5">
        <w:rPr>
          <w:b/>
          <w:bCs/>
          <w:szCs w:val="24"/>
          <w:lang w:eastAsia="lt-LT"/>
        </w:rPr>
        <w:lastRenderedPageBreak/>
        <w:t>NACIONALINIŲ STEBĖSENOS RODIKLIŲ SKAIČIAVIMO APRAŠAS</w:t>
      </w:r>
    </w:p>
    <w:p w14:paraId="533F71C1" w14:textId="77777777" w:rsidR="00F65893" w:rsidRPr="009858F5" w:rsidRDefault="00F65893" w:rsidP="00F65893">
      <w:pPr>
        <w:rPr>
          <w:szCs w:val="24"/>
        </w:rPr>
      </w:pPr>
    </w:p>
    <w:tbl>
      <w:tblPr>
        <w:tblStyle w:val="TableGrid"/>
        <w:tblW w:w="152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560"/>
        <w:gridCol w:w="1052"/>
        <w:gridCol w:w="2886"/>
        <w:gridCol w:w="1512"/>
        <w:gridCol w:w="1651"/>
        <w:gridCol w:w="1679"/>
        <w:gridCol w:w="1663"/>
        <w:gridCol w:w="46"/>
        <w:gridCol w:w="1334"/>
      </w:tblGrid>
      <w:tr w:rsidR="00F65893" w:rsidRPr="009858F5" w14:paraId="4F24A344" w14:textId="77777777" w:rsidTr="00DD77B3">
        <w:trPr>
          <w:trHeight w:val="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E7EF" w14:textId="77777777" w:rsidR="00F65893" w:rsidRPr="009858F5" w:rsidRDefault="00F65893" w:rsidP="00DD77B3">
            <w:pPr>
              <w:suppressAutoHyphens/>
              <w:jc w:val="center"/>
              <w:rPr>
                <w:iCs/>
                <w:szCs w:val="24"/>
                <w:lang w:eastAsia="lt-LT"/>
              </w:rPr>
            </w:pPr>
            <w:r w:rsidRPr="009858F5">
              <w:rPr>
                <w:iCs/>
                <w:szCs w:val="24"/>
                <w:lang w:eastAsia="lt-LT"/>
              </w:rPr>
              <w:t>Eil.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881A" w14:textId="77777777" w:rsidR="00F65893" w:rsidRPr="009858F5" w:rsidRDefault="00F65893" w:rsidP="00DD77B3">
            <w:pPr>
              <w:suppressAutoHyphens/>
              <w:jc w:val="center"/>
              <w:rPr>
                <w:iCs/>
                <w:szCs w:val="24"/>
                <w:lang w:eastAsia="lt-LT"/>
              </w:rPr>
            </w:pPr>
            <w:proofErr w:type="spellStart"/>
            <w:r w:rsidRPr="009858F5">
              <w:rPr>
                <w:iCs/>
                <w:szCs w:val="24"/>
                <w:lang w:eastAsia="lt-LT"/>
              </w:rPr>
              <w:t>Rodik-lio</w:t>
            </w:r>
            <w:proofErr w:type="spellEnd"/>
            <w:r w:rsidRPr="009858F5">
              <w:rPr>
                <w:iCs/>
                <w:szCs w:val="24"/>
                <w:lang w:eastAsia="lt-LT"/>
              </w:rPr>
              <w:t xml:space="preserve"> kodas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23D6" w14:textId="77777777" w:rsidR="00F65893" w:rsidRPr="009858F5" w:rsidRDefault="00F65893" w:rsidP="00DD77B3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 w:rsidRPr="009858F5">
              <w:rPr>
                <w:szCs w:val="24"/>
                <w:lang w:eastAsia="lt-LT"/>
              </w:rPr>
              <w:t>Rodiklio pavadinimas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B324" w14:textId="77777777" w:rsidR="00F65893" w:rsidRPr="009858F5" w:rsidRDefault="00F65893" w:rsidP="00DD77B3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24"/>
                <w:lang w:eastAsia="lt-LT"/>
              </w:rPr>
            </w:pPr>
            <w:proofErr w:type="spellStart"/>
            <w:r w:rsidRPr="009858F5">
              <w:rPr>
                <w:rFonts w:eastAsia="AngsanaUPC"/>
                <w:bCs/>
                <w:szCs w:val="24"/>
                <w:lang w:eastAsia="lt-LT"/>
              </w:rPr>
              <w:t>Matavi</w:t>
            </w:r>
            <w:proofErr w:type="spellEnd"/>
            <w:r w:rsidRPr="009858F5">
              <w:rPr>
                <w:rFonts w:eastAsia="AngsanaUPC"/>
                <w:bCs/>
                <w:szCs w:val="24"/>
                <w:lang w:eastAsia="lt-LT"/>
              </w:rPr>
              <w:t>-</w:t>
            </w:r>
          </w:p>
          <w:p w14:paraId="6B374338" w14:textId="77777777" w:rsidR="00F65893" w:rsidRPr="009858F5" w:rsidRDefault="00F65893" w:rsidP="00DD77B3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24"/>
                <w:lang w:eastAsia="lt-LT"/>
              </w:rPr>
            </w:pPr>
            <w:proofErr w:type="spellStart"/>
            <w:r w:rsidRPr="009858F5">
              <w:rPr>
                <w:rFonts w:eastAsia="AngsanaUPC"/>
                <w:bCs/>
                <w:szCs w:val="24"/>
                <w:lang w:eastAsia="lt-LT"/>
              </w:rPr>
              <w:t>mo</w:t>
            </w:r>
            <w:proofErr w:type="spellEnd"/>
            <w:r w:rsidRPr="009858F5">
              <w:rPr>
                <w:rFonts w:eastAsia="AngsanaUPC"/>
                <w:bCs/>
                <w:szCs w:val="24"/>
                <w:lang w:eastAsia="lt-LT"/>
              </w:rPr>
              <w:t xml:space="preserve"> vienetai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9EB3" w14:textId="77777777" w:rsidR="00F65893" w:rsidRPr="009858F5" w:rsidRDefault="00F65893" w:rsidP="00DD77B3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 w:rsidRPr="009858F5">
              <w:rPr>
                <w:rFonts w:eastAsia="AngsanaUPC"/>
                <w:bCs/>
                <w:szCs w:val="24"/>
                <w:lang w:eastAsia="lt-LT"/>
              </w:rPr>
              <w:t>Sąvokų apibrėžtys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0D7A" w14:textId="77777777" w:rsidR="00F65893" w:rsidRPr="009858F5" w:rsidRDefault="00F65893" w:rsidP="00DD77B3">
            <w:pPr>
              <w:suppressAutoHyphens/>
              <w:jc w:val="center"/>
              <w:rPr>
                <w:iCs/>
                <w:szCs w:val="24"/>
                <w:lang w:eastAsia="lt-LT"/>
              </w:rPr>
            </w:pPr>
            <w:proofErr w:type="spellStart"/>
            <w:r w:rsidRPr="009858F5">
              <w:rPr>
                <w:iCs/>
                <w:szCs w:val="24"/>
                <w:lang w:eastAsia="lt-LT"/>
              </w:rPr>
              <w:t>Apskaičiavi-mo</w:t>
            </w:r>
            <w:proofErr w:type="spellEnd"/>
            <w:r w:rsidRPr="009858F5">
              <w:rPr>
                <w:iCs/>
                <w:szCs w:val="24"/>
                <w:lang w:eastAsia="lt-LT"/>
              </w:rPr>
              <w:t xml:space="preserve"> tipas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A9A2" w14:textId="77777777" w:rsidR="00F65893" w:rsidRPr="009858F5" w:rsidRDefault="00F65893" w:rsidP="00DD77B3">
            <w:pPr>
              <w:suppressAutoHyphens/>
              <w:jc w:val="center"/>
              <w:rPr>
                <w:iCs/>
                <w:szCs w:val="24"/>
                <w:lang w:eastAsia="lt-LT"/>
              </w:rPr>
            </w:pPr>
            <w:r w:rsidRPr="009858F5">
              <w:rPr>
                <w:iCs/>
                <w:szCs w:val="24"/>
                <w:lang w:eastAsia="lt-LT"/>
              </w:rPr>
              <w:t>Skaičiavimo būdas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7B0E" w14:textId="77777777" w:rsidR="00F65893" w:rsidRPr="009858F5" w:rsidRDefault="00F65893" w:rsidP="00DD77B3">
            <w:pPr>
              <w:suppressAutoHyphens/>
              <w:jc w:val="center"/>
              <w:rPr>
                <w:iCs/>
                <w:szCs w:val="24"/>
                <w:lang w:eastAsia="lt-LT"/>
              </w:rPr>
            </w:pPr>
            <w:r w:rsidRPr="009858F5">
              <w:rPr>
                <w:iCs/>
                <w:szCs w:val="24"/>
                <w:lang w:eastAsia="lt-LT"/>
              </w:rPr>
              <w:t>Duomenų šaltinis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7B56" w14:textId="77777777" w:rsidR="00F65893" w:rsidRPr="009858F5" w:rsidRDefault="00F65893" w:rsidP="00DD7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Cs w:val="24"/>
                <w:lang w:eastAsia="lt-LT"/>
              </w:rPr>
            </w:pPr>
            <w:r w:rsidRPr="009858F5">
              <w:rPr>
                <w:iCs/>
                <w:szCs w:val="24"/>
                <w:lang w:eastAsia="lt-LT"/>
              </w:rPr>
              <w:t>Pasiekimo momentas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755F" w14:textId="77777777" w:rsidR="00F65893" w:rsidRPr="009858F5" w:rsidRDefault="00F65893" w:rsidP="00DD77B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szCs w:val="24"/>
                <w:lang w:eastAsia="lt-LT"/>
              </w:rPr>
            </w:pPr>
            <w:r w:rsidRPr="009858F5">
              <w:rPr>
                <w:iCs/>
                <w:szCs w:val="24"/>
                <w:lang w:eastAsia="lt-LT"/>
              </w:rPr>
              <w:t>Institucija</w:t>
            </w:r>
          </w:p>
        </w:tc>
      </w:tr>
      <w:tr w:rsidR="00F65893" w:rsidRPr="009858F5" w14:paraId="7BB65098" w14:textId="77777777" w:rsidTr="00DD77B3">
        <w:trPr>
          <w:trHeight w:val="5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34CE" w14:textId="77777777" w:rsidR="00F65893" w:rsidRPr="009858F5" w:rsidRDefault="00F65893" w:rsidP="00DD77B3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iCs/>
                <w:szCs w:val="24"/>
              </w:rPr>
              <w:t>13.</w:t>
            </w:r>
          </w:p>
        </w:tc>
        <w:tc>
          <w:tcPr>
            <w:tcW w:w="14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9928" w14:textId="77777777" w:rsidR="00F65893" w:rsidRPr="009858F5" w:rsidRDefault="00F65893" w:rsidP="00DD77B3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  <w:lang w:eastAsia="lt-LT"/>
              </w:rPr>
              <w:t xml:space="preserve">Priemonė Nr. 05.1.1-APVA-V-004 </w:t>
            </w:r>
            <w:r>
              <w:rPr>
                <w:szCs w:val="24"/>
                <w:lang w:eastAsia="lt-LT"/>
              </w:rPr>
              <w:t>„Aplinkos monitoringo ir kontrolės stiprinimas“</w:t>
            </w:r>
          </w:p>
        </w:tc>
      </w:tr>
      <w:tr w:rsidR="00F65893" w:rsidRPr="009858F5" w14:paraId="3A62CD55" w14:textId="77777777" w:rsidTr="00DD77B3">
        <w:trPr>
          <w:trHeight w:val="5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ED8D9" w14:textId="77777777" w:rsidR="00F65893" w:rsidRPr="009858F5" w:rsidRDefault="00F65893" w:rsidP="00DD77B3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iCs/>
                <w:szCs w:val="24"/>
              </w:rPr>
              <w:t>13.5.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1B99A" w14:textId="77777777" w:rsidR="00F65893" w:rsidRPr="00C61B40" w:rsidRDefault="00F65893" w:rsidP="00DD77B3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bCs/>
                <w:szCs w:val="24"/>
                <w:lang w:eastAsia="lt-LT"/>
              </w:rPr>
            </w:pPr>
            <w:r w:rsidRPr="00C61B40">
              <w:rPr>
                <w:szCs w:val="24"/>
              </w:rPr>
              <w:t>P.N.013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A0855" w14:textId="4BA1EEC7" w:rsidR="00FB7E7A" w:rsidRPr="00C61B40" w:rsidRDefault="00F65893" w:rsidP="0077262C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szCs w:val="24"/>
                <w:lang w:eastAsia="lt-LT"/>
              </w:rPr>
            </w:pPr>
            <w:r w:rsidRPr="00C61B40">
              <w:rPr>
                <w:szCs w:val="24"/>
                <w:lang w:eastAsia="lt-LT"/>
              </w:rPr>
              <w:t>„</w:t>
            </w:r>
            <w:r w:rsidRPr="00631DD0">
              <w:rPr>
                <w:strike/>
                <w:szCs w:val="24"/>
                <w:lang w:eastAsia="lt-LT"/>
              </w:rPr>
              <w:t>Modernizuota aplinkos informacinė sistema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Cs w:val="24"/>
                <w:lang w:eastAsia="lt-LT"/>
              </w:rPr>
              <w:t>P</w:t>
            </w:r>
            <w:r w:rsidRPr="00EF0B22">
              <w:rPr>
                <w:b/>
                <w:bCs/>
                <w:szCs w:val="24"/>
                <w:lang w:eastAsia="lt-LT"/>
              </w:rPr>
              <w:t>arengti dokumentai</w:t>
            </w:r>
            <w:r w:rsidR="00047255">
              <w:rPr>
                <w:b/>
                <w:bCs/>
                <w:szCs w:val="24"/>
                <w:lang w:eastAsia="lt-LT"/>
              </w:rPr>
              <w:t>, skirti</w:t>
            </w:r>
            <w:r w:rsidRPr="00EF0B22">
              <w:rPr>
                <w:b/>
                <w:bCs/>
                <w:szCs w:val="24"/>
                <w:lang w:eastAsia="lt-LT"/>
              </w:rPr>
              <w:t xml:space="preserve"> </w:t>
            </w:r>
            <w:r w:rsidR="00F75CA4">
              <w:rPr>
                <w:b/>
                <w:bCs/>
                <w:color w:val="000000"/>
                <w:spacing w:val="-2"/>
              </w:rPr>
              <w:t>i</w:t>
            </w:r>
            <w:r w:rsidR="002E6C2E" w:rsidRPr="002E6C2E">
              <w:rPr>
                <w:b/>
                <w:bCs/>
                <w:color w:val="000000"/>
                <w:spacing w:val="-2"/>
              </w:rPr>
              <w:t>nformacinei sistemai „Aplinkos informacijos valdymo integruota kompiuteri</w:t>
            </w:r>
            <w:r w:rsidR="002E6C2E">
              <w:rPr>
                <w:b/>
                <w:bCs/>
                <w:color w:val="000000"/>
                <w:spacing w:val="-2"/>
              </w:rPr>
              <w:t>-</w:t>
            </w:r>
            <w:r w:rsidR="002E6C2E" w:rsidRPr="002E6C2E">
              <w:rPr>
                <w:b/>
                <w:bCs/>
                <w:color w:val="000000"/>
                <w:spacing w:val="-2"/>
              </w:rPr>
              <w:t>nė sistema“</w:t>
            </w:r>
            <w:r w:rsidR="00D0113D">
              <w:rPr>
                <w:b/>
                <w:bCs/>
                <w:color w:val="000000"/>
                <w:spacing w:val="-2"/>
              </w:rPr>
              <w:t xml:space="preserve"> </w:t>
            </w:r>
            <w:proofErr w:type="spellStart"/>
            <w:r w:rsidR="00D0113D">
              <w:rPr>
                <w:b/>
                <w:bCs/>
                <w:color w:val="000000"/>
                <w:spacing w:val="-2"/>
              </w:rPr>
              <w:t>modernizuo-ti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E9858" w14:textId="77777777" w:rsidR="00F65893" w:rsidRPr="00C61B40" w:rsidRDefault="00F65893" w:rsidP="00DD77B3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b/>
                <w:szCs w:val="24"/>
                <w:lang w:eastAsia="lt-LT"/>
              </w:rPr>
            </w:pPr>
            <w:r w:rsidRPr="00C61B40">
              <w:rPr>
                <w:szCs w:val="24"/>
                <w:lang w:eastAsia="lt-LT"/>
              </w:rPr>
              <w:t>Skaičius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E5D" w14:textId="28022D97" w:rsidR="00F65893" w:rsidRPr="002E6C2E" w:rsidRDefault="00F65893" w:rsidP="00DD77B3">
            <w:pPr>
              <w:suppressAutoHyphens/>
              <w:ind w:firstLine="283"/>
              <w:rPr>
                <w:strike/>
                <w:szCs w:val="24"/>
                <w:lang w:eastAsia="lt-LT"/>
              </w:rPr>
            </w:pPr>
            <w:r w:rsidRPr="002E6C2E">
              <w:rPr>
                <w:strike/>
                <w:szCs w:val="24"/>
                <w:lang w:eastAsia="lt-LT"/>
              </w:rPr>
              <w:t>Aplinkos informacinė sistema – Aplinkos informacijos valdymo integruota kompiuterinė sistema (sistemos nuostatai patvirtinti Aplinkos ministro 2006 m. rugpjūčio 30 d. įsakymu Nr. D1-397)</w:t>
            </w:r>
          </w:p>
          <w:p w14:paraId="769BD0FE" w14:textId="02EF8C16" w:rsidR="002E6C2E" w:rsidRPr="0077262C" w:rsidRDefault="0077262C" w:rsidP="0077262C">
            <w:r w:rsidRPr="0077262C">
              <w:rPr>
                <w:b/>
                <w:bCs/>
                <w:color w:val="000000"/>
                <w:spacing w:val="-2"/>
              </w:rPr>
              <w:t>Informacinė sistema „Aplinkos informacijos valdymo integruota kompiuterinė sistema“ (toliau – IS „AIVIKS“) (</w:t>
            </w:r>
            <w:r w:rsidR="002B33C3">
              <w:rPr>
                <w:b/>
                <w:bCs/>
                <w:color w:val="000000"/>
                <w:spacing w:val="-2"/>
              </w:rPr>
              <w:t>sąvoka</w:t>
            </w:r>
            <w:r w:rsidRPr="0077262C">
              <w:rPr>
                <w:b/>
                <w:bCs/>
                <w:color w:val="000000"/>
                <w:spacing w:val="-2"/>
              </w:rPr>
              <w:t xml:space="preserve"> patvirtin</w:t>
            </w:r>
            <w:r w:rsidR="002B33C3">
              <w:rPr>
                <w:b/>
                <w:bCs/>
                <w:color w:val="000000"/>
                <w:spacing w:val="-2"/>
              </w:rPr>
              <w:t>ta</w:t>
            </w:r>
            <w:r w:rsidRPr="0077262C">
              <w:rPr>
                <w:b/>
                <w:bCs/>
                <w:color w:val="000000"/>
                <w:spacing w:val="-2"/>
              </w:rPr>
              <w:t xml:space="preserve"> Aplinkos ministro </w:t>
            </w:r>
            <w:r w:rsidRPr="0077262C">
              <w:rPr>
                <w:b/>
                <w:bCs/>
              </w:rPr>
              <w:t>2009 m. birželio 23 d.</w:t>
            </w:r>
            <w:r w:rsidR="002B33C3">
              <w:rPr>
                <w:b/>
                <w:bCs/>
              </w:rPr>
              <w:t xml:space="preserve"> įsakymu</w:t>
            </w:r>
            <w:r w:rsidRPr="0077262C">
              <w:rPr>
                <w:b/>
                <w:bCs/>
              </w:rPr>
              <w:t xml:space="preserve"> Nr. D1-350)</w:t>
            </w:r>
          </w:p>
          <w:p w14:paraId="6E0039D1" w14:textId="77777777" w:rsidR="00F65893" w:rsidRPr="00C61B40" w:rsidRDefault="00F65893" w:rsidP="00DD77B3">
            <w:pPr>
              <w:suppressAutoHyphens/>
              <w:ind w:firstLine="283"/>
              <w:rPr>
                <w:szCs w:val="24"/>
                <w:lang w:eastAsia="lt-LT"/>
              </w:rPr>
            </w:pPr>
          </w:p>
          <w:p w14:paraId="662CDB13" w14:textId="77777777" w:rsidR="00F65893" w:rsidRPr="0077262C" w:rsidRDefault="00F65893" w:rsidP="00DD77B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trike/>
                <w:szCs w:val="24"/>
                <w:lang w:eastAsia="lt-LT"/>
              </w:rPr>
            </w:pPr>
            <w:r w:rsidRPr="0077262C">
              <w:rPr>
                <w:strike/>
                <w:szCs w:val="24"/>
                <w:lang w:eastAsia="lt-LT"/>
              </w:rPr>
              <w:t>Modernizuota – pakeista pagal šių dienų reikalavimus: seni įrengimai pakeisti naujais, našesniais, modernesniais (šaltinis: Terminų žodynas www.zodynas.lt)</w:t>
            </w:r>
          </w:p>
          <w:p w14:paraId="19B7046F" w14:textId="59F0D881" w:rsidR="0077262C" w:rsidRPr="00263788" w:rsidRDefault="00FF5442" w:rsidP="00DD77B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Dokumentas - </w:t>
            </w:r>
            <w:r w:rsidR="00263788" w:rsidRPr="00263788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Lietuvos Respublikoje ar užsienio valstybėje įsteigto </w:t>
            </w:r>
            <w:r w:rsidR="00263788" w:rsidRPr="00263788">
              <w:rPr>
                <w:b/>
                <w:bCs/>
                <w:color w:val="000000"/>
                <w:szCs w:val="24"/>
                <w:shd w:val="clear" w:color="auto" w:fill="FFFFFF"/>
              </w:rPr>
              <w:lastRenderedPageBreak/>
              <w:t>juridinio asmens, kitos organizacijos ar jų padalinio arba fizinio asmens veiklos procese bet kokiu būdu, forma ir bet kokioje laikmenoje užfiksuota informacija, įskaitant registrų, valstybės ir kitų informacinių sistemų duomenis</w:t>
            </w:r>
            <w:r w:rsidR="00263788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 (šaltinis:</w:t>
            </w:r>
            <w:r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 Terminų bankas </w:t>
            </w:r>
            <w:r w:rsidRPr="00FF5442">
              <w:rPr>
                <w:b/>
                <w:bCs/>
                <w:color w:val="000000"/>
                <w:szCs w:val="24"/>
                <w:shd w:val="clear" w:color="auto" w:fill="FFFFFF"/>
              </w:rPr>
              <w:t>http://www.vlkk.lt/</w:t>
            </w:r>
            <w:r>
              <w:rPr>
                <w:b/>
                <w:bCs/>
                <w:color w:val="000000"/>
                <w:szCs w:val="24"/>
                <w:shd w:val="clear" w:color="auto" w:fill="FFFFFF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D365" w14:textId="77777777" w:rsidR="00F65893" w:rsidRPr="00C61B40" w:rsidRDefault="00F65893" w:rsidP="00DD77B3">
            <w:pPr>
              <w:jc w:val="left"/>
              <w:rPr>
                <w:b/>
                <w:iCs/>
                <w:szCs w:val="24"/>
              </w:rPr>
            </w:pPr>
            <w:r w:rsidRPr="00C61B40">
              <w:rPr>
                <w:iCs/>
                <w:szCs w:val="24"/>
              </w:rPr>
              <w:lastRenderedPageBreak/>
              <w:t xml:space="preserve">Automatiškai </w:t>
            </w:r>
            <w:proofErr w:type="spellStart"/>
            <w:r w:rsidRPr="00C61B40">
              <w:rPr>
                <w:iCs/>
                <w:szCs w:val="24"/>
              </w:rPr>
              <w:t>apskaičiuo-jamas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77E98" w14:textId="49B0D184" w:rsidR="00F65893" w:rsidRDefault="00F65893" w:rsidP="00DD77B3">
            <w:pPr>
              <w:suppressAutoHyphens/>
              <w:rPr>
                <w:b/>
                <w:bCs/>
                <w:szCs w:val="24"/>
                <w:lang w:eastAsia="lt-LT"/>
              </w:rPr>
            </w:pPr>
            <w:r w:rsidRPr="00631DD0">
              <w:rPr>
                <w:iCs/>
                <w:strike/>
                <w:szCs w:val="24"/>
                <w:lang w:eastAsia="lt-LT"/>
              </w:rPr>
              <w:t>Modernizuota Aplinkos informacinė sistema</w:t>
            </w:r>
            <w:r w:rsidRPr="00C61B40">
              <w:rPr>
                <w:iCs/>
                <w:szCs w:val="24"/>
                <w:lang w:eastAsia="lt-LT"/>
              </w:rPr>
              <w:t xml:space="preserve"> </w:t>
            </w:r>
            <w:r w:rsidR="000333AA" w:rsidRPr="000333AA">
              <w:rPr>
                <w:b/>
                <w:bCs/>
                <w:iCs/>
                <w:szCs w:val="24"/>
                <w:lang w:eastAsia="lt-LT"/>
              </w:rPr>
              <w:t xml:space="preserve">Skaičiuojami </w:t>
            </w:r>
            <w:r w:rsidR="000333AA">
              <w:rPr>
                <w:b/>
                <w:bCs/>
                <w:szCs w:val="24"/>
                <w:lang w:eastAsia="lt-LT"/>
              </w:rPr>
              <w:t>p</w:t>
            </w:r>
            <w:r w:rsidRPr="00EF0B22">
              <w:rPr>
                <w:b/>
                <w:bCs/>
                <w:szCs w:val="24"/>
                <w:lang w:eastAsia="lt-LT"/>
              </w:rPr>
              <w:t>arengti dokumentai</w:t>
            </w:r>
            <w:r w:rsidR="00047255">
              <w:rPr>
                <w:b/>
                <w:bCs/>
                <w:szCs w:val="24"/>
                <w:lang w:eastAsia="lt-LT"/>
              </w:rPr>
              <w:t xml:space="preserve">, skirti </w:t>
            </w:r>
            <w:r w:rsidR="00F75CA4">
              <w:rPr>
                <w:b/>
                <w:bCs/>
                <w:szCs w:val="24"/>
                <w:lang w:eastAsia="lt-LT"/>
              </w:rPr>
              <w:t xml:space="preserve">IS „AIVIKS“ </w:t>
            </w:r>
            <w:proofErr w:type="spellStart"/>
            <w:r w:rsidRPr="00EF0B22">
              <w:rPr>
                <w:b/>
                <w:bCs/>
                <w:szCs w:val="24"/>
                <w:lang w:eastAsia="lt-LT"/>
              </w:rPr>
              <w:t>modernizuo</w:t>
            </w:r>
            <w:r w:rsidR="0001674F">
              <w:rPr>
                <w:b/>
                <w:bCs/>
                <w:szCs w:val="24"/>
                <w:lang w:eastAsia="lt-LT"/>
              </w:rPr>
              <w:t>-</w:t>
            </w:r>
            <w:r w:rsidRPr="00EF0B22">
              <w:rPr>
                <w:b/>
                <w:bCs/>
                <w:szCs w:val="24"/>
                <w:lang w:eastAsia="lt-LT"/>
              </w:rPr>
              <w:t>ti</w:t>
            </w:r>
            <w:proofErr w:type="spellEnd"/>
            <w:r>
              <w:rPr>
                <w:b/>
                <w:bCs/>
                <w:szCs w:val="24"/>
                <w:lang w:eastAsia="lt-LT"/>
              </w:rPr>
              <w:t>:</w:t>
            </w:r>
          </w:p>
          <w:p w14:paraId="381049D6" w14:textId="1F0ADDC7" w:rsidR="00F65893" w:rsidRPr="00631DD0" w:rsidRDefault="00400C46" w:rsidP="00DD77B3">
            <w:pPr>
              <w:suppressAutoHyphens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 xml:space="preserve">1. </w:t>
            </w:r>
            <w:r w:rsidR="00F65893" w:rsidRPr="00631DD0">
              <w:rPr>
                <w:b/>
                <w:bCs/>
                <w:iCs/>
                <w:szCs w:val="24"/>
                <w:lang w:eastAsia="lt-LT"/>
              </w:rPr>
              <w:t>investicijų projektas;</w:t>
            </w:r>
          </w:p>
          <w:p w14:paraId="6B194D7F" w14:textId="493119FD" w:rsidR="00BE4617" w:rsidRDefault="00400C46" w:rsidP="00DD77B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2. </w:t>
            </w:r>
            <w:r w:rsidR="00F65893" w:rsidRPr="00631DD0">
              <w:rPr>
                <w:b/>
                <w:bCs/>
                <w:szCs w:val="24"/>
              </w:rPr>
              <w:t>plėtros ir vystymo planas;</w:t>
            </w:r>
          </w:p>
          <w:p w14:paraId="5C18EFDA" w14:textId="68315222" w:rsidR="00400C46" w:rsidRDefault="00400C46" w:rsidP="00DD77B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b/>
                <w:bCs/>
                <w:szCs w:val="24"/>
              </w:rPr>
            </w:pPr>
            <w:r w:rsidRPr="00400C46">
              <w:rPr>
                <w:b/>
                <w:bCs/>
                <w:szCs w:val="24"/>
              </w:rPr>
              <w:t xml:space="preserve">3. </w:t>
            </w:r>
            <w:r w:rsidR="00BE4617" w:rsidRPr="00400C46">
              <w:rPr>
                <w:b/>
                <w:bCs/>
                <w:szCs w:val="24"/>
              </w:rPr>
              <w:t xml:space="preserve">duomenų tvarkytojo ir </w:t>
            </w:r>
            <w:r w:rsidR="00D0113D">
              <w:rPr>
                <w:b/>
                <w:bCs/>
                <w:szCs w:val="24"/>
              </w:rPr>
              <w:t xml:space="preserve">duomenų </w:t>
            </w:r>
            <w:r w:rsidR="00BE4617" w:rsidRPr="00400C46">
              <w:rPr>
                <w:b/>
                <w:bCs/>
                <w:szCs w:val="24"/>
              </w:rPr>
              <w:t>teikėjų veiklos modelis</w:t>
            </w:r>
            <w:r w:rsidR="00F65893" w:rsidRPr="00631DD0">
              <w:rPr>
                <w:b/>
                <w:bCs/>
                <w:szCs w:val="24"/>
              </w:rPr>
              <w:t>;</w:t>
            </w:r>
          </w:p>
          <w:p w14:paraId="4B152B1B" w14:textId="77777777" w:rsidR="00400C46" w:rsidRDefault="00400C46" w:rsidP="00DD77B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4. </w:t>
            </w:r>
            <w:r w:rsidR="00F65893" w:rsidRPr="00631DD0">
              <w:rPr>
                <w:b/>
                <w:bCs/>
                <w:szCs w:val="24"/>
              </w:rPr>
              <w:t xml:space="preserve">nuostatai; </w:t>
            </w:r>
            <w:r>
              <w:rPr>
                <w:b/>
                <w:bCs/>
                <w:szCs w:val="24"/>
              </w:rPr>
              <w:t xml:space="preserve">5. </w:t>
            </w:r>
            <w:r w:rsidR="00F65893" w:rsidRPr="00631DD0">
              <w:rPr>
                <w:b/>
                <w:bCs/>
                <w:szCs w:val="24"/>
              </w:rPr>
              <w:t>duomenų saugos nuostatai;</w:t>
            </w:r>
          </w:p>
          <w:p w14:paraId="63ED6E8E" w14:textId="6DCB92B3" w:rsidR="00F65893" w:rsidRPr="00BE4617" w:rsidRDefault="00400C46" w:rsidP="00DD77B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6. </w:t>
            </w:r>
            <w:r w:rsidR="00F65893" w:rsidRPr="00631DD0">
              <w:rPr>
                <w:b/>
                <w:bCs/>
                <w:szCs w:val="24"/>
              </w:rPr>
              <w:t>specifika</w:t>
            </w:r>
            <w:r>
              <w:rPr>
                <w:b/>
                <w:bCs/>
                <w:szCs w:val="24"/>
              </w:rPr>
              <w:t>-</w:t>
            </w:r>
            <w:proofErr w:type="spellStart"/>
            <w:r w:rsidR="00F65893" w:rsidRPr="00631DD0">
              <w:rPr>
                <w:b/>
                <w:bCs/>
                <w:szCs w:val="24"/>
              </w:rPr>
              <w:t>cija</w:t>
            </w:r>
            <w:proofErr w:type="spellEnd"/>
            <w:r w:rsidR="00F65893" w:rsidRPr="00631DD0">
              <w:rPr>
                <w:b/>
                <w:bCs/>
                <w:szCs w:val="24"/>
              </w:rPr>
              <w:t>.</w:t>
            </w:r>
          </w:p>
          <w:p w14:paraId="26B7394B" w14:textId="77777777" w:rsidR="00F65893" w:rsidRPr="00C61B40" w:rsidRDefault="00F65893" w:rsidP="00DD77B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iCs/>
                <w:szCs w:val="24"/>
              </w:rPr>
            </w:pPr>
            <w:r w:rsidRPr="00631DD0">
              <w:rPr>
                <w:iCs/>
                <w:strike/>
                <w:szCs w:val="24"/>
                <w:lang w:eastAsia="lt-LT"/>
              </w:rPr>
              <w:lastRenderedPageBreak/>
              <w:t>(posistemės – oras, vanduo, ūkio subjektų ataskaitų teikimo, cheminių medžiagų ir kt.)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C7D0" w14:textId="77777777" w:rsidR="00F65893" w:rsidRPr="00C61B40" w:rsidRDefault="00F65893" w:rsidP="00DD77B3">
            <w:pPr>
              <w:suppressAutoHyphens/>
              <w:rPr>
                <w:iCs/>
                <w:szCs w:val="24"/>
                <w:lang w:eastAsia="zh-CN"/>
              </w:rPr>
            </w:pPr>
            <w:r w:rsidRPr="00C61B40">
              <w:rPr>
                <w:iCs/>
                <w:szCs w:val="24"/>
                <w:lang w:eastAsia="zh-CN"/>
              </w:rPr>
              <w:lastRenderedPageBreak/>
              <w:t>Pirminiai šaltiniai: priėmimo–perdavimo aktai</w:t>
            </w:r>
          </w:p>
          <w:p w14:paraId="37876109" w14:textId="77777777" w:rsidR="00F65893" w:rsidRPr="00C61B40" w:rsidRDefault="00F65893" w:rsidP="00DD77B3">
            <w:pPr>
              <w:suppressAutoHyphens/>
              <w:rPr>
                <w:iCs/>
                <w:szCs w:val="24"/>
                <w:lang w:eastAsia="zh-CN"/>
              </w:rPr>
            </w:pPr>
          </w:p>
          <w:p w14:paraId="5FA27461" w14:textId="77777777" w:rsidR="00F65893" w:rsidRPr="00C61B40" w:rsidRDefault="00F65893" w:rsidP="00DD77B3">
            <w:pPr>
              <w:suppressAutoHyphens/>
              <w:rPr>
                <w:iCs/>
                <w:szCs w:val="24"/>
                <w:lang w:eastAsia="zh-CN"/>
              </w:rPr>
            </w:pPr>
            <w:r w:rsidRPr="00C61B40">
              <w:rPr>
                <w:iCs/>
                <w:szCs w:val="24"/>
                <w:lang w:eastAsia="zh-CN"/>
              </w:rPr>
              <w:t>Antriniai šaltiniai:</w:t>
            </w:r>
          </w:p>
          <w:p w14:paraId="76578C78" w14:textId="77777777" w:rsidR="00F65893" w:rsidRPr="00C61B40" w:rsidRDefault="00F65893" w:rsidP="00DD77B3">
            <w:pPr>
              <w:jc w:val="left"/>
              <w:rPr>
                <w:rFonts w:eastAsiaTheme="minorEastAsia"/>
                <w:szCs w:val="24"/>
              </w:rPr>
            </w:pPr>
            <w:r w:rsidRPr="00C61B40">
              <w:rPr>
                <w:iCs/>
                <w:szCs w:val="24"/>
                <w:lang w:eastAsia="zh-CN"/>
              </w:rPr>
              <w:t>mokėjimo prašymai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2A1" w14:textId="77777777" w:rsidR="00F65893" w:rsidRPr="00C61B40" w:rsidRDefault="00F65893" w:rsidP="00DD77B3">
            <w:pPr>
              <w:suppressAutoHyphens/>
              <w:ind w:right="-108"/>
              <w:jc w:val="left"/>
              <w:rPr>
                <w:b/>
                <w:szCs w:val="24"/>
                <w:lang w:eastAsia="lt-LT"/>
              </w:rPr>
            </w:pPr>
            <w:r w:rsidRPr="00C61B40">
              <w:rPr>
                <w:iCs/>
                <w:szCs w:val="24"/>
                <w:lang w:eastAsia="lt-LT"/>
              </w:rPr>
              <w:t>Rodiklis laikomas pasiektu, kai projekto veiklų įgyvendinimo pabaigoje pasirašomas priėmimo–perdavimo aktas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7DC" w14:textId="77777777" w:rsidR="00F65893" w:rsidRPr="00C61B40" w:rsidRDefault="00F65893" w:rsidP="00DD77B3">
            <w:pPr>
              <w:rPr>
                <w:iCs/>
                <w:szCs w:val="24"/>
              </w:rPr>
            </w:pPr>
            <w:r w:rsidRPr="00C61B40">
              <w:rPr>
                <w:iCs/>
                <w:szCs w:val="24"/>
                <w:lang w:eastAsia="lt-LT"/>
              </w:rPr>
              <w:t>Už stebėsenos rodiklio pasiekimą ir duomenų apie pasiektą stebėsenos rodiklio reikšmę teikimą antriniuose šaltiniuose atsakingas projekto vykdytojas</w:t>
            </w:r>
          </w:p>
        </w:tc>
      </w:tr>
    </w:tbl>
    <w:p w14:paraId="7B6C085F" w14:textId="77777777" w:rsidR="00F65893" w:rsidRPr="009858F5" w:rsidRDefault="00F65893" w:rsidP="00F65893">
      <w:pPr>
        <w:rPr>
          <w:szCs w:val="24"/>
        </w:rPr>
      </w:pPr>
    </w:p>
    <w:p w14:paraId="33BC16C9" w14:textId="77777777" w:rsidR="00F65893" w:rsidRPr="00844AD8" w:rsidRDefault="00F65893" w:rsidP="00F65893">
      <w:pPr>
        <w:rPr>
          <w:u w:val="single"/>
        </w:rPr>
      </w:pPr>
    </w:p>
    <w:sectPr w:rsidR="00F65893" w:rsidRPr="00844AD8" w:rsidSect="0085246A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44B3" w14:textId="77777777" w:rsidR="00C8294C" w:rsidRDefault="00C8294C" w:rsidP="00C8294C">
      <w:r>
        <w:separator/>
      </w:r>
    </w:p>
  </w:endnote>
  <w:endnote w:type="continuationSeparator" w:id="0">
    <w:p w14:paraId="0EB4C487" w14:textId="77777777" w:rsidR="00C8294C" w:rsidRDefault="00C8294C" w:rsidP="00C8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47AF" w14:textId="77777777" w:rsidR="00C8294C" w:rsidRDefault="00C8294C" w:rsidP="00C8294C">
      <w:r>
        <w:separator/>
      </w:r>
    </w:p>
  </w:footnote>
  <w:footnote w:type="continuationSeparator" w:id="0">
    <w:p w14:paraId="474762DF" w14:textId="77777777" w:rsidR="00C8294C" w:rsidRDefault="00C8294C" w:rsidP="00C8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0347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06F58A" w14:textId="7A5C97C8" w:rsidR="00C8294C" w:rsidRDefault="00C829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1B726" w14:textId="77777777" w:rsidR="00C8294C" w:rsidRDefault="00C829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0A"/>
    <w:rsid w:val="00000D1C"/>
    <w:rsid w:val="00002260"/>
    <w:rsid w:val="000031C4"/>
    <w:rsid w:val="000064BB"/>
    <w:rsid w:val="00011B81"/>
    <w:rsid w:val="0001674F"/>
    <w:rsid w:val="000333AA"/>
    <w:rsid w:val="00035524"/>
    <w:rsid w:val="00036D27"/>
    <w:rsid w:val="00040583"/>
    <w:rsid w:val="00040B19"/>
    <w:rsid w:val="00041624"/>
    <w:rsid w:val="00045E19"/>
    <w:rsid w:val="00047255"/>
    <w:rsid w:val="000558F9"/>
    <w:rsid w:val="00056BEE"/>
    <w:rsid w:val="0005731B"/>
    <w:rsid w:val="0006032E"/>
    <w:rsid w:val="00071A48"/>
    <w:rsid w:val="00072004"/>
    <w:rsid w:val="0007514F"/>
    <w:rsid w:val="000A20BA"/>
    <w:rsid w:val="000A59D6"/>
    <w:rsid w:val="000B50C5"/>
    <w:rsid w:val="000B6F89"/>
    <w:rsid w:val="000C20D0"/>
    <w:rsid w:val="000C3DC1"/>
    <w:rsid w:val="000C44E7"/>
    <w:rsid w:val="000C758B"/>
    <w:rsid w:val="000D4F39"/>
    <w:rsid w:val="000E5037"/>
    <w:rsid w:val="000E681D"/>
    <w:rsid w:val="000F66DD"/>
    <w:rsid w:val="00102F9B"/>
    <w:rsid w:val="0010305A"/>
    <w:rsid w:val="001039CA"/>
    <w:rsid w:val="00113075"/>
    <w:rsid w:val="00131271"/>
    <w:rsid w:val="00131630"/>
    <w:rsid w:val="00133C48"/>
    <w:rsid w:val="0014055D"/>
    <w:rsid w:val="00144777"/>
    <w:rsid w:val="00145E21"/>
    <w:rsid w:val="0014647F"/>
    <w:rsid w:val="00150E7E"/>
    <w:rsid w:val="0015692E"/>
    <w:rsid w:val="00157274"/>
    <w:rsid w:val="00161AE3"/>
    <w:rsid w:val="001735F3"/>
    <w:rsid w:val="00175BDE"/>
    <w:rsid w:val="001809E6"/>
    <w:rsid w:val="001A1D3D"/>
    <w:rsid w:val="001A2093"/>
    <w:rsid w:val="001B6620"/>
    <w:rsid w:val="001B77BD"/>
    <w:rsid w:val="001C1661"/>
    <w:rsid w:val="001D70F8"/>
    <w:rsid w:val="001D711A"/>
    <w:rsid w:val="001E1509"/>
    <w:rsid w:val="00207E60"/>
    <w:rsid w:val="00214E3B"/>
    <w:rsid w:val="00216CB2"/>
    <w:rsid w:val="00223D94"/>
    <w:rsid w:val="0022520B"/>
    <w:rsid w:val="00227080"/>
    <w:rsid w:val="00236661"/>
    <w:rsid w:val="00236E87"/>
    <w:rsid w:val="00246AC5"/>
    <w:rsid w:val="002477C2"/>
    <w:rsid w:val="0025508A"/>
    <w:rsid w:val="002575E2"/>
    <w:rsid w:val="00263788"/>
    <w:rsid w:val="00267DA9"/>
    <w:rsid w:val="00273144"/>
    <w:rsid w:val="00273C4E"/>
    <w:rsid w:val="0027792A"/>
    <w:rsid w:val="0028018B"/>
    <w:rsid w:val="00282D3C"/>
    <w:rsid w:val="00282E96"/>
    <w:rsid w:val="0028487E"/>
    <w:rsid w:val="002B21B8"/>
    <w:rsid w:val="002B33C3"/>
    <w:rsid w:val="002B44F6"/>
    <w:rsid w:val="002B6FA5"/>
    <w:rsid w:val="002B7EAA"/>
    <w:rsid w:val="002D33B3"/>
    <w:rsid w:val="002D7A95"/>
    <w:rsid w:val="002E15F6"/>
    <w:rsid w:val="002E4D30"/>
    <w:rsid w:val="002E4EA9"/>
    <w:rsid w:val="002E54B9"/>
    <w:rsid w:val="002E6C2E"/>
    <w:rsid w:val="002F17F0"/>
    <w:rsid w:val="002F7CC6"/>
    <w:rsid w:val="00300697"/>
    <w:rsid w:val="00300F42"/>
    <w:rsid w:val="00324723"/>
    <w:rsid w:val="00333894"/>
    <w:rsid w:val="00334771"/>
    <w:rsid w:val="00341328"/>
    <w:rsid w:val="003427F0"/>
    <w:rsid w:val="00345B9F"/>
    <w:rsid w:val="00346C8F"/>
    <w:rsid w:val="003527FD"/>
    <w:rsid w:val="00357EDB"/>
    <w:rsid w:val="00360E27"/>
    <w:rsid w:val="00370FD4"/>
    <w:rsid w:val="00373417"/>
    <w:rsid w:val="003805C6"/>
    <w:rsid w:val="00380FB8"/>
    <w:rsid w:val="003848F7"/>
    <w:rsid w:val="00390B00"/>
    <w:rsid w:val="00392D76"/>
    <w:rsid w:val="003951F0"/>
    <w:rsid w:val="003954A6"/>
    <w:rsid w:val="003A53A4"/>
    <w:rsid w:val="003B1B95"/>
    <w:rsid w:val="003B5109"/>
    <w:rsid w:val="003B6A33"/>
    <w:rsid w:val="003C2231"/>
    <w:rsid w:val="003C2568"/>
    <w:rsid w:val="003E5229"/>
    <w:rsid w:val="003F246E"/>
    <w:rsid w:val="003F414F"/>
    <w:rsid w:val="003F58B7"/>
    <w:rsid w:val="003F5F3A"/>
    <w:rsid w:val="003F5FFE"/>
    <w:rsid w:val="00400C46"/>
    <w:rsid w:val="00402985"/>
    <w:rsid w:val="00406690"/>
    <w:rsid w:val="00407719"/>
    <w:rsid w:val="004107F2"/>
    <w:rsid w:val="0041640E"/>
    <w:rsid w:val="004211F8"/>
    <w:rsid w:val="004218B8"/>
    <w:rsid w:val="00424998"/>
    <w:rsid w:val="00424C4F"/>
    <w:rsid w:val="00427D35"/>
    <w:rsid w:val="00430546"/>
    <w:rsid w:val="00431263"/>
    <w:rsid w:val="00431936"/>
    <w:rsid w:val="00434BC7"/>
    <w:rsid w:val="00436783"/>
    <w:rsid w:val="0044250E"/>
    <w:rsid w:val="00444D6C"/>
    <w:rsid w:val="00445D89"/>
    <w:rsid w:val="00454576"/>
    <w:rsid w:val="004617DA"/>
    <w:rsid w:val="004661E6"/>
    <w:rsid w:val="00466D16"/>
    <w:rsid w:val="00467DDC"/>
    <w:rsid w:val="00470143"/>
    <w:rsid w:val="00472394"/>
    <w:rsid w:val="00490BFA"/>
    <w:rsid w:val="0049644D"/>
    <w:rsid w:val="004A154E"/>
    <w:rsid w:val="004B1495"/>
    <w:rsid w:val="004B6B8D"/>
    <w:rsid w:val="004C1155"/>
    <w:rsid w:val="004C1FCD"/>
    <w:rsid w:val="004C51FA"/>
    <w:rsid w:val="004D18D3"/>
    <w:rsid w:val="004D73E8"/>
    <w:rsid w:val="004E700C"/>
    <w:rsid w:val="004F6E89"/>
    <w:rsid w:val="004F7C56"/>
    <w:rsid w:val="005008A1"/>
    <w:rsid w:val="005023D2"/>
    <w:rsid w:val="005044BE"/>
    <w:rsid w:val="00523A17"/>
    <w:rsid w:val="005240E3"/>
    <w:rsid w:val="00535514"/>
    <w:rsid w:val="00535AAD"/>
    <w:rsid w:val="005406F8"/>
    <w:rsid w:val="00544D16"/>
    <w:rsid w:val="00546526"/>
    <w:rsid w:val="00546A63"/>
    <w:rsid w:val="005536D9"/>
    <w:rsid w:val="00560E18"/>
    <w:rsid w:val="00561821"/>
    <w:rsid w:val="00562163"/>
    <w:rsid w:val="0058043B"/>
    <w:rsid w:val="005838EF"/>
    <w:rsid w:val="00585519"/>
    <w:rsid w:val="00592DAA"/>
    <w:rsid w:val="00594115"/>
    <w:rsid w:val="005957FA"/>
    <w:rsid w:val="00595DF1"/>
    <w:rsid w:val="005A561F"/>
    <w:rsid w:val="005A734F"/>
    <w:rsid w:val="005B579E"/>
    <w:rsid w:val="005C1690"/>
    <w:rsid w:val="005D26FE"/>
    <w:rsid w:val="005D2DBB"/>
    <w:rsid w:val="005D3C46"/>
    <w:rsid w:val="005D5E32"/>
    <w:rsid w:val="005D5F8C"/>
    <w:rsid w:val="005E29B4"/>
    <w:rsid w:val="005F6D3A"/>
    <w:rsid w:val="00600DB8"/>
    <w:rsid w:val="00602E72"/>
    <w:rsid w:val="006041F3"/>
    <w:rsid w:val="00613D29"/>
    <w:rsid w:val="006311FC"/>
    <w:rsid w:val="00635C46"/>
    <w:rsid w:val="0064329F"/>
    <w:rsid w:val="00644853"/>
    <w:rsid w:val="00646F19"/>
    <w:rsid w:val="006552AB"/>
    <w:rsid w:val="00664A34"/>
    <w:rsid w:val="00666123"/>
    <w:rsid w:val="006664A3"/>
    <w:rsid w:val="006708C4"/>
    <w:rsid w:val="00673549"/>
    <w:rsid w:val="006744BF"/>
    <w:rsid w:val="00682B0A"/>
    <w:rsid w:val="006902A7"/>
    <w:rsid w:val="006A4FC9"/>
    <w:rsid w:val="006B1B50"/>
    <w:rsid w:val="006B7695"/>
    <w:rsid w:val="006D1D8A"/>
    <w:rsid w:val="006D62D6"/>
    <w:rsid w:val="006D76CE"/>
    <w:rsid w:val="006E0429"/>
    <w:rsid w:val="006E3E14"/>
    <w:rsid w:val="006E53E1"/>
    <w:rsid w:val="006E680B"/>
    <w:rsid w:val="0070193D"/>
    <w:rsid w:val="00704E62"/>
    <w:rsid w:val="00713BE5"/>
    <w:rsid w:val="00723EAD"/>
    <w:rsid w:val="00733A0F"/>
    <w:rsid w:val="00742E73"/>
    <w:rsid w:val="00745305"/>
    <w:rsid w:val="00747397"/>
    <w:rsid w:val="007571BD"/>
    <w:rsid w:val="00757C60"/>
    <w:rsid w:val="007666EF"/>
    <w:rsid w:val="0077262C"/>
    <w:rsid w:val="00773F2D"/>
    <w:rsid w:val="00775085"/>
    <w:rsid w:val="007768A1"/>
    <w:rsid w:val="0077746B"/>
    <w:rsid w:val="00780890"/>
    <w:rsid w:val="00781DF4"/>
    <w:rsid w:val="007948BE"/>
    <w:rsid w:val="007A1F0A"/>
    <w:rsid w:val="007A3FFE"/>
    <w:rsid w:val="007A7E73"/>
    <w:rsid w:val="007B1AF1"/>
    <w:rsid w:val="007B23B1"/>
    <w:rsid w:val="007B54B4"/>
    <w:rsid w:val="007B656A"/>
    <w:rsid w:val="007C4FEA"/>
    <w:rsid w:val="007C6CFB"/>
    <w:rsid w:val="007D0C17"/>
    <w:rsid w:val="007D2ACC"/>
    <w:rsid w:val="007D4232"/>
    <w:rsid w:val="007D43E3"/>
    <w:rsid w:val="007D7CCD"/>
    <w:rsid w:val="007E3956"/>
    <w:rsid w:val="007F0FAB"/>
    <w:rsid w:val="007F7A80"/>
    <w:rsid w:val="00800156"/>
    <w:rsid w:val="0080535B"/>
    <w:rsid w:val="00807511"/>
    <w:rsid w:val="008403F9"/>
    <w:rsid w:val="00841BBC"/>
    <w:rsid w:val="00844AD8"/>
    <w:rsid w:val="008466AC"/>
    <w:rsid w:val="00847E14"/>
    <w:rsid w:val="0085208A"/>
    <w:rsid w:val="00857C22"/>
    <w:rsid w:val="00860B0A"/>
    <w:rsid w:val="00871590"/>
    <w:rsid w:val="008730C2"/>
    <w:rsid w:val="00873103"/>
    <w:rsid w:val="00875281"/>
    <w:rsid w:val="0088759C"/>
    <w:rsid w:val="0089227C"/>
    <w:rsid w:val="008B7BA3"/>
    <w:rsid w:val="008C522C"/>
    <w:rsid w:val="008C55A5"/>
    <w:rsid w:val="008D0F59"/>
    <w:rsid w:val="008D6E8A"/>
    <w:rsid w:val="008E0906"/>
    <w:rsid w:val="008F2D6F"/>
    <w:rsid w:val="009071D0"/>
    <w:rsid w:val="00916CB2"/>
    <w:rsid w:val="009422B6"/>
    <w:rsid w:val="00942720"/>
    <w:rsid w:val="00957637"/>
    <w:rsid w:val="00963589"/>
    <w:rsid w:val="00980CE3"/>
    <w:rsid w:val="00982321"/>
    <w:rsid w:val="009908AA"/>
    <w:rsid w:val="009C1FB9"/>
    <w:rsid w:val="009C3494"/>
    <w:rsid w:val="009C7F35"/>
    <w:rsid w:val="009D28B7"/>
    <w:rsid w:val="009D57DE"/>
    <w:rsid w:val="009D7580"/>
    <w:rsid w:val="009E4871"/>
    <w:rsid w:val="009E61E8"/>
    <w:rsid w:val="009F03EF"/>
    <w:rsid w:val="009F40DE"/>
    <w:rsid w:val="009F5F71"/>
    <w:rsid w:val="00A017B9"/>
    <w:rsid w:val="00A0598E"/>
    <w:rsid w:val="00A12525"/>
    <w:rsid w:val="00A16593"/>
    <w:rsid w:val="00A17D59"/>
    <w:rsid w:val="00A31B24"/>
    <w:rsid w:val="00A32F96"/>
    <w:rsid w:val="00A413C9"/>
    <w:rsid w:val="00A417D8"/>
    <w:rsid w:val="00A41976"/>
    <w:rsid w:val="00A42A20"/>
    <w:rsid w:val="00A4627E"/>
    <w:rsid w:val="00A46537"/>
    <w:rsid w:val="00A47796"/>
    <w:rsid w:val="00A519D5"/>
    <w:rsid w:val="00A51B49"/>
    <w:rsid w:val="00A53062"/>
    <w:rsid w:val="00A56C70"/>
    <w:rsid w:val="00A60671"/>
    <w:rsid w:val="00A646F7"/>
    <w:rsid w:val="00A65535"/>
    <w:rsid w:val="00A81874"/>
    <w:rsid w:val="00A81942"/>
    <w:rsid w:val="00A831E1"/>
    <w:rsid w:val="00A854F1"/>
    <w:rsid w:val="00AA37F8"/>
    <w:rsid w:val="00AB0439"/>
    <w:rsid w:val="00AB712D"/>
    <w:rsid w:val="00AC0743"/>
    <w:rsid w:val="00AC5C37"/>
    <w:rsid w:val="00AD6275"/>
    <w:rsid w:val="00AE6205"/>
    <w:rsid w:val="00AF3597"/>
    <w:rsid w:val="00B06313"/>
    <w:rsid w:val="00B11879"/>
    <w:rsid w:val="00B12752"/>
    <w:rsid w:val="00B360D8"/>
    <w:rsid w:val="00B4131F"/>
    <w:rsid w:val="00B427B5"/>
    <w:rsid w:val="00B521C8"/>
    <w:rsid w:val="00B528FB"/>
    <w:rsid w:val="00B54E25"/>
    <w:rsid w:val="00B6717A"/>
    <w:rsid w:val="00B6761D"/>
    <w:rsid w:val="00B71506"/>
    <w:rsid w:val="00B92528"/>
    <w:rsid w:val="00B95AB0"/>
    <w:rsid w:val="00BA5339"/>
    <w:rsid w:val="00BA5641"/>
    <w:rsid w:val="00BB1312"/>
    <w:rsid w:val="00BB155F"/>
    <w:rsid w:val="00BB6E9A"/>
    <w:rsid w:val="00BC05B9"/>
    <w:rsid w:val="00BC25DB"/>
    <w:rsid w:val="00BC45B9"/>
    <w:rsid w:val="00BC79DD"/>
    <w:rsid w:val="00BE2A52"/>
    <w:rsid w:val="00BE315C"/>
    <w:rsid w:val="00BE4617"/>
    <w:rsid w:val="00BE5CEC"/>
    <w:rsid w:val="00BF1F07"/>
    <w:rsid w:val="00BF1F46"/>
    <w:rsid w:val="00C00B34"/>
    <w:rsid w:val="00C00D38"/>
    <w:rsid w:val="00C04735"/>
    <w:rsid w:val="00C062F1"/>
    <w:rsid w:val="00C06874"/>
    <w:rsid w:val="00C0773D"/>
    <w:rsid w:val="00C07750"/>
    <w:rsid w:val="00C15B56"/>
    <w:rsid w:val="00C16823"/>
    <w:rsid w:val="00C207C2"/>
    <w:rsid w:val="00C2222A"/>
    <w:rsid w:val="00C25932"/>
    <w:rsid w:val="00C3284F"/>
    <w:rsid w:val="00C40472"/>
    <w:rsid w:val="00C43F81"/>
    <w:rsid w:val="00C506A0"/>
    <w:rsid w:val="00C522E0"/>
    <w:rsid w:val="00C525BE"/>
    <w:rsid w:val="00C56712"/>
    <w:rsid w:val="00C63DA3"/>
    <w:rsid w:val="00C75C4F"/>
    <w:rsid w:val="00C8294C"/>
    <w:rsid w:val="00CB29DD"/>
    <w:rsid w:val="00CC2925"/>
    <w:rsid w:val="00CC36DB"/>
    <w:rsid w:val="00CC7169"/>
    <w:rsid w:val="00CD0881"/>
    <w:rsid w:val="00CF3615"/>
    <w:rsid w:val="00D0113D"/>
    <w:rsid w:val="00D06446"/>
    <w:rsid w:val="00D07EB7"/>
    <w:rsid w:val="00D10D9E"/>
    <w:rsid w:val="00D20CF8"/>
    <w:rsid w:val="00D23D3E"/>
    <w:rsid w:val="00D24752"/>
    <w:rsid w:val="00D267D1"/>
    <w:rsid w:val="00D33BE9"/>
    <w:rsid w:val="00D52012"/>
    <w:rsid w:val="00D6204D"/>
    <w:rsid w:val="00D621F7"/>
    <w:rsid w:val="00D76568"/>
    <w:rsid w:val="00D7737E"/>
    <w:rsid w:val="00D77AB5"/>
    <w:rsid w:val="00D826B7"/>
    <w:rsid w:val="00D84138"/>
    <w:rsid w:val="00D915CC"/>
    <w:rsid w:val="00D955D2"/>
    <w:rsid w:val="00DA510C"/>
    <w:rsid w:val="00DA5F63"/>
    <w:rsid w:val="00DB5867"/>
    <w:rsid w:val="00DB78A1"/>
    <w:rsid w:val="00DB7C3F"/>
    <w:rsid w:val="00DC13B7"/>
    <w:rsid w:val="00DC400B"/>
    <w:rsid w:val="00DD12DF"/>
    <w:rsid w:val="00DD27A3"/>
    <w:rsid w:val="00DD4179"/>
    <w:rsid w:val="00DE2F5B"/>
    <w:rsid w:val="00DE64B7"/>
    <w:rsid w:val="00DF4ABD"/>
    <w:rsid w:val="00DF7DDB"/>
    <w:rsid w:val="00E07AAC"/>
    <w:rsid w:val="00E165B7"/>
    <w:rsid w:val="00E17D0F"/>
    <w:rsid w:val="00E25059"/>
    <w:rsid w:val="00E26762"/>
    <w:rsid w:val="00E36494"/>
    <w:rsid w:val="00E62057"/>
    <w:rsid w:val="00E73CF4"/>
    <w:rsid w:val="00E760EF"/>
    <w:rsid w:val="00E82BE1"/>
    <w:rsid w:val="00E8324D"/>
    <w:rsid w:val="00E83670"/>
    <w:rsid w:val="00E9685B"/>
    <w:rsid w:val="00E97DFC"/>
    <w:rsid w:val="00EA04F7"/>
    <w:rsid w:val="00EB073C"/>
    <w:rsid w:val="00EB79BA"/>
    <w:rsid w:val="00ED6176"/>
    <w:rsid w:val="00EE02ED"/>
    <w:rsid w:val="00EF0B22"/>
    <w:rsid w:val="00EF38A8"/>
    <w:rsid w:val="00F03A6A"/>
    <w:rsid w:val="00F04953"/>
    <w:rsid w:val="00F14F0B"/>
    <w:rsid w:val="00F15921"/>
    <w:rsid w:val="00F17203"/>
    <w:rsid w:val="00F24218"/>
    <w:rsid w:val="00F33788"/>
    <w:rsid w:val="00F45295"/>
    <w:rsid w:val="00F566EB"/>
    <w:rsid w:val="00F56A63"/>
    <w:rsid w:val="00F65893"/>
    <w:rsid w:val="00F66F6A"/>
    <w:rsid w:val="00F7137F"/>
    <w:rsid w:val="00F75CA4"/>
    <w:rsid w:val="00F827A6"/>
    <w:rsid w:val="00F83521"/>
    <w:rsid w:val="00F90FC5"/>
    <w:rsid w:val="00F916CA"/>
    <w:rsid w:val="00F91E09"/>
    <w:rsid w:val="00F958EB"/>
    <w:rsid w:val="00FA208C"/>
    <w:rsid w:val="00FA2375"/>
    <w:rsid w:val="00FB7E7A"/>
    <w:rsid w:val="00FC07D4"/>
    <w:rsid w:val="00FC65DF"/>
    <w:rsid w:val="00FD4445"/>
    <w:rsid w:val="00FD7F99"/>
    <w:rsid w:val="00FE2768"/>
    <w:rsid w:val="00FE577A"/>
    <w:rsid w:val="00FE6806"/>
    <w:rsid w:val="00FE6C50"/>
    <w:rsid w:val="00FF29E0"/>
    <w:rsid w:val="00FF5442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4B50051"/>
  <w15:chartTrackingRefBased/>
  <w15:docId w15:val="{06173E49-3BE2-443E-8645-86A62C2A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B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9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94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9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94C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rsid w:val="00F65893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658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26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6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0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3657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Gudaitiene</dc:creator>
  <cp:keywords/>
  <dc:description/>
  <cp:lastModifiedBy>Dalia Gudaitienė</cp:lastModifiedBy>
  <cp:revision>3</cp:revision>
  <dcterms:created xsi:type="dcterms:W3CDTF">2021-09-03T06:31:00Z</dcterms:created>
  <dcterms:modified xsi:type="dcterms:W3CDTF">2021-09-03T06:36:00Z</dcterms:modified>
</cp:coreProperties>
</file>