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8E616" w14:textId="77777777" w:rsidR="00F650A7" w:rsidRPr="00AD717E" w:rsidRDefault="00F650A7" w:rsidP="00F650A7">
      <w:pPr>
        <w:ind w:left="9072"/>
        <w:rPr>
          <w:szCs w:val="24"/>
          <w:lang w:eastAsia="lt-LT"/>
        </w:rPr>
      </w:pPr>
      <w:r w:rsidRPr="00AD717E">
        <w:rPr>
          <w:szCs w:val="24"/>
          <w:lang w:eastAsia="lt-LT"/>
        </w:rPr>
        <w:t>Teisės aktų projektų antikorupcinio vertinimo taisyklių</w:t>
      </w:r>
    </w:p>
    <w:p w14:paraId="570FB195" w14:textId="77777777" w:rsidR="00F650A7" w:rsidRPr="00AD717E" w:rsidRDefault="00F650A7" w:rsidP="00F650A7">
      <w:pPr>
        <w:ind w:left="9072"/>
        <w:rPr>
          <w:szCs w:val="24"/>
          <w:lang w:eastAsia="ar-SA"/>
        </w:rPr>
      </w:pPr>
      <w:r w:rsidRPr="00AD717E">
        <w:rPr>
          <w:szCs w:val="24"/>
          <w:lang w:eastAsia="ar-SA"/>
        </w:rPr>
        <w:t>priedas</w:t>
      </w:r>
    </w:p>
    <w:p w14:paraId="101C87EF" w14:textId="77777777" w:rsidR="00F650A7" w:rsidRPr="00AD717E" w:rsidRDefault="00F650A7" w:rsidP="00F650A7">
      <w:pPr>
        <w:tabs>
          <w:tab w:val="left" w:pos="6237"/>
        </w:tabs>
        <w:rPr>
          <w:szCs w:val="24"/>
          <w:lang w:eastAsia="lt-LT"/>
        </w:rPr>
      </w:pPr>
    </w:p>
    <w:p w14:paraId="31979765" w14:textId="77777777" w:rsidR="00F650A7" w:rsidRPr="00AD717E" w:rsidRDefault="00F650A7" w:rsidP="00F650A7">
      <w:pPr>
        <w:jc w:val="center"/>
        <w:rPr>
          <w:szCs w:val="24"/>
          <w:lang w:eastAsia="lt-LT"/>
        </w:rPr>
      </w:pPr>
      <w:r w:rsidRPr="00AD717E">
        <w:rPr>
          <w:szCs w:val="24"/>
          <w:lang w:eastAsia="lt-LT"/>
        </w:rPr>
        <w:t>(</w:t>
      </w:r>
      <w:r w:rsidRPr="00AD717E">
        <w:rPr>
          <w:b/>
          <w:szCs w:val="24"/>
          <w:lang w:eastAsia="lt-LT"/>
        </w:rPr>
        <w:t>Pažymos forma</w:t>
      </w:r>
      <w:r w:rsidRPr="00AD717E">
        <w:rPr>
          <w:szCs w:val="24"/>
          <w:lang w:eastAsia="lt-LT"/>
        </w:rPr>
        <w:t>)</w:t>
      </w:r>
    </w:p>
    <w:p w14:paraId="1F97C0AE" w14:textId="77777777" w:rsidR="00F650A7" w:rsidRPr="00AD717E" w:rsidRDefault="00F650A7" w:rsidP="00F650A7">
      <w:pPr>
        <w:jc w:val="center"/>
        <w:rPr>
          <w:szCs w:val="24"/>
          <w:lang w:eastAsia="lt-LT"/>
        </w:rPr>
      </w:pPr>
      <w:r w:rsidRPr="00AD717E">
        <w:rPr>
          <w:b/>
          <w:szCs w:val="24"/>
          <w:lang w:eastAsia="lt-LT"/>
        </w:rPr>
        <w:t>TEISĖS AKTO PROJEKTO ANTIKORUPCINIO VERTINIMO PAŽYMA</w:t>
      </w:r>
    </w:p>
    <w:p w14:paraId="0AD3BE6E" w14:textId="77777777" w:rsidR="002D5183" w:rsidRDefault="002D5183" w:rsidP="002D5183">
      <w:pPr>
        <w:rPr>
          <w:szCs w:val="24"/>
          <w:lang w:eastAsia="lt-LT"/>
        </w:rPr>
      </w:pPr>
    </w:p>
    <w:p w14:paraId="61DE3CD6" w14:textId="6C80D39A" w:rsidR="003A17D1" w:rsidRDefault="002D5183" w:rsidP="00A87CC5">
      <w:pPr>
        <w:jc w:val="both"/>
        <w:rPr>
          <w:szCs w:val="24"/>
          <w:lang w:eastAsia="lt-LT"/>
        </w:rPr>
      </w:pPr>
      <w:r>
        <w:rPr>
          <w:szCs w:val="24"/>
          <w:lang w:eastAsia="lt-LT"/>
        </w:rPr>
        <w:t>Teisės akto projekto pavadinimas:</w:t>
      </w:r>
      <w:r w:rsidR="00A87CC5">
        <w:rPr>
          <w:szCs w:val="24"/>
          <w:lang w:eastAsia="lt-LT"/>
        </w:rPr>
        <w:t xml:space="preserve"> </w:t>
      </w:r>
      <w:r w:rsidR="003A17D1" w:rsidRPr="003A17D1">
        <w:rPr>
          <w:szCs w:val="24"/>
          <w:lang w:eastAsia="lt-LT"/>
        </w:rPr>
        <w:t>Lietuvos Respublikos aplinkos ministro įsakymo „</w:t>
      </w:r>
      <w:r w:rsidR="00D640FB" w:rsidRPr="00D640FB">
        <w:rPr>
          <w:szCs w:val="24"/>
          <w:lang w:eastAsia="lt-LT"/>
        </w:rPr>
        <w:t>Dėl Lietuvos Respublikos aplinkos ministro 2017 m. kovo 15 d. įsakym</w:t>
      </w:r>
      <w:r w:rsidR="00E40EC0">
        <w:rPr>
          <w:szCs w:val="24"/>
          <w:lang w:eastAsia="lt-LT"/>
        </w:rPr>
        <w:t>o</w:t>
      </w:r>
      <w:bookmarkStart w:id="0" w:name="_GoBack"/>
      <w:bookmarkEnd w:id="0"/>
      <w:r w:rsidR="00D640FB" w:rsidRPr="00D640FB">
        <w:rPr>
          <w:szCs w:val="24"/>
          <w:lang w:eastAsia="lt-LT"/>
        </w:rPr>
        <w:t xml:space="preserve"> Nr. D1-224 „Dėl 2014–2020 metų Europos Sąjungos fondų investicijų veiksmų programos 5 prioriteto „Aplinkosauga, gamtos išteklių darnus naudojimas ir prisitaikymas prie klimato kaitos“ 05.2.1-APVA-V-022 priemonės „Komunalinių atliekų deginimo pajėgumų plėtra“ projektų finansavimo sąlygų</w:t>
      </w:r>
      <w:r w:rsidR="00D640FB">
        <w:rPr>
          <w:szCs w:val="24"/>
          <w:lang w:eastAsia="lt-LT"/>
        </w:rPr>
        <w:t xml:space="preserve"> aprašo patvirtinimo“ pakeitimo</w:t>
      </w:r>
      <w:r w:rsidR="003A17D1" w:rsidRPr="003A17D1">
        <w:rPr>
          <w:szCs w:val="24"/>
          <w:lang w:eastAsia="lt-LT"/>
        </w:rPr>
        <w:t>“ projekt</w:t>
      </w:r>
      <w:r w:rsidR="003A17D1">
        <w:rPr>
          <w:szCs w:val="24"/>
          <w:lang w:eastAsia="lt-LT"/>
        </w:rPr>
        <w:t>as (toliau – projektas)</w:t>
      </w:r>
    </w:p>
    <w:p w14:paraId="5AAB7628" w14:textId="77777777" w:rsidR="00AA2352" w:rsidRPr="00AA2352" w:rsidRDefault="002D5183" w:rsidP="00AA2352">
      <w:pPr>
        <w:jc w:val="both"/>
        <w:rPr>
          <w:szCs w:val="24"/>
          <w:lang w:eastAsia="lt-LT"/>
        </w:rPr>
      </w:pPr>
      <w:r>
        <w:rPr>
          <w:szCs w:val="24"/>
          <w:lang w:eastAsia="lt-LT"/>
        </w:rPr>
        <w:t>Teisės akto projekto tiesioginis rengėjas:</w:t>
      </w:r>
      <w:r w:rsidR="00A87CC5">
        <w:rPr>
          <w:szCs w:val="24"/>
          <w:lang w:eastAsia="lt-LT"/>
        </w:rPr>
        <w:t xml:space="preserve"> </w:t>
      </w:r>
      <w:r w:rsidR="002B0C90" w:rsidRPr="002B0C90">
        <w:rPr>
          <w:szCs w:val="24"/>
          <w:lang w:eastAsia="lt-LT"/>
        </w:rPr>
        <w:t>Lietuvos Respublikos aplinkos ministerijos Europos Sąjungos investicijų ir ekonominių priemonių departamento Europos Sąjungos investicinių priemonių įgyvendinimo skyri</w:t>
      </w:r>
      <w:r w:rsidR="002B0C90">
        <w:rPr>
          <w:szCs w:val="24"/>
          <w:lang w:eastAsia="lt-LT"/>
        </w:rPr>
        <w:t>a</w:t>
      </w:r>
      <w:r w:rsidR="002B0C90" w:rsidRPr="002B0C90">
        <w:rPr>
          <w:szCs w:val="24"/>
          <w:lang w:eastAsia="lt-LT"/>
        </w:rPr>
        <w:t xml:space="preserve">us </w:t>
      </w:r>
      <w:r w:rsidR="00A87CC5">
        <w:rPr>
          <w:szCs w:val="24"/>
          <w:lang w:eastAsia="lt-LT"/>
        </w:rPr>
        <w:t>v</w:t>
      </w:r>
      <w:r w:rsidR="00A87CC5" w:rsidRPr="00A87CC5">
        <w:rPr>
          <w:szCs w:val="24"/>
          <w:lang w:eastAsia="lt-LT"/>
        </w:rPr>
        <w:t xml:space="preserve">yriausioji </w:t>
      </w:r>
      <w:r w:rsidR="00A87CC5">
        <w:rPr>
          <w:szCs w:val="24"/>
          <w:lang w:eastAsia="lt-LT"/>
        </w:rPr>
        <w:t>s</w:t>
      </w:r>
      <w:r w:rsidR="00A87CC5" w:rsidRPr="00A87CC5">
        <w:rPr>
          <w:szCs w:val="24"/>
          <w:lang w:eastAsia="lt-LT"/>
        </w:rPr>
        <w:t>pecialistė</w:t>
      </w:r>
      <w:r w:rsidR="00A87CC5">
        <w:rPr>
          <w:szCs w:val="24"/>
          <w:lang w:eastAsia="lt-LT"/>
        </w:rPr>
        <w:t xml:space="preserve"> </w:t>
      </w:r>
      <w:r w:rsidR="00AA2352">
        <w:rPr>
          <w:szCs w:val="24"/>
          <w:lang w:eastAsia="lt-LT"/>
        </w:rPr>
        <w:t xml:space="preserve">Sigita </w:t>
      </w:r>
      <w:proofErr w:type="spellStart"/>
      <w:r w:rsidR="00AA2352">
        <w:rPr>
          <w:szCs w:val="24"/>
          <w:lang w:eastAsia="lt-LT"/>
        </w:rPr>
        <w:t>Alčauskienė</w:t>
      </w:r>
      <w:proofErr w:type="spellEnd"/>
      <w:r w:rsidR="00A87CC5">
        <w:rPr>
          <w:szCs w:val="24"/>
          <w:lang w:eastAsia="lt-LT"/>
        </w:rPr>
        <w:t xml:space="preserve">, </w:t>
      </w:r>
      <w:r w:rsidR="00A87CC5" w:rsidRPr="00A87CC5">
        <w:rPr>
          <w:szCs w:val="24"/>
          <w:lang w:eastAsia="lt-LT"/>
        </w:rPr>
        <w:t xml:space="preserve">tel. </w:t>
      </w:r>
      <w:r w:rsidR="00AA2352" w:rsidRPr="00AA2352">
        <w:rPr>
          <w:szCs w:val="24"/>
          <w:lang w:eastAsia="lt-LT"/>
        </w:rPr>
        <w:t>8 620 31405</w:t>
      </w:r>
    </w:p>
    <w:p w14:paraId="10E0483C" w14:textId="56B4A56B" w:rsidR="00AA2352" w:rsidRDefault="00AA2352" w:rsidP="00AA2352">
      <w:pPr>
        <w:jc w:val="both"/>
        <w:rPr>
          <w:szCs w:val="24"/>
          <w:lang w:eastAsia="lt-LT"/>
        </w:rPr>
      </w:pPr>
      <w:r w:rsidRPr="00AA2352">
        <w:rPr>
          <w:szCs w:val="24"/>
          <w:lang w:eastAsia="lt-LT"/>
        </w:rPr>
        <w:t>el. p. sigita.alcauskiene@am.lt</w:t>
      </w:r>
    </w:p>
    <w:p w14:paraId="2842FC05" w14:textId="6B3ACE03" w:rsidR="00A87CC5" w:rsidRDefault="002D5183" w:rsidP="00A87CC5">
      <w:pPr>
        <w:jc w:val="both"/>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1"/>
      </w:r>
      <w:r>
        <w:rPr>
          <w:szCs w:val="24"/>
          <w:lang w:eastAsia="lt-LT"/>
        </w:rPr>
        <w:t xml:space="preserve">: </w:t>
      </w:r>
      <w:r w:rsidR="00A87CC5">
        <w:rPr>
          <w:szCs w:val="24"/>
          <w:lang w:eastAsia="lt-LT"/>
        </w:rPr>
        <w:t>nėra</w:t>
      </w:r>
    </w:p>
    <w:p w14:paraId="2CCB1360" w14:textId="77777777" w:rsidR="002D5183" w:rsidRDefault="002D5183" w:rsidP="00A87CC5">
      <w:pPr>
        <w:jc w:val="both"/>
        <w:rPr>
          <w:szCs w:val="24"/>
          <w:lang w:eastAsia="lt-LT"/>
        </w:rPr>
      </w:pPr>
      <w:r>
        <w:rPr>
          <w:szCs w:val="24"/>
          <w:lang w:eastAsia="lt-LT"/>
        </w:rPr>
        <w:t xml:space="preserve">Antikorupciniu požiūriu rizikingos teisės akto projekto nuostatos, nustatytos atliekant antikorupcinį vertinimą po </w:t>
      </w:r>
      <w:proofErr w:type="spellStart"/>
      <w:r>
        <w:rPr>
          <w:szCs w:val="24"/>
          <w:lang w:eastAsia="lt-LT"/>
        </w:rPr>
        <w:t>tarpinstitucinio</w:t>
      </w:r>
      <w:proofErr w:type="spellEnd"/>
      <w:r>
        <w:rPr>
          <w:szCs w:val="24"/>
          <w:lang w:eastAsia="lt-LT"/>
        </w:rPr>
        <w:t xml:space="preserve"> derinimo</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2"/>
      </w:r>
      <w:r>
        <w:rPr>
          <w:szCs w:val="24"/>
          <w:lang w:eastAsia="lt-LT"/>
        </w:rPr>
        <w:t>:</w:t>
      </w:r>
    </w:p>
    <w:p w14:paraId="05B30F43" w14:textId="77777777" w:rsidR="002D5183" w:rsidRDefault="002D5183" w:rsidP="002D5183">
      <w:pPr>
        <w:jc w:val="both"/>
        <w:rPr>
          <w:sz w:val="22"/>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694"/>
        <w:gridCol w:w="2005"/>
        <w:gridCol w:w="2593"/>
        <w:gridCol w:w="1659"/>
        <w:gridCol w:w="713"/>
        <w:gridCol w:w="1839"/>
        <w:gridCol w:w="2912"/>
      </w:tblGrid>
      <w:tr w:rsidR="002D5183" w:rsidRPr="00AA2352" w14:paraId="68484AF3" w14:textId="77777777" w:rsidTr="0049797D">
        <w:trPr>
          <w:trHeight w:val="23"/>
        </w:trPr>
        <w:tc>
          <w:tcPr>
            <w:tcW w:w="696" w:type="dxa"/>
            <w:shd w:val="clear" w:color="auto" w:fill="auto"/>
            <w:vAlign w:val="center"/>
          </w:tcPr>
          <w:p w14:paraId="415D3875" w14:textId="77777777" w:rsidR="002D5183" w:rsidRPr="00AA2352" w:rsidRDefault="002D5183" w:rsidP="00AD0BB3">
            <w:pPr>
              <w:jc w:val="center"/>
              <w:rPr>
                <w:b/>
                <w:szCs w:val="24"/>
                <w:lang w:eastAsia="lt-LT"/>
              </w:rPr>
            </w:pPr>
            <w:r w:rsidRPr="00AA2352">
              <w:rPr>
                <w:b/>
                <w:szCs w:val="24"/>
                <w:lang w:eastAsia="lt-LT"/>
              </w:rPr>
              <w:t>Eil. Nr.</w:t>
            </w:r>
          </w:p>
        </w:tc>
        <w:tc>
          <w:tcPr>
            <w:tcW w:w="3699" w:type="dxa"/>
            <w:gridSpan w:val="2"/>
            <w:shd w:val="clear" w:color="auto" w:fill="auto"/>
            <w:vAlign w:val="center"/>
          </w:tcPr>
          <w:p w14:paraId="304BC668" w14:textId="77777777" w:rsidR="002D5183" w:rsidRPr="00AA2352" w:rsidRDefault="002D5183" w:rsidP="00AD0BB3">
            <w:pPr>
              <w:jc w:val="center"/>
              <w:rPr>
                <w:b/>
                <w:szCs w:val="24"/>
                <w:lang w:eastAsia="lt-LT"/>
              </w:rPr>
            </w:pPr>
            <w:r w:rsidRPr="00AA2352">
              <w:rPr>
                <w:b/>
                <w:szCs w:val="24"/>
                <w:lang w:eastAsia="lt-LT"/>
              </w:rPr>
              <w:t>Kriterijus</w:t>
            </w:r>
          </w:p>
        </w:tc>
        <w:tc>
          <w:tcPr>
            <w:tcW w:w="4252" w:type="dxa"/>
            <w:gridSpan w:val="2"/>
            <w:shd w:val="clear" w:color="auto" w:fill="auto"/>
            <w:vAlign w:val="center"/>
          </w:tcPr>
          <w:p w14:paraId="66075ED1" w14:textId="77777777" w:rsidR="002D5183" w:rsidRPr="00AA2352" w:rsidRDefault="002D5183" w:rsidP="001E360A">
            <w:pPr>
              <w:jc w:val="center"/>
              <w:rPr>
                <w:b/>
                <w:szCs w:val="24"/>
                <w:lang w:eastAsia="lt-LT"/>
              </w:rPr>
            </w:pPr>
            <w:r w:rsidRPr="00AA2352">
              <w:rPr>
                <w:b/>
                <w:szCs w:val="24"/>
                <w:lang w:eastAsia="lt-LT"/>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tc>
        <w:tc>
          <w:tcPr>
            <w:tcW w:w="2552" w:type="dxa"/>
            <w:gridSpan w:val="2"/>
            <w:shd w:val="clear" w:color="auto" w:fill="auto"/>
            <w:vAlign w:val="center"/>
          </w:tcPr>
          <w:p w14:paraId="43CD6C5D" w14:textId="77777777" w:rsidR="002D5183" w:rsidRPr="00AA2352" w:rsidRDefault="002D5183" w:rsidP="00AD0BB3">
            <w:pPr>
              <w:jc w:val="center"/>
              <w:rPr>
                <w:b/>
                <w:szCs w:val="24"/>
                <w:lang w:eastAsia="lt-LT"/>
              </w:rPr>
            </w:pPr>
            <w:r w:rsidRPr="00AA2352">
              <w:rPr>
                <w:b/>
                <w:szCs w:val="24"/>
                <w:lang w:eastAsia="lt-LT"/>
              </w:rPr>
              <w:t>Teisės akto projekto pakeitimas, mažinantis korupcijos riziką, arba teisės akto projekto tiesioginio rengėjo argumentai, kodėl neatsižvelgta į pastabą</w:t>
            </w:r>
          </w:p>
        </w:tc>
        <w:tc>
          <w:tcPr>
            <w:tcW w:w="2912" w:type="dxa"/>
            <w:shd w:val="clear" w:color="auto" w:fill="auto"/>
            <w:vAlign w:val="center"/>
          </w:tcPr>
          <w:p w14:paraId="3AC30FF7" w14:textId="77777777" w:rsidR="002D5183" w:rsidRPr="00AA2352" w:rsidRDefault="002D5183" w:rsidP="00AD0BB3">
            <w:pPr>
              <w:jc w:val="center"/>
              <w:rPr>
                <w:b/>
                <w:szCs w:val="24"/>
                <w:lang w:eastAsia="lt-LT"/>
              </w:rPr>
            </w:pPr>
            <w:r w:rsidRPr="00AA2352">
              <w:rPr>
                <w:b/>
                <w:szCs w:val="24"/>
                <w:lang w:eastAsia="lt-LT"/>
              </w:rPr>
              <w:t>Išvada dėl teisės akto projekto pakeitimų arba argumentų, kodėl neatsižvelgta į pastabą</w:t>
            </w:r>
          </w:p>
        </w:tc>
      </w:tr>
      <w:tr w:rsidR="002D5183" w:rsidRPr="00AA2352" w14:paraId="411F3AFF" w14:textId="77777777" w:rsidTr="0049797D">
        <w:trPr>
          <w:trHeight w:val="23"/>
        </w:trPr>
        <w:tc>
          <w:tcPr>
            <w:tcW w:w="696" w:type="dxa"/>
            <w:shd w:val="clear" w:color="auto" w:fill="auto"/>
          </w:tcPr>
          <w:p w14:paraId="38702C69" w14:textId="77777777" w:rsidR="002D5183" w:rsidRPr="00AA2352" w:rsidRDefault="002D5183" w:rsidP="00AD0BB3">
            <w:pPr>
              <w:jc w:val="center"/>
              <w:rPr>
                <w:i/>
                <w:szCs w:val="24"/>
                <w:lang w:eastAsia="lt-LT"/>
              </w:rPr>
            </w:pPr>
          </w:p>
        </w:tc>
        <w:tc>
          <w:tcPr>
            <w:tcW w:w="3699" w:type="dxa"/>
            <w:gridSpan w:val="2"/>
            <w:shd w:val="clear" w:color="auto" w:fill="auto"/>
          </w:tcPr>
          <w:p w14:paraId="426493B5" w14:textId="77777777" w:rsidR="002D5183" w:rsidRPr="00AA2352" w:rsidRDefault="002D5183" w:rsidP="00AD0BB3">
            <w:pPr>
              <w:rPr>
                <w:i/>
                <w:szCs w:val="24"/>
                <w:lang w:eastAsia="lt-LT"/>
              </w:rPr>
            </w:pPr>
          </w:p>
        </w:tc>
        <w:tc>
          <w:tcPr>
            <w:tcW w:w="4252" w:type="dxa"/>
            <w:gridSpan w:val="2"/>
            <w:shd w:val="clear" w:color="auto" w:fill="auto"/>
            <w:vAlign w:val="center"/>
          </w:tcPr>
          <w:p w14:paraId="27835F3F" w14:textId="77777777" w:rsidR="002D5183" w:rsidRPr="00AA2352" w:rsidRDefault="002D5183" w:rsidP="001E360A">
            <w:pPr>
              <w:jc w:val="both"/>
              <w:rPr>
                <w:i/>
                <w:szCs w:val="24"/>
                <w:lang w:eastAsia="lt-LT"/>
              </w:rPr>
            </w:pPr>
            <w:r w:rsidRPr="00AA2352">
              <w:rPr>
                <w:i/>
                <w:szCs w:val="24"/>
                <w:lang w:eastAsia="lt-LT"/>
              </w:rPr>
              <w:t>pildo teisės akto projekto vertintojas</w:t>
            </w:r>
          </w:p>
        </w:tc>
        <w:tc>
          <w:tcPr>
            <w:tcW w:w="2552" w:type="dxa"/>
            <w:gridSpan w:val="2"/>
            <w:shd w:val="clear" w:color="auto" w:fill="auto"/>
            <w:vAlign w:val="center"/>
          </w:tcPr>
          <w:p w14:paraId="75E9BB37" w14:textId="77777777" w:rsidR="002D5183" w:rsidRPr="00AA2352" w:rsidRDefault="002D5183" w:rsidP="00AD0BB3">
            <w:pPr>
              <w:jc w:val="center"/>
              <w:rPr>
                <w:i/>
                <w:szCs w:val="24"/>
                <w:lang w:eastAsia="lt-LT"/>
              </w:rPr>
            </w:pPr>
            <w:r w:rsidRPr="00AA2352">
              <w:rPr>
                <w:i/>
                <w:szCs w:val="24"/>
                <w:lang w:eastAsia="lt-LT"/>
              </w:rPr>
              <w:t>pildo teisės akto projekto tiesioginis rengėjas</w:t>
            </w:r>
          </w:p>
        </w:tc>
        <w:tc>
          <w:tcPr>
            <w:tcW w:w="2912" w:type="dxa"/>
            <w:shd w:val="clear" w:color="auto" w:fill="auto"/>
            <w:vAlign w:val="center"/>
          </w:tcPr>
          <w:p w14:paraId="22C02A30" w14:textId="77777777" w:rsidR="002D5183" w:rsidRPr="00AA2352" w:rsidRDefault="002D5183" w:rsidP="00AD0BB3">
            <w:pPr>
              <w:jc w:val="center"/>
              <w:rPr>
                <w:i/>
                <w:szCs w:val="24"/>
                <w:lang w:eastAsia="lt-LT"/>
              </w:rPr>
            </w:pPr>
            <w:r w:rsidRPr="00AA2352">
              <w:rPr>
                <w:i/>
                <w:szCs w:val="24"/>
                <w:lang w:eastAsia="lt-LT"/>
              </w:rPr>
              <w:t>pildo teisės akto projekto vertintojas</w:t>
            </w:r>
          </w:p>
        </w:tc>
      </w:tr>
      <w:tr w:rsidR="002D5183" w:rsidRPr="00AA2352" w14:paraId="105A986E" w14:textId="77777777" w:rsidTr="0049797D">
        <w:trPr>
          <w:trHeight w:val="23"/>
        </w:trPr>
        <w:tc>
          <w:tcPr>
            <w:tcW w:w="696" w:type="dxa"/>
            <w:shd w:val="clear" w:color="auto" w:fill="auto"/>
          </w:tcPr>
          <w:p w14:paraId="66270E05" w14:textId="77777777" w:rsidR="002D5183" w:rsidRPr="00AA2352" w:rsidRDefault="002D5183" w:rsidP="00AD0BB3">
            <w:pPr>
              <w:jc w:val="center"/>
              <w:rPr>
                <w:szCs w:val="24"/>
                <w:lang w:eastAsia="lt-LT"/>
              </w:rPr>
            </w:pPr>
            <w:r w:rsidRPr="00AA2352">
              <w:rPr>
                <w:szCs w:val="24"/>
                <w:lang w:eastAsia="lt-LT"/>
              </w:rPr>
              <w:t>1.</w:t>
            </w:r>
          </w:p>
        </w:tc>
        <w:tc>
          <w:tcPr>
            <w:tcW w:w="3699" w:type="dxa"/>
            <w:gridSpan w:val="2"/>
            <w:shd w:val="clear" w:color="auto" w:fill="auto"/>
          </w:tcPr>
          <w:p w14:paraId="0351B74D" w14:textId="77777777" w:rsidR="002D5183" w:rsidRPr="00AA2352" w:rsidRDefault="002D5183" w:rsidP="00AD0BB3">
            <w:pPr>
              <w:rPr>
                <w:szCs w:val="24"/>
                <w:lang w:eastAsia="lt-LT"/>
              </w:rPr>
            </w:pPr>
            <w:r w:rsidRPr="00AA2352">
              <w:rPr>
                <w:szCs w:val="24"/>
                <w:lang w:eastAsia="lt-LT"/>
              </w:rPr>
              <w:t xml:space="preserve">Teisės akto projektas nesudaro </w:t>
            </w:r>
            <w:r w:rsidRPr="00AA2352">
              <w:rPr>
                <w:szCs w:val="24"/>
                <w:lang w:eastAsia="lt-LT"/>
              </w:rPr>
              <w:lastRenderedPageBreak/>
              <w:t>išskirtinių ar nevienodų sąlygų subjektams, su kuriais susijęs teisės akto įgyvendinimas</w:t>
            </w:r>
          </w:p>
        </w:tc>
        <w:tc>
          <w:tcPr>
            <w:tcW w:w="4252" w:type="dxa"/>
            <w:gridSpan w:val="2"/>
            <w:shd w:val="clear" w:color="auto" w:fill="auto"/>
          </w:tcPr>
          <w:p w14:paraId="70F1C482" w14:textId="49EE4F48" w:rsidR="00AA2352" w:rsidRPr="00AA2352" w:rsidRDefault="0049797D" w:rsidP="00AA2352">
            <w:pPr>
              <w:jc w:val="both"/>
              <w:rPr>
                <w:szCs w:val="24"/>
                <w:highlight w:val="yellow"/>
                <w:lang w:eastAsia="lt-LT"/>
              </w:rPr>
            </w:pPr>
            <w:r w:rsidRPr="00AA2352">
              <w:rPr>
                <w:szCs w:val="24"/>
                <w:lang w:eastAsia="lt-LT"/>
              </w:rPr>
              <w:lastRenderedPageBreak/>
              <w:t>Projektu tikslinam</w:t>
            </w:r>
            <w:r w:rsidR="00AA2352" w:rsidRPr="00AA2352">
              <w:rPr>
                <w:szCs w:val="24"/>
                <w:lang w:eastAsia="lt-LT"/>
              </w:rPr>
              <w:t>a</w:t>
            </w:r>
            <w:r w:rsidRPr="00AA2352">
              <w:rPr>
                <w:szCs w:val="24"/>
                <w:lang w:eastAsia="lt-LT"/>
              </w:rPr>
              <w:t xml:space="preserve">s </w:t>
            </w:r>
            <w:r w:rsidR="00FA2A87" w:rsidRPr="00AA2352">
              <w:rPr>
                <w:szCs w:val="24"/>
                <w:lang w:eastAsia="lt-LT"/>
              </w:rPr>
              <w:t xml:space="preserve">2014–2020 metų </w:t>
            </w:r>
            <w:r w:rsidR="00FA2A87" w:rsidRPr="00AA2352">
              <w:rPr>
                <w:szCs w:val="24"/>
                <w:lang w:eastAsia="lt-LT"/>
              </w:rPr>
              <w:lastRenderedPageBreak/>
              <w:t xml:space="preserve">Europos Sąjungos fondų investicijų veiksmų programos 5 prioriteto „Aplinkosauga, gamtos išteklių darnus naudojimas ir prisitaikymas prie klimato kaitos“ </w:t>
            </w:r>
            <w:r w:rsidR="009768C9" w:rsidRPr="00AA2352">
              <w:rPr>
                <w:szCs w:val="24"/>
                <w:lang w:eastAsia="lt-LT"/>
              </w:rPr>
              <w:t>05.2.1-APVA-V-022 priemonės „Komunalinių atliekų deginimo pajėgumų plėtra“ projektų finansavimo sąlygų apraš</w:t>
            </w:r>
            <w:r w:rsidR="00AA2352" w:rsidRPr="00AA2352">
              <w:rPr>
                <w:szCs w:val="24"/>
                <w:lang w:eastAsia="lt-LT"/>
              </w:rPr>
              <w:t>as</w:t>
            </w:r>
            <w:r w:rsidR="009768C9" w:rsidRPr="00AA2352">
              <w:rPr>
                <w:szCs w:val="24"/>
                <w:lang w:eastAsia="lt-LT"/>
              </w:rPr>
              <w:t xml:space="preserve"> </w:t>
            </w:r>
            <w:r w:rsidR="00FA2A87" w:rsidRPr="00AA2352">
              <w:rPr>
                <w:szCs w:val="24"/>
                <w:lang w:eastAsia="lt-LT"/>
              </w:rPr>
              <w:t>(toliau – Aprašas)</w:t>
            </w:r>
            <w:r w:rsidR="00AA2352" w:rsidRPr="00AA2352">
              <w:rPr>
                <w:szCs w:val="24"/>
                <w:lang w:eastAsia="lt-LT"/>
              </w:rPr>
              <w:t>, kuriame siekiama</w:t>
            </w:r>
            <w:r w:rsidR="00FA2A87" w:rsidRPr="00AA2352">
              <w:rPr>
                <w:szCs w:val="24"/>
                <w:lang w:eastAsia="lt-LT"/>
              </w:rPr>
              <w:t xml:space="preserve"> </w:t>
            </w:r>
            <w:r w:rsidR="00AA2352" w:rsidRPr="00AA2352">
              <w:rPr>
                <w:szCs w:val="24"/>
                <w:lang w:eastAsia="lt-LT"/>
              </w:rPr>
              <w:t xml:space="preserve">ištaisyti nustatytus neatitikimus tarp projekto „Komunalinių atliekų naudojimo energijai gauti pajėgumų sukūrimas Vilniaus mieste“ finansavimo administravimo sutartyje esamos tinkamų finansuoti išlaidų sumos ir EK patvirtintame sprendime  esamos tinkamų finansuoti išlaidų sumos. Patikslinamas projekto finansavimo intensyvumas, nustatoma, kad netinkamomis finansuoti išlaidomis laikomos Europos investicijų banko paskolos lėšomis dengiamos projekto išlaidos. </w:t>
            </w:r>
            <w:r w:rsidRPr="00AA2352">
              <w:rPr>
                <w:szCs w:val="24"/>
                <w:lang w:eastAsia="lt-LT"/>
              </w:rPr>
              <w:t>Pagal Aprašą finansuojamas tik vienas projektas, todėl projektas nesudaro išskirtinių ar nevienodų sąlygų subjektams, su kuriais susijęs teisės akto įgyvendinimas.</w:t>
            </w:r>
          </w:p>
        </w:tc>
        <w:tc>
          <w:tcPr>
            <w:tcW w:w="2552" w:type="dxa"/>
            <w:gridSpan w:val="2"/>
            <w:shd w:val="clear" w:color="auto" w:fill="auto"/>
          </w:tcPr>
          <w:p w14:paraId="060CB0A2" w14:textId="77777777" w:rsidR="002D5183" w:rsidRPr="00AA2352" w:rsidRDefault="002D5183" w:rsidP="00AD0BB3">
            <w:pPr>
              <w:rPr>
                <w:b/>
                <w:szCs w:val="24"/>
                <w:lang w:eastAsia="lt-LT"/>
              </w:rPr>
            </w:pPr>
          </w:p>
        </w:tc>
        <w:tc>
          <w:tcPr>
            <w:tcW w:w="2912" w:type="dxa"/>
            <w:shd w:val="clear" w:color="auto" w:fill="auto"/>
          </w:tcPr>
          <w:p w14:paraId="2FE0F591" w14:textId="04A3856D" w:rsidR="002D5183" w:rsidRPr="00AA2352" w:rsidRDefault="00DA3A91" w:rsidP="00AD0BB3">
            <w:pPr>
              <w:rPr>
                <w:szCs w:val="24"/>
                <w:lang w:eastAsia="lt-LT"/>
              </w:rPr>
            </w:pPr>
            <w:r>
              <w:rPr>
                <w:szCs w:val="24"/>
                <w:lang w:eastAsia="lt-LT"/>
              </w:rPr>
              <w:t>X</w:t>
            </w:r>
            <w:r w:rsidR="002D5183" w:rsidRPr="00AA2352">
              <w:rPr>
                <w:szCs w:val="24"/>
                <w:lang w:eastAsia="lt-LT"/>
              </w:rPr>
              <w:t xml:space="preserve"> tenkina</w:t>
            </w:r>
          </w:p>
          <w:p w14:paraId="643996C9" w14:textId="77777777" w:rsidR="002D5183" w:rsidRPr="00AA2352" w:rsidRDefault="002D5183" w:rsidP="00AD0BB3">
            <w:pPr>
              <w:rPr>
                <w:szCs w:val="24"/>
                <w:lang w:eastAsia="lt-LT"/>
              </w:rPr>
            </w:pPr>
            <w:r w:rsidRPr="00AA2352">
              <w:rPr>
                <w:szCs w:val="24"/>
                <w:lang w:eastAsia="lt-LT"/>
              </w:rPr>
              <w:lastRenderedPageBreak/>
              <w:t>□ netenkina</w:t>
            </w:r>
          </w:p>
        </w:tc>
      </w:tr>
      <w:tr w:rsidR="002D5183" w:rsidRPr="00AA2352" w14:paraId="2B659694" w14:textId="77777777" w:rsidTr="0049797D">
        <w:trPr>
          <w:trHeight w:val="23"/>
        </w:trPr>
        <w:tc>
          <w:tcPr>
            <w:tcW w:w="696" w:type="dxa"/>
            <w:shd w:val="clear" w:color="auto" w:fill="auto"/>
          </w:tcPr>
          <w:p w14:paraId="7E966DA7" w14:textId="77777777" w:rsidR="002D5183" w:rsidRPr="00AA2352" w:rsidRDefault="002D5183" w:rsidP="00AD0BB3">
            <w:pPr>
              <w:keepNext/>
              <w:jc w:val="center"/>
              <w:rPr>
                <w:szCs w:val="24"/>
                <w:lang w:eastAsia="lt-LT"/>
              </w:rPr>
            </w:pPr>
            <w:r w:rsidRPr="00AA2352">
              <w:rPr>
                <w:szCs w:val="24"/>
                <w:lang w:eastAsia="lt-LT"/>
              </w:rPr>
              <w:lastRenderedPageBreak/>
              <w:t>2.</w:t>
            </w:r>
          </w:p>
        </w:tc>
        <w:tc>
          <w:tcPr>
            <w:tcW w:w="3699" w:type="dxa"/>
            <w:gridSpan w:val="2"/>
            <w:shd w:val="clear" w:color="auto" w:fill="auto"/>
          </w:tcPr>
          <w:p w14:paraId="6BF99A9F" w14:textId="77777777" w:rsidR="002D5183" w:rsidRPr="00AA2352" w:rsidRDefault="002D5183" w:rsidP="00AD0BB3">
            <w:pPr>
              <w:keepNext/>
              <w:rPr>
                <w:szCs w:val="24"/>
                <w:lang w:eastAsia="lt-LT"/>
              </w:rPr>
            </w:pPr>
            <w:r w:rsidRPr="00AA2352">
              <w:rPr>
                <w:szCs w:val="24"/>
                <w:lang w:eastAsia="lt-LT"/>
              </w:rPr>
              <w:t>Teisės akto projekte nėra spragų ar nuostatų, leisiančių dviprasmiškai aiškinti ir taikyti teisės aktą</w:t>
            </w:r>
          </w:p>
        </w:tc>
        <w:tc>
          <w:tcPr>
            <w:tcW w:w="4252" w:type="dxa"/>
            <w:gridSpan w:val="2"/>
            <w:shd w:val="clear" w:color="auto" w:fill="auto"/>
          </w:tcPr>
          <w:p w14:paraId="61ADC8CF" w14:textId="54AE9E67" w:rsidR="002D5183" w:rsidRPr="00AA2352" w:rsidRDefault="00D300B0" w:rsidP="00CC36BD">
            <w:pPr>
              <w:keepNext/>
              <w:jc w:val="both"/>
              <w:rPr>
                <w:szCs w:val="24"/>
                <w:lang w:eastAsia="lt-LT"/>
              </w:rPr>
            </w:pPr>
            <w:r w:rsidRPr="00AA2352">
              <w:rPr>
                <w:szCs w:val="24"/>
                <w:lang w:eastAsia="lt-LT"/>
              </w:rPr>
              <w:t xml:space="preserve">Projektu keičiamos </w:t>
            </w:r>
            <w:r w:rsidR="00A87CC5" w:rsidRPr="00AA2352">
              <w:rPr>
                <w:szCs w:val="24"/>
                <w:lang w:eastAsia="lt-LT"/>
              </w:rPr>
              <w:t>Aprašo nuostatos yra aiškios ir nesudaro galimybės dviprasmiškai aiškinti ir taikyti teisės aktą.</w:t>
            </w:r>
          </w:p>
        </w:tc>
        <w:tc>
          <w:tcPr>
            <w:tcW w:w="2552" w:type="dxa"/>
            <w:gridSpan w:val="2"/>
            <w:shd w:val="clear" w:color="auto" w:fill="auto"/>
          </w:tcPr>
          <w:p w14:paraId="62FDA190" w14:textId="77777777" w:rsidR="002D5183" w:rsidRPr="00AA2352" w:rsidRDefault="002D5183" w:rsidP="00AD0BB3">
            <w:pPr>
              <w:keepNext/>
              <w:rPr>
                <w:szCs w:val="24"/>
                <w:lang w:eastAsia="lt-LT"/>
              </w:rPr>
            </w:pPr>
          </w:p>
        </w:tc>
        <w:tc>
          <w:tcPr>
            <w:tcW w:w="2912" w:type="dxa"/>
            <w:shd w:val="clear" w:color="auto" w:fill="auto"/>
          </w:tcPr>
          <w:p w14:paraId="372BEE86" w14:textId="5F0FFF58" w:rsidR="002D5183" w:rsidRPr="00AA2352" w:rsidRDefault="00DA3A91" w:rsidP="00AD0BB3">
            <w:pPr>
              <w:keepNext/>
              <w:rPr>
                <w:szCs w:val="24"/>
                <w:lang w:eastAsia="lt-LT"/>
              </w:rPr>
            </w:pPr>
            <w:r>
              <w:rPr>
                <w:szCs w:val="24"/>
                <w:lang w:eastAsia="lt-LT"/>
              </w:rPr>
              <w:t>X</w:t>
            </w:r>
            <w:r w:rsidR="002D5183" w:rsidRPr="00AA2352">
              <w:rPr>
                <w:szCs w:val="24"/>
                <w:lang w:eastAsia="lt-LT"/>
              </w:rPr>
              <w:t xml:space="preserve"> tenkina</w:t>
            </w:r>
          </w:p>
          <w:p w14:paraId="2B6A6306" w14:textId="77777777" w:rsidR="002D5183" w:rsidRPr="00AA2352" w:rsidRDefault="002D5183" w:rsidP="00AD0BB3">
            <w:pPr>
              <w:keepNext/>
              <w:rPr>
                <w:szCs w:val="24"/>
                <w:lang w:eastAsia="lt-LT"/>
              </w:rPr>
            </w:pPr>
            <w:r w:rsidRPr="00AA2352">
              <w:rPr>
                <w:szCs w:val="24"/>
                <w:lang w:eastAsia="lt-LT"/>
              </w:rPr>
              <w:t>□ netenkina</w:t>
            </w:r>
          </w:p>
        </w:tc>
      </w:tr>
      <w:tr w:rsidR="002D5183" w:rsidRPr="00AA2352" w14:paraId="26BF401D" w14:textId="77777777" w:rsidTr="0049797D">
        <w:trPr>
          <w:trHeight w:val="23"/>
        </w:trPr>
        <w:tc>
          <w:tcPr>
            <w:tcW w:w="696" w:type="dxa"/>
            <w:shd w:val="clear" w:color="auto" w:fill="auto"/>
          </w:tcPr>
          <w:p w14:paraId="734E647C" w14:textId="77777777" w:rsidR="002D5183" w:rsidRPr="00AA2352" w:rsidRDefault="002D5183" w:rsidP="00AD0BB3">
            <w:pPr>
              <w:jc w:val="center"/>
              <w:rPr>
                <w:szCs w:val="24"/>
                <w:lang w:eastAsia="lt-LT"/>
              </w:rPr>
            </w:pPr>
            <w:r w:rsidRPr="00AA2352">
              <w:rPr>
                <w:szCs w:val="24"/>
                <w:lang w:eastAsia="lt-LT"/>
              </w:rPr>
              <w:t>3.</w:t>
            </w:r>
          </w:p>
        </w:tc>
        <w:tc>
          <w:tcPr>
            <w:tcW w:w="3699" w:type="dxa"/>
            <w:gridSpan w:val="2"/>
            <w:shd w:val="clear" w:color="auto" w:fill="auto"/>
          </w:tcPr>
          <w:p w14:paraId="2171D625" w14:textId="77777777" w:rsidR="002D5183" w:rsidRPr="00AA2352" w:rsidRDefault="002D5183" w:rsidP="00AD0BB3">
            <w:pPr>
              <w:rPr>
                <w:szCs w:val="24"/>
                <w:lang w:eastAsia="lt-LT"/>
              </w:rPr>
            </w:pPr>
            <w:r w:rsidRPr="00AA2352">
              <w:rPr>
                <w:szCs w:val="24"/>
                <w:lang w:eastAsia="lt-LT"/>
              </w:rPr>
              <w:t xml:space="preserve">Teisės akto projekte nustatyta, kad sprendimą dėl teisių suteikimo, apribojimų nustatymo, sankcijų taikymo ir panašiai priimantis </w:t>
            </w:r>
            <w:r w:rsidRPr="00AA2352">
              <w:rPr>
                <w:szCs w:val="24"/>
                <w:lang w:eastAsia="lt-LT"/>
              </w:rPr>
              <w:lastRenderedPageBreak/>
              <w:t>subjektas atskirtas nuo šių sprendimų teisėtumą ir įgyvendinimą kontroliuojančio (prižiūrinčio) subjekto</w:t>
            </w:r>
          </w:p>
        </w:tc>
        <w:tc>
          <w:tcPr>
            <w:tcW w:w="4252" w:type="dxa"/>
            <w:gridSpan w:val="2"/>
            <w:shd w:val="clear" w:color="auto" w:fill="auto"/>
          </w:tcPr>
          <w:p w14:paraId="27310EE7" w14:textId="0773DD2D" w:rsidR="002D5183" w:rsidRPr="00AA2352" w:rsidRDefault="00CC36BD" w:rsidP="00A84953">
            <w:pPr>
              <w:jc w:val="both"/>
              <w:rPr>
                <w:szCs w:val="24"/>
                <w:lang w:eastAsia="lt-LT"/>
              </w:rPr>
            </w:pPr>
            <w:r w:rsidRPr="00AA2352">
              <w:rPr>
                <w:szCs w:val="24"/>
                <w:lang w:eastAsia="lt-LT"/>
              </w:rPr>
              <w:lastRenderedPageBreak/>
              <w:t>Projektu nėra keičiamos Aprašo nuostatos dėl sprendimų priėmimo ir kontrolės</w:t>
            </w:r>
            <w:r w:rsidR="00252A95" w:rsidRPr="00AA2352">
              <w:rPr>
                <w:szCs w:val="24"/>
                <w:lang w:eastAsia="lt-LT"/>
              </w:rPr>
              <w:t>.</w:t>
            </w:r>
          </w:p>
        </w:tc>
        <w:tc>
          <w:tcPr>
            <w:tcW w:w="2552" w:type="dxa"/>
            <w:gridSpan w:val="2"/>
            <w:shd w:val="clear" w:color="auto" w:fill="auto"/>
          </w:tcPr>
          <w:p w14:paraId="20157602" w14:textId="77777777" w:rsidR="002D5183" w:rsidRPr="00AA2352" w:rsidRDefault="002D5183" w:rsidP="00AD0BB3">
            <w:pPr>
              <w:rPr>
                <w:szCs w:val="24"/>
                <w:lang w:eastAsia="lt-LT"/>
              </w:rPr>
            </w:pPr>
          </w:p>
        </w:tc>
        <w:tc>
          <w:tcPr>
            <w:tcW w:w="2912" w:type="dxa"/>
            <w:shd w:val="clear" w:color="auto" w:fill="auto"/>
          </w:tcPr>
          <w:p w14:paraId="725CE624" w14:textId="77777777" w:rsidR="002D5183" w:rsidRPr="00AA2352" w:rsidRDefault="002D5183" w:rsidP="00AD0BB3">
            <w:pPr>
              <w:rPr>
                <w:szCs w:val="24"/>
                <w:lang w:eastAsia="lt-LT"/>
              </w:rPr>
            </w:pPr>
            <w:r w:rsidRPr="00AA2352">
              <w:rPr>
                <w:szCs w:val="24"/>
                <w:lang w:eastAsia="lt-LT"/>
              </w:rPr>
              <w:t>□ tenkina</w:t>
            </w:r>
          </w:p>
          <w:p w14:paraId="70F5F4DA" w14:textId="77777777" w:rsidR="002D5183" w:rsidRPr="00AA2352" w:rsidRDefault="002D5183" w:rsidP="00AD0BB3">
            <w:pPr>
              <w:rPr>
                <w:szCs w:val="24"/>
                <w:lang w:eastAsia="lt-LT"/>
              </w:rPr>
            </w:pPr>
            <w:r w:rsidRPr="00AA2352">
              <w:rPr>
                <w:szCs w:val="24"/>
                <w:lang w:eastAsia="lt-LT"/>
              </w:rPr>
              <w:t>□ netenkina</w:t>
            </w:r>
          </w:p>
        </w:tc>
      </w:tr>
      <w:tr w:rsidR="002D5183" w:rsidRPr="00AA2352" w14:paraId="44B91EC4" w14:textId="77777777" w:rsidTr="0049797D">
        <w:trPr>
          <w:trHeight w:val="23"/>
        </w:trPr>
        <w:tc>
          <w:tcPr>
            <w:tcW w:w="696" w:type="dxa"/>
            <w:shd w:val="clear" w:color="auto" w:fill="auto"/>
          </w:tcPr>
          <w:p w14:paraId="120B6830" w14:textId="77777777" w:rsidR="002D5183" w:rsidRPr="00AA2352" w:rsidRDefault="002D5183" w:rsidP="00AD0BB3">
            <w:pPr>
              <w:jc w:val="center"/>
              <w:rPr>
                <w:szCs w:val="24"/>
                <w:lang w:eastAsia="lt-LT"/>
              </w:rPr>
            </w:pPr>
            <w:r w:rsidRPr="00AA2352">
              <w:rPr>
                <w:szCs w:val="24"/>
                <w:lang w:eastAsia="lt-LT"/>
              </w:rPr>
              <w:lastRenderedPageBreak/>
              <w:t>4.</w:t>
            </w:r>
          </w:p>
        </w:tc>
        <w:tc>
          <w:tcPr>
            <w:tcW w:w="3699" w:type="dxa"/>
            <w:gridSpan w:val="2"/>
            <w:shd w:val="clear" w:color="auto" w:fill="auto"/>
          </w:tcPr>
          <w:p w14:paraId="5AA8B022" w14:textId="77777777" w:rsidR="002D5183" w:rsidRPr="00AA2352" w:rsidRDefault="002D5183" w:rsidP="00AD0BB3">
            <w:pPr>
              <w:rPr>
                <w:szCs w:val="24"/>
                <w:lang w:eastAsia="lt-LT"/>
              </w:rPr>
            </w:pPr>
            <w:r w:rsidRPr="00AA2352">
              <w:rPr>
                <w:szCs w:val="24"/>
                <w:lang w:eastAsia="lt-LT"/>
              </w:rPr>
              <w:t>Teisės akto projekte nustatyti subjekto įgaliojimai (teisės) atitinka subjekto atliekamas funkcijas (pareigas)</w:t>
            </w:r>
          </w:p>
        </w:tc>
        <w:tc>
          <w:tcPr>
            <w:tcW w:w="4252" w:type="dxa"/>
            <w:gridSpan w:val="2"/>
            <w:shd w:val="clear" w:color="auto" w:fill="auto"/>
          </w:tcPr>
          <w:p w14:paraId="1479F91F" w14:textId="507CC3AD" w:rsidR="002D5183" w:rsidRPr="00AA2352" w:rsidRDefault="009264EB" w:rsidP="00CC36BD">
            <w:pPr>
              <w:jc w:val="both"/>
              <w:rPr>
                <w:szCs w:val="24"/>
                <w:lang w:eastAsia="lt-LT"/>
              </w:rPr>
            </w:pPr>
            <w:r w:rsidRPr="00AA2352">
              <w:rPr>
                <w:szCs w:val="24"/>
                <w:lang w:eastAsia="lt-LT"/>
              </w:rPr>
              <w:t xml:space="preserve">Projektu </w:t>
            </w:r>
            <w:r w:rsidR="00CC36BD" w:rsidRPr="00AA2352">
              <w:rPr>
                <w:szCs w:val="24"/>
                <w:lang w:eastAsia="lt-LT"/>
              </w:rPr>
              <w:t>nėra keičiami</w:t>
            </w:r>
            <w:r w:rsidRPr="00AA2352">
              <w:rPr>
                <w:szCs w:val="24"/>
                <w:lang w:eastAsia="lt-LT"/>
              </w:rPr>
              <w:t xml:space="preserve"> </w:t>
            </w:r>
            <w:r w:rsidR="00252A95" w:rsidRPr="00AA2352">
              <w:rPr>
                <w:szCs w:val="24"/>
                <w:lang w:eastAsia="lt-LT"/>
              </w:rPr>
              <w:t>Aplinkos m</w:t>
            </w:r>
            <w:r w:rsidR="00CC36BD" w:rsidRPr="00AA2352">
              <w:rPr>
                <w:szCs w:val="24"/>
                <w:lang w:eastAsia="lt-LT"/>
              </w:rPr>
              <w:t>inisterijos ir APVA įgaliojimai.</w:t>
            </w:r>
          </w:p>
        </w:tc>
        <w:tc>
          <w:tcPr>
            <w:tcW w:w="2552" w:type="dxa"/>
            <w:gridSpan w:val="2"/>
            <w:shd w:val="clear" w:color="auto" w:fill="auto"/>
          </w:tcPr>
          <w:p w14:paraId="2656DBE7" w14:textId="77777777" w:rsidR="002D5183" w:rsidRPr="00AA2352" w:rsidRDefault="002D5183" w:rsidP="00AD0BB3">
            <w:pPr>
              <w:rPr>
                <w:szCs w:val="24"/>
                <w:lang w:eastAsia="lt-LT"/>
              </w:rPr>
            </w:pPr>
          </w:p>
        </w:tc>
        <w:tc>
          <w:tcPr>
            <w:tcW w:w="2912" w:type="dxa"/>
            <w:shd w:val="clear" w:color="auto" w:fill="auto"/>
          </w:tcPr>
          <w:p w14:paraId="6D3EE4E3" w14:textId="77777777" w:rsidR="002D5183" w:rsidRPr="00AA2352" w:rsidRDefault="002D5183" w:rsidP="00AD0BB3">
            <w:pPr>
              <w:rPr>
                <w:szCs w:val="24"/>
                <w:lang w:eastAsia="lt-LT"/>
              </w:rPr>
            </w:pPr>
            <w:r w:rsidRPr="00AA2352">
              <w:rPr>
                <w:szCs w:val="24"/>
                <w:lang w:eastAsia="lt-LT"/>
              </w:rPr>
              <w:t>□ tenkina</w:t>
            </w:r>
          </w:p>
          <w:p w14:paraId="20DFCC9B" w14:textId="77777777" w:rsidR="002D5183" w:rsidRPr="00AA2352" w:rsidRDefault="002D5183" w:rsidP="00AD0BB3">
            <w:pPr>
              <w:rPr>
                <w:szCs w:val="24"/>
                <w:lang w:eastAsia="lt-LT"/>
              </w:rPr>
            </w:pPr>
            <w:r w:rsidRPr="00AA2352">
              <w:rPr>
                <w:szCs w:val="24"/>
                <w:lang w:eastAsia="lt-LT"/>
              </w:rPr>
              <w:t>□ netenkina</w:t>
            </w:r>
          </w:p>
        </w:tc>
      </w:tr>
      <w:tr w:rsidR="00D63532" w:rsidRPr="00AA2352" w14:paraId="45C8245D" w14:textId="77777777" w:rsidTr="0049797D">
        <w:trPr>
          <w:trHeight w:val="23"/>
        </w:trPr>
        <w:tc>
          <w:tcPr>
            <w:tcW w:w="696" w:type="dxa"/>
            <w:shd w:val="clear" w:color="auto" w:fill="auto"/>
          </w:tcPr>
          <w:p w14:paraId="0CDE117C" w14:textId="77777777" w:rsidR="00D63532" w:rsidRPr="00AA2352" w:rsidRDefault="00D63532" w:rsidP="00AD0BB3">
            <w:pPr>
              <w:jc w:val="center"/>
              <w:rPr>
                <w:szCs w:val="24"/>
                <w:lang w:eastAsia="lt-LT"/>
              </w:rPr>
            </w:pPr>
            <w:r w:rsidRPr="00AA2352">
              <w:rPr>
                <w:szCs w:val="24"/>
                <w:lang w:eastAsia="lt-LT"/>
              </w:rPr>
              <w:t>5.</w:t>
            </w:r>
          </w:p>
        </w:tc>
        <w:tc>
          <w:tcPr>
            <w:tcW w:w="3699" w:type="dxa"/>
            <w:gridSpan w:val="2"/>
            <w:shd w:val="clear" w:color="auto" w:fill="auto"/>
          </w:tcPr>
          <w:p w14:paraId="3E517214" w14:textId="77777777" w:rsidR="00D63532" w:rsidRPr="00AA2352" w:rsidRDefault="00D63532" w:rsidP="00AD0BB3">
            <w:pPr>
              <w:rPr>
                <w:szCs w:val="24"/>
                <w:lang w:eastAsia="lt-LT"/>
              </w:rPr>
            </w:pPr>
            <w:r w:rsidRPr="00AA2352">
              <w:rPr>
                <w:szCs w:val="24"/>
                <w:lang w:eastAsia="lt-LT"/>
              </w:rPr>
              <w:t>Teisės akto projekte nustatytas baigtinis sprendimo priėmimo kriterijų (atvejų) sąrašas</w:t>
            </w:r>
          </w:p>
        </w:tc>
        <w:tc>
          <w:tcPr>
            <w:tcW w:w="4252" w:type="dxa"/>
            <w:gridSpan w:val="2"/>
            <w:shd w:val="clear" w:color="auto" w:fill="auto"/>
          </w:tcPr>
          <w:p w14:paraId="55922D4D" w14:textId="77777777" w:rsidR="00D63532" w:rsidRPr="00AA2352" w:rsidRDefault="00D300B0" w:rsidP="007A642C">
            <w:pPr>
              <w:jc w:val="both"/>
              <w:rPr>
                <w:szCs w:val="24"/>
                <w:lang w:eastAsia="lt-LT"/>
              </w:rPr>
            </w:pPr>
            <w:r w:rsidRPr="00AA2352">
              <w:rPr>
                <w:szCs w:val="24"/>
                <w:lang w:eastAsia="lt-LT"/>
              </w:rPr>
              <w:t xml:space="preserve">Projekte nėra </w:t>
            </w:r>
            <w:r w:rsidR="009264EB" w:rsidRPr="00AA2352">
              <w:rPr>
                <w:szCs w:val="24"/>
                <w:lang w:eastAsia="lt-LT"/>
              </w:rPr>
              <w:t>nustatytas baigtinis sprendimo priėmimo kriterijų (atvejų) sąrašas</w:t>
            </w:r>
            <w:r w:rsidRPr="00AA2352">
              <w:rPr>
                <w:szCs w:val="24"/>
                <w:lang w:eastAsia="lt-LT"/>
              </w:rPr>
              <w:t>.</w:t>
            </w:r>
          </w:p>
        </w:tc>
        <w:tc>
          <w:tcPr>
            <w:tcW w:w="2552" w:type="dxa"/>
            <w:gridSpan w:val="2"/>
            <w:shd w:val="clear" w:color="auto" w:fill="auto"/>
          </w:tcPr>
          <w:p w14:paraId="63E0BA1D" w14:textId="77777777" w:rsidR="00D63532" w:rsidRPr="00AA2352" w:rsidRDefault="00D63532" w:rsidP="00AD0BB3">
            <w:pPr>
              <w:rPr>
                <w:szCs w:val="24"/>
                <w:lang w:eastAsia="lt-LT"/>
              </w:rPr>
            </w:pPr>
          </w:p>
        </w:tc>
        <w:tc>
          <w:tcPr>
            <w:tcW w:w="2912" w:type="dxa"/>
            <w:shd w:val="clear" w:color="auto" w:fill="auto"/>
          </w:tcPr>
          <w:p w14:paraId="3F50CDE4" w14:textId="77777777" w:rsidR="00D63532" w:rsidRPr="00AA2352" w:rsidRDefault="00D63532" w:rsidP="00AD0BB3">
            <w:pPr>
              <w:rPr>
                <w:szCs w:val="24"/>
                <w:lang w:eastAsia="lt-LT"/>
              </w:rPr>
            </w:pPr>
            <w:r w:rsidRPr="00AA2352">
              <w:rPr>
                <w:szCs w:val="24"/>
                <w:lang w:eastAsia="lt-LT"/>
              </w:rPr>
              <w:t>□ tenkina</w:t>
            </w:r>
          </w:p>
          <w:p w14:paraId="19F77820" w14:textId="77777777" w:rsidR="00D63532" w:rsidRPr="00AA2352" w:rsidRDefault="00D63532" w:rsidP="00AD0BB3">
            <w:pPr>
              <w:rPr>
                <w:szCs w:val="24"/>
                <w:lang w:eastAsia="lt-LT"/>
              </w:rPr>
            </w:pPr>
            <w:r w:rsidRPr="00AA2352">
              <w:rPr>
                <w:szCs w:val="24"/>
                <w:lang w:eastAsia="lt-LT"/>
              </w:rPr>
              <w:t>□ netenkina</w:t>
            </w:r>
          </w:p>
        </w:tc>
      </w:tr>
      <w:tr w:rsidR="007622AF" w:rsidRPr="00AA2352" w14:paraId="6F51A7ED" w14:textId="77777777" w:rsidTr="0049797D">
        <w:trPr>
          <w:trHeight w:val="23"/>
        </w:trPr>
        <w:tc>
          <w:tcPr>
            <w:tcW w:w="696" w:type="dxa"/>
            <w:shd w:val="clear" w:color="auto" w:fill="auto"/>
          </w:tcPr>
          <w:p w14:paraId="2A27DB3A" w14:textId="77777777" w:rsidR="007622AF" w:rsidRPr="00AA2352" w:rsidRDefault="007622AF" w:rsidP="007622AF">
            <w:pPr>
              <w:jc w:val="center"/>
              <w:rPr>
                <w:szCs w:val="24"/>
                <w:lang w:eastAsia="lt-LT"/>
              </w:rPr>
            </w:pPr>
            <w:r w:rsidRPr="00AA2352">
              <w:rPr>
                <w:szCs w:val="24"/>
                <w:lang w:eastAsia="lt-LT"/>
              </w:rPr>
              <w:t>6.</w:t>
            </w:r>
          </w:p>
        </w:tc>
        <w:tc>
          <w:tcPr>
            <w:tcW w:w="3699" w:type="dxa"/>
            <w:gridSpan w:val="2"/>
            <w:shd w:val="clear" w:color="auto" w:fill="auto"/>
          </w:tcPr>
          <w:p w14:paraId="561218EF" w14:textId="77777777" w:rsidR="007622AF" w:rsidRPr="00AA2352" w:rsidRDefault="007622AF" w:rsidP="007622AF">
            <w:pPr>
              <w:rPr>
                <w:szCs w:val="24"/>
                <w:lang w:eastAsia="lt-LT"/>
              </w:rPr>
            </w:pPr>
            <w:r w:rsidRPr="00AA2352">
              <w:rPr>
                <w:szCs w:val="24"/>
                <w:lang w:eastAsia="lt-LT"/>
              </w:rPr>
              <w:t>Teisės akto projekte nustatytas baigtinis sąrašas motyvuotų atvejų, kai priimant sprendimus taikomos išimtys</w:t>
            </w:r>
          </w:p>
        </w:tc>
        <w:tc>
          <w:tcPr>
            <w:tcW w:w="4252" w:type="dxa"/>
            <w:gridSpan w:val="2"/>
            <w:shd w:val="clear" w:color="auto" w:fill="auto"/>
          </w:tcPr>
          <w:p w14:paraId="0F537300" w14:textId="77777777" w:rsidR="007622AF" w:rsidRPr="00AA2352" w:rsidRDefault="007622AF" w:rsidP="007622AF">
            <w:pPr>
              <w:jc w:val="both"/>
              <w:rPr>
                <w:szCs w:val="24"/>
                <w:lang w:eastAsia="lt-LT"/>
              </w:rPr>
            </w:pPr>
            <w:r w:rsidRPr="00AA2352">
              <w:rPr>
                <w:szCs w:val="24"/>
                <w:lang w:eastAsia="lt-LT"/>
              </w:rPr>
              <w:t>Projekte nėra nustatytas baigtinis sąrašas motyvuotų atvejų, kai priimant sprendimus taikomos išimtys.</w:t>
            </w:r>
          </w:p>
        </w:tc>
        <w:tc>
          <w:tcPr>
            <w:tcW w:w="2552" w:type="dxa"/>
            <w:gridSpan w:val="2"/>
            <w:shd w:val="clear" w:color="auto" w:fill="auto"/>
          </w:tcPr>
          <w:p w14:paraId="0F6F893D" w14:textId="77777777" w:rsidR="007622AF" w:rsidRPr="00AA2352" w:rsidRDefault="007622AF" w:rsidP="007622AF">
            <w:pPr>
              <w:rPr>
                <w:szCs w:val="24"/>
                <w:lang w:eastAsia="lt-LT"/>
              </w:rPr>
            </w:pPr>
          </w:p>
        </w:tc>
        <w:tc>
          <w:tcPr>
            <w:tcW w:w="2912" w:type="dxa"/>
            <w:shd w:val="clear" w:color="auto" w:fill="auto"/>
          </w:tcPr>
          <w:p w14:paraId="44F0B284" w14:textId="77777777" w:rsidR="007622AF" w:rsidRPr="00AA2352" w:rsidRDefault="007622AF" w:rsidP="007622AF">
            <w:pPr>
              <w:rPr>
                <w:szCs w:val="24"/>
                <w:lang w:eastAsia="lt-LT"/>
              </w:rPr>
            </w:pPr>
            <w:r w:rsidRPr="00AA2352">
              <w:rPr>
                <w:szCs w:val="24"/>
                <w:lang w:eastAsia="lt-LT"/>
              </w:rPr>
              <w:t>□ tenkina</w:t>
            </w:r>
          </w:p>
          <w:p w14:paraId="60FD451F" w14:textId="77777777" w:rsidR="007622AF" w:rsidRPr="00AA2352" w:rsidRDefault="007622AF" w:rsidP="007622AF">
            <w:pPr>
              <w:rPr>
                <w:szCs w:val="24"/>
                <w:lang w:eastAsia="lt-LT"/>
              </w:rPr>
            </w:pPr>
            <w:r w:rsidRPr="00AA2352">
              <w:rPr>
                <w:szCs w:val="24"/>
                <w:lang w:eastAsia="lt-LT"/>
              </w:rPr>
              <w:t>□ netenkina</w:t>
            </w:r>
          </w:p>
        </w:tc>
      </w:tr>
      <w:tr w:rsidR="00D63532" w:rsidRPr="00AA2352" w14:paraId="222A737E" w14:textId="77777777" w:rsidTr="0049797D">
        <w:trPr>
          <w:trHeight w:val="23"/>
        </w:trPr>
        <w:tc>
          <w:tcPr>
            <w:tcW w:w="696" w:type="dxa"/>
            <w:shd w:val="clear" w:color="auto" w:fill="auto"/>
          </w:tcPr>
          <w:p w14:paraId="2AA41DFE" w14:textId="77777777" w:rsidR="00D63532" w:rsidRPr="00AA2352" w:rsidRDefault="00D63532" w:rsidP="00AD0BB3">
            <w:pPr>
              <w:jc w:val="center"/>
              <w:rPr>
                <w:szCs w:val="24"/>
                <w:lang w:eastAsia="lt-LT"/>
              </w:rPr>
            </w:pPr>
            <w:r w:rsidRPr="00AA2352">
              <w:rPr>
                <w:szCs w:val="24"/>
                <w:lang w:eastAsia="lt-LT"/>
              </w:rPr>
              <w:t>7.</w:t>
            </w:r>
          </w:p>
        </w:tc>
        <w:tc>
          <w:tcPr>
            <w:tcW w:w="3699" w:type="dxa"/>
            <w:gridSpan w:val="2"/>
            <w:shd w:val="clear" w:color="auto" w:fill="auto"/>
          </w:tcPr>
          <w:p w14:paraId="751F6C84" w14:textId="77777777" w:rsidR="00D63532" w:rsidRPr="00AA2352" w:rsidRDefault="00D63532" w:rsidP="00AD0BB3">
            <w:pPr>
              <w:rPr>
                <w:szCs w:val="24"/>
                <w:lang w:eastAsia="lt-LT"/>
              </w:rPr>
            </w:pPr>
            <w:r w:rsidRPr="00AA2352">
              <w:rPr>
                <w:szCs w:val="24"/>
                <w:lang w:eastAsia="lt-LT"/>
              </w:rPr>
              <w:t>Teisės akto projekte nustatyta sprendimų priėmimo, įforminimo tvarka ir priimtų sprendimų viešinimas</w:t>
            </w:r>
          </w:p>
        </w:tc>
        <w:tc>
          <w:tcPr>
            <w:tcW w:w="4252" w:type="dxa"/>
            <w:gridSpan w:val="2"/>
            <w:shd w:val="clear" w:color="auto" w:fill="auto"/>
          </w:tcPr>
          <w:p w14:paraId="5192FC96" w14:textId="77777777" w:rsidR="00D63532" w:rsidRPr="00AA2352" w:rsidRDefault="00D300B0" w:rsidP="00084739">
            <w:pPr>
              <w:jc w:val="both"/>
              <w:rPr>
                <w:szCs w:val="24"/>
                <w:lang w:eastAsia="lt-LT"/>
              </w:rPr>
            </w:pPr>
            <w:r w:rsidRPr="00AA2352">
              <w:rPr>
                <w:szCs w:val="24"/>
                <w:lang w:eastAsia="lt-LT"/>
              </w:rPr>
              <w:t xml:space="preserve">Projektu nėra keičiamos Aprašo nuostatos dėl </w:t>
            </w:r>
            <w:r w:rsidR="007622AF" w:rsidRPr="00AA2352">
              <w:rPr>
                <w:szCs w:val="24"/>
                <w:lang w:eastAsia="lt-LT"/>
              </w:rPr>
              <w:t xml:space="preserve">sprendimų </w:t>
            </w:r>
            <w:r w:rsidRPr="00AA2352">
              <w:rPr>
                <w:szCs w:val="24"/>
                <w:lang w:eastAsia="lt-LT"/>
              </w:rPr>
              <w:t>viešinimo.</w:t>
            </w:r>
          </w:p>
        </w:tc>
        <w:tc>
          <w:tcPr>
            <w:tcW w:w="2552" w:type="dxa"/>
            <w:gridSpan w:val="2"/>
            <w:shd w:val="clear" w:color="auto" w:fill="auto"/>
          </w:tcPr>
          <w:p w14:paraId="0EF0F16B" w14:textId="77777777" w:rsidR="00D63532" w:rsidRPr="00AA2352" w:rsidRDefault="00D63532" w:rsidP="00AD0BB3">
            <w:pPr>
              <w:rPr>
                <w:szCs w:val="24"/>
                <w:lang w:eastAsia="lt-LT"/>
              </w:rPr>
            </w:pPr>
          </w:p>
        </w:tc>
        <w:tc>
          <w:tcPr>
            <w:tcW w:w="2912" w:type="dxa"/>
            <w:shd w:val="clear" w:color="auto" w:fill="auto"/>
          </w:tcPr>
          <w:p w14:paraId="4C6A5110" w14:textId="77777777" w:rsidR="00D63532" w:rsidRPr="00AA2352" w:rsidRDefault="00D63532" w:rsidP="00AD0BB3">
            <w:pPr>
              <w:rPr>
                <w:szCs w:val="24"/>
                <w:lang w:eastAsia="lt-LT"/>
              </w:rPr>
            </w:pPr>
            <w:r w:rsidRPr="00AA2352">
              <w:rPr>
                <w:szCs w:val="24"/>
                <w:lang w:eastAsia="lt-LT"/>
              </w:rPr>
              <w:t>□ tenkina</w:t>
            </w:r>
          </w:p>
          <w:p w14:paraId="25B4BFAF" w14:textId="77777777" w:rsidR="00D63532" w:rsidRPr="00AA2352" w:rsidRDefault="00D63532" w:rsidP="00AD0BB3">
            <w:pPr>
              <w:rPr>
                <w:szCs w:val="24"/>
                <w:lang w:eastAsia="lt-LT"/>
              </w:rPr>
            </w:pPr>
            <w:r w:rsidRPr="00AA2352">
              <w:rPr>
                <w:szCs w:val="24"/>
                <w:lang w:eastAsia="lt-LT"/>
              </w:rPr>
              <w:t>□ netenkina</w:t>
            </w:r>
          </w:p>
        </w:tc>
      </w:tr>
      <w:tr w:rsidR="002D5183" w:rsidRPr="00AA2352" w14:paraId="0193421B" w14:textId="77777777" w:rsidTr="0049797D">
        <w:trPr>
          <w:trHeight w:val="23"/>
        </w:trPr>
        <w:tc>
          <w:tcPr>
            <w:tcW w:w="696" w:type="dxa"/>
            <w:shd w:val="clear" w:color="auto" w:fill="auto"/>
          </w:tcPr>
          <w:p w14:paraId="519D7739" w14:textId="77777777" w:rsidR="002D5183" w:rsidRPr="00AA2352" w:rsidRDefault="002D5183" w:rsidP="00AD0BB3">
            <w:pPr>
              <w:jc w:val="center"/>
              <w:rPr>
                <w:szCs w:val="24"/>
                <w:lang w:eastAsia="lt-LT"/>
              </w:rPr>
            </w:pPr>
            <w:r w:rsidRPr="00AA2352">
              <w:rPr>
                <w:szCs w:val="24"/>
                <w:lang w:eastAsia="lt-LT"/>
              </w:rPr>
              <w:t>8.</w:t>
            </w:r>
          </w:p>
        </w:tc>
        <w:tc>
          <w:tcPr>
            <w:tcW w:w="3699" w:type="dxa"/>
            <w:gridSpan w:val="2"/>
            <w:shd w:val="clear" w:color="auto" w:fill="auto"/>
          </w:tcPr>
          <w:p w14:paraId="20F3A65E" w14:textId="77777777" w:rsidR="002D5183" w:rsidRPr="00AA2352" w:rsidRDefault="002D5183" w:rsidP="00AD0BB3">
            <w:pPr>
              <w:rPr>
                <w:szCs w:val="24"/>
                <w:lang w:eastAsia="lt-LT"/>
              </w:rPr>
            </w:pPr>
            <w:r w:rsidRPr="00AA2352">
              <w:rPr>
                <w:szCs w:val="24"/>
                <w:lang w:eastAsia="lt-LT"/>
              </w:rPr>
              <w:t>Teisės akto projekte nustatyta sprendimų dėl mažareikšmiškumo priėmimo tvarka</w:t>
            </w:r>
          </w:p>
        </w:tc>
        <w:tc>
          <w:tcPr>
            <w:tcW w:w="4252" w:type="dxa"/>
            <w:gridSpan w:val="2"/>
            <w:shd w:val="clear" w:color="auto" w:fill="auto"/>
          </w:tcPr>
          <w:p w14:paraId="3E4223C3" w14:textId="77777777" w:rsidR="002D5183" w:rsidRPr="00AA2352" w:rsidRDefault="00D300B0" w:rsidP="00AA1B67">
            <w:pPr>
              <w:jc w:val="both"/>
              <w:rPr>
                <w:szCs w:val="24"/>
                <w:lang w:eastAsia="lt-LT"/>
              </w:rPr>
            </w:pPr>
            <w:r w:rsidRPr="00AA2352">
              <w:rPr>
                <w:szCs w:val="24"/>
                <w:lang w:eastAsia="lt-LT"/>
              </w:rPr>
              <w:t>Projekte</w:t>
            </w:r>
            <w:r w:rsidR="009A28CC" w:rsidRPr="00AA2352">
              <w:rPr>
                <w:szCs w:val="24"/>
                <w:lang w:eastAsia="lt-LT"/>
              </w:rPr>
              <w:t xml:space="preserve"> nenustatyta sprendimų dėl mažareikšmiškumo priėmimo tvarka.</w:t>
            </w:r>
          </w:p>
        </w:tc>
        <w:tc>
          <w:tcPr>
            <w:tcW w:w="2552" w:type="dxa"/>
            <w:gridSpan w:val="2"/>
            <w:shd w:val="clear" w:color="auto" w:fill="auto"/>
          </w:tcPr>
          <w:p w14:paraId="0A62D1DA" w14:textId="77777777" w:rsidR="002D5183" w:rsidRPr="00AA2352" w:rsidRDefault="002D5183" w:rsidP="00AD0BB3">
            <w:pPr>
              <w:rPr>
                <w:b/>
                <w:szCs w:val="24"/>
                <w:lang w:eastAsia="lt-LT"/>
              </w:rPr>
            </w:pPr>
          </w:p>
        </w:tc>
        <w:tc>
          <w:tcPr>
            <w:tcW w:w="2912" w:type="dxa"/>
            <w:shd w:val="clear" w:color="auto" w:fill="auto"/>
          </w:tcPr>
          <w:p w14:paraId="0C193BCA" w14:textId="77777777" w:rsidR="002D5183" w:rsidRPr="00AA2352" w:rsidRDefault="002D5183" w:rsidP="00AD0BB3">
            <w:pPr>
              <w:rPr>
                <w:szCs w:val="24"/>
                <w:lang w:eastAsia="lt-LT"/>
              </w:rPr>
            </w:pPr>
            <w:r w:rsidRPr="00AA2352">
              <w:rPr>
                <w:szCs w:val="24"/>
                <w:lang w:eastAsia="lt-LT"/>
              </w:rPr>
              <w:t>□ tenkina</w:t>
            </w:r>
          </w:p>
          <w:p w14:paraId="3F177293" w14:textId="77777777" w:rsidR="002D5183" w:rsidRPr="00AA2352" w:rsidRDefault="002D5183" w:rsidP="00AD0BB3">
            <w:pPr>
              <w:rPr>
                <w:szCs w:val="24"/>
                <w:lang w:eastAsia="lt-LT"/>
              </w:rPr>
            </w:pPr>
            <w:r w:rsidRPr="00AA2352">
              <w:rPr>
                <w:szCs w:val="24"/>
                <w:lang w:eastAsia="lt-LT"/>
              </w:rPr>
              <w:t>□ netenkina</w:t>
            </w:r>
          </w:p>
        </w:tc>
      </w:tr>
      <w:tr w:rsidR="002D5183" w:rsidRPr="00AA2352" w14:paraId="61807F43" w14:textId="77777777" w:rsidTr="0049797D">
        <w:trPr>
          <w:trHeight w:val="23"/>
        </w:trPr>
        <w:tc>
          <w:tcPr>
            <w:tcW w:w="696" w:type="dxa"/>
            <w:shd w:val="clear" w:color="auto" w:fill="auto"/>
          </w:tcPr>
          <w:p w14:paraId="095BAAFA" w14:textId="77777777" w:rsidR="002D5183" w:rsidRPr="00AA2352" w:rsidRDefault="002D5183" w:rsidP="00AD0BB3">
            <w:pPr>
              <w:jc w:val="center"/>
              <w:rPr>
                <w:szCs w:val="24"/>
                <w:lang w:eastAsia="lt-LT"/>
              </w:rPr>
            </w:pPr>
            <w:r w:rsidRPr="00AA2352">
              <w:rPr>
                <w:szCs w:val="24"/>
                <w:lang w:eastAsia="lt-LT"/>
              </w:rPr>
              <w:t>9.</w:t>
            </w:r>
          </w:p>
        </w:tc>
        <w:tc>
          <w:tcPr>
            <w:tcW w:w="3699" w:type="dxa"/>
            <w:gridSpan w:val="2"/>
            <w:shd w:val="clear" w:color="auto" w:fill="auto"/>
          </w:tcPr>
          <w:p w14:paraId="1CBAEFE5" w14:textId="77777777" w:rsidR="002D5183" w:rsidRPr="00AA2352" w:rsidRDefault="002D5183" w:rsidP="00AD0BB3">
            <w:pPr>
              <w:rPr>
                <w:szCs w:val="24"/>
                <w:lang w:eastAsia="lt-LT"/>
              </w:rPr>
            </w:pPr>
            <w:r w:rsidRPr="00AA2352">
              <w:rPr>
                <w:szCs w:val="24"/>
                <w:lang w:eastAsia="lt-LT"/>
              </w:rPr>
              <w:t>Jeigu pagal numatomą reguliavimą sprendimus priima kolegialus subjektas, teisės akto projekte nustatyta kolegialaus sprendimus priimančio subjekto:</w:t>
            </w:r>
          </w:p>
          <w:p w14:paraId="4A91F693" w14:textId="77777777" w:rsidR="002D5183" w:rsidRPr="00AA2352" w:rsidRDefault="002D5183" w:rsidP="00AD0BB3">
            <w:pPr>
              <w:ind w:left="33"/>
              <w:rPr>
                <w:szCs w:val="24"/>
              </w:rPr>
            </w:pPr>
            <w:r w:rsidRPr="00AA2352">
              <w:rPr>
                <w:szCs w:val="24"/>
              </w:rPr>
              <w:t>9.1. konkretus narių skaičius, užtikrinantis kolegialaus sprendimus priimančio subjekto veiklos objektyvumą;</w:t>
            </w:r>
          </w:p>
          <w:p w14:paraId="5CAD4772" w14:textId="77777777" w:rsidR="002D5183" w:rsidRPr="00AA2352" w:rsidRDefault="002D5183" w:rsidP="00AD0BB3">
            <w:pPr>
              <w:ind w:left="33"/>
              <w:rPr>
                <w:szCs w:val="24"/>
              </w:rPr>
            </w:pPr>
            <w:r w:rsidRPr="00AA2352">
              <w:rPr>
                <w:szCs w:val="24"/>
              </w:rPr>
              <w:t xml:space="preserve">9.2. jeigu narius skiria keli subjektai, proporcinga kiekvieno subjekto skiriamų narių dalis, </w:t>
            </w:r>
            <w:r w:rsidRPr="00AA2352">
              <w:rPr>
                <w:szCs w:val="24"/>
              </w:rPr>
              <w:lastRenderedPageBreak/>
              <w:t>užtikrinanti tinkamą atstovavimą valstybės interesams ir kolegialaus sprendimus priimančio subjekto veiklos objektyvumą ir skaidrumą;</w:t>
            </w:r>
          </w:p>
          <w:p w14:paraId="7E9AC111" w14:textId="77777777" w:rsidR="002D5183" w:rsidRPr="00AA2352" w:rsidRDefault="002D5183" w:rsidP="00AD0BB3">
            <w:pPr>
              <w:rPr>
                <w:szCs w:val="24"/>
                <w:lang w:eastAsia="lt-LT"/>
              </w:rPr>
            </w:pPr>
            <w:r w:rsidRPr="00AA2352">
              <w:rPr>
                <w:szCs w:val="24"/>
                <w:lang w:eastAsia="lt-LT"/>
              </w:rPr>
              <w:t>9.3</w:t>
            </w:r>
            <w:r w:rsidRPr="00AA2352">
              <w:rPr>
                <w:spacing w:val="-4"/>
                <w:szCs w:val="24"/>
                <w:lang w:eastAsia="lt-LT"/>
              </w:rPr>
              <w:t>. narių skyrimo mechanizmas;</w:t>
            </w:r>
          </w:p>
          <w:p w14:paraId="11EDB585" w14:textId="77777777" w:rsidR="002D5183" w:rsidRPr="00AA2352" w:rsidRDefault="002D5183" w:rsidP="00AD0BB3">
            <w:pPr>
              <w:rPr>
                <w:szCs w:val="24"/>
                <w:lang w:eastAsia="lt-LT"/>
              </w:rPr>
            </w:pPr>
            <w:r w:rsidRPr="00AA2352">
              <w:rPr>
                <w:szCs w:val="24"/>
                <w:lang w:eastAsia="lt-LT"/>
              </w:rPr>
              <w:t>9.4. narių rotacija ir kadencijų skaičius ir trukmė;</w:t>
            </w:r>
          </w:p>
          <w:p w14:paraId="67596B08" w14:textId="77777777" w:rsidR="002D5183" w:rsidRPr="00AA2352" w:rsidRDefault="002D5183" w:rsidP="00AD0BB3">
            <w:pPr>
              <w:rPr>
                <w:szCs w:val="24"/>
              </w:rPr>
            </w:pPr>
            <w:r w:rsidRPr="00AA2352">
              <w:rPr>
                <w:szCs w:val="24"/>
              </w:rPr>
              <w:t>9.5. veiklos pobūdis laiko atžvilgiu;</w:t>
            </w:r>
          </w:p>
          <w:p w14:paraId="6C6C0931" w14:textId="77777777" w:rsidR="002D5183" w:rsidRPr="00AA2352" w:rsidRDefault="002D5183" w:rsidP="00AD0BB3">
            <w:pPr>
              <w:rPr>
                <w:szCs w:val="24"/>
                <w:lang w:eastAsia="lt-LT"/>
              </w:rPr>
            </w:pPr>
            <w:r w:rsidRPr="00AA2352">
              <w:rPr>
                <w:szCs w:val="24"/>
                <w:lang w:eastAsia="lt-LT"/>
              </w:rPr>
              <w:t>9.6. individuali narių atsakomybė</w:t>
            </w:r>
          </w:p>
        </w:tc>
        <w:tc>
          <w:tcPr>
            <w:tcW w:w="4252" w:type="dxa"/>
            <w:gridSpan w:val="2"/>
            <w:shd w:val="clear" w:color="auto" w:fill="auto"/>
          </w:tcPr>
          <w:p w14:paraId="07A97D3D" w14:textId="77777777" w:rsidR="002D5183" w:rsidRPr="00AA2352" w:rsidRDefault="00D300B0" w:rsidP="001E360A">
            <w:pPr>
              <w:jc w:val="both"/>
              <w:rPr>
                <w:szCs w:val="24"/>
                <w:lang w:eastAsia="lt-LT"/>
              </w:rPr>
            </w:pPr>
            <w:r w:rsidRPr="00AA2352">
              <w:rPr>
                <w:szCs w:val="24"/>
                <w:lang w:eastAsia="lt-LT"/>
              </w:rPr>
              <w:lastRenderedPageBreak/>
              <w:t>Projektu</w:t>
            </w:r>
            <w:r w:rsidR="009A28CC" w:rsidRPr="00AA2352">
              <w:rPr>
                <w:szCs w:val="24"/>
                <w:lang w:eastAsia="lt-LT"/>
              </w:rPr>
              <w:t xml:space="preserve"> nenustat</w:t>
            </w:r>
            <w:r w:rsidRPr="00AA2352">
              <w:rPr>
                <w:szCs w:val="24"/>
                <w:lang w:eastAsia="lt-LT"/>
              </w:rPr>
              <w:t>oma</w:t>
            </w:r>
            <w:r w:rsidR="009A28CC" w:rsidRPr="00AA2352">
              <w:rPr>
                <w:szCs w:val="24"/>
                <w:lang w:eastAsia="lt-LT"/>
              </w:rPr>
              <w:t>, kad sprendimus priima kolegialus subjektas.</w:t>
            </w:r>
          </w:p>
        </w:tc>
        <w:tc>
          <w:tcPr>
            <w:tcW w:w="2552" w:type="dxa"/>
            <w:gridSpan w:val="2"/>
            <w:shd w:val="clear" w:color="auto" w:fill="auto"/>
          </w:tcPr>
          <w:p w14:paraId="0C3637F3" w14:textId="77777777" w:rsidR="002D5183" w:rsidRPr="00AA2352" w:rsidRDefault="002D5183" w:rsidP="00AD0BB3">
            <w:pPr>
              <w:rPr>
                <w:szCs w:val="24"/>
                <w:lang w:eastAsia="lt-LT"/>
              </w:rPr>
            </w:pPr>
          </w:p>
        </w:tc>
        <w:tc>
          <w:tcPr>
            <w:tcW w:w="2912" w:type="dxa"/>
            <w:shd w:val="clear" w:color="auto" w:fill="auto"/>
          </w:tcPr>
          <w:p w14:paraId="170D0DE4" w14:textId="77777777" w:rsidR="002D5183" w:rsidRPr="00AA2352" w:rsidRDefault="002D5183" w:rsidP="00AD0BB3">
            <w:pPr>
              <w:rPr>
                <w:szCs w:val="24"/>
                <w:lang w:eastAsia="lt-LT"/>
              </w:rPr>
            </w:pPr>
            <w:r w:rsidRPr="00AA2352">
              <w:rPr>
                <w:szCs w:val="24"/>
                <w:lang w:eastAsia="lt-LT"/>
              </w:rPr>
              <w:t>□ tenkina</w:t>
            </w:r>
          </w:p>
          <w:p w14:paraId="6ADAA889" w14:textId="77777777" w:rsidR="002D5183" w:rsidRPr="00AA2352" w:rsidRDefault="002D5183" w:rsidP="00AD0BB3">
            <w:pPr>
              <w:rPr>
                <w:szCs w:val="24"/>
                <w:lang w:eastAsia="lt-LT"/>
              </w:rPr>
            </w:pPr>
            <w:r w:rsidRPr="00AA2352">
              <w:rPr>
                <w:szCs w:val="24"/>
                <w:lang w:eastAsia="lt-LT"/>
              </w:rPr>
              <w:t>□ netenkina</w:t>
            </w:r>
          </w:p>
        </w:tc>
      </w:tr>
      <w:tr w:rsidR="002D5183" w:rsidRPr="00AA2352" w14:paraId="00C248FD" w14:textId="77777777" w:rsidTr="0049797D">
        <w:trPr>
          <w:trHeight w:val="23"/>
        </w:trPr>
        <w:tc>
          <w:tcPr>
            <w:tcW w:w="696" w:type="dxa"/>
            <w:shd w:val="clear" w:color="auto" w:fill="auto"/>
          </w:tcPr>
          <w:p w14:paraId="199F11F9" w14:textId="77777777" w:rsidR="002D5183" w:rsidRPr="00AA2352" w:rsidRDefault="002D5183" w:rsidP="00AD0BB3">
            <w:pPr>
              <w:jc w:val="center"/>
              <w:rPr>
                <w:szCs w:val="24"/>
                <w:lang w:eastAsia="lt-LT"/>
              </w:rPr>
            </w:pPr>
            <w:r w:rsidRPr="00AA2352">
              <w:rPr>
                <w:szCs w:val="24"/>
                <w:lang w:eastAsia="lt-LT"/>
              </w:rPr>
              <w:lastRenderedPageBreak/>
              <w:t>10.</w:t>
            </w:r>
          </w:p>
        </w:tc>
        <w:tc>
          <w:tcPr>
            <w:tcW w:w="3699" w:type="dxa"/>
            <w:gridSpan w:val="2"/>
            <w:shd w:val="clear" w:color="auto" w:fill="auto"/>
          </w:tcPr>
          <w:p w14:paraId="06812EC4" w14:textId="77777777" w:rsidR="002D5183" w:rsidRPr="00AA2352" w:rsidRDefault="002D5183" w:rsidP="00AD0BB3">
            <w:pPr>
              <w:rPr>
                <w:szCs w:val="24"/>
                <w:lang w:eastAsia="lt-LT"/>
              </w:rPr>
            </w:pPr>
            <w:r w:rsidRPr="00AA2352">
              <w:rPr>
                <w:szCs w:val="24"/>
                <w:lang w:eastAsia="lt-LT"/>
              </w:rPr>
              <w:t xml:space="preserve">Teisės akto projekto nuostatoms įgyvendinti numatytos administracinės procedūros yra </w:t>
            </w:r>
            <w:r w:rsidRPr="00AA2352">
              <w:rPr>
                <w:szCs w:val="24"/>
                <w:shd w:val="clear" w:color="auto" w:fill="FFFFFF"/>
                <w:lang w:eastAsia="lt-LT"/>
              </w:rPr>
              <w:t>būtinos,</w:t>
            </w:r>
            <w:r w:rsidRPr="00AA2352">
              <w:rPr>
                <w:szCs w:val="24"/>
                <w:lang w:eastAsia="lt-LT"/>
              </w:rPr>
              <w:t xml:space="preserve"> nustatyta išsami jų taikymo tvarka </w:t>
            </w:r>
          </w:p>
        </w:tc>
        <w:tc>
          <w:tcPr>
            <w:tcW w:w="4252" w:type="dxa"/>
            <w:gridSpan w:val="2"/>
            <w:shd w:val="clear" w:color="auto" w:fill="auto"/>
          </w:tcPr>
          <w:p w14:paraId="24EBB640" w14:textId="77777777" w:rsidR="002D5183" w:rsidRPr="00AA2352" w:rsidRDefault="009A28CC" w:rsidP="001E360A">
            <w:pPr>
              <w:jc w:val="both"/>
              <w:rPr>
                <w:szCs w:val="24"/>
                <w:lang w:eastAsia="lt-LT"/>
              </w:rPr>
            </w:pPr>
            <w:r w:rsidRPr="00AA2352">
              <w:rPr>
                <w:szCs w:val="24"/>
                <w:lang w:eastAsia="lt-LT"/>
              </w:rPr>
              <w:t xml:space="preserve">Aprašo nuostatoms įgyvendinti administracinės procedūros nustatytos </w:t>
            </w:r>
            <w:r w:rsidR="00252A95" w:rsidRPr="00AA2352">
              <w:rPr>
                <w:szCs w:val="24"/>
                <w:lang w:eastAsia="lt-LT"/>
              </w:rPr>
              <w:t xml:space="preserve">Projektų administravimo ir finansavimo taisyklių, patvirtintų Lietuvos Respublikos finansų ministro 2014 m. spalio 8 d. įsakymu Nr. 1K-316 „Dėl Projektų administravimo ir finansavimo taisyklių patvirtinimo“, </w:t>
            </w:r>
            <w:r w:rsidRPr="00AA2352">
              <w:rPr>
                <w:szCs w:val="24"/>
                <w:lang w:eastAsia="lt-LT"/>
              </w:rPr>
              <w:t>43 skirsnyje.</w:t>
            </w:r>
          </w:p>
        </w:tc>
        <w:tc>
          <w:tcPr>
            <w:tcW w:w="2552" w:type="dxa"/>
            <w:gridSpan w:val="2"/>
            <w:shd w:val="clear" w:color="auto" w:fill="auto"/>
          </w:tcPr>
          <w:p w14:paraId="01BB6CB3" w14:textId="77777777" w:rsidR="002D5183" w:rsidRPr="00AA2352" w:rsidRDefault="002D5183" w:rsidP="00AD0BB3">
            <w:pPr>
              <w:rPr>
                <w:szCs w:val="24"/>
                <w:lang w:eastAsia="lt-LT"/>
              </w:rPr>
            </w:pPr>
          </w:p>
        </w:tc>
        <w:tc>
          <w:tcPr>
            <w:tcW w:w="2912" w:type="dxa"/>
            <w:shd w:val="clear" w:color="auto" w:fill="auto"/>
          </w:tcPr>
          <w:p w14:paraId="0E45D264" w14:textId="77777777" w:rsidR="002D5183" w:rsidRPr="00AA2352" w:rsidRDefault="002D5183" w:rsidP="00AD0BB3">
            <w:pPr>
              <w:rPr>
                <w:szCs w:val="24"/>
                <w:lang w:eastAsia="lt-LT"/>
              </w:rPr>
            </w:pPr>
            <w:r w:rsidRPr="00AA2352">
              <w:rPr>
                <w:szCs w:val="24"/>
                <w:lang w:eastAsia="lt-LT"/>
              </w:rPr>
              <w:t>□ tenkina</w:t>
            </w:r>
          </w:p>
          <w:p w14:paraId="27A5051F" w14:textId="77777777" w:rsidR="002D5183" w:rsidRPr="00AA2352" w:rsidRDefault="002D5183" w:rsidP="00AD0BB3">
            <w:pPr>
              <w:rPr>
                <w:szCs w:val="24"/>
                <w:lang w:eastAsia="lt-LT"/>
              </w:rPr>
            </w:pPr>
            <w:r w:rsidRPr="00AA2352">
              <w:rPr>
                <w:szCs w:val="24"/>
                <w:lang w:eastAsia="lt-LT"/>
              </w:rPr>
              <w:t>□ netenkina</w:t>
            </w:r>
          </w:p>
        </w:tc>
      </w:tr>
      <w:tr w:rsidR="002D5183" w:rsidRPr="00AA2352" w14:paraId="32E8514D" w14:textId="77777777" w:rsidTr="0049797D">
        <w:trPr>
          <w:trHeight w:val="23"/>
        </w:trPr>
        <w:tc>
          <w:tcPr>
            <w:tcW w:w="696" w:type="dxa"/>
            <w:shd w:val="clear" w:color="auto" w:fill="auto"/>
          </w:tcPr>
          <w:p w14:paraId="3876B367" w14:textId="77777777" w:rsidR="002D5183" w:rsidRPr="00AA2352" w:rsidRDefault="002D5183" w:rsidP="00AD0BB3">
            <w:pPr>
              <w:keepNext/>
              <w:jc w:val="center"/>
              <w:rPr>
                <w:szCs w:val="24"/>
                <w:lang w:eastAsia="lt-LT"/>
              </w:rPr>
            </w:pPr>
            <w:r w:rsidRPr="00AA2352">
              <w:rPr>
                <w:szCs w:val="24"/>
                <w:lang w:eastAsia="lt-LT"/>
              </w:rPr>
              <w:t>11.</w:t>
            </w:r>
          </w:p>
        </w:tc>
        <w:tc>
          <w:tcPr>
            <w:tcW w:w="3699" w:type="dxa"/>
            <w:gridSpan w:val="2"/>
            <w:shd w:val="clear" w:color="auto" w:fill="auto"/>
          </w:tcPr>
          <w:p w14:paraId="3CCD57AD" w14:textId="77777777" w:rsidR="002D5183" w:rsidRPr="00AA2352" w:rsidRDefault="002D5183" w:rsidP="00AD0BB3">
            <w:pPr>
              <w:keepNext/>
              <w:rPr>
                <w:szCs w:val="24"/>
                <w:lang w:eastAsia="lt-LT"/>
              </w:rPr>
            </w:pPr>
            <w:r w:rsidRPr="00AA2352">
              <w:rPr>
                <w:szCs w:val="24"/>
                <w:lang w:eastAsia="lt-LT"/>
              </w:rPr>
              <w:t>Teisės akto projekte nustatytas baigtinis sąrašas motyvuotų atvejų, kai administracinė procedūra netaikoma</w:t>
            </w:r>
          </w:p>
        </w:tc>
        <w:tc>
          <w:tcPr>
            <w:tcW w:w="4252" w:type="dxa"/>
            <w:gridSpan w:val="2"/>
            <w:shd w:val="clear" w:color="auto" w:fill="auto"/>
          </w:tcPr>
          <w:p w14:paraId="2CA96450" w14:textId="77777777" w:rsidR="002D5183" w:rsidRPr="00AA2352" w:rsidRDefault="00EA35B9" w:rsidP="001E360A">
            <w:pPr>
              <w:keepNext/>
              <w:jc w:val="both"/>
              <w:rPr>
                <w:szCs w:val="24"/>
                <w:lang w:eastAsia="lt-LT"/>
              </w:rPr>
            </w:pPr>
            <w:r w:rsidRPr="00AA2352">
              <w:rPr>
                <w:szCs w:val="24"/>
                <w:lang w:eastAsia="lt-LT"/>
              </w:rPr>
              <w:t>Projekte</w:t>
            </w:r>
            <w:r w:rsidR="009A28CC" w:rsidRPr="00AA2352">
              <w:rPr>
                <w:szCs w:val="24"/>
                <w:lang w:eastAsia="lt-LT"/>
              </w:rPr>
              <w:t xml:space="preserve"> nėra nustatyta atvejų, kai administracinė procedūra netaikoma.</w:t>
            </w:r>
          </w:p>
        </w:tc>
        <w:tc>
          <w:tcPr>
            <w:tcW w:w="2552" w:type="dxa"/>
            <w:gridSpan w:val="2"/>
            <w:shd w:val="clear" w:color="auto" w:fill="auto"/>
          </w:tcPr>
          <w:p w14:paraId="797A0A14" w14:textId="77777777" w:rsidR="002D5183" w:rsidRPr="00AA2352" w:rsidRDefault="002D5183" w:rsidP="00AD0BB3">
            <w:pPr>
              <w:keepNext/>
              <w:rPr>
                <w:szCs w:val="24"/>
                <w:lang w:eastAsia="lt-LT"/>
              </w:rPr>
            </w:pPr>
          </w:p>
        </w:tc>
        <w:tc>
          <w:tcPr>
            <w:tcW w:w="2912" w:type="dxa"/>
            <w:shd w:val="clear" w:color="auto" w:fill="auto"/>
          </w:tcPr>
          <w:p w14:paraId="59E1AA3C" w14:textId="77777777" w:rsidR="002D5183" w:rsidRPr="00AA2352" w:rsidRDefault="002D5183" w:rsidP="00AD0BB3">
            <w:pPr>
              <w:keepNext/>
              <w:rPr>
                <w:szCs w:val="24"/>
                <w:lang w:eastAsia="lt-LT"/>
              </w:rPr>
            </w:pPr>
            <w:r w:rsidRPr="00AA2352">
              <w:rPr>
                <w:szCs w:val="24"/>
                <w:lang w:eastAsia="lt-LT"/>
              </w:rPr>
              <w:t>□ tenkina</w:t>
            </w:r>
          </w:p>
          <w:p w14:paraId="414C9B22" w14:textId="77777777" w:rsidR="002D5183" w:rsidRPr="00AA2352" w:rsidRDefault="002D5183" w:rsidP="00AD0BB3">
            <w:pPr>
              <w:keepNext/>
              <w:rPr>
                <w:szCs w:val="24"/>
                <w:lang w:eastAsia="lt-LT"/>
              </w:rPr>
            </w:pPr>
            <w:r w:rsidRPr="00AA2352">
              <w:rPr>
                <w:szCs w:val="24"/>
                <w:lang w:eastAsia="lt-LT"/>
              </w:rPr>
              <w:t>□ netenkina</w:t>
            </w:r>
          </w:p>
        </w:tc>
      </w:tr>
      <w:tr w:rsidR="00D63532" w:rsidRPr="00AA2352" w14:paraId="32123019" w14:textId="77777777" w:rsidTr="0049797D">
        <w:trPr>
          <w:trHeight w:val="23"/>
        </w:trPr>
        <w:tc>
          <w:tcPr>
            <w:tcW w:w="696" w:type="dxa"/>
            <w:shd w:val="clear" w:color="auto" w:fill="auto"/>
          </w:tcPr>
          <w:p w14:paraId="1583CAAC" w14:textId="77777777" w:rsidR="00D63532" w:rsidRPr="00AA2352" w:rsidRDefault="00D63532" w:rsidP="00AD0BB3">
            <w:pPr>
              <w:jc w:val="center"/>
              <w:rPr>
                <w:szCs w:val="24"/>
                <w:lang w:eastAsia="lt-LT"/>
              </w:rPr>
            </w:pPr>
            <w:r w:rsidRPr="00AA2352">
              <w:rPr>
                <w:szCs w:val="24"/>
                <w:lang w:eastAsia="lt-LT"/>
              </w:rPr>
              <w:t>12.</w:t>
            </w:r>
          </w:p>
        </w:tc>
        <w:tc>
          <w:tcPr>
            <w:tcW w:w="3699" w:type="dxa"/>
            <w:gridSpan w:val="2"/>
            <w:shd w:val="clear" w:color="auto" w:fill="auto"/>
          </w:tcPr>
          <w:p w14:paraId="7C02D7D6" w14:textId="77777777" w:rsidR="00D63532" w:rsidRPr="00AA2352" w:rsidRDefault="00D63532" w:rsidP="00AD0BB3">
            <w:pPr>
              <w:rPr>
                <w:szCs w:val="24"/>
                <w:lang w:eastAsia="lt-LT"/>
              </w:rPr>
            </w:pPr>
            <w:r w:rsidRPr="00AA2352">
              <w:rPr>
                <w:szCs w:val="24"/>
                <w:lang w:eastAsia="lt-LT"/>
              </w:rPr>
              <w:t>Teisės akto projektas nustato jo nuostatoms įgyvendinti numatytų administracinių procedūrų ir sprendimo priėmimo konkrečius terminus</w:t>
            </w:r>
          </w:p>
        </w:tc>
        <w:tc>
          <w:tcPr>
            <w:tcW w:w="4252" w:type="dxa"/>
            <w:gridSpan w:val="2"/>
            <w:shd w:val="clear" w:color="auto" w:fill="auto"/>
          </w:tcPr>
          <w:p w14:paraId="141F2528" w14:textId="5F5F1988" w:rsidR="00D63532" w:rsidRPr="00AA2352" w:rsidRDefault="00CC36BD" w:rsidP="00EA35B9">
            <w:pPr>
              <w:jc w:val="both"/>
              <w:rPr>
                <w:szCs w:val="24"/>
                <w:lang w:eastAsia="lt-LT"/>
              </w:rPr>
            </w:pPr>
            <w:r w:rsidRPr="00AA2352">
              <w:rPr>
                <w:szCs w:val="24"/>
                <w:lang w:eastAsia="lt-LT"/>
              </w:rPr>
              <w:t>Projektu nėra keičiami administracinių procedūrų ir sprendimo priėmimo terminai.</w:t>
            </w:r>
            <w:r w:rsidR="00EA35B9" w:rsidRPr="00AA2352">
              <w:rPr>
                <w:szCs w:val="24"/>
                <w:lang w:eastAsia="lt-LT"/>
              </w:rPr>
              <w:t xml:space="preserve"> </w:t>
            </w:r>
          </w:p>
        </w:tc>
        <w:tc>
          <w:tcPr>
            <w:tcW w:w="2552" w:type="dxa"/>
            <w:gridSpan w:val="2"/>
            <w:shd w:val="clear" w:color="auto" w:fill="auto"/>
          </w:tcPr>
          <w:p w14:paraId="09E11F1D" w14:textId="77777777" w:rsidR="00D63532" w:rsidRPr="00AA2352" w:rsidRDefault="00D63532" w:rsidP="00AD0BB3">
            <w:pPr>
              <w:rPr>
                <w:szCs w:val="24"/>
                <w:lang w:eastAsia="lt-LT"/>
              </w:rPr>
            </w:pPr>
          </w:p>
        </w:tc>
        <w:tc>
          <w:tcPr>
            <w:tcW w:w="2912" w:type="dxa"/>
            <w:shd w:val="clear" w:color="auto" w:fill="auto"/>
          </w:tcPr>
          <w:p w14:paraId="1C735C20" w14:textId="77777777" w:rsidR="00D63532" w:rsidRPr="00AA2352" w:rsidRDefault="00D63532" w:rsidP="00AD0BB3">
            <w:pPr>
              <w:rPr>
                <w:szCs w:val="24"/>
                <w:lang w:eastAsia="lt-LT"/>
              </w:rPr>
            </w:pPr>
            <w:r w:rsidRPr="00AA2352">
              <w:rPr>
                <w:szCs w:val="24"/>
                <w:lang w:eastAsia="lt-LT"/>
              </w:rPr>
              <w:t>□ tenkina</w:t>
            </w:r>
          </w:p>
          <w:p w14:paraId="10A20122" w14:textId="77777777" w:rsidR="00D63532" w:rsidRPr="00AA2352" w:rsidRDefault="00D63532" w:rsidP="00AD0BB3">
            <w:pPr>
              <w:rPr>
                <w:szCs w:val="24"/>
                <w:lang w:eastAsia="lt-LT"/>
              </w:rPr>
            </w:pPr>
            <w:r w:rsidRPr="00AA2352">
              <w:rPr>
                <w:szCs w:val="24"/>
                <w:lang w:eastAsia="lt-LT"/>
              </w:rPr>
              <w:t>□ netenkina</w:t>
            </w:r>
          </w:p>
        </w:tc>
      </w:tr>
      <w:tr w:rsidR="002D5183" w:rsidRPr="00AA2352" w14:paraId="6F85775A" w14:textId="77777777" w:rsidTr="0049797D">
        <w:trPr>
          <w:trHeight w:val="23"/>
        </w:trPr>
        <w:tc>
          <w:tcPr>
            <w:tcW w:w="696" w:type="dxa"/>
            <w:shd w:val="clear" w:color="auto" w:fill="auto"/>
          </w:tcPr>
          <w:p w14:paraId="7ECBF224" w14:textId="77777777" w:rsidR="002D5183" w:rsidRPr="00AA2352" w:rsidRDefault="002D5183" w:rsidP="00AD0BB3">
            <w:pPr>
              <w:jc w:val="center"/>
              <w:rPr>
                <w:szCs w:val="24"/>
                <w:lang w:eastAsia="lt-LT"/>
              </w:rPr>
            </w:pPr>
            <w:r w:rsidRPr="00AA2352">
              <w:rPr>
                <w:szCs w:val="24"/>
                <w:lang w:eastAsia="lt-LT"/>
              </w:rPr>
              <w:t>13.</w:t>
            </w:r>
          </w:p>
        </w:tc>
        <w:tc>
          <w:tcPr>
            <w:tcW w:w="3699" w:type="dxa"/>
            <w:gridSpan w:val="2"/>
            <w:shd w:val="clear" w:color="auto" w:fill="auto"/>
          </w:tcPr>
          <w:p w14:paraId="71153EB8" w14:textId="77777777" w:rsidR="002D5183" w:rsidRPr="00AA2352" w:rsidRDefault="002D5183" w:rsidP="00AD0BB3">
            <w:pPr>
              <w:rPr>
                <w:szCs w:val="24"/>
                <w:lang w:eastAsia="lt-LT"/>
              </w:rPr>
            </w:pPr>
            <w:r w:rsidRPr="00AA2352">
              <w:rPr>
                <w:szCs w:val="24"/>
                <w:lang w:eastAsia="lt-LT"/>
              </w:rPr>
              <w:t>Teisės akto projektas nustato motyvuotas terminų sustabdymo ir pratęsimo galimybes</w:t>
            </w:r>
          </w:p>
        </w:tc>
        <w:tc>
          <w:tcPr>
            <w:tcW w:w="4252" w:type="dxa"/>
            <w:gridSpan w:val="2"/>
            <w:shd w:val="clear" w:color="auto" w:fill="auto"/>
          </w:tcPr>
          <w:p w14:paraId="57140B8F" w14:textId="105135BE" w:rsidR="002D5183" w:rsidRPr="00AA2352" w:rsidRDefault="00CC36BD" w:rsidP="00CC36BD">
            <w:pPr>
              <w:jc w:val="both"/>
              <w:rPr>
                <w:szCs w:val="24"/>
                <w:lang w:eastAsia="lt-LT"/>
              </w:rPr>
            </w:pPr>
            <w:r w:rsidRPr="00AA2352">
              <w:rPr>
                <w:szCs w:val="24"/>
                <w:lang w:eastAsia="lt-LT"/>
              </w:rPr>
              <w:t>Projektas nėra keičiamos nuostatos dėl motyvuotų terminų sustabdymo ir pratęsimo galimybių.</w:t>
            </w:r>
          </w:p>
        </w:tc>
        <w:tc>
          <w:tcPr>
            <w:tcW w:w="2552" w:type="dxa"/>
            <w:gridSpan w:val="2"/>
            <w:shd w:val="clear" w:color="auto" w:fill="auto"/>
          </w:tcPr>
          <w:p w14:paraId="370C4A63" w14:textId="77777777" w:rsidR="002D5183" w:rsidRPr="00AA2352" w:rsidRDefault="002D5183" w:rsidP="00AD0BB3">
            <w:pPr>
              <w:rPr>
                <w:szCs w:val="24"/>
                <w:lang w:eastAsia="lt-LT"/>
              </w:rPr>
            </w:pPr>
          </w:p>
        </w:tc>
        <w:tc>
          <w:tcPr>
            <w:tcW w:w="2912" w:type="dxa"/>
            <w:shd w:val="clear" w:color="auto" w:fill="auto"/>
          </w:tcPr>
          <w:p w14:paraId="6D8E7ED8" w14:textId="77777777" w:rsidR="002D5183" w:rsidRPr="00AA2352" w:rsidRDefault="002D5183" w:rsidP="00AD0BB3">
            <w:pPr>
              <w:rPr>
                <w:szCs w:val="24"/>
                <w:lang w:eastAsia="lt-LT"/>
              </w:rPr>
            </w:pPr>
            <w:r w:rsidRPr="00AA2352">
              <w:rPr>
                <w:szCs w:val="24"/>
                <w:lang w:eastAsia="lt-LT"/>
              </w:rPr>
              <w:t>□ tenkina</w:t>
            </w:r>
          </w:p>
          <w:p w14:paraId="0EA51E3B" w14:textId="77777777" w:rsidR="002D5183" w:rsidRPr="00AA2352" w:rsidRDefault="002D5183" w:rsidP="00AD0BB3">
            <w:pPr>
              <w:rPr>
                <w:szCs w:val="24"/>
                <w:lang w:eastAsia="lt-LT"/>
              </w:rPr>
            </w:pPr>
            <w:r w:rsidRPr="00AA2352">
              <w:rPr>
                <w:szCs w:val="24"/>
                <w:lang w:eastAsia="lt-LT"/>
              </w:rPr>
              <w:t>□ netenkina</w:t>
            </w:r>
          </w:p>
        </w:tc>
      </w:tr>
      <w:tr w:rsidR="002D5183" w:rsidRPr="00AA2352" w14:paraId="311F54AA" w14:textId="77777777" w:rsidTr="0049797D">
        <w:trPr>
          <w:trHeight w:val="23"/>
        </w:trPr>
        <w:tc>
          <w:tcPr>
            <w:tcW w:w="696" w:type="dxa"/>
            <w:shd w:val="clear" w:color="auto" w:fill="auto"/>
          </w:tcPr>
          <w:p w14:paraId="6E40A131" w14:textId="77777777" w:rsidR="002D5183" w:rsidRPr="00AA2352" w:rsidRDefault="002D5183" w:rsidP="00AD0BB3">
            <w:pPr>
              <w:jc w:val="center"/>
              <w:rPr>
                <w:szCs w:val="24"/>
                <w:lang w:eastAsia="lt-LT"/>
              </w:rPr>
            </w:pPr>
            <w:r w:rsidRPr="00AA2352">
              <w:rPr>
                <w:szCs w:val="24"/>
                <w:lang w:eastAsia="lt-LT"/>
              </w:rPr>
              <w:t>14.</w:t>
            </w:r>
          </w:p>
        </w:tc>
        <w:tc>
          <w:tcPr>
            <w:tcW w:w="3699" w:type="dxa"/>
            <w:gridSpan w:val="2"/>
            <w:shd w:val="clear" w:color="auto" w:fill="auto"/>
          </w:tcPr>
          <w:p w14:paraId="4074CB6A" w14:textId="77777777" w:rsidR="002D5183" w:rsidRPr="00AA2352" w:rsidRDefault="002D5183" w:rsidP="00AD0BB3">
            <w:pPr>
              <w:rPr>
                <w:szCs w:val="24"/>
                <w:lang w:eastAsia="lt-LT"/>
              </w:rPr>
            </w:pPr>
            <w:r w:rsidRPr="00AA2352">
              <w:rPr>
                <w:szCs w:val="24"/>
                <w:lang w:eastAsia="lt-LT"/>
              </w:rPr>
              <w:t>Teisės akto projektas nustato administracinių procedūrų viešinimo tvarką</w:t>
            </w:r>
          </w:p>
        </w:tc>
        <w:tc>
          <w:tcPr>
            <w:tcW w:w="4252" w:type="dxa"/>
            <w:gridSpan w:val="2"/>
            <w:shd w:val="clear" w:color="auto" w:fill="auto"/>
          </w:tcPr>
          <w:p w14:paraId="5BAC69AA" w14:textId="77777777" w:rsidR="002D5183" w:rsidRPr="00AA2352" w:rsidRDefault="009B693F" w:rsidP="001E360A">
            <w:pPr>
              <w:jc w:val="both"/>
              <w:rPr>
                <w:szCs w:val="24"/>
                <w:lang w:eastAsia="lt-LT"/>
              </w:rPr>
            </w:pPr>
            <w:r w:rsidRPr="00AA2352">
              <w:rPr>
                <w:szCs w:val="24"/>
                <w:lang w:eastAsia="lt-LT"/>
              </w:rPr>
              <w:t>Projektu</w:t>
            </w:r>
            <w:r w:rsidR="002C0C53" w:rsidRPr="00AA2352">
              <w:rPr>
                <w:szCs w:val="24"/>
                <w:lang w:eastAsia="lt-LT"/>
              </w:rPr>
              <w:t xml:space="preserve"> administracinės procedūros viešinimo tvarka nenustatoma.</w:t>
            </w:r>
          </w:p>
        </w:tc>
        <w:tc>
          <w:tcPr>
            <w:tcW w:w="2552" w:type="dxa"/>
            <w:gridSpan w:val="2"/>
            <w:shd w:val="clear" w:color="auto" w:fill="auto"/>
          </w:tcPr>
          <w:p w14:paraId="005E7587" w14:textId="77777777" w:rsidR="002D5183" w:rsidRPr="00AA2352" w:rsidRDefault="002D5183" w:rsidP="00AD0BB3">
            <w:pPr>
              <w:rPr>
                <w:b/>
                <w:szCs w:val="24"/>
                <w:lang w:eastAsia="lt-LT"/>
              </w:rPr>
            </w:pPr>
          </w:p>
        </w:tc>
        <w:tc>
          <w:tcPr>
            <w:tcW w:w="2912" w:type="dxa"/>
            <w:shd w:val="clear" w:color="auto" w:fill="auto"/>
          </w:tcPr>
          <w:p w14:paraId="42CF7C8E" w14:textId="77777777" w:rsidR="002D5183" w:rsidRPr="00AA2352" w:rsidRDefault="002D5183" w:rsidP="00AD0BB3">
            <w:pPr>
              <w:rPr>
                <w:szCs w:val="24"/>
                <w:lang w:eastAsia="lt-LT"/>
              </w:rPr>
            </w:pPr>
            <w:r w:rsidRPr="00AA2352">
              <w:rPr>
                <w:szCs w:val="24"/>
                <w:lang w:eastAsia="lt-LT"/>
              </w:rPr>
              <w:t>□ tenkina</w:t>
            </w:r>
          </w:p>
          <w:p w14:paraId="2CEA3C7D" w14:textId="77777777" w:rsidR="002D5183" w:rsidRPr="00AA2352" w:rsidRDefault="002D5183" w:rsidP="00AD0BB3">
            <w:pPr>
              <w:rPr>
                <w:szCs w:val="24"/>
                <w:lang w:eastAsia="lt-LT"/>
              </w:rPr>
            </w:pPr>
            <w:r w:rsidRPr="00AA2352">
              <w:rPr>
                <w:szCs w:val="24"/>
                <w:lang w:eastAsia="lt-LT"/>
              </w:rPr>
              <w:t>□ netenkina</w:t>
            </w:r>
          </w:p>
        </w:tc>
      </w:tr>
      <w:tr w:rsidR="002D5183" w:rsidRPr="00AA2352" w14:paraId="6CAD6901" w14:textId="77777777" w:rsidTr="0049797D">
        <w:trPr>
          <w:trHeight w:val="23"/>
        </w:trPr>
        <w:tc>
          <w:tcPr>
            <w:tcW w:w="696" w:type="dxa"/>
            <w:shd w:val="clear" w:color="auto" w:fill="auto"/>
          </w:tcPr>
          <w:p w14:paraId="19FFBBA7" w14:textId="77777777" w:rsidR="002D5183" w:rsidRPr="00AA2352" w:rsidRDefault="002D5183" w:rsidP="00AD0BB3">
            <w:pPr>
              <w:jc w:val="center"/>
              <w:rPr>
                <w:szCs w:val="24"/>
                <w:lang w:eastAsia="lt-LT"/>
              </w:rPr>
            </w:pPr>
            <w:r w:rsidRPr="00AA2352">
              <w:rPr>
                <w:szCs w:val="24"/>
                <w:lang w:eastAsia="lt-LT"/>
              </w:rPr>
              <w:t>15.</w:t>
            </w:r>
          </w:p>
        </w:tc>
        <w:tc>
          <w:tcPr>
            <w:tcW w:w="3699" w:type="dxa"/>
            <w:gridSpan w:val="2"/>
            <w:shd w:val="clear" w:color="auto" w:fill="auto"/>
          </w:tcPr>
          <w:p w14:paraId="02CEAA7F" w14:textId="77777777" w:rsidR="002D5183" w:rsidRPr="00AA2352" w:rsidRDefault="002D5183" w:rsidP="00AD0BB3">
            <w:pPr>
              <w:rPr>
                <w:szCs w:val="24"/>
                <w:lang w:eastAsia="lt-LT"/>
              </w:rPr>
            </w:pPr>
            <w:r w:rsidRPr="00AA2352">
              <w:rPr>
                <w:szCs w:val="24"/>
                <w:lang w:eastAsia="lt-LT"/>
              </w:rPr>
              <w:t xml:space="preserve">Teisės akto projektas nustato kontrolės (priežiūros) procedūrą ir </w:t>
            </w:r>
            <w:r w:rsidRPr="00AA2352">
              <w:rPr>
                <w:szCs w:val="24"/>
                <w:lang w:eastAsia="lt-LT"/>
              </w:rPr>
              <w:lastRenderedPageBreak/>
              <w:t>aiškius jos atlikimo kriterijus (atvejus, dažnį, fiksavimą, kontrolės rezultatų viešinimą ir panašiai)</w:t>
            </w:r>
          </w:p>
        </w:tc>
        <w:tc>
          <w:tcPr>
            <w:tcW w:w="4252" w:type="dxa"/>
            <w:gridSpan w:val="2"/>
            <w:shd w:val="clear" w:color="auto" w:fill="auto"/>
          </w:tcPr>
          <w:p w14:paraId="4D6F7FC9" w14:textId="77777777" w:rsidR="002D5183" w:rsidRPr="00AA2352" w:rsidRDefault="009B693F" w:rsidP="001E360A">
            <w:pPr>
              <w:jc w:val="both"/>
              <w:rPr>
                <w:szCs w:val="24"/>
                <w:lang w:eastAsia="lt-LT"/>
              </w:rPr>
            </w:pPr>
            <w:r w:rsidRPr="00AA2352">
              <w:rPr>
                <w:szCs w:val="24"/>
                <w:lang w:eastAsia="lt-LT"/>
              </w:rPr>
              <w:lastRenderedPageBreak/>
              <w:t>Projektu</w:t>
            </w:r>
            <w:r w:rsidR="002C0C53" w:rsidRPr="00AA2352">
              <w:rPr>
                <w:szCs w:val="24"/>
                <w:lang w:eastAsia="lt-LT"/>
              </w:rPr>
              <w:t xml:space="preserve"> kontrolės (priežiūros) procedūros nenustatomos.</w:t>
            </w:r>
          </w:p>
        </w:tc>
        <w:tc>
          <w:tcPr>
            <w:tcW w:w="2552" w:type="dxa"/>
            <w:gridSpan w:val="2"/>
            <w:shd w:val="clear" w:color="auto" w:fill="auto"/>
          </w:tcPr>
          <w:p w14:paraId="49861DF5" w14:textId="77777777" w:rsidR="002D5183" w:rsidRPr="00AA2352" w:rsidRDefault="002D5183" w:rsidP="00AD0BB3">
            <w:pPr>
              <w:rPr>
                <w:szCs w:val="24"/>
                <w:lang w:eastAsia="lt-LT"/>
              </w:rPr>
            </w:pPr>
          </w:p>
        </w:tc>
        <w:tc>
          <w:tcPr>
            <w:tcW w:w="2912" w:type="dxa"/>
            <w:shd w:val="clear" w:color="auto" w:fill="auto"/>
          </w:tcPr>
          <w:p w14:paraId="39382BFA" w14:textId="77777777" w:rsidR="002D5183" w:rsidRPr="00AA2352" w:rsidRDefault="002D5183" w:rsidP="00AD0BB3">
            <w:pPr>
              <w:rPr>
                <w:szCs w:val="24"/>
                <w:lang w:eastAsia="lt-LT"/>
              </w:rPr>
            </w:pPr>
            <w:r w:rsidRPr="00AA2352">
              <w:rPr>
                <w:szCs w:val="24"/>
                <w:lang w:eastAsia="lt-LT"/>
              </w:rPr>
              <w:t>□ tenkina</w:t>
            </w:r>
          </w:p>
          <w:p w14:paraId="3AFBE5D8" w14:textId="77777777" w:rsidR="002D5183" w:rsidRPr="00AA2352" w:rsidRDefault="002D5183" w:rsidP="00AD0BB3">
            <w:pPr>
              <w:rPr>
                <w:szCs w:val="24"/>
                <w:lang w:eastAsia="lt-LT"/>
              </w:rPr>
            </w:pPr>
            <w:r w:rsidRPr="00AA2352">
              <w:rPr>
                <w:szCs w:val="24"/>
                <w:lang w:eastAsia="lt-LT"/>
              </w:rPr>
              <w:t>□ netenkina</w:t>
            </w:r>
          </w:p>
        </w:tc>
      </w:tr>
      <w:tr w:rsidR="002D5183" w:rsidRPr="00AA2352" w14:paraId="7AB70401" w14:textId="77777777" w:rsidTr="0049797D">
        <w:trPr>
          <w:trHeight w:val="23"/>
        </w:trPr>
        <w:tc>
          <w:tcPr>
            <w:tcW w:w="696" w:type="dxa"/>
            <w:shd w:val="clear" w:color="auto" w:fill="auto"/>
          </w:tcPr>
          <w:p w14:paraId="53A24DE3" w14:textId="77777777" w:rsidR="002D5183" w:rsidRPr="00AA2352" w:rsidRDefault="002D5183" w:rsidP="00AD0BB3">
            <w:pPr>
              <w:jc w:val="center"/>
              <w:rPr>
                <w:szCs w:val="24"/>
                <w:lang w:eastAsia="lt-LT"/>
              </w:rPr>
            </w:pPr>
            <w:r w:rsidRPr="00AA2352">
              <w:rPr>
                <w:szCs w:val="24"/>
                <w:lang w:eastAsia="lt-LT"/>
              </w:rPr>
              <w:lastRenderedPageBreak/>
              <w:t>16.</w:t>
            </w:r>
          </w:p>
        </w:tc>
        <w:tc>
          <w:tcPr>
            <w:tcW w:w="3699" w:type="dxa"/>
            <w:gridSpan w:val="2"/>
            <w:shd w:val="clear" w:color="auto" w:fill="auto"/>
          </w:tcPr>
          <w:p w14:paraId="1492E77E" w14:textId="77777777" w:rsidR="002D5183" w:rsidRPr="00AA2352" w:rsidRDefault="002D5183" w:rsidP="002C0C53">
            <w:pPr>
              <w:rPr>
                <w:szCs w:val="24"/>
                <w:lang w:eastAsia="lt-LT"/>
              </w:rPr>
            </w:pPr>
            <w:r w:rsidRPr="00AA2352">
              <w:rPr>
                <w:szCs w:val="24"/>
                <w:lang w:eastAsia="lt-LT"/>
              </w:rPr>
              <w:t>Teisės akto projekte nustatytos kontrolės (priežiūros) skaidrumo ir objektyvumo užtikrinimo priemonės</w:t>
            </w:r>
          </w:p>
        </w:tc>
        <w:tc>
          <w:tcPr>
            <w:tcW w:w="4252" w:type="dxa"/>
            <w:gridSpan w:val="2"/>
            <w:shd w:val="clear" w:color="auto" w:fill="auto"/>
          </w:tcPr>
          <w:p w14:paraId="62C78112" w14:textId="77777777" w:rsidR="002D5183" w:rsidRPr="00AA2352" w:rsidRDefault="009B693F" w:rsidP="001E360A">
            <w:pPr>
              <w:jc w:val="both"/>
              <w:rPr>
                <w:szCs w:val="24"/>
                <w:lang w:eastAsia="lt-LT"/>
              </w:rPr>
            </w:pPr>
            <w:r w:rsidRPr="00AA2352">
              <w:rPr>
                <w:szCs w:val="24"/>
                <w:lang w:eastAsia="lt-LT"/>
              </w:rPr>
              <w:t>Projektu</w:t>
            </w:r>
            <w:r w:rsidR="002C0C53" w:rsidRPr="00AA2352">
              <w:rPr>
                <w:szCs w:val="24"/>
                <w:lang w:eastAsia="lt-LT"/>
              </w:rPr>
              <w:t xml:space="preserve"> kontrolės (priežiūros) procedūros nenustatomos.</w:t>
            </w:r>
          </w:p>
        </w:tc>
        <w:tc>
          <w:tcPr>
            <w:tcW w:w="2552" w:type="dxa"/>
            <w:gridSpan w:val="2"/>
            <w:shd w:val="clear" w:color="auto" w:fill="auto"/>
          </w:tcPr>
          <w:p w14:paraId="1AAF8780" w14:textId="77777777" w:rsidR="002D5183" w:rsidRPr="00AA2352" w:rsidRDefault="002D5183" w:rsidP="00AD0BB3">
            <w:pPr>
              <w:rPr>
                <w:szCs w:val="24"/>
                <w:lang w:eastAsia="lt-LT"/>
              </w:rPr>
            </w:pPr>
          </w:p>
        </w:tc>
        <w:tc>
          <w:tcPr>
            <w:tcW w:w="2912" w:type="dxa"/>
            <w:shd w:val="clear" w:color="auto" w:fill="auto"/>
          </w:tcPr>
          <w:p w14:paraId="5AEE0BEB" w14:textId="77777777" w:rsidR="002D5183" w:rsidRPr="00AA2352" w:rsidRDefault="002D5183" w:rsidP="00AD0BB3">
            <w:pPr>
              <w:rPr>
                <w:szCs w:val="24"/>
                <w:lang w:eastAsia="lt-LT"/>
              </w:rPr>
            </w:pPr>
            <w:r w:rsidRPr="00AA2352">
              <w:rPr>
                <w:szCs w:val="24"/>
                <w:lang w:eastAsia="lt-LT"/>
              </w:rPr>
              <w:t>□ tenkina</w:t>
            </w:r>
          </w:p>
          <w:p w14:paraId="794C2F14" w14:textId="77777777" w:rsidR="002D5183" w:rsidRPr="00AA2352" w:rsidRDefault="002D5183" w:rsidP="00AD0BB3">
            <w:pPr>
              <w:rPr>
                <w:szCs w:val="24"/>
                <w:lang w:eastAsia="lt-LT"/>
              </w:rPr>
            </w:pPr>
            <w:r w:rsidRPr="00AA2352">
              <w:rPr>
                <w:szCs w:val="24"/>
                <w:lang w:eastAsia="lt-LT"/>
              </w:rPr>
              <w:t>□ netenkina</w:t>
            </w:r>
          </w:p>
        </w:tc>
      </w:tr>
      <w:tr w:rsidR="002D5183" w:rsidRPr="00AA2352" w14:paraId="73AC8832" w14:textId="77777777" w:rsidTr="0049797D">
        <w:trPr>
          <w:trHeight w:val="23"/>
        </w:trPr>
        <w:tc>
          <w:tcPr>
            <w:tcW w:w="696" w:type="dxa"/>
            <w:shd w:val="clear" w:color="auto" w:fill="auto"/>
          </w:tcPr>
          <w:p w14:paraId="5A219060" w14:textId="77777777" w:rsidR="002D5183" w:rsidRPr="00AA2352" w:rsidRDefault="002D5183" w:rsidP="00AD0BB3">
            <w:pPr>
              <w:keepNext/>
              <w:jc w:val="center"/>
              <w:rPr>
                <w:szCs w:val="24"/>
                <w:lang w:eastAsia="lt-LT"/>
              </w:rPr>
            </w:pPr>
            <w:r w:rsidRPr="00AA2352">
              <w:rPr>
                <w:szCs w:val="24"/>
                <w:lang w:eastAsia="lt-LT"/>
              </w:rPr>
              <w:t>17.</w:t>
            </w:r>
          </w:p>
        </w:tc>
        <w:tc>
          <w:tcPr>
            <w:tcW w:w="3699" w:type="dxa"/>
            <w:gridSpan w:val="2"/>
            <w:shd w:val="clear" w:color="auto" w:fill="auto"/>
          </w:tcPr>
          <w:p w14:paraId="54AC9003" w14:textId="77777777" w:rsidR="002D5183" w:rsidRPr="00AA2352" w:rsidRDefault="002D5183" w:rsidP="00AD0BB3">
            <w:pPr>
              <w:keepNext/>
              <w:rPr>
                <w:szCs w:val="24"/>
                <w:lang w:eastAsia="lt-LT"/>
              </w:rPr>
            </w:pPr>
            <w:r w:rsidRPr="00AA2352">
              <w:rPr>
                <w:szCs w:val="24"/>
                <w:lang w:eastAsia="lt-LT"/>
              </w:rPr>
              <w:t>Teisės akto projekte nustatyta subjektų, su kuriais susijęs teisės akto projekto nuostatų įgyvendinimas, atsakomybės rūšis (tarnybinė, administracinė, baudžiamoji ir panašiai)</w:t>
            </w:r>
          </w:p>
        </w:tc>
        <w:tc>
          <w:tcPr>
            <w:tcW w:w="4252" w:type="dxa"/>
            <w:gridSpan w:val="2"/>
            <w:shd w:val="clear" w:color="auto" w:fill="auto"/>
          </w:tcPr>
          <w:p w14:paraId="7B1D9475" w14:textId="77777777" w:rsidR="002D5183" w:rsidRPr="00AA2352" w:rsidRDefault="009B693F" w:rsidP="001E360A">
            <w:pPr>
              <w:keepNext/>
              <w:jc w:val="both"/>
              <w:rPr>
                <w:szCs w:val="24"/>
                <w:lang w:eastAsia="lt-LT"/>
              </w:rPr>
            </w:pPr>
            <w:r w:rsidRPr="00AA2352">
              <w:rPr>
                <w:szCs w:val="24"/>
                <w:lang w:eastAsia="lt-LT"/>
              </w:rPr>
              <w:t>Projektu</w:t>
            </w:r>
            <w:r w:rsidR="002C0C53" w:rsidRPr="00AA2352">
              <w:rPr>
                <w:szCs w:val="24"/>
                <w:lang w:eastAsia="lt-LT"/>
              </w:rPr>
              <w:t xml:space="preserve"> atsakomybės rūšys nenustatomos.</w:t>
            </w:r>
          </w:p>
        </w:tc>
        <w:tc>
          <w:tcPr>
            <w:tcW w:w="2552" w:type="dxa"/>
            <w:gridSpan w:val="2"/>
            <w:shd w:val="clear" w:color="auto" w:fill="auto"/>
          </w:tcPr>
          <w:p w14:paraId="38D556BF" w14:textId="77777777" w:rsidR="002D5183" w:rsidRPr="00AA2352" w:rsidRDefault="002D5183" w:rsidP="00AD0BB3">
            <w:pPr>
              <w:keepNext/>
              <w:rPr>
                <w:b/>
                <w:szCs w:val="24"/>
                <w:lang w:eastAsia="lt-LT"/>
              </w:rPr>
            </w:pPr>
          </w:p>
        </w:tc>
        <w:tc>
          <w:tcPr>
            <w:tcW w:w="2912" w:type="dxa"/>
            <w:shd w:val="clear" w:color="auto" w:fill="auto"/>
          </w:tcPr>
          <w:p w14:paraId="6B6DBC2B" w14:textId="77777777" w:rsidR="002D5183" w:rsidRPr="00AA2352" w:rsidRDefault="002D5183" w:rsidP="00AD0BB3">
            <w:pPr>
              <w:keepNext/>
              <w:rPr>
                <w:szCs w:val="24"/>
                <w:lang w:eastAsia="lt-LT"/>
              </w:rPr>
            </w:pPr>
            <w:r w:rsidRPr="00AA2352">
              <w:rPr>
                <w:szCs w:val="24"/>
                <w:lang w:eastAsia="lt-LT"/>
              </w:rPr>
              <w:t>□ tenkina</w:t>
            </w:r>
          </w:p>
          <w:p w14:paraId="6BD8B534" w14:textId="77777777" w:rsidR="002D5183" w:rsidRPr="00AA2352" w:rsidRDefault="002D5183" w:rsidP="00AD0BB3">
            <w:pPr>
              <w:keepNext/>
              <w:rPr>
                <w:szCs w:val="24"/>
                <w:lang w:eastAsia="lt-LT"/>
              </w:rPr>
            </w:pPr>
            <w:r w:rsidRPr="00AA2352">
              <w:rPr>
                <w:szCs w:val="24"/>
                <w:lang w:eastAsia="lt-LT"/>
              </w:rPr>
              <w:t>□ netenkina</w:t>
            </w:r>
          </w:p>
        </w:tc>
      </w:tr>
      <w:tr w:rsidR="002C0C53" w:rsidRPr="00AA2352" w14:paraId="7E9EF66E" w14:textId="77777777" w:rsidTr="0049797D">
        <w:trPr>
          <w:trHeight w:val="23"/>
        </w:trPr>
        <w:tc>
          <w:tcPr>
            <w:tcW w:w="696" w:type="dxa"/>
            <w:shd w:val="clear" w:color="auto" w:fill="auto"/>
          </w:tcPr>
          <w:p w14:paraId="3CF1CD31" w14:textId="77777777" w:rsidR="002C0C53" w:rsidRPr="00AA2352" w:rsidRDefault="002C0C53" w:rsidP="00AD0BB3">
            <w:pPr>
              <w:jc w:val="center"/>
              <w:rPr>
                <w:szCs w:val="24"/>
                <w:lang w:eastAsia="lt-LT"/>
              </w:rPr>
            </w:pPr>
            <w:r w:rsidRPr="00AA2352">
              <w:rPr>
                <w:szCs w:val="24"/>
                <w:lang w:eastAsia="lt-LT"/>
              </w:rPr>
              <w:t>18.</w:t>
            </w:r>
          </w:p>
        </w:tc>
        <w:tc>
          <w:tcPr>
            <w:tcW w:w="3699" w:type="dxa"/>
            <w:gridSpan w:val="2"/>
            <w:shd w:val="clear" w:color="auto" w:fill="auto"/>
          </w:tcPr>
          <w:p w14:paraId="2359A15A" w14:textId="77777777" w:rsidR="002C0C53" w:rsidRPr="00AA2352" w:rsidRDefault="002C0C53" w:rsidP="00AD0BB3">
            <w:pPr>
              <w:rPr>
                <w:szCs w:val="24"/>
                <w:lang w:eastAsia="lt-LT"/>
              </w:rPr>
            </w:pPr>
            <w:r w:rsidRPr="00AA2352">
              <w:rPr>
                <w:szCs w:val="24"/>
                <w:lang w:eastAsia="lt-LT"/>
              </w:rPr>
              <w:t>Teisės aktų projekte numatytas baigtinis sąrašas kriterijų, pagal kuriuos skiriama nuobauda (sankcija) už teisės akto projekte nustatytų nurodymų nevykdymą, ir nustatyta aiški jos skyrimo procedūra</w:t>
            </w:r>
          </w:p>
        </w:tc>
        <w:tc>
          <w:tcPr>
            <w:tcW w:w="4252" w:type="dxa"/>
            <w:gridSpan w:val="2"/>
            <w:shd w:val="clear" w:color="auto" w:fill="auto"/>
          </w:tcPr>
          <w:p w14:paraId="408FB749" w14:textId="77777777" w:rsidR="002C0C53" w:rsidRPr="00AA2352" w:rsidRDefault="009B693F" w:rsidP="001E360A">
            <w:pPr>
              <w:keepNext/>
              <w:jc w:val="both"/>
              <w:rPr>
                <w:szCs w:val="24"/>
                <w:lang w:eastAsia="lt-LT"/>
              </w:rPr>
            </w:pPr>
            <w:r w:rsidRPr="00AA2352">
              <w:rPr>
                <w:szCs w:val="24"/>
                <w:lang w:eastAsia="lt-LT"/>
              </w:rPr>
              <w:t>Projektu</w:t>
            </w:r>
            <w:r w:rsidR="002C0C53" w:rsidRPr="00AA2352">
              <w:rPr>
                <w:szCs w:val="24"/>
                <w:lang w:eastAsia="lt-LT"/>
              </w:rPr>
              <w:t xml:space="preserve"> atsakomybės rūšys nenustatomos.</w:t>
            </w:r>
          </w:p>
        </w:tc>
        <w:tc>
          <w:tcPr>
            <w:tcW w:w="2552" w:type="dxa"/>
            <w:gridSpan w:val="2"/>
            <w:shd w:val="clear" w:color="auto" w:fill="auto"/>
          </w:tcPr>
          <w:p w14:paraId="64775132" w14:textId="77777777" w:rsidR="002C0C53" w:rsidRPr="00AA2352" w:rsidRDefault="002C0C53" w:rsidP="00AD0BB3">
            <w:pPr>
              <w:rPr>
                <w:szCs w:val="24"/>
                <w:lang w:eastAsia="lt-LT"/>
              </w:rPr>
            </w:pPr>
          </w:p>
        </w:tc>
        <w:tc>
          <w:tcPr>
            <w:tcW w:w="2912" w:type="dxa"/>
            <w:shd w:val="clear" w:color="auto" w:fill="auto"/>
          </w:tcPr>
          <w:p w14:paraId="5072D7A9" w14:textId="77777777" w:rsidR="002C0C53" w:rsidRPr="00AA2352" w:rsidRDefault="002C0C53" w:rsidP="00AD0BB3">
            <w:pPr>
              <w:rPr>
                <w:szCs w:val="24"/>
                <w:lang w:eastAsia="lt-LT"/>
              </w:rPr>
            </w:pPr>
            <w:r w:rsidRPr="00AA2352">
              <w:rPr>
                <w:szCs w:val="24"/>
                <w:lang w:eastAsia="lt-LT"/>
              </w:rPr>
              <w:t>□ tenkina</w:t>
            </w:r>
          </w:p>
          <w:p w14:paraId="60C848D5" w14:textId="77777777" w:rsidR="002C0C53" w:rsidRPr="00AA2352" w:rsidRDefault="002C0C53" w:rsidP="00AD0BB3">
            <w:pPr>
              <w:rPr>
                <w:szCs w:val="24"/>
                <w:lang w:eastAsia="lt-LT"/>
              </w:rPr>
            </w:pPr>
            <w:r w:rsidRPr="00AA2352">
              <w:rPr>
                <w:szCs w:val="24"/>
                <w:lang w:eastAsia="lt-LT"/>
              </w:rPr>
              <w:t>□ netenkina</w:t>
            </w:r>
          </w:p>
        </w:tc>
      </w:tr>
      <w:tr w:rsidR="002C0C53" w:rsidRPr="00AA2352" w14:paraId="351C4373" w14:textId="77777777" w:rsidTr="0049797D">
        <w:trPr>
          <w:trHeight w:val="23"/>
        </w:trPr>
        <w:tc>
          <w:tcPr>
            <w:tcW w:w="696" w:type="dxa"/>
            <w:shd w:val="clear" w:color="auto" w:fill="auto"/>
          </w:tcPr>
          <w:p w14:paraId="3360DF1C" w14:textId="77777777" w:rsidR="002C0C53" w:rsidRPr="00AA2352" w:rsidRDefault="002C0C53" w:rsidP="00AD0BB3">
            <w:pPr>
              <w:jc w:val="center"/>
              <w:rPr>
                <w:szCs w:val="24"/>
                <w:lang w:eastAsia="lt-LT"/>
              </w:rPr>
            </w:pPr>
            <w:r w:rsidRPr="00AA2352">
              <w:rPr>
                <w:szCs w:val="24"/>
                <w:lang w:eastAsia="lt-LT"/>
              </w:rPr>
              <w:t>19.</w:t>
            </w:r>
          </w:p>
        </w:tc>
        <w:tc>
          <w:tcPr>
            <w:tcW w:w="3699" w:type="dxa"/>
            <w:gridSpan w:val="2"/>
            <w:shd w:val="clear" w:color="auto" w:fill="auto"/>
          </w:tcPr>
          <w:p w14:paraId="265C0679" w14:textId="77777777" w:rsidR="002C0C53" w:rsidRPr="00AA2352" w:rsidRDefault="002C0C53" w:rsidP="00AD0BB3">
            <w:pPr>
              <w:rPr>
                <w:szCs w:val="24"/>
                <w:lang w:eastAsia="lt-LT"/>
              </w:rPr>
            </w:pPr>
            <w:r w:rsidRPr="00AA2352">
              <w:rPr>
                <w:szCs w:val="24"/>
                <w:lang w:eastAsia="lt-LT"/>
              </w:rPr>
              <w:t>Kiti svarbūs kriterijai</w:t>
            </w:r>
          </w:p>
        </w:tc>
        <w:tc>
          <w:tcPr>
            <w:tcW w:w="4252" w:type="dxa"/>
            <w:gridSpan w:val="2"/>
            <w:shd w:val="clear" w:color="auto" w:fill="auto"/>
          </w:tcPr>
          <w:p w14:paraId="33710682" w14:textId="77777777" w:rsidR="002C0C53" w:rsidRPr="00AA2352" w:rsidRDefault="002C0C53" w:rsidP="001E360A">
            <w:pPr>
              <w:jc w:val="both"/>
              <w:rPr>
                <w:szCs w:val="24"/>
                <w:lang w:eastAsia="lt-LT"/>
              </w:rPr>
            </w:pPr>
            <w:r w:rsidRPr="00AA2352">
              <w:rPr>
                <w:szCs w:val="24"/>
                <w:lang w:eastAsia="lt-LT"/>
              </w:rPr>
              <w:t>Nėra.</w:t>
            </w:r>
          </w:p>
        </w:tc>
        <w:tc>
          <w:tcPr>
            <w:tcW w:w="2552" w:type="dxa"/>
            <w:gridSpan w:val="2"/>
            <w:shd w:val="clear" w:color="auto" w:fill="auto"/>
          </w:tcPr>
          <w:p w14:paraId="121365B2" w14:textId="77777777" w:rsidR="002C0C53" w:rsidRPr="00AA2352" w:rsidRDefault="002C0C53" w:rsidP="00AD0BB3">
            <w:pPr>
              <w:rPr>
                <w:szCs w:val="24"/>
                <w:lang w:eastAsia="lt-LT"/>
              </w:rPr>
            </w:pPr>
          </w:p>
        </w:tc>
        <w:tc>
          <w:tcPr>
            <w:tcW w:w="2912" w:type="dxa"/>
            <w:shd w:val="clear" w:color="auto" w:fill="auto"/>
          </w:tcPr>
          <w:p w14:paraId="0D31278C" w14:textId="77777777" w:rsidR="002C0C53" w:rsidRPr="00AA2352" w:rsidRDefault="002C0C53" w:rsidP="00AD0BB3">
            <w:pPr>
              <w:rPr>
                <w:szCs w:val="24"/>
                <w:lang w:eastAsia="lt-LT"/>
              </w:rPr>
            </w:pPr>
            <w:r w:rsidRPr="00AA2352">
              <w:rPr>
                <w:szCs w:val="24"/>
                <w:lang w:eastAsia="lt-LT"/>
              </w:rPr>
              <w:t>□ tenkina</w:t>
            </w:r>
          </w:p>
          <w:p w14:paraId="31C6DD15" w14:textId="77777777" w:rsidR="002C0C53" w:rsidRPr="00AA2352" w:rsidRDefault="002C0C53" w:rsidP="00AD0BB3">
            <w:pPr>
              <w:rPr>
                <w:szCs w:val="24"/>
                <w:lang w:eastAsia="lt-LT"/>
              </w:rPr>
            </w:pPr>
            <w:r w:rsidRPr="00AA2352">
              <w:rPr>
                <w:szCs w:val="24"/>
                <w:lang w:eastAsia="lt-LT"/>
              </w:rPr>
              <w:t>□ netenkina</w:t>
            </w:r>
          </w:p>
        </w:tc>
      </w:tr>
      <w:tr w:rsidR="00AA2352" w:rsidRPr="00AA2352" w14:paraId="3185E9BF" w14:textId="77777777" w:rsidTr="00AA2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
        </w:trPr>
        <w:tc>
          <w:tcPr>
            <w:tcW w:w="2390" w:type="dxa"/>
            <w:gridSpan w:val="2"/>
            <w:shd w:val="clear" w:color="auto" w:fill="auto"/>
          </w:tcPr>
          <w:p w14:paraId="0F9141CE" w14:textId="77777777" w:rsidR="00AA2352" w:rsidRPr="00AA2352" w:rsidRDefault="00AA2352" w:rsidP="00AA2352">
            <w:pPr>
              <w:tabs>
                <w:tab w:val="left" w:pos="6237"/>
              </w:tabs>
              <w:rPr>
                <w:color w:val="000000"/>
                <w:lang w:eastAsia="lt-LT"/>
              </w:rPr>
            </w:pPr>
          </w:p>
          <w:p w14:paraId="529635FB" w14:textId="77777777" w:rsidR="00AA2352" w:rsidRPr="00AA2352" w:rsidRDefault="00AA2352" w:rsidP="00AA2352">
            <w:pPr>
              <w:tabs>
                <w:tab w:val="left" w:pos="6237"/>
              </w:tabs>
              <w:rPr>
                <w:color w:val="000000"/>
                <w:lang w:eastAsia="lt-LT"/>
              </w:rPr>
            </w:pPr>
            <w:r w:rsidRPr="00AA2352">
              <w:rPr>
                <w:color w:val="000000"/>
                <w:lang w:eastAsia="lt-LT"/>
              </w:rPr>
              <w:t>Teisės akto projekto tiesioginis rengėjas:</w:t>
            </w:r>
          </w:p>
        </w:tc>
        <w:tc>
          <w:tcPr>
            <w:tcW w:w="4598" w:type="dxa"/>
            <w:gridSpan w:val="2"/>
            <w:tcBorders>
              <w:bottom w:val="single" w:sz="4" w:space="0" w:color="auto"/>
            </w:tcBorders>
            <w:shd w:val="clear" w:color="auto" w:fill="auto"/>
          </w:tcPr>
          <w:p w14:paraId="67A1B639" w14:textId="77777777" w:rsidR="00AA2352" w:rsidRPr="00AA2352" w:rsidRDefault="00AA2352" w:rsidP="00AA2352">
            <w:pPr>
              <w:tabs>
                <w:tab w:val="left" w:pos="6237"/>
              </w:tabs>
              <w:rPr>
                <w:color w:val="000000"/>
                <w:lang w:eastAsia="lt-LT"/>
              </w:rPr>
            </w:pPr>
          </w:p>
          <w:p w14:paraId="2C8A8A36" w14:textId="49FE489E" w:rsidR="00AA2352" w:rsidRPr="00AA2352" w:rsidRDefault="00AA2352" w:rsidP="00AA2352">
            <w:pPr>
              <w:tabs>
                <w:tab w:val="left" w:pos="6237"/>
              </w:tabs>
              <w:rPr>
                <w:color w:val="000000"/>
                <w:lang w:eastAsia="lt-LT"/>
              </w:rPr>
            </w:pPr>
            <w:r w:rsidRPr="00AA2352">
              <w:rPr>
                <w:color w:val="000000"/>
                <w:lang w:eastAsia="lt-LT"/>
              </w:rPr>
              <w:t xml:space="preserve">Europos Sąjungos investicijų ir ekonominių priemonių departamento Europos Sąjungos investicinių priemonių įgyvendinimo skyriaus vyriausioji specialistė Sigita </w:t>
            </w:r>
            <w:proofErr w:type="spellStart"/>
            <w:r w:rsidRPr="00AA2352">
              <w:rPr>
                <w:color w:val="000000"/>
                <w:lang w:eastAsia="lt-LT"/>
              </w:rPr>
              <w:t>Alčauskienė</w:t>
            </w:r>
            <w:proofErr w:type="spellEnd"/>
          </w:p>
        </w:tc>
        <w:tc>
          <w:tcPr>
            <w:tcW w:w="2372" w:type="dxa"/>
            <w:gridSpan w:val="2"/>
            <w:shd w:val="clear" w:color="auto" w:fill="auto"/>
          </w:tcPr>
          <w:p w14:paraId="59E4FEDA" w14:textId="77777777" w:rsidR="00AA2352" w:rsidRPr="00AA2352" w:rsidRDefault="00AA2352" w:rsidP="00AA2352">
            <w:pPr>
              <w:tabs>
                <w:tab w:val="left" w:pos="6237"/>
              </w:tabs>
              <w:rPr>
                <w:color w:val="000000"/>
                <w:lang w:eastAsia="lt-LT"/>
              </w:rPr>
            </w:pPr>
          </w:p>
          <w:p w14:paraId="4111C4BE" w14:textId="77777777" w:rsidR="00AA2352" w:rsidRPr="00AA2352" w:rsidRDefault="00AA2352" w:rsidP="00AA2352">
            <w:pPr>
              <w:tabs>
                <w:tab w:val="left" w:pos="6237"/>
              </w:tabs>
              <w:rPr>
                <w:color w:val="000000"/>
                <w:lang w:eastAsia="lt-LT"/>
              </w:rPr>
            </w:pPr>
            <w:r w:rsidRPr="00AA2352">
              <w:rPr>
                <w:color w:val="000000"/>
                <w:lang w:eastAsia="lt-LT"/>
              </w:rPr>
              <w:t>Teisės akto projekto vertintojas:</w:t>
            </w:r>
          </w:p>
        </w:tc>
        <w:tc>
          <w:tcPr>
            <w:tcW w:w="4751" w:type="dxa"/>
            <w:gridSpan w:val="2"/>
            <w:tcBorders>
              <w:bottom w:val="single" w:sz="4" w:space="0" w:color="auto"/>
            </w:tcBorders>
            <w:shd w:val="clear" w:color="auto" w:fill="auto"/>
          </w:tcPr>
          <w:p w14:paraId="61B574CE" w14:textId="77777777" w:rsidR="00AA2352" w:rsidRPr="00AA2352" w:rsidRDefault="00AA2352" w:rsidP="00AA2352">
            <w:pPr>
              <w:tabs>
                <w:tab w:val="left" w:pos="6237"/>
              </w:tabs>
              <w:rPr>
                <w:color w:val="000000"/>
                <w:lang w:eastAsia="lt-LT"/>
              </w:rPr>
            </w:pPr>
          </w:p>
          <w:p w14:paraId="094EDD21" w14:textId="77777777" w:rsidR="00AA2352" w:rsidRPr="00AA2352" w:rsidRDefault="00AA2352" w:rsidP="00AA2352">
            <w:pPr>
              <w:tabs>
                <w:tab w:val="left" w:pos="6237"/>
              </w:tabs>
              <w:rPr>
                <w:color w:val="000000"/>
                <w:lang w:eastAsia="lt-LT"/>
              </w:rPr>
            </w:pPr>
            <w:r w:rsidRPr="00AA2352">
              <w:rPr>
                <w:color w:val="000000"/>
                <w:lang w:eastAsia="lt-LT"/>
              </w:rPr>
              <w:t xml:space="preserve">Aplinkos ministerijos Korupcijos prevencijos ir vidaus tyrimų skyriaus vyriausioji specialistė Rita </w:t>
            </w:r>
            <w:proofErr w:type="spellStart"/>
            <w:r w:rsidRPr="00AA2352">
              <w:rPr>
                <w:color w:val="000000"/>
                <w:lang w:eastAsia="lt-LT"/>
              </w:rPr>
              <w:t>Rusak</w:t>
            </w:r>
            <w:proofErr w:type="spellEnd"/>
          </w:p>
        </w:tc>
      </w:tr>
      <w:tr w:rsidR="00AA2352" w:rsidRPr="00AA2352" w14:paraId="68BD79D9" w14:textId="77777777" w:rsidTr="00AA2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
        </w:trPr>
        <w:tc>
          <w:tcPr>
            <w:tcW w:w="2390" w:type="dxa"/>
            <w:gridSpan w:val="2"/>
            <w:shd w:val="clear" w:color="auto" w:fill="auto"/>
          </w:tcPr>
          <w:p w14:paraId="7965050C" w14:textId="77777777" w:rsidR="00AA2352" w:rsidRPr="00AA2352" w:rsidRDefault="00AA2352" w:rsidP="00AA2352">
            <w:pPr>
              <w:tabs>
                <w:tab w:val="left" w:pos="6237"/>
              </w:tabs>
              <w:rPr>
                <w:color w:val="000000"/>
                <w:sz w:val="22"/>
                <w:lang w:eastAsia="lt-LT"/>
              </w:rPr>
            </w:pPr>
          </w:p>
        </w:tc>
        <w:tc>
          <w:tcPr>
            <w:tcW w:w="4598" w:type="dxa"/>
            <w:gridSpan w:val="2"/>
            <w:tcBorders>
              <w:top w:val="single" w:sz="4" w:space="0" w:color="auto"/>
            </w:tcBorders>
            <w:shd w:val="clear" w:color="auto" w:fill="auto"/>
          </w:tcPr>
          <w:p w14:paraId="337F9432" w14:textId="77777777" w:rsidR="00AA2352" w:rsidRPr="00AA2352" w:rsidRDefault="00AA2352" w:rsidP="00AA2352">
            <w:pPr>
              <w:tabs>
                <w:tab w:val="left" w:pos="6237"/>
              </w:tabs>
              <w:rPr>
                <w:color w:val="000000"/>
                <w:sz w:val="22"/>
                <w:lang w:eastAsia="lt-LT"/>
              </w:rPr>
            </w:pPr>
            <w:r w:rsidRPr="00AA2352">
              <w:rPr>
                <w:color w:val="000000"/>
                <w:sz w:val="22"/>
                <w:lang w:eastAsia="lt-LT"/>
              </w:rPr>
              <w:t>(pareigos)                         (vardas ir pavardė)</w:t>
            </w:r>
          </w:p>
        </w:tc>
        <w:tc>
          <w:tcPr>
            <w:tcW w:w="2372" w:type="dxa"/>
            <w:gridSpan w:val="2"/>
            <w:shd w:val="clear" w:color="auto" w:fill="auto"/>
          </w:tcPr>
          <w:p w14:paraId="40651F4D" w14:textId="77777777" w:rsidR="00AA2352" w:rsidRPr="00AA2352" w:rsidRDefault="00AA2352" w:rsidP="00AA2352">
            <w:pPr>
              <w:tabs>
                <w:tab w:val="left" w:pos="6237"/>
              </w:tabs>
              <w:rPr>
                <w:color w:val="000000"/>
                <w:sz w:val="22"/>
                <w:lang w:eastAsia="lt-LT"/>
              </w:rPr>
            </w:pPr>
          </w:p>
        </w:tc>
        <w:tc>
          <w:tcPr>
            <w:tcW w:w="4751" w:type="dxa"/>
            <w:gridSpan w:val="2"/>
            <w:tcBorders>
              <w:top w:val="single" w:sz="4" w:space="0" w:color="auto"/>
            </w:tcBorders>
            <w:shd w:val="clear" w:color="auto" w:fill="auto"/>
          </w:tcPr>
          <w:p w14:paraId="026E9E59" w14:textId="77777777" w:rsidR="00AA2352" w:rsidRPr="00AA2352" w:rsidRDefault="00AA2352" w:rsidP="00AA2352">
            <w:pPr>
              <w:tabs>
                <w:tab w:val="left" w:pos="6237"/>
              </w:tabs>
              <w:rPr>
                <w:color w:val="000000"/>
                <w:sz w:val="22"/>
                <w:lang w:eastAsia="lt-LT"/>
              </w:rPr>
            </w:pPr>
            <w:r w:rsidRPr="00AA2352">
              <w:rPr>
                <w:color w:val="000000"/>
                <w:sz w:val="22"/>
                <w:lang w:eastAsia="lt-LT"/>
              </w:rPr>
              <w:t>(pareigos)                                    (vardas ir pavardė)</w:t>
            </w:r>
          </w:p>
        </w:tc>
      </w:tr>
      <w:tr w:rsidR="00AA2352" w:rsidRPr="00AA2352" w14:paraId="3B74FE71" w14:textId="77777777" w:rsidTr="00AA2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
        </w:trPr>
        <w:tc>
          <w:tcPr>
            <w:tcW w:w="2390" w:type="dxa"/>
            <w:gridSpan w:val="2"/>
            <w:shd w:val="clear" w:color="auto" w:fill="auto"/>
          </w:tcPr>
          <w:p w14:paraId="47F8588B" w14:textId="77777777" w:rsidR="00AA2352" w:rsidRPr="00AA2352" w:rsidRDefault="00AA2352" w:rsidP="00AA2352">
            <w:pPr>
              <w:tabs>
                <w:tab w:val="left" w:pos="6237"/>
              </w:tabs>
              <w:rPr>
                <w:color w:val="000000"/>
                <w:lang w:eastAsia="lt-LT"/>
              </w:rPr>
            </w:pPr>
          </w:p>
        </w:tc>
        <w:tc>
          <w:tcPr>
            <w:tcW w:w="4598" w:type="dxa"/>
            <w:gridSpan w:val="2"/>
            <w:tcBorders>
              <w:bottom w:val="single" w:sz="4" w:space="0" w:color="auto"/>
            </w:tcBorders>
            <w:shd w:val="clear" w:color="auto" w:fill="auto"/>
          </w:tcPr>
          <w:p w14:paraId="1D69ADC1" w14:textId="77777777" w:rsidR="00AA2352" w:rsidRPr="00AA2352" w:rsidRDefault="00AA2352" w:rsidP="00AA2352">
            <w:pPr>
              <w:tabs>
                <w:tab w:val="left" w:pos="6237"/>
              </w:tabs>
              <w:rPr>
                <w:color w:val="000000"/>
                <w:lang w:eastAsia="lt-LT"/>
              </w:rPr>
            </w:pPr>
          </w:p>
          <w:p w14:paraId="7A3B961C" w14:textId="77777777" w:rsidR="00AA2352" w:rsidRPr="00AA2352" w:rsidRDefault="00AA2352" w:rsidP="00AA2352">
            <w:pPr>
              <w:tabs>
                <w:tab w:val="left" w:pos="6237"/>
              </w:tabs>
              <w:rPr>
                <w:color w:val="000000"/>
                <w:lang w:eastAsia="lt-LT"/>
              </w:rPr>
            </w:pPr>
          </w:p>
        </w:tc>
        <w:tc>
          <w:tcPr>
            <w:tcW w:w="2372" w:type="dxa"/>
            <w:gridSpan w:val="2"/>
            <w:shd w:val="clear" w:color="auto" w:fill="auto"/>
          </w:tcPr>
          <w:p w14:paraId="5AFA9792" w14:textId="77777777" w:rsidR="00AA2352" w:rsidRPr="00AA2352" w:rsidRDefault="00AA2352" w:rsidP="00AA2352">
            <w:pPr>
              <w:tabs>
                <w:tab w:val="left" w:pos="6237"/>
              </w:tabs>
              <w:rPr>
                <w:color w:val="000000"/>
                <w:lang w:eastAsia="lt-LT"/>
              </w:rPr>
            </w:pPr>
          </w:p>
        </w:tc>
        <w:tc>
          <w:tcPr>
            <w:tcW w:w="4751" w:type="dxa"/>
            <w:gridSpan w:val="2"/>
            <w:tcBorders>
              <w:bottom w:val="single" w:sz="4" w:space="0" w:color="auto"/>
            </w:tcBorders>
            <w:shd w:val="clear" w:color="auto" w:fill="auto"/>
          </w:tcPr>
          <w:p w14:paraId="5A95AF5A" w14:textId="77777777" w:rsidR="00AA2352" w:rsidRPr="00AA2352" w:rsidRDefault="00AA2352" w:rsidP="00AA2352">
            <w:pPr>
              <w:tabs>
                <w:tab w:val="left" w:pos="6237"/>
              </w:tabs>
              <w:rPr>
                <w:color w:val="000000"/>
                <w:lang w:eastAsia="lt-LT"/>
              </w:rPr>
            </w:pPr>
          </w:p>
        </w:tc>
      </w:tr>
      <w:tr w:rsidR="00AA2352" w:rsidRPr="00AA2352" w14:paraId="2FAC8F9B" w14:textId="77777777" w:rsidTr="00AA2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
        </w:trPr>
        <w:tc>
          <w:tcPr>
            <w:tcW w:w="2390" w:type="dxa"/>
            <w:gridSpan w:val="2"/>
            <w:shd w:val="clear" w:color="auto" w:fill="auto"/>
          </w:tcPr>
          <w:p w14:paraId="1251FA5D" w14:textId="77777777" w:rsidR="00AA2352" w:rsidRPr="00AA2352" w:rsidRDefault="00AA2352" w:rsidP="00AA2352">
            <w:pPr>
              <w:tabs>
                <w:tab w:val="left" w:pos="6237"/>
              </w:tabs>
              <w:rPr>
                <w:color w:val="000000"/>
                <w:sz w:val="22"/>
                <w:lang w:eastAsia="lt-LT"/>
              </w:rPr>
            </w:pPr>
          </w:p>
        </w:tc>
        <w:tc>
          <w:tcPr>
            <w:tcW w:w="4598" w:type="dxa"/>
            <w:gridSpan w:val="2"/>
            <w:shd w:val="clear" w:color="auto" w:fill="auto"/>
          </w:tcPr>
          <w:p w14:paraId="6DFE75EF" w14:textId="77777777" w:rsidR="00AA2352" w:rsidRPr="00AA2352" w:rsidRDefault="00AA2352" w:rsidP="00AA2352">
            <w:pPr>
              <w:tabs>
                <w:tab w:val="left" w:pos="6237"/>
              </w:tabs>
              <w:rPr>
                <w:color w:val="000000"/>
                <w:sz w:val="22"/>
                <w:lang w:eastAsia="lt-LT"/>
              </w:rPr>
            </w:pPr>
            <w:r w:rsidRPr="00AA2352">
              <w:rPr>
                <w:color w:val="000000"/>
                <w:sz w:val="22"/>
                <w:lang w:eastAsia="lt-LT"/>
              </w:rPr>
              <w:t>(parašas)                                      (data)</w:t>
            </w:r>
          </w:p>
        </w:tc>
        <w:tc>
          <w:tcPr>
            <w:tcW w:w="2372" w:type="dxa"/>
            <w:gridSpan w:val="2"/>
            <w:shd w:val="clear" w:color="auto" w:fill="auto"/>
          </w:tcPr>
          <w:p w14:paraId="55FF3BD9" w14:textId="77777777" w:rsidR="00AA2352" w:rsidRPr="00AA2352" w:rsidRDefault="00AA2352" w:rsidP="00AA2352">
            <w:pPr>
              <w:tabs>
                <w:tab w:val="left" w:pos="6237"/>
              </w:tabs>
              <w:rPr>
                <w:color w:val="000000"/>
                <w:sz w:val="22"/>
                <w:lang w:eastAsia="lt-LT"/>
              </w:rPr>
            </w:pPr>
          </w:p>
        </w:tc>
        <w:tc>
          <w:tcPr>
            <w:tcW w:w="4751" w:type="dxa"/>
            <w:gridSpan w:val="2"/>
            <w:tcBorders>
              <w:top w:val="single" w:sz="4" w:space="0" w:color="auto"/>
            </w:tcBorders>
            <w:shd w:val="clear" w:color="auto" w:fill="auto"/>
          </w:tcPr>
          <w:p w14:paraId="3BA7CE92" w14:textId="77777777" w:rsidR="00AA2352" w:rsidRPr="00AA2352" w:rsidRDefault="00AA2352" w:rsidP="00AA2352">
            <w:pPr>
              <w:tabs>
                <w:tab w:val="left" w:pos="6237"/>
              </w:tabs>
              <w:rPr>
                <w:color w:val="000000"/>
                <w:sz w:val="22"/>
                <w:lang w:eastAsia="lt-LT"/>
              </w:rPr>
            </w:pPr>
            <w:r w:rsidRPr="00AA2352">
              <w:rPr>
                <w:color w:val="000000"/>
                <w:sz w:val="22"/>
                <w:lang w:eastAsia="lt-LT"/>
              </w:rPr>
              <w:t>(parašas)                                                     (data)</w:t>
            </w:r>
          </w:p>
        </w:tc>
      </w:tr>
    </w:tbl>
    <w:p w14:paraId="18545DEF" w14:textId="77777777" w:rsidR="002D5183" w:rsidRDefault="002D5183" w:rsidP="002D5183">
      <w:pPr>
        <w:tabs>
          <w:tab w:val="left" w:pos="6237"/>
        </w:tabs>
        <w:rPr>
          <w:color w:val="000000"/>
          <w:lang w:eastAsia="lt-LT"/>
        </w:rPr>
      </w:pPr>
    </w:p>
    <w:p w14:paraId="333D0E70" w14:textId="77777777" w:rsidR="00F532B6" w:rsidRDefault="00F532B6" w:rsidP="0049797D"/>
    <w:sectPr w:rsidR="00F532B6" w:rsidSect="00686053">
      <w:headerReference w:type="default" r:id="rId7"/>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E5ABDD" w14:textId="77777777" w:rsidR="00E4152F" w:rsidRDefault="00E4152F" w:rsidP="002D5183">
      <w:r>
        <w:separator/>
      </w:r>
    </w:p>
  </w:endnote>
  <w:endnote w:type="continuationSeparator" w:id="0">
    <w:p w14:paraId="30B1CBA4" w14:textId="77777777" w:rsidR="00E4152F" w:rsidRDefault="00E4152F" w:rsidP="002D5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5FBF6B" w14:textId="77777777" w:rsidR="00E4152F" w:rsidRDefault="00E4152F" w:rsidP="002D5183">
      <w:r>
        <w:separator/>
      </w:r>
    </w:p>
  </w:footnote>
  <w:footnote w:type="continuationSeparator" w:id="0">
    <w:p w14:paraId="453F27D0" w14:textId="77777777" w:rsidR="00E4152F" w:rsidRDefault="00E4152F" w:rsidP="002D5183">
      <w:r>
        <w:continuationSeparator/>
      </w:r>
    </w:p>
  </w:footnote>
  <w:footnote w:id="1">
    <w:p w14:paraId="2C3D9C57" w14:textId="77777777" w:rsidR="00A84953" w:rsidRDefault="00A84953" w:rsidP="002D5183">
      <w:pPr>
        <w:jc w:val="both"/>
        <w:rPr>
          <w:sz w:val="20"/>
        </w:rPr>
      </w:pPr>
      <w:r>
        <w:rPr>
          <w:sz w:val="20"/>
          <w:vertAlign w:val="superscript"/>
        </w:rPr>
        <w:footnoteRef/>
      </w:r>
      <w:r>
        <w:rPr>
          <w:sz w:val="20"/>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14:paraId="52A39237" w14:textId="77777777" w:rsidR="00A84953" w:rsidRDefault="00A84953" w:rsidP="002D5183">
      <w:pPr>
        <w:jc w:val="both"/>
        <w:rPr>
          <w:sz w:val="20"/>
        </w:rPr>
      </w:pPr>
      <w:r>
        <w:rPr>
          <w:sz w:val="20"/>
          <w:vertAlign w:val="superscript"/>
        </w:rPr>
        <w:footnoteRef/>
      </w:r>
      <w:r>
        <w:rPr>
          <w:sz w:val="20"/>
        </w:rPr>
        <w:t xml:space="preserve"> Tas pat.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14EB9" w14:textId="77777777" w:rsidR="00A84953" w:rsidRDefault="00A84953">
    <w:pPr>
      <w:pStyle w:val="Header"/>
      <w:jc w:val="center"/>
    </w:pPr>
    <w:r>
      <w:fldChar w:fldCharType="begin"/>
    </w:r>
    <w:r>
      <w:instrText xml:space="preserve"> PAGE   \* MERGEFORMAT </w:instrText>
    </w:r>
    <w:r>
      <w:fldChar w:fldCharType="separate"/>
    </w:r>
    <w:r w:rsidR="00E40EC0">
      <w:rPr>
        <w:noProof/>
      </w:rPr>
      <w:t>2</w:t>
    </w:r>
    <w:r>
      <w:fldChar w:fldCharType="end"/>
    </w:r>
  </w:p>
  <w:p w14:paraId="1F761255" w14:textId="77777777" w:rsidR="00A84953" w:rsidRDefault="00A849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183"/>
    <w:rsid w:val="000675FB"/>
    <w:rsid w:val="000741F4"/>
    <w:rsid w:val="00084739"/>
    <w:rsid w:val="000B33FC"/>
    <w:rsid w:val="00112293"/>
    <w:rsid w:val="00164F6B"/>
    <w:rsid w:val="001E360A"/>
    <w:rsid w:val="00224CED"/>
    <w:rsid w:val="00231777"/>
    <w:rsid w:val="00252A95"/>
    <w:rsid w:val="0027761D"/>
    <w:rsid w:val="002B0C90"/>
    <w:rsid w:val="002C0C53"/>
    <w:rsid w:val="002D5183"/>
    <w:rsid w:val="003024EB"/>
    <w:rsid w:val="00315C00"/>
    <w:rsid w:val="003A17D1"/>
    <w:rsid w:val="003C76E4"/>
    <w:rsid w:val="0043042D"/>
    <w:rsid w:val="0049797D"/>
    <w:rsid w:val="005C2763"/>
    <w:rsid w:val="005C4A08"/>
    <w:rsid w:val="005F3458"/>
    <w:rsid w:val="00640295"/>
    <w:rsid w:val="00657FA4"/>
    <w:rsid w:val="00686053"/>
    <w:rsid w:val="006A065F"/>
    <w:rsid w:val="007622AF"/>
    <w:rsid w:val="007968AE"/>
    <w:rsid w:val="007A642C"/>
    <w:rsid w:val="007C2C0A"/>
    <w:rsid w:val="007E0B51"/>
    <w:rsid w:val="007E0F13"/>
    <w:rsid w:val="00814268"/>
    <w:rsid w:val="00817DA3"/>
    <w:rsid w:val="008E0733"/>
    <w:rsid w:val="008E485A"/>
    <w:rsid w:val="0091546A"/>
    <w:rsid w:val="009264EB"/>
    <w:rsid w:val="00960963"/>
    <w:rsid w:val="009768C9"/>
    <w:rsid w:val="009A28CC"/>
    <w:rsid w:val="009B693F"/>
    <w:rsid w:val="009C0F8F"/>
    <w:rsid w:val="009E0A24"/>
    <w:rsid w:val="00A43FA0"/>
    <w:rsid w:val="00A82B2C"/>
    <w:rsid w:val="00A84953"/>
    <w:rsid w:val="00A87CC5"/>
    <w:rsid w:val="00AA1B67"/>
    <w:rsid w:val="00AA2352"/>
    <w:rsid w:val="00AB4FDB"/>
    <w:rsid w:val="00AC41C4"/>
    <w:rsid w:val="00AD0BB3"/>
    <w:rsid w:val="00AF5050"/>
    <w:rsid w:val="00B21262"/>
    <w:rsid w:val="00C44877"/>
    <w:rsid w:val="00C601C5"/>
    <w:rsid w:val="00CA5606"/>
    <w:rsid w:val="00CA799F"/>
    <w:rsid w:val="00CC36BD"/>
    <w:rsid w:val="00CD4611"/>
    <w:rsid w:val="00D300B0"/>
    <w:rsid w:val="00D63532"/>
    <w:rsid w:val="00D640FB"/>
    <w:rsid w:val="00D704D1"/>
    <w:rsid w:val="00D96903"/>
    <w:rsid w:val="00DA23FC"/>
    <w:rsid w:val="00DA3A91"/>
    <w:rsid w:val="00DE1DB8"/>
    <w:rsid w:val="00E40EC0"/>
    <w:rsid w:val="00E4152F"/>
    <w:rsid w:val="00E710AE"/>
    <w:rsid w:val="00E73112"/>
    <w:rsid w:val="00E74D3E"/>
    <w:rsid w:val="00E96D39"/>
    <w:rsid w:val="00EA35B9"/>
    <w:rsid w:val="00EC0A13"/>
    <w:rsid w:val="00EC0A1E"/>
    <w:rsid w:val="00EC2D53"/>
    <w:rsid w:val="00ED2AB3"/>
    <w:rsid w:val="00ED524C"/>
    <w:rsid w:val="00F532B6"/>
    <w:rsid w:val="00F650A7"/>
    <w:rsid w:val="00F95C91"/>
    <w:rsid w:val="00F97681"/>
    <w:rsid w:val="00FA2A87"/>
    <w:rsid w:val="00FA5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DB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183"/>
    <w:rPr>
      <w:rFonts w:ascii="Times New Roman" w:eastAsia="Times New Roman" w:hAnsi="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A28CC"/>
    <w:rPr>
      <w:color w:val="0000FF"/>
      <w:u w:val="single"/>
    </w:rPr>
  </w:style>
  <w:style w:type="paragraph" w:styleId="Header">
    <w:name w:val="header"/>
    <w:basedOn w:val="Normal"/>
    <w:link w:val="HeaderChar"/>
    <w:uiPriority w:val="99"/>
    <w:unhideWhenUsed/>
    <w:rsid w:val="00686053"/>
    <w:pPr>
      <w:tabs>
        <w:tab w:val="center" w:pos="4819"/>
        <w:tab w:val="right" w:pos="9638"/>
      </w:tabs>
    </w:pPr>
    <w:rPr>
      <w:lang w:val="x-none"/>
    </w:rPr>
  </w:style>
  <w:style w:type="character" w:customStyle="1" w:styleId="HeaderChar">
    <w:name w:val="Header Char"/>
    <w:link w:val="Header"/>
    <w:uiPriority w:val="99"/>
    <w:rsid w:val="00686053"/>
    <w:rPr>
      <w:rFonts w:ascii="Times New Roman" w:eastAsia="Times New Roman" w:hAnsi="Times New Roman"/>
      <w:sz w:val="24"/>
      <w:lang w:eastAsia="en-US"/>
    </w:rPr>
  </w:style>
  <w:style w:type="paragraph" w:styleId="Footer">
    <w:name w:val="footer"/>
    <w:basedOn w:val="Normal"/>
    <w:link w:val="FooterChar"/>
    <w:uiPriority w:val="99"/>
    <w:semiHidden/>
    <w:unhideWhenUsed/>
    <w:rsid w:val="00686053"/>
    <w:pPr>
      <w:tabs>
        <w:tab w:val="center" w:pos="4819"/>
        <w:tab w:val="right" w:pos="9638"/>
      </w:tabs>
    </w:pPr>
    <w:rPr>
      <w:lang w:val="x-none"/>
    </w:rPr>
  </w:style>
  <w:style w:type="character" w:customStyle="1" w:styleId="FooterChar">
    <w:name w:val="Footer Char"/>
    <w:link w:val="Footer"/>
    <w:uiPriority w:val="99"/>
    <w:semiHidden/>
    <w:rsid w:val="00686053"/>
    <w:rPr>
      <w:rFonts w:ascii="Times New Roman" w:eastAsia="Times New Roman" w:hAnsi="Times New Roman"/>
      <w:sz w:val="24"/>
      <w:lang w:eastAsia="en-US"/>
    </w:rPr>
  </w:style>
  <w:style w:type="paragraph" w:styleId="BalloonText">
    <w:name w:val="Balloon Text"/>
    <w:basedOn w:val="Normal"/>
    <w:link w:val="BalloonTextChar"/>
    <w:uiPriority w:val="99"/>
    <w:semiHidden/>
    <w:unhideWhenUsed/>
    <w:rsid w:val="001E360A"/>
    <w:rPr>
      <w:rFonts w:ascii="Tahoma" w:hAnsi="Tahoma"/>
      <w:sz w:val="16"/>
      <w:szCs w:val="16"/>
      <w:lang w:val="x-none"/>
    </w:rPr>
  </w:style>
  <w:style w:type="character" w:customStyle="1" w:styleId="BalloonTextChar">
    <w:name w:val="Balloon Text Char"/>
    <w:link w:val="BalloonText"/>
    <w:uiPriority w:val="99"/>
    <w:semiHidden/>
    <w:rsid w:val="001E360A"/>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183"/>
    <w:rPr>
      <w:rFonts w:ascii="Times New Roman" w:eastAsia="Times New Roman" w:hAnsi="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A28CC"/>
    <w:rPr>
      <w:color w:val="0000FF"/>
      <w:u w:val="single"/>
    </w:rPr>
  </w:style>
  <w:style w:type="paragraph" w:styleId="Header">
    <w:name w:val="header"/>
    <w:basedOn w:val="Normal"/>
    <w:link w:val="HeaderChar"/>
    <w:uiPriority w:val="99"/>
    <w:unhideWhenUsed/>
    <w:rsid w:val="00686053"/>
    <w:pPr>
      <w:tabs>
        <w:tab w:val="center" w:pos="4819"/>
        <w:tab w:val="right" w:pos="9638"/>
      </w:tabs>
    </w:pPr>
    <w:rPr>
      <w:lang w:val="x-none"/>
    </w:rPr>
  </w:style>
  <w:style w:type="character" w:customStyle="1" w:styleId="HeaderChar">
    <w:name w:val="Header Char"/>
    <w:link w:val="Header"/>
    <w:uiPriority w:val="99"/>
    <w:rsid w:val="00686053"/>
    <w:rPr>
      <w:rFonts w:ascii="Times New Roman" w:eastAsia="Times New Roman" w:hAnsi="Times New Roman"/>
      <w:sz w:val="24"/>
      <w:lang w:eastAsia="en-US"/>
    </w:rPr>
  </w:style>
  <w:style w:type="paragraph" w:styleId="Footer">
    <w:name w:val="footer"/>
    <w:basedOn w:val="Normal"/>
    <w:link w:val="FooterChar"/>
    <w:uiPriority w:val="99"/>
    <w:semiHidden/>
    <w:unhideWhenUsed/>
    <w:rsid w:val="00686053"/>
    <w:pPr>
      <w:tabs>
        <w:tab w:val="center" w:pos="4819"/>
        <w:tab w:val="right" w:pos="9638"/>
      </w:tabs>
    </w:pPr>
    <w:rPr>
      <w:lang w:val="x-none"/>
    </w:rPr>
  </w:style>
  <w:style w:type="character" w:customStyle="1" w:styleId="FooterChar">
    <w:name w:val="Footer Char"/>
    <w:link w:val="Footer"/>
    <w:uiPriority w:val="99"/>
    <w:semiHidden/>
    <w:rsid w:val="00686053"/>
    <w:rPr>
      <w:rFonts w:ascii="Times New Roman" w:eastAsia="Times New Roman" w:hAnsi="Times New Roman"/>
      <w:sz w:val="24"/>
      <w:lang w:eastAsia="en-US"/>
    </w:rPr>
  </w:style>
  <w:style w:type="paragraph" w:styleId="BalloonText">
    <w:name w:val="Balloon Text"/>
    <w:basedOn w:val="Normal"/>
    <w:link w:val="BalloonTextChar"/>
    <w:uiPriority w:val="99"/>
    <w:semiHidden/>
    <w:unhideWhenUsed/>
    <w:rsid w:val="001E360A"/>
    <w:rPr>
      <w:rFonts w:ascii="Tahoma" w:hAnsi="Tahoma"/>
      <w:sz w:val="16"/>
      <w:szCs w:val="16"/>
      <w:lang w:val="x-none"/>
    </w:rPr>
  </w:style>
  <w:style w:type="character" w:customStyle="1" w:styleId="BalloonTextChar">
    <w:name w:val="Balloon Text Char"/>
    <w:link w:val="BalloonText"/>
    <w:uiPriority w:val="99"/>
    <w:semiHidden/>
    <w:rsid w:val="001E360A"/>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1256</Words>
  <Characters>7161</Characters>
  <Application>Microsoft Office Word</Application>
  <DocSecurity>4</DocSecurity>
  <Lines>59</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r.uselyte</dc:creator>
  <cp:lastModifiedBy>Sigita Alčauskienė</cp:lastModifiedBy>
  <cp:revision>2</cp:revision>
  <cp:lastPrinted>2019-10-30T11:51:00Z</cp:lastPrinted>
  <dcterms:created xsi:type="dcterms:W3CDTF">2021-10-07T09:29:00Z</dcterms:created>
  <dcterms:modified xsi:type="dcterms:W3CDTF">2021-10-07T09:29:00Z</dcterms:modified>
</cp:coreProperties>
</file>