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1DA23" w14:textId="74DF621A" w:rsidR="00D93D59" w:rsidRDefault="00D93D59">
      <w:pPr>
        <w:suppressAutoHyphens/>
        <w:spacing w:line="276" w:lineRule="auto"/>
        <w:jc w:val="center"/>
        <w:rPr>
          <w:b/>
          <w:bCs/>
          <w:szCs w:val="24"/>
          <w:lang w:eastAsia="lt-LT"/>
        </w:rPr>
      </w:pPr>
    </w:p>
    <w:p w14:paraId="5B0EE11C" w14:textId="0938DFEF" w:rsidR="00D93D59" w:rsidRDefault="009402EA">
      <w:pPr>
        <w:suppressAutoHyphens/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APLINKOS MINISTRAS</w:t>
      </w:r>
    </w:p>
    <w:p w14:paraId="589A625D" w14:textId="77777777" w:rsidR="00D93D59" w:rsidRDefault="00D93D59">
      <w:pPr>
        <w:suppressAutoHyphens/>
        <w:spacing w:line="276" w:lineRule="auto"/>
        <w:jc w:val="center"/>
        <w:rPr>
          <w:szCs w:val="24"/>
          <w:lang w:eastAsia="lt-LT"/>
        </w:rPr>
      </w:pPr>
    </w:p>
    <w:p w14:paraId="14ADCE2E" w14:textId="64DED021" w:rsidR="00D93D59" w:rsidRDefault="009402EA">
      <w:pPr>
        <w:suppressAutoHyphens/>
        <w:spacing w:line="276" w:lineRule="auto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6ACB87F6" w14:textId="77777777" w:rsidR="00D93D59" w:rsidRDefault="009402EA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>
        <w:rPr>
          <w:b/>
          <w:caps/>
          <w:szCs w:val="24"/>
          <w:lang w:eastAsia="lt-LT"/>
        </w:rPr>
        <w:t>PLANO IR NACIONALINIŲ STEBĖSENOS RODIKLIŲ SKAIČIAVIMO APRAŠO PATVIRTINIMO“ PAKEITIMO</w:t>
      </w:r>
    </w:p>
    <w:p w14:paraId="1D2BCCA0" w14:textId="77777777" w:rsidR="00D93D59" w:rsidRDefault="00D93D59">
      <w:pPr>
        <w:suppressAutoHyphens/>
        <w:jc w:val="center"/>
        <w:rPr>
          <w:b/>
          <w:szCs w:val="24"/>
          <w:lang w:eastAsia="lt-LT"/>
        </w:rPr>
      </w:pPr>
    </w:p>
    <w:p w14:paraId="5A5D6808" w14:textId="58287956" w:rsidR="00D93D59" w:rsidRDefault="009402EA" w:rsidP="009402EA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1D47C1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</w:t>
      </w:r>
      <w:r w:rsidR="001D47C1">
        <w:rPr>
          <w:szCs w:val="24"/>
          <w:lang w:eastAsia="lt-LT"/>
        </w:rPr>
        <w:t xml:space="preserve"> </w:t>
      </w:r>
      <w:r w:rsidR="00662433">
        <w:rPr>
          <w:szCs w:val="24"/>
          <w:lang w:eastAsia="lt-LT"/>
        </w:rPr>
        <w:t xml:space="preserve">       </w:t>
      </w:r>
      <w:r>
        <w:rPr>
          <w:szCs w:val="24"/>
          <w:lang w:eastAsia="lt-LT"/>
        </w:rPr>
        <w:t xml:space="preserve"> d. Nr. D1-</w:t>
      </w:r>
    </w:p>
    <w:p w14:paraId="4C6CCE9A" w14:textId="77777777" w:rsidR="00D93D59" w:rsidRDefault="009402EA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  <w:r>
        <w:rPr>
          <w:szCs w:val="24"/>
          <w:lang w:eastAsia="lt-LT"/>
        </w:rPr>
        <w:br/>
      </w:r>
    </w:p>
    <w:p w14:paraId="2FE96AA2" w14:textId="0F3B3090" w:rsidR="00D93D59" w:rsidRDefault="009402EA">
      <w:pPr>
        <w:keepLines/>
        <w:suppressAutoHyphens/>
        <w:ind w:firstLine="720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P a k e i č i u  2014–2020 metų Europos Sąjungos fondų investicijų veiksmų programos prioriteto įgyvendinimo priemonių įgyvendinimo planą, patvirtintą Lietuvos Respublikos aplinkos ministro 2014 m. gruodžio 19 d. įsakymu Nr. D1-1050 „Dėl 2014–2020 metų Europos Sąjungos fondų investicijų veiksmų programos prioriteto įgyvendinimo priemonių įgyvendinimo plano ir Nacionalinių </w:t>
      </w:r>
      <w:proofErr w:type="spellStart"/>
      <w:r>
        <w:rPr>
          <w:szCs w:val="24"/>
          <w:lang w:eastAsia="lt-LT"/>
        </w:rPr>
        <w:t>stebėsenos</w:t>
      </w:r>
      <w:proofErr w:type="spellEnd"/>
      <w:r>
        <w:rPr>
          <w:szCs w:val="24"/>
          <w:lang w:eastAsia="lt-LT"/>
        </w:rPr>
        <w:t xml:space="preserve"> rodiklių skaičiavimo aprašo patvirtinimo“</w:t>
      </w:r>
      <w:r w:rsidR="00B571AB">
        <w:rPr>
          <w:szCs w:val="24"/>
          <w:lang w:eastAsia="lt-LT"/>
        </w:rPr>
        <w:t>:</w:t>
      </w:r>
    </w:p>
    <w:p w14:paraId="4C36961E" w14:textId="52DC765A" w:rsidR="009402EA" w:rsidRDefault="00B571AB" w:rsidP="00AD12E6">
      <w:pPr>
        <w:pStyle w:val="ListParagraph"/>
        <w:numPr>
          <w:ilvl w:val="0"/>
          <w:numId w:val="1"/>
        </w:numPr>
        <w:suppressAutoHyphens/>
      </w:pPr>
      <w:r>
        <w:t>Papildau II skyriaus šešt</w:t>
      </w:r>
      <w:r w:rsidR="00AC79BE">
        <w:t>ąjį</w:t>
      </w:r>
      <w:r>
        <w:t xml:space="preserve"> skirsn</w:t>
      </w:r>
      <w:r w:rsidR="001932B0">
        <w:t>į</w:t>
      </w:r>
      <w:r w:rsidR="00654431">
        <w:t xml:space="preserve"> 1.4.3 papunkčiu:</w:t>
      </w:r>
    </w:p>
    <w:p w14:paraId="66482D26" w14:textId="73626EBB" w:rsidR="00654431" w:rsidRDefault="00654431" w:rsidP="00AD12E6">
      <w:pPr>
        <w:suppressAutoHyphens/>
        <w:ind w:left="567"/>
      </w:pPr>
      <w:r>
        <w:t xml:space="preserve">,,1.4.3. </w:t>
      </w:r>
      <w:r w:rsidR="004352D5" w:rsidRPr="004352D5">
        <w:t xml:space="preserve">Lietuvos Respublikos aplinkos ministerijos </w:t>
      </w:r>
      <w:bookmarkStart w:id="0" w:name="_GoBack"/>
      <w:bookmarkEnd w:id="0"/>
      <w:r>
        <w:t>Aplinkos projektų valdymo agentūra;“</w:t>
      </w:r>
      <w:r w:rsidR="00662433">
        <w:t>.</w:t>
      </w:r>
    </w:p>
    <w:p w14:paraId="3B4F53A8" w14:textId="703CACAE" w:rsidR="00654431" w:rsidRDefault="00654431" w:rsidP="00AD12E6">
      <w:pPr>
        <w:pStyle w:val="ListParagraph"/>
        <w:numPr>
          <w:ilvl w:val="0"/>
          <w:numId w:val="1"/>
        </w:numPr>
        <w:suppressAutoHyphens/>
      </w:pPr>
      <w:r>
        <w:t>Pakeičiu II skyriaus šeštojo skirsnio 1.5 papunktį ir jį išdėstau taip:</w:t>
      </w:r>
    </w:p>
    <w:p w14:paraId="441F69B3" w14:textId="3A3192EE" w:rsidR="00654431" w:rsidRDefault="00654431" w:rsidP="00AD12E6">
      <w:pPr>
        <w:suppressAutoHyphens/>
        <w:ind w:left="567"/>
      </w:pPr>
      <w:r>
        <w:t>,,1.5. galimi partneriai:</w:t>
      </w:r>
    </w:p>
    <w:p w14:paraId="4B162CA8" w14:textId="28EA29F4" w:rsidR="00121615" w:rsidRDefault="00121615" w:rsidP="00AD12E6">
      <w:pPr>
        <w:suppressAutoHyphens/>
        <w:ind w:left="567"/>
      </w:pPr>
      <w:r>
        <w:t>1.5.1. įstaigos prie Aplinkos ministerijos ir kitos pavaldžios biudžetinės įstaigos;</w:t>
      </w:r>
    </w:p>
    <w:p w14:paraId="6650D4F3" w14:textId="3B4485FF" w:rsidR="00121615" w:rsidRDefault="00121615" w:rsidP="00AD12E6">
      <w:pPr>
        <w:suppressAutoHyphens/>
        <w:ind w:left="567"/>
      </w:pPr>
      <w:r>
        <w:t>1.5.2. Aplinkos ministerija.“</w:t>
      </w:r>
    </w:p>
    <w:p w14:paraId="12143758" w14:textId="77777777" w:rsidR="009402EA" w:rsidRDefault="009402EA">
      <w:pPr>
        <w:suppressAutoHyphens/>
      </w:pPr>
    </w:p>
    <w:p w14:paraId="2C9BD8FA" w14:textId="77777777" w:rsidR="009402EA" w:rsidRDefault="009402EA">
      <w:pPr>
        <w:suppressAutoHyphens/>
      </w:pPr>
    </w:p>
    <w:p w14:paraId="637AF9C8" w14:textId="77777777" w:rsidR="00AD12E6" w:rsidRDefault="00AD12E6">
      <w:pPr>
        <w:suppressAutoHyphens/>
      </w:pPr>
    </w:p>
    <w:p w14:paraId="6A11D3A0" w14:textId="262858B2" w:rsidR="00D93D59" w:rsidRDefault="009402EA">
      <w:pPr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Aplinkos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</w:t>
      </w:r>
    </w:p>
    <w:p w14:paraId="3C40952C" w14:textId="77777777" w:rsidR="00D93D59" w:rsidRDefault="00D93D59">
      <w:pPr>
        <w:suppressAutoHyphens/>
        <w:rPr>
          <w:szCs w:val="24"/>
          <w:lang w:eastAsia="lt-LT"/>
        </w:rPr>
      </w:pPr>
    </w:p>
    <w:sectPr w:rsidR="00D93D59" w:rsidSect="00EF11D0">
      <w:headerReference w:type="default" r:id="rId12"/>
      <w:headerReference w:type="first" r:id="rId13"/>
      <w:footnotePr>
        <w:pos w:val="beneathText"/>
      </w:footnotePr>
      <w:pgSz w:w="11905" w:h="16837"/>
      <w:pgMar w:top="1134" w:right="565" w:bottom="1134" w:left="1701" w:header="284" w:footer="22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4FFE" w14:textId="77777777" w:rsidR="00D93D59" w:rsidRDefault="009402EA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65A3FAD" w14:textId="77777777" w:rsidR="00D93D59" w:rsidRDefault="009402EA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506C0" w14:textId="77777777" w:rsidR="00D93D59" w:rsidRDefault="009402EA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C4B0793" w14:textId="77777777" w:rsidR="00D93D59" w:rsidRDefault="009402EA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981081"/>
      <w:docPartObj>
        <w:docPartGallery w:val="Page Numbers (Top of Page)"/>
        <w:docPartUnique/>
      </w:docPartObj>
    </w:sdtPr>
    <w:sdtEndPr/>
    <w:sdtContent>
      <w:p w14:paraId="25732D79" w14:textId="0FD4B91D" w:rsidR="00EF11D0" w:rsidRDefault="00EF11D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2E6">
          <w:rPr>
            <w:noProof/>
          </w:rPr>
          <w:t>2</w:t>
        </w:r>
        <w:r>
          <w:fldChar w:fldCharType="end"/>
        </w:r>
      </w:p>
    </w:sdtContent>
  </w:sdt>
  <w:p w14:paraId="7160C41F" w14:textId="6EEC1D02" w:rsidR="00D93D59" w:rsidRPr="00EF11D0" w:rsidRDefault="00D93D59" w:rsidP="00EF11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206A4" w14:textId="77777777" w:rsidR="002159BB" w:rsidRDefault="002159BB" w:rsidP="002159BB">
    <w:pPr>
      <w:pStyle w:val="Header"/>
      <w:tabs>
        <w:tab w:val="left" w:pos="7230"/>
      </w:tabs>
      <w:jc w:val="center"/>
      <w:rPr>
        <w:b/>
      </w:rPr>
    </w:pPr>
    <w:r>
      <w:rPr>
        <w:b/>
      </w:rPr>
      <w:tab/>
      <w:t xml:space="preserve">                                                        </w:t>
    </w:r>
  </w:p>
  <w:p w14:paraId="68554DEC" w14:textId="77777777" w:rsidR="002159BB" w:rsidRDefault="002159BB" w:rsidP="002159BB">
    <w:pPr>
      <w:pStyle w:val="Header"/>
      <w:tabs>
        <w:tab w:val="left" w:pos="7230"/>
      </w:tabs>
      <w:jc w:val="center"/>
      <w:rPr>
        <w:b/>
      </w:rPr>
    </w:pPr>
  </w:p>
  <w:p w14:paraId="6F68A33B" w14:textId="77777777" w:rsidR="003228D8" w:rsidRDefault="003228D8" w:rsidP="002159BB">
    <w:pPr>
      <w:pStyle w:val="Header"/>
      <w:tabs>
        <w:tab w:val="left" w:pos="7230"/>
      </w:tabs>
      <w:jc w:val="center"/>
      <w:rPr>
        <w:b/>
      </w:rPr>
    </w:pPr>
  </w:p>
  <w:p w14:paraId="51E3881C" w14:textId="63387691" w:rsidR="00D93D59" w:rsidRPr="00450061" w:rsidRDefault="003228D8" w:rsidP="00837565">
    <w:pPr>
      <w:pStyle w:val="Header"/>
      <w:tabs>
        <w:tab w:val="left" w:pos="7230"/>
      </w:tabs>
      <w:jc w:val="center"/>
      <w:rPr>
        <w:b/>
      </w:rPr>
    </w:pPr>
    <w:r>
      <w:rPr>
        <w:b/>
      </w:rPr>
      <w:tab/>
      <w:t xml:space="preserve">                                                          </w:t>
    </w:r>
    <w:r w:rsidR="00837565">
      <w:rPr>
        <w:b/>
      </w:rPr>
      <w:t xml:space="preserve">                                                                                    </w:t>
    </w:r>
    <w:r w:rsidR="004A2632" w:rsidRPr="00450061">
      <w:rPr>
        <w:b/>
      </w:rPr>
      <w:t>Projekt</w:t>
    </w:r>
    <w:r w:rsidR="00837565">
      <w:rPr>
        <w:b/>
      </w:rPr>
      <w:t>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25A4"/>
    <w:multiLevelType w:val="hybridMultilevel"/>
    <w:tmpl w:val="6FF21248"/>
    <w:lvl w:ilvl="0" w:tplc="B70E0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90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BF"/>
    <w:rsid w:val="0007710D"/>
    <w:rsid w:val="000828E8"/>
    <w:rsid w:val="00121615"/>
    <w:rsid w:val="001932B0"/>
    <w:rsid w:val="001D47C1"/>
    <w:rsid w:val="002159BB"/>
    <w:rsid w:val="00275100"/>
    <w:rsid w:val="002F0C68"/>
    <w:rsid w:val="003228D8"/>
    <w:rsid w:val="003A5305"/>
    <w:rsid w:val="00430917"/>
    <w:rsid w:val="004352D5"/>
    <w:rsid w:val="00450061"/>
    <w:rsid w:val="00460F72"/>
    <w:rsid w:val="004A2632"/>
    <w:rsid w:val="00550393"/>
    <w:rsid w:val="00654431"/>
    <w:rsid w:val="00662433"/>
    <w:rsid w:val="00720AD1"/>
    <w:rsid w:val="00830CCD"/>
    <w:rsid w:val="00837565"/>
    <w:rsid w:val="009402EA"/>
    <w:rsid w:val="00947DEA"/>
    <w:rsid w:val="00985D65"/>
    <w:rsid w:val="009D4AEF"/>
    <w:rsid w:val="00AC502E"/>
    <w:rsid w:val="00AC79BE"/>
    <w:rsid w:val="00AD12E6"/>
    <w:rsid w:val="00B571AB"/>
    <w:rsid w:val="00BA3199"/>
    <w:rsid w:val="00C47D54"/>
    <w:rsid w:val="00CA7561"/>
    <w:rsid w:val="00D603BF"/>
    <w:rsid w:val="00D93D59"/>
    <w:rsid w:val="00DF5B0F"/>
    <w:rsid w:val="00EB4CA4"/>
    <w:rsid w:val="00EE3CB2"/>
    <w:rsid w:val="00E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9E3A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02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2EA"/>
  </w:style>
  <w:style w:type="paragraph" w:styleId="Footer">
    <w:name w:val="footer"/>
    <w:basedOn w:val="Normal"/>
    <w:link w:val="FooterChar"/>
    <w:rsid w:val="009402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402EA"/>
  </w:style>
  <w:style w:type="paragraph" w:styleId="BalloonText">
    <w:name w:val="Balloon Text"/>
    <w:basedOn w:val="Normal"/>
    <w:link w:val="BalloonTextChar"/>
    <w:rsid w:val="002F0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C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A26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6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263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4A2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2632"/>
    <w:rPr>
      <w:b/>
      <w:bCs/>
      <w:sz w:val="20"/>
    </w:rPr>
  </w:style>
  <w:style w:type="paragraph" w:styleId="Revision">
    <w:name w:val="Revision"/>
    <w:hidden/>
    <w:rsid w:val="00275100"/>
  </w:style>
  <w:style w:type="paragraph" w:styleId="ListParagraph">
    <w:name w:val="List Paragraph"/>
    <w:basedOn w:val="Normal"/>
    <w:rsid w:val="00B57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02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2EA"/>
  </w:style>
  <w:style w:type="paragraph" w:styleId="Footer">
    <w:name w:val="footer"/>
    <w:basedOn w:val="Normal"/>
    <w:link w:val="FooterChar"/>
    <w:rsid w:val="009402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402EA"/>
  </w:style>
  <w:style w:type="paragraph" w:styleId="BalloonText">
    <w:name w:val="Balloon Text"/>
    <w:basedOn w:val="Normal"/>
    <w:link w:val="BalloonTextChar"/>
    <w:rsid w:val="002F0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C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A26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6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263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4A2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2632"/>
    <w:rPr>
      <w:b/>
      <w:bCs/>
      <w:sz w:val="20"/>
    </w:rPr>
  </w:style>
  <w:style w:type="paragraph" w:styleId="Revision">
    <w:name w:val="Revision"/>
    <w:hidden/>
    <w:rsid w:val="00275100"/>
  </w:style>
  <w:style w:type="paragraph" w:styleId="ListParagraph">
    <w:name w:val="List Paragraph"/>
    <w:basedOn w:val="Normal"/>
    <w:rsid w:val="00B5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6D386-16BC-46C8-B649-9EF12B55D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3ED47-6C1A-46A3-8079-502635EBB29C}">
  <ds:schemaRefs>
    <ds:schemaRef ds:uri="19cf09c5-daa1-4028-a0ff-74a0be4ec5c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f5aad5d0-9c26-490e-8743-a6c7ceabd50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256E32-F6AE-415F-B8A2-8D12D76A5E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3ED736-EC1F-45B4-B3DE-D6D2963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2021-10-22T08:41:00Z</dcterms:created>
  <dcterms:modified xsi:type="dcterms:W3CDTF">2021-11-05T08:04:00Z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