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18D29" w14:textId="77777777" w:rsidR="00D00D1F" w:rsidRDefault="001171D0">
      <w:pPr>
        <w:spacing w:after="60"/>
        <w:jc w:val="center"/>
        <w:rPr>
          <w:b/>
          <w:bCs/>
        </w:rPr>
      </w:pPr>
      <w:r>
        <w:rPr>
          <w:b/>
          <w:bCs/>
        </w:rPr>
        <w:fldChar w:fldCharType="begin">
          <w:ffData>
            <w:name w:val="DOK_TIPAS"/>
            <w:enabled w:val="0"/>
            <w:calcOnExit w:val="0"/>
            <w:textInput>
              <w:default w:val="ĮSAKYMAS"/>
              <w:format w:val="UPPERCASE"/>
            </w:textInput>
          </w:ffData>
        </w:fldChar>
      </w:r>
      <w:bookmarkStart w:id="0" w:name="DOK_TIPAS"/>
      <w:r w:rsidR="00D00D1F"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D00D1F">
        <w:rPr>
          <w:b/>
          <w:bCs/>
          <w:noProof/>
        </w:rPr>
        <w:t>ĮSAKYMAS</w:t>
      </w:r>
      <w:r>
        <w:rPr>
          <w:b/>
          <w:bCs/>
        </w:rPr>
        <w:fldChar w:fldCharType="end"/>
      </w:r>
      <w:bookmarkEnd w:id="0"/>
    </w:p>
    <w:p w14:paraId="2303E4EC" w14:textId="77777777" w:rsidR="0090753E" w:rsidRPr="0090753E" w:rsidRDefault="0090753E" w:rsidP="0090753E">
      <w:pPr>
        <w:jc w:val="center"/>
        <w:rPr>
          <w:b/>
          <w:caps/>
        </w:rPr>
      </w:pPr>
      <w:r w:rsidRPr="0090753E">
        <w:rPr>
          <w:b/>
          <w:caps/>
        </w:rPr>
        <w:t>DĖL LIETUVOS RESPUBLIKOS APLINKOS MINISTRO 2019 M. KOVO 29 D. ĮSAKYMO NR. D1-189 „DĖL 2014–2020 METŲ EUROPOS SĄJUNGOS FONDŲ INVESTICIJŲ VEIKSMŲ PROGRAMOS 5 PRIORITETO „APLINKOSAUGA, GAMTOS IŠTEKLIŲ DARNUS NAUDOJIMAS IR PRISITAIKYMAS PRIE KLIMATO KAITOS“ 05.3.2-VIPA-T-024 PRIEMONĖS „NUOTEKŲ SURINKIMO TINKLŲ PLĖTRA“ PROJEKTŲ FINANSAVIMO SĄLYGŲ APRAŠO NR. 1 PATVIRTINIMO“ PAKEITIMO</w:t>
      </w:r>
    </w:p>
    <w:p w14:paraId="16969CDA" w14:textId="77777777" w:rsidR="00D00D1F" w:rsidRDefault="00D00D1F">
      <w:pPr>
        <w:jc w:val="center"/>
        <w:rPr>
          <w:b/>
        </w:rPr>
      </w:pPr>
    </w:p>
    <w:p w14:paraId="2B0C2785" w14:textId="7B4F2D92" w:rsidR="00D00D1F" w:rsidRDefault="006A080E">
      <w:pPr>
        <w:jc w:val="center"/>
      </w:pPr>
      <w:r>
        <w:t xml:space="preserve">2021 </w:t>
      </w:r>
      <w:r w:rsidR="00D00D1F">
        <w:t xml:space="preserve">m. </w:t>
      </w:r>
      <w:r w:rsidR="00FD6FE0">
        <w:t xml:space="preserve">                      </w:t>
      </w:r>
      <w:r w:rsidR="00D00D1F">
        <w:t xml:space="preserve">d. Nr. </w:t>
      </w:r>
      <w:r w:rsidR="001171D0">
        <w:fldChar w:fldCharType="begin">
          <w:ffData>
            <w:name w:val="dok_nr"/>
            <w:enabled/>
            <w:calcOnExit w:val="0"/>
            <w:statusText w:type="autoText" w:val="- PAGE -"/>
            <w:textInput/>
          </w:ffData>
        </w:fldChar>
      </w:r>
      <w:bookmarkStart w:id="1" w:name="dok_nr"/>
      <w:r w:rsidR="00D00D1F">
        <w:instrText xml:space="preserve"> FORMTEXT </w:instrText>
      </w:r>
      <w:r w:rsidR="001171D0">
        <w:fldChar w:fldCharType="separate"/>
      </w:r>
      <w:r w:rsidR="00D00D1F">
        <w:rPr>
          <w:noProof/>
        </w:rPr>
        <w:t> </w:t>
      </w:r>
      <w:r w:rsidR="00D00D1F">
        <w:rPr>
          <w:noProof/>
        </w:rPr>
        <w:t> </w:t>
      </w:r>
      <w:r w:rsidR="00D00D1F">
        <w:rPr>
          <w:noProof/>
        </w:rPr>
        <w:t> </w:t>
      </w:r>
      <w:r w:rsidR="00D00D1F">
        <w:rPr>
          <w:noProof/>
        </w:rPr>
        <w:t> </w:t>
      </w:r>
      <w:r w:rsidR="00D00D1F">
        <w:rPr>
          <w:noProof/>
        </w:rPr>
        <w:t> </w:t>
      </w:r>
      <w:r w:rsidR="001171D0">
        <w:fldChar w:fldCharType="end"/>
      </w:r>
      <w:bookmarkEnd w:id="1"/>
    </w:p>
    <w:p w14:paraId="0C54E85F" w14:textId="77777777" w:rsidR="00D00D1F" w:rsidRDefault="00D00D1F">
      <w:pPr>
        <w:jc w:val="center"/>
      </w:pPr>
      <w:r>
        <w:t>Vilnius</w:t>
      </w:r>
      <w:r>
        <w:br/>
      </w:r>
    </w:p>
    <w:p w14:paraId="306329D4" w14:textId="77777777" w:rsidR="00D00D1F" w:rsidRDefault="00D00D1F">
      <w:pPr>
        <w:jc w:val="center"/>
      </w:pPr>
    </w:p>
    <w:p w14:paraId="67486F06" w14:textId="77777777" w:rsidR="00D00D1F" w:rsidRDefault="00D00D1F">
      <w:pPr>
        <w:jc w:val="center"/>
        <w:sectPr w:rsidR="00D00D1F">
          <w:headerReference w:type="default" r:id="rId10"/>
          <w:headerReference w:type="first" r:id="rId11"/>
          <w:footnotePr>
            <w:pos w:val="beneathText"/>
          </w:footnotePr>
          <w:pgSz w:w="11905" w:h="16837"/>
          <w:pgMar w:top="2655" w:right="709" w:bottom="1032" w:left="1701" w:header="1140" w:footer="919" w:gutter="0"/>
          <w:cols w:space="1296"/>
          <w:titlePg/>
          <w:docGrid w:linePitch="360"/>
        </w:sectPr>
      </w:pPr>
    </w:p>
    <w:p w14:paraId="6047CB40" w14:textId="77777777" w:rsidR="00DF08CB" w:rsidRPr="00DF08CB" w:rsidRDefault="00DF08CB" w:rsidP="00DF08CB">
      <w:pPr>
        <w:suppressAutoHyphens w:val="0"/>
        <w:ind w:firstLine="709"/>
        <w:jc w:val="both"/>
        <w:rPr>
          <w:rFonts w:eastAsia="Calibri"/>
          <w:szCs w:val="24"/>
          <w:lang w:eastAsia="en-US"/>
        </w:rPr>
      </w:pPr>
      <w:r w:rsidRPr="00DF08CB">
        <w:rPr>
          <w:rFonts w:eastAsia="Calibri"/>
          <w:spacing w:val="60"/>
          <w:szCs w:val="24"/>
          <w:lang w:eastAsia="en-US"/>
        </w:rPr>
        <w:t>Pakeičiu</w:t>
      </w:r>
      <w:r w:rsidRPr="00DF08CB">
        <w:rPr>
          <w:rFonts w:eastAsia="Calibri"/>
          <w:szCs w:val="24"/>
          <w:lang w:eastAsia="en-US"/>
        </w:rPr>
        <w:t xml:space="preserve"> </w:t>
      </w:r>
      <w:bookmarkStart w:id="2" w:name="_Hlk56613813"/>
      <w:bookmarkStart w:id="3" w:name="_Hlk56613581"/>
      <w:bookmarkStart w:id="4" w:name="_Hlk54205700"/>
      <w:r w:rsidRPr="00DF08CB">
        <w:rPr>
          <w:rFonts w:eastAsia="Calibri"/>
          <w:szCs w:val="24"/>
          <w:lang w:eastAsia="en-US"/>
        </w:rPr>
        <w:t>2014–2020 m. Europos Sąjungos fondų investicijų veiksmų programos 5 prioriteto „Aplinkosauga, gamtos išteklių darnus naudojimas ir prisitaikymas prie klimato kaitos“ 05.3.2-VIPA-T-024 priemonės „Nuotekų surinkimo tinklų plėtra“ projektų finansavimo sąlygų aprašą Nr. 1, patvirtintą Lietuvos Respublikos aplinkos ministro 2019 m. kovo 29 d. įsakymu Nr. D1-189 „Dėl 2014–2020 metų Europos Sąjungos fondų investicijų veiksmų programos 5 prioriteto „Aplinkosauga, gamtos išteklių darnus naudojimas ir prisitaikymas prie klimato kaitos“ 05.3.2-VIPA-T-024 priemonės „Nuotekų surinkimo tinklų plėtra“ projektų finansavimo sąlygų aprašo Nr. 1 patvirtinimo“:</w:t>
      </w:r>
    </w:p>
    <w:p w14:paraId="3D4D44D8" w14:textId="77777777" w:rsidR="00DF08CB" w:rsidRPr="00DF08CB" w:rsidRDefault="00DF08CB" w:rsidP="00DF08CB">
      <w:pPr>
        <w:numPr>
          <w:ilvl w:val="0"/>
          <w:numId w:val="4"/>
        </w:numPr>
        <w:suppressAutoHyphens w:val="0"/>
        <w:contextualSpacing/>
        <w:jc w:val="both"/>
        <w:rPr>
          <w:rFonts w:eastAsia="Calibri"/>
          <w:szCs w:val="24"/>
          <w:lang w:eastAsia="en-US"/>
        </w:rPr>
      </w:pPr>
      <w:r w:rsidRPr="00DF08CB">
        <w:rPr>
          <w:rFonts w:eastAsia="Calibri"/>
          <w:szCs w:val="24"/>
          <w:lang w:eastAsia="en-US"/>
        </w:rPr>
        <w:t>Pakeičiu 8 punktą ir jį išdėstau taip:</w:t>
      </w:r>
    </w:p>
    <w:p w14:paraId="5856F034" w14:textId="72448774" w:rsidR="00DF08CB" w:rsidRPr="00DF08CB" w:rsidRDefault="00DF08CB" w:rsidP="00DF08CB">
      <w:pPr>
        <w:suppressAutoHyphens w:val="0"/>
        <w:ind w:firstLine="709"/>
        <w:jc w:val="both"/>
        <w:rPr>
          <w:rFonts w:eastAsia="Calibri"/>
          <w:szCs w:val="24"/>
          <w:lang w:eastAsia="en-US"/>
        </w:rPr>
      </w:pPr>
      <w:r w:rsidRPr="00DF08CB">
        <w:rPr>
          <w:rFonts w:eastAsia="Calibri"/>
          <w:szCs w:val="24"/>
          <w:lang w:eastAsia="en-US"/>
        </w:rPr>
        <w:t>„8.</w:t>
      </w:r>
      <w:bookmarkEnd w:id="2"/>
      <w:bookmarkEnd w:id="3"/>
      <w:bookmarkEnd w:id="4"/>
      <w:r w:rsidRPr="00DF08CB">
        <w:rPr>
          <w:rFonts w:eastAsia="Calibri"/>
          <w:szCs w:val="24"/>
          <w:lang w:eastAsia="en-US"/>
        </w:rPr>
        <w:t xml:space="preserve"> Pagal Aprašą projektams įgyvendinti numatoma skirti iki </w:t>
      </w:r>
      <w:bookmarkStart w:id="5" w:name="_Hlk87428549"/>
      <w:bookmarkStart w:id="6" w:name="_Hlk87428505"/>
      <w:r w:rsidRPr="00DF08CB">
        <w:rPr>
          <w:rFonts w:eastAsia="Calibri"/>
          <w:szCs w:val="24"/>
          <w:lang w:eastAsia="en-US"/>
        </w:rPr>
        <w:t>27 811 573,00 (</w:t>
      </w:r>
      <w:bookmarkEnd w:id="5"/>
      <w:r w:rsidRPr="00DF08CB">
        <w:rPr>
          <w:rFonts w:eastAsia="Calibri"/>
          <w:szCs w:val="24"/>
          <w:lang w:eastAsia="en-US"/>
        </w:rPr>
        <w:t>dvidešimt septyni</w:t>
      </w:r>
      <w:r w:rsidR="00B84EED">
        <w:rPr>
          <w:rFonts w:eastAsia="Calibri"/>
          <w:szCs w:val="24"/>
          <w:lang w:eastAsia="en-US"/>
        </w:rPr>
        <w:t>ų</w:t>
      </w:r>
      <w:r w:rsidRPr="00DF08CB">
        <w:rPr>
          <w:rFonts w:eastAsia="Calibri"/>
          <w:szCs w:val="24"/>
          <w:lang w:eastAsia="en-US"/>
        </w:rPr>
        <w:t xml:space="preserve"> milijon</w:t>
      </w:r>
      <w:r w:rsidR="00B84EED">
        <w:rPr>
          <w:rFonts w:eastAsia="Calibri"/>
          <w:szCs w:val="24"/>
          <w:lang w:eastAsia="en-US"/>
        </w:rPr>
        <w:t>ų</w:t>
      </w:r>
      <w:r w:rsidRPr="00DF08CB">
        <w:rPr>
          <w:rFonts w:eastAsia="Calibri"/>
          <w:szCs w:val="24"/>
          <w:lang w:eastAsia="en-US"/>
        </w:rPr>
        <w:t xml:space="preserve"> aštuoni</w:t>
      </w:r>
      <w:r w:rsidR="00B84EED">
        <w:rPr>
          <w:rFonts w:eastAsia="Calibri"/>
          <w:szCs w:val="24"/>
          <w:lang w:eastAsia="en-US"/>
        </w:rPr>
        <w:t>ų</w:t>
      </w:r>
      <w:r w:rsidRPr="00DF08CB">
        <w:rPr>
          <w:rFonts w:eastAsia="Calibri"/>
          <w:szCs w:val="24"/>
          <w:lang w:eastAsia="en-US"/>
        </w:rPr>
        <w:t xml:space="preserve"> šimt</w:t>
      </w:r>
      <w:r w:rsidR="00B84EED">
        <w:rPr>
          <w:rFonts w:eastAsia="Calibri"/>
          <w:szCs w:val="24"/>
          <w:lang w:eastAsia="en-US"/>
        </w:rPr>
        <w:t>ų</w:t>
      </w:r>
      <w:r w:rsidRPr="00DF08CB">
        <w:rPr>
          <w:rFonts w:eastAsia="Calibri"/>
          <w:szCs w:val="24"/>
          <w:lang w:eastAsia="en-US"/>
        </w:rPr>
        <w:t xml:space="preserve"> vienuolik</w:t>
      </w:r>
      <w:r w:rsidR="00B84EED">
        <w:rPr>
          <w:rFonts w:eastAsia="Calibri"/>
          <w:szCs w:val="24"/>
          <w:lang w:eastAsia="en-US"/>
        </w:rPr>
        <w:t>os</w:t>
      </w:r>
      <w:r w:rsidRPr="00DF08CB">
        <w:rPr>
          <w:rFonts w:eastAsia="Calibri"/>
          <w:szCs w:val="24"/>
          <w:lang w:eastAsia="en-US"/>
        </w:rPr>
        <w:t xml:space="preserve"> tūkstančių penki</w:t>
      </w:r>
      <w:r w:rsidR="00B84EED">
        <w:rPr>
          <w:rFonts w:eastAsia="Calibri"/>
          <w:szCs w:val="24"/>
          <w:lang w:eastAsia="en-US"/>
        </w:rPr>
        <w:t>ų</w:t>
      </w:r>
      <w:r w:rsidRPr="00DF08CB">
        <w:rPr>
          <w:rFonts w:eastAsia="Calibri"/>
          <w:szCs w:val="24"/>
          <w:lang w:eastAsia="en-US"/>
        </w:rPr>
        <w:t xml:space="preserve"> šimt</w:t>
      </w:r>
      <w:r w:rsidR="00B84EED">
        <w:rPr>
          <w:rFonts w:eastAsia="Calibri"/>
          <w:szCs w:val="24"/>
          <w:lang w:eastAsia="en-US"/>
        </w:rPr>
        <w:t>ų</w:t>
      </w:r>
      <w:r w:rsidRPr="00DF08CB">
        <w:rPr>
          <w:rFonts w:eastAsia="Calibri"/>
          <w:szCs w:val="24"/>
          <w:lang w:eastAsia="en-US"/>
        </w:rPr>
        <w:t xml:space="preserve"> septyniasdešimt tr</w:t>
      </w:r>
      <w:r w:rsidR="00B84EED">
        <w:rPr>
          <w:rFonts w:eastAsia="Calibri"/>
          <w:szCs w:val="24"/>
          <w:lang w:eastAsia="en-US"/>
        </w:rPr>
        <w:t>ijų</w:t>
      </w:r>
      <w:bookmarkEnd w:id="6"/>
      <w:r w:rsidRPr="00DF08CB">
        <w:rPr>
          <w:rFonts w:eastAsia="Calibri"/>
          <w:szCs w:val="24"/>
          <w:lang w:eastAsia="en-US"/>
        </w:rPr>
        <w:t xml:space="preserve">) </w:t>
      </w:r>
      <w:r w:rsidR="00B84EED" w:rsidRPr="00DF08CB">
        <w:rPr>
          <w:rFonts w:eastAsia="Calibri"/>
          <w:szCs w:val="24"/>
          <w:lang w:eastAsia="en-US"/>
        </w:rPr>
        <w:t>eurų</w:t>
      </w:r>
      <w:r w:rsidR="00B84EED" w:rsidRPr="00DF08CB">
        <w:rPr>
          <w:rFonts w:eastAsia="Calibri"/>
          <w:szCs w:val="24"/>
          <w:lang w:eastAsia="en-US"/>
        </w:rPr>
        <w:t xml:space="preserve"> </w:t>
      </w:r>
      <w:r w:rsidRPr="00DF08CB">
        <w:rPr>
          <w:rFonts w:eastAsia="Calibri"/>
          <w:szCs w:val="24"/>
          <w:lang w:eastAsia="en-US"/>
        </w:rPr>
        <w:t>Sanglaudos fondo lėšų.“</w:t>
      </w:r>
    </w:p>
    <w:p w14:paraId="1A49DDA6" w14:textId="77777777" w:rsidR="00DF08CB" w:rsidRPr="00DF08CB" w:rsidRDefault="00DF08CB" w:rsidP="00DF08CB">
      <w:pPr>
        <w:numPr>
          <w:ilvl w:val="0"/>
          <w:numId w:val="4"/>
        </w:numPr>
        <w:suppressAutoHyphens w:val="0"/>
        <w:contextualSpacing/>
        <w:jc w:val="both"/>
        <w:rPr>
          <w:rFonts w:eastAsia="Calibri"/>
          <w:szCs w:val="24"/>
          <w:lang w:eastAsia="en-US"/>
        </w:rPr>
      </w:pPr>
      <w:r w:rsidRPr="00DF08CB">
        <w:rPr>
          <w:rFonts w:eastAsia="Calibri"/>
          <w:szCs w:val="24"/>
          <w:lang w:eastAsia="en-US"/>
        </w:rPr>
        <w:t>Pakeičiu  28 punktą ir jį išdėstau taip:</w:t>
      </w:r>
    </w:p>
    <w:p w14:paraId="1EC8EC38" w14:textId="60CE8DEA" w:rsidR="00DF08CB" w:rsidRPr="00DF08CB" w:rsidRDefault="00DF08CB" w:rsidP="00DF08CB">
      <w:pPr>
        <w:suppressAutoHyphens w:val="0"/>
        <w:ind w:firstLine="709"/>
        <w:jc w:val="both"/>
        <w:rPr>
          <w:lang w:eastAsia="en-US"/>
        </w:rPr>
      </w:pPr>
      <w:r w:rsidRPr="00DF08CB">
        <w:rPr>
          <w:rFonts w:eastAsia="Calibri"/>
          <w:szCs w:val="24"/>
          <w:lang w:eastAsia="en-US"/>
        </w:rPr>
        <w:t>,,</w:t>
      </w:r>
      <w:r w:rsidRPr="00DF08CB">
        <w:rPr>
          <w:lang w:eastAsia="en-US"/>
        </w:rPr>
        <w:t>28.</w:t>
      </w:r>
      <w:r w:rsidRPr="00DF08CB">
        <w:rPr>
          <w:i/>
          <w:iCs/>
          <w:lang w:eastAsia="en-US"/>
        </w:rPr>
        <w:t xml:space="preserve"> </w:t>
      </w:r>
      <w:r w:rsidRPr="00DF08CB">
        <w:rPr>
          <w:lang w:eastAsia="en-US"/>
        </w:rPr>
        <w:t xml:space="preserve">Pagal Aprašą valstybės pagalba, kaip ji apibrėžta Sutarties dėl Europos Sąjungos veikimo 107 straipsnyje, </w:t>
      </w:r>
      <w:r w:rsidRPr="00DF08CB">
        <w:rPr>
          <w:color w:val="000000"/>
          <w:lang w:eastAsia="en-US"/>
        </w:rPr>
        <w:t xml:space="preserve">ir </w:t>
      </w:r>
      <w:r w:rsidRPr="00DF08CB">
        <w:rPr>
          <w:i/>
          <w:iCs/>
          <w:color w:val="000000"/>
          <w:lang w:eastAsia="en-US"/>
        </w:rPr>
        <w:t xml:space="preserve">de minimis </w:t>
      </w:r>
      <w:r w:rsidRPr="00DF08CB">
        <w:rPr>
          <w:color w:val="000000"/>
          <w:lang w:eastAsia="en-US"/>
        </w:rPr>
        <w:t xml:space="preserve">pagalba, kuri atitinka 2013 m. gruodžio 18 d. Komisijos reglamento (ES) Nr. 1407/2013 dėl Sutarties dėl Europos Sąjungos veikimo 107 ir 108 straipsnių taikymo </w:t>
      </w:r>
      <w:r w:rsidRPr="00DF08CB">
        <w:rPr>
          <w:i/>
          <w:iCs/>
          <w:color w:val="000000"/>
          <w:lang w:eastAsia="en-US"/>
        </w:rPr>
        <w:t xml:space="preserve">de minimis </w:t>
      </w:r>
      <w:r w:rsidRPr="00DF08CB">
        <w:rPr>
          <w:color w:val="000000"/>
          <w:lang w:eastAsia="en-US"/>
        </w:rPr>
        <w:t xml:space="preserve">pagalbai </w:t>
      </w:r>
      <w:r w:rsidRPr="00DF08CB">
        <w:rPr>
          <w:bCs/>
          <w:color w:val="000000"/>
          <w:lang w:eastAsia="en-US"/>
        </w:rPr>
        <w:t>su visais pakeitimais</w:t>
      </w:r>
      <w:r w:rsidRPr="00DF08CB">
        <w:rPr>
          <w:color w:val="000000"/>
          <w:lang w:eastAsia="en-US"/>
        </w:rPr>
        <w:t xml:space="preserve"> nuostatas, </w:t>
      </w:r>
      <w:r w:rsidRPr="00DF08CB">
        <w:rPr>
          <w:lang w:eastAsia="en-US"/>
        </w:rPr>
        <w:t>neteikiama.“</w:t>
      </w:r>
    </w:p>
    <w:p w14:paraId="1D1ADBB0" w14:textId="77777777" w:rsidR="00DF08CB" w:rsidRPr="00DF08CB" w:rsidRDefault="00DF08CB" w:rsidP="00DF08CB">
      <w:pPr>
        <w:numPr>
          <w:ilvl w:val="0"/>
          <w:numId w:val="4"/>
        </w:numPr>
        <w:suppressAutoHyphens w:val="0"/>
        <w:contextualSpacing/>
        <w:jc w:val="both"/>
        <w:rPr>
          <w:rFonts w:eastAsia="Calibri"/>
          <w:szCs w:val="24"/>
          <w:lang w:eastAsia="en-US"/>
        </w:rPr>
      </w:pPr>
      <w:r w:rsidRPr="00DF08CB">
        <w:rPr>
          <w:rFonts w:eastAsia="Calibri"/>
          <w:szCs w:val="24"/>
          <w:lang w:eastAsia="en-US"/>
        </w:rPr>
        <w:t>Pakeičiu 1 priedo 4.5.2 papunktį ir jį išdėstau taip:</w:t>
      </w:r>
    </w:p>
    <w:p w14:paraId="2A6AC362" w14:textId="70F47DE3" w:rsidR="00DF08CB" w:rsidRPr="00DF08CB" w:rsidRDefault="00DF08CB" w:rsidP="00DF08CB">
      <w:pPr>
        <w:suppressAutoHyphens w:val="0"/>
        <w:ind w:firstLine="709"/>
        <w:contextualSpacing/>
        <w:jc w:val="both"/>
        <w:rPr>
          <w:rFonts w:eastAsia="Calibri"/>
          <w:szCs w:val="24"/>
          <w:lang w:eastAsia="en-US"/>
        </w:rPr>
      </w:pPr>
      <w:r w:rsidRPr="00DF08CB">
        <w:rPr>
          <w:rFonts w:eastAsia="Calibri"/>
          <w:szCs w:val="24"/>
          <w:lang w:eastAsia="en-US"/>
        </w:rPr>
        <w:t>,,</w:t>
      </w:r>
      <w:r w:rsidRPr="00DF08CB">
        <w:rPr>
          <w:lang w:eastAsia="en-US"/>
        </w:rPr>
        <w:t>4.5.2. projektas finansuojamas pagal suderintą valstybės pagalbos schemą ar Europos Komisijos sprendimą arba pagal</w:t>
      </w:r>
      <w:r w:rsidRPr="00DF08CB">
        <w:rPr>
          <w:color w:val="000000"/>
          <w:sz w:val="27"/>
          <w:szCs w:val="27"/>
          <w:lang w:eastAsia="en-US"/>
        </w:rPr>
        <w:t xml:space="preserve"> </w:t>
      </w:r>
      <w:r w:rsidRPr="00DF08CB">
        <w:rPr>
          <w:lang w:eastAsia="en-US"/>
        </w:rPr>
        <w:t>2014 m. birželio 17 d. Komisijos reglamentą (ES) Nr. 651/2014, kuriuo tam tikrų kategorijų pagalba skelbiama suderinama su vidaus rinka taikant Sutarties 107 ir 108 straipsnius</w:t>
      </w:r>
      <w:r w:rsidR="00965FA5">
        <w:rPr>
          <w:lang w:eastAsia="en-US"/>
        </w:rPr>
        <w:t xml:space="preserve"> su visais pakeitimais</w:t>
      </w:r>
      <w:r w:rsidRPr="00DF08CB">
        <w:rPr>
          <w:lang w:eastAsia="en-US"/>
        </w:rPr>
        <w:t xml:space="preserve">, laikantis ten nustatytų reikalavimų </w:t>
      </w:r>
      <w:r w:rsidRPr="00DF08CB">
        <w:rPr>
          <w:i/>
          <w:iCs/>
          <w:lang w:eastAsia="en-US"/>
        </w:rPr>
        <w:t>(taikoma, jei projektas finansuojamas pagal</w:t>
      </w:r>
      <w:r w:rsidR="00435015">
        <w:rPr>
          <w:i/>
          <w:iCs/>
          <w:lang w:eastAsia="en-US"/>
        </w:rPr>
        <w:t xml:space="preserve"> </w:t>
      </w:r>
      <w:r w:rsidR="00965FA5">
        <w:rPr>
          <w:i/>
          <w:iCs/>
          <w:lang w:eastAsia="en-US"/>
        </w:rPr>
        <w:t>Reglamentą (ES) Nr. 651/2014</w:t>
      </w:r>
      <w:r w:rsidRPr="00DF08CB">
        <w:rPr>
          <w:i/>
          <w:iCs/>
          <w:lang w:eastAsia="en-US"/>
        </w:rPr>
        <w:t xml:space="preserve">). </w:t>
      </w:r>
      <w:r w:rsidRPr="00DF08CB">
        <w:rPr>
          <w:i/>
          <w:iCs/>
          <w:color w:val="000000"/>
          <w:lang w:eastAsia="en-US"/>
        </w:rPr>
        <w:t>Pildomas projektų atitikties valstybės pagalbos taisyklėms patikros lapas)</w:t>
      </w:r>
      <w:r w:rsidRPr="00DF08CB">
        <w:rPr>
          <w:color w:val="000000"/>
          <w:lang w:eastAsia="en-US"/>
        </w:rPr>
        <w:t>;“</w:t>
      </w:r>
      <w:r w:rsidRPr="00DF08CB">
        <w:rPr>
          <w:i/>
          <w:iCs/>
          <w:color w:val="000000"/>
          <w:lang w:eastAsia="en-US"/>
        </w:rPr>
        <w:t>.</w:t>
      </w:r>
    </w:p>
    <w:p w14:paraId="5CD65546" w14:textId="77777777" w:rsidR="00DF08CB" w:rsidRPr="00DF08CB" w:rsidRDefault="00DF08CB" w:rsidP="00DF08CB">
      <w:pPr>
        <w:tabs>
          <w:tab w:val="left" w:pos="7655"/>
        </w:tabs>
        <w:ind w:right="34"/>
      </w:pPr>
    </w:p>
    <w:p w14:paraId="02039884" w14:textId="02FF3843" w:rsidR="0090753E" w:rsidRDefault="0090753E" w:rsidP="001B6FD1">
      <w:pPr>
        <w:rPr>
          <w:lang w:val="en-US"/>
        </w:rPr>
      </w:pPr>
    </w:p>
    <w:p w14:paraId="141E1059" w14:textId="77777777" w:rsidR="00815155" w:rsidRPr="001B6FD1" w:rsidRDefault="00815155" w:rsidP="001B6FD1">
      <w:pPr>
        <w:rPr>
          <w:lang w:val="en-US"/>
        </w:rPr>
      </w:pPr>
    </w:p>
    <w:p w14:paraId="154E4A64" w14:textId="77777777" w:rsidR="00FD6FE0" w:rsidRPr="00FD6FE0" w:rsidRDefault="00FD6FE0" w:rsidP="00FD6FE0">
      <w:pPr>
        <w:rPr>
          <w:lang w:val="en-US"/>
        </w:rPr>
      </w:pPr>
    </w:p>
    <w:p w14:paraId="7788ABE0" w14:textId="213F2AC7" w:rsidR="00FD6FE0" w:rsidRPr="00FD6FE0" w:rsidRDefault="00FD6FE0" w:rsidP="00FD6FE0">
      <w:pPr>
        <w:tabs>
          <w:tab w:val="left" w:pos="7513"/>
        </w:tabs>
        <w:ind w:right="34"/>
      </w:pPr>
      <w:r w:rsidRPr="00FD6FE0">
        <w:t>Aplinkos ministras</w:t>
      </w:r>
      <w:r w:rsidRPr="00FD6FE0">
        <w:tab/>
      </w:r>
    </w:p>
    <w:p w14:paraId="5E2BA4CD" w14:textId="6065EE0A" w:rsidR="00D00D1F" w:rsidRDefault="001171D0" w:rsidP="00815155">
      <w:pPr>
        <w:ind w:firstLine="567"/>
        <w:jc w:val="both"/>
      </w:pPr>
      <w:r>
        <w:fldChar w:fldCharType="begin"/>
      </w:r>
      <w:r w:rsidR="00D00D1F">
        <w:instrText xml:space="preserve"> COMMENTS  \* MERGEFORMAT </w:instrText>
      </w:r>
      <w:r>
        <w:fldChar w:fldCharType="end"/>
      </w:r>
      <w:r>
        <w:fldChar w:fldCharType="begin"/>
      </w:r>
      <w:r w:rsidR="00D00D1F">
        <w:instrText xml:space="preserve"> EQ </w:instrText>
      </w:r>
      <w:r>
        <w:fldChar w:fldCharType="end"/>
      </w:r>
    </w:p>
    <w:sectPr w:rsidR="00D00D1F" w:rsidSect="001171D0">
      <w:footnotePr>
        <w:pos w:val="beneathText"/>
      </w:footnotePr>
      <w:type w:val="continuous"/>
      <w:pgSz w:w="11905" w:h="16837"/>
      <w:pgMar w:top="2655" w:right="708" w:bottom="1032" w:left="1701" w:header="1142" w:footer="919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246A6" w14:textId="77777777" w:rsidR="00B92C97" w:rsidRDefault="00B92C97">
      <w:r>
        <w:separator/>
      </w:r>
    </w:p>
  </w:endnote>
  <w:endnote w:type="continuationSeparator" w:id="0">
    <w:p w14:paraId="159A8D01" w14:textId="77777777" w:rsidR="00B92C97" w:rsidRDefault="00B92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8262C" w14:textId="77777777" w:rsidR="00B92C97" w:rsidRDefault="00B92C97">
      <w:r>
        <w:separator/>
      </w:r>
    </w:p>
  </w:footnote>
  <w:footnote w:type="continuationSeparator" w:id="0">
    <w:p w14:paraId="03F94801" w14:textId="77777777" w:rsidR="00B92C97" w:rsidRDefault="00B92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8BC6" w14:textId="0E936036" w:rsidR="00D00D1F" w:rsidRPr="00194869" w:rsidRDefault="00194869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</w:pPr>
    <w:r w:rsidRPr="00194869"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7025F" w14:textId="3A18D0B1" w:rsidR="00D00D1F" w:rsidRPr="00132077" w:rsidRDefault="001567F4" w:rsidP="00132077">
    <w:pPr>
      <w:ind w:left="7920" w:firstLine="720"/>
      <w:rPr>
        <w:b/>
        <w:bCs/>
        <w:noProof/>
        <w:sz w:val="20"/>
      </w:rPr>
    </w:pPr>
    <w:r w:rsidRPr="00132077">
      <w:rPr>
        <w:b/>
        <w:bCs/>
        <w:noProof/>
        <w:sz w:val="20"/>
      </w:rPr>
      <w:t>Projekt</w:t>
    </w:r>
    <w:r w:rsidR="00132077" w:rsidRPr="00132077">
      <w:rPr>
        <w:b/>
        <w:bCs/>
        <w:noProof/>
        <w:sz w:val="20"/>
      </w:rPr>
      <w:t>as</w:t>
    </w:r>
  </w:p>
  <w:p w14:paraId="6FEAA3E7" w14:textId="77777777" w:rsidR="00132077" w:rsidRDefault="00132077">
    <w:pPr>
      <w:pStyle w:val="BodyText2"/>
    </w:pPr>
  </w:p>
  <w:p w14:paraId="1792E003" w14:textId="179EC6BD" w:rsidR="00D00D1F" w:rsidRDefault="00D00D1F">
    <w:pPr>
      <w:pStyle w:val="BodyText2"/>
    </w:pPr>
    <w:r>
      <w:t>LIETUVOS RESPUBLIKOS APLINKOS MINISTRAS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 w15:restartNumberingAfterBreak="0">
    <w:nsid w:val="177B6C40"/>
    <w:multiLevelType w:val="multilevel"/>
    <w:tmpl w:val="346A4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BD86A13"/>
    <w:multiLevelType w:val="hybridMultilevel"/>
    <w:tmpl w:val="623ACD40"/>
    <w:lvl w:ilvl="0" w:tplc="34840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8D25459"/>
    <w:multiLevelType w:val="hybridMultilevel"/>
    <w:tmpl w:val="0632FA00"/>
    <w:lvl w:ilvl="0" w:tplc="D59A12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6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91"/>
    <w:rsid w:val="00041CAF"/>
    <w:rsid w:val="0007238F"/>
    <w:rsid w:val="00073ABE"/>
    <w:rsid w:val="001171D0"/>
    <w:rsid w:val="00123B25"/>
    <w:rsid w:val="00132077"/>
    <w:rsid w:val="001567F4"/>
    <w:rsid w:val="00194869"/>
    <w:rsid w:val="001A09F3"/>
    <w:rsid w:val="001B6FD1"/>
    <w:rsid w:val="00246B78"/>
    <w:rsid w:val="0026619C"/>
    <w:rsid w:val="002B7653"/>
    <w:rsid w:val="003C1FA9"/>
    <w:rsid w:val="003D02E0"/>
    <w:rsid w:val="004050F0"/>
    <w:rsid w:val="00435015"/>
    <w:rsid w:val="00531776"/>
    <w:rsid w:val="005835DD"/>
    <w:rsid w:val="00596A4C"/>
    <w:rsid w:val="00632EB6"/>
    <w:rsid w:val="00660EF1"/>
    <w:rsid w:val="006A080E"/>
    <w:rsid w:val="006D5BE4"/>
    <w:rsid w:val="007F25A2"/>
    <w:rsid w:val="00815155"/>
    <w:rsid w:val="008957A1"/>
    <w:rsid w:val="008E34A8"/>
    <w:rsid w:val="0090753E"/>
    <w:rsid w:val="00965FA5"/>
    <w:rsid w:val="00A31A00"/>
    <w:rsid w:val="00A41B91"/>
    <w:rsid w:val="00AD32BD"/>
    <w:rsid w:val="00B74E05"/>
    <w:rsid w:val="00B7618C"/>
    <w:rsid w:val="00B84EED"/>
    <w:rsid w:val="00B92C97"/>
    <w:rsid w:val="00B93DF6"/>
    <w:rsid w:val="00C87B84"/>
    <w:rsid w:val="00CF7AE8"/>
    <w:rsid w:val="00D00D1F"/>
    <w:rsid w:val="00D67285"/>
    <w:rsid w:val="00DF08CB"/>
    <w:rsid w:val="00DF6B45"/>
    <w:rsid w:val="00E40959"/>
    <w:rsid w:val="00E548A1"/>
    <w:rsid w:val="00EA5475"/>
    <w:rsid w:val="00FB78D9"/>
    <w:rsid w:val="00FD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52D2E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1D0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1171D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1171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171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1171D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171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1171D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171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171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171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1171D0"/>
  </w:style>
  <w:style w:type="character" w:styleId="Hyperlink">
    <w:name w:val="Hyperlink"/>
    <w:basedOn w:val="WW-DefaultParagraphFont1111"/>
    <w:semiHidden/>
    <w:rsid w:val="001171D0"/>
    <w:rPr>
      <w:color w:val="0000FF"/>
      <w:u w:val="single"/>
    </w:rPr>
  </w:style>
  <w:style w:type="character" w:customStyle="1" w:styleId="Placeholder">
    <w:name w:val="Placeholder"/>
    <w:rsid w:val="001171D0"/>
    <w:rPr>
      <w:smallCaps/>
      <w:color w:val="008080"/>
      <w:u w:val="dotted"/>
    </w:rPr>
  </w:style>
  <w:style w:type="character" w:customStyle="1" w:styleId="SourceText">
    <w:name w:val="Source Text"/>
    <w:rsid w:val="001171D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1171D0"/>
  </w:style>
  <w:style w:type="character" w:customStyle="1" w:styleId="WW-Absatz-Standardschriftart1">
    <w:name w:val="WW-Absatz-Standardschriftart1"/>
    <w:rsid w:val="001171D0"/>
  </w:style>
  <w:style w:type="character" w:customStyle="1" w:styleId="WW-Absatz-Standardschriftart11">
    <w:name w:val="WW-Absatz-Standardschriftart11"/>
    <w:rsid w:val="001171D0"/>
  </w:style>
  <w:style w:type="character" w:customStyle="1" w:styleId="WW-DefaultParagraphFont">
    <w:name w:val="WW-Default Paragraph Font"/>
    <w:rsid w:val="001171D0"/>
  </w:style>
  <w:style w:type="character" w:customStyle="1" w:styleId="WW-DefaultParagraphFont1">
    <w:name w:val="WW-Default Paragraph Font1"/>
    <w:rsid w:val="001171D0"/>
  </w:style>
  <w:style w:type="character" w:customStyle="1" w:styleId="WW-DefaultParagraphFont11">
    <w:name w:val="WW-Default Paragraph Font11"/>
    <w:rsid w:val="001171D0"/>
  </w:style>
  <w:style w:type="character" w:customStyle="1" w:styleId="WW-Absatz-Standardschriftart111">
    <w:name w:val="WW-Absatz-Standardschriftart111"/>
    <w:rsid w:val="001171D0"/>
  </w:style>
  <w:style w:type="character" w:customStyle="1" w:styleId="WW-DefaultParagraphFont111">
    <w:name w:val="WW-Default Paragraph Font111"/>
    <w:rsid w:val="001171D0"/>
  </w:style>
  <w:style w:type="character" w:customStyle="1" w:styleId="WW-DefaultParagraphFont1111">
    <w:name w:val="WW-Default Paragraph Font1111"/>
    <w:rsid w:val="001171D0"/>
  </w:style>
  <w:style w:type="character" w:customStyle="1" w:styleId="WW-Placeholder">
    <w:name w:val="WW-Placeholder"/>
    <w:rsid w:val="001171D0"/>
    <w:rPr>
      <w:smallCaps/>
      <w:color w:val="008080"/>
      <w:u w:val="dotted"/>
    </w:rPr>
  </w:style>
  <w:style w:type="character" w:customStyle="1" w:styleId="WW-Placeholder1">
    <w:name w:val="WW-Placeholder1"/>
    <w:rsid w:val="001171D0"/>
    <w:rPr>
      <w:smallCaps/>
      <w:color w:val="008080"/>
      <w:u w:val="dotted"/>
    </w:rPr>
  </w:style>
  <w:style w:type="character" w:customStyle="1" w:styleId="WW-Placeholder11">
    <w:name w:val="WW-Placeholder11"/>
    <w:rsid w:val="001171D0"/>
    <w:rPr>
      <w:smallCaps/>
      <w:color w:val="008080"/>
      <w:u w:val="dotted"/>
    </w:rPr>
  </w:style>
  <w:style w:type="character" w:customStyle="1" w:styleId="WW-Placeholder111">
    <w:name w:val="WW-Placeholder111"/>
    <w:rsid w:val="001171D0"/>
    <w:rPr>
      <w:smallCaps/>
      <w:color w:val="008080"/>
      <w:u w:val="dotted"/>
    </w:rPr>
  </w:style>
  <w:style w:type="character" w:customStyle="1" w:styleId="WW-Placeholder1111">
    <w:name w:val="WW-Placeholder1111"/>
    <w:rsid w:val="001171D0"/>
    <w:rPr>
      <w:smallCaps/>
      <w:color w:val="008080"/>
      <w:u w:val="dotted"/>
    </w:rPr>
  </w:style>
  <w:style w:type="character" w:customStyle="1" w:styleId="WW-Placeholder11111">
    <w:name w:val="WW-Placeholder11111"/>
    <w:rsid w:val="001171D0"/>
    <w:rPr>
      <w:smallCaps/>
      <w:color w:val="008080"/>
      <w:u w:val="dotted"/>
    </w:rPr>
  </w:style>
  <w:style w:type="character" w:customStyle="1" w:styleId="WW-Placeholder111111">
    <w:name w:val="WW-Placeholder111111"/>
    <w:rsid w:val="001171D0"/>
    <w:rPr>
      <w:smallCaps/>
      <w:color w:val="008080"/>
      <w:u w:val="dotted"/>
    </w:rPr>
  </w:style>
  <w:style w:type="character" w:customStyle="1" w:styleId="WW-Placeholder1111111">
    <w:name w:val="WW-Placeholder1111111"/>
    <w:rsid w:val="001171D0"/>
    <w:rPr>
      <w:smallCaps/>
      <w:color w:val="008080"/>
      <w:u w:val="dotted"/>
    </w:rPr>
  </w:style>
  <w:style w:type="character" w:customStyle="1" w:styleId="WW-SourceText">
    <w:name w:val="WW-Source Text"/>
    <w:rsid w:val="001171D0"/>
    <w:rPr>
      <w:rFonts w:ascii="Cumberland" w:eastAsia="Cumberland" w:hAnsi="Cumberland"/>
    </w:rPr>
  </w:style>
  <w:style w:type="character" w:customStyle="1" w:styleId="WW-SourceText1">
    <w:name w:val="WW-Source Text1"/>
    <w:rsid w:val="001171D0"/>
    <w:rPr>
      <w:rFonts w:ascii="Cumberland" w:eastAsia="Cumberland" w:hAnsi="Cumberland"/>
    </w:rPr>
  </w:style>
  <w:style w:type="character" w:customStyle="1" w:styleId="WW-SourceText11">
    <w:name w:val="WW-Source Text11"/>
    <w:rsid w:val="001171D0"/>
    <w:rPr>
      <w:rFonts w:ascii="Cumberland" w:eastAsia="Cumberland" w:hAnsi="Cumberland"/>
    </w:rPr>
  </w:style>
  <w:style w:type="character" w:customStyle="1" w:styleId="WW-SourceText111">
    <w:name w:val="WW-Source Text111"/>
    <w:rsid w:val="001171D0"/>
    <w:rPr>
      <w:rFonts w:ascii="Cumberland" w:eastAsia="Cumberland" w:hAnsi="Cumberland"/>
    </w:rPr>
  </w:style>
  <w:style w:type="character" w:customStyle="1" w:styleId="WW-SourceText1111">
    <w:name w:val="WW-Source Text1111"/>
    <w:rsid w:val="001171D0"/>
    <w:rPr>
      <w:rFonts w:ascii="Cumberland" w:eastAsia="Cumberland" w:hAnsi="Cumberland"/>
    </w:rPr>
  </w:style>
  <w:style w:type="character" w:customStyle="1" w:styleId="WW-SourceText11111">
    <w:name w:val="WW-Source Text11111"/>
    <w:rsid w:val="001171D0"/>
    <w:rPr>
      <w:rFonts w:ascii="Cumberland" w:eastAsia="Cumberland" w:hAnsi="Cumberland"/>
    </w:rPr>
  </w:style>
  <w:style w:type="character" w:customStyle="1" w:styleId="WW-SourceText111111">
    <w:name w:val="WW-Source Text111111"/>
    <w:rsid w:val="001171D0"/>
    <w:rPr>
      <w:rFonts w:ascii="Cumberland" w:eastAsia="Cumberland" w:hAnsi="Cumberland"/>
    </w:rPr>
  </w:style>
  <w:style w:type="character" w:customStyle="1" w:styleId="WW-SourceText1111111">
    <w:name w:val="WW-Source Text1111111"/>
    <w:rsid w:val="001171D0"/>
    <w:rPr>
      <w:rFonts w:ascii="Cumberland" w:eastAsia="Cumberland" w:hAnsi="Cumberland"/>
    </w:rPr>
  </w:style>
  <w:style w:type="paragraph" w:styleId="BodyText">
    <w:name w:val="Body Text"/>
    <w:basedOn w:val="Normal"/>
    <w:semiHidden/>
    <w:rsid w:val="001171D0"/>
  </w:style>
  <w:style w:type="paragraph" w:customStyle="1" w:styleId="Heading">
    <w:name w:val="Heading"/>
    <w:basedOn w:val="Normal"/>
    <w:next w:val="BodyText"/>
    <w:rsid w:val="001171D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1171D0"/>
  </w:style>
  <w:style w:type="paragraph" w:styleId="Header">
    <w:name w:val="header"/>
    <w:basedOn w:val="Normal"/>
    <w:semiHidden/>
    <w:rsid w:val="001171D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rsid w:val="001171D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1171D0"/>
    <w:pPr>
      <w:suppressLineNumbers/>
    </w:pPr>
  </w:style>
  <w:style w:type="paragraph" w:customStyle="1" w:styleId="TableHeading">
    <w:name w:val="Table Heading"/>
    <w:basedOn w:val="TableContents"/>
    <w:rsid w:val="001171D0"/>
    <w:pPr>
      <w:jc w:val="center"/>
    </w:pPr>
    <w:rPr>
      <w:b/>
      <w:i/>
    </w:rPr>
  </w:style>
  <w:style w:type="paragraph" w:styleId="Caption">
    <w:name w:val="caption"/>
    <w:basedOn w:val="Normal"/>
    <w:qFormat/>
    <w:rsid w:val="001171D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1171D0"/>
  </w:style>
  <w:style w:type="paragraph" w:customStyle="1" w:styleId="Text">
    <w:name w:val="Text"/>
    <w:basedOn w:val="Caption"/>
    <w:rsid w:val="001171D0"/>
  </w:style>
  <w:style w:type="paragraph" w:customStyle="1" w:styleId="Framecontents">
    <w:name w:val="Frame contents"/>
    <w:basedOn w:val="BodyText"/>
    <w:rsid w:val="001171D0"/>
  </w:style>
  <w:style w:type="paragraph" w:styleId="EnvelopeAddress">
    <w:name w:val="envelope address"/>
    <w:basedOn w:val="Normal"/>
    <w:semiHidden/>
    <w:rsid w:val="001171D0"/>
    <w:pPr>
      <w:suppressLineNumbers/>
      <w:spacing w:after="60"/>
    </w:pPr>
  </w:style>
  <w:style w:type="paragraph" w:styleId="EnvelopeReturn">
    <w:name w:val="envelope return"/>
    <w:basedOn w:val="Normal"/>
    <w:semiHidden/>
    <w:rsid w:val="001171D0"/>
    <w:pPr>
      <w:suppressLineNumbers/>
      <w:spacing w:after="60"/>
    </w:pPr>
  </w:style>
  <w:style w:type="paragraph" w:styleId="EndnoteText">
    <w:name w:val="endnote text"/>
    <w:basedOn w:val="Normal"/>
    <w:semiHidden/>
    <w:rsid w:val="001171D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1171D0"/>
  </w:style>
  <w:style w:type="paragraph" w:customStyle="1" w:styleId="Index">
    <w:name w:val="Index"/>
    <w:basedOn w:val="Normal"/>
    <w:rsid w:val="001171D0"/>
    <w:pPr>
      <w:suppressLineNumbers/>
    </w:pPr>
  </w:style>
  <w:style w:type="character" w:styleId="FollowedHyperlink">
    <w:name w:val="FollowedHyperlink"/>
    <w:basedOn w:val="DefaultParagraphFont"/>
    <w:semiHidden/>
    <w:rsid w:val="001171D0"/>
    <w:rPr>
      <w:color w:val="800080"/>
      <w:u w:val="single"/>
    </w:rPr>
  </w:style>
  <w:style w:type="paragraph" w:styleId="Title">
    <w:name w:val="Title"/>
    <w:basedOn w:val="Normal"/>
    <w:qFormat/>
    <w:rsid w:val="001171D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semiHidden/>
    <w:rsid w:val="001171D0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2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2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ad30025-d0d5-4532-b26e-26983efa1e1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A964F1C275C4D86F2E57031B6AE29" ma:contentTypeVersion="10" ma:contentTypeDescription="Create a new document." ma:contentTypeScope="" ma:versionID="4fdfa99c19e46e54380ea7d0d8415786">
  <xsd:schema xmlns:xsd="http://www.w3.org/2001/XMLSchema" xmlns:xs="http://www.w3.org/2001/XMLSchema" xmlns:p="http://schemas.microsoft.com/office/2006/metadata/properties" xmlns:ns2="58c6f6df-7e1f-4a2e-8979-e3f4c92e56f2" xmlns:ns3="2ad30025-d0d5-4532-b26e-26983efa1e1c" targetNamespace="http://schemas.microsoft.com/office/2006/metadata/properties" ma:root="true" ma:fieldsID="6004e27f967578980c4dd2626d93c0ca" ns2:_="" ns3:_="">
    <xsd:import namespace="58c6f6df-7e1f-4a2e-8979-e3f4c92e56f2"/>
    <xsd:import namespace="2ad30025-d0d5-4532-b26e-26983efa1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6f6df-7e1f-4a2e-8979-e3f4c92e5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30025-d0d5-4532-b26e-26983efa1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0433FB-BEC0-40FD-BD00-FC95BD30D0CB}">
  <ds:schemaRefs>
    <ds:schemaRef ds:uri="http://schemas.openxmlformats.org/package/2006/metadata/core-properties"/>
    <ds:schemaRef ds:uri="2ad30025-d0d5-4532-b26e-26983efa1e1c"/>
    <ds:schemaRef ds:uri="http://purl.org/dc/terms/"/>
    <ds:schemaRef ds:uri="http://schemas.microsoft.com/office/2006/documentManagement/types"/>
    <ds:schemaRef ds:uri="58c6f6df-7e1f-4a2e-8979-e3f4c92e56f2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7BE8531-D26E-4196-BC2C-66973E632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6f6df-7e1f-4a2e-8979-e3f4c92e56f2"/>
    <ds:schemaRef ds:uri="2ad30025-d0d5-4532-b26e-26983efa1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18217-1174-4A46-8B68-BF15CCA93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2021-11-24T16:35:00Z</dcterms:created>
  <dcterms:modified xsi:type="dcterms:W3CDTF">2021-11-29T11:37:00Z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0x0101003FDA964F1C275C4D86F2E57031B6AE29</vt:lpwstr>
  </property>
  <property fmtid="{D5CDD505-2E9C-101B-9397-08002B2CF9AE}" pid="3" name="Order">
    <vt:r8>311600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