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DD51" w14:textId="471C0E5D" w:rsidR="00804802" w:rsidRPr="00804802" w:rsidRDefault="00804802" w:rsidP="00804802">
      <w:pPr>
        <w:ind w:left="6490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lang w:val="lt-LT"/>
        </w:rPr>
        <w:t xml:space="preserve">                     </w:t>
      </w:r>
      <w:r w:rsidRPr="00804802">
        <w:rPr>
          <w:rFonts w:ascii="Times New Roman" w:hAnsi="Times New Roman"/>
          <w:b/>
          <w:bCs/>
          <w:sz w:val="24"/>
          <w:szCs w:val="24"/>
          <w:lang w:val="lt-LT"/>
        </w:rPr>
        <w:t xml:space="preserve">Projekto </w:t>
      </w:r>
    </w:p>
    <w:p w14:paraId="18FA3988" w14:textId="77777777" w:rsidR="00804802" w:rsidRPr="00804802" w:rsidRDefault="00804802" w:rsidP="00804802">
      <w:pPr>
        <w:jc w:val="righ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04802">
        <w:rPr>
          <w:rFonts w:ascii="Times New Roman" w:hAnsi="Times New Roman"/>
          <w:b/>
          <w:bCs/>
          <w:sz w:val="24"/>
          <w:szCs w:val="24"/>
          <w:lang w:val="lt-LT"/>
        </w:rPr>
        <w:t>lyginamasis variantas</w:t>
      </w:r>
    </w:p>
    <w:p w14:paraId="0A502FA1" w14:textId="413FFCEB" w:rsidR="00804802" w:rsidRDefault="00804802" w:rsidP="00804802">
      <w:pPr>
        <w:jc w:val="right"/>
        <w:rPr>
          <w:rFonts w:ascii="Times New Roman" w:hAnsi="Times New Roman"/>
          <w:lang w:val="lt-LT"/>
        </w:rPr>
      </w:pPr>
    </w:p>
    <w:p w14:paraId="4ED69D82" w14:textId="77777777" w:rsidR="00804802" w:rsidRPr="000A4250" w:rsidRDefault="00804802" w:rsidP="007F62EC">
      <w:pPr>
        <w:rPr>
          <w:rFonts w:ascii="Times New Roman" w:hAnsi="Times New Roman"/>
          <w:lang w:val="lt-LT"/>
        </w:rPr>
      </w:pPr>
    </w:p>
    <w:p w14:paraId="0DB02437" w14:textId="77777777" w:rsidR="003D0BAD" w:rsidRPr="000A4250" w:rsidRDefault="003D0BAD" w:rsidP="003D0BAD">
      <w:pPr>
        <w:jc w:val="center"/>
        <w:rPr>
          <w:rFonts w:ascii="Times New Roman" w:hAnsi="Times New Roman"/>
          <w:lang w:val="lt-LT"/>
        </w:rPr>
      </w:pPr>
    </w:p>
    <w:bookmarkStart w:id="0" w:name="ImonPav"/>
    <w:p w14:paraId="396A0BFA" w14:textId="77777777" w:rsidR="003D0BAD" w:rsidRPr="000A4250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0A425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0A4250">
        <w:rPr>
          <w:rFonts w:ascii="Times New Roman" w:hAnsi="Times New Roman"/>
          <w:b/>
          <w:sz w:val="24"/>
          <w:szCs w:val="24"/>
          <w:lang w:val="lt-LT"/>
        </w:rPr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0A4250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14:paraId="345A3FED" w14:textId="010E17C5" w:rsidR="003D0BAD" w:rsidRPr="000A4250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0A425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0A4250">
        <w:rPr>
          <w:rFonts w:ascii="Times New Roman" w:hAnsi="Times New Roman"/>
          <w:b/>
          <w:sz w:val="24"/>
          <w:szCs w:val="24"/>
          <w:lang w:val="lt-LT"/>
        </w:rPr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0A4250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0553333B" w14:textId="77777777" w:rsidR="003D0BAD" w:rsidRPr="000A4250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3E10086" w14:textId="77777777" w:rsidR="003D0BAD" w:rsidRPr="000A4250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0A425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0A4250">
        <w:rPr>
          <w:rFonts w:ascii="Times New Roman" w:hAnsi="Times New Roman"/>
          <w:b/>
          <w:sz w:val="24"/>
          <w:szCs w:val="24"/>
          <w:lang w:val="lt-LT"/>
        </w:rPr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0A4250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49DE0752" w14:textId="32B01E86" w:rsidR="003D0BAD" w:rsidRPr="000A4250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 w:rsidRPr="000A425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0A4250">
        <w:rPr>
          <w:rFonts w:ascii="Times New Roman" w:hAnsi="Times New Roman"/>
          <w:b/>
          <w:sz w:val="24"/>
          <w:szCs w:val="24"/>
          <w:lang w:val="lt-LT"/>
        </w:rPr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 w:rsidRPr="000A4250">
        <w:rPr>
          <w:rFonts w:ascii="Times New Roman" w:hAnsi="Times New Roman"/>
          <w:b/>
          <w:sz w:val="24"/>
          <w:szCs w:val="24"/>
          <w:lang w:val="lt-LT"/>
        </w:rPr>
        <w:t>DĖL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0A425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14:paraId="65CBAB2E" w14:textId="1BC71865" w:rsidR="003D0BAD" w:rsidRPr="000A4250" w:rsidRDefault="003D0BAD" w:rsidP="007645E7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5172EE1C" w14:textId="5050F064" w:rsidR="00851928" w:rsidRPr="000A4250" w:rsidRDefault="003D0BAD" w:rsidP="007645E7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0A4250">
        <w:rPr>
          <w:rFonts w:ascii="Times New Roman" w:hAnsi="Times New Roman"/>
          <w:sz w:val="24"/>
          <w:szCs w:val="24"/>
          <w:lang w:val="lt-LT"/>
        </w:rPr>
        <w:t>Nr.</w:t>
      </w:r>
    </w:p>
    <w:p w14:paraId="41257F50" w14:textId="77777777" w:rsidR="003D0BAD" w:rsidRPr="000A4250" w:rsidRDefault="00D761EC" w:rsidP="007645E7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0A4250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0A4250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0A4250">
        <w:rPr>
          <w:rFonts w:ascii="Times New Roman" w:hAnsi="Times New Roman"/>
          <w:sz w:val="24"/>
          <w:szCs w:val="24"/>
          <w:lang w:val="lt-LT"/>
        </w:rPr>
      </w:r>
      <w:r w:rsidRPr="000A4250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0A4250">
        <w:rPr>
          <w:rFonts w:ascii="Times New Roman" w:hAnsi="Times New Roman"/>
          <w:sz w:val="24"/>
          <w:szCs w:val="24"/>
          <w:lang w:val="lt-LT"/>
        </w:rPr>
        <w:t>Vilnius</w:t>
      </w:r>
      <w:r w:rsidRPr="000A4250">
        <w:rPr>
          <w:rFonts w:ascii="Times New Roman" w:hAnsi="Times New Roman"/>
          <w:sz w:val="24"/>
          <w:szCs w:val="24"/>
          <w:lang w:val="lt-LT"/>
        </w:rPr>
        <w:fldChar w:fldCharType="end"/>
      </w:r>
    </w:p>
    <w:p w14:paraId="5692036B" w14:textId="77777777" w:rsidR="008B3AA1" w:rsidRPr="000A4250" w:rsidRDefault="008B3AA1" w:rsidP="007645E7">
      <w:pPr>
        <w:tabs>
          <w:tab w:val="left" w:pos="567"/>
        </w:tabs>
        <w:rPr>
          <w:rFonts w:ascii="Times New Roman" w:hAnsi="Times New Roman"/>
          <w:sz w:val="24"/>
          <w:szCs w:val="24"/>
          <w:lang w:val="lt-LT" w:eastAsia="lt-LT"/>
        </w:rPr>
      </w:pPr>
    </w:p>
    <w:p w14:paraId="3A99F42B" w14:textId="12059015" w:rsidR="002F59F0" w:rsidRDefault="002F59F0" w:rsidP="000A425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2C5F7D">
        <w:rPr>
          <w:rFonts w:ascii="Times New Roman" w:hAnsi="Times New Roman"/>
          <w:sz w:val="24"/>
          <w:szCs w:val="24"/>
          <w:lang w:val="lt-LT"/>
        </w:rPr>
        <w:t xml:space="preserve">P a k e i č i u </w:t>
      </w:r>
      <w:r w:rsidR="00D51BB6" w:rsidRPr="002C5F7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5F7D">
        <w:rPr>
          <w:rFonts w:ascii="Times New Roman" w:hAnsi="Times New Roman"/>
          <w:sz w:val="24"/>
          <w:szCs w:val="24"/>
          <w:lang w:val="lt-LT"/>
        </w:rPr>
        <w:t>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14:paraId="69159104" w14:textId="77777777" w:rsidR="002D7CDD" w:rsidRPr="00031E98" w:rsidRDefault="002D7CDD" w:rsidP="002D7CDD">
      <w:pPr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>1</w:t>
      </w:r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. Pakeičiu I skyriaus dešimtojo skirsnio 6 punktą ir jį išdėstau taip:</w:t>
      </w:r>
    </w:p>
    <w:p w14:paraId="7B693964" w14:textId="77777777" w:rsidR="002D7CDD" w:rsidRPr="00031E98" w:rsidRDefault="002D7CDD" w:rsidP="002D7CDD">
      <w:pPr>
        <w:ind w:left="1004" w:firstLine="294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4" w:name="part_720583b81ec3400db6a90010c19cd446"/>
      <w:bookmarkStart w:id="5" w:name="part_0e8bcfa2001142c58b009bfa06cb6f98"/>
      <w:bookmarkEnd w:id="4"/>
      <w:bookmarkEnd w:id="5"/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„6. Priemonės įgyvendinimo stebėsenos rodikliai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4113"/>
        <w:gridCol w:w="1278"/>
        <w:gridCol w:w="1560"/>
        <w:gridCol w:w="1560"/>
      </w:tblGrid>
      <w:tr w:rsidR="002D7CDD" w:rsidRPr="00031E98" w14:paraId="7FC0C830" w14:textId="77777777" w:rsidTr="00C841F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A399" w14:textId="77777777" w:rsidR="002D7CDD" w:rsidRPr="00031E98" w:rsidRDefault="002D7CDD" w:rsidP="00C841F8">
            <w:pPr>
              <w:ind w:firstLine="60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D83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48D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6176E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</w:t>
            </w:r>
          </w:p>
          <w:p w14:paraId="107DCC4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2018 m. gruodžio</w:t>
            </w:r>
          </w:p>
          <w:p w14:paraId="45136AD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31 d.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447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</w:t>
            </w:r>
          </w:p>
          <w:p w14:paraId="46ACA5C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2023 m. gruodžio</w:t>
            </w:r>
          </w:p>
          <w:p w14:paraId="686181E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31 d.</w:t>
            </w:r>
          </w:p>
        </w:tc>
      </w:tr>
      <w:tr w:rsidR="002D7CDD" w:rsidRPr="00031E98" w14:paraId="748D7C2A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DAC4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5876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76BE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22A1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3887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75</w:t>
            </w:r>
          </w:p>
        </w:tc>
      </w:tr>
      <w:tr w:rsidR="002D7CDD" w:rsidRPr="00031E98" w14:paraId="0666940C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5177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F25F6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1F36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5A7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9CC2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2D7CDD" w:rsidRPr="00031E98" w14:paraId="6E0FEF6D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5479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5DB4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„Bedarbiai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A1A0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4BCB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8E54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2D7CDD" w:rsidRPr="00031E98" w14:paraId="26533813" w14:textId="77777777" w:rsidTr="00C841F8">
        <w:trPr>
          <w:trHeight w:val="28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0A4D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26C8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9569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8CF4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1BC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</w:t>
            </w:r>
          </w:p>
        </w:tc>
      </w:tr>
      <w:tr w:rsidR="002D7CDD" w:rsidRPr="00031E98" w14:paraId="53C620C1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03C5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C98BA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CA39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BE74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487F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32</w:t>
            </w:r>
          </w:p>
        </w:tc>
      </w:tr>
      <w:tr w:rsidR="002D7CDD" w:rsidRPr="00031E98" w14:paraId="5517A0D1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3662D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B2ED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„Ilgalaikiai bedarbiai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FB34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A9D8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A6E7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26</w:t>
            </w:r>
          </w:p>
        </w:tc>
      </w:tr>
      <w:tr w:rsidR="002D7CDD" w:rsidRPr="00031E98" w14:paraId="1AA6EC0C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54E9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lastRenderedPageBreak/>
              <w:t>R.B.107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2019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baigė dalyvauti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346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0F2B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A8B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35</w:t>
            </w:r>
          </w:p>
        </w:tc>
      </w:tr>
      <w:tr w:rsidR="002D7CDD" w:rsidRPr="00031E98" w14:paraId="7BED5375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413C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491A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baigę dalyvavimą gavo pasiūlymą dėl darbo, tolesnio mokymosi, pameistrystės ar stažuotės“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4E06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2560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D4F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30</w:t>
            </w:r>
          </w:p>
        </w:tc>
      </w:tr>
      <w:tr w:rsidR="002D7CDD" w:rsidRPr="00031E98" w14:paraId="7B191CF2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AB2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D2C76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„Nestudijuojantys ir nesimokantys neaktyvūs dalyviai, kurie baigę dalyvavimą pradėjo mokytis, įgijo kvalifikaciją arba pradėjo dirbti, įskaitant savarankišką darbą“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A766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C9B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A31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2D7CDD" w:rsidRPr="00031E98" w14:paraId="3C6063D0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5D76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40EC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tęsia mokymąsi, dalyvauja kvalifikaciją suteikiančiose mokymo programose, mokyme per pameistrystę ar atlieka stažuotę“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7B6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AD7B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0EB8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16</w:t>
            </w:r>
          </w:p>
        </w:tc>
      </w:tr>
      <w:tr w:rsidR="002D7CDD" w:rsidRPr="00031E98" w14:paraId="3EF3BBB3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FA87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F05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dirba“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6D7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CC8B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C790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44</w:t>
            </w:r>
          </w:p>
        </w:tc>
      </w:tr>
      <w:tr w:rsidR="002D7CDD" w:rsidRPr="00031E98" w14:paraId="7614524D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9A7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R.B.112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C7C7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„Dalyviai, kurie baigę dalyvavimą po šešių mėnesių savarankiškai dirba“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F841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C315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E4E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9</w:t>
            </w:r>
          </w:p>
        </w:tc>
      </w:tr>
      <w:tr w:rsidR="002D7CDD" w:rsidRPr="00031E98" w14:paraId="2CA7199E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5E12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6" w:name="_Hlk89766181"/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P.S.358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8305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„15–29 metų nedirbantys, nesimokantys ir mokymuose nedalyvaujantys asmenys, dalyvavę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56A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CD48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CA12" w14:textId="77777777" w:rsidR="002D7CDD" w:rsidRPr="002D7CDD" w:rsidRDefault="002D7CDD" w:rsidP="00C841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18 </w:t>
            </w: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64</w:t>
            </w: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9</w:t>
            </w:r>
          </w:p>
          <w:p w14:paraId="1A5E3F17" w14:textId="74380687" w:rsidR="002D7CDD" w:rsidRPr="002D7CDD" w:rsidRDefault="002D7CDD" w:rsidP="00C841F8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2D7CDD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18 329</w:t>
            </w:r>
          </w:p>
        </w:tc>
      </w:tr>
      <w:tr w:rsidR="002D7CDD" w:rsidRPr="00031E98" w14:paraId="442117A5" w14:textId="77777777" w:rsidTr="00C841F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8815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P.S.360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649E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„25–29 metų nedirbantys, nesimokantys ir mokymuose nedalyvaujantys asmenys, dalyvavę JUI remiamoje intervencijoje“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FD2E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AA40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5DF1" w14:textId="77777777" w:rsidR="002D7CDD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 xml:space="preserve">3 </w:t>
            </w: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44</w:t>
            </w: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6</w:t>
            </w:r>
          </w:p>
          <w:p w14:paraId="4DBC193D" w14:textId="17AD0263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3376</w:t>
            </w: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“.</w:t>
            </w:r>
          </w:p>
        </w:tc>
      </w:tr>
    </w:tbl>
    <w:bookmarkEnd w:id="6"/>
    <w:p w14:paraId="4494F0A7" w14:textId="77777777" w:rsidR="002D7CDD" w:rsidRPr="00031E98" w:rsidRDefault="002D7CDD" w:rsidP="002D7CDD">
      <w:pPr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</w:p>
    <w:p w14:paraId="20E11D19" w14:textId="77777777" w:rsidR="002D7CDD" w:rsidRPr="00031E98" w:rsidRDefault="002D7CDD" w:rsidP="002D7CDD">
      <w:pPr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7" w:name="part_0554cc3d2b114350beb554f863692567"/>
      <w:bookmarkEnd w:id="7"/>
      <w:r>
        <w:rPr>
          <w:rFonts w:ascii="Times New Roman" w:hAnsi="Times New Roman"/>
          <w:color w:val="000000"/>
          <w:sz w:val="24"/>
          <w:szCs w:val="24"/>
          <w:lang w:val="en-US" w:eastAsia="lt-LT"/>
        </w:rPr>
        <w:t>2</w:t>
      </w:r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. Pakeičiu I skyriaus dešimtojo skirsnio 7 punktą ir jį išdėstau taip:</w:t>
      </w:r>
    </w:p>
    <w:p w14:paraId="7726072B" w14:textId="77777777" w:rsidR="002D7CDD" w:rsidRPr="00031E98" w:rsidRDefault="002D7CDD" w:rsidP="002D7CDD">
      <w:pPr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bookmarkStart w:id="8" w:name="part_c1e0636189924a8f911ebe77ee3b7075"/>
      <w:bookmarkStart w:id="9" w:name="part_079a60ce2a1f4c8ca814cd9965c7ced3"/>
      <w:bookmarkEnd w:id="8"/>
      <w:bookmarkEnd w:id="9"/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„7. Priemonės finansavimo šaltiniai</w:t>
      </w:r>
    </w:p>
    <w:p w14:paraId="08EDFA94" w14:textId="77777777" w:rsidR="002D7CDD" w:rsidRPr="00031E98" w:rsidRDefault="002D7CDD" w:rsidP="002D7CDD">
      <w:pPr>
        <w:ind w:left="5184" w:firstLine="2754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031E98">
        <w:rPr>
          <w:rFonts w:ascii="Times New Roman" w:hAnsi="Times New Roman"/>
          <w:color w:val="000000"/>
          <w:sz w:val="24"/>
          <w:szCs w:val="24"/>
          <w:lang w:val="lt-LT" w:eastAsia="lt-LT"/>
        </w:rPr>
        <w:t>(eurais)</w:t>
      </w:r>
    </w:p>
    <w:tbl>
      <w:tblPr>
        <w:tblW w:w="964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703"/>
        <w:gridCol w:w="1560"/>
        <w:gridCol w:w="1136"/>
        <w:gridCol w:w="1134"/>
      </w:tblGrid>
      <w:tr w:rsidR="002D7CDD" w:rsidRPr="00031E98" w14:paraId="41960787" w14:textId="77777777" w:rsidTr="00C841F8">
        <w:trPr>
          <w:trHeight w:val="704"/>
          <w:tblHeader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C048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6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4CB1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D7CDD" w:rsidRPr="00031E98" w14:paraId="4212E720" w14:textId="77777777" w:rsidTr="00C841F8">
        <w:trPr>
          <w:trHeight w:val="256"/>
          <w:tblHeader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AF18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F88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D7CDD" w:rsidRPr="00031E98" w14:paraId="6B5BA4AB" w14:textId="77777777" w:rsidTr="00C841F8">
        <w:trPr>
          <w:trHeight w:val="54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9842C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8C1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6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BFF3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D7CDD" w:rsidRPr="00031E98" w14:paraId="47421A96" w14:textId="77777777" w:rsidTr="00C841F8">
        <w:trPr>
          <w:trHeight w:val="103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92856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D3A98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9A68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62A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2C16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2C78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E7AF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2D7CDD" w:rsidRPr="00031E98" w14:paraId="5BFDF6DC" w14:textId="77777777" w:rsidTr="00C841F8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C9A1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2D7CDD" w:rsidRPr="00031E98" w14:paraId="3C4BB344" w14:textId="77777777" w:rsidTr="00C841F8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39C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19 798 460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46D5" w14:textId="77777777" w:rsidR="002D7CDD" w:rsidRDefault="002D7CDD" w:rsidP="00C841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979 901</w:t>
            </w:r>
          </w:p>
          <w:p w14:paraId="0C5A4C2F" w14:textId="1B627D50" w:rsidR="002D7CDD" w:rsidRPr="002D7CDD" w:rsidRDefault="002D7CDD" w:rsidP="00C841F8">
            <w:pPr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lt-LT" w:eastAsia="lt-LT"/>
              </w:rPr>
            </w:pPr>
            <w:r w:rsidRPr="002D7CDD">
              <w:rPr>
                <w:strike/>
                <w:color w:val="000000"/>
                <w:sz w:val="24"/>
                <w:szCs w:val="24"/>
              </w:rPr>
              <w:t>529 901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715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7D94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7D7D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25D0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6AB7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D7CDD" w:rsidRPr="00031E98" w14:paraId="241D23FB" w14:textId="77777777" w:rsidTr="00C841F8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07CD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2D7CDD" w:rsidRPr="00031E98" w14:paraId="14D26F1E" w14:textId="77777777" w:rsidTr="00C841F8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2C3A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70F4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303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4CEC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FA9D" w14:textId="77777777" w:rsidR="002D7CDD" w:rsidRPr="00031E98" w:rsidRDefault="002D7CDD" w:rsidP="00C841F8">
            <w:pPr>
              <w:ind w:firstLine="558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1CB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B35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D7CDD" w:rsidRPr="00031E98" w14:paraId="02D5F25B" w14:textId="77777777" w:rsidTr="00C841F8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7DF4" w14:textId="77777777" w:rsidR="002D7CDD" w:rsidRPr="00031E98" w:rsidRDefault="002D7CDD" w:rsidP="00C841F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2D7CDD" w:rsidRPr="00031E98" w14:paraId="13DB9DC4" w14:textId="77777777" w:rsidTr="00C841F8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3212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19 798 460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35E7" w14:textId="78690E93" w:rsidR="002D7CDD" w:rsidRDefault="002D7CDD" w:rsidP="00C841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2D7CDD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979 901</w:t>
            </w:r>
          </w:p>
          <w:p w14:paraId="71611C41" w14:textId="337573E1" w:rsidR="002D7CDD" w:rsidRPr="002D7CDD" w:rsidRDefault="002D7CDD" w:rsidP="00C841F8">
            <w:pPr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lt-LT" w:eastAsia="lt-LT"/>
              </w:rPr>
            </w:pPr>
            <w:r w:rsidRPr="002D7CDD">
              <w:rPr>
                <w:strike/>
                <w:color w:val="000000"/>
                <w:sz w:val="24"/>
                <w:szCs w:val="24"/>
              </w:rPr>
              <w:t>529 901</w:t>
            </w:r>
          </w:p>
          <w:p w14:paraId="15F0D268" w14:textId="0A793216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9F8B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8770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BBC3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0D25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0E19" w14:textId="77777777" w:rsidR="002D7CDD" w:rsidRPr="00031E98" w:rsidRDefault="002D7CDD" w:rsidP="00C841F8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31E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14:paraId="6B402305" w14:textId="21205BEB" w:rsidR="002D7CDD" w:rsidRDefault="002D7CDD" w:rsidP="002D7CDD">
      <w:pPr>
        <w:ind w:firstLine="1298"/>
        <w:jc w:val="both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031E98">
        <w:rPr>
          <w:i/>
          <w:iCs/>
          <w:color w:val="000000"/>
          <w:sz w:val="22"/>
          <w:szCs w:val="22"/>
          <w:lang w:val="lt-LT" w:eastAsia="lt-LT"/>
        </w:rPr>
        <w:t>* Vadovaujantis Lietuvos Respublikos Vyriausybės </w:t>
      </w:r>
      <w:r w:rsidRPr="00031E98">
        <w:rPr>
          <w:i/>
          <w:iCs/>
          <w:color w:val="000000"/>
          <w:lang w:val="lt-LT" w:eastAsia="lt-LT"/>
        </w:rPr>
        <w:t>2014 m. lapkričio 26 d.</w:t>
      </w:r>
      <w:r w:rsidRPr="00031E98">
        <w:rPr>
          <w:color w:val="000000"/>
          <w:lang w:val="lt-LT" w:eastAsia="lt-LT"/>
        </w:rPr>
        <w:t> </w:t>
      </w:r>
      <w:r w:rsidRPr="00031E98">
        <w:rPr>
          <w:i/>
          <w:iCs/>
          <w:color w:val="000000"/>
          <w:sz w:val="22"/>
          <w:szCs w:val="22"/>
          <w:lang w:val="lt-LT" w:eastAsia="lt-LT"/>
        </w:rPr>
        <w:t>nutarimo Nr. 1326 „Dėl 2014–2020 metų Europos Sąjungos fondų investicijų veiksmų programos priedo patvirtinimo“ 9 punktu, priemonės įgyvendinimo projektams skiriamas finansavimas gali viršyti priemonei įgyvendinti skirtas ES struktūrinių fondų lėšas ne daugiau kaip 313 568 eurų ir </w:t>
      </w:r>
      <w:r w:rsidRPr="00031E98">
        <w:rPr>
          <w:rFonts w:ascii="Times New Roman" w:hAnsi="Times New Roman"/>
          <w:i/>
          <w:iCs/>
          <w:color w:val="000000"/>
          <w:sz w:val="22"/>
          <w:szCs w:val="22"/>
          <w:lang w:val="lt-LT" w:eastAsia="lt-LT"/>
        </w:rPr>
        <w:t>Lietuvos Respublikos valstybės biudžeto lėšas ne daugiau kaip 27 668 eurų.</w:t>
      </w:r>
      <w:r w:rsidRPr="00031E98">
        <w:rPr>
          <w:rFonts w:ascii="Times New Roman" w:hAnsi="Times New Roman"/>
          <w:color w:val="000000"/>
          <w:sz w:val="22"/>
          <w:szCs w:val="22"/>
          <w:lang w:val="lt-LT" w:eastAsia="lt-LT"/>
        </w:rPr>
        <w:t>“</w:t>
      </w:r>
    </w:p>
    <w:p w14:paraId="7172F9EB" w14:textId="77777777" w:rsidR="002D7CDD" w:rsidRPr="00031E98" w:rsidRDefault="002D7CDD" w:rsidP="002D7CDD">
      <w:pPr>
        <w:ind w:firstLine="1298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56B9FD8A" w14:textId="5FBD5737" w:rsidR="009378E3" w:rsidRPr="002C5F7D" w:rsidRDefault="002D7CDD" w:rsidP="005A0AF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9378E3" w:rsidRPr="002C5F7D">
        <w:rPr>
          <w:rFonts w:ascii="Times New Roman" w:hAnsi="Times New Roman"/>
          <w:sz w:val="24"/>
          <w:szCs w:val="24"/>
          <w:lang w:val="lt-LT"/>
        </w:rPr>
        <w:t xml:space="preserve">. </w:t>
      </w:r>
      <w:bookmarkStart w:id="10" w:name="_Hlk88127164"/>
      <w:r w:rsidR="009378E3" w:rsidRPr="002C5F7D">
        <w:rPr>
          <w:rFonts w:ascii="Times New Roman" w:hAnsi="Times New Roman"/>
          <w:sz w:val="24"/>
          <w:szCs w:val="24"/>
          <w:lang w:val="lt-LT"/>
        </w:rPr>
        <w:t>Pakeičiu I</w:t>
      </w:r>
      <w:r w:rsidR="00F00A51" w:rsidRPr="002C5F7D">
        <w:rPr>
          <w:rFonts w:ascii="Times New Roman" w:hAnsi="Times New Roman"/>
          <w:sz w:val="24"/>
          <w:szCs w:val="24"/>
          <w:lang w:val="lt-LT"/>
        </w:rPr>
        <w:t>I</w:t>
      </w:r>
      <w:r w:rsidR="009378E3" w:rsidRPr="002C5F7D">
        <w:rPr>
          <w:rFonts w:ascii="Times New Roman" w:hAnsi="Times New Roman"/>
          <w:sz w:val="24"/>
          <w:szCs w:val="24"/>
          <w:lang w:val="lt-LT"/>
        </w:rPr>
        <w:t xml:space="preserve"> skyriaus </w:t>
      </w:r>
      <w:r w:rsidR="009954B1" w:rsidRPr="002C5F7D">
        <w:rPr>
          <w:rFonts w:ascii="Times New Roman" w:hAnsi="Times New Roman"/>
          <w:sz w:val="24"/>
          <w:szCs w:val="24"/>
          <w:lang w:val="lt-LT"/>
        </w:rPr>
        <w:t>trečiojo</w:t>
      </w:r>
      <w:r w:rsidR="009378E3" w:rsidRPr="002C5F7D">
        <w:rPr>
          <w:rFonts w:ascii="Times New Roman" w:hAnsi="Times New Roman"/>
          <w:sz w:val="24"/>
          <w:szCs w:val="24"/>
          <w:lang w:val="lt-LT"/>
        </w:rPr>
        <w:t xml:space="preserve"> skirsnio </w:t>
      </w:r>
      <w:r w:rsidR="009954B1" w:rsidRPr="002C5F7D">
        <w:rPr>
          <w:rFonts w:ascii="Times New Roman" w:hAnsi="Times New Roman"/>
          <w:sz w:val="24"/>
          <w:szCs w:val="24"/>
          <w:lang w:val="lt-LT"/>
        </w:rPr>
        <w:t>6</w:t>
      </w:r>
      <w:r w:rsidR="009378E3" w:rsidRPr="002C5F7D">
        <w:rPr>
          <w:rFonts w:ascii="Times New Roman" w:hAnsi="Times New Roman"/>
          <w:sz w:val="24"/>
          <w:szCs w:val="24"/>
          <w:lang w:val="lt-LT"/>
        </w:rPr>
        <w:t xml:space="preserve"> punktą ir jį išdėstau taip:</w:t>
      </w:r>
      <w:bookmarkEnd w:id="10"/>
    </w:p>
    <w:p w14:paraId="4B057994" w14:textId="39018898" w:rsidR="009378E3" w:rsidRPr="002C5F7D" w:rsidRDefault="009378E3" w:rsidP="00EA0D28">
      <w:pPr>
        <w:ind w:left="993" w:firstLine="305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2C5F7D">
        <w:rPr>
          <w:rFonts w:ascii="Times New Roman" w:hAnsi="Times New Roman"/>
          <w:color w:val="000000"/>
          <w:sz w:val="24"/>
          <w:szCs w:val="24"/>
          <w:lang w:val="lt-LT" w:eastAsia="lt-LT"/>
        </w:rPr>
        <w:t>„</w:t>
      </w:r>
      <w:r w:rsidR="009954B1" w:rsidRPr="002C5F7D">
        <w:rPr>
          <w:rFonts w:ascii="Times New Roman" w:hAnsi="Times New Roman"/>
          <w:color w:val="000000"/>
          <w:sz w:val="24"/>
          <w:szCs w:val="24"/>
          <w:lang w:val="lt-LT" w:eastAsia="lt-LT"/>
        </w:rPr>
        <w:t>6</w:t>
      </w:r>
      <w:r w:rsidRPr="002C5F7D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. </w:t>
      </w:r>
      <w:r w:rsidR="009954B1" w:rsidRPr="002C5F7D">
        <w:rPr>
          <w:rFonts w:ascii="Times New Roman" w:hAnsi="Times New Roman"/>
          <w:color w:val="000000"/>
          <w:sz w:val="24"/>
          <w:szCs w:val="24"/>
          <w:lang w:val="lt-LT" w:eastAsia="lt-LT"/>
        </w:rPr>
        <w:t>P</w:t>
      </w:r>
      <w:r w:rsidR="009954B1" w:rsidRPr="002C5F7D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>riemonės įgyvendinimo stebėsenos rodikliai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6"/>
        <w:gridCol w:w="1701"/>
        <w:gridCol w:w="1701"/>
      </w:tblGrid>
      <w:tr w:rsidR="00CC20CA" w:rsidRPr="002C5F7D" w14:paraId="641B007C" w14:textId="77777777" w:rsidTr="00E51FD7">
        <w:tc>
          <w:tcPr>
            <w:tcW w:w="1418" w:type="dxa"/>
            <w:shd w:val="clear" w:color="auto" w:fill="auto"/>
            <w:vAlign w:val="center"/>
          </w:tcPr>
          <w:p w14:paraId="79912441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28C095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0EE6B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753FD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Tarpinė reikšmė </w:t>
            </w:r>
          </w:p>
          <w:p w14:paraId="7DDDF7EF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2018 m. </w:t>
            </w:r>
          </w:p>
          <w:p w14:paraId="477D82BC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D4A54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Galutinė reikšmė </w:t>
            </w:r>
          </w:p>
          <w:p w14:paraId="59E93ECC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2023 m. gruodžio 31 d.</w:t>
            </w:r>
          </w:p>
        </w:tc>
      </w:tr>
      <w:tr w:rsidR="00CC20CA" w:rsidRPr="002C5F7D" w14:paraId="774F0724" w14:textId="77777777" w:rsidTr="00E51FD7">
        <w:tc>
          <w:tcPr>
            <w:tcW w:w="1418" w:type="dxa"/>
          </w:tcPr>
          <w:p w14:paraId="7AEE6FDB" w14:textId="77777777" w:rsidR="00CC20CA" w:rsidRPr="002C5F7D" w:rsidRDefault="00CC20CA" w:rsidP="00CC20CA">
            <w:pP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P.S.366</w:t>
            </w:r>
          </w:p>
        </w:tc>
        <w:tc>
          <w:tcPr>
            <w:tcW w:w="3686" w:type="dxa"/>
          </w:tcPr>
          <w:p w14:paraId="28462A75" w14:textId="77777777" w:rsidR="00CC20CA" w:rsidRPr="002C5F7D" w:rsidRDefault="00CC20CA" w:rsidP="00CC20CA">
            <w:pPr>
              <w:tabs>
                <w:tab w:val="left" w:pos="567"/>
              </w:tabs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C5F7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„Socialiai pažeidžiami asmenys, dalyvavę socialinei integracijai skirtose ESF veiklose“</w:t>
            </w:r>
          </w:p>
        </w:tc>
        <w:tc>
          <w:tcPr>
            <w:tcW w:w="1276" w:type="dxa"/>
            <w:vAlign w:val="center"/>
          </w:tcPr>
          <w:p w14:paraId="26D794C2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701" w:type="dxa"/>
            <w:vAlign w:val="center"/>
          </w:tcPr>
          <w:p w14:paraId="3772B08B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701" w:type="dxa"/>
            <w:vAlign w:val="center"/>
          </w:tcPr>
          <w:p w14:paraId="0939C063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trike/>
                <w:sz w:val="24"/>
                <w:szCs w:val="24"/>
                <w:lang w:val="lt-LT"/>
              </w:rPr>
              <w:t>1940</w:t>
            </w:r>
          </w:p>
          <w:p w14:paraId="45EB84B6" w14:textId="60684E8E" w:rsidR="002C5F7D" w:rsidRPr="00EC0508" w:rsidRDefault="002C5F7D" w:rsidP="00CC20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 w:rsidRPr="00EC0508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/>
              </w:rPr>
              <w:t>20</w:t>
            </w:r>
            <w:r w:rsidR="00EC0508" w:rsidRPr="00EC0508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CC20CA" w:rsidRPr="002C5F7D" w14:paraId="7CD08820" w14:textId="77777777" w:rsidTr="00E51FD7">
        <w:tc>
          <w:tcPr>
            <w:tcW w:w="1418" w:type="dxa"/>
          </w:tcPr>
          <w:p w14:paraId="2DD1E5CB" w14:textId="77777777" w:rsidR="00CC20CA" w:rsidRPr="002C5F7D" w:rsidRDefault="00CC20CA" w:rsidP="00CC20CA">
            <w:pPr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R.S.366</w:t>
            </w:r>
          </w:p>
        </w:tc>
        <w:tc>
          <w:tcPr>
            <w:tcW w:w="3686" w:type="dxa"/>
            <w:vAlign w:val="center"/>
          </w:tcPr>
          <w:p w14:paraId="68695E02" w14:textId="77777777" w:rsidR="00CC20CA" w:rsidRPr="002C5F7D" w:rsidRDefault="00CC20CA" w:rsidP="00CC20CA">
            <w:pPr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6" w:type="dxa"/>
            <w:vAlign w:val="center"/>
          </w:tcPr>
          <w:p w14:paraId="2D485496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Procentai</w:t>
            </w:r>
          </w:p>
        </w:tc>
        <w:tc>
          <w:tcPr>
            <w:tcW w:w="1701" w:type="dxa"/>
            <w:vAlign w:val="center"/>
          </w:tcPr>
          <w:p w14:paraId="4AE1BA82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701" w:type="dxa"/>
            <w:vAlign w:val="center"/>
          </w:tcPr>
          <w:p w14:paraId="50BCFA06" w14:textId="1D0494FF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40“.</w:t>
            </w:r>
          </w:p>
        </w:tc>
      </w:tr>
    </w:tbl>
    <w:p w14:paraId="4DFCF878" w14:textId="77777777" w:rsidR="009378E3" w:rsidRPr="002C5F7D" w:rsidRDefault="009378E3" w:rsidP="000A425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D5ED69E" w14:textId="763FD91D" w:rsidR="00C732B3" w:rsidRPr="002C5F7D" w:rsidRDefault="002D7CDD" w:rsidP="005A0AF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C732B3" w:rsidRPr="002C5F7D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C20CA" w:rsidRPr="002C5F7D">
        <w:rPr>
          <w:rFonts w:ascii="Times New Roman" w:hAnsi="Times New Roman"/>
          <w:sz w:val="24"/>
          <w:szCs w:val="24"/>
          <w:lang w:val="lt-LT"/>
        </w:rPr>
        <w:t>Pakeičiu II skyriaus trečiojo skirsnio 7 punktą ir jį išdėstau taip:</w:t>
      </w:r>
    </w:p>
    <w:p w14:paraId="229B2F87" w14:textId="51E5DC44" w:rsidR="00CC20CA" w:rsidRPr="002C5F7D" w:rsidRDefault="00CC20CA" w:rsidP="005A0AF0">
      <w:pPr>
        <w:ind w:firstLine="129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2C5F7D">
        <w:rPr>
          <w:rFonts w:ascii="Times New Roman" w:hAnsi="Times New Roman"/>
          <w:sz w:val="24"/>
          <w:szCs w:val="24"/>
          <w:lang w:val="lt-LT"/>
        </w:rPr>
        <w:t xml:space="preserve">„7. </w:t>
      </w:r>
      <w:r w:rsidRPr="002C5F7D">
        <w:rPr>
          <w:rFonts w:ascii="Times New Roman" w:hAnsi="Times New Roman"/>
          <w:bCs/>
          <w:sz w:val="24"/>
          <w:szCs w:val="24"/>
          <w:lang w:val="lt-LT"/>
        </w:rPr>
        <w:t>Priemonės finansavimo šaltiniai</w:t>
      </w:r>
    </w:p>
    <w:p w14:paraId="315EA8B8" w14:textId="102BFFFC" w:rsidR="00CC20CA" w:rsidRPr="002C5F7D" w:rsidRDefault="00CC20CA" w:rsidP="00CC20CA">
      <w:pPr>
        <w:tabs>
          <w:tab w:val="left" w:pos="142"/>
          <w:tab w:val="left" w:pos="10205"/>
        </w:tabs>
        <w:ind w:right="-1" w:firstLine="8169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2C5F7D">
        <w:rPr>
          <w:rFonts w:ascii="Times New Roman" w:eastAsia="Calibri" w:hAnsi="Times New Roman"/>
          <w:sz w:val="24"/>
          <w:szCs w:val="24"/>
          <w:lang w:val="lt-LT"/>
        </w:rPr>
        <w:t>(eurais)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3"/>
        <w:gridCol w:w="1702"/>
        <w:gridCol w:w="1560"/>
        <w:gridCol w:w="1134"/>
        <w:gridCol w:w="1134"/>
      </w:tblGrid>
      <w:tr w:rsidR="00CC20CA" w:rsidRPr="002C5F7D" w14:paraId="51171D51" w14:textId="77777777" w:rsidTr="00E51FD7">
        <w:trPr>
          <w:trHeight w:val="601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6853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bookmarkStart w:id="11" w:name="_Hlk89256018"/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E495" w14:textId="77777777" w:rsidR="00CC20CA" w:rsidRPr="002C5F7D" w:rsidRDefault="00CC20CA" w:rsidP="00CC20CA">
            <w:pPr>
              <w:spacing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CC20CA" w:rsidRPr="002C5F7D" w14:paraId="58605F9A" w14:textId="77777777" w:rsidTr="00E51FD7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C898F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 xml:space="preserve">ES </w:t>
            </w:r>
            <w:proofErr w:type="spellStart"/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struktūri-nių</w:t>
            </w:r>
            <w:proofErr w:type="spellEnd"/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 xml:space="preserve"> fondų 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62AB0" w14:textId="77777777" w:rsidR="00CC20CA" w:rsidRPr="002C5F7D" w:rsidRDefault="00CC20CA" w:rsidP="00CC20CA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CC20CA" w:rsidRPr="002C5F7D" w14:paraId="610A1A6B" w14:textId="77777777" w:rsidTr="00E51FD7">
        <w:trPr>
          <w:cantSplit/>
          <w:trHeight w:val="36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08398" w14:textId="77777777" w:rsidR="00CC20CA" w:rsidRPr="002C5F7D" w:rsidRDefault="00CC20CA" w:rsidP="00CC20CA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203B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23E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CC20CA" w:rsidRPr="002C5F7D" w14:paraId="383262B3" w14:textId="77777777" w:rsidTr="00E51FD7">
        <w:trPr>
          <w:cantSplit/>
          <w:trHeight w:val="1037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6B7D" w14:textId="77777777" w:rsidR="00CC20CA" w:rsidRPr="002C5F7D" w:rsidRDefault="00CC20CA" w:rsidP="00CC20CA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479" w14:textId="77777777" w:rsidR="00CC20CA" w:rsidRPr="002C5F7D" w:rsidRDefault="00CC20CA" w:rsidP="00CC20CA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C88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50CC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7175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D0F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D1F" w14:textId="77777777" w:rsidR="00CC20CA" w:rsidRPr="002C5F7D" w:rsidRDefault="00CC20CA" w:rsidP="00CC20C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CC20CA" w:rsidRPr="002C5F7D" w14:paraId="4D953279" w14:textId="77777777" w:rsidTr="00E51FD7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136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CC20CA" w:rsidRPr="002C5F7D" w14:paraId="265DEF88" w14:textId="77777777" w:rsidTr="00E51FD7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C17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11 188 601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EB6" w14:textId="249C7633" w:rsidR="002C5F7D" w:rsidRPr="002C5F7D" w:rsidRDefault="002C5F7D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0</w:t>
            </w:r>
          </w:p>
          <w:p w14:paraId="6DAE57C7" w14:textId="04FF1093" w:rsidR="00CC20CA" w:rsidRPr="002C5F7D" w:rsidRDefault="00B02865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lt-LT" w:eastAsia="lt-LT"/>
              </w:rPr>
              <w:t>928</w:t>
            </w:r>
            <w:r w:rsidR="00CC20CA" w:rsidRPr="002C5F7D">
              <w:rPr>
                <w:rFonts w:ascii="Times New Roman" w:eastAsia="Calibri" w:hAnsi="Times New Roman"/>
                <w:b/>
                <w:sz w:val="24"/>
                <w:szCs w:val="24"/>
                <w:lang w:val="lt-LT" w:eastAsia="lt-LT"/>
              </w:rPr>
              <w:t xml:space="preserve">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D03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F57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2884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145C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0769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CC20CA" w:rsidRPr="002C5F7D" w14:paraId="2E917EE6" w14:textId="77777777" w:rsidTr="00E51FD7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0A92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CC20CA" w:rsidRPr="002C5F7D" w14:paraId="6D7D126F" w14:textId="77777777" w:rsidTr="00E51FD7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FAC6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0C3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9F1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B32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C11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5D23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650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CC20CA" w:rsidRPr="002C5F7D" w14:paraId="12045BB1" w14:textId="77777777" w:rsidTr="00E51FD7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F14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CC20CA" w:rsidRPr="002C5F7D" w14:paraId="33E2CC47" w14:textId="77777777" w:rsidTr="00E51FD7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5EA8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lastRenderedPageBreak/>
              <w:t>11 188 601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927" w14:textId="77777777" w:rsidR="002C5F7D" w:rsidRPr="002C5F7D" w:rsidRDefault="002C5F7D" w:rsidP="002C5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0</w:t>
            </w:r>
          </w:p>
          <w:p w14:paraId="0FC22634" w14:textId="0351517D" w:rsidR="00CC20CA" w:rsidRPr="002C5F7D" w:rsidRDefault="00B02865" w:rsidP="002C5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928</w:t>
            </w:r>
            <w:r w:rsidR="002C5F7D" w:rsidRPr="002C5F7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432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AB3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1E9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9EA" w14:textId="77777777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0C9" w14:textId="71C4D19A" w:rsidR="00CC20CA" w:rsidRPr="002C5F7D" w:rsidRDefault="00CC20CA" w:rsidP="00CC20C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0“.</w:t>
            </w:r>
          </w:p>
        </w:tc>
      </w:tr>
      <w:bookmarkEnd w:id="11"/>
    </w:tbl>
    <w:p w14:paraId="7A400D18" w14:textId="77777777" w:rsidR="00CC20CA" w:rsidRPr="002C5F7D" w:rsidRDefault="00CC20CA" w:rsidP="005A0AF0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B6B6C7" w14:textId="2166BA9B" w:rsidR="009535BA" w:rsidRPr="002C5F7D" w:rsidRDefault="009535BA" w:rsidP="009535BA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0144CB4" w14:textId="77777777" w:rsidR="009D7F61" w:rsidRPr="002C5F7D" w:rsidRDefault="009D7F61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14:paraId="45CF5574" w14:textId="77777777" w:rsidR="002822A3" w:rsidRPr="002C5F7D" w:rsidRDefault="002822A3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822A3" w:rsidRPr="002C5F7D" w:rsidSect="00804802">
          <w:headerReference w:type="even" r:id="rId8"/>
          <w:type w:val="continuous"/>
          <w:pgSz w:w="11906" w:h="16838"/>
          <w:pgMar w:top="851" w:right="1080" w:bottom="1440" w:left="1080" w:header="720" w:footer="720" w:gutter="0"/>
          <w:cols w:space="720"/>
          <w:formProt w:val="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2C5F7D" w14:paraId="4535BA00" w14:textId="77777777" w:rsidTr="00F2145C">
        <w:tc>
          <w:tcPr>
            <w:tcW w:w="4631" w:type="dxa"/>
          </w:tcPr>
          <w:p w14:paraId="3E0E2898" w14:textId="5252BFD3" w:rsidR="003D0BAD" w:rsidRPr="002C5F7D" w:rsidRDefault="007F62EC" w:rsidP="00C90F2F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2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  <w:tc>
          <w:tcPr>
            <w:tcW w:w="5258" w:type="dxa"/>
          </w:tcPr>
          <w:p w14:paraId="403826CF" w14:textId="78E0A364" w:rsidR="003D0BAD" w:rsidRPr="002C5F7D" w:rsidRDefault="00BB795C" w:rsidP="00BB795C">
            <w:pPr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2C5F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                           </w:t>
            </w:r>
          </w:p>
        </w:tc>
      </w:tr>
      <w:tr w:rsidR="00BB795C" w:rsidRPr="002C5F7D" w14:paraId="425BEED2" w14:textId="77777777" w:rsidTr="00F2145C">
        <w:tc>
          <w:tcPr>
            <w:tcW w:w="4631" w:type="dxa"/>
          </w:tcPr>
          <w:p w14:paraId="62DBF5E3" w14:textId="77777777" w:rsidR="00BB795C" w:rsidRPr="002C5F7D" w:rsidRDefault="00BB795C" w:rsidP="00C90F2F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258" w:type="dxa"/>
          </w:tcPr>
          <w:p w14:paraId="2B74FEB3" w14:textId="77777777" w:rsidR="00BB795C" w:rsidRPr="002C5F7D" w:rsidRDefault="00BB795C" w:rsidP="00C90F2F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14:paraId="17EF5AEB" w14:textId="328D6C55" w:rsidR="00BC62D7" w:rsidRPr="002C5F7D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7681C082" w14:textId="6AC32DF1" w:rsidR="000B6FC1" w:rsidRPr="002C5F7D" w:rsidRDefault="000B6FC1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5CC653FC" w14:textId="3F90D7CB" w:rsidR="000B6FC1" w:rsidRPr="002C5F7D" w:rsidRDefault="000B6FC1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32B35A24" w14:textId="77777777" w:rsidR="000B6FC1" w:rsidRPr="002C5F7D" w:rsidRDefault="000B6FC1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3E74A538" w14:textId="77777777" w:rsidR="00BC62D7" w:rsidRPr="002C5F7D" w:rsidRDefault="00BC62D7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BC62D7" w:rsidRPr="002C5F7D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EDC0F" w14:textId="77777777" w:rsidR="00020B43" w:rsidRDefault="00020B43">
      <w:r>
        <w:separator/>
      </w:r>
    </w:p>
  </w:endnote>
  <w:endnote w:type="continuationSeparator" w:id="0">
    <w:p w14:paraId="20ADB8BB" w14:textId="77777777" w:rsidR="00020B43" w:rsidRDefault="0002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20462" w14:textId="77777777" w:rsidR="00020B43" w:rsidRDefault="00020B43">
      <w:r>
        <w:separator/>
      </w:r>
    </w:p>
  </w:footnote>
  <w:footnote w:type="continuationSeparator" w:id="0">
    <w:p w14:paraId="27355094" w14:textId="77777777" w:rsidR="00020B43" w:rsidRDefault="0002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4C34" w14:textId="77777777" w:rsidR="007E0E23" w:rsidRDefault="007E0E2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E2C46" w14:textId="77777777" w:rsidR="007E0E23" w:rsidRDefault="007E0E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79CC"/>
    <w:multiLevelType w:val="hybridMultilevel"/>
    <w:tmpl w:val="12885260"/>
    <w:lvl w:ilvl="0" w:tplc="A5809AB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44CE543F"/>
    <w:multiLevelType w:val="hybridMultilevel"/>
    <w:tmpl w:val="6BC6232C"/>
    <w:lvl w:ilvl="0" w:tplc="47FC005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F66990"/>
    <w:multiLevelType w:val="hybridMultilevel"/>
    <w:tmpl w:val="12885260"/>
    <w:lvl w:ilvl="0" w:tplc="A5809AB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1163C"/>
    <w:rsid w:val="00013C78"/>
    <w:rsid w:val="00014A3F"/>
    <w:rsid w:val="00020B43"/>
    <w:rsid w:val="00020CE4"/>
    <w:rsid w:val="00026C6C"/>
    <w:rsid w:val="000301EE"/>
    <w:rsid w:val="00034FB7"/>
    <w:rsid w:val="00056F37"/>
    <w:rsid w:val="00065101"/>
    <w:rsid w:val="00066E5B"/>
    <w:rsid w:val="000871B5"/>
    <w:rsid w:val="00091ED6"/>
    <w:rsid w:val="00096823"/>
    <w:rsid w:val="000A4250"/>
    <w:rsid w:val="000A4BCC"/>
    <w:rsid w:val="000B1E95"/>
    <w:rsid w:val="000B634B"/>
    <w:rsid w:val="000B6FC1"/>
    <w:rsid w:val="000C354E"/>
    <w:rsid w:val="000C5F65"/>
    <w:rsid w:val="000D1670"/>
    <w:rsid w:val="000F10AE"/>
    <w:rsid w:val="000F3243"/>
    <w:rsid w:val="000F6126"/>
    <w:rsid w:val="00102E6D"/>
    <w:rsid w:val="00103EE1"/>
    <w:rsid w:val="0010598D"/>
    <w:rsid w:val="001067B3"/>
    <w:rsid w:val="00107C24"/>
    <w:rsid w:val="001112D6"/>
    <w:rsid w:val="00112BB0"/>
    <w:rsid w:val="00122144"/>
    <w:rsid w:val="00137287"/>
    <w:rsid w:val="0014073C"/>
    <w:rsid w:val="00140D34"/>
    <w:rsid w:val="00146598"/>
    <w:rsid w:val="001524A9"/>
    <w:rsid w:val="00162C5C"/>
    <w:rsid w:val="0016783F"/>
    <w:rsid w:val="00171F09"/>
    <w:rsid w:val="0017544D"/>
    <w:rsid w:val="00176592"/>
    <w:rsid w:val="00192AA4"/>
    <w:rsid w:val="00193B76"/>
    <w:rsid w:val="001A298B"/>
    <w:rsid w:val="001D5891"/>
    <w:rsid w:val="001D7531"/>
    <w:rsid w:val="001D798C"/>
    <w:rsid w:val="001E1E67"/>
    <w:rsid w:val="001E7567"/>
    <w:rsid w:val="001F2EA8"/>
    <w:rsid w:val="001F62CB"/>
    <w:rsid w:val="001F671B"/>
    <w:rsid w:val="00202AB4"/>
    <w:rsid w:val="0021631B"/>
    <w:rsid w:val="00224BA2"/>
    <w:rsid w:val="00224BD8"/>
    <w:rsid w:val="002473DB"/>
    <w:rsid w:val="00257862"/>
    <w:rsid w:val="00267BDA"/>
    <w:rsid w:val="00271F84"/>
    <w:rsid w:val="0027450D"/>
    <w:rsid w:val="00276160"/>
    <w:rsid w:val="002822A3"/>
    <w:rsid w:val="00282F4B"/>
    <w:rsid w:val="00291635"/>
    <w:rsid w:val="00293188"/>
    <w:rsid w:val="0029683B"/>
    <w:rsid w:val="00296A79"/>
    <w:rsid w:val="002A07D8"/>
    <w:rsid w:val="002B520B"/>
    <w:rsid w:val="002B75C6"/>
    <w:rsid w:val="002C0747"/>
    <w:rsid w:val="002C185E"/>
    <w:rsid w:val="002C3984"/>
    <w:rsid w:val="002C5F7D"/>
    <w:rsid w:val="002D7939"/>
    <w:rsid w:val="002D7CDD"/>
    <w:rsid w:val="002E5814"/>
    <w:rsid w:val="002E61C9"/>
    <w:rsid w:val="002F17CA"/>
    <w:rsid w:val="002F59F0"/>
    <w:rsid w:val="002F7D56"/>
    <w:rsid w:val="003124B7"/>
    <w:rsid w:val="00314DFD"/>
    <w:rsid w:val="00332A31"/>
    <w:rsid w:val="0033315F"/>
    <w:rsid w:val="00340B2A"/>
    <w:rsid w:val="003461A3"/>
    <w:rsid w:val="00351A33"/>
    <w:rsid w:val="003529D3"/>
    <w:rsid w:val="00366B16"/>
    <w:rsid w:val="00370E63"/>
    <w:rsid w:val="00372173"/>
    <w:rsid w:val="003820BC"/>
    <w:rsid w:val="00383FF6"/>
    <w:rsid w:val="003948B5"/>
    <w:rsid w:val="003A0D39"/>
    <w:rsid w:val="003B7819"/>
    <w:rsid w:val="003B7F71"/>
    <w:rsid w:val="003C11C2"/>
    <w:rsid w:val="003C16AD"/>
    <w:rsid w:val="003C2A53"/>
    <w:rsid w:val="003D0BAD"/>
    <w:rsid w:val="003E42B2"/>
    <w:rsid w:val="003E6F03"/>
    <w:rsid w:val="003F3A5F"/>
    <w:rsid w:val="003F679C"/>
    <w:rsid w:val="003F6EC2"/>
    <w:rsid w:val="00400058"/>
    <w:rsid w:val="00407E28"/>
    <w:rsid w:val="00412396"/>
    <w:rsid w:val="00420088"/>
    <w:rsid w:val="004328EC"/>
    <w:rsid w:val="004361F1"/>
    <w:rsid w:val="004377ED"/>
    <w:rsid w:val="004540B8"/>
    <w:rsid w:val="004561FF"/>
    <w:rsid w:val="00473B71"/>
    <w:rsid w:val="004748A0"/>
    <w:rsid w:val="004748C9"/>
    <w:rsid w:val="00491A17"/>
    <w:rsid w:val="004A1028"/>
    <w:rsid w:val="004A1077"/>
    <w:rsid w:val="004A4104"/>
    <w:rsid w:val="004A5360"/>
    <w:rsid w:val="004A5ED3"/>
    <w:rsid w:val="004B143F"/>
    <w:rsid w:val="004D5D72"/>
    <w:rsid w:val="004F5297"/>
    <w:rsid w:val="004F70E6"/>
    <w:rsid w:val="00501B85"/>
    <w:rsid w:val="0050205B"/>
    <w:rsid w:val="00505297"/>
    <w:rsid w:val="0051524B"/>
    <w:rsid w:val="00517CA9"/>
    <w:rsid w:val="005236E6"/>
    <w:rsid w:val="00525A29"/>
    <w:rsid w:val="005305D0"/>
    <w:rsid w:val="005314DC"/>
    <w:rsid w:val="00542166"/>
    <w:rsid w:val="00545DDF"/>
    <w:rsid w:val="00552835"/>
    <w:rsid w:val="00552E83"/>
    <w:rsid w:val="0056462E"/>
    <w:rsid w:val="00576C15"/>
    <w:rsid w:val="005950D6"/>
    <w:rsid w:val="00597240"/>
    <w:rsid w:val="005A0AF0"/>
    <w:rsid w:val="005A2ED7"/>
    <w:rsid w:val="005A5B3C"/>
    <w:rsid w:val="005B0562"/>
    <w:rsid w:val="005B5A23"/>
    <w:rsid w:val="005C2A02"/>
    <w:rsid w:val="005D637D"/>
    <w:rsid w:val="005E2FA1"/>
    <w:rsid w:val="005E3393"/>
    <w:rsid w:val="005E4D78"/>
    <w:rsid w:val="005E5CB6"/>
    <w:rsid w:val="006021E8"/>
    <w:rsid w:val="0060230D"/>
    <w:rsid w:val="00605798"/>
    <w:rsid w:val="006118F8"/>
    <w:rsid w:val="00615714"/>
    <w:rsid w:val="00641B46"/>
    <w:rsid w:val="0064483D"/>
    <w:rsid w:val="006533A8"/>
    <w:rsid w:val="00654EB0"/>
    <w:rsid w:val="006623C3"/>
    <w:rsid w:val="006677B6"/>
    <w:rsid w:val="00671887"/>
    <w:rsid w:val="00673367"/>
    <w:rsid w:val="00675068"/>
    <w:rsid w:val="006765D4"/>
    <w:rsid w:val="0068088A"/>
    <w:rsid w:val="00691419"/>
    <w:rsid w:val="00695D0A"/>
    <w:rsid w:val="00697A3D"/>
    <w:rsid w:val="006A5CE9"/>
    <w:rsid w:val="006A6BA7"/>
    <w:rsid w:val="006B1154"/>
    <w:rsid w:val="006B1A3B"/>
    <w:rsid w:val="006C2738"/>
    <w:rsid w:val="006C7613"/>
    <w:rsid w:val="006E4011"/>
    <w:rsid w:val="006F6B47"/>
    <w:rsid w:val="006F7593"/>
    <w:rsid w:val="00712106"/>
    <w:rsid w:val="00712245"/>
    <w:rsid w:val="00722155"/>
    <w:rsid w:val="00725E21"/>
    <w:rsid w:val="0072718E"/>
    <w:rsid w:val="00727A61"/>
    <w:rsid w:val="007376A6"/>
    <w:rsid w:val="00740DFD"/>
    <w:rsid w:val="0076378F"/>
    <w:rsid w:val="007645E7"/>
    <w:rsid w:val="007666A7"/>
    <w:rsid w:val="00781EC1"/>
    <w:rsid w:val="0078621A"/>
    <w:rsid w:val="00790CE0"/>
    <w:rsid w:val="00794A5C"/>
    <w:rsid w:val="00796805"/>
    <w:rsid w:val="00797DEF"/>
    <w:rsid w:val="007A753C"/>
    <w:rsid w:val="007B2CF9"/>
    <w:rsid w:val="007C49C6"/>
    <w:rsid w:val="007C6F36"/>
    <w:rsid w:val="007D5603"/>
    <w:rsid w:val="007E0E23"/>
    <w:rsid w:val="007E7D86"/>
    <w:rsid w:val="007F62EC"/>
    <w:rsid w:val="00801A70"/>
    <w:rsid w:val="00804273"/>
    <w:rsid w:val="00804802"/>
    <w:rsid w:val="00810F1B"/>
    <w:rsid w:val="00815410"/>
    <w:rsid w:val="0084689E"/>
    <w:rsid w:val="00851928"/>
    <w:rsid w:val="00863E7F"/>
    <w:rsid w:val="008661BA"/>
    <w:rsid w:val="00881151"/>
    <w:rsid w:val="00882919"/>
    <w:rsid w:val="008838C7"/>
    <w:rsid w:val="00885BD5"/>
    <w:rsid w:val="00890E13"/>
    <w:rsid w:val="00891317"/>
    <w:rsid w:val="008A1576"/>
    <w:rsid w:val="008A17C0"/>
    <w:rsid w:val="008A5652"/>
    <w:rsid w:val="008A6992"/>
    <w:rsid w:val="008B3AA1"/>
    <w:rsid w:val="008B45FA"/>
    <w:rsid w:val="008C0473"/>
    <w:rsid w:val="008C7C0A"/>
    <w:rsid w:val="008D10AD"/>
    <w:rsid w:val="008D2B94"/>
    <w:rsid w:val="008D77F8"/>
    <w:rsid w:val="008E548B"/>
    <w:rsid w:val="008F0930"/>
    <w:rsid w:val="008F4D09"/>
    <w:rsid w:val="008F7A8F"/>
    <w:rsid w:val="00906C69"/>
    <w:rsid w:val="0091158F"/>
    <w:rsid w:val="00912EAE"/>
    <w:rsid w:val="009163A0"/>
    <w:rsid w:val="00917E96"/>
    <w:rsid w:val="00921E62"/>
    <w:rsid w:val="00925DA6"/>
    <w:rsid w:val="0093676C"/>
    <w:rsid w:val="009378E3"/>
    <w:rsid w:val="00940884"/>
    <w:rsid w:val="00943D04"/>
    <w:rsid w:val="009535BA"/>
    <w:rsid w:val="00954862"/>
    <w:rsid w:val="00955C24"/>
    <w:rsid w:val="00956664"/>
    <w:rsid w:val="00961015"/>
    <w:rsid w:val="0097008E"/>
    <w:rsid w:val="00981197"/>
    <w:rsid w:val="00982E65"/>
    <w:rsid w:val="00984C4E"/>
    <w:rsid w:val="00985F3B"/>
    <w:rsid w:val="00992E81"/>
    <w:rsid w:val="009954B1"/>
    <w:rsid w:val="00995DBE"/>
    <w:rsid w:val="009A0C35"/>
    <w:rsid w:val="009A53F3"/>
    <w:rsid w:val="009A60D1"/>
    <w:rsid w:val="009B0B3A"/>
    <w:rsid w:val="009B77AC"/>
    <w:rsid w:val="009C1AD4"/>
    <w:rsid w:val="009D036D"/>
    <w:rsid w:val="009D7DB6"/>
    <w:rsid w:val="009D7F61"/>
    <w:rsid w:val="009E02D7"/>
    <w:rsid w:val="009E05E5"/>
    <w:rsid w:val="009E418E"/>
    <w:rsid w:val="009E5E8C"/>
    <w:rsid w:val="009E7163"/>
    <w:rsid w:val="009F5048"/>
    <w:rsid w:val="009F707F"/>
    <w:rsid w:val="00A2043A"/>
    <w:rsid w:val="00A208CC"/>
    <w:rsid w:val="00A268E5"/>
    <w:rsid w:val="00A2771A"/>
    <w:rsid w:val="00A27E0C"/>
    <w:rsid w:val="00A31219"/>
    <w:rsid w:val="00A32BF7"/>
    <w:rsid w:val="00A60459"/>
    <w:rsid w:val="00A67CB8"/>
    <w:rsid w:val="00A705AD"/>
    <w:rsid w:val="00A7093B"/>
    <w:rsid w:val="00A814BF"/>
    <w:rsid w:val="00A93175"/>
    <w:rsid w:val="00A94D42"/>
    <w:rsid w:val="00A97AAF"/>
    <w:rsid w:val="00AA241F"/>
    <w:rsid w:val="00AA7FB3"/>
    <w:rsid w:val="00AB5494"/>
    <w:rsid w:val="00AB6542"/>
    <w:rsid w:val="00AB72B5"/>
    <w:rsid w:val="00AB74C0"/>
    <w:rsid w:val="00AC5099"/>
    <w:rsid w:val="00AC6B9F"/>
    <w:rsid w:val="00AD1BEB"/>
    <w:rsid w:val="00AD5D56"/>
    <w:rsid w:val="00AD63AB"/>
    <w:rsid w:val="00AD6F03"/>
    <w:rsid w:val="00AD6FD0"/>
    <w:rsid w:val="00AE0C53"/>
    <w:rsid w:val="00AE20A4"/>
    <w:rsid w:val="00AE76A0"/>
    <w:rsid w:val="00AF4EA7"/>
    <w:rsid w:val="00B001B2"/>
    <w:rsid w:val="00B02865"/>
    <w:rsid w:val="00B0291D"/>
    <w:rsid w:val="00B219F7"/>
    <w:rsid w:val="00B24F97"/>
    <w:rsid w:val="00B26323"/>
    <w:rsid w:val="00B27B3B"/>
    <w:rsid w:val="00B3186E"/>
    <w:rsid w:val="00B42E09"/>
    <w:rsid w:val="00B46815"/>
    <w:rsid w:val="00B543B7"/>
    <w:rsid w:val="00B63E1C"/>
    <w:rsid w:val="00B65EEB"/>
    <w:rsid w:val="00B72107"/>
    <w:rsid w:val="00B77FDA"/>
    <w:rsid w:val="00B800C2"/>
    <w:rsid w:val="00BA0136"/>
    <w:rsid w:val="00BA599E"/>
    <w:rsid w:val="00BB2A15"/>
    <w:rsid w:val="00BB3B72"/>
    <w:rsid w:val="00BB3C9C"/>
    <w:rsid w:val="00BB45F8"/>
    <w:rsid w:val="00BB46B0"/>
    <w:rsid w:val="00BB795C"/>
    <w:rsid w:val="00BC3521"/>
    <w:rsid w:val="00BC446A"/>
    <w:rsid w:val="00BC62D7"/>
    <w:rsid w:val="00BD2F2B"/>
    <w:rsid w:val="00BE55B4"/>
    <w:rsid w:val="00BE571D"/>
    <w:rsid w:val="00BF0011"/>
    <w:rsid w:val="00BF4A2A"/>
    <w:rsid w:val="00C16853"/>
    <w:rsid w:val="00C2154D"/>
    <w:rsid w:val="00C22F05"/>
    <w:rsid w:val="00C23B62"/>
    <w:rsid w:val="00C32BE6"/>
    <w:rsid w:val="00C403DC"/>
    <w:rsid w:val="00C431C7"/>
    <w:rsid w:val="00C46962"/>
    <w:rsid w:val="00C551BF"/>
    <w:rsid w:val="00C56942"/>
    <w:rsid w:val="00C6035A"/>
    <w:rsid w:val="00C6654F"/>
    <w:rsid w:val="00C711FE"/>
    <w:rsid w:val="00C718CD"/>
    <w:rsid w:val="00C72CB1"/>
    <w:rsid w:val="00C732B3"/>
    <w:rsid w:val="00C74E37"/>
    <w:rsid w:val="00C77506"/>
    <w:rsid w:val="00C77851"/>
    <w:rsid w:val="00C804EA"/>
    <w:rsid w:val="00C8265C"/>
    <w:rsid w:val="00C82B09"/>
    <w:rsid w:val="00C87F00"/>
    <w:rsid w:val="00C90F2F"/>
    <w:rsid w:val="00C92CF9"/>
    <w:rsid w:val="00CA3B1B"/>
    <w:rsid w:val="00CA3E3E"/>
    <w:rsid w:val="00CB05CC"/>
    <w:rsid w:val="00CB4C57"/>
    <w:rsid w:val="00CB7F8E"/>
    <w:rsid w:val="00CC20CA"/>
    <w:rsid w:val="00CC2641"/>
    <w:rsid w:val="00CC6AC0"/>
    <w:rsid w:val="00CF0799"/>
    <w:rsid w:val="00CF4872"/>
    <w:rsid w:val="00D11E85"/>
    <w:rsid w:val="00D12327"/>
    <w:rsid w:val="00D27423"/>
    <w:rsid w:val="00D303BE"/>
    <w:rsid w:val="00D3191A"/>
    <w:rsid w:val="00D37D30"/>
    <w:rsid w:val="00D4579D"/>
    <w:rsid w:val="00D51BB6"/>
    <w:rsid w:val="00D53B31"/>
    <w:rsid w:val="00D623DE"/>
    <w:rsid w:val="00D624B5"/>
    <w:rsid w:val="00D6457D"/>
    <w:rsid w:val="00D645C4"/>
    <w:rsid w:val="00D67987"/>
    <w:rsid w:val="00D7188D"/>
    <w:rsid w:val="00D729E3"/>
    <w:rsid w:val="00D75A83"/>
    <w:rsid w:val="00D7619E"/>
    <w:rsid w:val="00D761EC"/>
    <w:rsid w:val="00D8501A"/>
    <w:rsid w:val="00D87BD6"/>
    <w:rsid w:val="00D91606"/>
    <w:rsid w:val="00DA0404"/>
    <w:rsid w:val="00DA4F49"/>
    <w:rsid w:val="00DA5A03"/>
    <w:rsid w:val="00DA782D"/>
    <w:rsid w:val="00DB3835"/>
    <w:rsid w:val="00DB5FC6"/>
    <w:rsid w:val="00DB62B8"/>
    <w:rsid w:val="00DD01ED"/>
    <w:rsid w:val="00DE0823"/>
    <w:rsid w:val="00DE2092"/>
    <w:rsid w:val="00DE2166"/>
    <w:rsid w:val="00E0426B"/>
    <w:rsid w:val="00E04777"/>
    <w:rsid w:val="00E04B25"/>
    <w:rsid w:val="00E10E8B"/>
    <w:rsid w:val="00E13DFA"/>
    <w:rsid w:val="00E16388"/>
    <w:rsid w:val="00E17E91"/>
    <w:rsid w:val="00E21C80"/>
    <w:rsid w:val="00E37A83"/>
    <w:rsid w:val="00E40DAA"/>
    <w:rsid w:val="00E4464B"/>
    <w:rsid w:val="00E4528C"/>
    <w:rsid w:val="00E5741C"/>
    <w:rsid w:val="00E62C73"/>
    <w:rsid w:val="00E6527A"/>
    <w:rsid w:val="00E66578"/>
    <w:rsid w:val="00E82DBE"/>
    <w:rsid w:val="00E862C8"/>
    <w:rsid w:val="00E954B7"/>
    <w:rsid w:val="00E97996"/>
    <w:rsid w:val="00EA0D28"/>
    <w:rsid w:val="00EA46A3"/>
    <w:rsid w:val="00EB455C"/>
    <w:rsid w:val="00EB7A68"/>
    <w:rsid w:val="00EC0508"/>
    <w:rsid w:val="00EC07AD"/>
    <w:rsid w:val="00ED6CCE"/>
    <w:rsid w:val="00EE1775"/>
    <w:rsid w:val="00EE3CDF"/>
    <w:rsid w:val="00EE74D9"/>
    <w:rsid w:val="00EF79B8"/>
    <w:rsid w:val="00F00A51"/>
    <w:rsid w:val="00F01EC9"/>
    <w:rsid w:val="00F054E3"/>
    <w:rsid w:val="00F10453"/>
    <w:rsid w:val="00F13CB2"/>
    <w:rsid w:val="00F2145C"/>
    <w:rsid w:val="00F21EDE"/>
    <w:rsid w:val="00F342EA"/>
    <w:rsid w:val="00F35898"/>
    <w:rsid w:val="00F43C1E"/>
    <w:rsid w:val="00F46625"/>
    <w:rsid w:val="00F47AC6"/>
    <w:rsid w:val="00F53304"/>
    <w:rsid w:val="00F54BC4"/>
    <w:rsid w:val="00F54E47"/>
    <w:rsid w:val="00F76BE2"/>
    <w:rsid w:val="00F913F3"/>
    <w:rsid w:val="00F97CC7"/>
    <w:rsid w:val="00FA33A5"/>
    <w:rsid w:val="00FB2E3E"/>
    <w:rsid w:val="00FC0FFE"/>
    <w:rsid w:val="00FD01C0"/>
    <w:rsid w:val="00FD059D"/>
    <w:rsid w:val="00FD741A"/>
    <w:rsid w:val="00FE1EC0"/>
    <w:rsid w:val="00FE7760"/>
    <w:rsid w:val="00FF1F38"/>
    <w:rsid w:val="00FF4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B8A2"/>
  <w15:docId w15:val="{B224081E-74A1-41F8-A535-AA84E8F2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74E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4E3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4E3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E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E37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48B"/>
    <w:rPr>
      <w:rFonts w:ascii="TimesLT" w:eastAsia="Times New Roman" w:hAnsi="TimesLT"/>
      <w:lang w:val="en-GB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7C6F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C2EDE-BA9E-481D-9B7A-1C11C94D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3691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Rimantas Garbštas</cp:lastModifiedBy>
  <cp:revision>3</cp:revision>
  <cp:lastPrinted>2019-10-29T14:21:00Z</cp:lastPrinted>
  <dcterms:created xsi:type="dcterms:W3CDTF">2021-12-08T09:12:00Z</dcterms:created>
  <dcterms:modified xsi:type="dcterms:W3CDTF">2021-12-14T09:25:00Z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