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52BF" w14:textId="4183A36D" w:rsidR="00C7586D" w:rsidRPr="008819B2" w:rsidRDefault="00C7586D" w:rsidP="00FF1A5B">
      <w:pPr>
        <w:ind w:firstLine="6946"/>
        <w:textAlignment w:val="center"/>
        <w:rPr>
          <w:b/>
          <w:color w:val="000000"/>
          <w:szCs w:val="24"/>
        </w:rPr>
      </w:pPr>
      <w:r w:rsidRPr="008819B2">
        <w:rPr>
          <w:b/>
          <w:color w:val="000000"/>
          <w:szCs w:val="24"/>
        </w:rPr>
        <w:t xml:space="preserve">Projekto </w:t>
      </w:r>
    </w:p>
    <w:p w14:paraId="20AA5151" w14:textId="0CD31797" w:rsidR="00C7586D" w:rsidRPr="008819B2" w:rsidRDefault="006A1D00" w:rsidP="00C7586D">
      <w:pPr>
        <w:ind w:left="-142" w:firstLine="5529"/>
        <w:jc w:val="center"/>
        <w:textAlignment w:val="center"/>
        <w:rPr>
          <w:b/>
          <w:color w:val="000000"/>
          <w:szCs w:val="24"/>
        </w:rPr>
      </w:pPr>
      <w:r w:rsidRPr="008819B2">
        <w:rPr>
          <w:b/>
          <w:color w:val="000000"/>
          <w:szCs w:val="24"/>
        </w:rPr>
        <w:t xml:space="preserve">  </w:t>
      </w:r>
      <w:r w:rsidR="00C7586D" w:rsidRPr="008819B2">
        <w:rPr>
          <w:b/>
          <w:color w:val="000000"/>
          <w:szCs w:val="24"/>
        </w:rPr>
        <w:t xml:space="preserve"> </w:t>
      </w:r>
      <w:r w:rsidR="00FF1A5B" w:rsidRPr="008819B2">
        <w:rPr>
          <w:b/>
          <w:color w:val="000000"/>
          <w:szCs w:val="24"/>
        </w:rPr>
        <w:t xml:space="preserve">  </w:t>
      </w:r>
      <w:r w:rsidR="00C7586D" w:rsidRPr="008819B2">
        <w:rPr>
          <w:b/>
          <w:color w:val="000000"/>
          <w:szCs w:val="24"/>
        </w:rPr>
        <w:t xml:space="preserve"> lyginamasis variantas</w:t>
      </w:r>
    </w:p>
    <w:p w14:paraId="4344657E" w14:textId="1AE30499" w:rsidR="002A6A5F" w:rsidRPr="008819B2" w:rsidRDefault="002A6A5F" w:rsidP="00061FC4">
      <w:pPr>
        <w:tabs>
          <w:tab w:val="center" w:pos="4513"/>
          <w:tab w:val="right" w:pos="9026"/>
        </w:tabs>
        <w:jc w:val="center"/>
        <w:rPr>
          <w:b/>
          <w:caps/>
          <w:szCs w:val="24"/>
          <w:lang w:eastAsia="lt-LT"/>
        </w:rPr>
      </w:pPr>
    </w:p>
    <w:p w14:paraId="31F66BF0" w14:textId="77777777" w:rsidR="002A6A5F" w:rsidRPr="008819B2" w:rsidRDefault="007D27B5" w:rsidP="00061FC4">
      <w:pPr>
        <w:tabs>
          <w:tab w:val="left" w:pos="709"/>
        </w:tabs>
        <w:jc w:val="center"/>
        <w:rPr>
          <w:b/>
          <w:caps/>
          <w:szCs w:val="24"/>
          <w:lang w:eastAsia="lt-LT"/>
        </w:rPr>
      </w:pPr>
      <w:r w:rsidRPr="008819B2">
        <w:rPr>
          <w:b/>
          <w:caps/>
          <w:szCs w:val="24"/>
          <w:lang w:eastAsia="lt-LT"/>
        </w:rPr>
        <w:t>LIETUVOS RESPUBLIKOS energetikos MINISTRAS</w:t>
      </w:r>
    </w:p>
    <w:p w14:paraId="5597B5DF" w14:textId="77777777" w:rsidR="002A6A5F" w:rsidRPr="008819B2" w:rsidRDefault="002A6A5F" w:rsidP="00061FC4">
      <w:pPr>
        <w:tabs>
          <w:tab w:val="left" w:pos="9639"/>
        </w:tabs>
        <w:jc w:val="center"/>
        <w:rPr>
          <w:b/>
          <w:szCs w:val="24"/>
          <w:lang w:eastAsia="lt-LT"/>
        </w:rPr>
      </w:pPr>
    </w:p>
    <w:p w14:paraId="38290421" w14:textId="77777777" w:rsidR="002A6A5F" w:rsidRPr="008819B2" w:rsidRDefault="007D27B5" w:rsidP="00061FC4">
      <w:pPr>
        <w:tabs>
          <w:tab w:val="left" w:pos="9639"/>
        </w:tabs>
        <w:jc w:val="center"/>
        <w:rPr>
          <w:b/>
          <w:szCs w:val="24"/>
          <w:lang w:eastAsia="lt-LT"/>
        </w:rPr>
      </w:pPr>
      <w:r w:rsidRPr="008819B2">
        <w:rPr>
          <w:b/>
          <w:szCs w:val="24"/>
          <w:lang w:eastAsia="lt-LT"/>
        </w:rPr>
        <w:t>ĮSAKYMAS</w:t>
      </w:r>
    </w:p>
    <w:p w14:paraId="189030D8" w14:textId="398BA802" w:rsidR="002A6A5F" w:rsidRPr="008819B2" w:rsidRDefault="007D27B5" w:rsidP="00061FC4">
      <w:pPr>
        <w:tabs>
          <w:tab w:val="left" w:pos="9639"/>
        </w:tabs>
        <w:jc w:val="center"/>
        <w:rPr>
          <w:b/>
          <w:szCs w:val="24"/>
          <w:lang w:eastAsia="lt-LT"/>
        </w:rPr>
      </w:pPr>
      <w:r w:rsidRPr="008819B2">
        <w:rPr>
          <w:b/>
          <w:szCs w:val="24"/>
          <w:lang w:eastAsia="lt-LT"/>
        </w:rPr>
        <w:t>DĖL LIETUVOS RESPUBLIKOS ENERGETIKOS MINISTRO 2014 M. GRUODŽIO 2 D. ĮSAKYMO NR. 1-298 „DĖL 2014–2020 M</w:t>
      </w:r>
      <w:r w:rsidR="00076D8C" w:rsidRPr="008819B2">
        <w:rPr>
          <w:b/>
          <w:szCs w:val="24"/>
          <w:lang w:eastAsia="lt-LT"/>
        </w:rPr>
        <w:t>ETŲ</w:t>
      </w:r>
      <w:r w:rsidRPr="008819B2">
        <w:rPr>
          <w:b/>
          <w:szCs w:val="24"/>
          <w:lang w:eastAsia="lt-LT"/>
        </w:rPr>
        <w:t xml:space="preserve"> EUROPOS SĄJUNGOS FONDŲ INVESTICIJŲ VEIKSMŲ PROGRAMOS PRIORITET</w:t>
      </w:r>
      <w:r w:rsidR="00DC3908" w:rsidRPr="008819B2">
        <w:rPr>
          <w:b/>
          <w:szCs w:val="24"/>
          <w:lang w:eastAsia="lt-LT"/>
        </w:rPr>
        <w:t>Ų</w:t>
      </w:r>
      <w:r w:rsidRPr="008819B2">
        <w:rPr>
          <w:b/>
          <w:szCs w:val="24"/>
          <w:lang w:eastAsia="lt-LT"/>
        </w:rPr>
        <w:t xml:space="preserve"> ĮGYVENDINIMO PRIEMONIŲ ĮGYVENDINIMO PLANO IR 2014-2020 METŲ EUROPOS SĄJUNGOS FONDŲ INVESTICIJŲ VEIKSMŲ PROGRAMOS NACIONALINIŲ STEBĖSENOS RODIKLIŲ</w:t>
      </w:r>
    </w:p>
    <w:p w14:paraId="6EAE938D" w14:textId="77777777" w:rsidR="002A6A5F" w:rsidRPr="008819B2" w:rsidRDefault="007D27B5" w:rsidP="00061FC4">
      <w:pPr>
        <w:tabs>
          <w:tab w:val="left" w:pos="9639"/>
        </w:tabs>
        <w:jc w:val="center"/>
        <w:rPr>
          <w:b/>
          <w:szCs w:val="24"/>
          <w:lang w:eastAsia="lt-LT"/>
        </w:rPr>
      </w:pPr>
      <w:r w:rsidRPr="008819B2">
        <w:rPr>
          <w:b/>
          <w:szCs w:val="24"/>
          <w:lang w:eastAsia="lt-LT"/>
        </w:rPr>
        <w:t>SKAIČIAVIMO APRAŠO PATVIRTINIMO“ PAKEITIMO</w:t>
      </w:r>
    </w:p>
    <w:p w14:paraId="3A5F7432" w14:textId="77777777" w:rsidR="002A6A5F" w:rsidRPr="008819B2" w:rsidRDefault="002A6A5F" w:rsidP="00061FC4">
      <w:pPr>
        <w:tabs>
          <w:tab w:val="left" w:pos="9639"/>
        </w:tabs>
        <w:jc w:val="center"/>
        <w:rPr>
          <w:b/>
          <w:szCs w:val="24"/>
          <w:lang w:eastAsia="lt-LT"/>
        </w:rPr>
      </w:pPr>
    </w:p>
    <w:p w14:paraId="7AF97242" w14:textId="6114C5C2" w:rsidR="002A6A5F" w:rsidRPr="008819B2" w:rsidRDefault="007D27B5" w:rsidP="00061FC4">
      <w:pPr>
        <w:tabs>
          <w:tab w:val="left" w:pos="9639"/>
        </w:tabs>
        <w:jc w:val="center"/>
        <w:rPr>
          <w:szCs w:val="24"/>
          <w:lang w:eastAsia="lt-LT"/>
        </w:rPr>
      </w:pPr>
      <w:r w:rsidRPr="008819B2">
        <w:rPr>
          <w:szCs w:val="24"/>
          <w:lang w:eastAsia="lt-LT"/>
        </w:rPr>
        <w:t>20</w:t>
      </w:r>
      <w:r w:rsidR="008543BB" w:rsidRPr="008819B2">
        <w:rPr>
          <w:szCs w:val="24"/>
          <w:lang w:eastAsia="lt-LT"/>
        </w:rPr>
        <w:t>2</w:t>
      </w:r>
      <w:r w:rsidR="00F774D2" w:rsidRPr="008819B2">
        <w:rPr>
          <w:szCs w:val="24"/>
          <w:lang w:val="en-GB" w:eastAsia="lt-LT"/>
        </w:rPr>
        <w:t>2</w:t>
      </w:r>
      <w:r w:rsidRPr="008819B2">
        <w:rPr>
          <w:szCs w:val="24"/>
          <w:lang w:eastAsia="lt-LT"/>
        </w:rPr>
        <w:t xml:space="preserve"> m.</w:t>
      </w:r>
      <w:r w:rsidR="00E67DA1" w:rsidRPr="008819B2">
        <w:rPr>
          <w:szCs w:val="24"/>
          <w:lang w:eastAsia="lt-LT"/>
        </w:rPr>
        <w:t xml:space="preserve">                              </w:t>
      </w:r>
      <w:r w:rsidRPr="008819B2">
        <w:rPr>
          <w:szCs w:val="24"/>
          <w:lang w:eastAsia="lt-LT"/>
        </w:rPr>
        <w:t xml:space="preserve">  d. Nr.</w:t>
      </w:r>
    </w:p>
    <w:p w14:paraId="7A35A52B" w14:textId="77777777" w:rsidR="001F2F0E" w:rsidRPr="008819B2" w:rsidRDefault="001F2F0E" w:rsidP="001F2F0E">
      <w:pPr>
        <w:tabs>
          <w:tab w:val="left" w:pos="9639"/>
        </w:tabs>
        <w:jc w:val="center"/>
        <w:rPr>
          <w:b/>
          <w:szCs w:val="24"/>
          <w:lang w:eastAsia="lt-LT"/>
        </w:rPr>
      </w:pPr>
    </w:p>
    <w:p w14:paraId="770E5782" w14:textId="5B4F8BA0" w:rsidR="001F2F0E" w:rsidRPr="008819B2" w:rsidRDefault="001F2F0E" w:rsidP="001F2F0E">
      <w:pPr>
        <w:ind w:firstLine="709"/>
        <w:jc w:val="both"/>
        <w:rPr>
          <w:szCs w:val="24"/>
        </w:rPr>
      </w:pPr>
      <w:r w:rsidRPr="008819B2">
        <w:rPr>
          <w:szCs w:val="24"/>
        </w:rPr>
        <w:t xml:space="preserve">P a k e i č i u </w:t>
      </w:r>
      <w:r w:rsidR="00404098" w:rsidRPr="008819B2">
        <w:rPr>
          <w:szCs w:val="24"/>
        </w:rPr>
        <w:t>2014–2020 metų Europos Sąjungos fondų investicijų veiksmų programos prioritetų įgyvendinimo priemonių įgyvendinimo plan</w:t>
      </w:r>
      <w:r w:rsidR="00B74772" w:rsidRPr="008819B2">
        <w:rPr>
          <w:szCs w:val="24"/>
        </w:rPr>
        <w:t>ą</w:t>
      </w:r>
      <w:r w:rsidR="00404098" w:rsidRPr="008819B2">
        <w:rPr>
          <w:szCs w:val="24"/>
        </w:rPr>
        <w:t>, patvirtint</w:t>
      </w:r>
      <w:r w:rsidR="00B74772" w:rsidRPr="008819B2">
        <w:rPr>
          <w:szCs w:val="24"/>
        </w:rPr>
        <w:t>ą</w:t>
      </w:r>
      <w:r w:rsidR="00404098" w:rsidRPr="008819B2">
        <w:rPr>
          <w:szCs w:val="24"/>
        </w:rPr>
        <w:t xml:space="preserve"> </w:t>
      </w:r>
      <w:r w:rsidRPr="008819B2">
        <w:rPr>
          <w:szCs w:val="24"/>
        </w:rPr>
        <w:t>Lietuvos Respublikos energetikos ministro 2014 m. gruodžio 2 d. įsakym</w:t>
      </w:r>
      <w:r w:rsidR="00404098" w:rsidRPr="008819B2">
        <w:rPr>
          <w:szCs w:val="24"/>
        </w:rPr>
        <w:t>u</w:t>
      </w:r>
      <w:r w:rsidRPr="008819B2">
        <w:rPr>
          <w:szCs w:val="24"/>
        </w:rPr>
        <w:t xml:space="preserve"> Nr. 1-298 „Dėl 2014–2020 m</w:t>
      </w:r>
      <w:r w:rsidR="00404098" w:rsidRPr="008819B2">
        <w:rPr>
          <w:szCs w:val="24"/>
        </w:rPr>
        <w:t>etų</w:t>
      </w:r>
      <w:r w:rsidRPr="008819B2">
        <w:rPr>
          <w:szCs w:val="24"/>
        </w:rPr>
        <w:t xml:space="preserve"> Europos Sąjungos fondų investicijų veiksmų programos prioritet</w:t>
      </w:r>
      <w:r w:rsidR="00404098" w:rsidRPr="008819B2">
        <w:rPr>
          <w:szCs w:val="24"/>
        </w:rPr>
        <w:t>ų</w:t>
      </w:r>
      <w:r w:rsidRPr="008819B2">
        <w:rPr>
          <w:szCs w:val="24"/>
        </w:rPr>
        <w:t xml:space="preserve"> įgyvendinimo priemonių įgyvendinimo plano ir </w:t>
      </w:r>
      <w:r w:rsidRPr="008819B2">
        <w:rPr>
          <w:color w:val="000000"/>
          <w:szCs w:val="24"/>
          <w:shd w:val="clear" w:color="auto" w:fill="FFFFFF"/>
        </w:rPr>
        <w:t>2014–2020 metų Europos Sąjungos fondų investicijų veiksmų programos nacionalinių stebėsenos rodiklių skaičiavimo aprašo pa</w:t>
      </w:r>
      <w:r w:rsidRPr="008819B2">
        <w:rPr>
          <w:szCs w:val="24"/>
        </w:rPr>
        <w:t>tvirtinimo“:</w:t>
      </w:r>
    </w:p>
    <w:p w14:paraId="62E14F6A" w14:textId="58F0D26C" w:rsidR="00AD5AC4" w:rsidRPr="008819B2" w:rsidRDefault="001F2F0E" w:rsidP="001F2F0E">
      <w:pPr>
        <w:ind w:firstLine="709"/>
        <w:jc w:val="both"/>
        <w:rPr>
          <w:szCs w:val="24"/>
        </w:rPr>
      </w:pPr>
      <w:bookmarkStart w:id="0" w:name="part_fba1cbc911da444eaaba201b8f39e7af"/>
      <w:bookmarkEnd w:id="0"/>
      <w:r w:rsidRPr="008819B2">
        <w:rPr>
          <w:szCs w:val="24"/>
        </w:rPr>
        <w:t>1.</w:t>
      </w:r>
      <w:r w:rsidR="000849F5" w:rsidRPr="008819B2">
        <w:rPr>
          <w:szCs w:val="24"/>
        </w:rPr>
        <w:t xml:space="preserve"> Pakeičiu I skyriaus šeštojo skirsnio 7 punktą</w:t>
      </w:r>
      <w:r w:rsidR="000849F5" w:rsidRPr="008819B2">
        <w:rPr>
          <w:szCs w:val="24"/>
          <w:lang w:val="en-GB"/>
        </w:rPr>
        <w:t xml:space="preserve"> ir j</w:t>
      </w:r>
      <w:r w:rsidR="000849F5" w:rsidRPr="008819B2">
        <w:rPr>
          <w:szCs w:val="24"/>
        </w:rPr>
        <w:t>į išdėstau taip:</w:t>
      </w:r>
    </w:p>
    <w:p w14:paraId="5C9EA2A0" w14:textId="188CBB3F" w:rsidR="00B717C2" w:rsidRPr="008819B2" w:rsidRDefault="000849F5" w:rsidP="00B717C2">
      <w:pPr>
        <w:ind w:firstLine="709"/>
        <w:jc w:val="both"/>
        <w:rPr>
          <w:color w:val="000000"/>
          <w:szCs w:val="24"/>
          <w:lang w:eastAsia="lt-LT"/>
        </w:rPr>
      </w:pPr>
      <w:r w:rsidRPr="008819B2">
        <w:rPr>
          <w:szCs w:val="24"/>
        </w:rPr>
        <w:t>„</w:t>
      </w:r>
      <w:r w:rsidR="00B717C2" w:rsidRPr="008819B2">
        <w:rPr>
          <w:color w:val="000000"/>
          <w:szCs w:val="24"/>
          <w:lang w:eastAsia="lt-LT"/>
        </w:rPr>
        <w:t>7. Priemonės finansavimo šaltiniai</w:t>
      </w:r>
      <w:r w:rsidR="00B74772" w:rsidRPr="007A2265">
        <w:rPr>
          <w:b/>
          <w:bCs/>
          <w:color w:val="000000"/>
          <w:szCs w:val="24"/>
          <w:lang w:eastAsia="lt-LT"/>
        </w:rPr>
        <w:t>,</w:t>
      </w:r>
      <w:r w:rsidR="00B717C2" w:rsidRPr="008819B2">
        <w:rPr>
          <w:color w:val="000000"/>
          <w:szCs w:val="24"/>
          <w:lang w:eastAsia="lt-LT"/>
        </w:rPr>
        <w:t xml:space="preserve"> eurais</w:t>
      </w:r>
    </w:p>
    <w:tbl>
      <w:tblPr>
        <w:tblW w:w="9645"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410"/>
      </w:tblGrid>
      <w:tr w:rsidR="00B717C2" w:rsidRPr="008819B2" w14:paraId="05AD2077" w14:textId="77777777" w:rsidTr="00B717C2">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4CD1C99D" w14:textId="77777777" w:rsidR="00B717C2" w:rsidRPr="008819B2" w:rsidRDefault="00B717C2" w:rsidP="00B717C2">
            <w:pPr>
              <w:jc w:val="center"/>
              <w:rPr>
                <w:szCs w:val="24"/>
                <w:lang w:eastAsia="lt-LT"/>
              </w:rPr>
            </w:pPr>
            <w:r w:rsidRPr="008819B2">
              <w:rPr>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27305EAF" w14:textId="77777777" w:rsidR="00B717C2" w:rsidRPr="008819B2" w:rsidRDefault="00B717C2" w:rsidP="00B717C2">
            <w:pPr>
              <w:jc w:val="center"/>
              <w:rPr>
                <w:szCs w:val="24"/>
                <w:lang w:eastAsia="lt-LT"/>
              </w:rPr>
            </w:pPr>
            <w:r w:rsidRPr="008819B2">
              <w:rPr>
                <w:szCs w:val="24"/>
                <w:lang w:eastAsia="lt-LT"/>
              </w:rPr>
              <w:t>Kiti projektų finansavimo šaltiniai</w:t>
            </w:r>
          </w:p>
        </w:tc>
      </w:tr>
      <w:tr w:rsidR="00B717C2" w:rsidRPr="008819B2" w14:paraId="27E1AE5D" w14:textId="77777777" w:rsidTr="00B717C2">
        <w:trPr>
          <w:trHeight w:val="454"/>
          <w:tblHeader/>
        </w:trPr>
        <w:tc>
          <w:tcPr>
            <w:tcW w:w="1549" w:type="dxa"/>
            <w:vMerge w:val="restart"/>
            <w:tcBorders>
              <w:top w:val="nil"/>
              <w:left w:val="single" w:sz="8" w:space="0" w:color="auto"/>
              <w:bottom w:val="single" w:sz="8" w:space="0" w:color="auto"/>
              <w:right w:val="single" w:sz="8" w:space="0" w:color="auto"/>
            </w:tcBorders>
            <w:vAlign w:val="center"/>
            <w:hideMark/>
          </w:tcPr>
          <w:p w14:paraId="5DC3343E" w14:textId="77777777" w:rsidR="00B717C2" w:rsidRPr="008819B2" w:rsidRDefault="00B717C2" w:rsidP="00B717C2">
            <w:pPr>
              <w:jc w:val="center"/>
              <w:rPr>
                <w:szCs w:val="24"/>
                <w:lang w:eastAsia="lt-LT"/>
              </w:rPr>
            </w:pPr>
            <w:r w:rsidRPr="008819B2">
              <w:rPr>
                <w:szCs w:val="24"/>
                <w:lang w:eastAsia="lt-LT"/>
              </w:rPr>
              <w:t>ES struktūrinių fondų</w:t>
            </w:r>
          </w:p>
          <w:p w14:paraId="24B82583" w14:textId="77777777" w:rsidR="00B717C2" w:rsidRPr="008819B2" w:rsidRDefault="00B717C2" w:rsidP="00B717C2">
            <w:pPr>
              <w:jc w:val="center"/>
              <w:rPr>
                <w:szCs w:val="24"/>
                <w:lang w:eastAsia="lt-LT"/>
              </w:rPr>
            </w:pPr>
            <w:r w:rsidRPr="008819B2">
              <w:rPr>
                <w:szCs w:val="24"/>
                <w:lang w:eastAsia="lt-LT"/>
              </w:rPr>
              <w:t>lėšos – iki</w:t>
            </w:r>
          </w:p>
        </w:tc>
        <w:tc>
          <w:tcPr>
            <w:tcW w:w="8096" w:type="dxa"/>
            <w:gridSpan w:val="6"/>
            <w:tcBorders>
              <w:top w:val="nil"/>
              <w:left w:val="nil"/>
              <w:bottom w:val="single" w:sz="8" w:space="0" w:color="auto"/>
              <w:right w:val="single" w:sz="8" w:space="0" w:color="auto"/>
            </w:tcBorders>
            <w:vAlign w:val="center"/>
            <w:hideMark/>
          </w:tcPr>
          <w:p w14:paraId="4783D726" w14:textId="77777777" w:rsidR="00B717C2" w:rsidRPr="008819B2" w:rsidRDefault="00B717C2" w:rsidP="00B717C2">
            <w:pPr>
              <w:jc w:val="center"/>
              <w:rPr>
                <w:szCs w:val="24"/>
                <w:lang w:eastAsia="lt-LT"/>
              </w:rPr>
            </w:pPr>
            <w:r w:rsidRPr="008819B2">
              <w:rPr>
                <w:szCs w:val="24"/>
                <w:lang w:eastAsia="lt-LT"/>
              </w:rPr>
              <w:t>Nacionalinės lėšos</w:t>
            </w:r>
          </w:p>
        </w:tc>
      </w:tr>
      <w:tr w:rsidR="00B717C2" w:rsidRPr="008819B2" w14:paraId="43706569" w14:textId="77777777" w:rsidTr="00B717C2">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7EAEC4C" w14:textId="77777777" w:rsidR="00B717C2" w:rsidRPr="008819B2" w:rsidRDefault="00B717C2" w:rsidP="00B717C2">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A77D02A" w14:textId="77777777" w:rsidR="00B717C2" w:rsidRPr="008819B2" w:rsidRDefault="00B717C2" w:rsidP="00B717C2">
            <w:pPr>
              <w:jc w:val="center"/>
              <w:rPr>
                <w:szCs w:val="24"/>
                <w:lang w:eastAsia="lt-LT"/>
              </w:rPr>
            </w:pPr>
            <w:r w:rsidRPr="008819B2">
              <w:rPr>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5179A9B5" w14:textId="77777777" w:rsidR="00B717C2" w:rsidRPr="008819B2" w:rsidRDefault="00B717C2" w:rsidP="00B717C2">
            <w:pPr>
              <w:jc w:val="center"/>
              <w:rPr>
                <w:szCs w:val="24"/>
                <w:lang w:eastAsia="lt-LT"/>
              </w:rPr>
            </w:pPr>
            <w:r w:rsidRPr="008819B2">
              <w:rPr>
                <w:szCs w:val="24"/>
                <w:lang w:eastAsia="lt-LT"/>
              </w:rPr>
              <w:t>Projektų vykdytojų lėšos</w:t>
            </w:r>
          </w:p>
        </w:tc>
      </w:tr>
      <w:tr w:rsidR="00B717C2" w:rsidRPr="008819B2" w14:paraId="2207E8DD" w14:textId="77777777" w:rsidTr="00B717C2">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9EF531F" w14:textId="77777777" w:rsidR="00B717C2" w:rsidRPr="008819B2" w:rsidRDefault="00B717C2" w:rsidP="00B717C2">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D54AE44" w14:textId="77777777" w:rsidR="00B717C2" w:rsidRPr="008819B2" w:rsidRDefault="00B717C2" w:rsidP="00B717C2">
            <w:pPr>
              <w:rPr>
                <w:szCs w:val="24"/>
                <w:lang w:eastAsia="lt-LT"/>
              </w:rPr>
            </w:pPr>
          </w:p>
        </w:tc>
        <w:tc>
          <w:tcPr>
            <w:tcW w:w="1377" w:type="dxa"/>
            <w:tcBorders>
              <w:top w:val="nil"/>
              <w:left w:val="nil"/>
              <w:bottom w:val="single" w:sz="8" w:space="0" w:color="auto"/>
              <w:right w:val="single" w:sz="8" w:space="0" w:color="auto"/>
            </w:tcBorders>
            <w:hideMark/>
          </w:tcPr>
          <w:p w14:paraId="34AE5706" w14:textId="77777777" w:rsidR="00B717C2" w:rsidRPr="008819B2" w:rsidRDefault="00B717C2" w:rsidP="00B717C2">
            <w:pPr>
              <w:jc w:val="center"/>
              <w:rPr>
                <w:szCs w:val="24"/>
                <w:lang w:eastAsia="lt-LT"/>
              </w:rPr>
            </w:pPr>
            <w:r w:rsidRPr="008819B2">
              <w:rPr>
                <w:szCs w:val="24"/>
                <w:lang w:eastAsia="lt-LT"/>
              </w:rPr>
              <w:t>Iš viso – ne mažiau kaip</w:t>
            </w:r>
          </w:p>
        </w:tc>
        <w:tc>
          <w:tcPr>
            <w:tcW w:w="1436" w:type="dxa"/>
            <w:tcBorders>
              <w:top w:val="nil"/>
              <w:left w:val="nil"/>
              <w:bottom w:val="single" w:sz="8" w:space="0" w:color="auto"/>
              <w:right w:val="single" w:sz="8" w:space="0" w:color="auto"/>
            </w:tcBorders>
            <w:hideMark/>
          </w:tcPr>
          <w:p w14:paraId="1F4D3F73" w14:textId="77777777" w:rsidR="00B717C2" w:rsidRPr="008819B2" w:rsidRDefault="00B717C2" w:rsidP="00B717C2">
            <w:pPr>
              <w:jc w:val="center"/>
              <w:rPr>
                <w:szCs w:val="24"/>
                <w:lang w:eastAsia="lt-LT"/>
              </w:rPr>
            </w:pPr>
            <w:r w:rsidRPr="008819B2">
              <w:rPr>
                <w:szCs w:val="24"/>
                <w:lang w:eastAsia="lt-LT"/>
              </w:rPr>
              <w:t>Lietuvos Respublikos valstybės biudžeto lėšos</w:t>
            </w:r>
          </w:p>
        </w:tc>
        <w:tc>
          <w:tcPr>
            <w:tcW w:w="1447" w:type="dxa"/>
            <w:tcBorders>
              <w:top w:val="nil"/>
              <w:left w:val="nil"/>
              <w:bottom w:val="single" w:sz="8" w:space="0" w:color="auto"/>
              <w:right w:val="single" w:sz="8" w:space="0" w:color="auto"/>
            </w:tcBorders>
            <w:hideMark/>
          </w:tcPr>
          <w:p w14:paraId="7187D014" w14:textId="77777777" w:rsidR="00B717C2" w:rsidRPr="008819B2" w:rsidRDefault="00B717C2" w:rsidP="00B717C2">
            <w:pPr>
              <w:jc w:val="center"/>
              <w:rPr>
                <w:szCs w:val="24"/>
                <w:lang w:eastAsia="lt-LT"/>
              </w:rPr>
            </w:pPr>
            <w:r w:rsidRPr="008819B2">
              <w:rPr>
                <w:szCs w:val="24"/>
                <w:lang w:eastAsia="lt-LT"/>
              </w:rPr>
              <w:t>Savivaldybės biudžeto lėšos</w:t>
            </w:r>
          </w:p>
        </w:tc>
        <w:tc>
          <w:tcPr>
            <w:tcW w:w="1140" w:type="dxa"/>
            <w:tcBorders>
              <w:top w:val="nil"/>
              <w:left w:val="nil"/>
              <w:bottom w:val="single" w:sz="8" w:space="0" w:color="auto"/>
              <w:right w:val="single" w:sz="8" w:space="0" w:color="auto"/>
            </w:tcBorders>
            <w:hideMark/>
          </w:tcPr>
          <w:p w14:paraId="02467D0A" w14:textId="77777777" w:rsidR="00B717C2" w:rsidRPr="008819B2" w:rsidRDefault="00B717C2" w:rsidP="00B717C2">
            <w:pPr>
              <w:jc w:val="center"/>
              <w:rPr>
                <w:szCs w:val="24"/>
                <w:lang w:eastAsia="lt-LT"/>
              </w:rPr>
            </w:pPr>
            <w:r w:rsidRPr="008819B2">
              <w:rPr>
                <w:szCs w:val="24"/>
                <w:lang w:eastAsia="lt-LT"/>
              </w:rPr>
              <w:t>Kitos viešosios lėšos</w:t>
            </w:r>
          </w:p>
        </w:tc>
        <w:tc>
          <w:tcPr>
            <w:tcW w:w="1410" w:type="dxa"/>
            <w:tcBorders>
              <w:top w:val="nil"/>
              <w:left w:val="nil"/>
              <w:bottom w:val="single" w:sz="8" w:space="0" w:color="auto"/>
              <w:right w:val="single" w:sz="8" w:space="0" w:color="auto"/>
            </w:tcBorders>
            <w:hideMark/>
          </w:tcPr>
          <w:p w14:paraId="6537A027" w14:textId="77777777" w:rsidR="00B717C2" w:rsidRPr="008819B2" w:rsidRDefault="00B717C2" w:rsidP="00B717C2">
            <w:pPr>
              <w:jc w:val="center"/>
              <w:rPr>
                <w:szCs w:val="24"/>
                <w:lang w:eastAsia="lt-LT"/>
              </w:rPr>
            </w:pPr>
            <w:r w:rsidRPr="008819B2">
              <w:rPr>
                <w:szCs w:val="24"/>
                <w:lang w:eastAsia="lt-LT"/>
              </w:rPr>
              <w:t>Privačios lėšos</w:t>
            </w:r>
          </w:p>
        </w:tc>
      </w:tr>
      <w:tr w:rsidR="00B717C2" w:rsidRPr="008819B2" w14:paraId="72D88B64" w14:textId="77777777" w:rsidTr="00B717C2">
        <w:trPr>
          <w:trHeight w:val="249"/>
          <w:tblHeader/>
        </w:trPr>
        <w:tc>
          <w:tcPr>
            <w:tcW w:w="9645" w:type="dxa"/>
            <w:gridSpan w:val="7"/>
            <w:tcBorders>
              <w:top w:val="nil"/>
              <w:left w:val="single" w:sz="8" w:space="0" w:color="auto"/>
              <w:bottom w:val="single" w:sz="8" w:space="0" w:color="auto"/>
              <w:right w:val="single" w:sz="8" w:space="0" w:color="auto"/>
            </w:tcBorders>
            <w:hideMark/>
          </w:tcPr>
          <w:p w14:paraId="247D37F6" w14:textId="77777777" w:rsidR="00B717C2" w:rsidRPr="008819B2" w:rsidRDefault="00B717C2" w:rsidP="00B717C2">
            <w:pPr>
              <w:rPr>
                <w:szCs w:val="24"/>
                <w:lang w:eastAsia="lt-LT"/>
              </w:rPr>
            </w:pPr>
            <w:r w:rsidRPr="008819B2">
              <w:rPr>
                <w:szCs w:val="24"/>
                <w:lang w:eastAsia="lt-LT"/>
              </w:rPr>
              <w:t>1. Priemonės finansavimo šaltiniai, neįskaitant veiklos lėšų rezervo ir jam finansuoti skiriamų lėšų</w:t>
            </w:r>
          </w:p>
        </w:tc>
      </w:tr>
      <w:tr w:rsidR="00B717C2" w:rsidRPr="008819B2" w14:paraId="5DFC4FAF" w14:textId="77777777" w:rsidTr="00B717C2">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5EF0BA56" w14:textId="4F41B082" w:rsidR="00B717C2" w:rsidRPr="008819B2" w:rsidRDefault="00B717C2" w:rsidP="00B717C2">
            <w:pPr>
              <w:jc w:val="center"/>
              <w:rPr>
                <w:strike/>
                <w:szCs w:val="24"/>
                <w:lang w:eastAsia="lt-LT"/>
              </w:rPr>
            </w:pPr>
            <w:r w:rsidRPr="008819B2">
              <w:rPr>
                <w:strike/>
                <w:szCs w:val="24"/>
                <w:lang w:eastAsia="lt-LT"/>
              </w:rPr>
              <w:t>91 467</w:t>
            </w:r>
            <w:r w:rsidR="001F11BB" w:rsidRPr="008819B2">
              <w:rPr>
                <w:strike/>
                <w:szCs w:val="24"/>
                <w:lang w:eastAsia="lt-LT"/>
              </w:rPr>
              <w:t> </w:t>
            </w:r>
            <w:r w:rsidRPr="008819B2">
              <w:rPr>
                <w:strike/>
                <w:szCs w:val="24"/>
                <w:lang w:eastAsia="lt-LT"/>
              </w:rPr>
              <w:t>185</w:t>
            </w:r>
          </w:p>
          <w:p w14:paraId="78686FEA" w14:textId="59511497" w:rsidR="001F11BB" w:rsidRPr="008819B2" w:rsidRDefault="00B141E7" w:rsidP="00B717C2">
            <w:pPr>
              <w:jc w:val="center"/>
              <w:rPr>
                <w:b/>
                <w:bCs/>
                <w:szCs w:val="24"/>
                <w:lang w:eastAsia="lt-LT"/>
              </w:rPr>
            </w:pPr>
            <w:r>
              <w:rPr>
                <w:b/>
                <w:bCs/>
                <w:szCs w:val="24"/>
                <w:lang w:eastAsia="lt-LT"/>
              </w:rPr>
              <w:t>89 053 895</w:t>
            </w:r>
          </w:p>
        </w:tc>
        <w:tc>
          <w:tcPr>
            <w:tcW w:w="1286" w:type="dxa"/>
            <w:tcBorders>
              <w:top w:val="nil"/>
              <w:left w:val="nil"/>
              <w:bottom w:val="single" w:sz="8" w:space="0" w:color="auto"/>
              <w:right w:val="single" w:sz="8" w:space="0" w:color="auto"/>
            </w:tcBorders>
            <w:vAlign w:val="center"/>
            <w:hideMark/>
          </w:tcPr>
          <w:p w14:paraId="599A561F" w14:textId="77777777" w:rsidR="00B717C2" w:rsidRPr="008819B2" w:rsidRDefault="00B717C2" w:rsidP="00B717C2">
            <w:pPr>
              <w:jc w:val="center"/>
              <w:rPr>
                <w:szCs w:val="24"/>
                <w:lang w:eastAsia="lt-LT"/>
              </w:rPr>
            </w:pPr>
            <w:r w:rsidRPr="008819B2">
              <w:rPr>
                <w:szCs w:val="24"/>
                <w:lang w:eastAsia="lt-LT"/>
              </w:rPr>
              <w:t>0</w:t>
            </w:r>
          </w:p>
        </w:tc>
        <w:tc>
          <w:tcPr>
            <w:tcW w:w="1377" w:type="dxa"/>
            <w:tcBorders>
              <w:top w:val="nil"/>
              <w:left w:val="nil"/>
              <w:bottom w:val="single" w:sz="8" w:space="0" w:color="auto"/>
              <w:right w:val="single" w:sz="8" w:space="0" w:color="auto"/>
            </w:tcBorders>
            <w:vAlign w:val="center"/>
            <w:hideMark/>
          </w:tcPr>
          <w:p w14:paraId="2E11DF7E" w14:textId="5226C555" w:rsidR="00B717C2" w:rsidRDefault="00B717C2" w:rsidP="00B717C2">
            <w:pPr>
              <w:jc w:val="center"/>
              <w:rPr>
                <w:strike/>
                <w:szCs w:val="24"/>
                <w:lang w:eastAsia="lt-LT"/>
              </w:rPr>
            </w:pPr>
            <w:r w:rsidRPr="008819B2">
              <w:rPr>
                <w:strike/>
                <w:szCs w:val="24"/>
                <w:lang w:eastAsia="lt-LT"/>
              </w:rPr>
              <w:t>91 455</w:t>
            </w:r>
            <w:r w:rsidR="006B3CF3">
              <w:rPr>
                <w:strike/>
                <w:szCs w:val="24"/>
                <w:lang w:eastAsia="lt-LT"/>
              </w:rPr>
              <w:t> </w:t>
            </w:r>
            <w:r w:rsidRPr="008819B2">
              <w:rPr>
                <w:strike/>
                <w:szCs w:val="24"/>
                <w:lang w:eastAsia="lt-LT"/>
              </w:rPr>
              <w:t>036</w:t>
            </w:r>
          </w:p>
          <w:p w14:paraId="10E6D5AE" w14:textId="7B1FB3A4" w:rsidR="00B11079" w:rsidRPr="008819B2" w:rsidRDefault="00E1577E" w:rsidP="00B141E7">
            <w:pPr>
              <w:jc w:val="center"/>
              <w:rPr>
                <w:szCs w:val="24"/>
                <w:lang w:eastAsia="lt-LT"/>
              </w:rPr>
            </w:pPr>
            <w:r w:rsidRPr="00E1577E">
              <w:rPr>
                <w:b/>
                <w:bCs/>
                <w:szCs w:val="24"/>
                <w:lang w:eastAsia="lt-LT"/>
              </w:rPr>
              <w:t>89 042 066</w:t>
            </w:r>
          </w:p>
        </w:tc>
        <w:tc>
          <w:tcPr>
            <w:tcW w:w="1436" w:type="dxa"/>
            <w:tcBorders>
              <w:top w:val="nil"/>
              <w:left w:val="nil"/>
              <w:bottom w:val="single" w:sz="8" w:space="0" w:color="auto"/>
              <w:right w:val="single" w:sz="8" w:space="0" w:color="auto"/>
            </w:tcBorders>
            <w:vAlign w:val="center"/>
            <w:hideMark/>
          </w:tcPr>
          <w:p w14:paraId="02A035B4" w14:textId="77777777" w:rsidR="00B717C2" w:rsidRPr="008819B2" w:rsidRDefault="00B717C2" w:rsidP="00B717C2">
            <w:pPr>
              <w:jc w:val="center"/>
              <w:rPr>
                <w:szCs w:val="24"/>
                <w:lang w:eastAsia="lt-LT"/>
              </w:rPr>
            </w:pPr>
            <w:r w:rsidRPr="008819B2">
              <w:rPr>
                <w:szCs w:val="24"/>
                <w:lang w:eastAsia="lt-LT"/>
              </w:rPr>
              <w:t>0</w:t>
            </w:r>
          </w:p>
        </w:tc>
        <w:tc>
          <w:tcPr>
            <w:tcW w:w="1447" w:type="dxa"/>
            <w:tcBorders>
              <w:top w:val="nil"/>
              <w:left w:val="nil"/>
              <w:bottom w:val="single" w:sz="8" w:space="0" w:color="auto"/>
              <w:right w:val="single" w:sz="8" w:space="0" w:color="auto"/>
            </w:tcBorders>
            <w:vAlign w:val="center"/>
            <w:hideMark/>
          </w:tcPr>
          <w:p w14:paraId="5738E46D" w14:textId="77777777" w:rsidR="00B717C2" w:rsidRPr="008819B2" w:rsidRDefault="00B717C2" w:rsidP="00B717C2">
            <w:pPr>
              <w:jc w:val="center"/>
              <w:rPr>
                <w:szCs w:val="24"/>
                <w:lang w:eastAsia="lt-LT"/>
              </w:rPr>
            </w:pPr>
            <w:r w:rsidRPr="008819B2">
              <w:rPr>
                <w:szCs w:val="24"/>
                <w:lang w:eastAsia="lt-LT"/>
              </w:rPr>
              <w:t>0</w:t>
            </w:r>
          </w:p>
        </w:tc>
        <w:tc>
          <w:tcPr>
            <w:tcW w:w="1140" w:type="dxa"/>
            <w:tcBorders>
              <w:top w:val="nil"/>
              <w:left w:val="nil"/>
              <w:bottom w:val="single" w:sz="8" w:space="0" w:color="auto"/>
              <w:right w:val="single" w:sz="8" w:space="0" w:color="auto"/>
            </w:tcBorders>
            <w:vAlign w:val="center"/>
            <w:hideMark/>
          </w:tcPr>
          <w:p w14:paraId="3C9FFF9E" w14:textId="77777777" w:rsidR="00B717C2" w:rsidRPr="008819B2" w:rsidRDefault="00B717C2" w:rsidP="00B717C2">
            <w:pPr>
              <w:jc w:val="center"/>
              <w:rPr>
                <w:szCs w:val="24"/>
                <w:lang w:eastAsia="lt-LT"/>
              </w:rPr>
            </w:pPr>
            <w:r w:rsidRPr="008819B2">
              <w:rPr>
                <w:szCs w:val="24"/>
                <w:lang w:eastAsia="lt-LT"/>
              </w:rPr>
              <w:t>0</w:t>
            </w:r>
          </w:p>
        </w:tc>
        <w:tc>
          <w:tcPr>
            <w:tcW w:w="1410" w:type="dxa"/>
            <w:tcBorders>
              <w:top w:val="nil"/>
              <w:left w:val="nil"/>
              <w:bottom w:val="single" w:sz="8" w:space="0" w:color="auto"/>
              <w:right w:val="single" w:sz="8" w:space="0" w:color="auto"/>
            </w:tcBorders>
            <w:vAlign w:val="center"/>
            <w:hideMark/>
          </w:tcPr>
          <w:p w14:paraId="24C42173" w14:textId="5FEE9D57" w:rsidR="00B122E1" w:rsidRDefault="00B122E1" w:rsidP="00B122E1">
            <w:pPr>
              <w:jc w:val="center"/>
              <w:rPr>
                <w:strike/>
                <w:szCs w:val="24"/>
                <w:lang w:eastAsia="lt-LT"/>
              </w:rPr>
            </w:pPr>
            <w:r w:rsidRPr="008819B2">
              <w:rPr>
                <w:strike/>
                <w:szCs w:val="24"/>
                <w:lang w:eastAsia="lt-LT"/>
              </w:rPr>
              <w:t>91 455</w:t>
            </w:r>
            <w:r w:rsidR="00E1577E">
              <w:rPr>
                <w:strike/>
                <w:szCs w:val="24"/>
                <w:lang w:eastAsia="lt-LT"/>
              </w:rPr>
              <w:t> </w:t>
            </w:r>
            <w:r w:rsidRPr="008819B2">
              <w:rPr>
                <w:strike/>
                <w:szCs w:val="24"/>
                <w:lang w:eastAsia="lt-LT"/>
              </w:rPr>
              <w:t>036</w:t>
            </w:r>
          </w:p>
          <w:p w14:paraId="0442239F" w14:textId="3DFB78A7" w:rsidR="006B3CF3" w:rsidRPr="008819B2" w:rsidRDefault="00E1577E" w:rsidP="00B122E1">
            <w:pPr>
              <w:jc w:val="center"/>
              <w:rPr>
                <w:strike/>
                <w:szCs w:val="24"/>
                <w:lang w:eastAsia="lt-LT"/>
              </w:rPr>
            </w:pPr>
            <w:r w:rsidRPr="00E1577E">
              <w:rPr>
                <w:b/>
                <w:bCs/>
                <w:szCs w:val="24"/>
                <w:lang w:eastAsia="lt-LT"/>
              </w:rPr>
              <w:t>89 042 066</w:t>
            </w:r>
          </w:p>
          <w:p w14:paraId="611E2EF5" w14:textId="5DC2C296" w:rsidR="00B11079" w:rsidRPr="008819B2" w:rsidRDefault="00B11079" w:rsidP="00B122E1">
            <w:pPr>
              <w:jc w:val="center"/>
              <w:rPr>
                <w:b/>
                <w:bCs/>
                <w:szCs w:val="24"/>
                <w:lang w:eastAsia="lt-LT"/>
              </w:rPr>
            </w:pPr>
          </w:p>
        </w:tc>
      </w:tr>
      <w:tr w:rsidR="00B717C2" w:rsidRPr="008819B2" w14:paraId="48D27391" w14:textId="77777777" w:rsidTr="00B717C2">
        <w:trPr>
          <w:trHeight w:val="249"/>
          <w:tblHeader/>
        </w:trPr>
        <w:tc>
          <w:tcPr>
            <w:tcW w:w="9645" w:type="dxa"/>
            <w:gridSpan w:val="7"/>
            <w:tcBorders>
              <w:top w:val="nil"/>
              <w:left w:val="single" w:sz="8" w:space="0" w:color="auto"/>
              <w:bottom w:val="single" w:sz="8" w:space="0" w:color="auto"/>
              <w:right w:val="single" w:sz="8" w:space="0" w:color="auto"/>
            </w:tcBorders>
            <w:hideMark/>
          </w:tcPr>
          <w:p w14:paraId="3389CEE2" w14:textId="77777777" w:rsidR="00B717C2" w:rsidRPr="008819B2" w:rsidRDefault="00B717C2" w:rsidP="00B717C2">
            <w:pPr>
              <w:rPr>
                <w:szCs w:val="24"/>
                <w:lang w:eastAsia="lt-LT"/>
              </w:rPr>
            </w:pPr>
            <w:r w:rsidRPr="008819B2">
              <w:rPr>
                <w:szCs w:val="24"/>
                <w:lang w:eastAsia="lt-LT"/>
              </w:rPr>
              <w:t>2. Veiklos lėšų rezervas ir jam finansuoti skiriamos nacionalinės lėšos</w:t>
            </w:r>
          </w:p>
        </w:tc>
      </w:tr>
      <w:tr w:rsidR="00B717C2" w:rsidRPr="008819B2" w14:paraId="16FDCE7B" w14:textId="77777777" w:rsidTr="00B717C2">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CA855BF" w14:textId="77777777" w:rsidR="00B717C2" w:rsidRPr="008819B2" w:rsidRDefault="00B717C2" w:rsidP="00B717C2">
            <w:pPr>
              <w:jc w:val="center"/>
              <w:rPr>
                <w:szCs w:val="24"/>
                <w:lang w:eastAsia="lt-LT"/>
              </w:rPr>
            </w:pPr>
            <w:r w:rsidRPr="008819B2">
              <w:rPr>
                <w:szCs w:val="24"/>
                <w:lang w:eastAsia="lt-LT"/>
              </w:rPr>
              <w:t>5 000 000</w:t>
            </w:r>
          </w:p>
        </w:tc>
        <w:tc>
          <w:tcPr>
            <w:tcW w:w="1286" w:type="dxa"/>
            <w:tcBorders>
              <w:top w:val="nil"/>
              <w:left w:val="nil"/>
              <w:bottom w:val="single" w:sz="8" w:space="0" w:color="auto"/>
              <w:right w:val="single" w:sz="8" w:space="0" w:color="auto"/>
            </w:tcBorders>
            <w:vAlign w:val="center"/>
            <w:hideMark/>
          </w:tcPr>
          <w:p w14:paraId="70EE5295" w14:textId="77777777" w:rsidR="00B717C2" w:rsidRPr="008819B2" w:rsidRDefault="00B717C2" w:rsidP="00B717C2">
            <w:pPr>
              <w:jc w:val="center"/>
              <w:rPr>
                <w:szCs w:val="24"/>
                <w:lang w:eastAsia="lt-LT"/>
              </w:rPr>
            </w:pPr>
            <w:r w:rsidRPr="008819B2">
              <w:rPr>
                <w:szCs w:val="24"/>
                <w:lang w:eastAsia="lt-LT"/>
              </w:rPr>
              <w:t>0</w:t>
            </w:r>
          </w:p>
        </w:tc>
        <w:tc>
          <w:tcPr>
            <w:tcW w:w="1377" w:type="dxa"/>
            <w:tcBorders>
              <w:top w:val="nil"/>
              <w:left w:val="nil"/>
              <w:bottom w:val="single" w:sz="8" w:space="0" w:color="auto"/>
              <w:right w:val="single" w:sz="8" w:space="0" w:color="auto"/>
            </w:tcBorders>
            <w:hideMark/>
          </w:tcPr>
          <w:p w14:paraId="01E301F0" w14:textId="77777777" w:rsidR="00B717C2" w:rsidRPr="008819B2" w:rsidRDefault="00B717C2" w:rsidP="00B717C2">
            <w:pPr>
              <w:jc w:val="center"/>
              <w:rPr>
                <w:szCs w:val="24"/>
                <w:lang w:eastAsia="lt-LT"/>
              </w:rPr>
            </w:pPr>
            <w:r w:rsidRPr="008819B2">
              <w:rPr>
                <w:szCs w:val="24"/>
                <w:lang w:eastAsia="lt-LT"/>
              </w:rPr>
              <w:t>5 000 000</w:t>
            </w:r>
          </w:p>
        </w:tc>
        <w:tc>
          <w:tcPr>
            <w:tcW w:w="1436" w:type="dxa"/>
            <w:tcBorders>
              <w:top w:val="nil"/>
              <w:left w:val="nil"/>
              <w:bottom w:val="single" w:sz="8" w:space="0" w:color="auto"/>
              <w:right w:val="single" w:sz="8" w:space="0" w:color="auto"/>
            </w:tcBorders>
            <w:vAlign w:val="center"/>
            <w:hideMark/>
          </w:tcPr>
          <w:p w14:paraId="7CCE0590" w14:textId="77777777" w:rsidR="00B717C2" w:rsidRPr="008819B2" w:rsidRDefault="00B717C2" w:rsidP="00B717C2">
            <w:pPr>
              <w:jc w:val="center"/>
              <w:rPr>
                <w:szCs w:val="24"/>
                <w:lang w:eastAsia="lt-LT"/>
              </w:rPr>
            </w:pPr>
            <w:r w:rsidRPr="008819B2">
              <w:rPr>
                <w:szCs w:val="24"/>
                <w:lang w:eastAsia="lt-LT"/>
              </w:rPr>
              <w:t>0</w:t>
            </w:r>
          </w:p>
        </w:tc>
        <w:tc>
          <w:tcPr>
            <w:tcW w:w="1447" w:type="dxa"/>
            <w:tcBorders>
              <w:top w:val="nil"/>
              <w:left w:val="nil"/>
              <w:bottom w:val="single" w:sz="8" w:space="0" w:color="auto"/>
              <w:right w:val="single" w:sz="8" w:space="0" w:color="auto"/>
            </w:tcBorders>
            <w:hideMark/>
          </w:tcPr>
          <w:p w14:paraId="06B85A0F" w14:textId="77777777" w:rsidR="00B717C2" w:rsidRPr="008819B2" w:rsidRDefault="00B717C2" w:rsidP="00B717C2">
            <w:pPr>
              <w:jc w:val="center"/>
              <w:rPr>
                <w:szCs w:val="24"/>
                <w:lang w:eastAsia="lt-LT"/>
              </w:rPr>
            </w:pPr>
            <w:r w:rsidRPr="008819B2">
              <w:rPr>
                <w:szCs w:val="24"/>
                <w:lang w:eastAsia="lt-LT"/>
              </w:rPr>
              <w:t>0</w:t>
            </w:r>
          </w:p>
        </w:tc>
        <w:tc>
          <w:tcPr>
            <w:tcW w:w="1140" w:type="dxa"/>
            <w:tcBorders>
              <w:top w:val="nil"/>
              <w:left w:val="nil"/>
              <w:bottom w:val="single" w:sz="8" w:space="0" w:color="auto"/>
              <w:right w:val="single" w:sz="8" w:space="0" w:color="auto"/>
            </w:tcBorders>
            <w:vAlign w:val="center"/>
            <w:hideMark/>
          </w:tcPr>
          <w:p w14:paraId="6963957D" w14:textId="77777777" w:rsidR="00B717C2" w:rsidRPr="008819B2" w:rsidRDefault="00B717C2" w:rsidP="00B717C2">
            <w:pPr>
              <w:jc w:val="center"/>
              <w:rPr>
                <w:szCs w:val="24"/>
                <w:lang w:eastAsia="lt-LT"/>
              </w:rPr>
            </w:pPr>
            <w:r w:rsidRPr="008819B2">
              <w:rPr>
                <w:szCs w:val="24"/>
                <w:lang w:eastAsia="lt-LT"/>
              </w:rPr>
              <w:t>0</w:t>
            </w:r>
          </w:p>
        </w:tc>
        <w:tc>
          <w:tcPr>
            <w:tcW w:w="1410" w:type="dxa"/>
            <w:tcBorders>
              <w:top w:val="nil"/>
              <w:left w:val="nil"/>
              <w:bottom w:val="single" w:sz="8" w:space="0" w:color="auto"/>
              <w:right w:val="single" w:sz="8" w:space="0" w:color="auto"/>
            </w:tcBorders>
            <w:vAlign w:val="center"/>
            <w:hideMark/>
          </w:tcPr>
          <w:p w14:paraId="2C6AC46A" w14:textId="77777777" w:rsidR="00B717C2" w:rsidRPr="008819B2" w:rsidRDefault="00B717C2" w:rsidP="00B717C2">
            <w:pPr>
              <w:jc w:val="center"/>
              <w:rPr>
                <w:szCs w:val="24"/>
                <w:lang w:eastAsia="lt-LT"/>
              </w:rPr>
            </w:pPr>
            <w:r w:rsidRPr="008819B2">
              <w:rPr>
                <w:szCs w:val="24"/>
                <w:lang w:eastAsia="lt-LT"/>
              </w:rPr>
              <w:t>5 000 000</w:t>
            </w:r>
          </w:p>
        </w:tc>
      </w:tr>
      <w:tr w:rsidR="00B717C2" w:rsidRPr="008819B2" w14:paraId="38BC012C" w14:textId="77777777" w:rsidTr="00B717C2">
        <w:trPr>
          <w:trHeight w:val="249"/>
          <w:tblHeader/>
        </w:trPr>
        <w:tc>
          <w:tcPr>
            <w:tcW w:w="9645" w:type="dxa"/>
            <w:gridSpan w:val="7"/>
            <w:tcBorders>
              <w:top w:val="nil"/>
              <w:left w:val="single" w:sz="8" w:space="0" w:color="auto"/>
              <w:bottom w:val="single" w:sz="8" w:space="0" w:color="auto"/>
              <w:right w:val="single" w:sz="8" w:space="0" w:color="auto"/>
            </w:tcBorders>
            <w:hideMark/>
          </w:tcPr>
          <w:p w14:paraId="21E71276" w14:textId="77777777" w:rsidR="00B717C2" w:rsidRPr="008819B2" w:rsidRDefault="00B717C2" w:rsidP="00B717C2">
            <w:pPr>
              <w:rPr>
                <w:szCs w:val="24"/>
                <w:lang w:eastAsia="lt-LT"/>
              </w:rPr>
            </w:pPr>
            <w:r w:rsidRPr="008819B2">
              <w:rPr>
                <w:szCs w:val="24"/>
                <w:lang w:eastAsia="lt-LT"/>
              </w:rPr>
              <w:t>3. Iš viso</w:t>
            </w:r>
          </w:p>
        </w:tc>
      </w:tr>
      <w:tr w:rsidR="00B717C2" w:rsidRPr="008819B2" w14:paraId="0062C22D" w14:textId="77777777" w:rsidTr="00B717C2">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0BCDFE44" w14:textId="325125F7" w:rsidR="00B717C2" w:rsidRPr="008819B2" w:rsidRDefault="00B717C2" w:rsidP="00B717C2">
            <w:pPr>
              <w:jc w:val="center"/>
              <w:rPr>
                <w:strike/>
                <w:szCs w:val="24"/>
                <w:lang w:eastAsia="lt-LT"/>
              </w:rPr>
            </w:pPr>
            <w:r w:rsidRPr="008819B2">
              <w:rPr>
                <w:strike/>
                <w:szCs w:val="24"/>
                <w:lang w:eastAsia="lt-LT"/>
              </w:rPr>
              <w:t>96 467</w:t>
            </w:r>
            <w:r w:rsidR="00B11079" w:rsidRPr="008819B2">
              <w:rPr>
                <w:strike/>
                <w:szCs w:val="24"/>
                <w:lang w:eastAsia="lt-LT"/>
              </w:rPr>
              <w:t> </w:t>
            </w:r>
            <w:r w:rsidRPr="008819B2">
              <w:rPr>
                <w:strike/>
                <w:szCs w:val="24"/>
                <w:lang w:eastAsia="lt-LT"/>
              </w:rPr>
              <w:t>185</w:t>
            </w:r>
          </w:p>
          <w:p w14:paraId="1F85D9B1" w14:textId="2CA6BDA9" w:rsidR="00B11079" w:rsidRPr="008819B2" w:rsidRDefault="00B141E7" w:rsidP="00B717C2">
            <w:pPr>
              <w:jc w:val="center"/>
              <w:rPr>
                <w:strike/>
                <w:szCs w:val="24"/>
                <w:lang w:eastAsia="lt-LT"/>
              </w:rPr>
            </w:pPr>
            <w:r>
              <w:rPr>
                <w:b/>
                <w:bCs/>
                <w:szCs w:val="24"/>
                <w:lang w:eastAsia="lt-LT"/>
              </w:rPr>
              <w:t>94 053 895</w:t>
            </w:r>
          </w:p>
        </w:tc>
        <w:tc>
          <w:tcPr>
            <w:tcW w:w="1286" w:type="dxa"/>
            <w:tcBorders>
              <w:top w:val="nil"/>
              <w:left w:val="nil"/>
              <w:bottom w:val="single" w:sz="8" w:space="0" w:color="auto"/>
              <w:right w:val="single" w:sz="8" w:space="0" w:color="auto"/>
            </w:tcBorders>
            <w:vAlign w:val="center"/>
            <w:hideMark/>
          </w:tcPr>
          <w:p w14:paraId="6CFD1392" w14:textId="77777777" w:rsidR="00B717C2" w:rsidRPr="008819B2" w:rsidRDefault="00B717C2" w:rsidP="00B717C2">
            <w:pPr>
              <w:jc w:val="center"/>
              <w:rPr>
                <w:szCs w:val="24"/>
                <w:lang w:eastAsia="lt-LT"/>
              </w:rPr>
            </w:pPr>
            <w:r w:rsidRPr="008819B2">
              <w:rPr>
                <w:szCs w:val="24"/>
                <w:lang w:eastAsia="lt-LT"/>
              </w:rPr>
              <w:t>0</w:t>
            </w:r>
          </w:p>
        </w:tc>
        <w:tc>
          <w:tcPr>
            <w:tcW w:w="1377" w:type="dxa"/>
            <w:tcBorders>
              <w:top w:val="nil"/>
              <w:left w:val="nil"/>
              <w:bottom w:val="single" w:sz="8" w:space="0" w:color="auto"/>
              <w:right w:val="single" w:sz="8" w:space="0" w:color="auto"/>
            </w:tcBorders>
            <w:vAlign w:val="center"/>
            <w:hideMark/>
          </w:tcPr>
          <w:p w14:paraId="635F9E27" w14:textId="53F861D9" w:rsidR="00B11079" w:rsidRDefault="00B717C2" w:rsidP="00CB287C">
            <w:pPr>
              <w:jc w:val="center"/>
              <w:rPr>
                <w:strike/>
                <w:szCs w:val="24"/>
                <w:lang w:eastAsia="lt-LT"/>
              </w:rPr>
            </w:pPr>
            <w:r w:rsidRPr="008819B2">
              <w:rPr>
                <w:strike/>
                <w:szCs w:val="24"/>
                <w:lang w:eastAsia="lt-LT"/>
              </w:rPr>
              <w:t>96 455</w:t>
            </w:r>
            <w:r w:rsidR="00276F43">
              <w:rPr>
                <w:strike/>
                <w:szCs w:val="24"/>
                <w:lang w:eastAsia="lt-LT"/>
              </w:rPr>
              <w:t> </w:t>
            </w:r>
            <w:r w:rsidRPr="008819B2">
              <w:rPr>
                <w:strike/>
                <w:szCs w:val="24"/>
                <w:lang w:eastAsia="lt-LT"/>
              </w:rPr>
              <w:t>036</w:t>
            </w:r>
          </w:p>
          <w:p w14:paraId="4DC73219" w14:textId="2FC79748" w:rsidR="00276F43" w:rsidRPr="008819B2" w:rsidRDefault="00276F43" w:rsidP="00CB287C">
            <w:pPr>
              <w:jc w:val="center"/>
              <w:rPr>
                <w:strike/>
                <w:szCs w:val="24"/>
                <w:lang w:eastAsia="lt-LT"/>
              </w:rPr>
            </w:pPr>
            <w:r>
              <w:rPr>
                <w:b/>
                <w:bCs/>
                <w:szCs w:val="24"/>
                <w:lang w:eastAsia="lt-LT"/>
              </w:rPr>
              <w:t>94</w:t>
            </w:r>
            <w:r w:rsidRPr="00E1577E">
              <w:rPr>
                <w:b/>
                <w:bCs/>
                <w:szCs w:val="24"/>
                <w:lang w:eastAsia="lt-LT"/>
              </w:rPr>
              <w:t> 042 066</w:t>
            </w:r>
          </w:p>
          <w:p w14:paraId="43E4B1B0" w14:textId="13C6BB90" w:rsidR="00B122E1" w:rsidRPr="008819B2" w:rsidRDefault="00B122E1" w:rsidP="00CB287C">
            <w:pPr>
              <w:jc w:val="center"/>
              <w:rPr>
                <w:b/>
                <w:bCs/>
                <w:szCs w:val="24"/>
                <w:lang w:eastAsia="lt-LT"/>
              </w:rPr>
            </w:pPr>
          </w:p>
        </w:tc>
        <w:tc>
          <w:tcPr>
            <w:tcW w:w="1436" w:type="dxa"/>
            <w:tcBorders>
              <w:top w:val="nil"/>
              <w:left w:val="nil"/>
              <w:bottom w:val="single" w:sz="8" w:space="0" w:color="auto"/>
              <w:right w:val="single" w:sz="8" w:space="0" w:color="auto"/>
            </w:tcBorders>
            <w:vAlign w:val="center"/>
            <w:hideMark/>
          </w:tcPr>
          <w:p w14:paraId="37818B46" w14:textId="77777777" w:rsidR="00B717C2" w:rsidRPr="008819B2" w:rsidRDefault="00B717C2" w:rsidP="00B717C2">
            <w:pPr>
              <w:jc w:val="center"/>
              <w:rPr>
                <w:szCs w:val="24"/>
                <w:lang w:eastAsia="lt-LT"/>
              </w:rPr>
            </w:pPr>
            <w:r w:rsidRPr="008819B2">
              <w:rPr>
                <w:szCs w:val="24"/>
                <w:lang w:eastAsia="lt-LT"/>
              </w:rPr>
              <w:t>0</w:t>
            </w:r>
          </w:p>
        </w:tc>
        <w:tc>
          <w:tcPr>
            <w:tcW w:w="1447" w:type="dxa"/>
            <w:tcBorders>
              <w:top w:val="nil"/>
              <w:left w:val="nil"/>
              <w:bottom w:val="single" w:sz="8" w:space="0" w:color="auto"/>
              <w:right w:val="single" w:sz="8" w:space="0" w:color="auto"/>
            </w:tcBorders>
            <w:vAlign w:val="center"/>
            <w:hideMark/>
          </w:tcPr>
          <w:p w14:paraId="7FC8CA34" w14:textId="77777777" w:rsidR="00B717C2" w:rsidRPr="008819B2" w:rsidRDefault="00B717C2" w:rsidP="00B717C2">
            <w:pPr>
              <w:jc w:val="center"/>
              <w:rPr>
                <w:szCs w:val="24"/>
                <w:lang w:eastAsia="lt-LT"/>
              </w:rPr>
            </w:pPr>
            <w:r w:rsidRPr="008819B2">
              <w:rPr>
                <w:szCs w:val="24"/>
                <w:lang w:eastAsia="lt-LT"/>
              </w:rPr>
              <w:t>0</w:t>
            </w:r>
          </w:p>
        </w:tc>
        <w:tc>
          <w:tcPr>
            <w:tcW w:w="1140" w:type="dxa"/>
            <w:tcBorders>
              <w:top w:val="nil"/>
              <w:left w:val="nil"/>
              <w:bottom w:val="single" w:sz="8" w:space="0" w:color="auto"/>
              <w:right w:val="single" w:sz="8" w:space="0" w:color="auto"/>
            </w:tcBorders>
            <w:vAlign w:val="center"/>
            <w:hideMark/>
          </w:tcPr>
          <w:p w14:paraId="55021B8F" w14:textId="77777777" w:rsidR="00B717C2" w:rsidRPr="008819B2" w:rsidRDefault="00B717C2" w:rsidP="00B717C2">
            <w:pPr>
              <w:jc w:val="center"/>
              <w:rPr>
                <w:szCs w:val="24"/>
                <w:lang w:eastAsia="lt-LT"/>
              </w:rPr>
            </w:pPr>
            <w:r w:rsidRPr="008819B2">
              <w:rPr>
                <w:szCs w:val="24"/>
                <w:lang w:eastAsia="lt-LT"/>
              </w:rPr>
              <w:t>0</w:t>
            </w:r>
          </w:p>
        </w:tc>
        <w:tc>
          <w:tcPr>
            <w:tcW w:w="1410" w:type="dxa"/>
            <w:tcBorders>
              <w:top w:val="nil"/>
              <w:left w:val="nil"/>
              <w:bottom w:val="single" w:sz="8" w:space="0" w:color="auto"/>
              <w:right w:val="single" w:sz="8" w:space="0" w:color="auto"/>
            </w:tcBorders>
            <w:vAlign w:val="center"/>
            <w:hideMark/>
          </w:tcPr>
          <w:p w14:paraId="362A4F0C" w14:textId="77777777" w:rsidR="008819B2" w:rsidRPr="008819B2" w:rsidRDefault="008819B2" w:rsidP="008819B2">
            <w:pPr>
              <w:jc w:val="center"/>
              <w:rPr>
                <w:strike/>
                <w:szCs w:val="24"/>
                <w:lang w:eastAsia="lt-LT"/>
              </w:rPr>
            </w:pPr>
            <w:r w:rsidRPr="008819B2">
              <w:rPr>
                <w:strike/>
                <w:szCs w:val="24"/>
                <w:lang w:eastAsia="lt-LT"/>
              </w:rPr>
              <w:t>96 455 036</w:t>
            </w:r>
          </w:p>
          <w:p w14:paraId="39DAC179" w14:textId="0589E713" w:rsidR="00276F43" w:rsidRPr="008819B2" w:rsidRDefault="00276F43" w:rsidP="00276F43">
            <w:pPr>
              <w:jc w:val="center"/>
              <w:rPr>
                <w:strike/>
                <w:szCs w:val="24"/>
                <w:lang w:eastAsia="lt-LT"/>
              </w:rPr>
            </w:pPr>
            <w:r>
              <w:rPr>
                <w:b/>
                <w:bCs/>
                <w:szCs w:val="24"/>
                <w:lang w:eastAsia="lt-LT"/>
              </w:rPr>
              <w:t>94</w:t>
            </w:r>
            <w:r w:rsidRPr="00E1577E">
              <w:rPr>
                <w:b/>
                <w:bCs/>
                <w:szCs w:val="24"/>
                <w:lang w:eastAsia="lt-LT"/>
              </w:rPr>
              <w:t> 042</w:t>
            </w:r>
            <w:r>
              <w:rPr>
                <w:b/>
                <w:bCs/>
                <w:szCs w:val="24"/>
                <w:lang w:eastAsia="lt-LT"/>
              </w:rPr>
              <w:t> </w:t>
            </w:r>
            <w:r w:rsidRPr="00E1577E">
              <w:rPr>
                <w:b/>
                <w:bCs/>
                <w:szCs w:val="24"/>
                <w:lang w:eastAsia="lt-LT"/>
              </w:rPr>
              <w:t>066</w:t>
            </w:r>
          </w:p>
          <w:p w14:paraId="4CE821BA" w14:textId="13AFDA53" w:rsidR="00B11079" w:rsidRPr="008819B2" w:rsidRDefault="00F6487C" w:rsidP="008819B2">
            <w:pPr>
              <w:jc w:val="center"/>
              <w:rPr>
                <w:strike/>
                <w:szCs w:val="24"/>
                <w:lang w:eastAsia="lt-LT"/>
              </w:rPr>
            </w:pPr>
            <w:r w:rsidRPr="008819B2">
              <w:rPr>
                <w:szCs w:val="24"/>
                <w:lang w:eastAsia="lt-LT"/>
              </w:rPr>
              <w:t>“</w:t>
            </w:r>
          </w:p>
        </w:tc>
      </w:tr>
    </w:tbl>
    <w:p w14:paraId="54FB571A" w14:textId="67BFF783" w:rsidR="000849F5" w:rsidRPr="008819B2" w:rsidRDefault="000849F5" w:rsidP="001F2F0E">
      <w:pPr>
        <w:ind w:firstLine="709"/>
        <w:jc w:val="both"/>
        <w:rPr>
          <w:szCs w:val="24"/>
        </w:rPr>
      </w:pPr>
    </w:p>
    <w:p w14:paraId="3DFA7621" w14:textId="15B427AD" w:rsidR="001F2F0E" w:rsidRPr="008819B2" w:rsidRDefault="00AD5AC4" w:rsidP="001F2F0E">
      <w:pPr>
        <w:ind w:firstLine="709"/>
        <w:jc w:val="both"/>
        <w:rPr>
          <w:szCs w:val="24"/>
        </w:rPr>
      </w:pPr>
      <w:r w:rsidRPr="008819B2">
        <w:rPr>
          <w:szCs w:val="24"/>
        </w:rPr>
        <w:t>2.</w:t>
      </w:r>
      <w:r w:rsidR="001F2F0E" w:rsidRPr="008819B2">
        <w:rPr>
          <w:szCs w:val="24"/>
        </w:rPr>
        <w:t xml:space="preserve"> Pakeičiu I skyriaus septintojo skirsnio 7 punktą ir jį išdėstau taip:</w:t>
      </w:r>
    </w:p>
    <w:p w14:paraId="4C92930C" w14:textId="6ABF6585" w:rsidR="001F2F0E" w:rsidRPr="008819B2" w:rsidRDefault="001F2F0E" w:rsidP="001F2F0E">
      <w:pPr>
        <w:ind w:left="709" w:right="-108"/>
        <w:rPr>
          <w:szCs w:val="24"/>
        </w:rPr>
      </w:pPr>
      <w:r w:rsidRPr="008819B2">
        <w:rPr>
          <w:szCs w:val="24"/>
        </w:rPr>
        <w:t>„</w:t>
      </w:r>
      <w:bookmarkStart w:id="1" w:name="part_9c44920d4dc54e72a11f2bd0f8b9ce47"/>
      <w:bookmarkEnd w:id="1"/>
      <w:r w:rsidRPr="008819B2">
        <w:rPr>
          <w:szCs w:val="24"/>
        </w:rPr>
        <w:t>7. Priemonės finansavimo šaltiniai</w:t>
      </w:r>
      <w:r w:rsidR="00B74772" w:rsidRPr="007A2265">
        <w:rPr>
          <w:b/>
          <w:bCs/>
          <w:szCs w:val="24"/>
        </w:rPr>
        <w:t>,</w:t>
      </w:r>
      <w:r w:rsidRPr="008819B2">
        <w:rPr>
          <w:szCs w:val="24"/>
        </w:rPr>
        <w:t xml:space="preserve">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550"/>
        <w:gridCol w:w="1263"/>
        <w:gridCol w:w="1447"/>
        <w:gridCol w:w="975"/>
        <w:gridCol w:w="1575"/>
      </w:tblGrid>
      <w:tr w:rsidR="001F2F0E" w:rsidRPr="008819B2" w14:paraId="68D4EF19" w14:textId="77777777" w:rsidTr="00CD7A5B">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2E202301" w14:textId="77777777" w:rsidR="001F2F0E" w:rsidRPr="008819B2" w:rsidRDefault="001F2F0E" w:rsidP="00CD7A5B">
            <w:pPr>
              <w:jc w:val="center"/>
              <w:rPr>
                <w:szCs w:val="24"/>
              </w:rPr>
            </w:pPr>
            <w:r w:rsidRPr="008819B2">
              <w:rPr>
                <w:szCs w:val="24"/>
              </w:rPr>
              <w:lastRenderedPageBreak/>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21EBA991" w14:textId="77777777" w:rsidR="001F2F0E" w:rsidRPr="008819B2" w:rsidRDefault="001F2F0E" w:rsidP="00CD7A5B">
            <w:pPr>
              <w:jc w:val="center"/>
              <w:rPr>
                <w:szCs w:val="24"/>
              </w:rPr>
            </w:pPr>
            <w:r w:rsidRPr="008819B2">
              <w:rPr>
                <w:szCs w:val="24"/>
              </w:rPr>
              <w:t>Kiti projektų finansavimo šaltiniai</w:t>
            </w:r>
          </w:p>
        </w:tc>
      </w:tr>
      <w:tr w:rsidR="001F2F0E" w:rsidRPr="008819B2" w14:paraId="1FC32F2D" w14:textId="77777777" w:rsidTr="00CD7A5B">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4BE5809A" w14:textId="77777777" w:rsidR="001F2F0E" w:rsidRPr="008819B2" w:rsidRDefault="001F2F0E" w:rsidP="00CD7A5B">
            <w:pPr>
              <w:jc w:val="center"/>
              <w:rPr>
                <w:szCs w:val="24"/>
              </w:rPr>
            </w:pPr>
            <w:r w:rsidRPr="008819B2">
              <w:rPr>
                <w:szCs w:val="24"/>
              </w:rPr>
              <w:t>ES struktūrinių fondų</w:t>
            </w:r>
          </w:p>
          <w:p w14:paraId="3E836AB6" w14:textId="77777777" w:rsidR="001F2F0E" w:rsidRPr="008819B2" w:rsidRDefault="001F2F0E" w:rsidP="00CD7A5B">
            <w:pPr>
              <w:jc w:val="center"/>
              <w:rPr>
                <w:szCs w:val="24"/>
              </w:rPr>
            </w:pPr>
            <w:r w:rsidRPr="008819B2">
              <w:rPr>
                <w:szCs w:val="24"/>
              </w:rPr>
              <w:t>lėšos – iki</w:t>
            </w:r>
          </w:p>
        </w:tc>
        <w:tc>
          <w:tcPr>
            <w:tcW w:w="8096" w:type="dxa"/>
            <w:gridSpan w:val="6"/>
            <w:tcBorders>
              <w:top w:val="nil"/>
              <w:left w:val="nil"/>
              <w:bottom w:val="single" w:sz="8" w:space="0" w:color="auto"/>
              <w:right w:val="single" w:sz="8" w:space="0" w:color="auto"/>
            </w:tcBorders>
            <w:vAlign w:val="center"/>
            <w:hideMark/>
          </w:tcPr>
          <w:p w14:paraId="52A1AEFE" w14:textId="77777777" w:rsidR="001F2F0E" w:rsidRPr="008819B2" w:rsidRDefault="001F2F0E" w:rsidP="00CD7A5B">
            <w:pPr>
              <w:jc w:val="center"/>
              <w:rPr>
                <w:szCs w:val="24"/>
              </w:rPr>
            </w:pPr>
            <w:r w:rsidRPr="008819B2">
              <w:rPr>
                <w:szCs w:val="24"/>
              </w:rPr>
              <w:t>Nacionalinės lėšos</w:t>
            </w:r>
          </w:p>
        </w:tc>
      </w:tr>
      <w:tr w:rsidR="001F2F0E" w:rsidRPr="008819B2" w14:paraId="0EF64A9F" w14:textId="77777777" w:rsidTr="00CD7A5B">
        <w:trPr>
          <w:trHeight w:val="233"/>
          <w:tblHeader/>
        </w:trPr>
        <w:tc>
          <w:tcPr>
            <w:tcW w:w="0" w:type="auto"/>
            <w:vMerge/>
            <w:tcBorders>
              <w:top w:val="nil"/>
              <w:left w:val="single" w:sz="8" w:space="0" w:color="auto"/>
              <w:bottom w:val="single" w:sz="8" w:space="0" w:color="auto"/>
              <w:right w:val="single" w:sz="8" w:space="0" w:color="auto"/>
            </w:tcBorders>
            <w:vAlign w:val="center"/>
            <w:hideMark/>
          </w:tcPr>
          <w:p w14:paraId="1DF59037" w14:textId="77777777" w:rsidR="001F2F0E" w:rsidRPr="008819B2" w:rsidRDefault="001F2F0E" w:rsidP="00CD7A5B">
            <w:pPr>
              <w:rPr>
                <w:szCs w:val="24"/>
              </w:rPr>
            </w:pPr>
          </w:p>
        </w:tc>
        <w:tc>
          <w:tcPr>
            <w:tcW w:w="1286" w:type="dxa"/>
            <w:vMerge w:val="restart"/>
            <w:tcBorders>
              <w:top w:val="nil"/>
              <w:left w:val="nil"/>
              <w:bottom w:val="single" w:sz="8" w:space="0" w:color="auto"/>
              <w:right w:val="single" w:sz="8" w:space="0" w:color="auto"/>
            </w:tcBorders>
            <w:vAlign w:val="center"/>
            <w:hideMark/>
          </w:tcPr>
          <w:p w14:paraId="70AA50AA" w14:textId="77777777" w:rsidR="001F2F0E" w:rsidRPr="008819B2" w:rsidRDefault="001F2F0E" w:rsidP="00CD7A5B">
            <w:pPr>
              <w:jc w:val="center"/>
              <w:rPr>
                <w:szCs w:val="24"/>
              </w:rPr>
            </w:pPr>
            <w:r w:rsidRPr="008819B2">
              <w:rPr>
                <w:szCs w:val="24"/>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50E57CEC" w14:textId="77777777" w:rsidR="001F2F0E" w:rsidRPr="008819B2" w:rsidRDefault="001F2F0E" w:rsidP="00CD7A5B">
            <w:pPr>
              <w:jc w:val="center"/>
              <w:rPr>
                <w:szCs w:val="24"/>
              </w:rPr>
            </w:pPr>
            <w:r w:rsidRPr="008819B2">
              <w:rPr>
                <w:szCs w:val="24"/>
              </w:rPr>
              <w:t>Projektų vykdytojų lėšos</w:t>
            </w:r>
          </w:p>
        </w:tc>
      </w:tr>
      <w:tr w:rsidR="001F2F0E" w:rsidRPr="008819B2" w14:paraId="5D26ACDE" w14:textId="77777777" w:rsidTr="00CD7A5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99963EC" w14:textId="77777777" w:rsidR="001F2F0E" w:rsidRPr="008819B2" w:rsidRDefault="001F2F0E" w:rsidP="00CD7A5B">
            <w:pPr>
              <w:rPr>
                <w:szCs w:val="24"/>
              </w:rPr>
            </w:pPr>
          </w:p>
        </w:tc>
        <w:tc>
          <w:tcPr>
            <w:tcW w:w="0" w:type="auto"/>
            <w:vMerge/>
            <w:tcBorders>
              <w:top w:val="nil"/>
              <w:left w:val="nil"/>
              <w:bottom w:val="single" w:sz="8" w:space="0" w:color="auto"/>
              <w:right w:val="single" w:sz="8" w:space="0" w:color="auto"/>
            </w:tcBorders>
            <w:vAlign w:val="center"/>
            <w:hideMark/>
          </w:tcPr>
          <w:p w14:paraId="2C9B0404" w14:textId="77777777" w:rsidR="001F2F0E" w:rsidRPr="008819B2" w:rsidRDefault="001F2F0E" w:rsidP="00CD7A5B">
            <w:pPr>
              <w:rPr>
                <w:szCs w:val="24"/>
              </w:rPr>
            </w:pPr>
          </w:p>
        </w:tc>
        <w:tc>
          <w:tcPr>
            <w:tcW w:w="1550" w:type="dxa"/>
            <w:tcBorders>
              <w:top w:val="nil"/>
              <w:left w:val="nil"/>
              <w:bottom w:val="single" w:sz="8" w:space="0" w:color="auto"/>
              <w:right w:val="single" w:sz="8" w:space="0" w:color="auto"/>
            </w:tcBorders>
            <w:vAlign w:val="center"/>
            <w:hideMark/>
          </w:tcPr>
          <w:p w14:paraId="51F5D888" w14:textId="77777777" w:rsidR="001F2F0E" w:rsidRPr="008819B2" w:rsidRDefault="001F2F0E" w:rsidP="00CD7A5B">
            <w:pPr>
              <w:jc w:val="center"/>
              <w:rPr>
                <w:szCs w:val="24"/>
              </w:rPr>
            </w:pPr>
            <w:r w:rsidRPr="008819B2">
              <w:rPr>
                <w:szCs w:val="24"/>
              </w:rPr>
              <w:t>Iš viso – ne mažiau kaip</w:t>
            </w:r>
          </w:p>
        </w:tc>
        <w:tc>
          <w:tcPr>
            <w:tcW w:w="1263" w:type="dxa"/>
            <w:tcBorders>
              <w:top w:val="nil"/>
              <w:left w:val="nil"/>
              <w:bottom w:val="single" w:sz="8" w:space="0" w:color="auto"/>
              <w:right w:val="single" w:sz="8" w:space="0" w:color="auto"/>
            </w:tcBorders>
            <w:vAlign w:val="center"/>
            <w:hideMark/>
          </w:tcPr>
          <w:p w14:paraId="5F80B365" w14:textId="77777777" w:rsidR="001F2F0E" w:rsidRPr="008819B2" w:rsidRDefault="001F2F0E" w:rsidP="00CD7A5B">
            <w:pPr>
              <w:jc w:val="center"/>
              <w:rPr>
                <w:szCs w:val="24"/>
              </w:rPr>
            </w:pPr>
            <w:r w:rsidRPr="008819B2">
              <w:rPr>
                <w:szCs w:val="24"/>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76F094C" w14:textId="77777777" w:rsidR="001F2F0E" w:rsidRPr="008819B2" w:rsidRDefault="001F2F0E" w:rsidP="00CD7A5B">
            <w:pPr>
              <w:jc w:val="center"/>
              <w:rPr>
                <w:szCs w:val="24"/>
              </w:rPr>
            </w:pPr>
            <w:r w:rsidRPr="008819B2">
              <w:rPr>
                <w:szCs w:val="24"/>
              </w:rPr>
              <w:t>Savivaldybės biudžeto lėšos</w:t>
            </w:r>
          </w:p>
        </w:tc>
        <w:tc>
          <w:tcPr>
            <w:tcW w:w="975" w:type="dxa"/>
            <w:tcBorders>
              <w:top w:val="nil"/>
              <w:left w:val="nil"/>
              <w:bottom w:val="single" w:sz="8" w:space="0" w:color="auto"/>
              <w:right w:val="single" w:sz="8" w:space="0" w:color="auto"/>
            </w:tcBorders>
            <w:vAlign w:val="center"/>
            <w:hideMark/>
          </w:tcPr>
          <w:p w14:paraId="29C4A01F" w14:textId="77777777" w:rsidR="001F2F0E" w:rsidRPr="008819B2" w:rsidRDefault="001F2F0E" w:rsidP="00CD7A5B">
            <w:pPr>
              <w:jc w:val="center"/>
              <w:rPr>
                <w:szCs w:val="24"/>
              </w:rPr>
            </w:pPr>
            <w:r w:rsidRPr="008819B2">
              <w:rPr>
                <w:szCs w:val="24"/>
              </w:rPr>
              <w:t>Kitos viešosios lėšos</w:t>
            </w:r>
          </w:p>
        </w:tc>
        <w:tc>
          <w:tcPr>
            <w:tcW w:w="1575" w:type="dxa"/>
            <w:tcBorders>
              <w:top w:val="nil"/>
              <w:left w:val="nil"/>
              <w:bottom w:val="single" w:sz="8" w:space="0" w:color="auto"/>
              <w:right w:val="single" w:sz="8" w:space="0" w:color="auto"/>
            </w:tcBorders>
            <w:vAlign w:val="center"/>
            <w:hideMark/>
          </w:tcPr>
          <w:p w14:paraId="773F943C" w14:textId="77777777" w:rsidR="001F2F0E" w:rsidRPr="008819B2" w:rsidRDefault="001F2F0E" w:rsidP="00CD7A5B">
            <w:pPr>
              <w:jc w:val="center"/>
              <w:rPr>
                <w:szCs w:val="24"/>
              </w:rPr>
            </w:pPr>
            <w:r w:rsidRPr="008819B2">
              <w:rPr>
                <w:szCs w:val="24"/>
              </w:rPr>
              <w:t>Privačios lėšos</w:t>
            </w:r>
          </w:p>
        </w:tc>
      </w:tr>
      <w:tr w:rsidR="001F2F0E" w:rsidRPr="008819B2" w14:paraId="5AEF1994" w14:textId="77777777" w:rsidTr="00CD7A5B">
        <w:trPr>
          <w:trHeight w:val="249"/>
          <w:tblHeader/>
        </w:trPr>
        <w:tc>
          <w:tcPr>
            <w:tcW w:w="9645" w:type="dxa"/>
            <w:gridSpan w:val="7"/>
            <w:tcBorders>
              <w:top w:val="nil"/>
              <w:left w:val="single" w:sz="8" w:space="0" w:color="auto"/>
              <w:bottom w:val="single" w:sz="8" w:space="0" w:color="auto"/>
              <w:right w:val="single" w:sz="8" w:space="0" w:color="auto"/>
            </w:tcBorders>
            <w:hideMark/>
          </w:tcPr>
          <w:p w14:paraId="2FC2B038" w14:textId="77777777" w:rsidR="001F2F0E" w:rsidRPr="008819B2" w:rsidRDefault="001F2F0E" w:rsidP="00CD7A5B">
            <w:pPr>
              <w:rPr>
                <w:szCs w:val="24"/>
              </w:rPr>
            </w:pPr>
            <w:r w:rsidRPr="008819B2">
              <w:rPr>
                <w:szCs w:val="24"/>
              </w:rPr>
              <w:t>1. Priemonės finansavimo šaltiniai, neįskaitant veiklos lėšų rezervo ir jam finansuoti skiriamų lėšų</w:t>
            </w:r>
          </w:p>
        </w:tc>
      </w:tr>
      <w:tr w:rsidR="001F2F0E" w:rsidRPr="008819B2" w14:paraId="0641FE66" w14:textId="77777777" w:rsidTr="00CD7A5B">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21B51650" w14:textId="77777777" w:rsidR="001F2F0E" w:rsidRPr="008819B2" w:rsidRDefault="001F2F0E" w:rsidP="00CD7A5B">
            <w:pPr>
              <w:jc w:val="center"/>
              <w:rPr>
                <w:strike/>
                <w:szCs w:val="24"/>
              </w:rPr>
            </w:pPr>
            <w:r w:rsidRPr="008819B2">
              <w:rPr>
                <w:strike/>
                <w:szCs w:val="24"/>
              </w:rPr>
              <w:t>43 039 892</w:t>
            </w:r>
          </w:p>
          <w:p w14:paraId="3B25C2D8" w14:textId="77777777" w:rsidR="001F2F0E" w:rsidRPr="008819B2" w:rsidRDefault="001F2F0E" w:rsidP="00CD7A5B">
            <w:pPr>
              <w:jc w:val="center"/>
              <w:rPr>
                <w:szCs w:val="24"/>
              </w:rPr>
            </w:pPr>
            <w:r w:rsidRPr="008819B2">
              <w:rPr>
                <w:b/>
                <w:bCs/>
                <w:szCs w:val="24"/>
              </w:rPr>
              <w:t>40 239 892</w:t>
            </w:r>
          </w:p>
        </w:tc>
        <w:tc>
          <w:tcPr>
            <w:tcW w:w="1286" w:type="dxa"/>
            <w:tcBorders>
              <w:top w:val="nil"/>
              <w:left w:val="nil"/>
              <w:bottom w:val="single" w:sz="8" w:space="0" w:color="auto"/>
              <w:right w:val="single" w:sz="8" w:space="0" w:color="auto"/>
            </w:tcBorders>
            <w:vAlign w:val="center"/>
            <w:hideMark/>
          </w:tcPr>
          <w:p w14:paraId="32B0B2C2" w14:textId="77777777" w:rsidR="001F2F0E" w:rsidRPr="008819B2" w:rsidRDefault="001F2F0E" w:rsidP="00CD7A5B">
            <w:pPr>
              <w:jc w:val="center"/>
              <w:rPr>
                <w:szCs w:val="24"/>
              </w:rPr>
            </w:pPr>
            <w:r w:rsidRPr="008819B2">
              <w:rPr>
                <w:szCs w:val="24"/>
              </w:rPr>
              <w:t>0</w:t>
            </w:r>
          </w:p>
        </w:tc>
        <w:tc>
          <w:tcPr>
            <w:tcW w:w="1550" w:type="dxa"/>
            <w:tcBorders>
              <w:top w:val="nil"/>
              <w:left w:val="nil"/>
              <w:bottom w:val="single" w:sz="8" w:space="0" w:color="auto"/>
              <w:right w:val="single" w:sz="8" w:space="0" w:color="auto"/>
            </w:tcBorders>
            <w:vAlign w:val="center"/>
            <w:hideMark/>
          </w:tcPr>
          <w:p w14:paraId="3FC69198" w14:textId="77777777" w:rsidR="001F2F0E" w:rsidRPr="008819B2" w:rsidRDefault="001F2F0E" w:rsidP="00CD7A5B">
            <w:pPr>
              <w:jc w:val="center"/>
              <w:rPr>
                <w:strike/>
                <w:szCs w:val="24"/>
              </w:rPr>
            </w:pPr>
            <w:r w:rsidRPr="008819B2">
              <w:rPr>
                <w:strike/>
                <w:szCs w:val="24"/>
              </w:rPr>
              <w:t>43 039 892</w:t>
            </w:r>
          </w:p>
          <w:p w14:paraId="3FCC5B3F" w14:textId="77777777" w:rsidR="001F2F0E" w:rsidRPr="008819B2" w:rsidRDefault="001F2F0E" w:rsidP="00CD7A5B">
            <w:pPr>
              <w:jc w:val="center"/>
              <w:rPr>
                <w:szCs w:val="24"/>
              </w:rPr>
            </w:pPr>
            <w:r w:rsidRPr="008819B2">
              <w:rPr>
                <w:b/>
                <w:bCs/>
                <w:szCs w:val="24"/>
              </w:rPr>
              <w:t>40 239 892</w:t>
            </w:r>
          </w:p>
        </w:tc>
        <w:tc>
          <w:tcPr>
            <w:tcW w:w="1263" w:type="dxa"/>
            <w:tcBorders>
              <w:top w:val="nil"/>
              <w:left w:val="nil"/>
              <w:bottom w:val="single" w:sz="8" w:space="0" w:color="auto"/>
              <w:right w:val="single" w:sz="8" w:space="0" w:color="auto"/>
            </w:tcBorders>
            <w:vAlign w:val="center"/>
            <w:hideMark/>
          </w:tcPr>
          <w:p w14:paraId="1DD5505D" w14:textId="77777777" w:rsidR="001F2F0E" w:rsidRPr="008819B2" w:rsidRDefault="001F2F0E" w:rsidP="00CD7A5B">
            <w:pPr>
              <w:jc w:val="center"/>
              <w:rPr>
                <w:szCs w:val="24"/>
              </w:rPr>
            </w:pPr>
            <w:r w:rsidRPr="008819B2">
              <w:rPr>
                <w:szCs w:val="24"/>
              </w:rPr>
              <w:t>0</w:t>
            </w:r>
          </w:p>
        </w:tc>
        <w:tc>
          <w:tcPr>
            <w:tcW w:w="1447" w:type="dxa"/>
            <w:tcBorders>
              <w:top w:val="nil"/>
              <w:left w:val="nil"/>
              <w:bottom w:val="single" w:sz="8" w:space="0" w:color="auto"/>
              <w:right w:val="single" w:sz="8" w:space="0" w:color="auto"/>
            </w:tcBorders>
            <w:vAlign w:val="center"/>
            <w:hideMark/>
          </w:tcPr>
          <w:p w14:paraId="1B78B669" w14:textId="77777777" w:rsidR="001F2F0E" w:rsidRPr="008819B2" w:rsidRDefault="001F2F0E" w:rsidP="00CD7A5B">
            <w:pPr>
              <w:jc w:val="center"/>
              <w:rPr>
                <w:szCs w:val="24"/>
              </w:rPr>
            </w:pPr>
            <w:r w:rsidRPr="008819B2">
              <w:rPr>
                <w:szCs w:val="24"/>
              </w:rPr>
              <w:t>0</w:t>
            </w:r>
          </w:p>
        </w:tc>
        <w:tc>
          <w:tcPr>
            <w:tcW w:w="975" w:type="dxa"/>
            <w:tcBorders>
              <w:top w:val="nil"/>
              <w:left w:val="nil"/>
              <w:bottom w:val="single" w:sz="8" w:space="0" w:color="auto"/>
              <w:right w:val="single" w:sz="8" w:space="0" w:color="auto"/>
            </w:tcBorders>
            <w:vAlign w:val="center"/>
            <w:hideMark/>
          </w:tcPr>
          <w:p w14:paraId="00FA9D96" w14:textId="77777777" w:rsidR="001F2F0E" w:rsidRPr="008819B2" w:rsidRDefault="001F2F0E" w:rsidP="00CD7A5B">
            <w:pPr>
              <w:jc w:val="center"/>
              <w:rPr>
                <w:szCs w:val="24"/>
              </w:rPr>
            </w:pPr>
            <w:r w:rsidRPr="008819B2">
              <w:rPr>
                <w:szCs w:val="24"/>
              </w:rPr>
              <w:t>0</w:t>
            </w:r>
          </w:p>
        </w:tc>
        <w:tc>
          <w:tcPr>
            <w:tcW w:w="1575" w:type="dxa"/>
            <w:tcBorders>
              <w:top w:val="nil"/>
              <w:left w:val="nil"/>
              <w:bottom w:val="single" w:sz="8" w:space="0" w:color="auto"/>
              <w:right w:val="single" w:sz="8" w:space="0" w:color="auto"/>
            </w:tcBorders>
            <w:vAlign w:val="center"/>
            <w:hideMark/>
          </w:tcPr>
          <w:p w14:paraId="297C22E4" w14:textId="77777777" w:rsidR="001F2F0E" w:rsidRPr="008819B2" w:rsidRDefault="001F2F0E" w:rsidP="00CD7A5B">
            <w:pPr>
              <w:jc w:val="center"/>
              <w:rPr>
                <w:strike/>
                <w:szCs w:val="24"/>
              </w:rPr>
            </w:pPr>
            <w:r w:rsidRPr="008819B2">
              <w:rPr>
                <w:strike/>
                <w:szCs w:val="24"/>
              </w:rPr>
              <w:t>43 039 892</w:t>
            </w:r>
          </w:p>
          <w:p w14:paraId="1A533C6E" w14:textId="77777777" w:rsidR="001F2F0E" w:rsidRPr="008819B2" w:rsidRDefault="001F2F0E" w:rsidP="00CD7A5B">
            <w:pPr>
              <w:jc w:val="center"/>
              <w:rPr>
                <w:strike/>
                <w:szCs w:val="24"/>
              </w:rPr>
            </w:pPr>
            <w:r w:rsidRPr="008819B2">
              <w:rPr>
                <w:b/>
                <w:bCs/>
                <w:szCs w:val="24"/>
              </w:rPr>
              <w:t>40 239 892</w:t>
            </w:r>
          </w:p>
        </w:tc>
      </w:tr>
      <w:tr w:rsidR="001F2F0E" w:rsidRPr="008819B2" w14:paraId="42B1FE7E" w14:textId="77777777" w:rsidTr="00CD7A5B">
        <w:trPr>
          <w:trHeight w:val="249"/>
          <w:tblHeader/>
        </w:trPr>
        <w:tc>
          <w:tcPr>
            <w:tcW w:w="9645" w:type="dxa"/>
            <w:gridSpan w:val="7"/>
            <w:tcBorders>
              <w:top w:val="nil"/>
              <w:left w:val="single" w:sz="8" w:space="0" w:color="auto"/>
              <w:bottom w:val="single" w:sz="8" w:space="0" w:color="auto"/>
              <w:right w:val="single" w:sz="8" w:space="0" w:color="auto"/>
            </w:tcBorders>
            <w:hideMark/>
          </w:tcPr>
          <w:p w14:paraId="2CC95441" w14:textId="77777777" w:rsidR="001F2F0E" w:rsidRPr="008819B2" w:rsidRDefault="001F2F0E" w:rsidP="00CD7A5B">
            <w:pPr>
              <w:rPr>
                <w:szCs w:val="24"/>
              </w:rPr>
            </w:pPr>
            <w:r w:rsidRPr="008819B2">
              <w:rPr>
                <w:szCs w:val="24"/>
              </w:rPr>
              <w:t>2. Veiklos lėšų rezervas ir jam finansuoti skiriamos nacionalinės lėšos</w:t>
            </w:r>
          </w:p>
        </w:tc>
      </w:tr>
      <w:tr w:rsidR="001F2F0E" w:rsidRPr="008819B2" w14:paraId="3F644EAE" w14:textId="77777777" w:rsidTr="00CD7A5B">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17D04CC" w14:textId="77777777" w:rsidR="001F2F0E" w:rsidRPr="008819B2" w:rsidRDefault="001F2F0E" w:rsidP="00CD7A5B">
            <w:pPr>
              <w:jc w:val="center"/>
              <w:rPr>
                <w:szCs w:val="24"/>
              </w:rPr>
            </w:pPr>
            <w:r w:rsidRPr="008819B2">
              <w:rPr>
                <w:szCs w:val="24"/>
              </w:rPr>
              <w:t>0</w:t>
            </w:r>
          </w:p>
        </w:tc>
        <w:tc>
          <w:tcPr>
            <w:tcW w:w="1286" w:type="dxa"/>
            <w:tcBorders>
              <w:top w:val="nil"/>
              <w:left w:val="nil"/>
              <w:bottom w:val="single" w:sz="8" w:space="0" w:color="auto"/>
              <w:right w:val="single" w:sz="8" w:space="0" w:color="auto"/>
            </w:tcBorders>
            <w:vAlign w:val="center"/>
            <w:hideMark/>
          </w:tcPr>
          <w:p w14:paraId="742DE02C" w14:textId="77777777" w:rsidR="001F2F0E" w:rsidRPr="008819B2" w:rsidRDefault="001F2F0E" w:rsidP="00CD7A5B">
            <w:pPr>
              <w:jc w:val="center"/>
              <w:rPr>
                <w:szCs w:val="24"/>
              </w:rPr>
            </w:pPr>
            <w:r w:rsidRPr="008819B2">
              <w:rPr>
                <w:szCs w:val="24"/>
              </w:rPr>
              <w:t>0</w:t>
            </w:r>
          </w:p>
        </w:tc>
        <w:tc>
          <w:tcPr>
            <w:tcW w:w="1550" w:type="dxa"/>
            <w:tcBorders>
              <w:top w:val="nil"/>
              <w:left w:val="nil"/>
              <w:bottom w:val="single" w:sz="8" w:space="0" w:color="auto"/>
              <w:right w:val="single" w:sz="8" w:space="0" w:color="auto"/>
            </w:tcBorders>
            <w:hideMark/>
          </w:tcPr>
          <w:p w14:paraId="1EFDDE90" w14:textId="77777777" w:rsidR="001F2F0E" w:rsidRPr="008819B2" w:rsidRDefault="001F2F0E" w:rsidP="00CD7A5B">
            <w:pPr>
              <w:jc w:val="center"/>
              <w:rPr>
                <w:szCs w:val="24"/>
              </w:rPr>
            </w:pPr>
            <w:r w:rsidRPr="008819B2">
              <w:rPr>
                <w:szCs w:val="24"/>
              </w:rPr>
              <w:t>0</w:t>
            </w:r>
          </w:p>
        </w:tc>
        <w:tc>
          <w:tcPr>
            <w:tcW w:w="1263" w:type="dxa"/>
            <w:tcBorders>
              <w:top w:val="nil"/>
              <w:left w:val="nil"/>
              <w:bottom w:val="single" w:sz="8" w:space="0" w:color="auto"/>
              <w:right w:val="single" w:sz="8" w:space="0" w:color="auto"/>
            </w:tcBorders>
            <w:vAlign w:val="center"/>
            <w:hideMark/>
          </w:tcPr>
          <w:p w14:paraId="0C50076B" w14:textId="77777777" w:rsidR="001F2F0E" w:rsidRPr="008819B2" w:rsidRDefault="001F2F0E" w:rsidP="00CD7A5B">
            <w:pPr>
              <w:jc w:val="center"/>
              <w:rPr>
                <w:szCs w:val="24"/>
              </w:rPr>
            </w:pPr>
            <w:r w:rsidRPr="008819B2">
              <w:rPr>
                <w:szCs w:val="24"/>
              </w:rPr>
              <w:t>0</w:t>
            </w:r>
          </w:p>
        </w:tc>
        <w:tc>
          <w:tcPr>
            <w:tcW w:w="1447" w:type="dxa"/>
            <w:tcBorders>
              <w:top w:val="nil"/>
              <w:left w:val="nil"/>
              <w:bottom w:val="single" w:sz="8" w:space="0" w:color="auto"/>
              <w:right w:val="single" w:sz="8" w:space="0" w:color="auto"/>
            </w:tcBorders>
            <w:hideMark/>
          </w:tcPr>
          <w:p w14:paraId="753943D3" w14:textId="77777777" w:rsidR="001F2F0E" w:rsidRPr="008819B2" w:rsidRDefault="001F2F0E" w:rsidP="00CD7A5B">
            <w:pPr>
              <w:jc w:val="center"/>
              <w:rPr>
                <w:szCs w:val="24"/>
              </w:rPr>
            </w:pPr>
            <w:r w:rsidRPr="008819B2">
              <w:rPr>
                <w:szCs w:val="24"/>
              </w:rPr>
              <w:t>0</w:t>
            </w:r>
          </w:p>
        </w:tc>
        <w:tc>
          <w:tcPr>
            <w:tcW w:w="975" w:type="dxa"/>
            <w:tcBorders>
              <w:top w:val="nil"/>
              <w:left w:val="nil"/>
              <w:bottom w:val="single" w:sz="8" w:space="0" w:color="auto"/>
              <w:right w:val="single" w:sz="8" w:space="0" w:color="auto"/>
            </w:tcBorders>
            <w:vAlign w:val="center"/>
            <w:hideMark/>
          </w:tcPr>
          <w:p w14:paraId="30EBD915" w14:textId="77777777" w:rsidR="001F2F0E" w:rsidRPr="008819B2" w:rsidRDefault="001F2F0E" w:rsidP="00CD7A5B">
            <w:pPr>
              <w:jc w:val="center"/>
              <w:rPr>
                <w:szCs w:val="24"/>
              </w:rPr>
            </w:pPr>
            <w:r w:rsidRPr="008819B2">
              <w:rPr>
                <w:szCs w:val="24"/>
              </w:rPr>
              <w:t>0</w:t>
            </w:r>
          </w:p>
        </w:tc>
        <w:tc>
          <w:tcPr>
            <w:tcW w:w="1575" w:type="dxa"/>
            <w:tcBorders>
              <w:top w:val="nil"/>
              <w:left w:val="nil"/>
              <w:bottom w:val="single" w:sz="8" w:space="0" w:color="auto"/>
              <w:right w:val="single" w:sz="8" w:space="0" w:color="auto"/>
            </w:tcBorders>
            <w:vAlign w:val="center"/>
            <w:hideMark/>
          </w:tcPr>
          <w:p w14:paraId="62F3D5F7" w14:textId="77777777" w:rsidR="001F2F0E" w:rsidRPr="008819B2" w:rsidRDefault="001F2F0E" w:rsidP="00CD7A5B">
            <w:pPr>
              <w:jc w:val="center"/>
              <w:rPr>
                <w:szCs w:val="24"/>
              </w:rPr>
            </w:pPr>
            <w:r w:rsidRPr="008819B2">
              <w:rPr>
                <w:szCs w:val="24"/>
              </w:rPr>
              <w:t>0</w:t>
            </w:r>
          </w:p>
        </w:tc>
      </w:tr>
      <w:tr w:rsidR="001F2F0E" w:rsidRPr="008819B2" w14:paraId="43CC6600" w14:textId="77777777" w:rsidTr="00CD7A5B">
        <w:trPr>
          <w:trHeight w:val="249"/>
          <w:tblHeader/>
        </w:trPr>
        <w:tc>
          <w:tcPr>
            <w:tcW w:w="9645" w:type="dxa"/>
            <w:gridSpan w:val="7"/>
            <w:tcBorders>
              <w:top w:val="nil"/>
              <w:left w:val="single" w:sz="8" w:space="0" w:color="auto"/>
              <w:bottom w:val="single" w:sz="8" w:space="0" w:color="auto"/>
              <w:right w:val="single" w:sz="8" w:space="0" w:color="auto"/>
            </w:tcBorders>
            <w:hideMark/>
          </w:tcPr>
          <w:p w14:paraId="062B3CE9" w14:textId="77777777" w:rsidR="001F2F0E" w:rsidRPr="008819B2" w:rsidRDefault="001F2F0E" w:rsidP="00CD7A5B">
            <w:pPr>
              <w:rPr>
                <w:szCs w:val="24"/>
              </w:rPr>
            </w:pPr>
            <w:r w:rsidRPr="008819B2">
              <w:rPr>
                <w:szCs w:val="24"/>
              </w:rPr>
              <w:t>3. Iš viso</w:t>
            </w:r>
          </w:p>
        </w:tc>
      </w:tr>
      <w:tr w:rsidR="001F2F0E" w:rsidRPr="008819B2" w14:paraId="613B2E40" w14:textId="77777777" w:rsidTr="00CD7A5B">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1371E00D" w14:textId="77777777" w:rsidR="001F2F0E" w:rsidRPr="008819B2" w:rsidRDefault="001F2F0E" w:rsidP="00CD7A5B">
            <w:pPr>
              <w:jc w:val="center"/>
              <w:rPr>
                <w:strike/>
                <w:szCs w:val="24"/>
              </w:rPr>
            </w:pPr>
            <w:r w:rsidRPr="008819B2">
              <w:rPr>
                <w:strike/>
                <w:szCs w:val="24"/>
              </w:rPr>
              <w:t>43 039 892</w:t>
            </w:r>
          </w:p>
          <w:p w14:paraId="12AD023B" w14:textId="77777777" w:rsidR="001F2F0E" w:rsidRPr="008819B2" w:rsidRDefault="001F2F0E" w:rsidP="00CD7A5B">
            <w:pPr>
              <w:jc w:val="center"/>
              <w:rPr>
                <w:szCs w:val="24"/>
              </w:rPr>
            </w:pPr>
            <w:r w:rsidRPr="008819B2">
              <w:rPr>
                <w:b/>
                <w:bCs/>
                <w:szCs w:val="24"/>
              </w:rPr>
              <w:t>40 239 892</w:t>
            </w:r>
          </w:p>
        </w:tc>
        <w:tc>
          <w:tcPr>
            <w:tcW w:w="1286" w:type="dxa"/>
            <w:tcBorders>
              <w:top w:val="nil"/>
              <w:left w:val="nil"/>
              <w:bottom w:val="single" w:sz="8" w:space="0" w:color="auto"/>
              <w:right w:val="single" w:sz="8" w:space="0" w:color="auto"/>
            </w:tcBorders>
            <w:vAlign w:val="center"/>
            <w:hideMark/>
          </w:tcPr>
          <w:p w14:paraId="123B4B0E" w14:textId="77777777" w:rsidR="001F2F0E" w:rsidRPr="008819B2" w:rsidRDefault="001F2F0E" w:rsidP="00CD7A5B">
            <w:pPr>
              <w:jc w:val="center"/>
              <w:rPr>
                <w:szCs w:val="24"/>
              </w:rPr>
            </w:pPr>
            <w:r w:rsidRPr="008819B2">
              <w:rPr>
                <w:szCs w:val="24"/>
              </w:rPr>
              <w:t>0</w:t>
            </w:r>
          </w:p>
        </w:tc>
        <w:tc>
          <w:tcPr>
            <w:tcW w:w="1550" w:type="dxa"/>
            <w:tcBorders>
              <w:top w:val="nil"/>
              <w:left w:val="nil"/>
              <w:bottom w:val="single" w:sz="8" w:space="0" w:color="auto"/>
              <w:right w:val="single" w:sz="8" w:space="0" w:color="auto"/>
            </w:tcBorders>
            <w:vAlign w:val="center"/>
            <w:hideMark/>
          </w:tcPr>
          <w:p w14:paraId="07BB25B7" w14:textId="77777777" w:rsidR="001F2F0E" w:rsidRPr="008819B2" w:rsidRDefault="001F2F0E" w:rsidP="00CD7A5B">
            <w:pPr>
              <w:jc w:val="center"/>
              <w:rPr>
                <w:strike/>
                <w:szCs w:val="24"/>
              </w:rPr>
            </w:pPr>
            <w:r w:rsidRPr="008819B2">
              <w:rPr>
                <w:strike/>
                <w:szCs w:val="24"/>
              </w:rPr>
              <w:t>43 039 892</w:t>
            </w:r>
          </w:p>
          <w:p w14:paraId="31A297DA" w14:textId="77777777" w:rsidR="001F2F0E" w:rsidRPr="008819B2" w:rsidRDefault="001F2F0E" w:rsidP="00CD7A5B">
            <w:pPr>
              <w:jc w:val="center"/>
              <w:rPr>
                <w:szCs w:val="24"/>
              </w:rPr>
            </w:pPr>
            <w:r w:rsidRPr="008819B2">
              <w:rPr>
                <w:b/>
                <w:bCs/>
                <w:szCs w:val="24"/>
              </w:rPr>
              <w:t>40 239 892</w:t>
            </w:r>
          </w:p>
        </w:tc>
        <w:tc>
          <w:tcPr>
            <w:tcW w:w="1263" w:type="dxa"/>
            <w:tcBorders>
              <w:top w:val="nil"/>
              <w:left w:val="nil"/>
              <w:bottom w:val="single" w:sz="8" w:space="0" w:color="auto"/>
              <w:right w:val="single" w:sz="8" w:space="0" w:color="auto"/>
            </w:tcBorders>
            <w:vAlign w:val="center"/>
            <w:hideMark/>
          </w:tcPr>
          <w:p w14:paraId="45A84CC7" w14:textId="77777777" w:rsidR="001F2F0E" w:rsidRPr="008819B2" w:rsidRDefault="001F2F0E" w:rsidP="00CD7A5B">
            <w:pPr>
              <w:jc w:val="center"/>
              <w:rPr>
                <w:szCs w:val="24"/>
              </w:rPr>
            </w:pPr>
            <w:r w:rsidRPr="008819B2">
              <w:rPr>
                <w:szCs w:val="24"/>
              </w:rPr>
              <w:t>0</w:t>
            </w:r>
          </w:p>
        </w:tc>
        <w:tc>
          <w:tcPr>
            <w:tcW w:w="1447" w:type="dxa"/>
            <w:tcBorders>
              <w:top w:val="nil"/>
              <w:left w:val="nil"/>
              <w:bottom w:val="single" w:sz="8" w:space="0" w:color="auto"/>
              <w:right w:val="single" w:sz="8" w:space="0" w:color="auto"/>
            </w:tcBorders>
            <w:vAlign w:val="center"/>
            <w:hideMark/>
          </w:tcPr>
          <w:p w14:paraId="64964C2D" w14:textId="77777777" w:rsidR="001F2F0E" w:rsidRPr="008819B2" w:rsidRDefault="001F2F0E" w:rsidP="00CD7A5B">
            <w:pPr>
              <w:jc w:val="center"/>
              <w:rPr>
                <w:szCs w:val="24"/>
              </w:rPr>
            </w:pPr>
            <w:r w:rsidRPr="008819B2">
              <w:rPr>
                <w:szCs w:val="24"/>
              </w:rPr>
              <w:t>0</w:t>
            </w:r>
          </w:p>
        </w:tc>
        <w:tc>
          <w:tcPr>
            <w:tcW w:w="975" w:type="dxa"/>
            <w:tcBorders>
              <w:top w:val="nil"/>
              <w:left w:val="nil"/>
              <w:bottom w:val="single" w:sz="8" w:space="0" w:color="auto"/>
              <w:right w:val="single" w:sz="8" w:space="0" w:color="auto"/>
            </w:tcBorders>
            <w:vAlign w:val="center"/>
            <w:hideMark/>
          </w:tcPr>
          <w:p w14:paraId="74F54B09" w14:textId="77777777" w:rsidR="001F2F0E" w:rsidRPr="008819B2" w:rsidRDefault="001F2F0E" w:rsidP="00CD7A5B">
            <w:pPr>
              <w:jc w:val="center"/>
              <w:rPr>
                <w:szCs w:val="24"/>
              </w:rPr>
            </w:pPr>
            <w:r w:rsidRPr="008819B2">
              <w:rPr>
                <w:szCs w:val="24"/>
              </w:rPr>
              <w:t>0</w:t>
            </w:r>
          </w:p>
        </w:tc>
        <w:tc>
          <w:tcPr>
            <w:tcW w:w="1575" w:type="dxa"/>
            <w:tcBorders>
              <w:top w:val="nil"/>
              <w:left w:val="nil"/>
              <w:bottom w:val="single" w:sz="8" w:space="0" w:color="auto"/>
              <w:right w:val="single" w:sz="8" w:space="0" w:color="auto"/>
            </w:tcBorders>
            <w:vAlign w:val="center"/>
            <w:hideMark/>
          </w:tcPr>
          <w:p w14:paraId="014C9FAB" w14:textId="77777777" w:rsidR="001F2F0E" w:rsidRPr="008819B2" w:rsidRDefault="001F2F0E" w:rsidP="00CD7A5B">
            <w:pPr>
              <w:jc w:val="center"/>
              <w:rPr>
                <w:strike/>
                <w:szCs w:val="24"/>
              </w:rPr>
            </w:pPr>
            <w:r w:rsidRPr="008819B2">
              <w:rPr>
                <w:strike/>
                <w:szCs w:val="24"/>
              </w:rPr>
              <w:t>43 039 892</w:t>
            </w:r>
          </w:p>
          <w:p w14:paraId="73961F49" w14:textId="592D34AB" w:rsidR="001F2F0E" w:rsidRPr="008819B2" w:rsidRDefault="001F2F0E" w:rsidP="00CD7A5B">
            <w:pPr>
              <w:jc w:val="center"/>
              <w:rPr>
                <w:szCs w:val="24"/>
              </w:rPr>
            </w:pPr>
            <w:r w:rsidRPr="008819B2">
              <w:rPr>
                <w:b/>
                <w:bCs/>
                <w:szCs w:val="24"/>
              </w:rPr>
              <w:t>40 239</w:t>
            </w:r>
            <w:r w:rsidR="00F6487C" w:rsidRPr="008819B2">
              <w:rPr>
                <w:b/>
                <w:bCs/>
                <w:szCs w:val="24"/>
              </w:rPr>
              <w:t> </w:t>
            </w:r>
            <w:r w:rsidRPr="008819B2">
              <w:rPr>
                <w:b/>
                <w:bCs/>
                <w:szCs w:val="24"/>
              </w:rPr>
              <w:t>892</w:t>
            </w:r>
            <w:r w:rsidR="00F6487C" w:rsidRPr="008819B2">
              <w:rPr>
                <w:szCs w:val="24"/>
              </w:rPr>
              <w:t>“</w:t>
            </w:r>
          </w:p>
        </w:tc>
      </w:tr>
    </w:tbl>
    <w:p w14:paraId="366A46DC" w14:textId="77777777" w:rsidR="001F2F0E" w:rsidRPr="008819B2" w:rsidRDefault="001F2F0E" w:rsidP="001F2F0E">
      <w:pPr>
        <w:ind w:firstLine="709"/>
        <w:jc w:val="both"/>
        <w:rPr>
          <w:szCs w:val="24"/>
        </w:rPr>
      </w:pPr>
    </w:p>
    <w:p w14:paraId="262D3832" w14:textId="364A59C4" w:rsidR="001F2F0E" w:rsidRPr="008819B2" w:rsidRDefault="000849F5" w:rsidP="001F2F0E">
      <w:pPr>
        <w:ind w:firstLine="709"/>
        <w:jc w:val="both"/>
        <w:rPr>
          <w:szCs w:val="24"/>
        </w:rPr>
      </w:pPr>
      <w:r w:rsidRPr="008819B2">
        <w:rPr>
          <w:szCs w:val="24"/>
        </w:rPr>
        <w:t>3</w:t>
      </w:r>
      <w:r w:rsidR="001F2F0E" w:rsidRPr="008819B2">
        <w:rPr>
          <w:szCs w:val="24"/>
        </w:rPr>
        <w:t>. Pakeičiu I skyriaus devintojo skirsnio 6 punktą ir jį išdėstau taip:</w:t>
      </w:r>
    </w:p>
    <w:p w14:paraId="2FD19A93" w14:textId="77777777" w:rsidR="001F2F0E" w:rsidRPr="008819B2" w:rsidRDefault="001F2F0E" w:rsidP="001F2F0E">
      <w:pPr>
        <w:ind w:firstLine="709"/>
        <w:jc w:val="both"/>
        <w:rPr>
          <w:color w:val="000000"/>
          <w:szCs w:val="24"/>
          <w:lang w:eastAsia="lt-LT"/>
        </w:rPr>
      </w:pPr>
      <w:r w:rsidRPr="008819B2">
        <w:rPr>
          <w:szCs w:val="24"/>
        </w:rPr>
        <w:t>„</w:t>
      </w:r>
      <w:r w:rsidRPr="008819B2">
        <w:rPr>
          <w:color w:val="000000"/>
          <w:szCs w:val="24"/>
          <w:lang w:eastAsia="lt-LT"/>
        </w:rPr>
        <w:t>6.  Priemonės įgyvendinimo stebėsenos rodikliai</w:t>
      </w:r>
    </w:p>
    <w:tbl>
      <w:tblPr>
        <w:tblW w:w="9488"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4"/>
        <w:gridCol w:w="3106"/>
        <w:gridCol w:w="1424"/>
        <w:gridCol w:w="1786"/>
        <w:gridCol w:w="1858"/>
      </w:tblGrid>
      <w:tr w:rsidR="001F2F0E" w:rsidRPr="008819B2" w14:paraId="71A45C2A" w14:textId="77777777" w:rsidTr="00CD7A5B">
        <w:tc>
          <w:tcPr>
            <w:tcW w:w="1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3CD06" w14:textId="77777777" w:rsidR="001F2F0E" w:rsidRPr="008819B2" w:rsidRDefault="001F2F0E" w:rsidP="00CD7A5B">
            <w:pPr>
              <w:jc w:val="center"/>
              <w:rPr>
                <w:szCs w:val="24"/>
                <w:lang w:eastAsia="lt-LT"/>
              </w:rPr>
            </w:pPr>
            <w:r w:rsidRPr="008819B2">
              <w:rPr>
                <w:szCs w:val="24"/>
                <w:lang w:eastAsia="lt-LT"/>
              </w:rPr>
              <w:t>Stebėsenos rodiklio kodas</w:t>
            </w:r>
          </w:p>
        </w:tc>
        <w:tc>
          <w:tcPr>
            <w:tcW w:w="3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7D2DEE" w14:textId="77777777" w:rsidR="001F2F0E" w:rsidRPr="008819B2" w:rsidRDefault="001F2F0E" w:rsidP="00CD7A5B">
            <w:pPr>
              <w:jc w:val="center"/>
              <w:rPr>
                <w:szCs w:val="24"/>
                <w:lang w:eastAsia="lt-LT"/>
              </w:rPr>
            </w:pPr>
            <w:r w:rsidRPr="008819B2">
              <w:rPr>
                <w:szCs w:val="24"/>
                <w:lang w:eastAsia="lt-LT"/>
              </w:rPr>
              <w:t>Stebėsenos rodiklio pavadinimas</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57D9A2" w14:textId="77777777" w:rsidR="001F2F0E" w:rsidRPr="008819B2" w:rsidRDefault="001F2F0E" w:rsidP="00CD7A5B">
            <w:pPr>
              <w:jc w:val="center"/>
              <w:rPr>
                <w:szCs w:val="24"/>
                <w:lang w:eastAsia="lt-LT"/>
              </w:rPr>
            </w:pPr>
            <w:r w:rsidRPr="008819B2">
              <w:rPr>
                <w:szCs w:val="24"/>
                <w:lang w:eastAsia="lt-LT"/>
              </w:rPr>
              <w:t>Matavimo vienetas</w:t>
            </w:r>
          </w:p>
        </w:tc>
        <w:tc>
          <w:tcPr>
            <w:tcW w:w="1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44CAFB" w14:textId="77777777" w:rsidR="001F2F0E" w:rsidRPr="008819B2" w:rsidRDefault="001F2F0E" w:rsidP="00CD7A5B">
            <w:pPr>
              <w:jc w:val="center"/>
              <w:rPr>
                <w:szCs w:val="24"/>
                <w:lang w:eastAsia="lt-LT"/>
              </w:rPr>
            </w:pPr>
            <w:r w:rsidRPr="008819B2">
              <w:rPr>
                <w:szCs w:val="24"/>
                <w:lang w:eastAsia="lt-LT"/>
              </w:rPr>
              <w:t>Tarpinė reikšmė 2018 m. gruodžio 31 d.</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BE2B1" w14:textId="77777777" w:rsidR="001F2F0E" w:rsidRPr="008819B2" w:rsidRDefault="001F2F0E" w:rsidP="00CD7A5B">
            <w:pPr>
              <w:jc w:val="center"/>
              <w:rPr>
                <w:szCs w:val="24"/>
                <w:lang w:eastAsia="lt-LT"/>
              </w:rPr>
            </w:pPr>
            <w:r w:rsidRPr="008819B2">
              <w:rPr>
                <w:szCs w:val="24"/>
                <w:lang w:eastAsia="lt-LT"/>
              </w:rPr>
              <w:t>Galutinė reikšmė 2023 m. gruodžio 31 d.</w:t>
            </w:r>
          </w:p>
        </w:tc>
      </w:tr>
      <w:tr w:rsidR="001F2F0E" w:rsidRPr="008819B2" w14:paraId="49A9A6B7" w14:textId="77777777" w:rsidTr="00CD7A5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0BC7B" w14:textId="77777777" w:rsidR="001F2F0E" w:rsidRPr="008819B2" w:rsidRDefault="001F2F0E" w:rsidP="00CD7A5B">
            <w:pPr>
              <w:jc w:val="center"/>
              <w:rPr>
                <w:szCs w:val="24"/>
                <w:lang w:eastAsia="lt-LT"/>
              </w:rPr>
            </w:pPr>
            <w:r w:rsidRPr="008819B2">
              <w:rPr>
                <w:szCs w:val="24"/>
                <w:lang w:eastAsia="lt-LT"/>
              </w:rPr>
              <w:t>R.S.319</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14:paraId="04FB9307" w14:textId="77777777" w:rsidR="001F2F0E" w:rsidRPr="008819B2" w:rsidRDefault="001F2F0E" w:rsidP="00CD7A5B">
            <w:pPr>
              <w:rPr>
                <w:szCs w:val="24"/>
                <w:lang w:eastAsia="lt-LT"/>
              </w:rPr>
            </w:pPr>
            <w:r w:rsidRPr="008819B2">
              <w:rPr>
                <w:szCs w:val="24"/>
                <w:lang w:eastAsia="lt-LT"/>
              </w:rPr>
              <w:t>„Energijos suvartojimas namų ūkiuose (neprijungtuose prie centralizuotų šilumos tinklų)“</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42CF0" w14:textId="77777777" w:rsidR="001F2F0E" w:rsidRPr="008819B2" w:rsidRDefault="001F2F0E" w:rsidP="00CD7A5B">
            <w:pPr>
              <w:jc w:val="center"/>
              <w:rPr>
                <w:szCs w:val="24"/>
                <w:lang w:eastAsia="lt-LT"/>
              </w:rPr>
            </w:pPr>
            <w:r w:rsidRPr="008819B2">
              <w:rPr>
                <w:szCs w:val="24"/>
                <w:lang w:eastAsia="lt-LT"/>
              </w:rPr>
              <w:t xml:space="preserve">Tūkst. </w:t>
            </w:r>
            <w:proofErr w:type="spellStart"/>
            <w:r w:rsidRPr="008819B2">
              <w:rPr>
                <w:szCs w:val="24"/>
                <w:lang w:eastAsia="lt-LT"/>
              </w:rPr>
              <w:t>tne</w:t>
            </w:r>
            <w:proofErr w:type="spellEnd"/>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CD245" w14:textId="77777777" w:rsidR="001F2F0E" w:rsidRPr="008819B2" w:rsidRDefault="001F2F0E" w:rsidP="00CD7A5B">
            <w:pPr>
              <w:jc w:val="center"/>
              <w:rPr>
                <w:szCs w:val="24"/>
                <w:lang w:eastAsia="lt-LT"/>
              </w:rPr>
            </w:pPr>
            <w:r w:rsidRPr="008819B2">
              <w:rPr>
                <w:szCs w:val="24"/>
                <w:lang w:eastAsia="lt-LT"/>
              </w:rPr>
              <w:t>450</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B8E29" w14:textId="77777777" w:rsidR="001F2F0E" w:rsidRPr="008819B2" w:rsidRDefault="001F2F0E" w:rsidP="00CD7A5B">
            <w:pPr>
              <w:jc w:val="center"/>
              <w:rPr>
                <w:szCs w:val="24"/>
                <w:lang w:eastAsia="lt-LT"/>
              </w:rPr>
            </w:pPr>
            <w:r w:rsidRPr="008819B2">
              <w:rPr>
                <w:szCs w:val="24"/>
                <w:lang w:eastAsia="lt-LT"/>
              </w:rPr>
              <w:t>390</w:t>
            </w:r>
          </w:p>
        </w:tc>
      </w:tr>
      <w:tr w:rsidR="001F2F0E" w:rsidRPr="008819B2" w14:paraId="0D864288" w14:textId="77777777" w:rsidTr="00CD7A5B">
        <w:tc>
          <w:tcPr>
            <w:tcW w:w="13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DA302" w14:textId="77777777" w:rsidR="001F2F0E" w:rsidRPr="008819B2" w:rsidRDefault="001F2F0E" w:rsidP="00CD7A5B">
            <w:pPr>
              <w:jc w:val="center"/>
              <w:rPr>
                <w:szCs w:val="24"/>
                <w:lang w:eastAsia="lt-LT"/>
              </w:rPr>
            </w:pPr>
            <w:r w:rsidRPr="008819B2">
              <w:rPr>
                <w:szCs w:val="24"/>
                <w:lang w:eastAsia="lt-LT"/>
              </w:rPr>
              <w:t>P.S.317</w:t>
            </w:r>
          </w:p>
        </w:tc>
        <w:tc>
          <w:tcPr>
            <w:tcW w:w="3106" w:type="dxa"/>
            <w:tcBorders>
              <w:top w:val="nil"/>
              <w:left w:val="nil"/>
              <w:bottom w:val="single" w:sz="8" w:space="0" w:color="auto"/>
              <w:right w:val="single" w:sz="8" w:space="0" w:color="auto"/>
            </w:tcBorders>
            <w:tcMar>
              <w:top w:w="0" w:type="dxa"/>
              <w:left w:w="108" w:type="dxa"/>
              <w:bottom w:w="0" w:type="dxa"/>
              <w:right w:w="108" w:type="dxa"/>
            </w:tcMar>
            <w:hideMark/>
          </w:tcPr>
          <w:p w14:paraId="6513461C" w14:textId="77777777" w:rsidR="001F2F0E" w:rsidRPr="008819B2" w:rsidRDefault="001F2F0E" w:rsidP="00CD7A5B">
            <w:pPr>
              <w:rPr>
                <w:szCs w:val="24"/>
                <w:lang w:eastAsia="lt-LT"/>
              </w:rPr>
            </w:pPr>
            <w:r w:rsidRPr="008819B2">
              <w:rPr>
                <w:szCs w:val="24"/>
                <w:lang w:eastAsia="lt-LT"/>
              </w:rPr>
              <w:t>„Namų ūkiai, kuriuose padidintas atsinaujinančių išteklių energijos naudojimo efektyvumas“</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59DD4" w14:textId="77777777" w:rsidR="001F2F0E" w:rsidRPr="008819B2" w:rsidRDefault="001F2F0E" w:rsidP="00CD7A5B">
            <w:pPr>
              <w:jc w:val="center"/>
              <w:rPr>
                <w:szCs w:val="24"/>
                <w:lang w:eastAsia="lt-LT"/>
              </w:rPr>
            </w:pPr>
            <w:r w:rsidRPr="008819B2">
              <w:rPr>
                <w:szCs w:val="24"/>
                <w:lang w:eastAsia="lt-LT"/>
              </w:rPr>
              <w:t>Namų ūkiai</w:t>
            </w:r>
          </w:p>
        </w:tc>
        <w:tc>
          <w:tcPr>
            <w:tcW w:w="17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498F2" w14:textId="77777777" w:rsidR="001F2F0E" w:rsidRPr="008819B2" w:rsidRDefault="001F2F0E" w:rsidP="00CD7A5B">
            <w:pPr>
              <w:jc w:val="center"/>
              <w:rPr>
                <w:szCs w:val="24"/>
                <w:lang w:eastAsia="lt-LT"/>
              </w:rPr>
            </w:pPr>
            <w:r w:rsidRPr="008819B2">
              <w:rPr>
                <w:szCs w:val="24"/>
                <w:lang w:eastAsia="lt-LT"/>
              </w:rPr>
              <w:t>0</w:t>
            </w:r>
          </w:p>
        </w:tc>
        <w:tc>
          <w:tcPr>
            <w:tcW w:w="1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C47F7" w14:textId="77777777" w:rsidR="001F2F0E" w:rsidRPr="008819B2" w:rsidRDefault="001F2F0E" w:rsidP="00CD7A5B">
            <w:pPr>
              <w:jc w:val="center"/>
              <w:rPr>
                <w:szCs w:val="24"/>
                <w:lang w:eastAsia="lt-LT"/>
              </w:rPr>
            </w:pPr>
            <w:r w:rsidRPr="008819B2">
              <w:rPr>
                <w:strike/>
                <w:szCs w:val="24"/>
                <w:lang w:eastAsia="lt-LT"/>
              </w:rPr>
              <w:t>8 900</w:t>
            </w:r>
            <w:r w:rsidRPr="008819B2">
              <w:rPr>
                <w:szCs w:val="24"/>
                <w:lang w:eastAsia="lt-LT"/>
              </w:rPr>
              <w:t>*</w:t>
            </w:r>
          </w:p>
          <w:p w14:paraId="67C1B694" w14:textId="77777777" w:rsidR="001F2F0E" w:rsidRPr="008819B2" w:rsidRDefault="001F2F0E" w:rsidP="00CD7A5B">
            <w:pPr>
              <w:jc w:val="center"/>
              <w:rPr>
                <w:szCs w:val="24"/>
                <w:lang w:val="en-US" w:eastAsia="lt-LT"/>
              </w:rPr>
            </w:pPr>
            <w:r w:rsidRPr="008819B2">
              <w:rPr>
                <w:b/>
                <w:bCs/>
                <w:szCs w:val="24"/>
                <w:lang w:val="en-US" w:eastAsia="lt-LT"/>
              </w:rPr>
              <w:t>8400</w:t>
            </w:r>
            <w:r w:rsidRPr="008819B2">
              <w:rPr>
                <w:szCs w:val="24"/>
                <w:lang w:val="en-US" w:eastAsia="lt-LT"/>
              </w:rPr>
              <w:t>*</w:t>
            </w:r>
          </w:p>
        </w:tc>
      </w:tr>
    </w:tbl>
    <w:p w14:paraId="72B30B0F" w14:textId="24E97015" w:rsidR="001F2F0E" w:rsidRPr="008819B2" w:rsidRDefault="001F2F0E" w:rsidP="001F2F0E">
      <w:pPr>
        <w:jc w:val="both"/>
        <w:rPr>
          <w:color w:val="000000"/>
          <w:sz w:val="20"/>
          <w:lang w:eastAsia="lt-LT"/>
        </w:rPr>
      </w:pPr>
      <w:r w:rsidRPr="008819B2">
        <w:rPr>
          <w:color w:val="000000"/>
          <w:sz w:val="20"/>
          <w:lang w:eastAsia="lt-LT"/>
        </w:rPr>
        <w:t xml:space="preserve">*Iš jų </w:t>
      </w:r>
      <w:r w:rsidRPr="008819B2">
        <w:rPr>
          <w:strike/>
          <w:color w:val="000000"/>
          <w:sz w:val="20"/>
          <w:lang w:eastAsia="lt-LT"/>
        </w:rPr>
        <w:t>1900</w:t>
      </w:r>
      <w:r w:rsidRPr="008819B2">
        <w:rPr>
          <w:color w:val="000000"/>
          <w:sz w:val="20"/>
          <w:lang w:eastAsia="lt-LT"/>
        </w:rPr>
        <w:t xml:space="preserve"> </w:t>
      </w:r>
      <w:r w:rsidRPr="008819B2">
        <w:rPr>
          <w:b/>
          <w:bCs/>
          <w:color w:val="000000"/>
          <w:sz w:val="20"/>
          <w:lang w:eastAsia="lt-LT"/>
        </w:rPr>
        <w:t xml:space="preserve">1100 </w:t>
      </w:r>
      <w:r w:rsidRPr="008819B2">
        <w:rPr>
          <w:color w:val="000000"/>
          <w:sz w:val="20"/>
          <w:lang w:eastAsia="lt-LT"/>
        </w:rPr>
        <w:t>namų ūkių „Namų ūkiai, kuriuose padidintas atsinaujinančių išteklių energijos naudojimo efektyvumas“ paskaičiuoti įvertinus dydį, kuriuo išmokama suma gali viršyti numatytas ES lėšas pagal  Lietuvos Respublikos Vyriausybės 2014 m. lapkričio 26 d. nutarimo Nr. 1326 „Dėl 2014–2020 metų Europos Sąjungos fondų investicijų veiksmų programos priedo patvirtinimo“ 9 punkto lentelę.</w:t>
      </w:r>
      <w:r w:rsidR="00F6487C" w:rsidRPr="008819B2">
        <w:rPr>
          <w:color w:val="000000"/>
          <w:sz w:val="20"/>
          <w:lang w:eastAsia="lt-LT"/>
        </w:rPr>
        <w:t>“</w:t>
      </w:r>
    </w:p>
    <w:p w14:paraId="2A7DA0DC" w14:textId="77777777" w:rsidR="00B74772" w:rsidRPr="008819B2" w:rsidRDefault="00B74772" w:rsidP="001F2F0E">
      <w:pPr>
        <w:jc w:val="both"/>
        <w:rPr>
          <w:color w:val="000000"/>
          <w:sz w:val="20"/>
          <w:lang w:eastAsia="lt-LT"/>
        </w:rPr>
      </w:pPr>
    </w:p>
    <w:p w14:paraId="59BC2C5E" w14:textId="5D627F48" w:rsidR="001F2F0E" w:rsidRPr="008819B2" w:rsidRDefault="000849F5" w:rsidP="001F2F0E">
      <w:pPr>
        <w:ind w:firstLine="709"/>
        <w:jc w:val="both"/>
        <w:rPr>
          <w:szCs w:val="24"/>
        </w:rPr>
      </w:pPr>
      <w:r w:rsidRPr="008819B2">
        <w:rPr>
          <w:szCs w:val="24"/>
        </w:rPr>
        <w:t>4</w:t>
      </w:r>
      <w:r w:rsidR="001F2F0E" w:rsidRPr="008819B2">
        <w:rPr>
          <w:szCs w:val="24"/>
        </w:rPr>
        <w:t>. Pakeičiu I skyriaus devintojo skirsnio 7 punktą ir jį išdėstau taip:</w:t>
      </w:r>
    </w:p>
    <w:p w14:paraId="22FEFDF9" w14:textId="7EB34539" w:rsidR="001F2F0E" w:rsidRPr="008819B2" w:rsidRDefault="001F2F0E" w:rsidP="001F2F0E">
      <w:pPr>
        <w:ind w:firstLine="709"/>
        <w:rPr>
          <w:color w:val="000000"/>
          <w:szCs w:val="24"/>
          <w:lang w:eastAsia="lt-LT"/>
        </w:rPr>
      </w:pPr>
      <w:r w:rsidRPr="008819B2">
        <w:rPr>
          <w:szCs w:val="24"/>
        </w:rPr>
        <w:t>„</w:t>
      </w:r>
      <w:r w:rsidRPr="008819B2">
        <w:rPr>
          <w:color w:val="000000"/>
          <w:szCs w:val="24"/>
          <w:lang w:eastAsia="lt-LT"/>
        </w:rPr>
        <w:t>7. Priemonės finansavimo šaltiniai, eurais           </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286"/>
        <w:gridCol w:w="1377"/>
        <w:gridCol w:w="1436"/>
        <w:gridCol w:w="1447"/>
        <w:gridCol w:w="1140"/>
        <w:gridCol w:w="1242"/>
      </w:tblGrid>
      <w:tr w:rsidR="001F2F0E" w:rsidRPr="008819B2" w14:paraId="2297B035" w14:textId="77777777" w:rsidTr="00CD7A5B">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14:paraId="2B61FB8C" w14:textId="77777777" w:rsidR="001F2F0E" w:rsidRPr="008819B2" w:rsidRDefault="001F2F0E" w:rsidP="00CD7A5B">
            <w:pPr>
              <w:jc w:val="center"/>
              <w:rPr>
                <w:szCs w:val="24"/>
                <w:lang w:eastAsia="lt-LT"/>
              </w:rPr>
            </w:pPr>
            <w:r w:rsidRPr="008819B2">
              <w:rPr>
                <w:szCs w:val="24"/>
                <w:lang w:eastAsia="lt-LT"/>
              </w:rPr>
              <w:lastRenderedPageBreak/>
              <w:t>Projektams skiriamas finansavimas</w:t>
            </w:r>
          </w:p>
        </w:tc>
        <w:tc>
          <w:tcPr>
            <w:tcW w:w="6642" w:type="dxa"/>
            <w:gridSpan w:val="5"/>
            <w:tcBorders>
              <w:top w:val="single" w:sz="8" w:space="0" w:color="auto"/>
              <w:left w:val="nil"/>
              <w:bottom w:val="single" w:sz="8" w:space="0" w:color="auto"/>
              <w:right w:val="single" w:sz="8" w:space="0" w:color="auto"/>
            </w:tcBorders>
            <w:vAlign w:val="center"/>
            <w:hideMark/>
          </w:tcPr>
          <w:p w14:paraId="68FBE546" w14:textId="77777777" w:rsidR="001F2F0E" w:rsidRPr="008819B2" w:rsidRDefault="001F2F0E" w:rsidP="00CD7A5B">
            <w:pPr>
              <w:jc w:val="center"/>
              <w:rPr>
                <w:szCs w:val="24"/>
                <w:lang w:eastAsia="lt-LT"/>
              </w:rPr>
            </w:pPr>
            <w:r w:rsidRPr="008819B2">
              <w:rPr>
                <w:szCs w:val="24"/>
                <w:lang w:eastAsia="lt-LT"/>
              </w:rPr>
              <w:t>Kiti projektų finansavimo šaltiniai</w:t>
            </w:r>
          </w:p>
        </w:tc>
      </w:tr>
      <w:tr w:rsidR="001F2F0E" w:rsidRPr="008819B2" w14:paraId="45DEB9C8" w14:textId="77777777" w:rsidTr="00CD7A5B">
        <w:trPr>
          <w:trHeight w:val="257"/>
          <w:tblHeader/>
        </w:trPr>
        <w:tc>
          <w:tcPr>
            <w:tcW w:w="1701" w:type="dxa"/>
            <w:vMerge w:val="restart"/>
            <w:tcBorders>
              <w:top w:val="nil"/>
              <w:left w:val="single" w:sz="8" w:space="0" w:color="auto"/>
              <w:bottom w:val="single" w:sz="8" w:space="0" w:color="auto"/>
              <w:right w:val="single" w:sz="8" w:space="0" w:color="auto"/>
            </w:tcBorders>
            <w:vAlign w:val="center"/>
            <w:hideMark/>
          </w:tcPr>
          <w:p w14:paraId="304FABCF" w14:textId="77777777" w:rsidR="001F2F0E" w:rsidRPr="008819B2" w:rsidRDefault="001F2F0E" w:rsidP="00CD7A5B">
            <w:pPr>
              <w:jc w:val="center"/>
              <w:rPr>
                <w:szCs w:val="24"/>
                <w:lang w:eastAsia="lt-LT"/>
              </w:rPr>
            </w:pPr>
            <w:r w:rsidRPr="008819B2">
              <w:rPr>
                <w:szCs w:val="24"/>
                <w:lang w:eastAsia="lt-LT"/>
              </w:rPr>
              <w:t>ES struktūrinių fondų</w:t>
            </w:r>
          </w:p>
          <w:p w14:paraId="7B7EF3C5" w14:textId="77777777" w:rsidR="001F2F0E" w:rsidRPr="008819B2" w:rsidRDefault="001F2F0E" w:rsidP="00CD7A5B">
            <w:pPr>
              <w:jc w:val="center"/>
              <w:rPr>
                <w:szCs w:val="24"/>
                <w:lang w:eastAsia="lt-LT"/>
              </w:rPr>
            </w:pPr>
            <w:r w:rsidRPr="008819B2">
              <w:rPr>
                <w:szCs w:val="24"/>
                <w:lang w:eastAsia="lt-LT"/>
              </w:rPr>
              <w:t>lėšos – iki</w:t>
            </w:r>
          </w:p>
        </w:tc>
        <w:tc>
          <w:tcPr>
            <w:tcW w:w="7928" w:type="dxa"/>
            <w:gridSpan w:val="6"/>
            <w:tcBorders>
              <w:top w:val="nil"/>
              <w:left w:val="nil"/>
              <w:bottom w:val="single" w:sz="8" w:space="0" w:color="auto"/>
              <w:right w:val="single" w:sz="8" w:space="0" w:color="auto"/>
            </w:tcBorders>
            <w:vAlign w:val="center"/>
            <w:hideMark/>
          </w:tcPr>
          <w:p w14:paraId="505AC906" w14:textId="77777777" w:rsidR="001F2F0E" w:rsidRPr="008819B2" w:rsidRDefault="001F2F0E" w:rsidP="00CD7A5B">
            <w:pPr>
              <w:jc w:val="center"/>
              <w:rPr>
                <w:szCs w:val="24"/>
                <w:lang w:eastAsia="lt-LT"/>
              </w:rPr>
            </w:pPr>
            <w:r w:rsidRPr="008819B2">
              <w:rPr>
                <w:szCs w:val="24"/>
                <w:lang w:eastAsia="lt-LT"/>
              </w:rPr>
              <w:t>Nacionalinės lėšos</w:t>
            </w:r>
          </w:p>
        </w:tc>
      </w:tr>
      <w:tr w:rsidR="001F2F0E" w:rsidRPr="008819B2" w14:paraId="0559F96F" w14:textId="77777777" w:rsidTr="00CD7A5B">
        <w:trPr>
          <w:trHeight w:val="91"/>
          <w:tblHeader/>
        </w:trPr>
        <w:tc>
          <w:tcPr>
            <w:tcW w:w="0" w:type="auto"/>
            <w:vMerge/>
            <w:tcBorders>
              <w:top w:val="nil"/>
              <w:left w:val="single" w:sz="8" w:space="0" w:color="auto"/>
              <w:bottom w:val="single" w:sz="8" w:space="0" w:color="auto"/>
              <w:right w:val="single" w:sz="8" w:space="0" w:color="auto"/>
            </w:tcBorders>
            <w:vAlign w:val="center"/>
            <w:hideMark/>
          </w:tcPr>
          <w:p w14:paraId="0C89F5E4" w14:textId="77777777" w:rsidR="001F2F0E" w:rsidRPr="008819B2" w:rsidRDefault="001F2F0E" w:rsidP="00CD7A5B">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3AAE334" w14:textId="77777777" w:rsidR="001F2F0E" w:rsidRPr="008819B2" w:rsidRDefault="001F2F0E" w:rsidP="00CD7A5B">
            <w:pPr>
              <w:jc w:val="center"/>
              <w:rPr>
                <w:szCs w:val="24"/>
                <w:lang w:eastAsia="lt-LT"/>
              </w:rPr>
            </w:pPr>
            <w:r w:rsidRPr="008819B2">
              <w:rPr>
                <w:szCs w:val="24"/>
                <w:lang w:eastAsia="lt-LT"/>
              </w:rPr>
              <w:t>Lietuvos Respublikos valstybės biudžeto lėšos – iki</w:t>
            </w:r>
          </w:p>
        </w:tc>
        <w:tc>
          <w:tcPr>
            <w:tcW w:w="6642" w:type="dxa"/>
            <w:gridSpan w:val="5"/>
            <w:tcBorders>
              <w:top w:val="nil"/>
              <w:left w:val="nil"/>
              <w:bottom w:val="single" w:sz="8" w:space="0" w:color="auto"/>
              <w:right w:val="single" w:sz="8" w:space="0" w:color="auto"/>
            </w:tcBorders>
            <w:vAlign w:val="center"/>
            <w:hideMark/>
          </w:tcPr>
          <w:p w14:paraId="6DDAFE48" w14:textId="77777777" w:rsidR="001F2F0E" w:rsidRPr="008819B2" w:rsidRDefault="001F2F0E" w:rsidP="00CD7A5B">
            <w:pPr>
              <w:jc w:val="center"/>
              <w:rPr>
                <w:szCs w:val="24"/>
                <w:lang w:eastAsia="lt-LT"/>
              </w:rPr>
            </w:pPr>
            <w:r w:rsidRPr="008819B2">
              <w:rPr>
                <w:szCs w:val="24"/>
                <w:lang w:eastAsia="lt-LT"/>
              </w:rPr>
              <w:t>Projektų vykdytojų lėšos</w:t>
            </w:r>
          </w:p>
        </w:tc>
      </w:tr>
      <w:tr w:rsidR="001F2F0E" w:rsidRPr="008819B2" w14:paraId="497DAD12" w14:textId="77777777" w:rsidTr="00CD7A5B">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7C2D2BE" w14:textId="77777777" w:rsidR="001F2F0E" w:rsidRPr="008819B2" w:rsidRDefault="001F2F0E" w:rsidP="00CD7A5B">
            <w:pPr>
              <w:rPr>
                <w:szCs w:val="24"/>
                <w:lang w:eastAsia="lt-LT"/>
              </w:rPr>
            </w:pPr>
          </w:p>
        </w:tc>
        <w:tc>
          <w:tcPr>
            <w:tcW w:w="0" w:type="auto"/>
            <w:vMerge/>
            <w:tcBorders>
              <w:top w:val="nil"/>
              <w:left w:val="nil"/>
              <w:bottom w:val="single" w:sz="8" w:space="0" w:color="auto"/>
              <w:right w:val="single" w:sz="8" w:space="0" w:color="auto"/>
            </w:tcBorders>
            <w:vAlign w:val="center"/>
            <w:hideMark/>
          </w:tcPr>
          <w:p w14:paraId="381B9E70" w14:textId="77777777" w:rsidR="001F2F0E" w:rsidRPr="008819B2" w:rsidRDefault="001F2F0E" w:rsidP="00CD7A5B">
            <w:pPr>
              <w:rPr>
                <w:szCs w:val="24"/>
                <w:lang w:eastAsia="lt-LT"/>
              </w:rPr>
            </w:pPr>
          </w:p>
        </w:tc>
        <w:tc>
          <w:tcPr>
            <w:tcW w:w="1377" w:type="dxa"/>
            <w:tcBorders>
              <w:top w:val="nil"/>
              <w:left w:val="nil"/>
              <w:bottom w:val="single" w:sz="8" w:space="0" w:color="auto"/>
              <w:right w:val="single" w:sz="8" w:space="0" w:color="auto"/>
            </w:tcBorders>
            <w:vAlign w:val="center"/>
            <w:hideMark/>
          </w:tcPr>
          <w:p w14:paraId="1699F93E" w14:textId="77777777" w:rsidR="001F2F0E" w:rsidRPr="008819B2" w:rsidRDefault="001F2F0E" w:rsidP="00CD7A5B">
            <w:pPr>
              <w:jc w:val="center"/>
              <w:rPr>
                <w:szCs w:val="24"/>
                <w:lang w:eastAsia="lt-LT"/>
              </w:rPr>
            </w:pPr>
            <w:r w:rsidRPr="008819B2">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2BFB8F19" w14:textId="77777777" w:rsidR="001F2F0E" w:rsidRPr="008819B2" w:rsidRDefault="001F2F0E" w:rsidP="00CD7A5B">
            <w:pPr>
              <w:jc w:val="center"/>
              <w:rPr>
                <w:szCs w:val="24"/>
                <w:lang w:eastAsia="lt-LT"/>
              </w:rPr>
            </w:pPr>
            <w:r w:rsidRPr="008819B2">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CAD882C" w14:textId="77777777" w:rsidR="001F2F0E" w:rsidRPr="008819B2" w:rsidRDefault="001F2F0E" w:rsidP="00CD7A5B">
            <w:pPr>
              <w:jc w:val="center"/>
              <w:rPr>
                <w:szCs w:val="24"/>
                <w:lang w:eastAsia="lt-LT"/>
              </w:rPr>
            </w:pPr>
            <w:r w:rsidRPr="008819B2">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584DF4DF" w14:textId="77777777" w:rsidR="001F2F0E" w:rsidRPr="008819B2" w:rsidRDefault="001F2F0E" w:rsidP="00CD7A5B">
            <w:pPr>
              <w:jc w:val="center"/>
              <w:rPr>
                <w:szCs w:val="24"/>
                <w:lang w:eastAsia="lt-LT"/>
              </w:rPr>
            </w:pPr>
            <w:r w:rsidRPr="008819B2">
              <w:rPr>
                <w:szCs w:val="24"/>
                <w:lang w:eastAsia="lt-LT"/>
              </w:rPr>
              <w:t>Kitos viešosios lėšos</w:t>
            </w:r>
          </w:p>
        </w:tc>
        <w:tc>
          <w:tcPr>
            <w:tcW w:w="1242" w:type="dxa"/>
            <w:tcBorders>
              <w:top w:val="nil"/>
              <w:left w:val="nil"/>
              <w:bottom w:val="single" w:sz="8" w:space="0" w:color="auto"/>
              <w:right w:val="single" w:sz="8" w:space="0" w:color="auto"/>
            </w:tcBorders>
            <w:vAlign w:val="center"/>
            <w:hideMark/>
          </w:tcPr>
          <w:p w14:paraId="41B7F6A3" w14:textId="77777777" w:rsidR="001F2F0E" w:rsidRPr="008819B2" w:rsidRDefault="001F2F0E" w:rsidP="00CD7A5B">
            <w:pPr>
              <w:jc w:val="center"/>
              <w:rPr>
                <w:szCs w:val="24"/>
                <w:lang w:eastAsia="lt-LT"/>
              </w:rPr>
            </w:pPr>
            <w:r w:rsidRPr="008819B2">
              <w:rPr>
                <w:szCs w:val="24"/>
                <w:lang w:eastAsia="lt-LT"/>
              </w:rPr>
              <w:t>Privačios lėšos</w:t>
            </w:r>
          </w:p>
        </w:tc>
      </w:tr>
      <w:tr w:rsidR="001F2F0E" w:rsidRPr="008819B2" w14:paraId="4F36BD2B" w14:textId="77777777" w:rsidTr="00CD7A5B">
        <w:trPr>
          <w:trHeight w:val="249"/>
          <w:tblHeader/>
        </w:trPr>
        <w:tc>
          <w:tcPr>
            <w:tcW w:w="9629" w:type="dxa"/>
            <w:gridSpan w:val="7"/>
            <w:tcBorders>
              <w:top w:val="nil"/>
              <w:left w:val="single" w:sz="8" w:space="0" w:color="auto"/>
              <w:bottom w:val="single" w:sz="8" w:space="0" w:color="auto"/>
              <w:right w:val="single" w:sz="8" w:space="0" w:color="auto"/>
            </w:tcBorders>
            <w:hideMark/>
          </w:tcPr>
          <w:p w14:paraId="75656DEB" w14:textId="77777777" w:rsidR="001F2F0E" w:rsidRPr="008819B2" w:rsidRDefault="001F2F0E" w:rsidP="00CD7A5B">
            <w:pPr>
              <w:rPr>
                <w:szCs w:val="24"/>
                <w:lang w:eastAsia="lt-LT"/>
              </w:rPr>
            </w:pPr>
            <w:r w:rsidRPr="008819B2">
              <w:rPr>
                <w:szCs w:val="24"/>
                <w:lang w:eastAsia="lt-LT"/>
              </w:rPr>
              <w:t>1. Priemonės finansavimo šaltiniai, neįskaitant veiklos lėšų rezervo ir jam finansuoti skiriamų lėšų</w:t>
            </w:r>
          </w:p>
        </w:tc>
      </w:tr>
      <w:tr w:rsidR="001F2F0E" w:rsidRPr="008819B2" w14:paraId="1C80C185" w14:textId="77777777" w:rsidTr="00CD7A5B">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0203EA93" w14:textId="77777777" w:rsidR="001F2F0E" w:rsidRPr="008819B2" w:rsidRDefault="001F2F0E" w:rsidP="00CD7A5B">
            <w:pPr>
              <w:jc w:val="center"/>
              <w:rPr>
                <w:szCs w:val="24"/>
                <w:lang w:eastAsia="lt-LT"/>
              </w:rPr>
            </w:pPr>
            <w:r w:rsidRPr="008819B2">
              <w:rPr>
                <w:szCs w:val="24"/>
                <w:lang w:eastAsia="lt-LT"/>
              </w:rPr>
              <w:t>20 450 551</w:t>
            </w:r>
          </w:p>
        </w:tc>
        <w:tc>
          <w:tcPr>
            <w:tcW w:w="1286" w:type="dxa"/>
            <w:tcBorders>
              <w:top w:val="nil"/>
              <w:left w:val="nil"/>
              <w:bottom w:val="single" w:sz="8" w:space="0" w:color="auto"/>
              <w:right w:val="single" w:sz="8" w:space="0" w:color="auto"/>
            </w:tcBorders>
            <w:vAlign w:val="center"/>
            <w:hideMark/>
          </w:tcPr>
          <w:p w14:paraId="6B4AB59C" w14:textId="77777777" w:rsidR="001F2F0E" w:rsidRPr="008819B2" w:rsidRDefault="001F2F0E" w:rsidP="00CD7A5B">
            <w:pPr>
              <w:jc w:val="center"/>
              <w:rPr>
                <w:szCs w:val="24"/>
                <w:lang w:eastAsia="lt-LT"/>
              </w:rPr>
            </w:pPr>
            <w:r w:rsidRPr="008819B2">
              <w:rPr>
                <w:szCs w:val="24"/>
                <w:lang w:eastAsia="lt-LT"/>
              </w:rPr>
              <w:t>0</w:t>
            </w:r>
          </w:p>
        </w:tc>
        <w:tc>
          <w:tcPr>
            <w:tcW w:w="1377" w:type="dxa"/>
            <w:tcBorders>
              <w:top w:val="nil"/>
              <w:left w:val="nil"/>
              <w:bottom w:val="single" w:sz="8" w:space="0" w:color="auto"/>
              <w:right w:val="single" w:sz="8" w:space="0" w:color="auto"/>
            </w:tcBorders>
            <w:vAlign w:val="center"/>
            <w:hideMark/>
          </w:tcPr>
          <w:p w14:paraId="2C2601F5" w14:textId="77777777" w:rsidR="001F2F0E" w:rsidRPr="008819B2" w:rsidRDefault="001F2F0E" w:rsidP="00CD7A5B">
            <w:pPr>
              <w:jc w:val="center"/>
              <w:rPr>
                <w:szCs w:val="24"/>
                <w:lang w:eastAsia="lt-LT"/>
              </w:rPr>
            </w:pPr>
            <w:r w:rsidRPr="008819B2">
              <w:rPr>
                <w:szCs w:val="24"/>
                <w:lang w:eastAsia="lt-LT"/>
              </w:rPr>
              <w:t>0</w:t>
            </w:r>
          </w:p>
        </w:tc>
        <w:tc>
          <w:tcPr>
            <w:tcW w:w="1436" w:type="dxa"/>
            <w:tcBorders>
              <w:top w:val="nil"/>
              <w:left w:val="nil"/>
              <w:bottom w:val="single" w:sz="8" w:space="0" w:color="auto"/>
              <w:right w:val="single" w:sz="8" w:space="0" w:color="auto"/>
            </w:tcBorders>
            <w:vAlign w:val="center"/>
            <w:hideMark/>
          </w:tcPr>
          <w:p w14:paraId="4925EE24" w14:textId="77777777" w:rsidR="001F2F0E" w:rsidRPr="008819B2" w:rsidRDefault="001F2F0E" w:rsidP="00CD7A5B">
            <w:pPr>
              <w:jc w:val="center"/>
              <w:rPr>
                <w:szCs w:val="24"/>
                <w:lang w:eastAsia="lt-LT"/>
              </w:rPr>
            </w:pPr>
            <w:r w:rsidRPr="008819B2">
              <w:rPr>
                <w:szCs w:val="24"/>
                <w:lang w:eastAsia="lt-LT"/>
              </w:rPr>
              <w:t>0</w:t>
            </w:r>
          </w:p>
        </w:tc>
        <w:tc>
          <w:tcPr>
            <w:tcW w:w="1447" w:type="dxa"/>
            <w:tcBorders>
              <w:top w:val="nil"/>
              <w:left w:val="nil"/>
              <w:bottom w:val="single" w:sz="8" w:space="0" w:color="auto"/>
              <w:right w:val="single" w:sz="8" w:space="0" w:color="auto"/>
            </w:tcBorders>
            <w:vAlign w:val="center"/>
            <w:hideMark/>
          </w:tcPr>
          <w:p w14:paraId="4F2DC89F" w14:textId="77777777" w:rsidR="001F2F0E" w:rsidRPr="008819B2" w:rsidRDefault="001F2F0E" w:rsidP="00CD7A5B">
            <w:pPr>
              <w:jc w:val="center"/>
              <w:rPr>
                <w:szCs w:val="24"/>
                <w:lang w:eastAsia="lt-LT"/>
              </w:rPr>
            </w:pPr>
            <w:r w:rsidRPr="008819B2">
              <w:rPr>
                <w:szCs w:val="24"/>
                <w:lang w:eastAsia="lt-LT"/>
              </w:rPr>
              <w:t>0</w:t>
            </w:r>
          </w:p>
        </w:tc>
        <w:tc>
          <w:tcPr>
            <w:tcW w:w="1140" w:type="dxa"/>
            <w:tcBorders>
              <w:top w:val="nil"/>
              <w:left w:val="nil"/>
              <w:bottom w:val="single" w:sz="8" w:space="0" w:color="auto"/>
              <w:right w:val="single" w:sz="8" w:space="0" w:color="auto"/>
            </w:tcBorders>
            <w:vAlign w:val="center"/>
            <w:hideMark/>
          </w:tcPr>
          <w:p w14:paraId="2A766B08" w14:textId="77777777" w:rsidR="001F2F0E" w:rsidRPr="008819B2" w:rsidRDefault="001F2F0E" w:rsidP="00CD7A5B">
            <w:pPr>
              <w:jc w:val="center"/>
              <w:rPr>
                <w:szCs w:val="24"/>
                <w:lang w:eastAsia="lt-LT"/>
              </w:rPr>
            </w:pPr>
            <w:r w:rsidRPr="008819B2">
              <w:rPr>
                <w:szCs w:val="24"/>
                <w:lang w:eastAsia="lt-LT"/>
              </w:rPr>
              <w:t>0</w:t>
            </w:r>
          </w:p>
        </w:tc>
        <w:tc>
          <w:tcPr>
            <w:tcW w:w="1242" w:type="dxa"/>
            <w:tcBorders>
              <w:top w:val="nil"/>
              <w:left w:val="nil"/>
              <w:bottom w:val="single" w:sz="8" w:space="0" w:color="auto"/>
              <w:right w:val="single" w:sz="8" w:space="0" w:color="auto"/>
            </w:tcBorders>
            <w:vAlign w:val="center"/>
            <w:hideMark/>
          </w:tcPr>
          <w:p w14:paraId="1BF4E1A2" w14:textId="77777777" w:rsidR="001F2F0E" w:rsidRPr="008819B2" w:rsidRDefault="001F2F0E" w:rsidP="00CD7A5B">
            <w:pPr>
              <w:jc w:val="center"/>
              <w:rPr>
                <w:szCs w:val="24"/>
                <w:lang w:eastAsia="lt-LT"/>
              </w:rPr>
            </w:pPr>
            <w:r w:rsidRPr="008819B2">
              <w:rPr>
                <w:szCs w:val="24"/>
                <w:lang w:eastAsia="lt-LT"/>
              </w:rPr>
              <w:t>0</w:t>
            </w:r>
          </w:p>
        </w:tc>
      </w:tr>
      <w:tr w:rsidR="001F2F0E" w:rsidRPr="008819B2" w14:paraId="3F51C2F5" w14:textId="77777777" w:rsidTr="00CD7A5B">
        <w:trPr>
          <w:trHeight w:val="249"/>
          <w:tblHeader/>
        </w:trPr>
        <w:tc>
          <w:tcPr>
            <w:tcW w:w="9629" w:type="dxa"/>
            <w:gridSpan w:val="7"/>
            <w:tcBorders>
              <w:top w:val="nil"/>
              <w:left w:val="single" w:sz="8" w:space="0" w:color="auto"/>
              <w:bottom w:val="single" w:sz="8" w:space="0" w:color="auto"/>
              <w:right w:val="single" w:sz="8" w:space="0" w:color="auto"/>
            </w:tcBorders>
            <w:hideMark/>
          </w:tcPr>
          <w:p w14:paraId="128CD19A" w14:textId="77777777" w:rsidR="001F2F0E" w:rsidRPr="008819B2" w:rsidRDefault="001F2F0E" w:rsidP="00CD7A5B">
            <w:pPr>
              <w:rPr>
                <w:szCs w:val="24"/>
                <w:lang w:eastAsia="lt-LT"/>
              </w:rPr>
            </w:pPr>
            <w:r w:rsidRPr="008819B2">
              <w:rPr>
                <w:szCs w:val="24"/>
                <w:lang w:eastAsia="lt-LT"/>
              </w:rPr>
              <w:t>2. Veiklos lėšų rezervas ir jam finansuoti skiriamos nacionalinės lėšos</w:t>
            </w:r>
          </w:p>
        </w:tc>
      </w:tr>
      <w:tr w:rsidR="001F2F0E" w:rsidRPr="008819B2" w14:paraId="749A811F" w14:textId="77777777" w:rsidTr="00CD7A5B">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3EB10BD1" w14:textId="77777777" w:rsidR="001F2F0E" w:rsidRPr="008819B2" w:rsidRDefault="001F2F0E" w:rsidP="00CD7A5B">
            <w:pPr>
              <w:jc w:val="center"/>
              <w:rPr>
                <w:szCs w:val="24"/>
                <w:lang w:eastAsia="lt-LT"/>
              </w:rPr>
            </w:pPr>
            <w:r w:rsidRPr="008819B2">
              <w:rPr>
                <w:szCs w:val="24"/>
                <w:lang w:eastAsia="lt-LT"/>
              </w:rPr>
              <w:t>4 252 208</w:t>
            </w:r>
          </w:p>
        </w:tc>
        <w:tc>
          <w:tcPr>
            <w:tcW w:w="1286" w:type="dxa"/>
            <w:tcBorders>
              <w:top w:val="nil"/>
              <w:left w:val="nil"/>
              <w:bottom w:val="single" w:sz="8" w:space="0" w:color="auto"/>
              <w:right w:val="single" w:sz="8" w:space="0" w:color="auto"/>
            </w:tcBorders>
            <w:vAlign w:val="center"/>
            <w:hideMark/>
          </w:tcPr>
          <w:p w14:paraId="291F3076" w14:textId="77777777" w:rsidR="001F2F0E" w:rsidRPr="008819B2" w:rsidRDefault="001F2F0E" w:rsidP="00CD7A5B">
            <w:pPr>
              <w:jc w:val="center"/>
              <w:rPr>
                <w:szCs w:val="24"/>
                <w:lang w:eastAsia="lt-LT"/>
              </w:rPr>
            </w:pPr>
            <w:r w:rsidRPr="008819B2">
              <w:rPr>
                <w:szCs w:val="24"/>
                <w:lang w:eastAsia="lt-LT"/>
              </w:rPr>
              <w:t>0</w:t>
            </w:r>
          </w:p>
        </w:tc>
        <w:tc>
          <w:tcPr>
            <w:tcW w:w="1377" w:type="dxa"/>
            <w:tcBorders>
              <w:top w:val="nil"/>
              <w:left w:val="nil"/>
              <w:bottom w:val="single" w:sz="8" w:space="0" w:color="auto"/>
              <w:right w:val="single" w:sz="8" w:space="0" w:color="auto"/>
            </w:tcBorders>
            <w:hideMark/>
          </w:tcPr>
          <w:p w14:paraId="2C92E90C" w14:textId="77777777" w:rsidR="001F2F0E" w:rsidRPr="008819B2" w:rsidRDefault="001F2F0E" w:rsidP="00CD7A5B">
            <w:pPr>
              <w:jc w:val="center"/>
              <w:rPr>
                <w:szCs w:val="24"/>
                <w:lang w:eastAsia="lt-LT"/>
              </w:rPr>
            </w:pPr>
            <w:r w:rsidRPr="008819B2">
              <w:rPr>
                <w:szCs w:val="24"/>
                <w:lang w:eastAsia="lt-LT"/>
              </w:rPr>
              <w:t>0</w:t>
            </w:r>
          </w:p>
        </w:tc>
        <w:tc>
          <w:tcPr>
            <w:tcW w:w="1436" w:type="dxa"/>
            <w:tcBorders>
              <w:top w:val="nil"/>
              <w:left w:val="nil"/>
              <w:bottom w:val="single" w:sz="8" w:space="0" w:color="auto"/>
              <w:right w:val="single" w:sz="8" w:space="0" w:color="auto"/>
            </w:tcBorders>
            <w:vAlign w:val="center"/>
            <w:hideMark/>
          </w:tcPr>
          <w:p w14:paraId="1B034475" w14:textId="77777777" w:rsidR="001F2F0E" w:rsidRPr="008819B2" w:rsidRDefault="001F2F0E" w:rsidP="00CD7A5B">
            <w:pPr>
              <w:jc w:val="center"/>
              <w:rPr>
                <w:szCs w:val="24"/>
                <w:lang w:eastAsia="lt-LT"/>
              </w:rPr>
            </w:pPr>
            <w:r w:rsidRPr="008819B2">
              <w:rPr>
                <w:szCs w:val="24"/>
                <w:lang w:eastAsia="lt-LT"/>
              </w:rPr>
              <w:t>0</w:t>
            </w:r>
          </w:p>
        </w:tc>
        <w:tc>
          <w:tcPr>
            <w:tcW w:w="1447" w:type="dxa"/>
            <w:tcBorders>
              <w:top w:val="nil"/>
              <w:left w:val="nil"/>
              <w:bottom w:val="single" w:sz="8" w:space="0" w:color="auto"/>
              <w:right w:val="single" w:sz="8" w:space="0" w:color="auto"/>
            </w:tcBorders>
            <w:hideMark/>
          </w:tcPr>
          <w:p w14:paraId="676600D6" w14:textId="77777777" w:rsidR="001F2F0E" w:rsidRPr="008819B2" w:rsidRDefault="001F2F0E" w:rsidP="00CD7A5B">
            <w:pPr>
              <w:jc w:val="center"/>
              <w:rPr>
                <w:szCs w:val="24"/>
                <w:lang w:eastAsia="lt-LT"/>
              </w:rPr>
            </w:pPr>
            <w:r w:rsidRPr="008819B2">
              <w:rPr>
                <w:szCs w:val="24"/>
                <w:lang w:eastAsia="lt-LT"/>
              </w:rPr>
              <w:t>0</w:t>
            </w:r>
          </w:p>
        </w:tc>
        <w:tc>
          <w:tcPr>
            <w:tcW w:w="1140" w:type="dxa"/>
            <w:tcBorders>
              <w:top w:val="nil"/>
              <w:left w:val="nil"/>
              <w:bottom w:val="single" w:sz="8" w:space="0" w:color="auto"/>
              <w:right w:val="single" w:sz="8" w:space="0" w:color="auto"/>
            </w:tcBorders>
            <w:vAlign w:val="center"/>
            <w:hideMark/>
          </w:tcPr>
          <w:p w14:paraId="4F3B04C2" w14:textId="77777777" w:rsidR="001F2F0E" w:rsidRPr="008819B2" w:rsidRDefault="001F2F0E" w:rsidP="00CD7A5B">
            <w:pPr>
              <w:jc w:val="center"/>
              <w:rPr>
                <w:szCs w:val="24"/>
                <w:lang w:eastAsia="lt-LT"/>
              </w:rPr>
            </w:pPr>
            <w:r w:rsidRPr="008819B2">
              <w:rPr>
                <w:szCs w:val="24"/>
                <w:lang w:eastAsia="lt-LT"/>
              </w:rPr>
              <w:t>0</w:t>
            </w:r>
          </w:p>
        </w:tc>
        <w:tc>
          <w:tcPr>
            <w:tcW w:w="1242" w:type="dxa"/>
            <w:tcBorders>
              <w:top w:val="nil"/>
              <w:left w:val="nil"/>
              <w:bottom w:val="single" w:sz="8" w:space="0" w:color="auto"/>
              <w:right w:val="single" w:sz="8" w:space="0" w:color="auto"/>
            </w:tcBorders>
            <w:vAlign w:val="center"/>
            <w:hideMark/>
          </w:tcPr>
          <w:p w14:paraId="26325959" w14:textId="77777777" w:rsidR="001F2F0E" w:rsidRPr="008819B2" w:rsidRDefault="001F2F0E" w:rsidP="00CD7A5B">
            <w:pPr>
              <w:jc w:val="center"/>
              <w:rPr>
                <w:szCs w:val="24"/>
                <w:lang w:eastAsia="lt-LT"/>
              </w:rPr>
            </w:pPr>
            <w:r w:rsidRPr="008819B2">
              <w:rPr>
                <w:szCs w:val="24"/>
                <w:lang w:eastAsia="lt-LT"/>
              </w:rPr>
              <w:t>0</w:t>
            </w:r>
          </w:p>
        </w:tc>
      </w:tr>
      <w:tr w:rsidR="001F2F0E" w:rsidRPr="008819B2" w14:paraId="6C724253" w14:textId="77777777" w:rsidTr="00CD7A5B">
        <w:trPr>
          <w:trHeight w:val="249"/>
          <w:tblHeader/>
        </w:trPr>
        <w:tc>
          <w:tcPr>
            <w:tcW w:w="9629" w:type="dxa"/>
            <w:gridSpan w:val="7"/>
            <w:tcBorders>
              <w:top w:val="nil"/>
              <w:left w:val="single" w:sz="8" w:space="0" w:color="auto"/>
              <w:bottom w:val="nil"/>
              <w:right w:val="single" w:sz="8" w:space="0" w:color="auto"/>
            </w:tcBorders>
            <w:vAlign w:val="center"/>
            <w:hideMark/>
          </w:tcPr>
          <w:p w14:paraId="665881A3" w14:textId="77777777" w:rsidR="001F2F0E" w:rsidRPr="008819B2" w:rsidRDefault="001F2F0E" w:rsidP="00CD7A5B">
            <w:pPr>
              <w:rPr>
                <w:szCs w:val="24"/>
                <w:lang w:eastAsia="lt-LT"/>
              </w:rPr>
            </w:pPr>
            <w:r w:rsidRPr="008819B2">
              <w:rPr>
                <w:szCs w:val="24"/>
                <w:lang w:eastAsia="lt-LT"/>
              </w:rPr>
              <w:t>3. Dydis, kuriuo išmokama suma gali viršyti numatytas ES lėšas*</w:t>
            </w:r>
          </w:p>
        </w:tc>
      </w:tr>
      <w:tr w:rsidR="001F2F0E" w:rsidRPr="008819B2" w14:paraId="0CD54C7D" w14:textId="77777777" w:rsidTr="00CD7A5B">
        <w:trPr>
          <w:trHeight w:val="249"/>
          <w:tblHeader/>
        </w:trPr>
        <w:tc>
          <w:tcPr>
            <w:tcW w:w="1701" w:type="dxa"/>
            <w:tcBorders>
              <w:top w:val="single" w:sz="8" w:space="0" w:color="auto"/>
              <w:left w:val="single" w:sz="8" w:space="0" w:color="auto"/>
              <w:bottom w:val="single" w:sz="8" w:space="0" w:color="auto"/>
              <w:right w:val="single" w:sz="8" w:space="0" w:color="auto"/>
            </w:tcBorders>
          </w:tcPr>
          <w:p w14:paraId="76674A82" w14:textId="77777777" w:rsidR="001F2F0E" w:rsidRPr="008819B2" w:rsidRDefault="001F2F0E" w:rsidP="00CD7A5B">
            <w:pPr>
              <w:jc w:val="center"/>
              <w:rPr>
                <w:strike/>
                <w:szCs w:val="24"/>
                <w:lang w:eastAsia="lt-LT"/>
              </w:rPr>
            </w:pPr>
            <w:r w:rsidRPr="008819B2">
              <w:rPr>
                <w:strike/>
                <w:szCs w:val="24"/>
                <w:lang w:eastAsia="lt-LT"/>
              </w:rPr>
              <w:t>5 000 000</w:t>
            </w:r>
          </w:p>
          <w:p w14:paraId="73A24DD7" w14:textId="77777777" w:rsidR="001F2F0E" w:rsidRPr="008819B2" w:rsidRDefault="001F2F0E" w:rsidP="00CD7A5B">
            <w:pPr>
              <w:jc w:val="center"/>
              <w:rPr>
                <w:strike/>
                <w:szCs w:val="24"/>
                <w:lang w:eastAsia="lt-LT"/>
              </w:rPr>
            </w:pPr>
            <w:r w:rsidRPr="008819B2">
              <w:rPr>
                <w:b/>
                <w:bCs/>
                <w:szCs w:val="24"/>
                <w:lang w:eastAsia="lt-LT"/>
              </w:rPr>
              <w:t>3 098 362</w:t>
            </w:r>
          </w:p>
        </w:tc>
        <w:tc>
          <w:tcPr>
            <w:tcW w:w="1286" w:type="dxa"/>
            <w:tcBorders>
              <w:top w:val="single" w:sz="8" w:space="0" w:color="auto"/>
              <w:left w:val="nil"/>
              <w:bottom w:val="single" w:sz="8" w:space="0" w:color="auto"/>
              <w:right w:val="single" w:sz="8" w:space="0" w:color="auto"/>
            </w:tcBorders>
            <w:vAlign w:val="center"/>
          </w:tcPr>
          <w:p w14:paraId="3491319C" w14:textId="77777777" w:rsidR="001F2F0E" w:rsidRPr="008819B2" w:rsidRDefault="001F2F0E" w:rsidP="00CD7A5B">
            <w:pPr>
              <w:jc w:val="center"/>
              <w:rPr>
                <w:szCs w:val="24"/>
                <w:lang w:eastAsia="lt-LT"/>
              </w:rPr>
            </w:pPr>
            <w:r w:rsidRPr="008819B2">
              <w:rPr>
                <w:szCs w:val="24"/>
                <w:lang w:eastAsia="lt-LT"/>
              </w:rPr>
              <w:t>0</w:t>
            </w:r>
          </w:p>
        </w:tc>
        <w:tc>
          <w:tcPr>
            <w:tcW w:w="1377" w:type="dxa"/>
            <w:tcBorders>
              <w:top w:val="single" w:sz="8" w:space="0" w:color="auto"/>
              <w:left w:val="nil"/>
              <w:bottom w:val="single" w:sz="8" w:space="0" w:color="auto"/>
              <w:right w:val="single" w:sz="8" w:space="0" w:color="auto"/>
            </w:tcBorders>
            <w:vAlign w:val="center"/>
          </w:tcPr>
          <w:p w14:paraId="4128F4EE" w14:textId="77777777" w:rsidR="001F2F0E" w:rsidRPr="008819B2" w:rsidRDefault="001F2F0E" w:rsidP="00CD7A5B">
            <w:pPr>
              <w:jc w:val="center"/>
              <w:rPr>
                <w:szCs w:val="24"/>
                <w:lang w:eastAsia="lt-LT"/>
              </w:rPr>
            </w:pPr>
            <w:r w:rsidRPr="008819B2">
              <w:rPr>
                <w:szCs w:val="24"/>
                <w:lang w:eastAsia="lt-LT"/>
              </w:rPr>
              <w:t>0</w:t>
            </w:r>
          </w:p>
        </w:tc>
        <w:tc>
          <w:tcPr>
            <w:tcW w:w="1436" w:type="dxa"/>
            <w:tcBorders>
              <w:top w:val="single" w:sz="8" w:space="0" w:color="auto"/>
              <w:left w:val="nil"/>
              <w:bottom w:val="single" w:sz="8" w:space="0" w:color="auto"/>
              <w:right w:val="single" w:sz="8" w:space="0" w:color="auto"/>
            </w:tcBorders>
            <w:vAlign w:val="center"/>
          </w:tcPr>
          <w:p w14:paraId="5B491E55" w14:textId="77777777" w:rsidR="001F2F0E" w:rsidRPr="008819B2" w:rsidRDefault="001F2F0E" w:rsidP="00CD7A5B">
            <w:pPr>
              <w:jc w:val="center"/>
              <w:rPr>
                <w:szCs w:val="24"/>
                <w:lang w:eastAsia="lt-LT"/>
              </w:rPr>
            </w:pPr>
            <w:r w:rsidRPr="008819B2">
              <w:rPr>
                <w:szCs w:val="24"/>
                <w:lang w:eastAsia="lt-LT"/>
              </w:rPr>
              <w:t>0</w:t>
            </w:r>
          </w:p>
        </w:tc>
        <w:tc>
          <w:tcPr>
            <w:tcW w:w="1447" w:type="dxa"/>
            <w:tcBorders>
              <w:top w:val="single" w:sz="8" w:space="0" w:color="auto"/>
              <w:left w:val="nil"/>
              <w:bottom w:val="single" w:sz="8" w:space="0" w:color="auto"/>
              <w:right w:val="single" w:sz="8" w:space="0" w:color="auto"/>
            </w:tcBorders>
            <w:vAlign w:val="center"/>
          </w:tcPr>
          <w:p w14:paraId="1F1D94D9" w14:textId="77777777" w:rsidR="001F2F0E" w:rsidRPr="008819B2" w:rsidRDefault="001F2F0E" w:rsidP="00CD7A5B">
            <w:pPr>
              <w:jc w:val="center"/>
              <w:rPr>
                <w:szCs w:val="24"/>
                <w:lang w:eastAsia="lt-LT"/>
              </w:rPr>
            </w:pPr>
            <w:r w:rsidRPr="008819B2">
              <w:rPr>
                <w:szCs w:val="24"/>
                <w:lang w:eastAsia="lt-LT"/>
              </w:rPr>
              <w:t>0</w:t>
            </w:r>
          </w:p>
        </w:tc>
        <w:tc>
          <w:tcPr>
            <w:tcW w:w="1140" w:type="dxa"/>
            <w:tcBorders>
              <w:top w:val="single" w:sz="8" w:space="0" w:color="auto"/>
              <w:left w:val="nil"/>
              <w:bottom w:val="single" w:sz="8" w:space="0" w:color="auto"/>
              <w:right w:val="single" w:sz="8" w:space="0" w:color="auto"/>
            </w:tcBorders>
            <w:vAlign w:val="center"/>
          </w:tcPr>
          <w:p w14:paraId="4CE406DF" w14:textId="77777777" w:rsidR="001F2F0E" w:rsidRPr="008819B2" w:rsidRDefault="001F2F0E" w:rsidP="00CD7A5B">
            <w:pPr>
              <w:jc w:val="center"/>
              <w:rPr>
                <w:szCs w:val="24"/>
                <w:lang w:eastAsia="lt-LT"/>
              </w:rPr>
            </w:pPr>
            <w:r w:rsidRPr="008819B2">
              <w:rPr>
                <w:szCs w:val="24"/>
                <w:lang w:eastAsia="lt-LT"/>
              </w:rPr>
              <w:t>0</w:t>
            </w:r>
          </w:p>
        </w:tc>
        <w:tc>
          <w:tcPr>
            <w:tcW w:w="1242" w:type="dxa"/>
            <w:tcBorders>
              <w:top w:val="single" w:sz="8" w:space="0" w:color="auto"/>
              <w:left w:val="nil"/>
              <w:bottom w:val="single" w:sz="8" w:space="0" w:color="auto"/>
              <w:right w:val="single" w:sz="8" w:space="0" w:color="auto"/>
            </w:tcBorders>
            <w:vAlign w:val="center"/>
          </w:tcPr>
          <w:p w14:paraId="62E88222" w14:textId="77777777" w:rsidR="001F2F0E" w:rsidRPr="008819B2" w:rsidRDefault="001F2F0E" w:rsidP="00CD7A5B">
            <w:pPr>
              <w:jc w:val="center"/>
              <w:rPr>
                <w:szCs w:val="24"/>
                <w:lang w:eastAsia="lt-LT"/>
              </w:rPr>
            </w:pPr>
            <w:r w:rsidRPr="008819B2">
              <w:rPr>
                <w:szCs w:val="24"/>
                <w:lang w:eastAsia="lt-LT"/>
              </w:rPr>
              <w:t>0</w:t>
            </w:r>
          </w:p>
        </w:tc>
      </w:tr>
      <w:tr w:rsidR="001F2F0E" w:rsidRPr="008819B2" w14:paraId="60EFB338" w14:textId="77777777" w:rsidTr="00CD7A5B">
        <w:trPr>
          <w:trHeight w:val="249"/>
          <w:tblHeader/>
        </w:trPr>
        <w:tc>
          <w:tcPr>
            <w:tcW w:w="9629" w:type="dxa"/>
            <w:gridSpan w:val="7"/>
            <w:tcBorders>
              <w:top w:val="nil"/>
              <w:left w:val="single" w:sz="8" w:space="0" w:color="auto"/>
              <w:bottom w:val="single" w:sz="8" w:space="0" w:color="auto"/>
              <w:right w:val="single" w:sz="8" w:space="0" w:color="auto"/>
            </w:tcBorders>
            <w:hideMark/>
          </w:tcPr>
          <w:p w14:paraId="6DE40DBB" w14:textId="77777777" w:rsidR="001F2F0E" w:rsidRPr="008819B2" w:rsidRDefault="001F2F0E" w:rsidP="00CD7A5B">
            <w:pPr>
              <w:rPr>
                <w:szCs w:val="24"/>
                <w:lang w:eastAsia="lt-LT"/>
              </w:rPr>
            </w:pPr>
            <w:r w:rsidRPr="008819B2">
              <w:rPr>
                <w:szCs w:val="24"/>
                <w:lang w:eastAsia="lt-LT"/>
              </w:rPr>
              <w:t>4. Iš viso</w:t>
            </w:r>
          </w:p>
        </w:tc>
      </w:tr>
      <w:tr w:rsidR="001F2F0E" w:rsidRPr="008819B2" w14:paraId="74A1AD49" w14:textId="77777777" w:rsidTr="00CD7A5B">
        <w:trPr>
          <w:trHeight w:val="249"/>
          <w:tblHeader/>
        </w:trPr>
        <w:tc>
          <w:tcPr>
            <w:tcW w:w="1701" w:type="dxa"/>
            <w:tcBorders>
              <w:top w:val="nil"/>
              <w:left w:val="single" w:sz="8" w:space="0" w:color="auto"/>
              <w:bottom w:val="single" w:sz="8" w:space="0" w:color="auto"/>
              <w:right w:val="single" w:sz="8" w:space="0" w:color="auto"/>
            </w:tcBorders>
            <w:vAlign w:val="center"/>
            <w:hideMark/>
          </w:tcPr>
          <w:p w14:paraId="66BB67F3" w14:textId="77777777" w:rsidR="001F2F0E" w:rsidRPr="008819B2" w:rsidRDefault="001F2F0E" w:rsidP="00CD7A5B">
            <w:pPr>
              <w:jc w:val="center"/>
              <w:rPr>
                <w:strike/>
                <w:szCs w:val="24"/>
                <w:lang w:eastAsia="lt-LT"/>
              </w:rPr>
            </w:pPr>
            <w:r w:rsidRPr="008819B2">
              <w:rPr>
                <w:strike/>
                <w:szCs w:val="24"/>
                <w:lang w:eastAsia="lt-LT"/>
              </w:rPr>
              <w:t>29 702 759</w:t>
            </w:r>
          </w:p>
          <w:p w14:paraId="3E8FB1BD" w14:textId="77777777" w:rsidR="001F2F0E" w:rsidRPr="008819B2" w:rsidRDefault="001F2F0E" w:rsidP="00CD7A5B">
            <w:pPr>
              <w:jc w:val="center"/>
              <w:rPr>
                <w:b/>
                <w:bCs/>
                <w:strike/>
                <w:szCs w:val="24"/>
                <w:lang w:eastAsia="lt-LT"/>
              </w:rPr>
            </w:pPr>
            <w:r w:rsidRPr="008819B2">
              <w:rPr>
                <w:b/>
                <w:bCs/>
                <w:szCs w:val="24"/>
                <w:lang w:eastAsia="lt-LT"/>
              </w:rPr>
              <w:t>27 801 121</w:t>
            </w:r>
          </w:p>
        </w:tc>
        <w:tc>
          <w:tcPr>
            <w:tcW w:w="1286" w:type="dxa"/>
            <w:tcBorders>
              <w:top w:val="nil"/>
              <w:left w:val="nil"/>
              <w:bottom w:val="single" w:sz="8" w:space="0" w:color="auto"/>
              <w:right w:val="single" w:sz="8" w:space="0" w:color="auto"/>
            </w:tcBorders>
            <w:vAlign w:val="center"/>
            <w:hideMark/>
          </w:tcPr>
          <w:p w14:paraId="29A27F0C" w14:textId="77777777" w:rsidR="001F2F0E" w:rsidRPr="008819B2" w:rsidRDefault="001F2F0E" w:rsidP="00CD7A5B">
            <w:pPr>
              <w:jc w:val="center"/>
              <w:rPr>
                <w:szCs w:val="24"/>
                <w:lang w:eastAsia="lt-LT"/>
              </w:rPr>
            </w:pPr>
            <w:r w:rsidRPr="008819B2">
              <w:rPr>
                <w:szCs w:val="24"/>
                <w:lang w:eastAsia="lt-LT"/>
              </w:rPr>
              <w:t>0</w:t>
            </w:r>
          </w:p>
        </w:tc>
        <w:tc>
          <w:tcPr>
            <w:tcW w:w="1377" w:type="dxa"/>
            <w:tcBorders>
              <w:top w:val="nil"/>
              <w:left w:val="nil"/>
              <w:bottom w:val="single" w:sz="8" w:space="0" w:color="auto"/>
              <w:right w:val="single" w:sz="8" w:space="0" w:color="auto"/>
            </w:tcBorders>
            <w:vAlign w:val="center"/>
            <w:hideMark/>
          </w:tcPr>
          <w:p w14:paraId="59F0AB9A" w14:textId="77777777" w:rsidR="001F2F0E" w:rsidRPr="008819B2" w:rsidRDefault="001F2F0E" w:rsidP="00CD7A5B">
            <w:pPr>
              <w:jc w:val="center"/>
              <w:rPr>
                <w:szCs w:val="24"/>
                <w:lang w:eastAsia="lt-LT"/>
              </w:rPr>
            </w:pPr>
            <w:r w:rsidRPr="008819B2">
              <w:rPr>
                <w:szCs w:val="24"/>
                <w:lang w:eastAsia="lt-LT"/>
              </w:rPr>
              <w:t>0</w:t>
            </w:r>
          </w:p>
        </w:tc>
        <w:tc>
          <w:tcPr>
            <w:tcW w:w="1436" w:type="dxa"/>
            <w:tcBorders>
              <w:top w:val="nil"/>
              <w:left w:val="nil"/>
              <w:bottom w:val="single" w:sz="8" w:space="0" w:color="auto"/>
              <w:right w:val="single" w:sz="8" w:space="0" w:color="auto"/>
            </w:tcBorders>
            <w:vAlign w:val="center"/>
            <w:hideMark/>
          </w:tcPr>
          <w:p w14:paraId="00F40E49" w14:textId="77777777" w:rsidR="001F2F0E" w:rsidRPr="008819B2" w:rsidRDefault="001F2F0E" w:rsidP="00CD7A5B">
            <w:pPr>
              <w:jc w:val="center"/>
              <w:rPr>
                <w:szCs w:val="24"/>
                <w:lang w:eastAsia="lt-LT"/>
              </w:rPr>
            </w:pPr>
            <w:r w:rsidRPr="008819B2">
              <w:rPr>
                <w:szCs w:val="24"/>
                <w:lang w:eastAsia="lt-LT"/>
              </w:rPr>
              <w:t>0</w:t>
            </w:r>
          </w:p>
        </w:tc>
        <w:tc>
          <w:tcPr>
            <w:tcW w:w="1447" w:type="dxa"/>
            <w:tcBorders>
              <w:top w:val="nil"/>
              <w:left w:val="nil"/>
              <w:bottom w:val="single" w:sz="8" w:space="0" w:color="auto"/>
              <w:right w:val="single" w:sz="8" w:space="0" w:color="auto"/>
            </w:tcBorders>
            <w:vAlign w:val="center"/>
            <w:hideMark/>
          </w:tcPr>
          <w:p w14:paraId="2DD4CA1B" w14:textId="77777777" w:rsidR="001F2F0E" w:rsidRPr="008819B2" w:rsidRDefault="001F2F0E" w:rsidP="00CD7A5B">
            <w:pPr>
              <w:jc w:val="center"/>
              <w:rPr>
                <w:szCs w:val="24"/>
                <w:lang w:eastAsia="lt-LT"/>
              </w:rPr>
            </w:pPr>
            <w:r w:rsidRPr="008819B2">
              <w:rPr>
                <w:szCs w:val="24"/>
                <w:lang w:eastAsia="lt-LT"/>
              </w:rPr>
              <w:t>0</w:t>
            </w:r>
          </w:p>
        </w:tc>
        <w:tc>
          <w:tcPr>
            <w:tcW w:w="1140" w:type="dxa"/>
            <w:tcBorders>
              <w:top w:val="nil"/>
              <w:left w:val="nil"/>
              <w:bottom w:val="single" w:sz="8" w:space="0" w:color="auto"/>
              <w:right w:val="single" w:sz="8" w:space="0" w:color="auto"/>
            </w:tcBorders>
            <w:vAlign w:val="center"/>
            <w:hideMark/>
          </w:tcPr>
          <w:p w14:paraId="575A4181" w14:textId="77777777" w:rsidR="001F2F0E" w:rsidRPr="008819B2" w:rsidRDefault="001F2F0E" w:rsidP="00CD7A5B">
            <w:pPr>
              <w:jc w:val="center"/>
              <w:rPr>
                <w:szCs w:val="24"/>
                <w:lang w:eastAsia="lt-LT"/>
              </w:rPr>
            </w:pPr>
            <w:r w:rsidRPr="008819B2">
              <w:rPr>
                <w:szCs w:val="24"/>
                <w:lang w:eastAsia="lt-LT"/>
              </w:rPr>
              <w:t>0</w:t>
            </w:r>
          </w:p>
        </w:tc>
        <w:tc>
          <w:tcPr>
            <w:tcW w:w="1242" w:type="dxa"/>
            <w:tcBorders>
              <w:top w:val="nil"/>
              <w:left w:val="nil"/>
              <w:bottom w:val="single" w:sz="8" w:space="0" w:color="auto"/>
              <w:right w:val="single" w:sz="8" w:space="0" w:color="auto"/>
            </w:tcBorders>
            <w:vAlign w:val="center"/>
            <w:hideMark/>
          </w:tcPr>
          <w:p w14:paraId="3C8FD315" w14:textId="77777777" w:rsidR="001F2F0E" w:rsidRPr="008819B2" w:rsidRDefault="001F2F0E" w:rsidP="00CD7A5B">
            <w:pPr>
              <w:jc w:val="center"/>
              <w:rPr>
                <w:szCs w:val="24"/>
                <w:lang w:eastAsia="lt-LT"/>
              </w:rPr>
            </w:pPr>
            <w:r w:rsidRPr="008819B2">
              <w:rPr>
                <w:szCs w:val="24"/>
                <w:lang w:eastAsia="lt-LT"/>
              </w:rPr>
              <w:t>0</w:t>
            </w:r>
          </w:p>
        </w:tc>
      </w:tr>
    </w:tbl>
    <w:p w14:paraId="7981AF7E" w14:textId="69477DC4" w:rsidR="001F2F0E" w:rsidRPr="008819B2" w:rsidRDefault="001F2F0E" w:rsidP="001F2F0E">
      <w:pPr>
        <w:jc w:val="both"/>
        <w:rPr>
          <w:color w:val="000000"/>
          <w:sz w:val="27"/>
          <w:szCs w:val="27"/>
          <w:lang w:eastAsia="lt-LT"/>
        </w:rPr>
      </w:pPr>
      <w:r w:rsidRPr="008819B2">
        <w:rPr>
          <w:color w:val="000000"/>
          <w:sz w:val="20"/>
          <w:lang w:eastAsia="lt-LT"/>
        </w:rPr>
        <w:t>*pagal Lietuvos Respublikos Vyriausybės 2014 m. lapkričio 26 d. nutarimo Nr. 1326 „Dėl 2014–2020 metų Europos Sąjungos fondų investicijų veiksmų programos priedo patvirtinimo“ 9 punkto lentelę.</w:t>
      </w:r>
      <w:r w:rsidR="00207F50" w:rsidRPr="008819B2">
        <w:rPr>
          <w:color w:val="000000"/>
          <w:sz w:val="20"/>
          <w:lang w:eastAsia="lt-LT"/>
        </w:rPr>
        <w:t>“</w:t>
      </w:r>
    </w:p>
    <w:p w14:paraId="0CC90A38" w14:textId="19523BC4" w:rsidR="00501078" w:rsidRPr="008819B2" w:rsidRDefault="00501078" w:rsidP="005D62BA">
      <w:pPr>
        <w:ind w:firstLine="709"/>
        <w:jc w:val="both"/>
        <w:rPr>
          <w:szCs w:val="24"/>
        </w:rPr>
      </w:pPr>
    </w:p>
    <w:p w14:paraId="3D36DDBB" w14:textId="26B9C726" w:rsidR="0059084E" w:rsidRPr="008819B2" w:rsidRDefault="000849F5" w:rsidP="00E17C6A">
      <w:pPr>
        <w:ind w:firstLine="709"/>
        <w:jc w:val="both"/>
        <w:rPr>
          <w:szCs w:val="24"/>
        </w:rPr>
      </w:pPr>
      <w:bookmarkStart w:id="2" w:name="part_c610a7ae7df24de59d453239fe886e0b"/>
      <w:bookmarkEnd w:id="2"/>
      <w:r w:rsidRPr="008819B2">
        <w:rPr>
          <w:szCs w:val="24"/>
        </w:rPr>
        <w:t>5</w:t>
      </w:r>
      <w:r w:rsidR="00FA49D2" w:rsidRPr="008819B2">
        <w:rPr>
          <w:szCs w:val="24"/>
        </w:rPr>
        <w:t xml:space="preserve">. </w:t>
      </w:r>
      <w:r w:rsidR="00B93BD6" w:rsidRPr="008819B2">
        <w:rPr>
          <w:szCs w:val="24"/>
        </w:rPr>
        <w:t xml:space="preserve">Pakeičiu I skyriaus vienuoliktojo skirsnio </w:t>
      </w:r>
      <w:r w:rsidR="0059084E" w:rsidRPr="008819B2">
        <w:rPr>
          <w:szCs w:val="24"/>
        </w:rPr>
        <w:t>6 punktą ir jį išdėstau taip:</w:t>
      </w:r>
    </w:p>
    <w:p w14:paraId="59D0FF59" w14:textId="77777777" w:rsidR="00F14083" w:rsidRPr="008819B2" w:rsidRDefault="0059084E" w:rsidP="00F14083">
      <w:pPr>
        <w:ind w:left="1080" w:hanging="360"/>
        <w:jc w:val="both"/>
        <w:rPr>
          <w:color w:val="000000"/>
          <w:szCs w:val="24"/>
          <w:lang w:eastAsia="lt-LT"/>
        </w:rPr>
      </w:pPr>
      <w:r w:rsidRPr="008819B2">
        <w:rPr>
          <w:szCs w:val="24"/>
        </w:rPr>
        <w:t>„</w:t>
      </w:r>
      <w:r w:rsidR="00F14083" w:rsidRPr="008819B2">
        <w:rPr>
          <w:color w:val="000000"/>
          <w:szCs w:val="24"/>
          <w:lang w:eastAsia="lt-LT"/>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1"/>
        <w:gridCol w:w="2846"/>
        <w:gridCol w:w="1475"/>
        <w:gridCol w:w="2212"/>
        <w:gridCol w:w="2212"/>
      </w:tblGrid>
      <w:tr w:rsidR="00F14083" w:rsidRPr="008819B2" w14:paraId="2E3BD022" w14:textId="77777777" w:rsidTr="00F14083">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41E0DA11" w14:textId="77777777" w:rsidR="00F14083" w:rsidRPr="008819B2" w:rsidRDefault="00F14083" w:rsidP="00F14083">
            <w:pPr>
              <w:jc w:val="center"/>
              <w:rPr>
                <w:szCs w:val="24"/>
                <w:lang w:eastAsia="lt-LT"/>
              </w:rPr>
            </w:pPr>
            <w:r w:rsidRPr="008819B2">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6A1A84C2" w14:textId="77777777" w:rsidR="00F14083" w:rsidRPr="008819B2" w:rsidRDefault="00F14083" w:rsidP="00F14083">
            <w:pPr>
              <w:jc w:val="center"/>
              <w:rPr>
                <w:szCs w:val="24"/>
                <w:lang w:eastAsia="lt-LT"/>
              </w:rPr>
            </w:pPr>
            <w:r w:rsidRPr="008819B2">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1663E45D" w14:textId="77777777" w:rsidR="00F14083" w:rsidRPr="008819B2" w:rsidRDefault="00F14083" w:rsidP="00F14083">
            <w:pPr>
              <w:jc w:val="center"/>
              <w:rPr>
                <w:szCs w:val="24"/>
                <w:lang w:eastAsia="lt-LT"/>
              </w:rPr>
            </w:pPr>
            <w:r w:rsidRPr="008819B2">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113C8E1E" w14:textId="77777777" w:rsidR="00F14083" w:rsidRPr="008819B2" w:rsidRDefault="00F14083" w:rsidP="00F14083">
            <w:pPr>
              <w:jc w:val="center"/>
              <w:rPr>
                <w:szCs w:val="24"/>
                <w:lang w:eastAsia="lt-LT"/>
              </w:rPr>
            </w:pPr>
            <w:r w:rsidRPr="008819B2">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14:paraId="5B24CF91" w14:textId="77777777" w:rsidR="00F14083" w:rsidRPr="008819B2" w:rsidRDefault="00F14083" w:rsidP="00F14083">
            <w:pPr>
              <w:jc w:val="center"/>
              <w:rPr>
                <w:szCs w:val="24"/>
                <w:lang w:eastAsia="lt-LT"/>
              </w:rPr>
            </w:pPr>
            <w:r w:rsidRPr="008819B2">
              <w:rPr>
                <w:szCs w:val="24"/>
                <w:lang w:eastAsia="lt-LT"/>
              </w:rPr>
              <w:t>Galutinė reikšmė 2023 m. gruodžio 31 d.</w:t>
            </w:r>
          </w:p>
        </w:tc>
      </w:tr>
      <w:tr w:rsidR="00F14083" w:rsidRPr="008819B2" w14:paraId="63AB15F9" w14:textId="77777777" w:rsidTr="00F14083">
        <w:trPr>
          <w:jc w:val="center"/>
        </w:trPr>
        <w:tc>
          <w:tcPr>
            <w:tcW w:w="750" w:type="pct"/>
            <w:tcBorders>
              <w:top w:val="nil"/>
              <w:left w:val="single" w:sz="8" w:space="0" w:color="auto"/>
              <w:bottom w:val="single" w:sz="8" w:space="0" w:color="auto"/>
              <w:right w:val="single" w:sz="8" w:space="0" w:color="auto"/>
            </w:tcBorders>
            <w:hideMark/>
          </w:tcPr>
          <w:p w14:paraId="47AC75C1" w14:textId="77777777" w:rsidR="00F14083" w:rsidRPr="008819B2" w:rsidRDefault="00F14083" w:rsidP="00F14083">
            <w:pPr>
              <w:jc w:val="center"/>
              <w:rPr>
                <w:szCs w:val="24"/>
                <w:lang w:eastAsia="lt-LT"/>
              </w:rPr>
            </w:pPr>
            <w:r w:rsidRPr="008819B2">
              <w:rPr>
                <w:szCs w:val="24"/>
                <w:lang w:eastAsia="lt-LT"/>
              </w:rPr>
              <w:t>R.S.315</w:t>
            </w:r>
          </w:p>
        </w:tc>
        <w:tc>
          <w:tcPr>
            <w:tcW w:w="1350" w:type="pct"/>
            <w:tcBorders>
              <w:top w:val="nil"/>
              <w:left w:val="nil"/>
              <w:bottom w:val="single" w:sz="8" w:space="0" w:color="auto"/>
              <w:right w:val="single" w:sz="8" w:space="0" w:color="auto"/>
            </w:tcBorders>
            <w:hideMark/>
          </w:tcPr>
          <w:p w14:paraId="3E2E38F1" w14:textId="77777777" w:rsidR="00F14083" w:rsidRPr="008819B2" w:rsidRDefault="00F14083" w:rsidP="00F14083">
            <w:pPr>
              <w:rPr>
                <w:szCs w:val="24"/>
                <w:lang w:eastAsia="lt-LT"/>
              </w:rPr>
            </w:pPr>
            <w:r w:rsidRPr="008819B2">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0E4B4880" w14:textId="77777777" w:rsidR="00F14083" w:rsidRPr="008819B2" w:rsidRDefault="00F14083" w:rsidP="00F14083">
            <w:pPr>
              <w:jc w:val="center"/>
              <w:rPr>
                <w:szCs w:val="24"/>
                <w:lang w:eastAsia="lt-LT"/>
              </w:rPr>
            </w:pPr>
            <w:r w:rsidRPr="008819B2">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79290CE5" w14:textId="77777777" w:rsidR="00F14083" w:rsidRPr="008819B2" w:rsidRDefault="00F14083" w:rsidP="00F14083">
            <w:pPr>
              <w:jc w:val="center"/>
              <w:rPr>
                <w:szCs w:val="24"/>
                <w:lang w:eastAsia="lt-LT"/>
              </w:rPr>
            </w:pPr>
            <w:r w:rsidRPr="008819B2">
              <w:rPr>
                <w:szCs w:val="24"/>
                <w:lang w:eastAsia="lt-LT"/>
              </w:rPr>
              <w:t>21,72</w:t>
            </w:r>
          </w:p>
        </w:tc>
        <w:tc>
          <w:tcPr>
            <w:tcW w:w="1050" w:type="pct"/>
            <w:tcBorders>
              <w:top w:val="nil"/>
              <w:left w:val="nil"/>
              <w:bottom w:val="single" w:sz="8" w:space="0" w:color="auto"/>
              <w:right w:val="single" w:sz="8" w:space="0" w:color="auto"/>
            </w:tcBorders>
            <w:vAlign w:val="center"/>
            <w:hideMark/>
          </w:tcPr>
          <w:p w14:paraId="36E0A873" w14:textId="77777777" w:rsidR="00F14083" w:rsidRPr="008819B2" w:rsidRDefault="00F14083" w:rsidP="00F14083">
            <w:pPr>
              <w:jc w:val="center"/>
              <w:rPr>
                <w:szCs w:val="24"/>
                <w:lang w:eastAsia="lt-LT"/>
              </w:rPr>
            </w:pPr>
            <w:r w:rsidRPr="008819B2">
              <w:rPr>
                <w:szCs w:val="24"/>
                <w:lang w:eastAsia="lt-LT"/>
              </w:rPr>
              <w:t>28</w:t>
            </w:r>
          </w:p>
        </w:tc>
      </w:tr>
      <w:tr w:rsidR="00F14083" w:rsidRPr="008819B2" w14:paraId="306D9CCB" w14:textId="77777777" w:rsidTr="00F14083">
        <w:trPr>
          <w:jc w:val="center"/>
        </w:trPr>
        <w:tc>
          <w:tcPr>
            <w:tcW w:w="750" w:type="pct"/>
            <w:tcBorders>
              <w:top w:val="nil"/>
              <w:left w:val="single" w:sz="8" w:space="0" w:color="auto"/>
              <w:bottom w:val="single" w:sz="8" w:space="0" w:color="auto"/>
              <w:right w:val="single" w:sz="8" w:space="0" w:color="auto"/>
            </w:tcBorders>
            <w:hideMark/>
          </w:tcPr>
          <w:p w14:paraId="3576D543" w14:textId="77777777" w:rsidR="00F14083" w:rsidRPr="008819B2" w:rsidRDefault="00F14083" w:rsidP="00F14083">
            <w:pPr>
              <w:jc w:val="center"/>
              <w:rPr>
                <w:szCs w:val="24"/>
                <w:lang w:eastAsia="lt-LT"/>
              </w:rPr>
            </w:pPr>
            <w:r w:rsidRPr="008819B2">
              <w:rPr>
                <w:szCs w:val="24"/>
                <w:lang w:eastAsia="lt-LT"/>
              </w:rPr>
              <w:t>P.B.230</w:t>
            </w:r>
          </w:p>
        </w:tc>
        <w:tc>
          <w:tcPr>
            <w:tcW w:w="1350" w:type="pct"/>
            <w:tcBorders>
              <w:top w:val="nil"/>
              <w:left w:val="nil"/>
              <w:bottom w:val="single" w:sz="8" w:space="0" w:color="auto"/>
              <w:right w:val="single" w:sz="8" w:space="0" w:color="auto"/>
            </w:tcBorders>
            <w:hideMark/>
          </w:tcPr>
          <w:p w14:paraId="2AE04315" w14:textId="77777777" w:rsidR="00F14083" w:rsidRPr="008819B2" w:rsidRDefault="00F14083" w:rsidP="00F14083">
            <w:pPr>
              <w:rPr>
                <w:szCs w:val="24"/>
                <w:lang w:eastAsia="lt-LT"/>
              </w:rPr>
            </w:pPr>
            <w:r w:rsidRPr="008819B2">
              <w:rPr>
                <w:szCs w:val="24"/>
                <w:lang w:eastAsia="lt-LT"/>
              </w:rPr>
              <w:t>„Papildomi atsinaujinančių išteklių energijos gamybos pajėgumai“</w:t>
            </w:r>
          </w:p>
        </w:tc>
        <w:tc>
          <w:tcPr>
            <w:tcW w:w="700" w:type="pct"/>
            <w:tcBorders>
              <w:top w:val="nil"/>
              <w:left w:val="nil"/>
              <w:bottom w:val="single" w:sz="8" w:space="0" w:color="auto"/>
              <w:right w:val="single" w:sz="8" w:space="0" w:color="auto"/>
            </w:tcBorders>
            <w:vAlign w:val="center"/>
            <w:hideMark/>
          </w:tcPr>
          <w:p w14:paraId="787A4B00" w14:textId="77777777" w:rsidR="00F14083" w:rsidRPr="008819B2" w:rsidRDefault="00F14083" w:rsidP="00F14083">
            <w:pPr>
              <w:jc w:val="center"/>
              <w:rPr>
                <w:szCs w:val="24"/>
                <w:lang w:eastAsia="lt-LT"/>
              </w:rPr>
            </w:pPr>
            <w:r w:rsidRPr="008819B2">
              <w:rPr>
                <w:szCs w:val="24"/>
                <w:lang w:eastAsia="lt-LT"/>
              </w:rPr>
              <w:t>MW</w:t>
            </w:r>
          </w:p>
        </w:tc>
        <w:tc>
          <w:tcPr>
            <w:tcW w:w="1050" w:type="pct"/>
            <w:tcBorders>
              <w:top w:val="nil"/>
              <w:left w:val="nil"/>
              <w:bottom w:val="single" w:sz="8" w:space="0" w:color="auto"/>
              <w:right w:val="single" w:sz="8" w:space="0" w:color="auto"/>
            </w:tcBorders>
            <w:vAlign w:val="center"/>
            <w:hideMark/>
          </w:tcPr>
          <w:p w14:paraId="069C3F0E" w14:textId="77777777" w:rsidR="00F14083" w:rsidRPr="008819B2" w:rsidRDefault="00F14083" w:rsidP="00F14083">
            <w:pPr>
              <w:jc w:val="center"/>
              <w:rPr>
                <w:szCs w:val="24"/>
                <w:lang w:eastAsia="lt-LT"/>
              </w:rPr>
            </w:pPr>
            <w:r w:rsidRPr="008819B2">
              <w:rPr>
                <w:szCs w:val="24"/>
                <w:lang w:eastAsia="lt-LT"/>
              </w:rPr>
              <w:t>0</w:t>
            </w:r>
          </w:p>
        </w:tc>
        <w:tc>
          <w:tcPr>
            <w:tcW w:w="1050" w:type="pct"/>
            <w:tcBorders>
              <w:top w:val="nil"/>
              <w:left w:val="nil"/>
              <w:bottom w:val="single" w:sz="8" w:space="0" w:color="auto"/>
              <w:right w:val="single" w:sz="8" w:space="0" w:color="auto"/>
            </w:tcBorders>
            <w:vAlign w:val="center"/>
            <w:hideMark/>
          </w:tcPr>
          <w:p w14:paraId="4AC6C5D5" w14:textId="77777777" w:rsidR="00F14083" w:rsidRPr="008819B2" w:rsidRDefault="00F14083" w:rsidP="00F14083">
            <w:pPr>
              <w:jc w:val="center"/>
              <w:rPr>
                <w:strike/>
                <w:szCs w:val="24"/>
                <w:lang w:eastAsia="lt-LT"/>
              </w:rPr>
            </w:pPr>
            <w:r w:rsidRPr="008819B2">
              <w:rPr>
                <w:strike/>
                <w:szCs w:val="24"/>
                <w:lang w:eastAsia="lt-LT"/>
              </w:rPr>
              <w:t>84</w:t>
            </w:r>
          </w:p>
          <w:p w14:paraId="332BBFE6" w14:textId="706C588F" w:rsidR="00F14083" w:rsidRPr="008819B2" w:rsidRDefault="00A67CEC" w:rsidP="00F14083">
            <w:pPr>
              <w:jc w:val="center"/>
              <w:rPr>
                <w:b/>
                <w:bCs/>
                <w:szCs w:val="24"/>
                <w:lang w:eastAsia="lt-LT"/>
              </w:rPr>
            </w:pPr>
            <w:r w:rsidRPr="008819B2">
              <w:rPr>
                <w:b/>
                <w:bCs/>
                <w:szCs w:val="24"/>
                <w:lang w:eastAsia="lt-LT"/>
              </w:rPr>
              <w:t>189</w:t>
            </w:r>
            <w:r w:rsidR="00F14083" w:rsidRPr="008819B2">
              <w:rPr>
                <w:b/>
                <w:bCs/>
                <w:szCs w:val="24"/>
                <w:lang w:eastAsia="lt-LT"/>
              </w:rPr>
              <w:t>*</w:t>
            </w:r>
          </w:p>
        </w:tc>
      </w:tr>
      <w:tr w:rsidR="00F14083" w:rsidRPr="008819B2" w14:paraId="51A4E5DC" w14:textId="77777777" w:rsidTr="00F14083">
        <w:trPr>
          <w:jc w:val="center"/>
        </w:trPr>
        <w:tc>
          <w:tcPr>
            <w:tcW w:w="750" w:type="pct"/>
            <w:tcBorders>
              <w:top w:val="nil"/>
              <w:left w:val="single" w:sz="8" w:space="0" w:color="auto"/>
              <w:bottom w:val="single" w:sz="8" w:space="0" w:color="auto"/>
              <w:right w:val="single" w:sz="8" w:space="0" w:color="auto"/>
            </w:tcBorders>
            <w:hideMark/>
          </w:tcPr>
          <w:p w14:paraId="7824E119" w14:textId="77777777" w:rsidR="00F14083" w:rsidRPr="008819B2" w:rsidRDefault="00F14083" w:rsidP="00F14083">
            <w:pPr>
              <w:jc w:val="center"/>
              <w:rPr>
                <w:szCs w:val="24"/>
                <w:lang w:eastAsia="lt-LT"/>
              </w:rPr>
            </w:pPr>
            <w:r w:rsidRPr="008819B2">
              <w:rPr>
                <w:szCs w:val="24"/>
                <w:lang w:eastAsia="lt-LT"/>
              </w:rPr>
              <w:t>P.B.234</w:t>
            </w:r>
          </w:p>
        </w:tc>
        <w:tc>
          <w:tcPr>
            <w:tcW w:w="1350" w:type="pct"/>
            <w:tcBorders>
              <w:top w:val="nil"/>
              <w:left w:val="nil"/>
              <w:bottom w:val="single" w:sz="8" w:space="0" w:color="auto"/>
              <w:right w:val="single" w:sz="8" w:space="0" w:color="auto"/>
            </w:tcBorders>
            <w:hideMark/>
          </w:tcPr>
          <w:p w14:paraId="39DC759E" w14:textId="77777777" w:rsidR="00F14083" w:rsidRPr="008819B2" w:rsidRDefault="00F14083" w:rsidP="00F14083">
            <w:pPr>
              <w:rPr>
                <w:szCs w:val="24"/>
                <w:lang w:eastAsia="lt-LT"/>
              </w:rPr>
            </w:pPr>
            <w:r w:rsidRPr="008819B2">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5998F9DA" w14:textId="77777777" w:rsidR="00F14083" w:rsidRPr="008819B2" w:rsidRDefault="00F14083" w:rsidP="00F14083">
            <w:pPr>
              <w:jc w:val="center"/>
              <w:rPr>
                <w:szCs w:val="24"/>
                <w:lang w:eastAsia="lt-LT"/>
              </w:rPr>
            </w:pPr>
            <w:r w:rsidRPr="008819B2">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5CB5F6A9" w14:textId="77777777" w:rsidR="00F14083" w:rsidRPr="008819B2" w:rsidRDefault="00F14083" w:rsidP="00F14083">
            <w:pPr>
              <w:jc w:val="center"/>
              <w:rPr>
                <w:szCs w:val="24"/>
                <w:lang w:eastAsia="lt-LT"/>
              </w:rPr>
            </w:pPr>
            <w:r w:rsidRPr="008819B2">
              <w:rPr>
                <w:szCs w:val="24"/>
                <w:lang w:eastAsia="lt-LT"/>
              </w:rPr>
              <w:t>0</w:t>
            </w:r>
          </w:p>
        </w:tc>
        <w:tc>
          <w:tcPr>
            <w:tcW w:w="1050" w:type="pct"/>
            <w:tcBorders>
              <w:top w:val="nil"/>
              <w:left w:val="nil"/>
              <w:bottom w:val="single" w:sz="8" w:space="0" w:color="auto"/>
              <w:right w:val="single" w:sz="8" w:space="0" w:color="auto"/>
            </w:tcBorders>
            <w:vAlign w:val="center"/>
            <w:hideMark/>
          </w:tcPr>
          <w:p w14:paraId="0C5CC134" w14:textId="2AB3B545" w:rsidR="00F14083" w:rsidRPr="008819B2" w:rsidRDefault="00F14083" w:rsidP="00F14083">
            <w:pPr>
              <w:jc w:val="center"/>
              <w:rPr>
                <w:strike/>
                <w:szCs w:val="24"/>
                <w:lang w:eastAsia="lt-LT"/>
              </w:rPr>
            </w:pPr>
            <w:r w:rsidRPr="008819B2">
              <w:rPr>
                <w:strike/>
                <w:szCs w:val="24"/>
                <w:lang w:eastAsia="lt-LT"/>
              </w:rPr>
              <w:t>50</w:t>
            </w:r>
            <w:r w:rsidR="00A43F70" w:rsidRPr="008819B2">
              <w:rPr>
                <w:strike/>
                <w:szCs w:val="24"/>
                <w:lang w:eastAsia="lt-LT"/>
              </w:rPr>
              <w:t> </w:t>
            </w:r>
            <w:r w:rsidRPr="008819B2">
              <w:rPr>
                <w:strike/>
                <w:szCs w:val="24"/>
                <w:lang w:eastAsia="lt-LT"/>
              </w:rPr>
              <w:t>400</w:t>
            </w:r>
          </w:p>
          <w:p w14:paraId="4BC4A2C3" w14:textId="7C8CE6A0" w:rsidR="00A43F70" w:rsidRPr="008819B2" w:rsidRDefault="00C04D2F" w:rsidP="00F14083">
            <w:pPr>
              <w:jc w:val="center"/>
              <w:rPr>
                <w:strike/>
                <w:szCs w:val="24"/>
                <w:lang w:val="en-US" w:eastAsia="lt-LT"/>
              </w:rPr>
            </w:pPr>
            <w:r w:rsidRPr="008819B2">
              <w:rPr>
                <w:b/>
                <w:bCs/>
                <w:szCs w:val="24"/>
                <w:lang w:eastAsia="lt-LT"/>
              </w:rPr>
              <w:t xml:space="preserve">113 </w:t>
            </w:r>
            <w:r w:rsidR="00005940" w:rsidRPr="008819B2">
              <w:rPr>
                <w:b/>
                <w:bCs/>
                <w:szCs w:val="24"/>
                <w:lang w:eastAsia="lt-LT"/>
              </w:rPr>
              <w:t>400</w:t>
            </w:r>
            <w:r w:rsidR="00A43F70" w:rsidRPr="008819B2">
              <w:rPr>
                <w:b/>
                <w:bCs/>
                <w:szCs w:val="24"/>
                <w:lang w:eastAsia="lt-LT"/>
              </w:rPr>
              <w:t>*</w:t>
            </w:r>
            <w:r w:rsidR="006C4790" w:rsidRPr="008819B2">
              <w:rPr>
                <w:b/>
                <w:bCs/>
                <w:szCs w:val="24"/>
                <w:lang w:eastAsia="lt-LT"/>
              </w:rPr>
              <w:t>*</w:t>
            </w:r>
          </w:p>
        </w:tc>
      </w:tr>
    </w:tbl>
    <w:p w14:paraId="3E130CA7" w14:textId="11C59F32" w:rsidR="00F14083" w:rsidRPr="008819B2" w:rsidRDefault="00F14083" w:rsidP="003D3BF2">
      <w:pPr>
        <w:jc w:val="both"/>
        <w:rPr>
          <w:b/>
          <w:bCs/>
          <w:color w:val="000000"/>
          <w:sz w:val="20"/>
          <w:lang w:eastAsia="lt-LT"/>
        </w:rPr>
      </w:pPr>
      <w:r w:rsidRPr="008819B2">
        <w:rPr>
          <w:b/>
          <w:bCs/>
          <w:color w:val="000000"/>
          <w:sz w:val="27"/>
          <w:szCs w:val="27"/>
          <w:lang w:eastAsia="lt-LT"/>
        </w:rPr>
        <w:t> </w:t>
      </w:r>
      <w:r w:rsidR="00360E35" w:rsidRPr="008819B2">
        <w:rPr>
          <w:b/>
          <w:bCs/>
          <w:color w:val="000000"/>
          <w:sz w:val="20"/>
          <w:lang w:eastAsia="lt-LT"/>
        </w:rPr>
        <w:t xml:space="preserve">*Iš jų </w:t>
      </w:r>
      <w:r w:rsidR="00666B51" w:rsidRPr="008819B2">
        <w:rPr>
          <w:b/>
          <w:bCs/>
          <w:color w:val="000000"/>
          <w:sz w:val="20"/>
          <w:lang w:eastAsia="lt-LT"/>
        </w:rPr>
        <w:t xml:space="preserve">105 </w:t>
      </w:r>
      <w:r w:rsidR="00360E35" w:rsidRPr="008819B2">
        <w:rPr>
          <w:b/>
          <w:bCs/>
          <w:sz w:val="20"/>
          <w:lang w:eastAsia="lt-LT"/>
        </w:rPr>
        <w:t>MW</w:t>
      </w:r>
      <w:r w:rsidR="00360E35" w:rsidRPr="008819B2">
        <w:rPr>
          <w:b/>
          <w:bCs/>
          <w:color w:val="000000"/>
          <w:sz w:val="20"/>
          <w:lang w:eastAsia="lt-LT"/>
        </w:rPr>
        <w:t xml:space="preserve"> „Papildomi atsinaujinančių išteklių energijos gamybos pajėgumai“ paskaičiuoti įvertinus dydį, kuriuo</w:t>
      </w:r>
      <w:r w:rsidR="003D3BF2" w:rsidRPr="008819B2">
        <w:rPr>
          <w:b/>
          <w:bCs/>
          <w:color w:val="000000"/>
          <w:sz w:val="20"/>
          <w:lang w:eastAsia="lt-LT"/>
        </w:rPr>
        <w:t xml:space="preserve"> prisiimant įsipareigojimus galima viršyti numatytas ES lėšas </w:t>
      </w:r>
      <w:r w:rsidR="00360E35" w:rsidRPr="008819B2">
        <w:rPr>
          <w:b/>
          <w:bCs/>
          <w:color w:val="000000"/>
          <w:sz w:val="20"/>
          <w:lang w:eastAsia="lt-LT"/>
        </w:rPr>
        <w:t>pagal  Lietuvos Respublikos Vyriausybės 2014 m. lapkričio 26 d. nutarimo Nr. 1326 „Dėl 2014–2020 metų Europos Sąjungos fondų investicijų veiksmų programos priedo patvirtinimo“ 9 punkto lentelę.</w:t>
      </w:r>
    </w:p>
    <w:p w14:paraId="2C08A3D5" w14:textId="08EC5089" w:rsidR="003D3BF2" w:rsidRPr="008819B2" w:rsidRDefault="003D3BF2" w:rsidP="003D3BF2">
      <w:pPr>
        <w:jc w:val="both"/>
        <w:rPr>
          <w:b/>
          <w:bCs/>
          <w:color w:val="000000"/>
          <w:sz w:val="20"/>
          <w:lang w:eastAsia="lt-LT"/>
        </w:rPr>
      </w:pPr>
      <w:r w:rsidRPr="008819B2">
        <w:rPr>
          <w:b/>
          <w:bCs/>
          <w:color w:val="000000"/>
          <w:sz w:val="20"/>
          <w:lang w:eastAsia="lt-LT"/>
        </w:rPr>
        <w:t xml:space="preserve">**Iš jų </w:t>
      </w:r>
      <w:r w:rsidR="00A67CEC" w:rsidRPr="008819B2">
        <w:rPr>
          <w:b/>
          <w:bCs/>
          <w:color w:val="000000"/>
          <w:sz w:val="20"/>
          <w:lang w:eastAsia="lt-LT"/>
        </w:rPr>
        <w:t>63 000</w:t>
      </w:r>
      <w:r w:rsidRPr="008819B2">
        <w:rPr>
          <w:b/>
          <w:bCs/>
          <w:color w:val="000000"/>
          <w:sz w:val="20"/>
          <w:lang w:eastAsia="lt-LT"/>
        </w:rPr>
        <w:t xml:space="preserve"> </w:t>
      </w:r>
      <w:r w:rsidRPr="008819B2">
        <w:rPr>
          <w:b/>
          <w:bCs/>
          <w:sz w:val="20"/>
          <w:lang w:eastAsia="lt-LT"/>
        </w:rPr>
        <w:t>t CO2 ekvivalentu</w:t>
      </w:r>
      <w:r w:rsidRPr="008819B2">
        <w:rPr>
          <w:b/>
          <w:bCs/>
          <w:color w:val="000000"/>
          <w:sz w:val="20"/>
          <w:lang w:eastAsia="lt-LT"/>
        </w:rPr>
        <w:t xml:space="preserve"> „Bendras metinis šiltnamio efektą sukeliančių dujų kiekio sumažėjimas“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r w:rsidR="00207F50" w:rsidRPr="008819B2">
        <w:rPr>
          <w:color w:val="000000"/>
          <w:sz w:val="20"/>
          <w:lang w:eastAsia="lt-LT"/>
        </w:rPr>
        <w:t>“</w:t>
      </w:r>
    </w:p>
    <w:p w14:paraId="5D95F5F5" w14:textId="6281ED15" w:rsidR="003D3BF2" w:rsidRPr="008819B2" w:rsidRDefault="003D3BF2" w:rsidP="003D3BF2">
      <w:pPr>
        <w:jc w:val="both"/>
        <w:rPr>
          <w:color w:val="000000"/>
          <w:sz w:val="20"/>
          <w:lang w:eastAsia="lt-LT"/>
        </w:rPr>
      </w:pPr>
    </w:p>
    <w:p w14:paraId="02B6D4CC" w14:textId="4019B60D" w:rsidR="0059084E" w:rsidRPr="008819B2" w:rsidRDefault="000849F5" w:rsidP="0059084E">
      <w:pPr>
        <w:ind w:firstLine="709"/>
        <w:jc w:val="both"/>
        <w:rPr>
          <w:szCs w:val="24"/>
          <w:lang w:eastAsia="lt-LT"/>
        </w:rPr>
      </w:pPr>
      <w:r w:rsidRPr="008819B2">
        <w:rPr>
          <w:color w:val="000000"/>
          <w:szCs w:val="24"/>
          <w:lang w:eastAsia="lt-LT"/>
        </w:rPr>
        <w:t>6</w:t>
      </w:r>
      <w:r w:rsidR="0059084E" w:rsidRPr="008819B2">
        <w:rPr>
          <w:color w:val="000000"/>
          <w:szCs w:val="24"/>
          <w:lang w:eastAsia="lt-LT"/>
        </w:rPr>
        <w:t>. Pakeičiu I skyriaus vienuoliktojo skirsnio</w:t>
      </w:r>
      <w:r w:rsidR="0059084E" w:rsidRPr="008819B2">
        <w:rPr>
          <w:szCs w:val="24"/>
          <w:lang w:eastAsia="lt-LT"/>
        </w:rPr>
        <w:t> 7 punktą ir jį išdėstau taip:</w:t>
      </w:r>
    </w:p>
    <w:p w14:paraId="10C470ED" w14:textId="77777777" w:rsidR="00FB7C6F" w:rsidRPr="008819B2" w:rsidRDefault="00E17C6A" w:rsidP="00FB7C6F">
      <w:pPr>
        <w:ind w:right="2664" w:firstLine="709"/>
        <w:rPr>
          <w:color w:val="000000"/>
          <w:szCs w:val="24"/>
        </w:rPr>
      </w:pPr>
      <w:r w:rsidRPr="008819B2">
        <w:rPr>
          <w:szCs w:val="24"/>
          <w:lang w:eastAsia="lt-LT"/>
        </w:rPr>
        <w:t>„</w:t>
      </w:r>
      <w:r w:rsidR="00FB7C6F" w:rsidRPr="008819B2">
        <w:rPr>
          <w:color w:val="000000"/>
          <w:szCs w:val="24"/>
        </w:rPr>
        <w:t>7. Priemonės finansavimo šaltiniai, eurais</w:t>
      </w:r>
    </w:p>
    <w:tbl>
      <w:tblPr>
        <w:tblW w:w="101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377"/>
        <w:gridCol w:w="1436"/>
        <w:gridCol w:w="1447"/>
        <w:gridCol w:w="1140"/>
        <w:gridCol w:w="1961"/>
      </w:tblGrid>
      <w:tr w:rsidR="00FB7C6F" w:rsidRPr="008819B2" w14:paraId="462A3FD9" w14:textId="77777777" w:rsidTr="00FB7C6F">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5B2CF595" w14:textId="77777777" w:rsidR="00FB7C6F" w:rsidRPr="008819B2" w:rsidRDefault="00FB7C6F">
            <w:pPr>
              <w:jc w:val="center"/>
              <w:rPr>
                <w:szCs w:val="24"/>
              </w:rPr>
            </w:pPr>
            <w:r w:rsidRPr="008819B2">
              <w:rPr>
                <w:szCs w:val="24"/>
              </w:rPr>
              <w:lastRenderedPageBreak/>
              <w:t>Projektams skiriamas finansavimas</w:t>
            </w:r>
          </w:p>
        </w:tc>
        <w:tc>
          <w:tcPr>
            <w:tcW w:w="7361" w:type="dxa"/>
            <w:gridSpan w:val="5"/>
            <w:tcBorders>
              <w:top w:val="single" w:sz="8" w:space="0" w:color="auto"/>
              <w:left w:val="nil"/>
              <w:bottom w:val="single" w:sz="8" w:space="0" w:color="auto"/>
              <w:right w:val="single" w:sz="8" w:space="0" w:color="auto"/>
            </w:tcBorders>
            <w:vAlign w:val="center"/>
            <w:hideMark/>
          </w:tcPr>
          <w:p w14:paraId="66D64BE3" w14:textId="77777777" w:rsidR="00FB7C6F" w:rsidRPr="008819B2" w:rsidRDefault="00FB7C6F">
            <w:pPr>
              <w:jc w:val="center"/>
              <w:rPr>
                <w:szCs w:val="24"/>
              </w:rPr>
            </w:pPr>
            <w:r w:rsidRPr="008819B2">
              <w:rPr>
                <w:szCs w:val="24"/>
              </w:rPr>
              <w:t>Kiti projektų finansavimo šaltiniai</w:t>
            </w:r>
          </w:p>
        </w:tc>
      </w:tr>
      <w:tr w:rsidR="00FB7C6F" w:rsidRPr="008819B2" w14:paraId="6AE4728F" w14:textId="77777777" w:rsidTr="00FB7C6F">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5DE02F63" w14:textId="77777777" w:rsidR="00FB7C6F" w:rsidRPr="008819B2" w:rsidRDefault="00FB7C6F">
            <w:pPr>
              <w:jc w:val="center"/>
              <w:rPr>
                <w:szCs w:val="24"/>
              </w:rPr>
            </w:pPr>
            <w:r w:rsidRPr="008819B2">
              <w:rPr>
                <w:szCs w:val="24"/>
              </w:rPr>
              <w:t>ES struktūrinių fondų</w:t>
            </w:r>
          </w:p>
          <w:p w14:paraId="7C86D4B5" w14:textId="77777777" w:rsidR="00FB7C6F" w:rsidRPr="008819B2" w:rsidRDefault="00FB7C6F">
            <w:pPr>
              <w:jc w:val="center"/>
              <w:rPr>
                <w:szCs w:val="24"/>
              </w:rPr>
            </w:pPr>
            <w:r w:rsidRPr="008819B2">
              <w:rPr>
                <w:szCs w:val="24"/>
              </w:rPr>
              <w:t>lėšos – iki</w:t>
            </w:r>
          </w:p>
        </w:tc>
        <w:tc>
          <w:tcPr>
            <w:tcW w:w="8647" w:type="dxa"/>
            <w:gridSpan w:val="6"/>
            <w:tcBorders>
              <w:top w:val="nil"/>
              <w:left w:val="nil"/>
              <w:bottom w:val="single" w:sz="8" w:space="0" w:color="auto"/>
              <w:right w:val="single" w:sz="8" w:space="0" w:color="auto"/>
            </w:tcBorders>
            <w:vAlign w:val="center"/>
            <w:hideMark/>
          </w:tcPr>
          <w:p w14:paraId="5B9B2B99" w14:textId="77777777" w:rsidR="00FB7C6F" w:rsidRPr="008819B2" w:rsidRDefault="00FB7C6F">
            <w:pPr>
              <w:jc w:val="center"/>
              <w:rPr>
                <w:szCs w:val="24"/>
              </w:rPr>
            </w:pPr>
            <w:r w:rsidRPr="008819B2">
              <w:rPr>
                <w:szCs w:val="24"/>
              </w:rPr>
              <w:t>Nacionalinės lėšos</w:t>
            </w:r>
          </w:p>
        </w:tc>
      </w:tr>
      <w:tr w:rsidR="00FB7C6F" w:rsidRPr="008819B2" w14:paraId="1F49AAA6" w14:textId="77777777" w:rsidTr="00FB7C6F">
        <w:trPr>
          <w:trHeight w:val="232"/>
          <w:tblHeader/>
        </w:trPr>
        <w:tc>
          <w:tcPr>
            <w:tcW w:w="0" w:type="auto"/>
            <w:vMerge/>
            <w:tcBorders>
              <w:top w:val="nil"/>
              <w:left w:val="single" w:sz="8" w:space="0" w:color="auto"/>
              <w:bottom w:val="single" w:sz="8" w:space="0" w:color="auto"/>
              <w:right w:val="single" w:sz="8" w:space="0" w:color="auto"/>
            </w:tcBorders>
            <w:vAlign w:val="center"/>
            <w:hideMark/>
          </w:tcPr>
          <w:p w14:paraId="590BB9F4" w14:textId="77777777" w:rsidR="00FB7C6F" w:rsidRPr="008819B2" w:rsidRDefault="00FB7C6F">
            <w:pPr>
              <w:rPr>
                <w:szCs w:val="24"/>
              </w:rPr>
            </w:pPr>
          </w:p>
        </w:tc>
        <w:tc>
          <w:tcPr>
            <w:tcW w:w="1286" w:type="dxa"/>
            <w:vMerge w:val="restart"/>
            <w:tcBorders>
              <w:top w:val="nil"/>
              <w:left w:val="nil"/>
              <w:bottom w:val="single" w:sz="8" w:space="0" w:color="auto"/>
              <w:right w:val="single" w:sz="8" w:space="0" w:color="auto"/>
            </w:tcBorders>
            <w:vAlign w:val="center"/>
            <w:hideMark/>
          </w:tcPr>
          <w:p w14:paraId="31E9B5F6" w14:textId="77777777" w:rsidR="00FB7C6F" w:rsidRPr="008819B2" w:rsidRDefault="00FB7C6F">
            <w:pPr>
              <w:jc w:val="center"/>
              <w:rPr>
                <w:szCs w:val="24"/>
              </w:rPr>
            </w:pPr>
            <w:r w:rsidRPr="008819B2">
              <w:rPr>
                <w:szCs w:val="24"/>
              </w:rPr>
              <w:t>Lietuvos Respublikos valstybės biudžeto lėšos – iki</w:t>
            </w:r>
          </w:p>
        </w:tc>
        <w:tc>
          <w:tcPr>
            <w:tcW w:w="7361" w:type="dxa"/>
            <w:gridSpan w:val="5"/>
            <w:tcBorders>
              <w:top w:val="nil"/>
              <w:left w:val="nil"/>
              <w:bottom w:val="single" w:sz="8" w:space="0" w:color="auto"/>
              <w:right w:val="single" w:sz="8" w:space="0" w:color="auto"/>
            </w:tcBorders>
            <w:vAlign w:val="center"/>
            <w:hideMark/>
          </w:tcPr>
          <w:p w14:paraId="6DF65C8E" w14:textId="77777777" w:rsidR="00FB7C6F" w:rsidRPr="008819B2" w:rsidRDefault="00FB7C6F">
            <w:pPr>
              <w:jc w:val="center"/>
              <w:rPr>
                <w:szCs w:val="24"/>
              </w:rPr>
            </w:pPr>
            <w:r w:rsidRPr="008819B2">
              <w:rPr>
                <w:szCs w:val="24"/>
              </w:rPr>
              <w:t>Projektų vykdytojų lėšos</w:t>
            </w:r>
          </w:p>
        </w:tc>
      </w:tr>
      <w:tr w:rsidR="00FB7C6F" w:rsidRPr="008819B2" w14:paraId="5F64B9D0" w14:textId="77777777" w:rsidTr="00FB7C6F">
        <w:trPr>
          <w:trHeight w:val="1073"/>
          <w:tblHeader/>
        </w:trPr>
        <w:tc>
          <w:tcPr>
            <w:tcW w:w="0" w:type="auto"/>
            <w:vMerge/>
            <w:tcBorders>
              <w:top w:val="nil"/>
              <w:left w:val="single" w:sz="8" w:space="0" w:color="auto"/>
              <w:bottom w:val="single" w:sz="8" w:space="0" w:color="auto"/>
              <w:right w:val="single" w:sz="8" w:space="0" w:color="auto"/>
            </w:tcBorders>
            <w:vAlign w:val="center"/>
            <w:hideMark/>
          </w:tcPr>
          <w:p w14:paraId="68246DE8" w14:textId="77777777" w:rsidR="00FB7C6F" w:rsidRPr="008819B2" w:rsidRDefault="00FB7C6F">
            <w:pPr>
              <w:rPr>
                <w:szCs w:val="24"/>
              </w:rPr>
            </w:pPr>
          </w:p>
        </w:tc>
        <w:tc>
          <w:tcPr>
            <w:tcW w:w="0" w:type="auto"/>
            <w:vMerge/>
            <w:tcBorders>
              <w:top w:val="nil"/>
              <w:left w:val="nil"/>
              <w:bottom w:val="single" w:sz="8" w:space="0" w:color="auto"/>
              <w:right w:val="single" w:sz="8" w:space="0" w:color="auto"/>
            </w:tcBorders>
            <w:vAlign w:val="center"/>
            <w:hideMark/>
          </w:tcPr>
          <w:p w14:paraId="589941AF" w14:textId="77777777" w:rsidR="00FB7C6F" w:rsidRPr="008819B2" w:rsidRDefault="00FB7C6F">
            <w:pPr>
              <w:rPr>
                <w:szCs w:val="24"/>
              </w:rPr>
            </w:pPr>
          </w:p>
        </w:tc>
        <w:tc>
          <w:tcPr>
            <w:tcW w:w="1377" w:type="dxa"/>
            <w:tcBorders>
              <w:top w:val="nil"/>
              <w:left w:val="nil"/>
              <w:bottom w:val="single" w:sz="8" w:space="0" w:color="auto"/>
              <w:right w:val="single" w:sz="8" w:space="0" w:color="auto"/>
            </w:tcBorders>
            <w:hideMark/>
          </w:tcPr>
          <w:p w14:paraId="0A79BFB4" w14:textId="77777777" w:rsidR="00FB7C6F" w:rsidRPr="008819B2" w:rsidRDefault="00FB7C6F">
            <w:pPr>
              <w:jc w:val="center"/>
              <w:rPr>
                <w:szCs w:val="24"/>
              </w:rPr>
            </w:pPr>
            <w:r w:rsidRPr="008819B2">
              <w:rPr>
                <w:szCs w:val="24"/>
              </w:rPr>
              <w:t>Iš viso – ne mažiau kaip</w:t>
            </w:r>
          </w:p>
        </w:tc>
        <w:tc>
          <w:tcPr>
            <w:tcW w:w="1436" w:type="dxa"/>
            <w:tcBorders>
              <w:top w:val="nil"/>
              <w:left w:val="nil"/>
              <w:bottom w:val="single" w:sz="8" w:space="0" w:color="auto"/>
              <w:right w:val="single" w:sz="8" w:space="0" w:color="auto"/>
            </w:tcBorders>
            <w:hideMark/>
          </w:tcPr>
          <w:p w14:paraId="7BBC09CB" w14:textId="77777777" w:rsidR="00FB7C6F" w:rsidRPr="008819B2" w:rsidRDefault="00FB7C6F">
            <w:pPr>
              <w:jc w:val="center"/>
              <w:rPr>
                <w:szCs w:val="24"/>
              </w:rPr>
            </w:pPr>
            <w:r w:rsidRPr="008819B2">
              <w:rPr>
                <w:szCs w:val="24"/>
              </w:rPr>
              <w:t>Lietuvos Respublikos valstybės biudžeto lėšos</w:t>
            </w:r>
          </w:p>
        </w:tc>
        <w:tc>
          <w:tcPr>
            <w:tcW w:w="1447" w:type="dxa"/>
            <w:tcBorders>
              <w:top w:val="nil"/>
              <w:left w:val="nil"/>
              <w:bottom w:val="single" w:sz="8" w:space="0" w:color="auto"/>
              <w:right w:val="single" w:sz="8" w:space="0" w:color="auto"/>
            </w:tcBorders>
            <w:hideMark/>
          </w:tcPr>
          <w:p w14:paraId="77D0B3CB" w14:textId="77777777" w:rsidR="00FB7C6F" w:rsidRPr="008819B2" w:rsidRDefault="00FB7C6F">
            <w:pPr>
              <w:jc w:val="center"/>
              <w:rPr>
                <w:szCs w:val="24"/>
              </w:rPr>
            </w:pPr>
            <w:r w:rsidRPr="008819B2">
              <w:rPr>
                <w:szCs w:val="24"/>
              </w:rPr>
              <w:t>Savivaldybės biudžeto lėšos</w:t>
            </w:r>
          </w:p>
        </w:tc>
        <w:tc>
          <w:tcPr>
            <w:tcW w:w="1140" w:type="dxa"/>
            <w:tcBorders>
              <w:top w:val="nil"/>
              <w:left w:val="nil"/>
              <w:bottom w:val="single" w:sz="8" w:space="0" w:color="auto"/>
              <w:right w:val="single" w:sz="8" w:space="0" w:color="auto"/>
            </w:tcBorders>
            <w:hideMark/>
          </w:tcPr>
          <w:p w14:paraId="1C8E671D" w14:textId="77777777" w:rsidR="00FB7C6F" w:rsidRPr="008819B2" w:rsidRDefault="00FB7C6F">
            <w:pPr>
              <w:jc w:val="center"/>
              <w:rPr>
                <w:szCs w:val="24"/>
              </w:rPr>
            </w:pPr>
            <w:r w:rsidRPr="008819B2">
              <w:rPr>
                <w:szCs w:val="24"/>
              </w:rPr>
              <w:t>Kitos viešosios lėšos</w:t>
            </w:r>
          </w:p>
        </w:tc>
        <w:tc>
          <w:tcPr>
            <w:tcW w:w="1961" w:type="dxa"/>
            <w:tcBorders>
              <w:top w:val="nil"/>
              <w:left w:val="nil"/>
              <w:bottom w:val="single" w:sz="8" w:space="0" w:color="auto"/>
              <w:right w:val="single" w:sz="8" w:space="0" w:color="auto"/>
            </w:tcBorders>
            <w:hideMark/>
          </w:tcPr>
          <w:p w14:paraId="1E167A76" w14:textId="77777777" w:rsidR="00FB7C6F" w:rsidRPr="008819B2" w:rsidRDefault="00FB7C6F">
            <w:pPr>
              <w:jc w:val="center"/>
              <w:rPr>
                <w:szCs w:val="24"/>
              </w:rPr>
            </w:pPr>
            <w:r w:rsidRPr="008819B2">
              <w:rPr>
                <w:szCs w:val="24"/>
              </w:rPr>
              <w:t>Privačios lėšos</w:t>
            </w:r>
          </w:p>
        </w:tc>
      </w:tr>
      <w:tr w:rsidR="00FB7C6F" w:rsidRPr="008819B2" w14:paraId="4CC74FFC" w14:textId="77777777" w:rsidTr="00FB7C6F">
        <w:trPr>
          <w:trHeight w:val="249"/>
          <w:tblHeader/>
        </w:trPr>
        <w:tc>
          <w:tcPr>
            <w:tcW w:w="10196" w:type="dxa"/>
            <w:gridSpan w:val="7"/>
            <w:tcBorders>
              <w:top w:val="nil"/>
              <w:left w:val="single" w:sz="8" w:space="0" w:color="auto"/>
              <w:bottom w:val="single" w:sz="8" w:space="0" w:color="auto"/>
              <w:right w:val="single" w:sz="8" w:space="0" w:color="auto"/>
            </w:tcBorders>
            <w:hideMark/>
          </w:tcPr>
          <w:p w14:paraId="36393C33" w14:textId="77777777" w:rsidR="00FB7C6F" w:rsidRPr="008819B2" w:rsidRDefault="00FB7C6F">
            <w:pPr>
              <w:rPr>
                <w:szCs w:val="24"/>
              </w:rPr>
            </w:pPr>
            <w:r w:rsidRPr="008819B2">
              <w:rPr>
                <w:szCs w:val="24"/>
              </w:rPr>
              <w:t>1. Priemonės finansavimo šaltiniai, neįskaitant veiklos lėšų rezervo ir jam finansuoti skiriamų lėšų</w:t>
            </w:r>
          </w:p>
        </w:tc>
      </w:tr>
      <w:tr w:rsidR="00FB7C6F" w:rsidRPr="008819B2" w14:paraId="3E052C61" w14:textId="77777777" w:rsidTr="00FB7C6F">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5E4E60EB" w14:textId="26101B13" w:rsidR="00FB7C6F" w:rsidRDefault="00FB7C6F">
            <w:pPr>
              <w:jc w:val="center"/>
              <w:rPr>
                <w:strike/>
                <w:szCs w:val="24"/>
              </w:rPr>
            </w:pPr>
            <w:r w:rsidRPr="00154463">
              <w:rPr>
                <w:strike/>
                <w:szCs w:val="24"/>
              </w:rPr>
              <w:t>21 830</w:t>
            </w:r>
            <w:r w:rsidR="00154463">
              <w:rPr>
                <w:strike/>
                <w:szCs w:val="24"/>
              </w:rPr>
              <w:t> </w:t>
            </w:r>
            <w:r w:rsidRPr="00154463">
              <w:rPr>
                <w:strike/>
                <w:szCs w:val="24"/>
              </w:rPr>
              <w:t>206</w:t>
            </w:r>
          </w:p>
          <w:p w14:paraId="15546020" w14:textId="07F8ABAA" w:rsidR="00154463" w:rsidRPr="00685383" w:rsidRDefault="00154463">
            <w:pPr>
              <w:jc w:val="center"/>
              <w:rPr>
                <w:b/>
                <w:bCs/>
                <w:szCs w:val="24"/>
              </w:rPr>
            </w:pPr>
            <w:r w:rsidRPr="00685383">
              <w:rPr>
                <w:b/>
                <w:bCs/>
                <w:szCs w:val="24"/>
              </w:rPr>
              <w:t>23</w:t>
            </w:r>
            <w:r w:rsidR="00685383" w:rsidRPr="00685383">
              <w:rPr>
                <w:b/>
                <w:bCs/>
                <w:szCs w:val="24"/>
              </w:rPr>
              <w:t> </w:t>
            </w:r>
            <w:r w:rsidRPr="00685383">
              <w:rPr>
                <w:b/>
                <w:bCs/>
                <w:szCs w:val="24"/>
              </w:rPr>
              <w:t>227</w:t>
            </w:r>
            <w:r w:rsidR="00685383" w:rsidRPr="00685383">
              <w:rPr>
                <w:b/>
                <w:bCs/>
                <w:szCs w:val="24"/>
              </w:rPr>
              <w:t xml:space="preserve"> 130</w:t>
            </w:r>
          </w:p>
        </w:tc>
        <w:tc>
          <w:tcPr>
            <w:tcW w:w="1286" w:type="dxa"/>
            <w:tcBorders>
              <w:top w:val="nil"/>
              <w:left w:val="nil"/>
              <w:bottom w:val="single" w:sz="8" w:space="0" w:color="auto"/>
              <w:right w:val="single" w:sz="8" w:space="0" w:color="auto"/>
            </w:tcBorders>
            <w:vAlign w:val="center"/>
            <w:hideMark/>
          </w:tcPr>
          <w:p w14:paraId="60F85C7A" w14:textId="77777777" w:rsidR="00FB7C6F" w:rsidRPr="008819B2" w:rsidRDefault="00FB7C6F">
            <w:pPr>
              <w:jc w:val="center"/>
              <w:rPr>
                <w:szCs w:val="24"/>
              </w:rPr>
            </w:pPr>
            <w:r w:rsidRPr="008819B2">
              <w:rPr>
                <w:szCs w:val="24"/>
              </w:rPr>
              <w:t>0</w:t>
            </w:r>
          </w:p>
        </w:tc>
        <w:tc>
          <w:tcPr>
            <w:tcW w:w="1377" w:type="dxa"/>
            <w:tcBorders>
              <w:top w:val="nil"/>
              <w:left w:val="nil"/>
              <w:bottom w:val="single" w:sz="8" w:space="0" w:color="auto"/>
              <w:right w:val="single" w:sz="8" w:space="0" w:color="auto"/>
            </w:tcBorders>
            <w:vAlign w:val="center"/>
            <w:hideMark/>
          </w:tcPr>
          <w:p w14:paraId="33009EA5" w14:textId="77777777" w:rsidR="00FB7C6F" w:rsidRPr="008819B2" w:rsidRDefault="00FB7C6F">
            <w:pPr>
              <w:jc w:val="center"/>
              <w:rPr>
                <w:szCs w:val="24"/>
              </w:rPr>
            </w:pPr>
            <w:r w:rsidRPr="008819B2">
              <w:rPr>
                <w:szCs w:val="24"/>
              </w:rPr>
              <w:t>0</w:t>
            </w:r>
          </w:p>
        </w:tc>
        <w:tc>
          <w:tcPr>
            <w:tcW w:w="1436" w:type="dxa"/>
            <w:tcBorders>
              <w:top w:val="nil"/>
              <w:left w:val="nil"/>
              <w:bottom w:val="single" w:sz="8" w:space="0" w:color="auto"/>
              <w:right w:val="single" w:sz="8" w:space="0" w:color="auto"/>
            </w:tcBorders>
            <w:vAlign w:val="center"/>
            <w:hideMark/>
          </w:tcPr>
          <w:p w14:paraId="39D2F01E" w14:textId="77777777" w:rsidR="00FB7C6F" w:rsidRPr="008819B2" w:rsidRDefault="00FB7C6F">
            <w:pPr>
              <w:jc w:val="center"/>
              <w:rPr>
                <w:szCs w:val="24"/>
              </w:rPr>
            </w:pPr>
            <w:r w:rsidRPr="008819B2">
              <w:rPr>
                <w:szCs w:val="24"/>
              </w:rPr>
              <w:t>0</w:t>
            </w:r>
          </w:p>
        </w:tc>
        <w:tc>
          <w:tcPr>
            <w:tcW w:w="1447" w:type="dxa"/>
            <w:tcBorders>
              <w:top w:val="nil"/>
              <w:left w:val="nil"/>
              <w:bottom w:val="single" w:sz="8" w:space="0" w:color="auto"/>
              <w:right w:val="single" w:sz="8" w:space="0" w:color="auto"/>
            </w:tcBorders>
            <w:vAlign w:val="center"/>
            <w:hideMark/>
          </w:tcPr>
          <w:p w14:paraId="6C527002" w14:textId="77777777" w:rsidR="00FB7C6F" w:rsidRPr="008819B2" w:rsidRDefault="00FB7C6F">
            <w:pPr>
              <w:jc w:val="center"/>
              <w:rPr>
                <w:szCs w:val="24"/>
              </w:rPr>
            </w:pPr>
            <w:r w:rsidRPr="008819B2">
              <w:rPr>
                <w:szCs w:val="24"/>
              </w:rPr>
              <w:t>0</w:t>
            </w:r>
          </w:p>
        </w:tc>
        <w:tc>
          <w:tcPr>
            <w:tcW w:w="1140" w:type="dxa"/>
            <w:tcBorders>
              <w:top w:val="nil"/>
              <w:left w:val="nil"/>
              <w:bottom w:val="single" w:sz="8" w:space="0" w:color="auto"/>
              <w:right w:val="single" w:sz="8" w:space="0" w:color="auto"/>
            </w:tcBorders>
            <w:vAlign w:val="center"/>
            <w:hideMark/>
          </w:tcPr>
          <w:p w14:paraId="319FF703" w14:textId="77777777" w:rsidR="00FB7C6F" w:rsidRPr="008819B2" w:rsidRDefault="00FB7C6F">
            <w:pPr>
              <w:jc w:val="center"/>
              <w:rPr>
                <w:szCs w:val="24"/>
              </w:rPr>
            </w:pPr>
            <w:r w:rsidRPr="008819B2">
              <w:rPr>
                <w:szCs w:val="24"/>
              </w:rPr>
              <w:t>0</w:t>
            </w:r>
          </w:p>
        </w:tc>
        <w:tc>
          <w:tcPr>
            <w:tcW w:w="1961" w:type="dxa"/>
            <w:tcBorders>
              <w:top w:val="nil"/>
              <w:left w:val="nil"/>
              <w:bottom w:val="single" w:sz="8" w:space="0" w:color="auto"/>
              <w:right w:val="single" w:sz="8" w:space="0" w:color="auto"/>
            </w:tcBorders>
            <w:vAlign w:val="center"/>
            <w:hideMark/>
          </w:tcPr>
          <w:p w14:paraId="60D3F259" w14:textId="77777777" w:rsidR="00FB7C6F" w:rsidRPr="008819B2" w:rsidRDefault="00FB7C6F">
            <w:pPr>
              <w:jc w:val="center"/>
              <w:rPr>
                <w:szCs w:val="24"/>
              </w:rPr>
            </w:pPr>
            <w:r w:rsidRPr="008819B2">
              <w:rPr>
                <w:szCs w:val="24"/>
              </w:rPr>
              <w:t>0</w:t>
            </w:r>
          </w:p>
        </w:tc>
      </w:tr>
      <w:tr w:rsidR="00FB7C6F" w:rsidRPr="008819B2" w14:paraId="5BD318DA" w14:textId="77777777" w:rsidTr="00FB7C6F">
        <w:trPr>
          <w:trHeight w:val="249"/>
          <w:tblHeader/>
        </w:trPr>
        <w:tc>
          <w:tcPr>
            <w:tcW w:w="10196" w:type="dxa"/>
            <w:gridSpan w:val="7"/>
            <w:tcBorders>
              <w:top w:val="nil"/>
              <w:left w:val="single" w:sz="8" w:space="0" w:color="auto"/>
              <w:bottom w:val="single" w:sz="8" w:space="0" w:color="auto"/>
              <w:right w:val="single" w:sz="8" w:space="0" w:color="auto"/>
            </w:tcBorders>
            <w:vAlign w:val="center"/>
            <w:hideMark/>
          </w:tcPr>
          <w:p w14:paraId="67845C3A" w14:textId="77777777" w:rsidR="00FB7C6F" w:rsidRPr="008819B2" w:rsidRDefault="00FB7C6F">
            <w:pPr>
              <w:rPr>
                <w:szCs w:val="24"/>
              </w:rPr>
            </w:pPr>
            <w:r w:rsidRPr="008819B2">
              <w:rPr>
                <w:szCs w:val="24"/>
              </w:rPr>
              <w:t>2. Veiklos lėšų rezervas ir jam finansuoti skiriamos nacionalinės lėšos</w:t>
            </w:r>
          </w:p>
        </w:tc>
      </w:tr>
      <w:tr w:rsidR="00FB7C6F" w:rsidRPr="008819B2" w14:paraId="58704760" w14:textId="77777777" w:rsidTr="00FB7C6F">
        <w:trPr>
          <w:trHeight w:val="249"/>
          <w:tblHeader/>
        </w:trPr>
        <w:tc>
          <w:tcPr>
            <w:tcW w:w="1549" w:type="dxa"/>
            <w:tcBorders>
              <w:top w:val="nil"/>
              <w:left w:val="single" w:sz="8" w:space="0" w:color="auto"/>
              <w:bottom w:val="single" w:sz="6" w:space="0" w:color="auto"/>
              <w:right w:val="single" w:sz="8" w:space="0" w:color="auto"/>
            </w:tcBorders>
            <w:vAlign w:val="center"/>
            <w:hideMark/>
          </w:tcPr>
          <w:p w14:paraId="4C6D3FBB" w14:textId="77777777" w:rsidR="00FB7C6F" w:rsidRPr="008819B2" w:rsidRDefault="00FB7C6F">
            <w:pPr>
              <w:jc w:val="center"/>
              <w:rPr>
                <w:szCs w:val="24"/>
              </w:rPr>
            </w:pPr>
            <w:r w:rsidRPr="008819B2">
              <w:rPr>
                <w:szCs w:val="24"/>
              </w:rPr>
              <w:t>7 000 000</w:t>
            </w:r>
          </w:p>
        </w:tc>
        <w:tc>
          <w:tcPr>
            <w:tcW w:w="1286" w:type="dxa"/>
            <w:tcBorders>
              <w:top w:val="nil"/>
              <w:left w:val="nil"/>
              <w:bottom w:val="single" w:sz="6" w:space="0" w:color="auto"/>
              <w:right w:val="single" w:sz="8" w:space="0" w:color="auto"/>
            </w:tcBorders>
            <w:vAlign w:val="center"/>
            <w:hideMark/>
          </w:tcPr>
          <w:p w14:paraId="1632CF4A" w14:textId="77777777" w:rsidR="00FB7C6F" w:rsidRPr="008819B2" w:rsidRDefault="00FB7C6F">
            <w:pPr>
              <w:jc w:val="center"/>
              <w:rPr>
                <w:szCs w:val="24"/>
              </w:rPr>
            </w:pPr>
            <w:r w:rsidRPr="008819B2">
              <w:rPr>
                <w:szCs w:val="24"/>
              </w:rPr>
              <w:t>0</w:t>
            </w:r>
          </w:p>
        </w:tc>
        <w:tc>
          <w:tcPr>
            <w:tcW w:w="1377" w:type="dxa"/>
            <w:tcBorders>
              <w:top w:val="nil"/>
              <w:left w:val="nil"/>
              <w:bottom w:val="single" w:sz="6" w:space="0" w:color="auto"/>
              <w:right w:val="single" w:sz="8" w:space="0" w:color="auto"/>
            </w:tcBorders>
            <w:vAlign w:val="center"/>
            <w:hideMark/>
          </w:tcPr>
          <w:p w14:paraId="36470201" w14:textId="77777777" w:rsidR="00FB7C6F" w:rsidRPr="008819B2" w:rsidRDefault="00FB7C6F">
            <w:pPr>
              <w:jc w:val="center"/>
              <w:rPr>
                <w:szCs w:val="24"/>
              </w:rPr>
            </w:pPr>
            <w:r w:rsidRPr="008819B2">
              <w:rPr>
                <w:szCs w:val="24"/>
              </w:rPr>
              <w:t>0</w:t>
            </w:r>
          </w:p>
        </w:tc>
        <w:tc>
          <w:tcPr>
            <w:tcW w:w="1436" w:type="dxa"/>
            <w:tcBorders>
              <w:top w:val="nil"/>
              <w:left w:val="nil"/>
              <w:bottom w:val="single" w:sz="6" w:space="0" w:color="auto"/>
              <w:right w:val="single" w:sz="8" w:space="0" w:color="auto"/>
            </w:tcBorders>
            <w:vAlign w:val="center"/>
            <w:hideMark/>
          </w:tcPr>
          <w:p w14:paraId="5D24BC13" w14:textId="77777777" w:rsidR="00FB7C6F" w:rsidRPr="008819B2" w:rsidRDefault="00FB7C6F">
            <w:pPr>
              <w:jc w:val="center"/>
              <w:rPr>
                <w:szCs w:val="24"/>
              </w:rPr>
            </w:pPr>
            <w:r w:rsidRPr="008819B2">
              <w:rPr>
                <w:szCs w:val="24"/>
              </w:rPr>
              <w:t>0</w:t>
            </w:r>
          </w:p>
        </w:tc>
        <w:tc>
          <w:tcPr>
            <w:tcW w:w="1447" w:type="dxa"/>
            <w:tcBorders>
              <w:top w:val="nil"/>
              <w:left w:val="nil"/>
              <w:bottom w:val="single" w:sz="6" w:space="0" w:color="auto"/>
              <w:right w:val="single" w:sz="8" w:space="0" w:color="auto"/>
            </w:tcBorders>
            <w:vAlign w:val="center"/>
            <w:hideMark/>
          </w:tcPr>
          <w:p w14:paraId="65500B54" w14:textId="77777777" w:rsidR="00FB7C6F" w:rsidRPr="008819B2" w:rsidRDefault="00FB7C6F">
            <w:pPr>
              <w:jc w:val="center"/>
              <w:rPr>
                <w:szCs w:val="24"/>
              </w:rPr>
            </w:pPr>
            <w:r w:rsidRPr="008819B2">
              <w:rPr>
                <w:szCs w:val="24"/>
              </w:rPr>
              <w:t>0</w:t>
            </w:r>
          </w:p>
        </w:tc>
        <w:tc>
          <w:tcPr>
            <w:tcW w:w="1140" w:type="dxa"/>
            <w:tcBorders>
              <w:top w:val="nil"/>
              <w:left w:val="nil"/>
              <w:bottom w:val="single" w:sz="6" w:space="0" w:color="auto"/>
              <w:right w:val="single" w:sz="8" w:space="0" w:color="auto"/>
            </w:tcBorders>
            <w:vAlign w:val="center"/>
            <w:hideMark/>
          </w:tcPr>
          <w:p w14:paraId="4ACF7AF8" w14:textId="77777777" w:rsidR="00FB7C6F" w:rsidRPr="008819B2" w:rsidRDefault="00FB7C6F">
            <w:pPr>
              <w:jc w:val="center"/>
              <w:rPr>
                <w:szCs w:val="24"/>
              </w:rPr>
            </w:pPr>
            <w:r w:rsidRPr="008819B2">
              <w:rPr>
                <w:szCs w:val="24"/>
              </w:rPr>
              <w:t>0</w:t>
            </w:r>
          </w:p>
        </w:tc>
        <w:tc>
          <w:tcPr>
            <w:tcW w:w="1961" w:type="dxa"/>
            <w:tcBorders>
              <w:top w:val="nil"/>
              <w:left w:val="nil"/>
              <w:bottom w:val="single" w:sz="6" w:space="0" w:color="auto"/>
              <w:right w:val="single" w:sz="8" w:space="0" w:color="auto"/>
            </w:tcBorders>
            <w:vAlign w:val="center"/>
            <w:hideMark/>
          </w:tcPr>
          <w:p w14:paraId="14AD53B0" w14:textId="77777777" w:rsidR="00FB7C6F" w:rsidRPr="008819B2" w:rsidRDefault="00FB7C6F">
            <w:pPr>
              <w:jc w:val="center"/>
              <w:rPr>
                <w:szCs w:val="24"/>
              </w:rPr>
            </w:pPr>
            <w:r w:rsidRPr="008819B2">
              <w:rPr>
                <w:szCs w:val="24"/>
              </w:rPr>
              <w:t>0</w:t>
            </w:r>
          </w:p>
        </w:tc>
      </w:tr>
      <w:tr w:rsidR="0082786F" w:rsidRPr="008819B2" w14:paraId="0713EB21" w14:textId="77777777" w:rsidTr="00341E45">
        <w:trPr>
          <w:trHeight w:val="249"/>
          <w:tblHeader/>
        </w:trPr>
        <w:tc>
          <w:tcPr>
            <w:tcW w:w="10196" w:type="dxa"/>
            <w:gridSpan w:val="7"/>
            <w:tcBorders>
              <w:top w:val="single" w:sz="6" w:space="0" w:color="auto"/>
              <w:left w:val="single" w:sz="6" w:space="0" w:color="auto"/>
              <w:bottom w:val="single" w:sz="6" w:space="0" w:color="auto"/>
              <w:right w:val="single" w:sz="6" w:space="0" w:color="auto"/>
            </w:tcBorders>
            <w:vAlign w:val="center"/>
          </w:tcPr>
          <w:p w14:paraId="2765CA70" w14:textId="7A9CEF6E" w:rsidR="0082786F" w:rsidRPr="008819B2" w:rsidRDefault="0082786F" w:rsidP="0082786F">
            <w:pPr>
              <w:jc w:val="both"/>
              <w:rPr>
                <w:b/>
                <w:bCs/>
                <w:szCs w:val="24"/>
              </w:rPr>
            </w:pPr>
            <w:r w:rsidRPr="008819B2">
              <w:rPr>
                <w:b/>
                <w:bCs/>
                <w:szCs w:val="24"/>
                <w:lang w:eastAsia="lt-LT"/>
              </w:rPr>
              <w:t xml:space="preserve">3. Dydis, </w:t>
            </w:r>
            <w:r w:rsidRPr="008819B2">
              <w:rPr>
                <w:b/>
                <w:bCs/>
                <w:color w:val="000000"/>
                <w:szCs w:val="24"/>
                <w:lang w:eastAsia="lt-LT"/>
              </w:rPr>
              <w:t>kuriuo prisiimant įsipareigojimus galima viršyti numatytas ES lėšas</w:t>
            </w:r>
            <w:r w:rsidRPr="008819B2">
              <w:rPr>
                <w:b/>
                <w:bCs/>
                <w:szCs w:val="24"/>
                <w:lang w:eastAsia="lt-LT"/>
              </w:rPr>
              <w:t>*</w:t>
            </w:r>
          </w:p>
        </w:tc>
      </w:tr>
      <w:tr w:rsidR="0082786F" w:rsidRPr="008819B2" w14:paraId="0C272303" w14:textId="77777777" w:rsidTr="00FB7C6F">
        <w:trPr>
          <w:trHeight w:val="249"/>
          <w:tblHeader/>
        </w:trPr>
        <w:tc>
          <w:tcPr>
            <w:tcW w:w="1549" w:type="dxa"/>
            <w:tcBorders>
              <w:top w:val="single" w:sz="6" w:space="0" w:color="auto"/>
              <w:left w:val="single" w:sz="6" w:space="0" w:color="auto"/>
              <w:bottom w:val="single" w:sz="6" w:space="0" w:color="auto"/>
              <w:right w:val="single" w:sz="6" w:space="0" w:color="auto"/>
            </w:tcBorders>
            <w:vAlign w:val="center"/>
          </w:tcPr>
          <w:p w14:paraId="5FDD51ED" w14:textId="3CFC9F13" w:rsidR="0082786F" w:rsidRPr="008819B2" w:rsidRDefault="0082786F" w:rsidP="0082786F">
            <w:pPr>
              <w:jc w:val="center"/>
              <w:rPr>
                <w:b/>
                <w:bCs/>
                <w:szCs w:val="24"/>
                <w:lang w:val="en-US"/>
              </w:rPr>
            </w:pPr>
            <w:r w:rsidRPr="008819B2">
              <w:rPr>
                <w:b/>
                <w:bCs/>
                <w:szCs w:val="24"/>
                <w:lang w:val="en-US"/>
              </w:rPr>
              <w:t>33 988 410</w:t>
            </w:r>
          </w:p>
        </w:tc>
        <w:tc>
          <w:tcPr>
            <w:tcW w:w="1286" w:type="dxa"/>
            <w:tcBorders>
              <w:top w:val="single" w:sz="6" w:space="0" w:color="auto"/>
              <w:left w:val="single" w:sz="6" w:space="0" w:color="auto"/>
              <w:bottom w:val="single" w:sz="6" w:space="0" w:color="auto"/>
              <w:right w:val="single" w:sz="6" w:space="0" w:color="auto"/>
            </w:tcBorders>
            <w:vAlign w:val="center"/>
          </w:tcPr>
          <w:p w14:paraId="489CD13C" w14:textId="0CC23641" w:rsidR="0082786F" w:rsidRPr="008819B2" w:rsidRDefault="0082786F" w:rsidP="0082786F">
            <w:pPr>
              <w:jc w:val="center"/>
              <w:rPr>
                <w:b/>
                <w:bCs/>
                <w:szCs w:val="24"/>
              </w:rPr>
            </w:pPr>
            <w:r w:rsidRPr="008819B2">
              <w:rPr>
                <w:b/>
                <w:bCs/>
                <w:szCs w:val="24"/>
              </w:rPr>
              <w:t>0</w:t>
            </w:r>
          </w:p>
        </w:tc>
        <w:tc>
          <w:tcPr>
            <w:tcW w:w="1377" w:type="dxa"/>
            <w:tcBorders>
              <w:top w:val="single" w:sz="6" w:space="0" w:color="auto"/>
              <w:left w:val="single" w:sz="6" w:space="0" w:color="auto"/>
              <w:bottom w:val="single" w:sz="6" w:space="0" w:color="auto"/>
              <w:right w:val="single" w:sz="6" w:space="0" w:color="auto"/>
            </w:tcBorders>
            <w:vAlign w:val="center"/>
          </w:tcPr>
          <w:p w14:paraId="4313B700" w14:textId="11A817C9" w:rsidR="0082786F" w:rsidRPr="008819B2" w:rsidRDefault="0082786F" w:rsidP="0082786F">
            <w:pPr>
              <w:jc w:val="center"/>
              <w:rPr>
                <w:b/>
                <w:bCs/>
                <w:szCs w:val="24"/>
              </w:rPr>
            </w:pPr>
            <w:r w:rsidRPr="008819B2">
              <w:rPr>
                <w:b/>
                <w:bCs/>
                <w:szCs w:val="24"/>
              </w:rPr>
              <w:t>0</w:t>
            </w:r>
          </w:p>
        </w:tc>
        <w:tc>
          <w:tcPr>
            <w:tcW w:w="1436" w:type="dxa"/>
            <w:tcBorders>
              <w:top w:val="single" w:sz="6" w:space="0" w:color="auto"/>
              <w:left w:val="single" w:sz="6" w:space="0" w:color="auto"/>
              <w:bottom w:val="single" w:sz="6" w:space="0" w:color="auto"/>
              <w:right w:val="single" w:sz="6" w:space="0" w:color="auto"/>
            </w:tcBorders>
            <w:vAlign w:val="center"/>
          </w:tcPr>
          <w:p w14:paraId="66604A6C" w14:textId="78A52806" w:rsidR="0082786F" w:rsidRPr="008819B2" w:rsidRDefault="0082786F" w:rsidP="0082786F">
            <w:pPr>
              <w:jc w:val="center"/>
              <w:rPr>
                <w:b/>
                <w:bCs/>
                <w:szCs w:val="24"/>
              </w:rPr>
            </w:pPr>
            <w:r w:rsidRPr="008819B2">
              <w:rPr>
                <w:b/>
                <w:bCs/>
                <w:szCs w:val="24"/>
              </w:rPr>
              <w:t>0</w:t>
            </w:r>
          </w:p>
        </w:tc>
        <w:tc>
          <w:tcPr>
            <w:tcW w:w="1447" w:type="dxa"/>
            <w:tcBorders>
              <w:top w:val="single" w:sz="6" w:space="0" w:color="auto"/>
              <w:left w:val="single" w:sz="6" w:space="0" w:color="auto"/>
              <w:bottom w:val="single" w:sz="6" w:space="0" w:color="auto"/>
              <w:right w:val="single" w:sz="6" w:space="0" w:color="auto"/>
            </w:tcBorders>
            <w:vAlign w:val="center"/>
          </w:tcPr>
          <w:p w14:paraId="1713FFC2" w14:textId="72FD5C3F" w:rsidR="0082786F" w:rsidRPr="008819B2" w:rsidRDefault="0082786F" w:rsidP="0082786F">
            <w:pPr>
              <w:jc w:val="center"/>
              <w:rPr>
                <w:b/>
                <w:bCs/>
                <w:szCs w:val="24"/>
              </w:rPr>
            </w:pPr>
            <w:r w:rsidRPr="008819B2">
              <w:rPr>
                <w:b/>
                <w:bCs/>
                <w:szCs w:val="24"/>
              </w:rPr>
              <w:t>0</w:t>
            </w:r>
          </w:p>
        </w:tc>
        <w:tc>
          <w:tcPr>
            <w:tcW w:w="1140" w:type="dxa"/>
            <w:tcBorders>
              <w:top w:val="single" w:sz="6" w:space="0" w:color="auto"/>
              <w:left w:val="single" w:sz="6" w:space="0" w:color="auto"/>
              <w:bottom w:val="single" w:sz="6" w:space="0" w:color="auto"/>
              <w:right w:val="single" w:sz="6" w:space="0" w:color="auto"/>
            </w:tcBorders>
            <w:vAlign w:val="center"/>
          </w:tcPr>
          <w:p w14:paraId="754765E1" w14:textId="7CC8D6A4" w:rsidR="0082786F" w:rsidRPr="008819B2" w:rsidRDefault="0082786F" w:rsidP="0082786F">
            <w:pPr>
              <w:jc w:val="center"/>
              <w:rPr>
                <w:b/>
                <w:bCs/>
                <w:szCs w:val="24"/>
              </w:rPr>
            </w:pPr>
            <w:r w:rsidRPr="008819B2">
              <w:rPr>
                <w:b/>
                <w:bCs/>
                <w:szCs w:val="24"/>
              </w:rPr>
              <w:t>0</w:t>
            </w:r>
          </w:p>
        </w:tc>
        <w:tc>
          <w:tcPr>
            <w:tcW w:w="1961" w:type="dxa"/>
            <w:tcBorders>
              <w:top w:val="single" w:sz="6" w:space="0" w:color="auto"/>
              <w:left w:val="single" w:sz="6" w:space="0" w:color="auto"/>
              <w:bottom w:val="single" w:sz="6" w:space="0" w:color="auto"/>
              <w:right w:val="single" w:sz="6" w:space="0" w:color="auto"/>
            </w:tcBorders>
            <w:vAlign w:val="center"/>
          </w:tcPr>
          <w:p w14:paraId="4F1C4F9D" w14:textId="3FDF5839" w:rsidR="0082786F" w:rsidRPr="008819B2" w:rsidRDefault="0082786F" w:rsidP="0082786F">
            <w:pPr>
              <w:jc w:val="center"/>
              <w:rPr>
                <w:b/>
                <w:bCs/>
                <w:szCs w:val="24"/>
              </w:rPr>
            </w:pPr>
            <w:r w:rsidRPr="008819B2">
              <w:rPr>
                <w:b/>
                <w:bCs/>
                <w:szCs w:val="24"/>
              </w:rPr>
              <w:t>0</w:t>
            </w:r>
          </w:p>
        </w:tc>
      </w:tr>
      <w:tr w:rsidR="0082786F" w:rsidRPr="008819B2" w14:paraId="4DBE3B2F" w14:textId="77777777" w:rsidTr="00FB7C6F">
        <w:trPr>
          <w:trHeight w:val="249"/>
          <w:tblHeader/>
        </w:trPr>
        <w:tc>
          <w:tcPr>
            <w:tcW w:w="10196" w:type="dxa"/>
            <w:gridSpan w:val="7"/>
            <w:tcBorders>
              <w:top w:val="single" w:sz="6" w:space="0" w:color="auto"/>
              <w:left w:val="single" w:sz="8" w:space="0" w:color="auto"/>
              <w:bottom w:val="single" w:sz="8" w:space="0" w:color="auto"/>
              <w:right w:val="single" w:sz="8" w:space="0" w:color="auto"/>
            </w:tcBorders>
            <w:vAlign w:val="center"/>
            <w:hideMark/>
          </w:tcPr>
          <w:p w14:paraId="666F0FCE" w14:textId="1FD7725B" w:rsidR="0082786F" w:rsidRPr="008819B2" w:rsidRDefault="0082786F" w:rsidP="0082786F">
            <w:pPr>
              <w:rPr>
                <w:szCs w:val="24"/>
              </w:rPr>
            </w:pPr>
            <w:r w:rsidRPr="008819B2">
              <w:rPr>
                <w:strike/>
                <w:szCs w:val="24"/>
              </w:rPr>
              <w:t>3</w:t>
            </w:r>
            <w:r w:rsidRPr="008819B2">
              <w:rPr>
                <w:b/>
                <w:bCs/>
                <w:szCs w:val="24"/>
              </w:rPr>
              <w:t>4</w:t>
            </w:r>
            <w:r w:rsidRPr="008819B2">
              <w:rPr>
                <w:szCs w:val="24"/>
              </w:rPr>
              <w:t>. Iš viso</w:t>
            </w:r>
          </w:p>
        </w:tc>
      </w:tr>
      <w:tr w:rsidR="0082786F" w:rsidRPr="008819B2" w14:paraId="0B076E45" w14:textId="77777777" w:rsidTr="00FB7C6F">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7AA83F64" w14:textId="5BA03742" w:rsidR="0082786F" w:rsidRPr="008819B2" w:rsidRDefault="0082786F" w:rsidP="0082786F">
            <w:pPr>
              <w:jc w:val="center"/>
              <w:rPr>
                <w:strike/>
                <w:szCs w:val="24"/>
              </w:rPr>
            </w:pPr>
            <w:r w:rsidRPr="008819B2">
              <w:rPr>
                <w:strike/>
                <w:szCs w:val="24"/>
              </w:rPr>
              <w:t>28 830</w:t>
            </w:r>
            <w:r w:rsidR="00B625C2" w:rsidRPr="008819B2">
              <w:rPr>
                <w:strike/>
                <w:szCs w:val="24"/>
              </w:rPr>
              <w:t> </w:t>
            </w:r>
            <w:r w:rsidRPr="008819B2">
              <w:rPr>
                <w:strike/>
                <w:szCs w:val="24"/>
              </w:rPr>
              <w:t>206</w:t>
            </w:r>
          </w:p>
          <w:p w14:paraId="15F162C0" w14:textId="7F3B1714" w:rsidR="0082786F" w:rsidRPr="006C3628" w:rsidRDefault="006C3628" w:rsidP="00685383">
            <w:pPr>
              <w:jc w:val="center"/>
              <w:rPr>
                <w:b/>
                <w:bCs/>
                <w:szCs w:val="24"/>
              </w:rPr>
            </w:pPr>
            <w:r w:rsidRPr="006C3628">
              <w:rPr>
                <w:b/>
                <w:bCs/>
                <w:szCs w:val="24"/>
              </w:rPr>
              <w:t>64 215 540</w:t>
            </w:r>
          </w:p>
        </w:tc>
        <w:tc>
          <w:tcPr>
            <w:tcW w:w="1286" w:type="dxa"/>
            <w:tcBorders>
              <w:top w:val="nil"/>
              <w:left w:val="nil"/>
              <w:bottom w:val="single" w:sz="8" w:space="0" w:color="auto"/>
              <w:right w:val="single" w:sz="8" w:space="0" w:color="auto"/>
            </w:tcBorders>
            <w:vAlign w:val="center"/>
            <w:hideMark/>
          </w:tcPr>
          <w:p w14:paraId="68663012" w14:textId="77777777" w:rsidR="0082786F" w:rsidRPr="008819B2" w:rsidRDefault="0082786F" w:rsidP="0082786F">
            <w:pPr>
              <w:jc w:val="center"/>
              <w:rPr>
                <w:szCs w:val="24"/>
              </w:rPr>
            </w:pPr>
            <w:r w:rsidRPr="008819B2">
              <w:rPr>
                <w:szCs w:val="24"/>
              </w:rPr>
              <w:t>0</w:t>
            </w:r>
          </w:p>
        </w:tc>
        <w:tc>
          <w:tcPr>
            <w:tcW w:w="1377" w:type="dxa"/>
            <w:tcBorders>
              <w:top w:val="nil"/>
              <w:left w:val="nil"/>
              <w:bottom w:val="single" w:sz="8" w:space="0" w:color="auto"/>
              <w:right w:val="single" w:sz="8" w:space="0" w:color="auto"/>
            </w:tcBorders>
            <w:vAlign w:val="center"/>
            <w:hideMark/>
          </w:tcPr>
          <w:p w14:paraId="334F17F4" w14:textId="77777777" w:rsidR="0082786F" w:rsidRPr="008819B2" w:rsidRDefault="0082786F" w:rsidP="0082786F">
            <w:pPr>
              <w:jc w:val="center"/>
              <w:rPr>
                <w:szCs w:val="24"/>
              </w:rPr>
            </w:pPr>
            <w:r w:rsidRPr="008819B2">
              <w:rPr>
                <w:szCs w:val="24"/>
              </w:rPr>
              <w:t>0</w:t>
            </w:r>
          </w:p>
        </w:tc>
        <w:tc>
          <w:tcPr>
            <w:tcW w:w="1436" w:type="dxa"/>
            <w:tcBorders>
              <w:top w:val="nil"/>
              <w:left w:val="nil"/>
              <w:bottom w:val="single" w:sz="8" w:space="0" w:color="auto"/>
              <w:right w:val="single" w:sz="8" w:space="0" w:color="auto"/>
            </w:tcBorders>
            <w:vAlign w:val="center"/>
            <w:hideMark/>
          </w:tcPr>
          <w:p w14:paraId="7C56B751" w14:textId="77777777" w:rsidR="0082786F" w:rsidRPr="008819B2" w:rsidRDefault="0082786F" w:rsidP="0082786F">
            <w:pPr>
              <w:jc w:val="center"/>
              <w:rPr>
                <w:szCs w:val="24"/>
              </w:rPr>
            </w:pPr>
            <w:r w:rsidRPr="008819B2">
              <w:rPr>
                <w:szCs w:val="24"/>
              </w:rPr>
              <w:t>0</w:t>
            </w:r>
          </w:p>
        </w:tc>
        <w:tc>
          <w:tcPr>
            <w:tcW w:w="1447" w:type="dxa"/>
            <w:tcBorders>
              <w:top w:val="nil"/>
              <w:left w:val="nil"/>
              <w:bottom w:val="single" w:sz="8" w:space="0" w:color="auto"/>
              <w:right w:val="single" w:sz="8" w:space="0" w:color="auto"/>
            </w:tcBorders>
            <w:vAlign w:val="center"/>
            <w:hideMark/>
          </w:tcPr>
          <w:p w14:paraId="25C389CD" w14:textId="77777777" w:rsidR="0082786F" w:rsidRPr="008819B2" w:rsidRDefault="0082786F" w:rsidP="0082786F">
            <w:pPr>
              <w:jc w:val="center"/>
              <w:rPr>
                <w:szCs w:val="24"/>
              </w:rPr>
            </w:pPr>
            <w:r w:rsidRPr="008819B2">
              <w:rPr>
                <w:szCs w:val="24"/>
              </w:rPr>
              <w:t>0</w:t>
            </w:r>
          </w:p>
        </w:tc>
        <w:tc>
          <w:tcPr>
            <w:tcW w:w="1140" w:type="dxa"/>
            <w:tcBorders>
              <w:top w:val="nil"/>
              <w:left w:val="nil"/>
              <w:bottom w:val="single" w:sz="8" w:space="0" w:color="auto"/>
              <w:right w:val="single" w:sz="8" w:space="0" w:color="auto"/>
            </w:tcBorders>
            <w:vAlign w:val="center"/>
            <w:hideMark/>
          </w:tcPr>
          <w:p w14:paraId="598A3C30" w14:textId="77777777" w:rsidR="0082786F" w:rsidRPr="008819B2" w:rsidRDefault="0082786F" w:rsidP="0082786F">
            <w:pPr>
              <w:jc w:val="center"/>
              <w:rPr>
                <w:szCs w:val="24"/>
              </w:rPr>
            </w:pPr>
            <w:r w:rsidRPr="008819B2">
              <w:rPr>
                <w:szCs w:val="24"/>
              </w:rPr>
              <w:t>0</w:t>
            </w:r>
          </w:p>
        </w:tc>
        <w:tc>
          <w:tcPr>
            <w:tcW w:w="1961" w:type="dxa"/>
            <w:tcBorders>
              <w:top w:val="nil"/>
              <w:left w:val="nil"/>
              <w:bottom w:val="single" w:sz="8" w:space="0" w:color="auto"/>
              <w:right w:val="single" w:sz="8" w:space="0" w:color="auto"/>
            </w:tcBorders>
            <w:vAlign w:val="center"/>
            <w:hideMark/>
          </w:tcPr>
          <w:p w14:paraId="2733D88D" w14:textId="77777777" w:rsidR="0082786F" w:rsidRPr="008819B2" w:rsidRDefault="0082786F" w:rsidP="0082786F">
            <w:pPr>
              <w:jc w:val="center"/>
              <w:rPr>
                <w:szCs w:val="24"/>
              </w:rPr>
            </w:pPr>
            <w:r w:rsidRPr="008819B2">
              <w:rPr>
                <w:szCs w:val="24"/>
              </w:rPr>
              <w:t>0</w:t>
            </w:r>
          </w:p>
        </w:tc>
      </w:tr>
    </w:tbl>
    <w:p w14:paraId="7C839A03" w14:textId="24A265E2" w:rsidR="0082786F" w:rsidRPr="008819B2" w:rsidRDefault="0082786F" w:rsidP="0082786F">
      <w:pPr>
        <w:jc w:val="both"/>
        <w:rPr>
          <w:b/>
          <w:bCs/>
          <w:color w:val="000000"/>
          <w:sz w:val="20"/>
          <w:lang w:eastAsia="lt-LT"/>
        </w:rPr>
      </w:pPr>
      <w:r w:rsidRPr="008819B2">
        <w:rPr>
          <w:b/>
          <w:bCs/>
          <w:color w:val="000000"/>
          <w:sz w:val="20"/>
          <w:lang w:eastAsia="lt-LT"/>
        </w:rPr>
        <w:t>*pagal Lietuvos Respublikos Vyriausybės 2014 m. lapkričio 26 d. nutarimo Nr. 1326 „Dėl 2014–2020 metų Europos Sąjungos fondų investicijų veiksmų programos priedo patvirtinimo“ 9 punkto lentelę.</w:t>
      </w:r>
      <w:r w:rsidR="00207F50" w:rsidRPr="008819B2">
        <w:rPr>
          <w:color w:val="000000"/>
          <w:sz w:val="20"/>
          <w:lang w:eastAsia="lt-LT"/>
        </w:rPr>
        <w:t>“</w:t>
      </w:r>
    </w:p>
    <w:p w14:paraId="38EDC477" w14:textId="371E06C3" w:rsidR="00E17C6A" w:rsidRPr="008819B2" w:rsidRDefault="00E17C6A" w:rsidP="0059084E">
      <w:pPr>
        <w:ind w:firstLine="709"/>
        <w:jc w:val="both"/>
        <w:rPr>
          <w:szCs w:val="24"/>
          <w:lang w:eastAsia="lt-LT"/>
        </w:rPr>
      </w:pPr>
    </w:p>
    <w:p w14:paraId="1A406799" w14:textId="3569E1DF" w:rsidR="00E17C6A" w:rsidRPr="008819B2" w:rsidRDefault="000849F5" w:rsidP="00E17C6A">
      <w:pPr>
        <w:ind w:firstLine="709"/>
        <w:jc w:val="both"/>
        <w:rPr>
          <w:szCs w:val="24"/>
        </w:rPr>
      </w:pPr>
      <w:r w:rsidRPr="008819B2">
        <w:rPr>
          <w:szCs w:val="24"/>
        </w:rPr>
        <w:t>7</w:t>
      </w:r>
      <w:r w:rsidR="00E17C6A" w:rsidRPr="008819B2">
        <w:rPr>
          <w:szCs w:val="24"/>
        </w:rPr>
        <w:t>. Pakeičiu I skyriaus dvyliktojo skirsnio 6 punktą ir jį išdėstau taip:</w:t>
      </w:r>
    </w:p>
    <w:p w14:paraId="23FA56BE" w14:textId="77777777" w:rsidR="00AC6C65" w:rsidRPr="008819B2" w:rsidRDefault="00E17C6A" w:rsidP="00AC6C65">
      <w:pPr>
        <w:ind w:left="1080" w:hanging="298"/>
        <w:jc w:val="both"/>
        <w:rPr>
          <w:color w:val="000000"/>
          <w:szCs w:val="24"/>
          <w:lang w:eastAsia="lt-LT"/>
        </w:rPr>
      </w:pPr>
      <w:r w:rsidRPr="008819B2">
        <w:rPr>
          <w:szCs w:val="24"/>
        </w:rPr>
        <w:t>„</w:t>
      </w:r>
      <w:r w:rsidR="00AC6C65" w:rsidRPr="008819B2">
        <w:rPr>
          <w:color w:val="000000"/>
          <w:szCs w:val="24"/>
          <w:lang w:eastAsia="lt-LT"/>
        </w:rPr>
        <w:t>6. Priemonės įgyvendinimo stebėsenos rodikliai</w:t>
      </w:r>
    </w:p>
    <w:tbl>
      <w:tblPr>
        <w:tblW w:w="5000" w:type="pct"/>
        <w:tblCellMar>
          <w:left w:w="0" w:type="dxa"/>
          <w:right w:w="0" w:type="dxa"/>
        </w:tblCellMar>
        <w:tblLook w:val="04A0" w:firstRow="1" w:lastRow="0" w:firstColumn="1" w:lastColumn="0" w:noHBand="0" w:noVBand="1"/>
      </w:tblPr>
      <w:tblGrid>
        <w:gridCol w:w="1581"/>
        <w:gridCol w:w="2846"/>
        <w:gridCol w:w="1475"/>
        <w:gridCol w:w="2212"/>
        <w:gridCol w:w="2212"/>
      </w:tblGrid>
      <w:tr w:rsidR="00AC6C65" w:rsidRPr="008819B2" w14:paraId="38439BFB" w14:textId="77777777" w:rsidTr="00AC6C65">
        <w:tc>
          <w:tcPr>
            <w:tcW w:w="766" w:type="pct"/>
            <w:tcBorders>
              <w:top w:val="single" w:sz="8" w:space="0" w:color="auto"/>
              <w:left w:val="single" w:sz="8" w:space="0" w:color="auto"/>
              <w:bottom w:val="single" w:sz="8" w:space="0" w:color="auto"/>
              <w:right w:val="single" w:sz="8" w:space="0" w:color="auto"/>
            </w:tcBorders>
            <w:vAlign w:val="center"/>
            <w:hideMark/>
          </w:tcPr>
          <w:p w14:paraId="55DE6C85" w14:textId="77777777" w:rsidR="00AC6C65" w:rsidRPr="008819B2" w:rsidRDefault="00AC6C65" w:rsidP="00AC6C65">
            <w:pPr>
              <w:jc w:val="center"/>
              <w:rPr>
                <w:szCs w:val="24"/>
                <w:lang w:eastAsia="lt-LT"/>
              </w:rPr>
            </w:pPr>
            <w:r w:rsidRPr="008819B2">
              <w:rPr>
                <w:szCs w:val="24"/>
                <w:lang w:eastAsia="lt-LT"/>
              </w:rPr>
              <w:t>Stebėsenos rodiklio kodas</w:t>
            </w:r>
          </w:p>
        </w:tc>
        <w:tc>
          <w:tcPr>
            <w:tcW w:w="1378" w:type="pct"/>
            <w:tcBorders>
              <w:top w:val="single" w:sz="8" w:space="0" w:color="auto"/>
              <w:left w:val="nil"/>
              <w:bottom w:val="single" w:sz="8" w:space="0" w:color="auto"/>
              <w:right w:val="single" w:sz="8" w:space="0" w:color="auto"/>
            </w:tcBorders>
            <w:vAlign w:val="center"/>
            <w:hideMark/>
          </w:tcPr>
          <w:p w14:paraId="50F61EAE" w14:textId="77777777" w:rsidR="00AC6C65" w:rsidRPr="008819B2" w:rsidRDefault="00AC6C65" w:rsidP="00AC6C65">
            <w:pPr>
              <w:jc w:val="center"/>
              <w:rPr>
                <w:szCs w:val="24"/>
                <w:lang w:eastAsia="lt-LT"/>
              </w:rPr>
            </w:pPr>
            <w:r w:rsidRPr="008819B2">
              <w:rPr>
                <w:szCs w:val="24"/>
                <w:lang w:eastAsia="lt-LT"/>
              </w:rPr>
              <w:t>Stebėsenos rodiklio pavadinimas</w:t>
            </w:r>
          </w:p>
        </w:tc>
        <w:tc>
          <w:tcPr>
            <w:tcW w:w="714" w:type="pct"/>
            <w:tcBorders>
              <w:top w:val="single" w:sz="8" w:space="0" w:color="auto"/>
              <w:left w:val="nil"/>
              <w:bottom w:val="single" w:sz="8" w:space="0" w:color="auto"/>
              <w:right w:val="single" w:sz="8" w:space="0" w:color="auto"/>
            </w:tcBorders>
            <w:vAlign w:val="center"/>
            <w:hideMark/>
          </w:tcPr>
          <w:p w14:paraId="0D03D66D" w14:textId="77777777" w:rsidR="00AC6C65" w:rsidRPr="008819B2" w:rsidRDefault="00AC6C65" w:rsidP="00AC6C65">
            <w:pPr>
              <w:jc w:val="center"/>
              <w:rPr>
                <w:szCs w:val="24"/>
                <w:lang w:eastAsia="lt-LT"/>
              </w:rPr>
            </w:pPr>
            <w:r w:rsidRPr="008819B2">
              <w:rPr>
                <w:szCs w:val="24"/>
                <w:lang w:eastAsia="lt-LT"/>
              </w:rPr>
              <w:t>Matavimo vienetas</w:t>
            </w:r>
          </w:p>
        </w:tc>
        <w:tc>
          <w:tcPr>
            <w:tcW w:w="1071" w:type="pct"/>
            <w:tcBorders>
              <w:top w:val="single" w:sz="8" w:space="0" w:color="auto"/>
              <w:left w:val="nil"/>
              <w:bottom w:val="single" w:sz="8" w:space="0" w:color="auto"/>
              <w:right w:val="single" w:sz="8" w:space="0" w:color="auto"/>
            </w:tcBorders>
            <w:vAlign w:val="center"/>
            <w:hideMark/>
          </w:tcPr>
          <w:p w14:paraId="6745C593" w14:textId="77777777" w:rsidR="00AC6C65" w:rsidRPr="008819B2" w:rsidRDefault="00AC6C65" w:rsidP="00AC6C65">
            <w:pPr>
              <w:jc w:val="center"/>
              <w:rPr>
                <w:szCs w:val="24"/>
                <w:lang w:eastAsia="lt-LT"/>
              </w:rPr>
            </w:pPr>
            <w:r w:rsidRPr="008819B2">
              <w:rPr>
                <w:szCs w:val="24"/>
                <w:lang w:eastAsia="lt-LT"/>
              </w:rPr>
              <w:t>Tarpinė reikšmė 2018 m. gruodžio 31 d.</w:t>
            </w:r>
          </w:p>
        </w:tc>
        <w:tc>
          <w:tcPr>
            <w:tcW w:w="1071" w:type="pct"/>
            <w:tcBorders>
              <w:top w:val="single" w:sz="8" w:space="0" w:color="auto"/>
              <w:left w:val="nil"/>
              <w:bottom w:val="single" w:sz="8" w:space="0" w:color="auto"/>
              <w:right w:val="single" w:sz="8" w:space="0" w:color="auto"/>
            </w:tcBorders>
            <w:vAlign w:val="center"/>
            <w:hideMark/>
          </w:tcPr>
          <w:p w14:paraId="7AB97828" w14:textId="77777777" w:rsidR="00AC6C65" w:rsidRPr="008819B2" w:rsidRDefault="00AC6C65" w:rsidP="00AC6C65">
            <w:pPr>
              <w:jc w:val="center"/>
              <w:rPr>
                <w:szCs w:val="24"/>
                <w:lang w:eastAsia="lt-LT"/>
              </w:rPr>
            </w:pPr>
            <w:r w:rsidRPr="008819B2">
              <w:rPr>
                <w:szCs w:val="24"/>
                <w:lang w:eastAsia="lt-LT"/>
              </w:rPr>
              <w:t>Galutinė reikšmė 2023 m. gruodžio 31 d.</w:t>
            </w:r>
          </w:p>
        </w:tc>
      </w:tr>
      <w:tr w:rsidR="00AC6C65" w:rsidRPr="008819B2" w14:paraId="24A44E53" w14:textId="77777777" w:rsidTr="00AC6C65">
        <w:trPr>
          <w:trHeight w:val="747"/>
        </w:trPr>
        <w:tc>
          <w:tcPr>
            <w:tcW w:w="766" w:type="pct"/>
            <w:tcBorders>
              <w:top w:val="nil"/>
              <w:left w:val="single" w:sz="8" w:space="0" w:color="auto"/>
              <w:bottom w:val="single" w:sz="8" w:space="0" w:color="auto"/>
              <w:right w:val="single" w:sz="8" w:space="0" w:color="auto"/>
            </w:tcBorders>
            <w:hideMark/>
          </w:tcPr>
          <w:p w14:paraId="14C3B2FE" w14:textId="77777777" w:rsidR="00AC6C65" w:rsidRPr="008819B2" w:rsidRDefault="00AC6C65" w:rsidP="00AC6C65">
            <w:pPr>
              <w:jc w:val="center"/>
              <w:rPr>
                <w:szCs w:val="24"/>
                <w:lang w:eastAsia="lt-LT"/>
              </w:rPr>
            </w:pPr>
            <w:r w:rsidRPr="008819B2">
              <w:rPr>
                <w:color w:val="000000"/>
                <w:szCs w:val="24"/>
                <w:lang w:eastAsia="lt-LT"/>
              </w:rPr>
              <w:t>R.S.315</w:t>
            </w:r>
          </w:p>
        </w:tc>
        <w:tc>
          <w:tcPr>
            <w:tcW w:w="1378" w:type="pct"/>
            <w:tcBorders>
              <w:top w:val="nil"/>
              <w:left w:val="nil"/>
              <w:bottom w:val="single" w:sz="8" w:space="0" w:color="auto"/>
              <w:right w:val="single" w:sz="8" w:space="0" w:color="auto"/>
            </w:tcBorders>
            <w:hideMark/>
          </w:tcPr>
          <w:p w14:paraId="32B686B4" w14:textId="77777777" w:rsidR="00AC6C65" w:rsidRPr="008819B2" w:rsidRDefault="00AC6C65" w:rsidP="00AC6C65">
            <w:pPr>
              <w:rPr>
                <w:szCs w:val="24"/>
                <w:lang w:eastAsia="lt-LT"/>
              </w:rPr>
            </w:pPr>
            <w:r w:rsidRPr="008819B2">
              <w:rPr>
                <w:color w:val="000000"/>
                <w:szCs w:val="24"/>
                <w:lang w:eastAsia="lt-LT"/>
              </w:rPr>
              <w:t>„Atsinaujinančių išteklių energijos dalis galutiniame energijos balanse“</w:t>
            </w:r>
          </w:p>
        </w:tc>
        <w:tc>
          <w:tcPr>
            <w:tcW w:w="714" w:type="pct"/>
            <w:tcBorders>
              <w:top w:val="nil"/>
              <w:left w:val="nil"/>
              <w:bottom w:val="single" w:sz="8" w:space="0" w:color="auto"/>
              <w:right w:val="single" w:sz="8" w:space="0" w:color="auto"/>
            </w:tcBorders>
            <w:vAlign w:val="center"/>
            <w:hideMark/>
          </w:tcPr>
          <w:p w14:paraId="1F5A655C" w14:textId="77777777" w:rsidR="00AC6C65" w:rsidRPr="008819B2" w:rsidRDefault="00AC6C65" w:rsidP="00AC6C65">
            <w:pPr>
              <w:jc w:val="center"/>
              <w:rPr>
                <w:szCs w:val="24"/>
                <w:lang w:eastAsia="lt-LT"/>
              </w:rPr>
            </w:pPr>
            <w:r w:rsidRPr="008819B2">
              <w:rPr>
                <w:szCs w:val="24"/>
                <w:lang w:eastAsia="lt-LT"/>
              </w:rPr>
              <w:t>procentai</w:t>
            </w:r>
          </w:p>
        </w:tc>
        <w:tc>
          <w:tcPr>
            <w:tcW w:w="1071" w:type="pct"/>
            <w:tcBorders>
              <w:top w:val="nil"/>
              <w:left w:val="nil"/>
              <w:bottom w:val="single" w:sz="8" w:space="0" w:color="auto"/>
              <w:right w:val="single" w:sz="8" w:space="0" w:color="auto"/>
            </w:tcBorders>
            <w:vAlign w:val="center"/>
            <w:hideMark/>
          </w:tcPr>
          <w:p w14:paraId="69EF3636" w14:textId="77777777" w:rsidR="00AC6C65" w:rsidRPr="008819B2" w:rsidRDefault="00AC6C65" w:rsidP="00AC6C65">
            <w:pPr>
              <w:jc w:val="center"/>
              <w:rPr>
                <w:szCs w:val="24"/>
                <w:lang w:eastAsia="lt-LT"/>
              </w:rPr>
            </w:pPr>
            <w:r w:rsidRPr="008819B2">
              <w:rPr>
                <w:szCs w:val="24"/>
                <w:lang w:eastAsia="lt-LT"/>
              </w:rPr>
              <w:t>-</w:t>
            </w:r>
          </w:p>
        </w:tc>
        <w:tc>
          <w:tcPr>
            <w:tcW w:w="1071" w:type="pct"/>
            <w:tcBorders>
              <w:top w:val="nil"/>
              <w:left w:val="nil"/>
              <w:bottom w:val="single" w:sz="8" w:space="0" w:color="auto"/>
              <w:right w:val="single" w:sz="8" w:space="0" w:color="auto"/>
            </w:tcBorders>
            <w:vAlign w:val="center"/>
            <w:hideMark/>
          </w:tcPr>
          <w:p w14:paraId="18FFB3E0" w14:textId="77777777" w:rsidR="00AC6C65" w:rsidRPr="008819B2" w:rsidRDefault="00AC6C65" w:rsidP="00AC6C65">
            <w:pPr>
              <w:jc w:val="center"/>
              <w:rPr>
                <w:szCs w:val="24"/>
                <w:lang w:eastAsia="lt-LT"/>
              </w:rPr>
            </w:pPr>
            <w:r w:rsidRPr="008819B2">
              <w:rPr>
                <w:color w:val="000000"/>
                <w:szCs w:val="24"/>
                <w:lang w:eastAsia="lt-LT"/>
              </w:rPr>
              <w:t>28</w:t>
            </w:r>
          </w:p>
        </w:tc>
      </w:tr>
      <w:tr w:rsidR="00AC6C65" w:rsidRPr="008819B2" w14:paraId="29B4BF86" w14:textId="77777777" w:rsidTr="00AC6C65">
        <w:tc>
          <w:tcPr>
            <w:tcW w:w="766" w:type="pct"/>
            <w:tcBorders>
              <w:top w:val="nil"/>
              <w:left w:val="single" w:sz="8" w:space="0" w:color="auto"/>
              <w:bottom w:val="single" w:sz="8" w:space="0" w:color="auto"/>
              <w:right w:val="single" w:sz="8" w:space="0" w:color="auto"/>
            </w:tcBorders>
            <w:hideMark/>
          </w:tcPr>
          <w:p w14:paraId="4E5D9799" w14:textId="77777777" w:rsidR="00AC6C65" w:rsidRPr="008819B2" w:rsidRDefault="00AC6C65" w:rsidP="00AC6C65">
            <w:pPr>
              <w:jc w:val="center"/>
              <w:rPr>
                <w:szCs w:val="24"/>
                <w:lang w:eastAsia="lt-LT"/>
              </w:rPr>
            </w:pPr>
            <w:r w:rsidRPr="008819B2">
              <w:rPr>
                <w:color w:val="000000"/>
                <w:szCs w:val="24"/>
                <w:lang w:eastAsia="lt-LT"/>
              </w:rPr>
              <w:t>P.B.230</w:t>
            </w:r>
          </w:p>
        </w:tc>
        <w:tc>
          <w:tcPr>
            <w:tcW w:w="1378" w:type="pct"/>
            <w:tcBorders>
              <w:top w:val="nil"/>
              <w:left w:val="nil"/>
              <w:bottom w:val="single" w:sz="8" w:space="0" w:color="auto"/>
              <w:right w:val="single" w:sz="8" w:space="0" w:color="auto"/>
            </w:tcBorders>
            <w:hideMark/>
          </w:tcPr>
          <w:p w14:paraId="778DB36D" w14:textId="77777777" w:rsidR="00AC6C65" w:rsidRPr="008819B2" w:rsidRDefault="00AC6C65" w:rsidP="00AC6C65">
            <w:pPr>
              <w:rPr>
                <w:szCs w:val="24"/>
                <w:lang w:eastAsia="lt-LT"/>
              </w:rPr>
            </w:pPr>
            <w:r w:rsidRPr="008819B2">
              <w:rPr>
                <w:color w:val="000000"/>
                <w:szCs w:val="24"/>
                <w:lang w:eastAsia="lt-LT"/>
              </w:rPr>
              <w:t>„Papildomi atsinaujinančių išteklių energijos gamybos pajėgumai“</w:t>
            </w:r>
          </w:p>
        </w:tc>
        <w:tc>
          <w:tcPr>
            <w:tcW w:w="714" w:type="pct"/>
            <w:tcBorders>
              <w:top w:val="nil"/>
              <w:left w:val="nil"/>
              <w:bottom w:val="single" w:sz="8" w:space="0" w:color="auto"/>
              <w:right w:val="single" w:sz="8" w:space="0" w:color="auto"/>
            </w:tcBorders>
            <w:vAlign w:val="center"/>
            <w:hideMark/>
          </w:tcPr>
          <w:p w14:paraId="12295D8D" w14:textId="77777777" w:rsidR="00AC6C65" w:rsidRPr="008819B2" w:rsidRDefault="00AC6C65" w:rsidP="00AC6C65">
            <w:pPr>
              <w:jc w:val="center"/>
              <w:rPr>
                <w:szCs w:val="24"/>
                <w:lang w:eastAsia="lt-LT"/>
              </w:rPr>
            </w:pPr>
            <w:r w:rsidRPr="008819B2">
              <w:rPr>
                <w:szCs w:val="24"/>
                <w:lang w:eastAsia="lt-LT"/>
              </w:rPr>
              <w:t>MW</w:t>
            </w:r>
          </w:p>
        </w:tc>
        <w:tc>
          <w:tcPr>
            <w:tcW w:w="1071" w:type="pct"/>
            <w:tcBorders>
              <w:top w:val="nil"/>
              <w:left w:val="nil"/>
              <w:bottom w:val="single" w:sz="8" w:space="0" w:color="auto"/>
              <w:right w:val="single" w:sz="8" w:space="0" w:color="auto"/>
            </w:tcBorders>
            <w:vAlign w:val="center"/>
            <w:hideMark/>
          </w:tcPr>
          <w:p w14:paraId="57F6B4ED" w14:textId="77777777" w:rsidR="00AC6C65" w:rsidRPr="008819B2" w:rsidRDefault="00AC6C65" w:rsidP="00AC6C65">
            <w:pPr>
              <w:jc w:val="center"/>
              <w:rPr>
                <w:szCs w:val="24"/>
                <w:lang w:eastAsia="lt-LT"/>
              </w:rPr>
            </w:pPr>
            <w:r w:rsidRPr="008819B2">
              <w:rPr>
                <w:szCs w:val="24"/>
                <w:lang w:eastAsia="lt-LT"/>
              </w:rPr>
              <w:t>0</w:t>
            </w:r>
          </w:p>
        </w:tc>
        <w:tc>
          <w:tcPr>
            <w:tcW w:w="1071" w:type="pct"/>
            <w:tcBorders>
              <w:top w:val="nil"/>
              <w:left w:val="nil"/>
              <w:bottom w:val="single" w:sz="8" w:space="0" w:color="auto"/>
              <w:right w:val="single" w:sz="8" w:space="0" w:color="auto"/>
            </w:tcBorders>
            <w:vAlign w:val="center"/>
            <w:hideMark/>
          </w:tcPr>
          <w:p w14:paraId="7EAF7F9E" w14:textId="74E6FDB1" w:rsidR="00AC6C65" w:rsidRPr="008819B2" w:rsidRDefault="00AC6C65" w:rsidP="00AC6C65">
            <w:pPr>
              <w:jc w:val="center"/>
              <w:rPr>
                <w:b/>
                <w:bCs/>
                <w:szCs w:val="24"/>
                <w:lang w:val="en-US" w:eastAsia="lt-LT"/>
              </w:rPr>
            </w:pPr>
            <w:r w:rsidRPr="008819B2">
              <w:rPr>
                <w:strike/>
                <w:szCs w:val="24"/>
                <w:lang w:eastAsia="lt-LT"/>
              </w:rPr>
              <w:t>23</w:t>
            </w:r>
          </w:p>
          <w:p w14:paraId="2E87C59C" w14:textId="4008161D" w:rsidR="00AC6C65" w:rsidRPr="008819B2" w:rsidRDefault="004449F9" w:rsidP="00AC6C65">
            <w:pPr>
              <w:jc w:val="center"/>
              <w:rPr>
                <w:szCs w:val="24"/>
                <w:lang w:val="en-US" w:eastAsia="lt-LT"/>
              </w:rPr>
            </w:pPr>
            <w:r w:rsidRPr="008819B2">
              <w:rPr>
                <w:b/>
                <w:bCs/>
                <w:szCs w:val="24"/>
                <w:lang w:val="en-US" w:eastAsia="lt-LT"/>
              </w:rPr>
              <w:t>41</w:t>
            </w:r>
            <w:r w:rsidR="00EF28E4" w:rsidRPr="008819B2">
              <w:rPr>
                <w:b/>
                <w:bCs/>
                <w:szCs w:val="24"/>
                <w:lang w:val="en-US" w:eastAsia="lt-LT"/>
              </w:rPr>
              <w:t>*</w:t>
            </w:r>
          </w:p>
        </w:tc>
      </w:tr>
      <w:tr w:rsidR="00AC6C65" w:rsidRPr="008819B2" w14:paraId="17F0AA29" w14:textId="77777777" w:rsidTr="00AC6C65">
        <w:tc>
          <w:tcPr>
            <w:tcW w:w="766" w:type="pct"/>
            <w:tcBorders>
              <w:top w:val="nil"/>
              <w:left w:val="single" w:sz="8" w:space="0" w:color="auto"/>
              <w:bottom w:val="single" w:sz="8" w:space="0" w:color="auto"/>
              <w:right w:val="single" w:sz="8" w:space="0" w:color="auto"/>
            </w:tcBorders>
            <w:hideMark/>
          </w:tcPr>
          <w:p w14:paraId="162446F5" w14:textId="77777777" w:rsidR="00AC6C65" w:rsidRPr="008819B2" w:rsidRDefault="00AC6C65" w:rsidP="00AC6C65">
            <w:pPr>
              <w:jc w:val="center"/>
              <w:rPr>
                <w:szCs w:val="24"/>
                <w:lang w:eastAsia="lt-LT"/>
              </w:rPr>
            </w:pPr>
            <w:r w:rsidRPr="008819B2">
              <w:rPr>
                <w:color w:val="000000"/>
                <w:szCs w:val="24"/>
                <w:lang w:eastAsia="lt-LT"/>
              </w:rPr>
              <w:t>P.B.234</w:t>
            </w:r>
          </w:p>
          <w:p w14:paraId="08C2DF3A" w14:textId="77777777" w:rsidR="00AC6C65" w:rsidRPr="008819B2" w:rsidRDefault="00AC6C65" w:rsidP="00AC6C65">
            <w:pPr>
              <w:jc w:val="center"/>
              <w:rPr>
                <w:szCs w:val="24"/>
                <w:lang w:eastAsia="lt-LT"/>
              </w:rPr>
            </w:pPr>
            <w:r w:rsidRPr="008819B2">
              <w:rPr>
                <w:szCs w:val="24"/>
                <w:lang w:eastAsia="lt-LT"/>
              </w:rPr>
              <w:t> </w:t>
            </w:r>
          </w:p>
        </w:tc>
        <w:tc>
          <w:tcPr>
            <w:tcW w:w="1378" w:type="pct"/>
            <w:tcBorders>
              <w:top w:val="nil"/>
              <w:left w:val="nil"/>
              <w:bottom w:val="single" w:sz="8" w:space="0" w:color="auto"/>
              <w:right w:val="single" w:sz="8" w:space="0" w:color="auto"/>
            </w:tcBorders>
            <w:hideMark/>
          </w:tcPr>
          <w:p w14:paraId="36FA6CB8" w14:textId="77777777" w:rsidR="00AC6C65" w:rsidRPr="008819B2" w:rsidRDefault="00AC6C65" w:rsidP="00AC6C65">
            <w:pPr>
              <w:jc w:val="both"/>
              <w:rPr>
                <w:szCs w:val="24"/>
                <w:lang w:eastAsia="lt-LT"/>
              </w:rPr>
            </w:pPr>
            <w:r w:rsidRPr="008819B2">
              <w:rPr>
                <w:color w:val="000000"/>
                <w:szCs w:val="24"/>
                <w:lang w:eastAsia="lt-LT"/>
              </w:rPr>
              <w:t>„Bendras metinis šiltnamio efektą sukeliančių dujų sumažėjimas“</w:t>
            </w:r>
          </w:p>
        </w:tc>
        <w:tc>
          <w:tcPr>
            <w:tcW w:w="714" w:type="pct"/>
            <w:tcBorders>
              <w:top w:val="nil"/>
              <w:left w:val="nil"/>
              <w:bottom w:val="single" w:sz="8" w:space="0" w:color="auto"/>
              <w:right w:val="single" w:sz="8" w:space="0" w:color="auto"/>
            </w:tcBorders>
            <w:vAlign w:val="center"/>
            <w:hideMark/>
          </w:tcPr>
          <w:p w14:paraId="40298E9C" w14:textId="77777777" w:rsidR="00AC6C65" w:rsidRPr="008819B2" w:rsidRDefault="00AC6C65" w:rsidP="00AC6C65">
            <w:pPr>
              <w:jc w:val="center"/>
              <w:rPr>
                <w:szCs w:val="24"/>
                <w:lang w:eastAsia="lt-LT"/>
              </w:rPr>
            </w:pPr>
            <w:r w:rsidRPr="008819B2">
              <w:rPr>
                <w:color w:val="000000"/>
                <w:szCs w:val="24"/>
                <w:lang w:eastAsia="lt-LT"/>
              </w:rPr>
              <w:t>t CO2 ekvivalentu</w:t>
            </w:r>
          </w:p>
          <w:p w14:paraId="1550C041" w14:textId="77777777" w:rsidR="00AC6C65" w:rsidRPr="008819B2" w:rsidRDefault="00AC6C65" w:rsidP="00AC6C65">
            <w:pPr>
              <w:jc w:val="center"/>
              <w:rPr>
                <w:szCs w:val="24"/>
                <w:lang w:eastAsia="lt-LT"/>
              </w:rPr>
            </w:pPr>
            <w:r w:rsidRPr="008819B2">
              <w:rPr>
                <w:szCs w:val="24"/>
                <w:lang w:eastAsia="lt-LT"/>
              </w:rPr>
              <w:t> </w:t>
            </w:r>
          </w:p>
        </w:tc>
        <w:tc>
          <w:tcPr>
            <w:tcW w:w="1071" w:type="pct"/>
            <w:tcBorders>
              <w:top w:val="nil"/>
              <w:left w:val="nil"/>
              <w:bottom w:val="single" w:sz="8" w:space="0" w:color="auto"/>
              <w:right w:val="single" w:sz="8" w:space="0" w:color="auto"/>
            </w:tcBorders>
            <w:vAlign w:val="center"/>
            <w:hideMark/>
          </w:tcPr>
          <w:p w14:paraId="55EC3F53" w14:textId="77777777" w:rsidR="00AC6C65" w:rsidRPr="008819B2" w:rsidRDefault="00AC6C65" w:rsidP="00AC6C65">
            <w:pPr>
              <w:jc w:val="center"/>
              <w:rPr>
                <w:szCs w:val="24"/>
                <w:lang w:eastAsia="lt-LT"/>
              </w:rPr>
            </w:pPr>
            <w:r w:rsidRPr="008819B2">
              <w:rPr>
                <w:szCs w:val="24"/>
                <w:lang w:eastAsia="lt-LT"/>
              </w:rPr>
              <w:t>0</w:t>
            </w:r>
          </w:p>
        </w:tc>
        <w:tc>
          <w:tcPr>
            <w:tcW w:w="1071" w:type="pct"/>
            <w:tcBorders>
              <w:top w:val="nil"/>
              <w:left w:val="nil"/>
              <w:bottom w:val="single" w:sz="8" w:space="0" w:color="auto"/>
              <w:right w:val="single" w:sz="8" w:space="0" w:color="auto"/>
            </w:tcBorders>
            <w:vAlign w:val="center"/>
            <w:hideMark/>
          </w:tcPr>
          <w:p w14:paraId="7B521AA9" w14:textId="77777777" w:rsidR="00AC6C65" w:rsidRPr="008819B2" w:rsidRDefault="00AC6C65" w:rsidP="00AC6C65">
            <w:pPr>
              <w:jc w:val="center"/>
              <w:rPr>
                <w:b/>
                <w:bCs/>
                <w:color w:val="000000"/>
                <w:szCs w:val="24"/>
                <w:lang w:eastAsia="lt-LT"/>
              </w:rPr>
            </w:pPr>
            <w:r w:rsidRPr="008819B2">
              <w:rPr>
                <w:strike/>
                <w:color w:val="000000"/>
                <w:szCs w:val="24"/>
                <w:lang w:eastAsia="lt-LT"/>
              </w:rPr>
              <w:t>13 800</w:t>
            </w:r>
            <w:r w:rsidRPr="008819B2">
              <w:rPr>
                <w:b/>
                <w:bCs/>
                <w:color w:val="000000"/>
                <w:szCs w:val="24"/>
                <w:lang w:eastAsia="lt-LT"/>
              </w:rPr>
              <w:t>**</w:t>
            </w:r>
          </w:p>
          <w:p w14:paraId="63463874" w14:textId="576AC49C" w:rsidR="00AC6C65" w:rsidRPr="008819B2" w:rsidRDefault="00873CBD" w:rsidP="00AC6C65">
            <w:pPr>
              <w:jc w:val="center"/>
              <w:rPr>
                <w:b/>
                <w:bCs/>
                <w:szCs w:val="24"/>
                <w:lang w:eastAsia="lt-LT"/>
              </w:rPr>
            </w:pPr>
            <w:r w:rsidRPr="008819B2">
              <w:rPr>
                <w:b/>
                <w:bCs/>
                <w:szCs w:val="24"/>
                <w:lang w:eastAsia="lt-LT"/>
              </w:rPr>
              <w:t>24 600</w:t>
            </w:r>
          </w:p>
        </w:tc>
      </w:tr>
    </w:tbl>
    <w:p w14:paraId="38A6CC76" w14:textId="5E6CB6A0" w:rsidR="00AC6C65" w:rsidRPr="00A15AC9" w:rsidRDefault="00AC6C65" w:rsidP="00AC6C65">
      <w:pPr>
        <w:jc w:val="both"/>
        <w:rPr>
          <w:b/>
          <w:bCs/>
          <w:color w:val="000000"/>
          <w:sz w:val="20"/>
          <w:lang w:eastAsia="lt-LT"/>
        </w:rPr>
      </w:pPr>
      <w:r w:rsidRPr="008819B2">
        <w:rPr>
          <w:b/>
          <w:bCs/>
          <w:color w:val="000000"/>
          <w:sz w:val="27"/>
          <w:szCs w:val="27"/>
          <w:lang w:eastAsia="lt-LT"/>
        </w:rPr>
        <w:t> </w:t>
      </w:r>
      <w:r w:rsidRPr="00A15AC9">
        <w:rPr>
          <w:b/>
          <w:bCs/>
          <w:color w:val="000000"/>
          <w:sz w:val="20"/>
          <w:lang w:eastAsia="lt-LT"/>
        </w:rPr>
        <w:t xml:space="preserve">*Iš jų </w:t>
      </w:r>
      <w:r w:rsidR="00F01C47" w:rsidRPr="00A15AC9">
        <w:rPr>
          <w:b/>
          <w:bCs/>
          <w:color w:val="000000"/>
          <w:sz w:val="20"/>
          <w:lang w:eastAsia="lt-LT"/>
        </w:rPr>
        <w:t xml:space="preserve">3 </w:t>
      </w:r>
      <w:r w:rsidRPr="00A15AC9">
        <w:rPr>
          <w:b/>
          <w:bCs/>
          <w:sz w:val="20"/>
          <w:lang w:eastAsia="lt-LT"/>
        </w:rPr>
        <w:t>MW</w:t>
      </w:r>
      <w:r w:rsidRPr="00A15AC9">
        <w:rPr>
          <w:b/>
          <w:bCs/>
          <w:color w:val="000000"/>
          <w:sz w:val="20"/>
          <w:lang w:eastAsia="lt-LT"/>
        </w:rPr>
        <w:t xml:space="preserve"> „Papildomi atsinaujinančių išteklių energijos gamybos pajėgumai“ paskaičiuoti įvertinus dydį, kuriuo prisiimant įsipareigojimus galima viršyti numatytas ES lėša</w:t>
      </w:r>
      <w:r w:rsidR="00A15AC9" w:rsidRPr="00A15AC9">
        <w:rPr>
          <w:b/>
          <w:bCs/>
          <w:color w:val="000000"/>
          <w:sz w:val="20"/>
          <w:lang w:eastAsia="lt-LT"/>
        </w:rPr>
        <w:t xml:space="preserve">s ir </w:t>
      </w:r>
      <w:r w:rsidR="00A15AC9" w:rsidRPr="00A15AC9">
        <w:rPr>
          <w:b/>
          <w:bCs/>
          <w:color w:val="000000"/>
          <w:sz w:val="20"/>
          <w:lang w:eastAsia="lt-LT"/>
        </w:rPr>
        <w:t xml:space="preserve">5 </w:t>
      </w:r>
      <w:r w:rsidR="00A15AC9" w:rsidRPr="00A15AC9">
        <w:rPr>
          <w:b/>
          <w:bCs/>
          <w:sz w:val="20"/>
          <w:lang w:eastAsia="lt-LT"/>
        </w:rPr>
        <w:t>MW</w:t>
      </w:r>
      <w:r w:rsidR="00A15AC9" w:rsidRPr="00A15AC9">
        <w:rPr>
          <w:b/>
          <w:bCs/>
          <w:color w:val="000000"/>
          <w:sz w:val="20"/>
          <w:lang w:eastAsia="lt-LT"/>
        </w:rPr>
        <w:t xml:space="preserve"> „Papildomi atsinaujinančių išteklių energijos gamybos pajėgumai“ paskaičiuoti įvertinus dydį, kuriuo</w:t>
      </w:r>
      <w:r w:rsidR="00A15AC9" w:rsidRPr="00A15AC9">
        <w:rPr>
          <w:color w:val="000000"/>
          <w:sz w:val="20"/>
          <w:lang w:eastAsia="lt-LT"/>
        </w:rPr>
        <w:t xml:space="preserve"> </w:t>
      </w:r>
      <w:r w:rsidR="00A15AC9" w:rsidRPr="00A15AC9">
        <w:rPr>
          <w:b/>
          <w:bCs/>
          <w:color w:val="000000"/>
          <w:sz w:val="20"/>
          <w:lang w:eastAsia="lt-LT"/>
        </w:rPr>
        <w:t>išmokama suma gali viršyti numatytas ES lėšas</w:t>
      </w:r>
      <w:r w:rsidR="00A15AC9" w:rsidRPr="00A15AC9">
        <w:rPr>
          <w:b/>
          <w:bCs/>
          <w:color w:val="000000"/>
          <w:sz w:val="20"/>
          <w:lang w:eastAsia="lt-LT"/>
        </w:rPr>
        <w:t xml:space="preserve"> </w:t>
      </w:r>
      <w:r w:rsidRPr="00A15AC9">
        <w:rPr>
          <w:b/>
          <w:bCs/>
          <w:color w:val="000000"/>
          <w:sz w:val="20"/>
          <w:lang w:eastAsia="lt-LT"/>
        </w:rPr>
        <w:t>pagal  Lietuvos Respublikos Vyriausybės 2014 m. lapkričio 26 d. nutarimo Nr. 1326 „Dėl 2014–2020 metų Europos Sąjungos fondų investicijų veiksmų programos priedo patvirtinimo“ 9 punkto lentelę.</w:t>
      </w:r>
      <w:r w:rsidR="00A15AC9" w:rsidRPr="00A15AC9">
        <w:rPr>
          <w:b/>
          <w:bCs/>
          <w:color w:val="000000"/>
          <w:sz w:val="20"/>
          <w:lang w:eastAsia="lt-LT"/>
        </w:rPr>
        <w:t xml:space="preserve">“ </w:t>
      </w:r>
    </w:p>
    <w:p w14:paraId="0E19AB6C" w14:textId="77777777" w:rsidR="00AC6C65" w:rsidRPr="00A15AC9" w:rsidRDefault="00AC6C65" w:rsidP="00AC6C65">
      <w:pPr>
        <w:jc w:val="both"/>
        <w:rPr>
          <w:b/>
          <w:bCs/>
          <w:color w:val="000000"/>
          <w:sz w:val="20"/>
          <w:lang w:eastAsia="lt-LT"/>
        </w:rPr>
      </w:pPr>
    </w:p>
    <w:p w14:paraId="71FE9F29" w14:textId="18EED993" w:rsidR="00AC6C65" w:rsidRPr="008819B2" w:rsidRDefault="00AC6C65" w:rsidP="00AC6C65">
      <w:pPr>
        <w:jc w:val="both"/>
        <w:rPr>
          <w:b/>
          <w:bCs/>
          <w:color w:val="000000"/>
          <w:sz w:val="20"/>
          <w:lang w:eastAsia="lt-LT"/>
        </w:rPr>
      </w:pPr>
      <w:r w:rsidRPr="00A15AC9">
        <w:rPr>
          <w:b/>
          <w:bCs/>
          <w:color w:val="000000"/>
          <w:sz w:val="20"/>
          <w:lang w:eastAsia="lt-LT"/>
        </w:rPr>
        <w:t xml:space="preserve">**Iš jų </w:t>
      </w:r>
      <w:r w:rsidR="00D35DB6" w:rsidRPr="00A15AC9">
        <w:rPr>
          <w:b/>
          <w:bCs/>
          <w:color w:val="000000"/>
          <w:sz w:val="20"/>
          <w:lang w:eastAsia="lt-LT"/>
        </w:rPr>
        <w:t>18</w:t>
      </w:r>
      <w:r w:rsidR="00EE6FCA" w:rsidRPr="00A15AC9">
        <w:rPr>
          <w:b/>
          <w:bCs/>
          <w:color w:val="000000"/>
          <w:sz w:val="20"/>
          <w:lang w:eastAsia="lt-LT"/>
        </w:rPr>
        <w:t>00</w:t>
      </w:r>
      <w:r w:rsidRPr="00A15AC9">
        <w:rPr>
          <w:b/>
          <w:bCs/>
          <w:color w:val="000000"/>
          <w:sz w:val="20"/>
          <w:lang w:eastAsia="lt-LT"/>
        </w:rPr>
        <w:t xml:space="preserve"> </w:t>
      </w:r>
      <w:r w:rsidRPr="00A15AC9">
        <w:rPr>
          <w:b/>
          <w:bCs/>
          <w:sz w:val="20"/>
          <w:lang w:eastAsia="lt-LT"/>
        </w:rPr>
        <w:t>t CO2 ekvivalentu</w:t>
      </w:r>
      <w:r w:rsidRPr="00A15AC9">
        <w:rPr>
          <w:b/>
          <w:bCs/>
          <w:color w:val="000000"/>
          <w:sz w:val="20"/>
          <w:lang w:eastAsia="lt-LT"/>
        </w:rPr>
        <w:t xml:space="preserve"> „Bendras metinis šiltnamio efektą sukeliančių dujų kiekio sumažėjimas“ paskaičiuoti įvertinus dydį, kuriuo prisiimant įsipareigojimus galima viršyti numatytas ES lėšas </w:t>
      </w:r>
      <w:r w:rsidR="00A15AC9" w:rsidRPr="00A15AC9">
        <w:rPr>
          <w:b/>
          <w:bCs/>
          <w:color w:val="000000"/>
          <w:sz w:val="20"/>
          <w:lang w:eastAsia="lt-LT"/>
        </w:rPr>
        <w:t xml:space="preserve">ir </w:t>
      </w:r>
      <w:r w:rsidR="00A15AC9" w:rsidRPr="00A15AC9">
        <w:rPr>
          <w:b/>
          <w:bCs/>
          <w:color w:val="000000"/>
          <w:sz w:val="20"/>
          <w:lang w:eastAsia="lt-LT"/>
        </w:rPr>
        <w:t xml:space="preserve">3 000 </w:t>
      </w:r>
      <w:r w:rsidR="00A15AC9" w:rsidRPr="00A15AC9">
        <w:rPr>
          <w:b/>
          <w:bCs/>
          <w:sz w:val="20"/>
          <w:lang w:eastAsia="lt-LT"/>
        </w:rPr>
        <w:t>t CO2 ekvivalentu</w:t>
      </w:r>
      <w:r w:rsidR="00A15AC9" w:rsidRPr="00A15AC9">
        <w:rPr>
          <w:b/>
          <w:bCs/>
          <w:color w:val="000000"/>
          <w:sz w:val="20"/>
          <w:lang w:eastAsia="lt-LT"/>
        </w:rPr>
        <w:t xml:space="preserve"> „Bendras metinis šiltnamio efektą sukeliančių dujų kiekio sumažėjimas“ paskaičiuoti įvertinus dydį, kuriuo išmokama suma gali viršyti numatytas ES lėšas</w:t>
      </w:r>
      <w:r w:rsidR="00A15AC9" w:rsidRPr="00A15AC9">
        <w:rPr>
          <w:b/>
          <w:bCs/>
          <w:color w:val="000000"/>
          <w:sz w:val="20"/>
          <w:lang w:eastAsia="lt-LT"/>
        </w:rPr>
        <w:t xml:space="preserve"> </w:t>
      </w:r>
      <w:r w:rsidRPr="00A15AC9">
        <w:rPr>
          <w:b/>
          <w:bCs/>
          <w:color w:val="000000"/>
          <w:sz w:val="20"/>
          <w:lang w:eastAsia="lt-LT"/>
        </w:rPr>
        <w:t>pagal  Lietuvos Respublikos Vyriausybės 2014 m. lapkričio 26 d. nutarimo Nr. 1326 „Dėl 2014–2020 metų Europos Sąjungos fondų investicijų veiksmų programos priedo patvirtinimo“ 9 punkto lentelę.</w:t>
      </w:r>
      <w:r w:rsidR="00A15AC9" w:rsidRPr="00A15AC9">
        <w:rPr>
          <w:b/>
          <w:bCs/>
          <w:color w:val="000000"/>
          <w:sz w:val="20"/>
          <w:lang w:eastAsia="lt-LT"/>
        </w:rPr>
        <w:t>“</w:t>
      </w:r>
    </w:p>
    <w:p w14:paraId="18878BA9" w14:textId="77777777" w:rsidR="00471F40" w:rsidRPr="008819B2" w:rsidRDefault="00471F40" w:rsidP="00AC6C65">
      <w:pPr>
        <w:jc w:val="both"/>
        <w:rPr>
          <w:b/>
          <w:bCs/>
          <w:color w:val="000000"/>
          <w:sz w:val="20"/>
          <w:lang w:eastAsia="lt-LT"/>
        </w:rPr>
      </w:pPr>
    </w:p>
    <w:p w14:paraId="21329C33" w14:textId="77777777" w:rsidR="00471F40" w:rsidRPr="008819B2" w:rsidRDefault="00471F40" w:rsidP="00AC6C65">
      <w:pPr>
        <w:jc w:val="both"/>
        <w:rPr>
          <w:b/>
          <w:bCs/>
          <w:color w:val="000000"/>
          <w:sz w:val="20"/>
          <w:lang w:eastAsia="lt-LT"/>
        </w:rPr>
      </w:pPr>
    </w:p>
    <w:p w14:paraId="635C50A3" w14:textId="3A0AF6FD" w:rsidR="00E17C6A" w:rsidRPr="008819B2" w:rsidRDefault="000849F5" w:rsidP="00E17C6A">
      <w:pPr>
        <w:ind w:firstLine="709"/>
        <w:jc w:val="both"/>
        <w:rPr>
          <w:szCs w:val="24"/>
          <w:lang w:eastAsia="lt-LT"/>
        </w:rPr>
      </w:pPr>
      <w:r w:rsidRPr="008819B2">
        <w:rPr>
          <w:color w:val="000000"/>
          <w:szCs w:val="24"/>
          <w:lang w:eastAsia="lt-LT"/>
        </w:rPr>
        <w:t>8</w:t>
      </w:r>
      <w:r w:rsidR="00E17C6A" w:rsidRPr="008819B2">
        <w:rPr>
          <w:color w:val="000000"/>
          <w:szCs w:val="24"/>
          <w:lang w:eastAsia="lt-LT"/>
        </w:rPr>
        <w:t>. Pakeičiu I skyriaus dvyliktojo skirsnio</w:t>
      </w:r>
      <w:r w:rsidR="00E17C6A" w:rsidRPr="008819B2">
        <w:rPr>
          <w:szCs w:val="24"/>
          <w:lang w:eastAsia="lt-LT"/>
        </w:rPr>
        <w:t> 7 punktą ir jį išdėstau taip:</w:t>
      </w:r>
    </w:p>
    <w:p w14:paraId="21808DB4" w14:textId="4EB28894" w:rsidR="001D72F1" w:rsidRPr="008819B2" w:rsidRDefault="00E17C6A" w:rsidP="00116D2B">
      <w:pPr>
        <w:ind w:right="2664" w:firstLine="709"/>
        <w:rPr>
          <w:color w:val="000000"/>
          <w:szCs w:val="24"/>
          <w:lang w:eastAsia="lt-LT"/>
        </w:rPr>
      </w:pPr>
      <w:r w:rsidRPr="008819B2">
        <w:rPr>
          <w:szCs w:val="24"/>
          <w:lang w:eastAsia="lt-LT"/>
        </w:rPr>
        <w:t>„</w:t>
      </w:r>
      <w:r w:rsidR="001D72F1" w:rsidRPr="008819B2">
        <w:rPr>
          <w:color w:val="000000"/>
          <w:szCs w:val="24"/>
          <w:lang w:eastAsia="lt-LT"/>
        </w:rPr>
        <w:t>7. Priemonės finansavimo šaltiniai</w:t>
      </w:r>
      <w:r w:rsidR="00207F50" w:rsidRPr="007A2265">
        <w:rPr>
          <w:b/>
          <w:bCs/>
          <w:color w:val="000000"/>
          <w:szCs w:val="24"/>
          <w:lang w:eastAsia="lt-LT"/>
        </w:rPr>
        <w:t>,</w:t>
      </w:r>
      <w:r w:rsidR="00207F50" w:rsidRPr="008819B2">
        <w:rPr>
          <w:color w:val="000000"/>
          <w:szCs w:val="24"/>
          <w:lang w:eastAsia="lt-LT"/>
        </w:rPr>
        <w:t xml:space="preserve"> </w:t>
      </w:r>
      <w:r w:rsidR="007A2265" w:rsidRPr="007A2265">
        <w:rPr>
          <w:strike/>
          <w:color w:val="000000"/>
          <w:szCs w:val="24"/>
          <w:lang w:eastAsia="lt-LT"/>
        </w:rPr>
        <w:t>(</w:t>
      </w:r>
      <w:r w:rsidR="001D72F1" w:rsidRPr="008819B2">
        <w:rPr>
          <w:color w:val="000000"/>
          <w:szCs w:val="24"/>
          <w:lang w:eastAsia="lt-LT"/>
        </w:rPr>
        <w:t>eurais</w:t>
      </w:r>
      <w:r w:rsidR="007A2265" w:rsidRPr="007A2265">
        <w:rPr>
          <w:strike/>
          <w:color w:val="000000"/>
          <w:szCs w:val="24"/>
          <w:lang w:eastAsia="lt-LT"/>
        </w:rPr>
        <w:t>)</w:t>
      </w:r>
    </w:p>
    <w:tbl>
      <w:tblPr>
        <w:tblW w:w="9645" w:type="dxa"/>
        <w:tblCellMar>
          <w:left w:w="0" w:type="dxa"/>
          <w:right w:w="0" w:type="dxa"/>
        </w:tblCellMar>
        <w:tblLook w:val="04A0" w:firstRow="1" w:lastRow="0" w:firstColumn="1" w:lastColumn="0" w:noHBand="0" w:noVBand="1"/>
      </w:tblPr>
      <w:tblGrid>
        <w:gridCol w:w="1708"/>
        <w:gridCol w:w="1279"/>
        <w:gridCol w:w="1320"/>
        <w:gridCol w:w="1416"/>
        <w:gridCol w:w="1434"/>
        <w:gridCol w:w="1120"/>
        <w:gridCol w:w="1368"/>
      </w:tblGrid>
      <w:tr w:rsidR="001D72F1" w:rsidRPr="008819B2" w14:paraId="26754D97" w14:textId="77777777" w:rsidTr="00FA4803">
        <w:trPr>
          <w:trHeight w:val="454"/>
          <w:tblHeader/>
        </w:trPr>
        <w:tc>
          <w:tcPr>
            <w:tcW w:w="2987" w:type="dxa"/>
            <w:gridSpan w:val="2"/>
            <w:tcBorders>
              <w:top w:val="single" w:sz="8" w:space="0" w:color="auto"/>
              <w:left w:val="single" w:sz="8" w:space="0" w:color="auto"/>
              <w:bottom w:val="single" w:sz="8" w:space="0" w:color="auto"/>
              <w:right w:val="single" w:sz="8" w:space="0" w:color="auto"/>
            </w:tcBorders>
            <w:vAlign w:val="center"/>
            <w:hideMark/>
          </w:tcPr>
          <w:p w14:paraId="5BC8E903" w14:textId="77777777" w:rsidR="001D72F1" w:rsidRPr="008819B2" w:rsidRDefault="001D72F1" w:rsidP="001D72F1">
            <w:pPr>
              <w:jc w:val="center"/>
              <w:rPr>
                <w:szCs w:val="24"/>
                <w:lang w:eastAsia="lt-LT"/>
              </w:rPr>
            </w:pPr>
            <w:r w:rsidRPr="008819B2">
              <w:rPr>
                <w:szCs w:val="24"/>
                <w:lang w:eastAsia="lt-LT"/>
              </w:rPr>
              <w:lastRenderedPageBreak/>
              <w:t>Projektams skiriamas finansavimas</w:t>
            </w:r>
          </w:p>
        </w:tc>
        <w:tc>
          <w:tcPr>
            <w:tcW w:w="6658" w:type="dxa"/>
            <w:gridSpan w:val="5"/>
            <w:tcBorders>
              <w:top w:val="single" w:sz="8" w:space="0" w:color="auto"/>
              <w:left w:val="nil"/>
              <w:bottom w:val="single" w:sz="8" w:space="0" w:color="auto"/>
              <w:right w:val="single" w:sz="8" w:space="0" w:color="auto"/>
            </w:tcBorders>
            <w:vAlign w:val="center"/>
            <w:hideMark/>
          </w:tcPr>
          <w:p w14:paraId="45A001E3" w14:textId="77777777" w:rsidR="001D72F1" w:rsidRPr="008819B2" w:rsidRDefault="001D72F1" w:rsidP="001D72F1">
            <w:pPr>
              <w:jc w:val="center"/>
              <w:rPr>
                <w:szCs w:val="24"/>
                <w:lang w:eastAsia="lt-LT"/>
              </w:rPr>
            </w:pPr>
            <w:r w:rsidRPr="008819B2">
              <w:rPr>
                <w:szCs w:val="24"/>
                <w:lang w:eastAsia="lt-LT"/>
              </w:rPr>
              <w:t>Kiti projektų finansavimo šaltiniai</w:t>
            </w:r>
          </w:p>
        </w:tc>
      </w:tr>
      <w:tr w:rsidR="001D72F1" w:rsidRPr="008819B2" w14:paraId="62F6415B" w14:textId="77777777" w:rsidTr="00FA4803">
        <w:trPr>
          <w:trHeight w:val="454"/>
          <w:tblHeader/>
        </w:trPr>
        <w:tc>
          <w:tcPr>
            <w:tcW w:w="1708" w:type="dxa"/>
            <w:vMerge w:val="restart"/>
            <w:tcBorders>
              <w:top w:val="nil"/>
              <w:left w:val="single" w:sz="8" w:space="0" w:color="auto"/>
              <w:bottom w:val="single" w:sz="8" w:space="0" w:color="auto"/>
              <w:right w:val="single" w:sz="8" w:space="0" w:color="auto"/>
            </w:tcBorders>
            <w:vAlign w:val="center"/>
            <w:hideMark/>
          </w:tcPr>
          <w:p w14:paraId="7D2E5173" w14:textId="77777777" w:rsidR="001D72F1" w:rsidRPr="008819B2" w:rsidRDefault="001D72F1" w:rsidP="001D72F1">
            <w:pPr>
              <w:jc w:val="center"/>
              <w:rPr>
                <w:szCs w:val="24"/>
                <w:lang w:eastAsia="lt-LT"/>
              </w:rPr>
            </w:pPr>
            <w:r w:rsidRPr="008819B2">
              <w:rPr>
                <w:szCs w:val="24"/>
                <w:lang w:eastAsia="lt-LT"/>
              </w:rPr>
              <w:t>ES struktūrinių fondų</w:t>
            </w:r>
          </w:p>
          <w:p w14:paraId="74F7A06F" w14:textId="77777777" w:rsidR="001D72F1" w:rsidRPr="008819B2" w:rsidRDefault="001D72F1" w:rsidP="001D72F1">
            <w:pPr>
              <w:jc w:val="center"/>
              <w:rPr>
                <w:szCs w:val="24"/>
                <w:lang w:eastAsia="lt-LT"/>
              </w:rPr>
            </w:pPr>
            <w:r w:rsidRPr="008819B2">
              <w:rPr>
                <w:szCs w:val="24"/>
                <w:lang w:eastAsia="lt-LT"/>
              </w:rPr>
              <w:t>lėšos – iki</w:t>
            </w:r>
          </w:p>
        </w:tc>
        <w:tc>
          <w:tcPr>
            <w:tcW w:w="7937" w:type="dxa"/>
            <w:gridSpan w:val="6"/>
            <w:tcBorders>
              <w:top w:val="nil"/>
              <w:left w:val="nil"/>
              <w:bottom w:val="single" w:sz="8" w:space="0" w:color="auto"/>
              <w:right w:val="single" w:sz="8" w:space="0" w:color="auto"/>
            </w:tcBorders>
            <w:vAlign w:val="center"/>
            <w:hideMark/>
          </w:tcPr>
          <w:p w14:paraId="5AD2C5AC" w14:textId="77777777" w:rsidR="001D72F1" w:rsidRPr="008819B2" w:rsidRDefault="001D72F1" w:rsidP="001D72F1">
            <w:pPr>
              <w:jc w:val="center"/>
              <w:rPr>
                <w:szCs w:val="24"/>
                <w:lang w:eastAsia="lt-LT"/>
              </w:rPr>
            </w:pPr>
            <w:r w:rsidRPr="008819B2">
              <w:rPr>
                <w:szCs w:val="24"/>
                <w:lang w:eastAsia="lt-LT"/>
              </w:rPr>
              <w:t>Nacionalinės lėšos</w:t>
            </w:r>
          </w:p>
        </w:tc>
      </w:tr>
      <w:tr w:rsidR="001D72F1" w:rsidRPr="008819B2" w14:paraId="1F7F016D" w14:textId="77777777" w:rsidTr="00FA4803">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1C363327" w14:textId="77777777" w:rsidR="001D72F1" w:rsidRPr="008819B2" w:rsidRDefault="001D72F1" w:rsidP="001D72F1">
            <w:pPr>
              <w:rPr>
                <w:szCs w:val="24"/>
                <w:lang w:eastAsia="lt-LT"/>
              </w:rPr>
            </w:pPr>
          </w:p>
        </w:tc>
        <w:tc>
          <w:tcPr>
            <w:tcW w:w="1279" w:type="dxa"/>
            <w:vMerge w:val="restart"/>
            <w:tcBorders>
              <w:top w:val="nil"/>
              <w:left w:val="nil"/>
              <w:bottom w:val="single" w:sz="8" w:space="0" w:color="auto"/>
              <w:right w:val="single" w:sz="8" w:space="0" w:color="auto"/>
            </w:tcBorders>
            <w:vAlign w:val="center"/>
            <w:hideMark/>
          </w:tcPr>
          <w:p w14:paraId="665512A4" w14:textId="77777777" w:rsidR="001D72F1" w:rsidRPr="008819B2" w:rsidRDefault="001D72F1" w:rsidP="001D72F1">
            <w:pPr>
              <w:jc w:val="center"/>
              <w:rPr>
                <w:szCs w:val="24"/>
                <w:lang w:eastAsia="lt-LT"/>
              </w:rPr>
            </w:pPr>
            <w:r w:rsidRPr="008819B2">
              <w:rPr>
                <w:szCs w:val="24"/>
                <w:lang w:eastAsia="lt-LT"/>
              </w:rPr>
              <w:t>Lietuvos Respublikos valstybės biudžeto lėšos – iki</w:t>
            </w:r>
          </w:p>
        </w:tc>
        <w:tc>
          <w:tcPr>
            <w:tcW w:w="6658" w:type="dxa"/>
            <w:gridSpan w:val="5"/>
            <w:tcBorders>
              <w:top w:val="nil"/>
              <w:left w:val="nil"/>
              <w:bottom w:val="single" w:sz="8" w:space="0" w:color="auto"/>
              <w:right w:val="single" w:sz="8" w:space="0" w:color="auto"/>
            </w:tcBorders>
            <w:vAlign w:val="center"/>
            <w:hideMark/>
          </w:tcPr>
          <w:p w14:paraId="68B9159C" w14:textId="77777777" w:rsidR="001D72F1" w:rsidRPr="008819B2" w:rsidRDefault="001D72F1" w:rsidP="001D72F1">
            <w:pPr>
              <w:jc w:val="center"/>
              <w:rPr>
                <w:szCs w:val="24"/>
                <w:lang w:eastAsia="lt-LT"/>
              </w:rPr>
            </w:pPr>
            <w:r w:rsidRPr="008819B2">
              <w:rPr>
                <w:szCs w:val="24"/>
                <w:lang w:eastAsia="lt-LT"/>
              </w:rPr>
              <w:t>Projektų vykdytojų lėšos</w:t>
            </w:r>
          </w:p>
        </w:tc>
      </w:tr>
      <w:tr w:rsidR="001D72F1" w:rsidRPr="008819B2" w14:paraId="1B328F84" w14:textId="77777777" w:rsidTr="00FA4803">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666680D2" w14:textId="77777777" w:rsidR="001D72F1" w:rsidRPr="008819B2" w:rsidRDefault="001D72F1" w:rsidP="001D72F1">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568EA69" w14:textId="77777777" w:rsidR="001D72F1" w:rsidRPr="008819B2" w:rsidRDefault="001D72F1" w:rsidP="001D72F1">
            <w:pPr>
              <w:rPr>
                <w:szCs w:val="24"/>
                <w:lang w:eastAsia="lt-LT"/>
              </w:rPr>
            </w:pPr>
          </w:p>
        </w:tc>
        <w:tc>
          <w:tcPr>
            <w:tcW w:w="1320" w:type="dxa"/>
            <w:tcBorders>
              <w:top w:val="nil"/>
              <w:left w:val="nil"/>
              <w:bottom w:val="single" w:sz="8" w:space="0" w:color="auto"/>
              <w:right w:val="single" w:sz="8" w:space="0" w:color="auto"/>
            </w:tcBorders>
            <w:hideMark/>
          </w:tcPr>
          <w:p w14:paraId="24F563C3" w14:textId="77777777" w:rsidR="001D72F1" w:rsidRPr="008819B2" w:rsidRDefault="001D72F1" w:rsidP="001D72F1">
            <w:pPr>
              <w:jc w:val="center"/>
              <w:rPr>
                <w:szCs w:val="24"/>
                <w:lang w:eastAsia="lt-LT"/>
              </w:rPr>
            </w:pPr>
            <w:r w:rsidRPr="008819B2">
              <w:rPr>
                <w:szCs w:val="24"/>
                <w:lang w:eastAsia="lt-LT"/>
              </w:rPr>
              <w:t>Iš viso – ne mažiau kaip</w:t>
            </w:r>
          </w:p>
        </w:tc>
        <w:tc>
          <w:tcPr>
            <w:tcW w:w="1416" w:type="dxa"/>
            <w:tcBorders>
              <w:top w:val="nil"/>
              <w:left w:val="nil"/>
              <w:bottom w:val="single" w:sz="8" w:space="0" w:color="auto"/>
              <w:right w:val="single" w:sz="8" w:space="0" w:color="auto"/>
            </w:tcBorders>
            <w:hideMark/>
          </w:tcPr>
          <w:p w14:paraId="7500EA5B" w14:textId="77777777" w:rsidR="001D72F1" w:rsidRPr="008819B2" w:rsidRDefault="001D72F1" w:rsidP="001D72F1">
            <w:pPr>
              <w:jc w:val="center"/>
              <w:rPr>
                <w:szCs w:val="24"/>
                <w:lang w:eastAsia="lt-LT"/>
              </w:rPr>
            </w:pPr>
            <w:r w:rsidRPr="008819B2">
              <w:rPr>
                <w:szCs w:val="24"/>
                <w:lang w:eastAsia="lt-LT"/>
              </w:rPr>
              <w:t>Lietuvos Respublikos valstybės biudžeto lėšos</w:t>
            </w:r>
          </w:p>
        </w:tc>
        <w:tc>
          <w:tcPr>
            <w:tcW w:w="1434" w:type="dxa"/>
            <w:tcBorders>
              <w:top w:val="nil"/>
              <w:left w:val="nil"/>
              <w:bottom w:val="single" w:sz="8" w:space="0" w:color="auto"/>
              <w:right w:val="single" w:sz="8" w:space="0" w:color="auto"/>
            </w:tcBorders>
            <w:hideMark/>
          </w:tcPr>
          <w:p w14:paraId="3F2B9FF1" w14:textId="77777777" w:rsidR="001D72F1" w:rsidRPr="008819B2" w:rsidRDefault="001D72F1" w:rsidP="001D72F1">
            <w:pPr>
              <w:jc w:val="center"/>
              <w:rPr>
                <w:szCs w:val="24"/>
                <w:lang w:eastAsia="lt-LT"/>
              </w:rPr>
            </w:pPr>
            <w:r w:rsidRPr="008819B2">
              <w:rPr>
                <w:szCs w:val="24"/>
                <w:lang w:eastAsia="lt-LT"/>
              </w:rPr>
              <w:t>Savivaldybės biudžeto lėšos</w:t>
            </w:r>
          </w:p>
        </w:tc>
        <w:tc>
          <w:tcPr>
            <w:tcW w:w="1120" w:type="dxa"/>
            <w:tcBorders>
              <w:top w:val="nil"/>
              <w:left w:val="nil"/>
              <w:bottom w:val="single" w:sz="8" w:space="0" w:color="auto"/>
              <w:right w:val="single" w:sz="8" w:space="0" w:color="auto"/>
            </w:tcBorders>
            <w:hideMark/>
          </w:tcPr>
          <w:p w14:paraId="07A3B633" w14:textId="77777777" w:rsidR="001D72F1" w:rsidRPr="008819B2" w:rsidRDefault="001D72F1" w:rsidP="001D72F1">
            <w:pPr>
              <w:jc w:val="center"/>
              <w:rPr>
                <w:szCs w:val="24"/>
                <w:lang w:eastAsia="lt-LT"/>
              </w:rPr>
            </w:pPr>
            <w:r w:rsidRPr="008819B2">
              <w:rPr>
                <w:szCs w:val="24"/>
                <w:lang w:eastAsia="lt-LT"/>
              </w:rPr>
              <w:t>Kitos viešosios lėšos</w:t>
            </w:r>
          </w:p>
        </w:tc>
        <w:tc>
          <w:tcPr>
            <w:tcW w:w="1368" w:type="dxa"/>
            <w:tcBorders>
              <w:top w:val="nil"/>
              <w:left w:val="nil"/>
              <w:bottom w:val="single" w:sz="8" w:space="0" w:color="auto"/>
              <w:right w:val="single" w:sz="8" w:space="0" w:color="auto"/>
            </w:tcBorders>
            <w:hideMark/>
          </w:tcPr>
          <w:p w14:paraId="2E91673E" w14:textId="77777777" w:rsidR="001D72F1" w:rsidRPr="008819B2" w:rsidRDefault="001D72F1" w:rsidP="001D72F1">
            <w:pPr>
              <w:jc w:val="center"/>
              <w:rPr>
                <w:szCs w:val="24"/>
                <w:lang w:eastAsia="lt-LT"/>
              </w:rPr>
            </w:pPr>
            <w:r w:rsidRPr="008819B2">
              <w:rPr>
                <w:szCs w:val="24"/>
                <w:lang w:eastAsia="lt-LT"/>
              </w:rPr>
              <w:t>Privačios lėšos</w:t>
            </w:r>
          </w:p>
        </w:tc>
      </w:tr>
      <w:tr w:rsidR="001D72F1" w:rsidRPr="008819B2" w14:paraId="284E99AD" w14:textId="77777777" w:rsidTr="001D72F1">
        <w:trPr>
          <w:trHeight w:val="249"/>
          <w:tblHeader/>
        </w:trPr>
        <w:tc>
          <w:tcPr>
            <w:tcW w:w="9645" w:type="dxa"/>
            <w:gridSpan w:val="7"/>
            <w:tcBorders>
              <w:top w:val="nil"/>
              <w:left w:val="single" w:sz="8" w:space="0" w:color="auto"/>
              <w:bottom w:val="single" w:sz="8" w:space="0" w:color="auto"/>
              <w:right w:val="single" w:sz="8" w:space="0" w:color="auto"/>
            </w:tcBorders>
            <w:hideMark/>
          </w:tcPr>
          <w:p w14:paraId="7DB87432" w14:textId="77777777" w:rsidR="001D72F1" w:rsidRPr="008819B2" w:rsidRDefault="001D72F1" w:rsidP="001D72F1">
            <w:pPr>
              <w:rPr>
                <w:szCs w:val="24"/>
                <w:lang w:eastAsia="lt-LT"/>
              </w:rPr>
            </w:pPr>
            <w:r w:rsidRPr="008819B2">
              <w:rPr>
                <w:szCs w:val="24"/>
                <w:lang w:eastAsia="lt-LT"/>
              </w:rPr>
              <w:t>1. Priemonės finansavimo šaltiniai, neįskaitant veiklos lėšų rezervo ir jam finansuoti skiriamų lėšų</w:t>
            </w:r>
          </w:p>
        </w:tc>
      </w:tr>
      <w:tr w:rsidR="001D72F1" w:rsidRPr="008819B2" w14:paraId="246A27CF"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hideMark/>
          </w:tcPr>
          <w:p w14:paraId="2A99BBAA" w14:textId="1CA98CD7" w:rsidR="001D72F1" w:rsidRPr="008819B2" w:rsidRDefault="001D72F1" w:rsidP="001D72F1">
            <w:pPr>
              <w:jc w:val="center"/>
              <w:rPr>
                <w:strike/>
                <w:szCs w:val="24"/>
                <w:lang w:eastAsia="lt-LT"/>
              </w:rPr>
            </w:pPr>
            <w:r w:rsidRPr="008819B2">
              <w:rPr>
                <w:strike/>
                <w:szCs w:val="24"/>
                <w:lang w:eastAsia="lt-LT"/>
              </w:rPr>
              <w:t>8 000</w:t>
            </w:r>
            <w:r w:rsidR="00FA4803" w:rsidRPr="008819B2">
              <w:rPr>
                <w:strike/>
                <w:szCs w:val="24"/>
                <w:lang w:eastAsia="lt-LT"/>
              </w:rPr>
              <w:t> </w:t>
            </w:r>
            <w:r w:rsidRPr="008819B2">
              <w:rPr>
                <w:strike/>
                <w:szCs w:val="24"/>
                <w:lang w:eastAsia="lt-LT"/>
              </w:rPr>
              <w:t>000</w:t>
            </w:r>
          </w:p>
          <w:p w14:paraId="6A6A50E5" w14:textId="28963B8A" w:rsidR="00FA4803" w:rsidRPr="00A0600D" w:rsidRDefault="00A82CC5" w:rsidP="001D72F1">
            <w:pPr>
              <w:jc w:val="center"/>
              <w:rPr>
                <w:b/>
                <w:bCs/>
                <w:szCs w:val="24"/>
                <w:lang w:val="en-GB" w:eastAsia="lt-LT"/>
              </w:rPr>
            </w:pPr>
            <w:r w:rsidRPr="008819B2">
              <w:rPr>
                <w:b/>
                <w:bCs/>
                <w:szCs w:val="24"/>
                <w:lang w:val="en-US" w:eastAsia="lt-LT"/>
              </w:rPr>
              <w:t>11</w:t>
            </w:r>
            <w:r w:rsidR="00A0600D">
              <w:rPr>
                <w:b/>
                <w:bCs/>
                <w:szCs w:val="24"/>
                <w:lang w:val="en-US" w:eastAsia="lt-LT"/>
              </w:rPr>
              <w:t> </w:t>
            </w:r>
            <w:r w:rsidR="00A0600D">
              <w:rPr>
                <w:b/>
                <w:bCs/>
                <w:szCs w:val="24"/>
                <w:lang w:val="en-GB" w:eastAsia="lt-LT"/>
              </w:rPr>
              <w:t>816 365</w:t>
            </w:r>
          </w:p>
        </w:tc>
        <w:tc>
          <w:tcPr>
            <w:tcW w:w="1279" w:type="dxa"/>
            <w:tcBorders>
              <w:top w:val="nil"/>
              <w:left w:val="nil"/>
              <w:bottom w:val="single" w:sz="8" w:space="0" w:color="auto"/>
              <w:right w:val="single" w:sz="8" w:space="0" w:color="auto"/>
            </w:tcBorders>
            <w:vAlign w:val="center"/>
            <w:hideMark/>
          </w:tcPr>
          <w:p w14:paraId="0BAE533C" w14:textId="77777777" w:rsidR="001D72F1" w:rsidRPr="008819B2" w:rsidRDefault="001D72F1" w:rsidP="001D72F1">
            <w:pPr>
              <w:jc w:val="center"/>
              <w:rPr>
                <w:szCs w:val="24"/>
                <w:lang w:eastAsia="lt-LT"/>
              </w:rPr>
            </w:pPr>
            <w:r w:rsidRPr="008819B2">
              <w:rPr>
                <w:szCs w:val="24"/>
                <w:lang w:eastAsia="lt-LT"/>
              </w:rPr>
              <w:t>0</w:t>
            </w:r>
          </w:p>
        </w:tc>
        <w:tc>
          <w:tcPr>
            <w:tcW w:w="1320" w:type="dxa"/>
            <w:tcBorders>
              <w:top w:val="nil"/>
              <w:left w:val="nil"/>
              <w:bottom w:val="single" w:sz="8" w:space="0" w:color="auto"/>
              <w:right w:val="single" w:sz="8" w:space="0" w:color="auto"/>
            </w:tcBorders>
            <w:vAlign w:val="center"/>
            <w:hideMark/>
          </w:tcPr>
          <w:p w14:paraId="39BBE9CE" w14:textId="77777777" w:rsidR="001D72F1" w:rsidRPr="008819B2" w:rsidRDefault="001D72F1" w:rsidP="001D72F1">
            <w:pPr>
              <w:jc w:val="center"/>
              <w:rPr>
                <w:szCs w:val="24"/>
                <w:lang w:eastAsia="lt-LT"/>
              </w:rPr>
            </w:pPr>
            <w:r w:rsidRPr="008819B2">
              <w:rPr>
                <w:szCs w:val="24"/>
                <w:lang w:eastAsia="lt-LT"/>
              </w:rPr>
              <w:t>0</w:t>
            </w:r>
          </w:p>
        </w:tc>
        <w:tc>
          <w:tcPr>
            <w:tcW w:w="1416" w:type="dxa"/>
            <w:tcBorders>
              <w:top w:val="nil"/>
              <w:left w:val="nil"/>
              <w:bottom w:val="single" w:sz="8" w:space="0" w:color="auto"/>
              <w:right w:val="single" w:sz="8" w:space="0" w:color="auto"/>
            </w:tcBorders>
            <w:vAlign w:val="center"/>
            <w:hideMark/>
          </w:tcPr>
          <w:p w14:paraId="790568D6" w14:textId="77777777" w:rsidR="001D72F1" w:rsidRPr="008819B2" w:rsidRDefault="001D72F1" w:rsidP="001D72F1">
            <w:pPr>
              <w:jc w:val="center"/>
              <w:rPr>
                <w:szCs w:val="24"/>
                <w:lang w:eastAsia="lt-LT"/>
              </w:rPr>
            </w:pPr>
            <w:r w:rsidRPr="008819B2">
              <w:rPr>
                <w:szCs w:val="24"/>
                <w:lang w:eastAsia="lt-LT"/>
              </w:rPr>
              <w:t>0</w:t>
            </w:r>
          </w:p>
        </w:tc>
        <w:tc>
          <w:tcPr>
            <w:tcW w:w="1434" w:type="dxa"/>
            <w:tcBorders>
              <w:top w:val="nil"/>
              <w:left w:val="nil"/>
              <w:bottom w:val="single" w:sz="8" w:space="0" w:color="auto"/>
              <w:right w:val="single" w:sz="8" w:space="0" w:color="auto"/>
            </w:tcBorders>
            <w:vAlign w:val="center"/>
            <w:hideMark/>
          </w:tcPr>
          <w:p w14:paraId="5F93D440" w14:textId="77777777" w:rsidR="001D72F1" w:rsidRPr="008819B2" w:rsidRDefault="001D72F1" w:rsidP="001D72F1">
            <w:pPr>
              <w:jc w:val="center"/>
              <w:rPr>
                <w:szCs w:val="24"/>
                <w:lang w:eastAsia="lt-LT"/>
              </w:rPr>
            </w:pPr>
            <w:r w:rsidRPr="008819B2">
              <w:rPr>
                <w:szCs w:val="24"/>
                <w:lang w:eastAsia="lt-LT"/>
              </w:rPr>
              <w:t>0</w:t>
            </w:r>
          </w:p>
        </w:tc>
        <w:tc>
          <w:tcPr>
            <w:tcW w:w="1120" w:type="dxa"/>
            <w:tcBorders>
              <w:top w:val="nil"/>
              <w:left w:val="nil"/>
              <w:bottom w:val="single" w:sz="8" w:space="0" w:color="auto"/>
              <w:right w:val="single" w:sz="8" w:space="0" w:color="auto"/>
            </w:tcBorders>
            <w:vAlign w:val="center"/>
            <w:hideMark/>
          </w:tcPr>
          <w:p w14:paraId="4542747D" w14:textId="77777777" w:rsidR="001D72F1" w:rsidRPr="008819B2" w:rsidRDefault="001D72F1" w:rsidP="001D72F1">
            <w:pPr>
              <w:jc w:val="center"/>
              <w:rPr>
                <w:szCs w:val="24"/>
                <w:lang w:eastAsia="lt-LT"/>
              </w:rPr>
            </w:pPr>
            <w:r w:rsidRPr="008819B2">
              <w:rPr>
                <w:szCs w:val="24"/>
                <w:lang w:eastAsia="lt-LT"/>
              </w:rPr>
              <w:t>0</w:t>
            </w:r>
          </w:p>
        </w:tc>
        <w:tc>
          <w:tcPr>
            <w:tcW w:w="1368" w:type="dxa"/>
            <w:tcBorders>
              <w:top w:val="nil"/>
              <w:left w:val="nil"/>
              <w:bottom w:val="single" w:sz="8" w:space="0" w:color="auto"/>
              <w:right w:val="single" w:sz="8" w:space="0" w:color="auto"/>
            </w:tcBorders>
            <w:vAlign w:val="center"/>
            <w:hideMark/>
          </w:tcPr>
          <w:p w14:paraId="217BC610" w14:textId="77777777" w:rsidR="001D72F1" w:rsidRPr="008819B2" w:rsidRDefault="001D72F1" w:rsidP="001D72F1">
            <w:pPr>
              <w:jc w:val="center"/>
              <w:rPr>
                <w:szCs w:val="24"/>
                <w:lang w:eastAsia="lt-LT"/>
              </w:rPr>
            </w:pPr>
            <w:r w:rsidRPr="008819B2">
              <w:rPr>
                <w:szCs w:val="24"/>
                <w:lang w:eastAsia="lt-LT"/>
              </w:rPr>
              <w:t>0</w:t>
            </w:r>
          </w:p>
        </w:tc>
      </w:tr>
      <w:tr w:rsidR="001D72F1" w:rsidRPr="008819B2" w14:paraId="0A0B6C87" w14:textId="77777777" w:rsidTr="001D72F1">
        <w:trPr>
          <w:trHeight w:val="249"/>
          <w:tblHeader/>
        </w:trPr>
        <w:tc>
          <w:tcPr>
            <w:tcW w:w="9645" w:type="dxa"/>
            <w:gridSpan w:val="7"/>
            <w:tcBorders>
              <w:top w:val="nil"/>
              <w:left w:val="single" w:sz="8" w:space="0" w:color="auto"/>
              <w:bottom w:val="single" w:sz="8" w:space="0" w:color="auto"/>
              <w:right w:val="single" w:sz="8" w:space="0" w:color="auto"/>
            </w:tcBorders>
            <w:hideMark/>
          </w:tcPr>
          <w:p w14:paraId="1785FB6E" w14:textId="3A211A19" w:rsidR="001D72F1" w:rsidRPr="008819B2" w:rsidRDefault="001D72F1" w:rsidP="001D72F1">
            <w:pPr>
              <w:rPr>
                <w:szCs w:val="24"/>
                <w:lang w:eastAsia="lt-LT"/>
              </w:rPr>
            </w:pPr>
            <w:r w:rsidRPr="008819B2">
              <w:rPr>
                <w:szCs w:val="24"/>
                <w:lang w:eastAsia="lt-LT"/>
              </w:rPr>
              <w:t>2. Veiklos lėšų rezervas ir jam finansuoti skiriamos nacionalinės lėšos</w:t>
            </w:r>
          </w:p>
        </w:tc>
      </w:tr>
      <w:tr w:rsidR="001D72F1" w:rsidRPr="008819B2" w14:paraId="686EADC2"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hideMark/>
          </w:tcPr>
          <w:p w14:paraId="734F280B" w14:textId="77777777" w:rsidR="001D72F1" w:rsidRPr="008819B2" w:rsidRDefault="001D72F1" w:rsidP="001D72F1">
            <w:pPr>
              <w:jc w:val="center"/>
              <w:rPr>
                <w:szCs w:val="24"/>
                <w:lang w:eastAsia="lt-LT"/>
              </w:rPr>
            </w:pPr>
            <w:r w:rsidRPr="008819B2">
              <w:rPr>
                <w:szCs w:val="24"/>
                <w:lang w:eastAsia="lt-LT"/>
              </w:rPr>
              <w:t>0</w:t>
            </w:r>
          </w:p>
        </w:tc>
        <w:tc>
          <w:tcPr>
            <w:tcW w:w="1279" w:type="dxa"/>
            <w:tcBorders>
              <w:top w:val="nil"/>
              <w:left w:val="nil"/>
              <w:bottom w:val="single" w:sz="8" w:space="0" w:color="auto"/>
              <w:right w:val="single" w:sz="8" w:space="0" w:color="auto"/>
            </w:tcBorders>
            <w:vAlign w:val="center"/>
            <w:hideMark/>
          </w:tcPr>
          <w:p w14:paraId="3EC02642" w14:textId="77777777" w:rsidR="001D72F1" w:rsidRPr="008819B2" w:rsidRDefault="001D72F1" w:rsidP="001D72F1">
            <w:pPr>
              <w:jc w:val="center"/>
              <w:rPr>
                <w:szCs w:val="24"/>
                <w:lang w:eastAsia="lt-LT"/>
              </w:rPr>
            </w:pPr>
            <w:r w:rsidRPr="008819B2">
              <w:rPr>
                <w:szCs w:val="24"/>
                <w:lang w:eastAsia="lt-LT"/>
              </w:rPr>
              <w:t>0</w:t>
            </w:r>
          </w:p>
        </w:tc>
        <w:tc>
          <w:tcPr>
            <w:tcW w:w="1320" w:type="dxa"/>
            <w:tcBorders>
              <w:top w:val="nil"/>
              <w:left w:val="nil"/>
              <w:bottom w:val="single" w:sz="8" w:space="0" w:color="auto"/>
              <w:right w:val="single" w:sz="8" w:space="0" w:color="auto"/>
            </w:tcBorders>
            <w:hideMark/>
          </w:tcPr>
          <w:p w14:paraId="6C8879FB" w14:textId="77777777" w:rsidR="001D72F1" w:rsidRPr="008819B2" w:rsidRDefault="001D72F1" w:rsidP="001D72F1">
            <w:pPr>
              <w:jc w:val="center"/>
              <w:rPr>
                <w:szCs w:val="24"/>
                <w:lang w:eastAsia="lt-LT"/>
              </w:rPr>
            </w:pPr>
            <w:r w:rsidRPr="008819B2">
              <w:rPr>
                <w:szCs w:val="24"/>
                <w:lang w:eastAsia="lt-LT"/>
              </w:rPr>
              <w:t>0</w:t>
            </w:r>
          </w:p>
        </w:tc>
        <w:tc>
          <w:tcPr>
            <w:tcW w:w="1416" w:type="dxa"/>
            <w:tcBorders>
              <w:top w:val="nil"/>
              <w:left w:val="nil"/>
              <w:bottom w:val="single" w:sz="8" w:space="0" w:color="auto"/>
              <w:right w:val="single" w:sz="8" w:space="0" w:color="auto"/>
            </w:tcBorders>
            <w:vAlign w:val="center"/>
            <w:hideMark/>
          </w:tcPr>
          <w:p w14:paraId="4ABC8160" w14:textId="77777777" w:rsidR="001D72F1" w:rsidRPr="008819B2" w:rsidRDefault="001D72F1" w:rsidP="001D72F1">
            <w:pPr>
              <w:jc w:val="center"/>
              <w:rPr>
                <w:szCs w:val="24"/>
                <w:lang w:eastAsia="lt-LT"/>
              </w:rPr>
            </w:pPr>
            <w:r w:rsidRPr="008819B2">
              <w:rPr>
                <w:szCs w:val="24"/>
                <w:lang w:eastAsia="lt-LT"/>
              </w:rPr>
              <w:t>0</w:t>
            </w:r>
          </w:p>
        </w:tc>
        <w:tc>
          <w:tcPr>
            <w:tcW w:w="1434" w:type="dxa"/>
            <w:tcBorders>
              <w:top w:val="nil"/>
              <w:left w:val="nil"/>
              <w:bottom w:val="single" w:sz="8" w:space="0" w:color="auto"/>
              <w:right w:val="single" w:sz="8" w:space="0" w:color="auto"/>
            </w:tcBorders>
            <w:hideMark/>
          </w:tcPr>
          <w:p w14:paraId="3CBC2EFF" w14:textId="77777777" w:rsidR="001D72F1" w:rsidRPr="008819B2" w:rsidRDefault="001D72F1" w:rsidP="001D72F1">
            <w:pPr>
              <w:jc w:val="center"/>
              <w:rPr>
                <w:szCs w:val="24"/>
                <w:lang w:eastAsia="lt-LT"/>
              </w:rPr>
            </w:pPr>
            <w:r w:rsidRPr="008819B2">
              <w:rPr>
                <w:szCs w:val="24"/>
                <w:lang w:eastAsia="lt-LT"/>
              </w:rPr>
              <w:t>0</w:t>
            </w:r>
          </w:p>
        </w:tc>
        <w:tc>
          <w:tcPr>
            <w:tcW w:w="1120" w:type="dxa"/>
            <w:tcBorders>
              <w:top w:val="nil"/>
              <w:left w:val="nil"/>
              <w:bottom w:val="single" w:sz="8" w:space="0" w:color="auto"/>
              <w:right w:val="single" w:sz="8" w:space="0" w:color="auto"/>
            </w:tcBorders>
            <w:vAlign w:val="center"/>
            <w:hideMark/>
          </w:tcPr>
          <w:p w14:paraId="1A63AE6D" w14:textId="77777777" w:rsidR="001D72F1" w:rsidRPr="008819B2" w:rsidRDefault="001D72F1" w:rsidP="001D72F1">
            <w:pPr>
              <w:jc w:val="center"/>
              <w:rPr>
                <w:szCs w:val="24"/>
                <w:lang w:eastAsia="lt-LT"/>
              </w:rPr>
            </w:pPr>
            <w:r w:rsidRPr="008819B2">
              <w:rPr>
                <w:szCs w:val="24"/>
                <w:lang w:eastAsia="lt-LT"/>
              </w:rPr>
              <w:t>0</w:t>
            </w:r>
          </w:p>
        </w:tc>
        <w:tc>
          <w:tcPr>
            <w:tcW w:w="1368" w:type="dxa"/>
            <w:tcBorders>
              <w:top w:val="nil"/>
              <w:left w:val="nil"/>
              <w:bottom w:val="single" w:sz="8" w:space="0" w:color="auto"/>
              <w:right w:val="single" w:sz="8" w:space="0" w:color="auto"/>
            </w:tcBorders>
            <w:vAlign w:val="center"/>
            <w:hideMark/>
          </w:tcPr>
          <w:p w14:paraId="7D275181" w14:textId="77777777" w:rsidR="001D72F1" w:rsidRPr="008819B2" w:rsidRDefault="001D72F1" w:rsidP="001D72F1">
            <w:pPr>
              <w:jc w:val="center"/>
              <w:rPr>
                <w:szCs w:val="24"/>
                <w:lang w:eastAsia="lt-LT"/>
              </w:rPr>
            </w:pPr>
            <w:r w:rsidRPr="008819B2">
              <w:rPr>
                <w:szCs w:val="24"/>
                <w:lang w:eastAsia="lt-LT"/>
              </w:rPr>
              <w:t>0</w:t>
            </w:r>
          </w:p>
        </w:tc>
      </w:tr>
      <w:tr w:rsidR="001D72F1" w:rsidRPr="008819B2" w14:paraId="6957A671" w14:textId="77777777" w:rsidTr="009B05A0">
        <w:trPr>
          <w:trHeight w:val="249"/>
          <w:tblHeader/>
        </w:trPr>
        <w:tc>
          <w:tcPr>
            <w:tcW w:w="9645" w:type="dxa"/>
            <w:gridSpan w:val="7"/>
            <w:tcBorders>
              <w:top w:val="nil"/>
              <w:left w:val="single" w:sz="8" w:space="0" w:color="auto"/>
              <w:bottom w:val="single" w:sz="8" w:space="0" w:color="auto"/>
              <w:right w:val="single" w:sz="8" w:space="0" w:color="auto"/>
            </w:tcBorders>
            <w:vAlign w:val="center"/>
          </w:tcPr>
          <w:p w14:paraId="1713B01A" w14:textId="2D0720DC" w:rsidR="001D72F1" w:rsidRPr="008819B2" w:rsidRDefault="001D72F1" w:rsidP="001D72F1">
            <w:pPr>
              <w:jc w:val="both"/>
              <w:rPr>
                <w:szCs w:val="24"/>
                <w:lang w:eastAsia="lt-LT"/>
              </w:rPr>
            </w:pPr>
            <w:r w:rsidRPr="008819B2">
              <w:rPr>
                <w:b/>
                <w:bCs/>
                <w:szCs w:val="24"/>
                <w:lang w:eastAsia="lt-LT"/>
              </w:rPr>
              <w:t>3.</w:t>
            </w:r>
            <w:r w:rsidR="00325AD5" w:rsidRPr="008819B2">
              <w:rPr>
                <w:b/>
                <w:bCs/>
                <w:szCs w:val="24"/>
                <w:lang w:eastAsia="lt-LT"/>
              </w:rPr>
              <w:t xml:space="preserve"> Dydis, </w:t>
            </w:r>
            <w:r w:rsidR="00325AD5" w:rsidRPr="008819B2">
              <w:rPr>
                <w:b/>
                <w:bCs/>
                <w:color w:val="000000"/>
                <w:szCs w:val="24"/>
                <w:lang w:eastAsia="lt-LT"/>
              </w:rPr>
              <w:t>kuriuo prisiimant įsipareigojimus galima viršyti numatytas ES lėšas</w:t>
            </w:r>
            <w:r w:rsidR="00325AD5" w:rsidRPr="008819B2">
              <w:rPr>
                <w:b/>
                <w:bCs/>
                <w:szCs w:val="24"/>
                <w:lang w:eastAsia="lt-LT"/>
              </w:rPr>
              <w:t>*</w:t>
            </w:r>
          </w:p>
        </w:tc>
      </w:tr>
      <w:tr w:rsidR="00325AD5" w:rsidRPr="008819B2" w14:paraId="78CEA246"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tcPr>
          <w:p w14:paraId="0748DCC2" w14:textId="173EA336" w:rsidR="00325AD5" w:rsidRPr="008819B2" w:rsidRDefault="00325AD5" w:rsidP="00325AD5">
            <w:pPr>
              <w:jc w:val="center"/>
              <w:rPr>
                <w:b/>
                <w:bCs/>
                <w:szCs w:val="24"/>
                <w:lang w:val="en-US" w:eastAsia="lt-LT"/>
              </w:rPr>
            </w:pPr>
            <w:r w:rsidRPr="008819B2">
              <w:rPr>
                <w:b/>
                <w:bCs/>
                <w:szCs w:val="24"/>
                <w:lang w:val="en-US" w:eastAsia="lt-LT"/>
              </w:rPr>
              <w:t>1 011 589</w:t>
            </w:r>
          </w:p>
        </w:tc>
        <w:tc>
          <w:tcPr>
            <w:tcW w:w="1279" w:type="dxa"/>
            <w:tcBorders>
              <w:top w:val="nil"/>
              <w:left w:val="nil"/>
              <w:bottom w:val="single" w:sz="8" w:space="0" w:color="auto"/>
              <w:right w:val="single" w:sz="8" w:space="0" w:color="auto"/>
            </w:tcBorders>
            <w:vAlign w:val="center"/>
          </w:tcPr>
          <w:p w14:paraId="1149AEA9" w14:textId="7DC5459F" w:rsidR="00325AD5" w:rsidRPr="008819B2" w:rsidRDefault="00325AD5" w:rsidP="00325AD5">
            <w:pPr>
              <w:jc w:val="center"/>
              <w:rPr>
                <w:b/>
                <w:bCs/>
                <w:szCs w:val="24"/>
                <w:lang w:eastAsia="lt-LT"/>
              </w:rPr>
            </w:pPr>
            <w:r w:rsidRPr="008819B2">
              <w:rPr>
                <w:b/>
                <w:bCs/>
                <w:szCs w:val="24"/>
                <w:lang w:eastAsia="lt-LT"/>
              </w:rPr>
              <w:t>0</w:t>
            </w:r>
          </w:p>
        </w:tc>
        <w:tc>
          <w:tcPr>
            <w:tcW w:w="1320" w:type="dxa"/>
            <w:tcBorders>
              <w:top w:val="nil"/>
              <w:left w:val="nil"/>
              <w:bottom w:val="single" w:sz="8" w:space="0" w:color="auto"/>
              <w:right w:val="single" w:sz="8" w:space="0" w:color="auto"/>
            </w:tcBorders>
          </w:tcPr>
          <w:p w14:paraId="52BE3501" w14:textId="140CEDBC" w:rsidR="00325AD5" w:rsidRPr="008819B2" w:rsidRDefault="00325AD5" w:rsidP="00325AD5">
            <w:pPr>
              <w:jc w:val="center"/>
              <w:rPr>
                <w:b/>
                <w:bCs/>
                <w:szCs w:val="24"/>
                <w:lang w:eastAsia="lt-LT"/>
              </w:rPr>
            </w:pPr>
            <w:r w:rsidRPr="008819B2">
              <w:rPr>
                <w:b/>
                <w:bCs/>
                <w:szCs w:val="24"/>
                <w:lang w:eastAsia="lt-LT"/>
              </w:rPr>
              <w:t>0</w:t>
            </w:r>
          </w:p>
        </w:tc>
        <w:tc>
          <w:tcPr>
            <w:tcW w:w="1416" w:type="dxa"/>
            <w:tcBorders>
              <w:top w:val="nil"/>
              <w:left w:val="nil"/>
              <w:bottom w:val="single" w:sz="8" w:space="0" w:color="auto"/>
              <w:right w:val="single" w:sz="8" w:space="0" w:color="auto"/>
            </w:tcBorders>
            <w:vAlign w:val="center"/>
          </w:tcPr>
          <w:p w14:paraId="66043643" w14:textId="4F08FA45" w:rsidR="00325AD5" w:rsidRPr="008819B2" w:rsidRDefault="00325AD5" w:rsidP="00325AD5">
            <w:pPr>
              <w:jc w:val="center"/>
              <w:rPr>
                <w:b/>
                <w:bCs/>
                <w:szCs w:val="24"/>
                <w:lang w:eastAsia="lt-LT"/>
              </w:rPr>
            </w:pPr>
            <w:r w:rsidRPr="008819B2">
              <w:rPr>
                <w:b/>
                <w:bCs/>
                <w:szCs w:val="24"/>
                <w:lang w:eastAsia="lt-LT"/>
              </w:rPr>
              <w:t>0</w:t>
            </w:r>
          </w:p>
        </w:tc>
        <w:tc>
          <w:tcPr>
            <w:tcW w:w="1434" w:type="dxa"/>
            <w:tcBorders>
              <w:top w:val="nil"/>
              <w:left w:val="nil"/>
              <w:bottom w:val="single" w:sz="8" w:space="0" w:color="auto"/>
              <w:right w:val="single" w:sz="8" w:space="0" w:color="auto"/>
            </w:tcBorders>
          </w:tcPr>
          <w:p w14:paraId="4AA28C72" w14:textId="26761304" w:rsidR="00325AD5" w:rsidRPr="008819B2" w:rsidRDefault="00325AD5" w:rsidP="00325AD5">
            <w:pPr>
              <w:jc w:val="center"/>
              <w:rPr>
                <w:b/>
                <w:bCs/>
                <w:szCs w:val="24"/>
                <w:lang w:eastAsia="lt-LT"/>
              </w:rPr>
            </w:pPr>
            <w:r w:rsidRPr="008819B2">
              <w:rPr>
                <w:b/>
                <w:bCs/>
                <w:szCs w:val="24"/>
                <w:lang w:eastAsia="lt-LT"/>
              </w:rPr>
              <w:t>0</w:t>
            </w:r>
          </w:p>
        </w:tc>
        <w:tc>
          <w:tcPr>
            <w:tcW w:w="1120" w:type="dxa"/>
            <w:tcBorders>
              <w:top w:val="nil"/>
              <w:left w:val="nil"/>
              <w:bottom w:val="single" w:sz="8" w:space="0" w:color="auto"/>
              <w:right w:val="single" w:sz="8" w:space="0" w:color="auto"/>
            </w:tcBorders>
            <w:vAlign w:val="center"/>
          </w:tcPr>
          <w:p w14:paraId="58F2BEAA" w14:textId="1AC45427" w:rsidR="00325AD5" w:rsidRPr="008819B2" w:rsidRDefault="00325AD5" w:rsidP="00325AD5">
            <w:pPr>
              <w:jc w:val="center"/>
              <w:rPr>
                <w:b/>
                <w:bCs/>
                <w:szCs w:val="24"/>
                <w:lang w:eastAsia="lt-LT"/>
              </w:rPr>
            </w:pPr>
            <w:r w:rsidRPr="008819B2">
              <w:rPr>
                <w:b/>
                <w:bCs/>
                <w:szCs w:val="24"/>
                <w:lang w:eastAsia="lt-LT"/>
              </w:rPr>
              <w:t>0</w:t>
            </w:r>
          </w:p>
        </w:tc>
        <w:tc>
          <w:tcPr>
            <w:tcW w:w="1368" w:type="dxa"/>
            <w:tcBorders>
              <w:top w:val="nil"/>
              <w:left w:val="nil"/>
              <w:bottom w:val="single" w:sz="8" w:space="0" w:color="auto"/>
              <w:right w:val="single" w:sz="8" w:space="0" w:color="auto"/>
            </w:tcBorders>
            <w:vAlign w:val="center"/>
          </w:tcPr>
          <w:p w14:paraId="73896402" w14:textId="78DD0B85" w:rsidR="00325AD5" w:rsidRPr="008819B2" w:rsidRDefault="00325AD5" w:rsidP="00325AD5">
            <w:pPr>
              <w:jc w:val="center"/>
              <w:rPr>
                <w:b/>
                <w:bCs/>
                <w:szCs w:val="24"/>
                <w:lang w:eastAsia="lt-LT"/>
              </w:rPr>
            </w:pPr>
            <w:r w:rsidRPr="008819B2">
              <w:rPr>
                <w:b/>
                <w:bCs/>
                <w:szCs w:val="24"/>
                <w:lang w:eastAsia="lt-LT"/>
              </w:rPr>
              <w:t>0</w:t>
            </w:r>
          </w:p>
        </w:tc>
      </w:tr>
      <w:tr w:rsidR="001D72F1" w:rsidRPr="008819B2" w14:paraId="17178EEA" w14:textId="77777777" w:rsidTr="00AF6294">
        <w:trPr>
          <w:trHeight w:val="249"/>
          <w:tblHeader/>
        </w:trPr>
        <w:tc>
          <w:tcPr>
            <w:tcW w:w="9645" w:type="dxa"/>
            <w:gridSpan w:val="7"/>
            <w:tcBorders>
              <w:top w:val="nil"/>
              <w:left w:val="single" w:sz="8" w:space="0" w:color="auto"/>
              <w:bottom w:val="single" w:sz="8" w:space="0" w:color="auto"/>
              <w:right w:val="single" w:sz="8" w:space="0" w:color="auto"/>
            </w:tcBorders>
            <w:vAlign w:val="center"/>
          </w:tcPr>
          <w:p w14:paraId="2D1EF130" w14:textId="0D84A452" w:rsidR="001D72F1" w:rsidRPr="008819B2" w:rsidRDefault="001D72F1" w:rsidP="001D72F1">
            <w:pPr>
              <w:jc w:val="both"/>
              <w:rPr>
                <w:szCs w:val="24"/>
                <w:lang w:val="en-US" w:eastAsia="lt-LT"/>
              </w:rPr>
            </w:pPr>
            <w:r w:rsidRPr="008819B2">
              <w:rPr>
                <w:b/>
                <w:bCs/>
                <w:szCs w:val="24"/>
                <w:lang w:eastAsia="lt-LT"/>
              </w:rPr>
              <w:t>4.</w:t>
            </w:r>
            <w:r w:rsidR="00FA4803" w:rsidRPr="008819B2">
              <w:rPr>
                <w:b/>
                <w:bCs/>
                <w:szCs w:val="24"/>
              </w:rPr>
              <w:t xml:space="preserve"> </w:t>
            </w:r>
            <w:r w:rsidR="00FA4803" w:rsidRPr="008819B2">
              <w:rPr>
                <w:b/>
                <w:bCs/>
                <w:szCs w:val="24"/>
                <w:lang w:eastAsia="lt-LT"/>
              </w:rPr>
              <w:t>Dydis, kuriuo išmokama suma gali viršyti numatytas ES lėšas</w:t>
            </w:r>
            <w:r w:rsidR="00FA4803" w:rsidRPr="008819B2">
              <w:rPr>
                <w:szCs w:val="24"/>
                <w:lang w:eastAsia="lt-LT"/>
              </w:rPr>
              <w:t>*</w:t>
            </w:r>
          </w:p>
        </w:tc>
      </w:tr>
      <w:tr w:rsidR="00FA4803" w:rsidRPr="008819B2" w14:paraId="2F75D56F"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tcPr>
          <w:p w14:paraId="7BCBDCD2" w14:textId="30E602C7" w:rsidR="00FA4803" w:rsidRPr="008819B2" w:rsidRDefault="00FA4803" w:rsidP="00FA4803">
            <w:pPr>
              <w:jc w:val="center"/>
              <w:rPr>
                <w:b/>
                <w:bCs/>
                <w:szCs w:val="24"/>
                <w:lang w:eastAsia="lt-LT"/>
              </w:rPr>
            </w:pPr>
            <w:r w:rsidRPr="008819B2">
              <w:rPr>
                <w:b/>
                <w:bCs/>
                <w:szCs w:val="24"/>
                <w:lang w:eastAsia="lt-LT"/>
              </w:rPr>
              <w:t>1</w:t>
            </w:r>
            <w:r w:rsidR="003C1FE2" w:rsidRPr="008819B2">
              <w:rPr>
                <w:b/>
                <w:bCs/>
                <w:szCs w:val="24"/>
                <w:lang w:eastAsia="lt-LT"/>
              </w:rPr>
              <w:t> </w:t>
            </w:r>
            <w:r w:rsidR="000A644F" w:rsidRPr="008819B2">
              <w:rPr>
                <w:b/>
                <w:bCs/>
                <w:szCs w:val="24"/>
                <w:lang w:eastAsia="lt-LT"/>
              </w:rPr>
              <w:t>9</w:t>
            </w:r>
            <w:r w:rsidR="003C1FE2" w:rsidRPr="008819B2">
              <w:rPr>
                <w:b/>
                <w:bCs/>
                <w:szCs w:val="24"/>
                <w:lang w:eastAsia="lt-LT"/>
              </w:rPr>
              <w:t>0</w:t>
            </w:r>
            <w:r w:rsidR="003C1FE2" w:rsidRPr="008819B2">
              <w:rPr>
                <w:b/>
                <w:bCs/>
                <w:szCs w:val="24"/>
                <w:lang w:val="en-GB" w:eastAsia="lt-LT"/>
              </w:rPr>
              <w:t>1 638</w:t>
            </w:r>
          </w:p>
        </w:tc>
        <w:tc>
          <w:tcPr>
            <w:tcW w:w="1279" w:type="dxa"/>
            <w:tcBorders>
              <w:top w:val="nil"/>
              <w:left w:val="nil"/>
              <w:bottom w:val="single" w:sz="8" w:space="0" w:color="auto"/>
              <w:right w:val="single" w:sz="8" w:space="0" w:color="auto"/>
            </w:tcBorders>
            <w:vAlign w:val="center"/>
          </w:tcPr>
          <w:p w14:paraId="56E350A2" w14:textId="5747FAA3" w:rsidR="00FA4803" w:rsidRPr="008819B2" w:rsidRDefault="00FA4803" w:rsidP="00FA4803">
            <w:pPr>
              <w:jc w:val="center"/>
              <w:rPr>
                <w:b/>
                <w:bCs/>
                <w:szCs w:val="24"/>
                <w:lang w:eastAsia="lt-LT"/>
              </w:rPr>
            </w:pPr>
            <w:r w:rsidRPr="008819B2">
              <w:rPr>
                <w:b/>
                <w:bCs/>
                <w:szCs w:val="24"/>
                <w:lang w:eastAsia="lt-LT"/>
              </w:rPr>
              <w:t>0</w:t>
            </w:r>
          </w:p>
        </w:tc>
        <w:tc>
          <w:tcPr>
            <w:tcW w:w="1320" w:type="dxa"/>
            <w:tcBorders>
              <w:top w:val="nil"/>
              <w:left w:val="nil"/>
              <w:bottom w:val="single" w:sz="8" w:space="0" w:color="auto"/>
              <w:right w:val="single" w:sz="8" w:space="0" w:color="auto"/>
            </w:tcBorders>
          </w:tcPr>
          <w:p w14:paraId="699949DD" w14:textId="7F6734EC" w:rsidR="00FA4803" w:rsidRPr="008819B2" w:rsidRDefault="00FA4803" w:rsidP="00FA4803">
            <w:pPr>
              <w:jc w:val="center"/>
              <w:rPr>
                <w:b/>
                <w:bCs/>
                <w:szCs w:val="24"/>
                <w:lang w:eastAsia="lt-LT"/>
              </w:rPr>
            </w:pPr>
            <w:r w:rsidRPr="008819B2">
              <w:rPr>
                <w:b/>
                <w:bCs/>
                <w:szCs w:val="24"/>
                <w:lang w:eastAsia="lt-LT"/>
              </w:rPr>
              <w:t>0</w:t>
            </w:r>
          </w:p>
        </w:tc>
        <w:tc>
          <w:tcPr>
            <w:tcW w:w="1416" w:type="dxa"/>
            <w:tcBorders>
              <w:top w:val="nil"/>
              <w:left w:val="nil"/>
              <w:bottom w:val="single" w:sz="8" w:space="0" w:color="auto"/>
              <w:right w:val="single" w:sz="8" w:space="0" w:color="auto"/>
            </w:tcBorders>
            <w:vAlign w:val="center"/>
          </w:tcPr>
          <w:p w14:paraId="38B39C85" w14:textId="35664FA6" w:rsidR="00FA4803" w:rsidRPr="008819B2" w:rsidRDefault="00FA4803" w:rsidP="00FA4803">
            <w:pPr>
              <w:jc w:val="center"/>
              <w:rPr>
                <w:b/>
                <w:bCs/>
                <w:szCs w:val="24"/>
                <w:lang w:eastAsia="lt-LT"/>
              </w:rPr>
            </w:pPr>
            <w:r w:rsidRPr="008819B2">
              <w:rPr>
                <w:b/>
                <w:bCs/>
                <w:szCs w:val="24"/>
                <w:lang w:eastAsia="lt-LT"/>
              </w:rPr>
              <w:t>0</w:t>
            </w:r>
          </w:p>
        </w:tc>
        <w:tc>
          <w:tcPr>
            <w:tcW w:w="1434" w:type="dxa"/>
            <w:tcBorders>
              <w:top w:val="nil"/>
              <w:left w:val="nil"/>
              <w:bottom w:val="single" w:sz="8" w:space="0" w:color="auto"/>
              <w:right w:val="single" w:sz="8" w:space="0" w:color="auto"/>
            </w:tcBorders>
          </w:tcPr>
          <w:p w14:paraId="5D88701C" w14:textId="310A6E58" w:rsidR="00FA4803" w:rsidRPr="008819B2" w:rsidRDefault="00FA4803" w:rsidP="00FA4803">
            <w:pPr>
              <w:jc w:val="center"/>
              <w:rPr>
                <w:b/>
                <w:bCs/>
                <w:szCs w:val="24"/>
                <w:lang w:eastAsia="lt-LT"/>
              </w:rPr>
            </w:pPr>
            <w:r w:rsidRPr="008819B2">
              <w:rPr>
                <w:b/>
                <w:bCs/>
                <w:szCs w:val="24"/>
                <w:lang w:eastAsia="lt-LT"/>
              </w:rPr>
              <w:t>0</w:t>
            </w:r>
          </w:p>
        </w:tc>
        <w:tc>
          <w:tcPr>
            <w:tcW w:w="1120" w:type="dxa"/>
            <w:tcBorders>
              <w:top w:val="nil"/>
              <w:left w:val="nil"/>
              <w:bottom w:val="single" w:sz="8" w:space="0" w:color="auto"/>
              <w:right w:val="single" w:sz="8" w:space="0" w:color="auto"/>
            </w:tcBorders>
            <w:vAlign w:val="center"/>
          </w:tcPr>
          <w:p w14:paraId="5641BB30" w14:textId="7837F40A" w:rsidR="00FA4803" w:rsidRPr="008819B2" w:rsidRDefault="00FA4803" w:rsidP="00FA4803">
            <w:pPr>
              <w:jc w:val="center"/>
              <w:rPr>
                <w:b/>
                <w:bCs/>
                <w:szCs w:val="24"/>
                <w:lang w:eastAsia="lt-LT"/>
              </w:rPr>
            </w:pPr>
            <w:r w:rsidRPr="008819B2">
              <w:rPr>
                <w:b/>
                <w:bCs/>
                <w:szCs w:val="24"/>
                <w:lang w:eastAsia="lt-LT"/>
              </w:rPr>
              <w:t>0</w:t>
            </w:r>
          </w:p>
        </w:tc>
        <w:tc>
          <w:tcPr>
            <w:tcW w:w="1368" w:type="dxa"/>
            <w:tcBorders>
              <w:top w:val="nil"/>
              <w:left w:val="nil"/>
              <w:bottom w:val="single" w:sz="8" w:space="0" w:color="auto"/>
              <w:right w:val="single" w:sz="8" w:space="0" w:color="auto"/>
            </w:tcBorders>
            <w:vAlign w:val="center"/>
          </w:tcPr>
          <w:p w14:paraId="32B6F22F" w14:textId="159A2E2E" w:rsidR="00FA4803" w:rsidRPr="008819B2" w:rsidRDefault="00FA4803" w:rsidP="00FA4803">
            <w:pPr>
              <w:jc w:val="center"/>
              <w:rPr>
                <w:b/>
                <w:bCs/>
                <w:szCs w:val="24"/>
                <w:lang w:eastAsia="lt-LT"/>
              </w:rPr>
            </w:pPr>
            <w:r w:rsidRPr="008819B2">
              <w:rPr>
                <w:b/>
                <w:bCs/>
                <w:szCs w:val="24"/>
                <w:lang w:eastAsia="lt-LT"/>
              </w:rPr>
              <w:t>0</w:t>
            </w:r>
          </w:p>
        </w:tc>
      </w:tr>
      <w:tr w:rsidR="001D72F1" w:rsidRPr="008819B2" w14:paraId="7D3660D9" w14:textId="77777777" w:rsidTr="001D72F1">
        <w:trPr>
          <w:trHeight w:val="249"/>
          <w:tblHeader/>
        </w:trPr>
        <w:tc>
          <w:tcPr>
            <w:tcW w:w="9645" w:type="dxa"/>
            <w:gridSpan w:val="7"/>
            <w:tcBorders>
              <w:top w:val="nil"/>
              <w:left w:val="single" w:sz="8" w:space="0" w:color="auto"/>
              <w:bottom w:val="single" w:sz="8" w:space="0" w:color="auto"/>
              <w:right w:val="single" w:sz="8" w:space="0" w:color="auto"/>
            </w:tcBorders>
            <w:hideMark/>
          </w:tcPr>
          <w:p w14:paraId="790CDAE4" w14:textId="680A9C9F" w:rsidR="001D72F1" w:rsidRPr="008819B2" w:rsidRDefault="001D72F1" w:rsidP="001D72F1">
            <w:pPr>
              <w:rPr>
                <w:szCs w:val="24"/>
                <w:lang w:eastAsia="lt-LT"/>
              </w:rPr>
            </w:pPr>
            <w:r w:rsidRPr="008819B2">
              <w:rPr>
                <w:strike/>
                <w:szCs w:val="24"/>
                <w:lang w:eastAsia="lt-LT"/>
              </w:rPr>
              <w:t>3</w:t>
            </w:r>
            <w:r w:rsidR="00673149" w:rsidRPr="008819B2">
              <w:rPr>
                <w:b/>
                <w:bCs/>
                <w:szCs w:val="24"/>
                <w:lang w:eastAsia="lt-LT"/>
              </w:rPr>
              <w:t>5</w:t>
            </w:r>
            <w:r w:rsidRPr="008819B2">
              <w:rPr>
                <w:szCs w:val="24"/>
                <w:lang w:eastAsia="lt-LT"/>
              </w:rPr>
              <w:t>. Iš viso</w:t>
            </w:r>
          </w:p>
        </w:tc>
      </w:tr>
      <w:tr w:rsidR="001D72F1" w:rsidRPr="008819B2" w14:paraId="473AC804" w14:textId="77777777" w:rsidTr="00FA4803">
        <w:trPr>
          <w:trHeight w:val="249"/>
          <w:tblHeader/>
        </w:trPr>
        <w:tc>
          <w:tcPr>
            <w:tcW w:w="1708" w:type="dxa"/>
            <w:tcBorders>
              <w:top w:val="nil"/>
              <w:left w:val="single" w:sz="8" w:space="0" w:color="auto"/>
              <w:bottom w:val="single" w:sz="8" w:space="0" w:color="auto"/>
              <w:right w:val="single" w:sz="8" w:space="0" w:color="auto"/>
            </w:tcBorders>
            <w:vAlign w:val="center"/>
            <w:hideMark/>
          </w:tcPr>
          <w:p w14:paraId="16027558" w14:textId="4260A0E5" w:rsidR="001D72F1" w:rsidRPr="008819B2" w:rsidRDefault="001D72F1" w:rsidP="001D72F1">
            <w:pPr>
              <w:jc w:val="center"/>
              <w:rPr>
                <w:strike/>
                <w:szCs w:val="24"/>
                <w:lang w:eastAsia="lt-LT"/>
              </w:rPr>
            </w:pPr>
            <w:r w:rsidRPr="008819B2">
              <w:rPr>
                <w:strike/>
                <w:szCs w:val="24"/>
                <w:lang w:eastAsia="lt-LT"/>
              </w:rPr>
              <w:t>8 000</w:t>
            </w:r>
            <w:r w:rsidR="00B86D86" w:rsidRPr="008819B2">
              <w:rPr>
                <w:strike/>
                <w:szCs w:val="24"/>
                <w:lang w:eastAsia="lt-LT"/>
              </w:rPr>
              <w:t> </w:t>
            </w:r>
            <w:r w:rsidRPr="008819B2">
              <w:rPr>
                <w:strike/>
                <w:szCs w:val="24"/>
                <w:lang w:eastAsia="lt-LT"/>
              </w:rPr>
              <w:t>000</w:t>
            </w:r>
          </w:p>
          <w:p w14:paraId="2A2E6722" w14:textId="11D2D03A" w:rsidR="00A0600D" w:rsidRPr="008819B2" w:rsidRDefault="00A0600D" w:rsidP="00A700E3">
            <w:pPr>
              <w:jc w:val="center"/>
              <w:rPr>
                <w:b/>
                <w:bCs/>
                <w:szCs w:val="24"/>
                <w:lang w:eastAsia="lt-LT"/>
              </w:rPr>
            </w:pPr>
            <w:r>
              <w:rPr>
                <w:b/>
                <w:bCs/>
                <w:szCs w:val="24"/>
                <w:lang w:eastAsia="lt-LT"/>
              </w:rPr>
              <w:t>14 729 592</w:t>
            </w:r>
          </w:p>
        </w:tc>
        <w:tc>
          <w:tcPr>
            <w:tcW w:w="1279" w:type="dxa"/>
            <w:tcBorders>
              <w:top w:val="nil"/>
              <w:left w:val="nil"/>
              <w:bottom w:val="single" w:sz="8" w:space="0" w:color="auto"/>
              <w:right w:val="single" w:sz="8" w:space="0" w:color="auto"/>
            </w:tcBorders>
            <w:vAlign w:val="center"/>
            <w:hideMark/>
          </w:tcPr>
          <w:p w14:paraId="51375865" w14:textId="77777777" w:rsidR="001D72F1" w:rsidRPr="008819B2" w:rsidRDefault="001D72F1" w:rsidP="001D72F1">
            <w:pPr>
              <w:jc w:val="center"/>
              <w:rPr>
                <w:szCs w:val="24"/>
                <w:lang w:eastAsia="lt-LT"/>
              </w:rPr>
            </w:pPr>
            <w:r w:rsidRPr="008819B2">
              <w:rPr>
                <w:szCs w:val="24"/>
                <w:lang w:eastAsia="lt-LT"/>
              </w:rPr>
              <w:t>0</w:t>
            </w:r>
          </w:p>
        </w:tc>
        <w:tc>
          <w:tcPr>
            <w:tcW w:w="1320" w:type="dxa"/>
            <w:tcBorders>
              <w:top w:val="nil"/>
              <w:left w:val="nil"/>
              <w:bottom w:val="single" w:sz="8" w:space="0" w:color="auto"/>
              <w:right w:val="single" w:sz="8" w:space="0" w:color="auto"/>
            </w:tcBorders>
            <w:vAlign w:val="center"/>
            <w:hideMark/>
          </w:tcPr>
          <w:p w14:paraId="5346FAC0" w14:textId="77777777" w:rsidR="001D72F1" w:rsidRPr="008819B2" w:rsidRDefault="001D72F1" w:rsidP="001D72F1">
            <w:pPr>
              <w:jc w:val="center"/>
              <w:rPr>
                <w:szCs w:val="24"/>
                <w:lang w:eastAsia="lt-LT"/>
              </w:rPr>
            </w:pPr>
            <w:r w:rsidRPr="008819B2">
              <w:rPr>
                <w:szCs w:val="24"/>
                <w:lang w:eastAsia="lt-LT"/>
              </w:rPr>
              <w:t>0</w:t>
            </w:r>
          </w:p>
        </w:tc>
        <w:tc>
          <w:tcPr>
            <w:tcW w:w="1416" w:type="dxa"/>
            <w:tcBorders>
              <w:top w:val="nil"/>
              <w:left w:val="nil"/>
              <w:bottom w:val="single" w:sz="8" w:space="0" w:color="auto"/>
              <w:right w:val="single" w:sz="8" w:space="0" w:color="auto"/>
            </w:tcBorders>
            <w:vAlign w:val="center"/>
            <w:hideMark/>
          </w:tcPr>
          <w:p w14:paraId="650E6C58" w14:textId="77777777" w:rsidR="001D72F1" w:rsidRPr="008819B2" w:rsidRDefault="001D72F1" w:rsidP="001D72F1">
            <w:pPr>
              <w:jc w:val="center"/>
              <w:rPr>
                <w:szCs w:val="24"/>
                <w:lang w:eastAsia="lt-LT"/>
              </w:rPr>
            </w:pPr>
            <w:r w:rsidRPr="008819B2">
              <w:rPr>
                <w:szCs w:val="24"/>
                <w:lang w:eastAsia="lt-LT"/>
              </w:rPr>
              <w:t>0</w:t>
            </w:r>
          </w:p>
        </w:tc>
        <w:tc>
          <w:tcPr>
            <w:tcW w:w="1434" w:type="dxa"/>
            <w:tcBorders>
              <w:top w:val="nil"/>
              <w:left w:val="nil"/>
              <w:bottom w:val="single" w:sz="8" w:space="0" w:color="auto"/>
              <w:right w:val="single" w:sz="8" w:space="0" w:color="auto"/>
            </w:tcBorders>
            <w:vAlign w:val="center"/>
            <w:hideMark/>
          </w:tcPr>
          <w:p w14:paraId="755F4894" w14:textId="77777777" w:rsidR="001D72F1" w:rsidRPr="008819B2" w:rsidRDefault="001D72F1" w:rsidP="001D72F1">
            <w:pPr>
              <w:jc w:val="center"/>
              <w:rPr>
                <w:szCs w:val="24"/>
                <w:lang w:eastAsia="lt-LT"/>
              </w:rPr>
            </w:pPr>
            <w:r w:rsidRPr="008819B2">
              <w:rPr>
                <w:szCs w:val="24"/>
                <w:lang w:eastAsia="lt-LT"/>
              </w:rPr>
              <w:t>0</w:t>
            </w:r>
          </w:p>
        </w:tc>
        <w:tc>
          <w:tcPr>
            <w:tcW w:w="1120" w:type="dxa"/>
            <w:tcBorders>
              <w:top w:val="nil"/>
              <w:left w:val="nil"/>
              <w:bottom w:val="single" w:sz="8" w:space="0" w:color="auto"/>
              <w:right w:val="single" w:sz="8" w:space="0" w:color="auto"/>
            </w:tcBorders>
            <w:vAlign w:val="center"/>
            <w:hideMark/>
          </w:tcPr>
          <w:p w14:paraId="63704316" w14:textId="77777777" w:rsidR="001D72F1" w:rsidRPr="008819B2" w:rsidRDefault="001D72F1" w:rsidP="001D72F1">
            <w:pPr>
              <w:jc w:val="center"/>
              <w:rPr>
                <w:szCs w:val="24"/>
                <w:lang w:eastAsia="lt-LT"/>
              </w:rPr>
            </w:pPr>
            <w:r w:rsidRPr="008819B2">
              <w:rPr>
                <w:szCs w:val="24"/>
                <w:lang w:eastAsia="lt-LT"/>
              </w:rPr>
              <w:t>0</w:t>
            </w:r>
          </w:p>
        </w:tc>
        <w:tc>
          <w:tcPr>
            <w:tcW w:w="1368" w:type="dxa"/>
            <w:tcBorders>
              <w:top w:val="nil"/>
              <w:left w:val="nil"/>
              <w:bottom w:val="single" w:sz="8" w:space="0" w:color="auto"/>
              <w:right w:val="single" w:sz="8" w:space="0" w:color="auto"/>
            </w:tcBorders>
            <w:vAlign w:val="center"/>
            <w:hideMark/>
          </w:tcPr>
          <w:p w14:paraId="64CA7D6E" w14:textId="3FEE3FE1" w:rsidR="001D72F1" w:rsidRPr="008819B2" w:rsidRDefault="001D72F1" w:rsidP="001D72F1">
            <w:pPr>
              <w:jc w:val="center"/>
              <w:rPr>
                <w:szCs w:val="24"/>
                <w:lang w:eastAsia="lt-LT"/>
              </w:rPr>
            </w:pPr>
            <w:r w:rsidRPr="008819B2">
              <w:rPr>
                <w:szCs w:val="24"/>
                <w:lang w:eastAsia="lt-LT"/>
              </w:rPr>
              <w:t>0</w:t>
            </w:r>
          </w:p>
        </w:tc>
      </w:tr>
    </w:tbl>
    <w:p w14:paraId="255C102F" w14:textId="536CBC67" w:rsidR="00F57782" w:rsidRPr="00935AA5" w:rsidRDefault="0001669F" w:rsidP="00F57782">
      <w:pPr>
        <w:jc w:val="both"/>
        <w:rPr>
          <w:b/>
          <w:bCs/>
          <w:color w:val="000000"/>
          <w:sz w:val="27"/>
          <w:szCs w:val="27"/>
          <w:lang w:eastAsia="lt-LT"/>
        </w:rPr>
      </w:pPr>
      <w:r w:rsidRPr="00935AA5">
        <w:rPr>
          <w:b/>
          <w:bCs/>
          <w:color w:val="000000"/>
          <w:szCs w:val="24"/>
          <w:lang w:eastAsia="lt-LT"/>
        </w:rPr>
        <w:t> </w:t>
      </w:r>
      <w:r w:rsidR="00F57782" w:rsidRPr="00935AA5">
        <w:rPr>
          <w:b/>
          <w:bCs/>
          <w:color w:val="000000"/>
          <w:sz w:val="20"/>
          <w:lang w:eastAsia="lt-LT"/>
        </w:rPr>
        <w:t>*pagal Lietuvos Respublikos Vyriausybės 2014 m. lapkričio 26 d. nutarimo Nr. 1326 „Dėl 2014–2020 metų Europos Sąjungos fondų investicijų veiksmų programos priedo patvirtinimo“ 9 punkto lentelę.“</w:t>
      </w:r>
    </w:p>
    <w:p w14:paraId="0E146B70" w14:textId="57E5A33B" w:rsidR="0001669F" w:rsidRPr="008819B2" w:rsidRDefault="0001669F" w:rsidP="0001669F">
      <w:pPr>
        <w:jc w:val="both"/>
        <w:rPr>
          <w:b/>
          <w:bCs/>
          <w:color w:val="000000"/>
          <w:sz w:val="20"/>
          <w:lang w:eastAsia="lt-LT"/>
        </w:rPr>
      </w:pPr>
    </w:p>
    <w:p w14:paraId="7061FD70" w14:textId="3518203D" w:rsidR="00E17C6A" w:rsidRPr="008819B2" w:rsidRDefault="00E17C6A" w:rsidP="00116D2B">
      <w:pPr>
        <w:jc w:val="both"/>
        <w:rPr>
          <w:szCs w:val="24"/>
          <w:lang w:eastAsia="lt-LT"/>
        </w:rPr>
      </w:pPr>
    </w:p>
    <w:p w14:paraId="572B8A9A" w14:textId="77777777" w:rsidR="00E17C6A" w:rsidRPr="008819B2" w:rsidRDefault="00E17C6A" w:rsidP="00E17C6A">
      <w:pPr>
        <w:ind w:firstLine="709"/>
        <w:jc w:val="both"/>
        <w:rPr>
          <w:szCs w:val="24"/>
          <w:lang w:eastAsia="lt-LT"/>
        </w:rPr>
      </w:pPr>
    </w:p>
    <w:p w14:paraId="50EAFC82" w14:textId="1E3CC0DB" w:rsidR="0031173D" w:rsidRPr="008819B2" w:rsidRDefault="00BB5114" w:rsidP="00116D2B">
      <w:pPr>
        <w:rPr>
          <w:szCs w:val="24"/>
          <w:lang w:eastAsia="lt-LT"/>
        </w:rPr>
      </w:pPr>
      <w:r w:rsidRPr="008819B2">
        <w:rPr>
          <w:b/>
          <w:bCs/>
          <w:szCs w:val="24"/>
        </w:rPr>
        <w:t> </w:t>
      </w:r>
    </w:p>
    <w:p w14:paraId="0FA9A993" w14:textId="77A31BA5" w:rsidR="00CD3D64" w:rsidRPr="008819B2" w:rsidRDefault="00A04A4B" w:rsidP="00CD3D64">
      <w:pPr>
        <w:rPr>
          <w:szCs w:val="24"/>
        </w:rPr>
      </w:pPr>
      <w:r w:rsidRPr="008819B2">
        <w:rPr>
          <w:szCs w:val="24"/>
          <w:lang w:eastAsia="lt-LT"/>
        </w:rPr>
        <w:t xml:space="preserve">Energetikos ministras                                                                                         </w:t>
      </w:r>
    </w:p>
    <w:p w14:paraId="6F7BC35A" w14:textId="7A024E6D" w:rsidR="0004754E" w:rsidRPr="008819B2" w:rsidRDefault="0004754E" w:rsidP="00CD3D64">
      <w:pPr>
        <w:rPr>
          <w:szCs w:val="24"/>
        </w:rPr>
      </w:pPr>
    </w:p>
    <w:p w14:paraId="458799D1" w14:textId="14E24A10" w:rsidR="0004754E" w:rsidRPr="008819B2" w:rsidRDefault="0004754E" w:rsidP="00CD3D64">
      <w:pPr>
        <w:rPr>
          <w:szCs w:val="24"/>
        </w:rPr>
      </w:pPr>
    </w:p>
    <w:p w14:paraId="484015BD" w14:textId="5D8EC9E7" w:rsidR="002F0AA7" w:rsidRPr="008819B2" w:rsidRDefault="002F0AA7" w:rsidP="00CD3D64">
      <w:pPr>
        <w:rPr>
          <w:szCs w:val="24"/>
        </w:rPr>
      </w:pPr>
    </w:p>
    <w:p w14:paraId="49E47F61" w14:textId="77777777" w:rsidR="002F0AA7" w:rsidRPr="008819B2" w:rsidRDefault="002F0AA7" w:rsidP="00CD3D64">
      <w:pPr>
        <w:rPr>
          <w:szCs w:val="24"/>
        </w:rPr>
      </w:pPr>
    </w:p>
    <w:p w14:paraId="117A3820" w14:textId="27861E99" w:rsidR="0031173D" w:rsidRPr="008819B2" w:rsidRDefault="0031173D" w:rsidP="0031173D">
      <w:pPr>
        <w:rPr>
          <w:szCs w:val="24"/>
          <w:lang w:eastAsia="lt-LT"/>
        </w:rPr>
      </w:pPr>
      <w:r w:rsidRPr="008819B2">
        <w:rPr>
          <w:szCs w:val="24"/>
          <w:lang w:eastAsia="lt-LT"/>
        </w:rPr>
        <w:t>SUDERINTA</w:t>
      </w:r>
    </w:p>
    <w:p w14:paraId="18C7EA96" w14:textId="77777777" w:rsidR="0031173D" w:rsidRPr="008819B2" w:rsidRDefault="0031173D" w:rsidP="0031173D">
      <w:pPr>
        <w:rPr>
          <w:color w:val="000000"/>
          <w:szCs w:val="24"/>
        </w:rPr>
      </w:pPr>
      <w:r w:rsidRPr="008819B2">
        <w:rPr>
          <w:color w:val="000000"/>
          <w:szCs w:val="24"/>
        </w:rPr>
        <w:t xml:space="preserve">Viešosios įstaigos Lietuvos verslo paramos </w:t>
      </w:r>
    </w:p>
    <w:p w14:paraId="487F307E" w14:textId="77777777" w:rsidR="0031173D" w:rsidRPr="008819B2" w:rsidRDefault="0031173D" w:rsidP="0031173D">
      <w:pPr>
        <w:rPr>
          <w:color w:val="000000"/>
          <w:szCs w:val="24"/>
        </w:rPr>
      </w:pPr>
      <w:r w:rsidRPr="008819B2">
        <w:rPr>
          <w:color w:val="000000"/>
          <w:szCs w:val="24"/>
        </w:rPr>
        <w:t>agentūros</w:t>
      </w:r>
    </w:p>
    <w:p w14:paraId="52742DDC" w14:textId="5D6CF6C0" w:rsidR="0031173D" w:rsidRDefault="0031173D" w:rsidP="0031173D">
      <w:pPr>
        <w:rPr>
          <w:szCs w:val="24"/>
          <w:lang w:eastAsia="lt-LT"/>
        </w:rPr>
      </w:pPr>
      <w:r w:rsidRPr="008819B2">
        <w:rPr>
          <w:szCs w:val="24"/>
          <w:lang w:eastAsia="lt-LT"/>
        </w:rPr>
        <w:t>202</w:t>
      </w:r>
      <w:r w:rsidR="009F179D" w:rsidRPr="008819B2">
        <w:rPr>
          <w:szCs w:val="24"/>
          <w:lang w:eastAsia="lt-LT"/>
        </w:rPr>
        <w:t>2</w:t>
      </w:r>
      <w:r w:rsidRPr="008819B2">
        <w:rPr>
          <w:szCs w:val="24"/>
          <w:lang w:eastAsia="lt-LT"/>
        </w:rPr>
        <w:t xml:space="preserve"> m. </w:t>
      </w:r>
      <w:r w:rsidR="00FA49D2" w:rsidRPr="008819B2">
        <w:rPr>
          <w:szCs w:val="24"/>
          <w:lang w:eastAsia="lt-LT"/>
        </w:rPr>
        <w:t xml:space="preserve">                  </w:t>
      </w:r>
      <w:r w:rsidRPr="008819B2">
        <w:rPr>
          <w:szCs w:val="24"/>
          <w:lang w:eastAsia="lt-LT"/>
        </w:rPr>
        <w:t>d. raštu Nr.</w:t>
      </w:r>
      <w:r w:rsidRPr="00B908BE">
        <w:rPr>
          <w:szCs w:val="24"/>
          <w:lang w:eastAsia="lt-LT"/>
        </w:rPr>
        <w:t xml:space="preserve"> </w:t>
      </w:r>
    </w:p>
    <w:p w14:paraId="74EBC40A" w14:textId="13CCAE5E" w:rsidR="002D38D7" w:rsidRDefault="002D38D7" w:rsidP="0031173D">
      <w:pPr>
        <w:rPr>
          <w:szCs w:val="24"/>
          <w:lang w:eastAsia="lt-LT"/>
        </w:rPr>
      </w:pPr>
    </w:p>
    <w:p w14:paraId="6B7F09E7" w14:textId="3A8F2949" w:rsidR="002D38D7" w:rsidRPr="00B908BE" w:rsidRDefault="002D38D7" w:rsidP="0031173D">
      <w:pPr>
        <w:rPr>
          <w:szCs w:val="24"/>
          <w:lang w:eastAsia="lt-LT"/>
        </w:rPr>
      </w:pPr>
    </w:p>
    <w:p w14:paraId="4E1033D4" w14:textId="77777777" w:rsidR="0031173D" w:rsidRPr="00B908BE" w:rsidRDefault="0031173D" w:rsidP="0031173D">
      <w:pPr>
        <w:rPr>
          <w:szCs w:val="24"/>
          <w:lang w:val="en-US"/>
        </w:rPr>
      </w:pPr>
    </w:p>
    <w:sectPr w:rsidR="0031173D" w:rsidRPr="00B908BE" w:rsidSect="00FA49D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3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281B" w14:textId="77777777" w:rsidR="006C30E8" w:rsidRDefault="006C30E8">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4D93B098" w14:textId="77777777" w:rsidR="006C30E8" w:rsidRDefault="006C30E8">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835" w14:textId="77777777" w:rsidR="003E6E59" w:rsidRDefault="003E6E5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C9A7" w14:textId="77777777" w:rsidR="003E6E59" w:rsidRDefault="003E6E59">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81DE" w14:textId="77777777" w:rsidR="003E6E59" w:rsidRDefault="003E6E5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0902" w14:textId="77777777" w:rsidR="006C30E8" w:rsidRDefault="006C30E8">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1747D1C" w14:textId="77777777" w:rsidR="006C30E8" w:rsidRDefault="006C30E8">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B9A7" w14:textId="77777777" w:rsidR="003E6E59" w:rsidRDefault="003E6E59">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B18" w14:textId="77777777" w:rsidR="003E6E59" w:rsidRDefault="003E6E59">
    <w:pPr>
      <w:tabs>
        <w:tab w:val="center" w:pos="4513"/>
        <w:tab w:val="right" w:pos="9026"/>
      </w:tabs>
      <w:jc w:val="center"/>
    </w:pPr>
    <w:r>
      <w:fldChar w:fldCharType="begin"/>
    </w:r>
    <w:r>
      <w:instrText>PAGE   \* MERGEFORMAT</w:instrText>
    </w:r>
    <w:r>
      <w:fldChar w:fldCharType="separate"/>
    </w:r>
    <w:r>
      <w:rPr>
        <w:noProof/>
      </w:rPr>
      <w:t>2</w:t>
    </w:r>
    <w:r>
      <w:fldChar w:fldCharType="end"/>
    </w:r>
  </w:p>
  <w:p w14:paraId="3375ADDB" w14:textId="77777777" w:rsidR="003E6E59" w:rsidRDefault="003E6E59">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D2BC" w14:textId="77777777" w:rsidR="003E6E59" w:rsidRDefault="003E6E5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983463"/>
    <w:multiLevelType w:val="hybridMultilevel"/>
    <w:tmpl w:val="6770B952"/>
    <w:lvl w:ilvl="0" w:tplc="8020F0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1"/>
    <w:rsid w:val="00002B79"/>
    <w:rsid w:val="00005940"/>
    <w:rsid w:val="00005BF3"/>
    <w:rsid w:val="00011FD3"/>
    <w:rsid w:val="0001399E"/>
    <w:rsid w:val="0001669F"/>
    <w:rsid w:val="000166CD"/>
    <w:rsid w:val="0003733F"/>
    <w:rsid w:val="000400EF"/>
    <w:rsid w:val="00044253"/>
    <w:rsid w:val="0004754E"/>
    <w:rsid w:val="00052F32"/>
    <w:rsid w:val="000619ED"/>
    <w:rsid w:val="00061FC4"/>
    <w:rsid w:val="00066CA4"/>
    <w:rsid w:val="000717A4"/>
    <w:rsid w:val="00076D8C"/>
    <w:rsid w:val="000849F5"/>
    <w:rsid w:val="000A644F"/>
    <w:rsid w:val="000B2870"/>
    <w:rsid w:val="000B5EC9"/>
    <w:rsid w:val="000D1899"/>
    <w:rsid w:val="000D2EE5"/>
    <w:rsid w:val="000E64F2"/>
    <w:rsid w:val="000F3691"/>
    <w:rsid w:val="000F74EA"/>
    <w:rsid w:val="001022AF"/>
    <w:rsid w:val="001022DC"/>
    <w:rsid w:val="0010264E"/>
    <w:rsid w:val="00103CAC"/>
    <w:rsid w:val="0010727C"/>
    <w:rsid w:val="00116D2B"/>
    <w:rsid w:val="001230AD"/>
    <w:rsid w:val="001342B2"/>
    <w:rsid w:val="00137554"/>
    <w:rsid w:val="001415AA"/>
    <w:rsid w:val="001528F9"/>
    <w:rsid w:val="00154463"/>
    <w:rsid w:val="001576B7"/>
    <w:rsid w:val="001615CC"/>
    <w:rsid w:val="00164BC2"/>
    <w:rsid w:val="00165AA4"/>
    <w:rsid w:val="00170D8E"/>
    <w:rsid w:val="00170FBD"/>
    <w:rsid w:val="00172675"/>
    <w:rsid w:val="00173332"/>
    <w:rsid w:val="001757C0"/>
    <w:rsid w:val="00177A82"/>
    <w:rsid w:val="00180F23"/>
    <w:rsid w:val="00192B7C"/>
    <w:rsid w:val="00192CAF"/>
    <w:rsid w:val="001A0333"/>
    <w:rsid w:val="001A0E7E"/>
    <w:rsid w:val="001B1563"/>
    <w:rsid w:val="001B197F"/>
    <w:rsid w:val="001B3E2E"/>
    <w:rsid w:val="001C0A7A"/>
    <w:rsid w:val="001C482C"/>
    <w:rsid w:val="001C5DAF"/>
    <w:rsid w:val="001D2A80"/>
    <w:rsid w:val="001D72F1"/>
    <w:rsid w:val="001D73C6"/>
    <w:rsid w:val="001E40A6"/>
    <w:rsid w:val="001E4D5E"/>
    <w:rsid w:val="001F11BB"/>
    <w:rsid w:val="001F2F0E"/>
    <w:rsid w:val="001F3564"/>
    <w:rsid w:val="002020FA"/>
    <w:rsid w:val="00203D78"/>
    <w:rsid w:val="00206DC3"/>
    <w:rsid w:val="00206ED4"/>
    <w:rsid w:val="00207F50"/>
    <w:rsid w:val="00214223"/>
    <w:rsid w:val="00227C5C"/>
    <w:rsid w:val="00231E5F"/>
    <w:rsid w:val="00232592"/>
    <w:rsid w:val="00234A40"/>
    <w:rsid w:val="002465D3"/>
    <w:rsid w:val="0025371B"/>
    <w:rsid w:val="00253A2F"/>
    <w:rsid w:val="0026374F"/>
    <w:rsid w:val="002643C9"/>
    <w:rsid w:val="0026787D"/>
    <w:rsid w:val="00273051"/>
    <w:rsid w:val="002737BF"/>
    <w:rsid w:val="00273A45"/>
    <w:rsid w:val="002769FC"/>
    <w:rsid w:val="00276F43"/>
    <w:rsid w:val="00287C37"/>
    <w:rsid w:val="002A1A50"/>
    <w:rsid w:val="002A4FBA"/>
    <w:rsid w:val="002A6A5F"/>
    <w:rsid w:val="002B0236"/>
    <w:rsid w:val="002B22DE"/>
    <w:rsid w:val="002B2532"/>
    <w:rsid w:val="002D057A"/>
    <w:rsid w:val="002D340D"/>
    <w:rsid w:val="002D38D7"/>
    <w:rsid w:val="002D6C3D"/>
    <w:rsid w:val="002E7C05"/>
    <w:rsid w:val="002F0AA7"/>
    <w:rsid w:val="00300F69"/>
    <w:rsid w:val="00302D0E"/>
    <w:rsid w:val="0030327D"/>
    <w:rsid w:val="00303373"/>
    <w:rsid w:val="0031173D"/>
    <w:rsid w:val="0031662B"/>
    <w:rsid w:val="00322105"/>
    <w:rsid w:val="003224D9"/>
    <w:rsid w:val="00323035"/>
    <w:rsid w:val="00325AD5"/>
    <w:rsid w:val="003322F0"/>
    <w:rsid w:val="00340BD1"/>
    <w:rsid w:val="003414C8"/>
    <w:rsid w:val="00343A63"/>
    <w:rsid w:val="00347BFF"/>
    <w:rsid w:val="003541E3"/>
    <w:rsid w:val="00355749"/>
    <w:rsid w:val="00355C28"/>
    <w:rsid w:val="00360E35"/>
    <w:rsid w:val="00365ACB"/>
    <w:rsid w:val="003722DD"/>
    <w:rsid w:val="00376071"/>
    <w:rsid w:val="0038461C"/>
    <w:rsid w:val="00384C2D"/>
    <w:rsid w:val="00393DA7"/>
    <w:rsid w:val="00395CC4"/>
    <w:rsid w:val="003A1A7A"/>
    <w:rsid w:val="003A7B2D"/>
    <w:rsid w:val="003A7F5E"/>
    <w:rsid w:val="003B683E"/>
    <w:rsid w:val="003B6AA7"/>
    <w:rsid w:val="003C03B4"/>
    <w:rsid w:val="003C1279"/>
    <w:rsid w:val="003C1FE2"/>
    <w:rsid w:val="003C3B2B"/>
    <w:rsid w:val="003D021D"/>
    <w:rsid w:val="003D3BF2"/>
    <w:rsid w:val="003D4A9B"/>
    <w:rsid w:val="003D535B"/>
    <w:rsid w:val="003D61CC"/>
    <w:rsid w:val="003E6E59"/>
    <w:rsid w:val="003F2FA2"/>
    <w:rsid w:val="003F4B43"/>
    <w:rsid w:val="004026ED"/>
    <w:rsid w:val="00404098"/>
    <w:rsid w:val="004105CD"/>
    <w:rsid w:val="00422B0C"/>
    <w:rsid w:val="004230E8"/>
    <w:rsid w:val="00425294"/>
    <w:rsid w:val="004347FA"/>
    <w:rsid w:val="004449F9"/>
    <w:rsid w:val="00446D3D"/>
    <w:rsid w:val="004541DF"/>
    <w:rsid w:val="00455E8A"/>
    <w:rsid w:val="004614CD"/>
    <w:rsid w:val="00467257"/>
    <w:rsid w:val="00471F40"/>
    <w:rsid w:val="004761AE"/>
    <w:rsid w:val="004814BF"/>
    <w:rsid w:val="00481DDD"/>
    <w:rsid w:val="004847B4"/>
    <w:rsid w:val="004848F8"/>
    <w:rsid w:val="00485790"/>
    <w:rsid w:val="00490494"/>
    <w:rsid w:val="0049389E"/>
    <w:rsid w:val="00495819"/>
    <w:rsid w:val="004A25BE"/>
    <w:rsid w:val="004A6DF4"/>
    <w:rsid w:val="004D4E69"/>
    <w:rsid w:val="004D7D2A"/>
    <w:rsid w:val="004E08CF"/>
    <w:rsid w:val="004E14F1"/>
    <w:rsid w:val="004E3335"/>
    <w:rsid w:val="004F4E6D"/>
    <w:rsid w:val="004F6CA6"/>
    <w:rsid w:val="00501078"/>
    <w:rsid w:val="00507E8D"/>
    <w:rsid w:val="00510C41"/>
    <w:rsid w:val="00513B26"/>
    <w:rsid w:val="00521AB6"/>
    <w:rsid w:val="00540716"/>
    <w:rsid w:val="00560522"/>
    <w:rsid w:val="005667EE"/>
    <w:rsid w:val="00572F21"/>
    <w:rsid w:val="00575534"/>
    <w:rsid w:val="00580870"/>
    <w:rsid w:val="0059084E"/>
    <w:rsid w:val="0059165F"/>
    <w:rsid w:val="00593F9E"/>
    <w:rsid w:val="005953A7"/>
    <w:rsid w:val="005A616D"/>
    <w:rsid w:val="005A74E4"/>
    <w:rsid w:val="005B3367"/>
    <w:rsid w:val="005C355B"/>
    <w:rsid w:val="005C6F45"/>
    <w:rsid w:val="005D62BA"/>
    <w:rsid w:val="005E27B5"/>
    <w:rsid w:val="005E28EE"/>
    <w:rsid w:val="005E53F3"/>
    <w:rsid w:val="005F1CD9"/>
    <w:rsid w:val="005F740E"/>
    <w:rsid w:val="00616D77"/>
    <w:rsid w:val="00621197"/>
    <w:rsid w:val="00622795"/>
    <w:rsid w:val="00623F50"/>
    <w:rsid w:val="00626F99"/>
    <w:rsid w:val="00627131"/>
    <w:rsid w:val="006301D8"/>
    <w:rsid w:val="00630ED0"/>
    <w:rsid w:val="00636637"/>
    <w:rsid w:val="00640422"/>
    <w:rsid w:val="00642469"/>
    <w:rsid w:val="006430BA"/>
    <w:rsid w:val="00652290"/>
    <w:rsid w:val="006526E5"/>
    <w:rsid w:val="00657840"/>
    <w:rsid w:val="00660D61"/>
    <w:rsid w:val="00666B51"/>
    <w:rsid w:val="0066779B"/>
    <w:rsid w:val="00672C6F"/>
    <w:rsid w:val="00673149"/>
    <w:rsid w:val="00683D77"/>
    <w:rsid w:val="006848CE"/>
    <w:rsid w:val="00685383"/>
    <w:rsid w:val="00696C51"/>
    <w:rsid w:val="006A1D00"/>
    <w:rsid w:val="006B0189"/>
    <w:rsid w:val="006B0D1A"/>
    <w:rsid w:val="006B2B24"/>
    <w:rsid w:val="006B3CF3"/>
    <w:rsid w:val="006B554E"/>
    <w:rsid w:val="006B62A3"/>
    <w:rsid w:val="006B78DE"/>
    <w:rsid w:val="006C092E"/>
    <w:rsid w:val="006C1B0F"/>
    <w:rsid w:val="006C30E8"/>
    <w:rsid w:val="006C30F1"/>
    <w:rsid w:val="006C3628"/>
    <w:rsid w:val="006C387F"/>
    <w:rsid w:val="006C4790"/>
    <w:rsid w:val="006C60CC"/>
    <w:rsid w:val="006D74E1"/>
    <w:rsid w:val="006E0D5E"/>
    <w:rsid w:val="006E5F4F"/>
    <w:rsid w:val="006F036B"/>
    <w:rsid w:val="006F686B"/>
    <w:rsid w:val="0070189E"/>
    <w:rsid w:val="00704214"/>
    <w:rsid w:val="007139E9"/>
    <w:rsid w:val="00715E40"/>
    <w:rsid w:val="007223C9"/>
    <w:rsid w:val="00733A8C"/>
    <w:rsid w:val="00734A6E"/>
    <w:rsid w:val="00740FB6"/>
    <w:rsid w:val="0074480B"/>
    <w:rsid w:val="00746B10"/>
    <w:rsid w:val="007503B2"/>
    <w:rsid w:val="00756069"/>
    <w:rsid w:val="00756E70"/>
    <w:rsid w:val="00756F04"/>
    <w:rsid w:val="007651A7"/>
    <w:rsid w:val="007652B5"/>
    <w:rsid w:val="007653A6"/>
    <w:rsid w:val="00765FCE"/>
    <w:rsid w:val="00773D4F"/>
    <w:rsid w:val="00777C0C"/>
    <w:rsid w:val="00783047"/>
    <w:rsid w:val="00784CE7"/>
    <w:rsid w:val="007858D1"/>
    <w:rsid w:val="00785944"/>
    <w:rsid w:val="0079153B"/>
    <w:rsid w:val="00795D75"/>
    <w:rsid w:val="007A2265"/>
    <w:rsid w:val="007B5021"/>
    <w:rsid w:val="007B5F8B"/>
    <w:rsid w:val="007C40D9"/>
    <w:rsid w:val="007D16CD"/>
    <w:rsid w:val="007D27B5"/>
    <w:rsid w:val="007D406A"/>
    <w:rsid w:val="007D4396"/>
    <w:rsid w:val="007D4462"/>
    <w:rsid w:val="007D462F"/>
    <w:rsid w:val="007D4A1A"/>
    <w:rsid w:val="007F0E89"/>
    <w:rsid w:val="007F582B"/>
    <w:rsid w:val="007F740F"/>
    <w:rsid w:val="007F7955"/>
    <w:rsid w:val="0080786C"/>
    <w:rsid w:val="00810B3A"/>
    <w:rsid w:val="008174C0"/>
    <w:rsid w:val="00822D7A"/>
    <w:rsid w:val="00823085"/>
    <w:rsid w:val="00827794"/>
    <w:rsid w:val="0082786F"/>
    <w:rsid w:val="00840F12"/>
    <w:rsid w:val="00842615"/>
    <w:rsid w:val="008442D0"/>
    <w:rsid w:val="00844E82"/>
    <w:rsid w:val="00845610"/>
    <w:rsid w:val="00847EBC"/>
    <w:rsid w:val="008525C4"/>
    <w:rsid w:val="008543BB"/>
    <w:rsid w:val="00861AAA"/>
    <w:rsid w:val="00862A20"/>
    <w:rsid w:val="0086448B"/>
    <w:rsid w:val="008648CE"/>
    <w:rsid w:val="00867267"/>
    <w:rsid w:val="00873CBD"/>
    <w:rsid w:val="008814B6"/>
    <w:rsid w:val="008819B2"/>
    <w:rsid w:val="008847FA"/>
    <w:rsid w:val="00894647"/>
    <w:rsid w:val="008952A4"/>
    <w:rsid w:val="00896864"/>
    <w:rsid w:val="008A3CAC"/>
    <w:rsid w:val="008B1CED"/>
    <w:rsid w:val="008B3156"/>
    <w:rsid w:val="008B651D"/>
    <w:rsid w:val="008C4AC3"/>
    <w:rsid w:val="008C5F04"/>
    <w:rsid w:val="008E48D3"/>
    <w:rsid w:val="008E6A2E"/>
    <w:rsid w:val="008F4A63"/>
    <w:rsid w:val="0090140B"/>
    <w:rsid w:val="009023E2"/>
    <w:rsid w:val="00904CC0"/>
    <w:rsid w:val="0091122D"/>
    <w:rsid w:val="009119EC"/>
    <w:rsid w:val="00925054"/>
    <w:rsid w:val="0092546E"/>
    <w:rsid w:val="0093042A"/>
    <w:rsid w:val="00935AA5"/>
    <w:rsid w:val="009445C7"/>
    <w:rsid w:val="00954ACC"/>
    <w:rsid w:val="00957BB6"/>
    <w:rsid w:val="00960863"/>
    <w:rsid w:val="00973C54"/>
    <w:rsid w:val="009865E9"/>
    <w:rsid w:val="00990018"/>
    <w:rsid w:val="00990AD3"/>
    <w:rsid w:val="009921F7"/>
    <w:rsid w:val="00992641"/>
    <w:rsid w:val="00993F3C"/>
    <w:rsid w:val="009945B1"/>
    <w:rsid w:val="009976DF"/>
    <w:rsid w:val="009A055B"/>
    <w:rsid w:val="009A20BA"/>
    <w:rsid w:val="009A226C"/>
    <w:rsid w:val="009A3010"/>
    <w:rsid w:val="009B18C1"/>
    <w:rsid w:val="009C6A86"/>
    <w:rsid w:val="009E3148"/>
    <w:rsid w:val="009E3AC5"/>
    <w:rsid w:val="009F179D"/>
    <w:rsid w:val="009F7857"/>
    <w:rsid w:val="00A04A4B"/>
    <w:rsid w:val="00A05056"/>
    <w:rsid w:val="00A0600D"/>
    <w:rsid w:val="00A06367"/>
    <w:rsid w:val="00A06443"/>
    <w:rsid w:val="00A12219"/>
    <w:rsid w:val="00A130F2"/>
    <w:rsid w:val="00A133A0"/>
    <w:rsid w:val="00A15AC9"/>
    <w:rsid w:val="00A17D9D"/>
    <w:rsid w:val="00A20717"/>
    <w:rsid w:val="00A2465F"/>
    <w:rsid w:val="00A251B3"/>
    <w:rsid w:val="00A324A9"/>
    <w:rsid w:val="00A40B98"/>
    <w:rsid w:val="00A43F70"/>
    <w:rsid w:val="00A45F9C"/>
    <w:rsid w:val="00A50CA7"/>
    <w:rsid w:val="00A51B6E"/>
    <w:rsid w:val="00A5575E"/>
    <w:rsid w:val="00A60282"/>
    <w:rsid w:val="00A64812"/>
    <w:rsid w:val="00A661DC"/>
    <w:rsid w:val="00A67CEC"/>
    <w:rsid w:val="00A700E3"/>
    <w:rsid w:val="00A724EF"/>
    <w:rsid w:val="00A740A8"/>
    <w:rsid w:val="00A82CC5"/>
    <w:rsid w:val="00A923F5"/>
    <w:rsid w:val="00A9303A"/>
    <w:rsid w:val="00A97922"/>
    <w:rsid w:val="00AA1F34"/>
    <w:rsid w:val="00AB0DB9"/>
    <w:rsid w:val="00AC2B89"/>
    <w:rsid w:val="00AC6C65"/>
    <w:rsid w:val="00AD5AC4"/>
    <w:rsid w:val="00AE05C4"/>
    <w:rsid w:val="00AE0F5D"/>
    <w:rsid w:val="00AE29F1"/>
    <w:rsid w:val="00AE5AA0"/>
    <w:rsid w:val="00AF20E9"/>
    <w:rsid w:val="00AF5803"/>
    <w:rsid w:val="00B021BD"/>
    <w:rsid w:val="00B030E4"/>
    <w:rsid w:val="00B053BB"/>
    <w:rsid w:val="00B11079"/>
    <w:rsid w:val="00B112C0"/>
    <w:rsid w:val="00B122E1"/>
    <w:rsid w:val="00B141E7"/>
    <w:rsid w:val="00B322D0"/>
    <w:rsid w:val="00B32D54"/>
    <w:rsid w:val="00B361E7"/>
    <w:rsid w:val="00B3655B"/>
    <w:rsid w:val="00B46C28"/>
    <w:rsid w:val="00B5320D"/>
    <w:rsid w:val="00B625C2"/>
    <w:rsid w:val="00B715B7"/>
    <w:rsid w:val="00B717C2"/>
    <w:rsid w:val="00B71940"/>
    <w:rsid w:val="00B71AEF"/>
    <w:rsid w:val="00B74772"/>
    <w:rsid w:val="00B76B43"/>
    <w:rsid w:val="00B773FC"/>
    <w:rsid w:val="00B85FBE"/>
    <w:rsid w:val="00B86D86"/>
    <w:rsid w:val="00B908BE"/>
    <w:rsid w:val="00B92AF9"/>
    <w:rsid w:val="00B93BD6"/>
    <w:rsid w:val="00B9543F"/>
    <w:rsid w:val="00B97ABC"/>
    <w:rsid w:val="00BA5EF3"/>
    <w:rsid w:val="00BA672E"/>
    <w:rsid w:val="00BB21DE"/>
    <w:rsid w:val="00BB32B2"/>
    <w:rsid w:val="00BB4895"/>
    <w:rsid w:val="00BB5114"/>
    <w:rsid w:val="00BB73F8"/>
    <w:rsid w:val="00BD50AC"/>
    <w:rsid w:val="00BE23E5"/>
    <w:rsid w:val="00BF2E70"/>
    <w:rsid w:val="00BF4A05"/>
    <w:rsid w:val="00BF5B1E"/>
    <w:rsid w:val="00C038C4"/>
    <w:rsid w:val="00C04AA0"/>
    <w:rsid w:val="00C04D2F"/>
    <w:rsid w:val="00C2012D"/>
    <w:rsid w:val="00C21295"/>
    <w:rsid w:val="00C23026"/>
    <w:rsid w:val="00C2726B"/>
    <w:rsid w:val="00C30F2B"/>
    <w:rsid w:val="00C4734D"/>
    <w:rsid w:val="00C506F9"/>
    <w:rsid w:val="00C50A25"/>
    <w:rsid w:val="00C539A0"/>
    <w:rsid w:val="00C55BEC"/>
    <w:rsid w:val="00C56F25"/>
    <w:rsid w:val="00C62BB8"/>
    <w:rsid w:val="00C63DAF"/>
    <w:rsid w:val="00C71100"/>
    <w:rsid w:val="00C715F9"/>
    <w:rsid w:val="00C72012"/>
    <w:rsid w:val="00C738CD"/>
    <w:rsid w:val="00C74686"/>
    <w:rsid w:val="00C7586D"/>
    <w:rsid w:val="00C75F55"/>
    <w:rsid w:val="00C8019E"/>
    <w:rsid w:val="00C90F62"/>
    <w:rsid w:val="00C93BE1"/>
    <w:rsid w:val="00CA7090"/>
    <w:rsid w:val="00CB287C"/>
    <w:rsid w:val="00CB7D4B"/>
    <w:rsid w:val="00CB7F07"/>
    <w:rsid w:val="00CC15CC"/>
    <w:rsid w:val="00CC2610"/>
    <w:rsid w:val="00CD3C89"/>
    <w:rsid w:val="00CD3D64"/>
    <w:rsid w:val="00CD564E"/>
    <w:rsid w:val="00CD7355"/>
    <w:rsid w:val="00CE0DB1"/>
    <w:rsid w:val="00CE7DEC"/>
    <w:rsid w:val="00CF09F7"/>
    <w:rsid w:val="00CF504D"/>
    <w:rsid w:val="00CF5EAC"/>
    <w:rsid w:val="00CF6C0A"/>
    <w:rsid w:val="00D16151"/>
    <w:rsid w:val="00D261D3"/>
    <w:rsid w:val="00D27D69"/>
    <w:rsid w:val="00D35DB6"/>
    <w:rsid w:val="00D41599"/>
    <w:rsid w:val="00D420C7"/>
    <w:rsid w:val="00D425D1"/>
    <w:rsid w:val="00D52587"/>
    <w:rsid w:val="00D57465"/>
    <w:rsid w:val="00D76A23"/>
    <w:rsid w:val="00D87839"/>
    <w:rsid w:val="00D90811"/>
    <w:rsid w:val="00D94FBD"/>
    <w:rsid w:val="00DB6BD1"/>
    <w:rsid w:val="00DC28D7"/>
    <w:rsid w:val="00DC3908"/>
    <w:rsid w:val="00DD4E01"/>
    <w:rsid w:val="00DD621C"/>
    <w:rsid w:val="00DD7E99"/>
    <w:rsid w:val="00DE04BC"/>
    <w:rsid w:val="00DE24B0"/>
    <w:rsid w:val="00DE5D4F"/>
    <w:rsid w:val="00DF319E"/>
    <w:rsid w:val="00DF34EE"/>
    <w:rsid w:val="00E01AFC"/>
    <w:rsid w:val="00E0320C"/>
    <w:rsid w:val="00E124CF"/>
    <w:rsid w:val="00E1577E"/>
    <w:rsid w:val="00E162F8"/>
    <w:rsid w:val="00E17C6A"/>
    <w:rsid w:val="00E21469"/>
    <w:rsid w:val="00E22ED3"/>
    <w:rsid w:val="00E27145"/>
    <w:rsid w:val="00E30BC5"/>
    <w:rsid w:val="00E35CF3"/>
    <w:rsid w:val="00E44279"/>
    <w:rsid w:val="00E45F4D"/>
    <w:rsid w:val="00E54A0E"/>
    <w:rsid w:val="00E62CF0"/>
    <w:rsid w:val="00E67DA1"/>
    <w:rsid w:val="00E73640"/>
    <w:rsid w:val="00E754A3"/>
    <w:rsid w:val="00E95BEB"/>
    <w:rsid w:val="00E95DAC"/>
    <w:rsid w:val="00E97D60"/>
    <w:rsid w:val="00EA2437"/>
    <w:rsid w:val="00EA26FD"/>
    <w:rsid w:val="00EB0672"/>
    <w:rsid w:val="00EB2DE4"/>
    <w:rsid w:val="00EC3197"/>
    <w:rsid w:val="00EC757B"/>
    <w:rsid w:val="00ED1FBA"/>
    <w:rsid w:val="00ED3ADB"/>
    <w:rsid w:val="00ED5102"/>
    <w:rsid w:val="00EE0FC5"/>
    <w:rsid w:val="00EE18D5"/>
    <w:rsid w:val="00EE3632"/>
    <w:rsid w:val="00EE467B"/>
    <w:rsid w:val="00EE6FCA"/>
    <w:rsid w:val="00EE7BC4"/>
    <w:rsid w:val="00EF28E4"/>
    <w:rsid w:val="00EF3896"/>
    <w:rsid w:val="00EF5377"/>
    <w:rsid w:val="00EF6414"/>
    <w:rsid w:val="00F0018F"/>
    <w:rsid w:val="00F01C47"/>
    <w:rsid w:val="00F01D96"/>
    <w:rsid w:val="00F132A3"/>
    <w:rsid w:val="00F14083"/>
    <w:rsid w:val="00F16228"/>
    <w:rsid w:val="00F30290"/>
    <w:rsid w:val="00F447FC"/>
    <w:rsid w:val="00F46783"/>
    <w:rsid w:val="00F50E1E"/>
    <w:rsid w:val="00F5198E"/>
    <w:rsid w:val="00F57782"/>
    <w:rsid w:val="00F61C08"/>
    <w:rsid w:val="00F6487C"/>
    <w:rsid w:val="00F73F77"/>
    <w:rsid w:val="00F75693"/>
    <w:rsid w:val="00F774D2"/>
    <w:rsid w:val="00F8238B"/>
    <w:rsid w:val="00F91E95"/>
    <w:rsid w:val="00F9751E"/>
    <w:rsid w:val="00FA333A"/>
    <w:rsid w:val="00FA4803"/>
    <w:rsid w:val="00FA49D2"/>
    <w:rsid w:val="00FA6FF9"/>
    <w:rsid w:val="00FB0537"/>
    <w:rsid w:val="00FB7C6F"/>
    <w:rsid w:val="00FC3893"/>
    <w:rsid w:val="00FC5255"/>
    <w:rsid w:val="00FC5333"/>
    <w:rsid w:val="00FD3C68"/>
    <w:rsid w:val="00FD7D79"/>
    <w:rsid w:val="00FE2CDC"/>
    <w:rsid w:val="00FF1A5B"/>
    <w:rsid w:val="00FF2D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49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E7DEC"/>
    <w:rPr>
      <w:rFonts w:ascii="Tahoma" w:hAnsi="Tahoma" w:cs="Tahoma"/>
      <w:sz w:val="16"/>
      <w:szCs w:val="16"/>
    </w:rPr>
  </w:style>
  <w:style w:type="character" w:customStyle="1" w:styleId="DebesliotekstasDiagrama">
    <w:name w:val="Debesėlio tekstas Diagrama"/>
    <w:basedOn w:val="Numatytasispastraiposriftas"/>
    <w:link w:val="Debesliotekstas"/>
    <w:rsid w:val="00CE7DEC"/>
    <w:rPr>
      <w:rFonts w:ascii="Tahoma" w:hAnsi="Tahoma" w:cs="Tahoma"/>
      <w:sz w:val="16"/>
      <w:szCs w:val="16"/>
    </w:rPr>
  </w:style>
  <w:style w:type="character" w:styleId="Vietosrezervavimoenklotekstas">
    <w:name w:val="Placeholder Text"/>
    <w:basedOn w:val="Numatytasispastraiposriftas"/>
    <w:rsid w:val="00CE7DEC"/>
    <w:rPr>
      <w:color w:val="808080"/>
    </w:rPr>
  </w:style>
  <w:style w:type="paragraph" w:customStyle="1" w:styleId="Default">
    <w:name w:val="Default"/>
    <w:rsid w:val="00300F69"/>
    <w:pPr>
      <w:autoSpaceDE w:val="0"/>
      <w:autoSpaceDN w:val="0"/>
      <w:adjustRightInd w:val="0"/>
    </w:pPr>
    <w:rPr>
      <w:color w:val="000000"/>
      <w:szCs w:val="24"/>
    </w:rPr>
  </w:style>
  <w:style w:type="character" w:styleId="Komentaronuoroda">
    <w:name w:val="annotation reference"/>
    <w:basedOn w:val="Numatytasispastraiposriftas"/>
    <w:semiHidden/>
    <w:unhideWhenUsed/>
    <w:rsid w:val="009A3010"/>
    <w:rPr>
      <w:sz w:val="16"/>
      <w:szCs w:val="16"/>
    </w:rPr>
  </w:style>
  <w:style w:type="paragraph" w:styleId="Komentarotekstas">
    <w:name w:val="annotation text"/>
    <w:basedOn w:val="prastasis"/>
    <w:link w:val="KomentarotekstasDiagrama"/>
    <w:unhideWhenUsed/>
    <w:rsid w:val="009A3010"/>
    <w:rPr>
      <w:sz w:val="20"/>
    </w:rPr>
  </w:style>
  <w:style w:type="character" w:customStyle="1" w:styleId="KomentarotekstasDiagrama">
    <w:name w:val="Komentaro tekstas Diagrama"/>
    <w:basedOn w:val="Numatytasispastraiposriftas"/>
    <w:link w:val="Komentarotekstas"/>
    <w:rsid w:val="009A3010"/>
    <w:rPr>
      <w:sz w:val="20"/>
    </w:rPr>
  </w:style>
  <w:style w:type="paragraph" w:styleId="Komentarotema">
    <w:name w:val="annotation subject"/>
    <w:basedOn w:val="Komentarotekstas"/>
    <w:next w:val="Komentarotekstas"/>
    <w:link w:val="KomentarotemaDiagrama"/>
    <w:semiHidden/>
    <w:unhideWhenUsed/>
    <w:rsid w:val="009A3010"/>
    <w:rPr>
      <w:b/>
      <w:bCs/>
    </w:rPr>
  </w:style>
  <w:style w:type="character" w:customStyle="1" w:styleId="KomentarotemaDiagrama">
    <w:name w:val="Komentaro tema Diagrama"/>
    <w:basedOn w:val="KomentarotekstasDiagrama"/>
    <w:link w:val="Komentarotema"/>
    <w:semiHidden/>
    <w:rsid w:val="009A3010"/>
    <w:rPr>
      <w:b/>
      <w:bCs/>
      <w:sz w:val="20"/>
    </w:rPr>
  </w:style>
  <w:style w:type="paragraph" w:styleId="Sraopastraipa">
    <w:name w:val="List Paragraph"/>
    <w:basedOn w:val="prastasis"/>
    <w:uiPriority w:val="34"/>
    <w:qFormat/>
    <w:rsid w:val="00734A6E"/>
    <w:pPr>
      <w:ind w:left="720"/>
      <w:contextualSpacing/>
    </w:pPr>
  </w:style>
  <w:style w:type="character" w:styleId="Hipersaitas">
    <w:name w:val="Hyperlink"/>
    <w:basedOn w:val="Numatytasispastraiposriftas"/>
    <w:uiPriority w:val="99"/>
    <w:semiHidden/>
    <w:unhideWhenUsed/>
    <w:rsid w:val="00F0018F"/>
    <w:rPr>
      <w:color w:val="0000FF"/>
      <w:u w:val="single"/>
    </w:rPr>
  </w:style>
  <w:style w:type="paragraph" w:styleId="Pataisymai">
    <w:name w:val="Revision"/>
    <w:hidden/>
    <w:semiHidden/>
    <w:rsid w:val="0040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52456132">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46504213">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3888">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149206065">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64987083">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9299">
      <w:bodyDiv w:val="1"/>
      <w:marLeft w:val="0"/>
      <w:marRight w:val="0"/>
      <w:marTop w:val="0"/>
      <w:marBottom w:val="0"/>
      <w:divBdr>
        <w:top w:val="none" w:sz="0" w:space="0" w:color="auto"/>
        <w:left w:val="none" w:sz="0" w:space="0" w:color="auto"/>
        <w:bottom w:val="none" w:sz="0" w:space="0" w:color="auto"/>
        <w:right w:val="none" w:sz="0" w:space="0" w:color="auto"/>
      </w:divBdr>
    </w:div>
    <w:div w:id="1941333989">
      <w:bodyDiv w:val="1"/>
      <w:marLeft w:val="0"/>
      <w:marRight w:val="0"/>
      <w:marTop w:val="0"/>
      <w:marBottom w:val="0"/>
      <w:divBdr>
        <w:top w:val="none" w:sz="0" w:space="0" w:color="auto"/>
        <w:left w:val="none" w:sz="0" w:space="0" w:color="auto"/>
        <w:bottom w:val="none" w:sz="0" w:space="0" w:color="auto"/>
        <w:right w:val="none" w:sz="0" w:space="0" w:color="auto"/>
      </w:divBdr>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01763127">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ECD9D-EDC9-45C8-BF5E-C0BF46FFAB9E}">
  <ds:schemaRefs>
    <ds:schemaRef ds:uri="http://schemas.openxmlformats.org/officeDocument/2006/bibliography"/>
  </ds:schemaRefs>
</ds:datastoreItem>
</file>

<file path=customXml/itemProps3.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4.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1442</Words>
  <Characters>8580</Characters>
  <Application>Microsoft Office Word</Application>
  <DocSecurity>4</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10002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Ineta Blakunovaitė</cp:lastModifiedBy>
  <cp:revision>2</cp:revision>
  <cp:lastPrinted>2018-04-18T06:19:00Z</cp:lastPrinted>
  <dcterms:created xsi:type="dcterms:W3CDTF">2022-03-09T12:58:00Z</dcterms:created>
  <dcterms:modified xsi:type="dcterms:W3CDTF">2022-03-09T12:58:00Z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