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16870" w:rsidTr="000B1E95">
        <w:tc>
          <w:tcPr>
            <w:tcW w:w="3827" w:type="dxa"/>
            <w:tcBorders>
              <w:top w:val="nil"/>
              <w:left w:val="nil"/>
              <w:bottom w:val="nil"/>
              <w:right w:val="nil"/>
            </w:tcBorders>
          </w:tcPr>
          <w:p w:rsidR="000C354E" w:rsidRPr="00B16870" w:rsidRDefault="00BE0D32" w:rsidP="00186943">
            <w:pPr>
              <w:rPr>
                <w:rFonts w:ascii="Times New Roman" w:hAnsi="Times New Roman"/>
                <w:b/>
                <w:sz w:val="22"/>
                <w:szCs w:val="22"/>
                <w:lang w:eastAsia="lt-LT"/>
              </w:rPr>
            </w:pPr>
            <w:r>
              <w:rPr>
                <w:rFonts w:ascii="Times New Roman" w:hAnsi="Times New Roman"/>
                <w:b/>
                <w:sz w:val="24"/>
                <w:szCs w:val="24"/>
              </w:rPr>
              <w:t>Projekto lyginamasis variantas</w:t>
            </w:r>
          </w:p>
        </w:tc>
      </w:tr>
    </w:tbl>
    <w:p w:rsidR="003D0BAD" w:rsidRPr="00B16870" w:rsidRDefault="003D0BAD" w:rsidP="003D0BAD">
      <w:pPr>
        <w:jc w:val="center"/>
        <w:rPr>
          <w:sz w:val="24"/>
          <w:szCs w:val="24"/>
        </w:rPr>
      </w:pPr>
    </w:p>
    <w:p w:rsidR="003D0BAD" w:rsidRPr="00B16870" w:rsidRDefault="003D0BAD" w:rsidP="003D0BAD">
      <w:pPr>
        <w:jc w:val="center"/>
      </w:pPr>
    </w:p>
    <w:bookmarkStart w:id="0" w:name="ImonPav"/>
    <w:p w:rsidR="003D0BAD" w:rsidRPr="00B16870" w:rsidRDefault="00D761EC" w:rsidP="00F47AC6">
      <w:pPr>
        <w:jc w:val="center"/>
        <w:outlineLvl w:val="0"/>
        <w:rPr>
          <w:rFonts w:ascii="Times New Roman" w:hAnsi="Times New Roman"/>
          <w:b/>
          <w:sz w:val="24"/>
          <w:szCs w:val="24"/>
        </w:rPr>
      </w:pPr>
      <w:r w:rsidRPr="00B16870">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383FF6" w:rsidRPr="00B16870">
        <w:rPr>
          <w:rFonts w:ascii="Times New Roman" w:hAnsi="Times New Roman"/>
          <w:b/>
          <w:noProof/>
          <w:sz w:val="24"/>
          <w:szCs w:val="24"/>
        </w:rPr>
        <w:t>LIETUVOS RESPUBLIKOS</w:t>
      </w:r>
      <w:r w:rsidRPr="00B16870">
        <w:rPr>
          <w:rFonts w:ascii="Times New Roman" w:hAnsi="Times New Roman"/>
          <w:b/>
          <w:sz w:val="24"/>
          <w:szCs w:val="24"/>
        </w:rPr>
        <w:fldChar w:fldCharType="end"/>
      </w:r>
      <w:bookmarkEnd w:id="0"/>
    </w:p>
    <w:bookmarkStart w:id="1" w:name="ImonPav2"/>
    <w:p w:rsidR="003D0BAD" w:rsidRPr="00B16870" w:rsidRDefault="00D761EC" w:rsidP="00F47AC6">
      <w:pPr>
        <w:jc w:val="center"/>
        <w:outlineLvl w:val="0"/>
        <w:rPr>
          <w:rFonts w:ascii="Times New Roman" w:hAnsi="Times New Roman"/>
          <w:sz w:val="24"/>
          <w:szCs w:val="24"/>
        </w:rPr>
      </w:pPr>
      <w:r w:rsidRPr="00B16870">
        <w:rPr>
          <w:rFonts w:ascii="Times New Roman" w:hAnsi="Times New Roman"/>
          <w:b/>
          <w:sz w:val="24"/>
          <w:szCs w:val="24"/>
        </w:rPr>
        <w:fldChar w:fldCharType="begin">
          <w:ffData>
            <w:name w:val="ImonPav2"/>
            <w:enabled w:val="0"/>
            <w:calcOnExit w:val="0"/>
            <w:textInput>
              <w:default w:val="SOCIALINĖS APSAUGOS IR DARBO MINISTRAS"/>
              <w:format w:val="Didžiosios raidės"/>
            </w:textInput>
          </w:ffData>
        </w:fldChar>
      </w:r>
      <w:r w:rsidR="003D0BAD"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383FF6" w:rsidRPr="00B16870">
        <w:rPr>
          <w:rFonts w:ascii="Times New Roman" w:hAnsi="Times New Roman"/>
          <w:b/>
          <w:noProof/>
          <w:sz w:val="24"/>
          <w:szCs w:val="24"/>
        </w:rPr>
        <w:t>SOCIALINĖS APSAUGOS IR DARBO MINISTRAS</w:t>
      </w:r>
      <w:r w:rsidRPr="00B16870">
        <w:rPr>
          <w:rFonts w:ascii="Times New Roman" w:hAnsi="Times New Roman"/>
          <w:b/>
          <w:sz w:val="24"/>
          <w:szCs w:val="24"/>
        </w:rPr>
        <w:fldChar w:fldCharType="end"/>
      </w:r>
      <w:bookmarkEnd w:id="1"/>
    </w:p>
    <w:p w:rsidR="003D0BAD" w:rsidRPr="00B16870" w:rsidRDefault="003D0BAD" w:rsidP="003D0BAD">
      <w:pPr>
        <w:jc w:val="center"/>
        <w:rPr>
          <w:rFonts w:ascii="Times New Roman" w:hAnsi="Times New Roman"/>
          <w:sz w:val="24"/>
          <w:szCs w:val="24"/>
        </w:rPr>
      </w:pPr>
    </w:p>
    <w:p w:rsidR="003D0BAD" w:rsidRPr="00B16870" w:rsidRDefault="00D761EC" w:rsidP="00F47AC6">
      <w:pPr>
        <w:jc w:val="center"/>
        <w:outlineLvl w:val="0"/>
        <w:rPr>
          <w:rFonts w:ascii="Times New Roman" w:hAnsi="Times New Roman"/>
          <w:b/>
          <w:sz w:val="24"/>
          <w:szCs w:val="24"/>
        </w:rPr>
      </w:pPr>
      <w:r w:rsidRPr="00B16870">
        <w:rPr>
          <w:rFonts w:ascii="Times New Roman" w:hAnsi="Times New Roman"/>
          <w:b/>
          <w:sz w:val="24"/>
          <w:szCs w:val="24"/>
        </w:rPr>
        <w:fldChar w:fldCharType="begin">
          <w:ffData>
            <w:name w:val="DokRusis"/>
            <w:enabled w:val="0"/>
            <w:calcOnExit w:val="0"/>
            <w:textInput>
              <w:default w:val="ĮSAKYMAS"/>
              <w:format w:val="Didžiosios raidės"/>
            </w:textInput>
          </w:ffData>
        </w:fldChar>
      </w:r>
      <w:bookmarkStart w:id="2" w:name="DokRusis"/>
      <w:r w:rsidR="008D77F8"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BB2A15" w:rsidRPr="00B16870">
        <w:rPr>
          <w:rFonts w:ascii="Times New Roman" w:hAnsi="Times New Roman"/>
          <w:b/>
          <w:noProof/>
          <w:sz w:val="24"/>
          <w:szCs w:val="24"/>
        </w:rPr>
        <w:t>ĮSAKYMAS</w:t>
      </w:r>
      <w:r w:rsidRPr="00B16870">
        <w:rPr>
          <w:rFonts w:ascii="Times New Roman" w:hAnsi="Times New Roman"/>
          <w:b/>
          <w:sz w:val="24"/>
          <w:szCs w:val="24"/>
        </w:rPr>
        <w:fldChar w:fldCharType="end"/>
      </w:r>
      <w:bookmarkEnd w:id="2"/>
    </w:p>
    <w:p w:rsidR="003D0BAD" w:rsidRPr="00B16870" w:rsidRDefault="00D761EC" w:rsidP="00F47AC6">
      <w:pPr>
        <w:jc w:val="center"/>
        <w:outlineLvl w:val="0"/>
        <w:rPr>
          <w:rFonts w:ascii="Times New Roman" w:hAnsi="Times New Roman"/>
          <w:b/>
          <w:sz w:val="24"/>
          <w:szCs w:val="24"/>
        </w:rPr>
      </w:pPr>
      <w:r w:rsidRPr="00B16870">
        <w:rPr>
          <w:rFonts w:ascii="Times New Roman" w:hAnsi="Times New Roman"/>
          <w:b/>
          <w:sz w:val="24"/>
          <w:szCs w:val="24"/>
        </w:rPr>
        <w:fldChar w:fldCharType="begin">
          <w:ffData>
            <w:name w:val="Antraste"/>
            <w:enabled/>
            <w:calcOnExit w:val="0"/>
            <w:textInput>
              <w:default w:val="DĖL   "/>
              <w:format w:val="Didžiosios raidės"/>
            </w:textInput>
          </w:ffData>
        </w:fldChar>
      </w:r>
      <w:bookmarkStart w:id="3" w:name="Antraste"/>
      <w:r w:rsidR="00881151" w:rsidRPr="00B16870">
        <w:rPr>
          <w:rFonts w:ascii="Times New Roman" w:hAnsi="Times New Roman"/>
          <w:b/>
          <w:sz w:val="24"/>
          <w:szCs w:val="24"/>
        </w:rPr>
        <w:instrText xml:space="preserve"> FORMTEXT </w:instrText>
      </w:r>
      <w:r w:rsidRPr="00B16870">
        <w:rPr>
          <w:rFonts w:ascii="Times New Roman" w:hAnsi="Times New Roman"/>
          <w:b/>
          <w:sz w:val="24"/>
          <w:szCs w:val="24"/>
        </w:rPr>
      </w:r>
      <w:r w:rsidRPr="00B16870">
        <w:rPr>
          <w:rFonts w:ascii="Times New Roman" w:hAnsi="Times New Roman"/>
          <w:b/>
          <w:sz w:val="24"/>
          <w:szCs w:val="24"/>
        </w:rPr>
        <w:fldChar w:fldCharType="separate"/>
      </w:r>
      <w:r w:rsidR="00791925" w:rsidRPr="00B16870">
        <w:rPr>
          <w:rFonts w:ascii="Times New Roman" w:hAnsi="Times New Roman"/>
          <w:b/>
          <w:noProof/>
          <w:sz w:val="24"/>
          <w:szCs w:val="24"/>
        </w:rPr>
        <w:t>DĖL LIETUVOS RESPUBLIKOS SOCIALINĖS APSAUGOS IR DARBO MINISTRO   2015 M. GRUODŽIO 30 D. ĮSAKYMO NR. A1-812 „DĖL 2014–2020 METŲ EUROPOS SĄJUNGOS FONDŲ INVESTICIJŲ VEIKSMŲ PROGRAMOS 8 PRIORITETO „SOCIALINĖS ĮTRAUKTIES DIDINIMAS IR KOVA SU SKURDU“ ĮGYVENDINIMO PRIEMONĖS NR. 08.3.1-ESFA-V-412 „ROMŲ SOCIALINĖ INTEGRACIJA“ PROJEKTŲ FINANSAVIMO SĄLYGŲ APRAŠO PATVIRTINIMO“ PAKEITIMO</w:t>
      </w:r>
      <w:r w:rsidRPr="00B16870">
        <w:rPr>
          <w:rFonts w:ascii="Times New Roman" w:hAnsi="Times New Roman"/>
          <w:b/>
          <w:sz w:val="24"/>
          <w:szCs w:val="24"/>
        </w:rPr>
        <w:fldChar w:fldCharType="end"/>
      </w:r>
      <w:bookmarkEnd w:id="3"/>
    </w:p>
    <w:p w:rsidR="003D0BAD" w:rsidRPr="00B16870" w:rsidRDefault="003D0BAD" w:rsidP="003D0BAD">
      <w:pPr>
        <w:jc w:val="center"/>
        <w:rPr>
          <w:rFonts w:ascii="Times New Roman" w:hAnsi="Times New Roman"/>
          <w:b/>
          <w:caps/>
          <w:sz w:val="24"/>
          <w:szCs w:val="24"/>
        </w:rPr>
      </w:pPr>
    </w:p>
    <w:p w:rsidR="003D0BAD" w:rsidRPr="00B16870" w:rsidRDefault="00D761EC" w:rsidP="00F47AC6">
      <w:pPr>
        <w:spacing w:line="360" w:lineRule="auto"/>
        <w:jc w:val="center"/>
        <w:outlineLvl w:val="0"/>
        <w:rPr>
          <w:rFonts w:ascii="Times New Roman" w:hAnsi="Times New Roman"/>
          <w:sz w:val="24"/>
          <w:szCs w:val="24"/>
        </w:rPr>
      </w:pPr>
      <w:r w:rsidRPr="00B16870">
        <w:rPr>
          <w:rFonts w:ascii="Times New Roman" w:hAnsi="Times New Roman"/>
          <w:sz w:val="24"/>
          <w:szCs w:val="24"/>
        </w:rPr>
        <w:fldChar w:fldCharType="begin">
          <w:ffData>
            <w:name w:val=""/>
            <w:enabled/>
            <w:calcOnExit w:val="0"/>
            <w:helpText w:type="text" w:val="Veiklos nr. (Dokumento registravimo numerio sudedamoji dalis)"/>
            <w:statusText w:type="text" w:val="Veiklos nr."/>
            <w:textInput/>
          </w:ffData>
        </w:fldChar>
      </w:r>
      <w:r w:rsidR="00383FF6"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791925" w:rsidRPr="00B16870">
        <w:rPr>
          <w:rFonts w:ascii="Times New Roman" w:hAnsi="Times New Roman"/>
          <w:sz w:val="24"/>
          <w:szCs w:val="24"/>
        </w:rPr>
        <w:t>201</w:t>
      </w:r>
      <w:r w:rsidR="00DE0F8D">
        <w:rPr>
          <w:rFonts w:ascii="Times New Roman" w:hAnsi="Times New Roman"/>
          <w:sz w:val="24"/>
          <w:szCs w:val="24"/>
        </w:rPr>
        <w:t>8</w:t>
      </w:r>
      <w:r w:rsidRPr="00B16870">
        <w:rPr>
          <w:rFonts w:ascii="Times New Roman" w:hAnsi="Times New Roman"/>
          <w:sz w:val="24"/>
          <w:szCs w:val="24"/>
        </w:rPr>
        <w:fldChar w:fldCharType="end"/>
      </w:r>
      <w:r w:rsidR="00383FF6" w:rsidRPr="00B16870">
        <w:rPr>
          <w:rFonts w:ascii="Times New Roman" w:hAnsi="Times New Roman"/>
          <w:sz w:val="24"/>
          <w:szCs w:val="24"/>
        </w:rPr>
        <w:t xml:space="preserve"> </w:t>
      </w:r>
      <w:bookmarkStart w:id="4" w:name="Išplečiamasis_laukas"/>
      <w:r w:rsidR="000C354E" w:rsidRPr="00B16870">
        <w:rPr>
          <w:rFonts w:ascii="Times New Roman" w:hAnsi="Times New Roman"/>
          <w:sz w:val="24"/>
          <w:szCs w:val="24"/>
        </w:rPr>
        <w:t>m.</w:t>
      </w:r>
      <w:bookmarkEnd w:id="4"/>
      <w:r w:rsidR="000C354E" w:rsidRPr="00B16870">
        <w:rPr>
          <w:rFonts w:ascii="Times New Roman" w:hAnsi="Times New Roman"/>
          <w:sz w:val="24"/>
          <w:szCs w:val="24"/>
        </w:rPr>
        <w:t xml:space="preserve"> </w:t>
      </w:r>
      <w:r w:rsidR="005B779B">
        <w:rPr>
          <w:rFonts w:ascii="Times New Roman" w:hAnsi="Times New Roman"/>
          <w:sz w:val="24"/>
          <w:szCs w:val="24"/>
        </w:rPr>
        <w:t>rugsėjo</w:t>
      </w:r>
      <w:r w:rsidR="003D0BAD" w:rsidRPr="00B16870">
        <w:rPr>
          <w:rFonts w:ascii="Times New Roman" w:hAnsi="Times New Roman"/>
          <w:sz w:val="24"/>
          <w:szCs w:val="24"/>
        </w:rPr>
        <w:t xml:space="preserve"> </w:t>
      </w:r>
      <w:bookmarkStart w:id="5" w:name="Tekstas3"/>
      <w:r w:rsidRPr="00B16870">
        <w:rPr>
          <w:rFonts w:ascii="Times New Roman" w:hAnsi="Times New Roman"/>
          <w:sz w:val="24"/>
          <w:szCs w:val="24"/>
        </w:rPr>
        <w:fldChar w:fldCharType="begin">
          <w:ffData>
            <w:name w:val="Tekstas3"/>
            <w:enabled/>
            <w:calcOnExit w:val="0"/>
            <w:textInput>
              <w:type w:val="number"/>
              <w:maxLength w:val="2"/>
              <w:format w:val="0"/>
            </w:textInput>
          </w:ffData>
        </w:fldChar>
      </w:r>
      <w:r w:rsidR="003D0BAD"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Pr="00B16870">
        <w:rPr>
          <w:rFonts w:ascii="Times New Roman" w:hAnsi="Times New Roman"/>
          <w:sz w:val="24"/>
          <w:szCs w:val="24"/>
        </w:rPr>
        <w:fldChar w:fldCharType="end"/>
      </w:r>
      <w:bookmarkEnd w:id="5"/>
      <w:r w:rsidR="003D0BAD" w:rsidRPr="00B16870">
        <w:rPr>
          <w:rFonts w:ascii="Times New Roman" w:hAnsi="Times New Roman"/>
          <w:sz w:val="24"/>
          <w:szCs w:val="24"/>
        </w:rPr>
        <w:t xml:space="preserve"> d. Nr. </w:t>
      </w:r>
      <w:bookmarkStart w:id="6" w:name="RegNr"/>
      <w:r w:rsidRPr="00B16870">
        <w:rPr>
          <w:rFonts w:ascii="Times New Roman" w:hAnsi="Times New Roman"/>
          <w:sz w:val="24"/>
          <w:szCs w:val="24"/>
        </w:rPr>
        <w:fldChar w:fldCharType="begin">
          <w:ffData>
            <w:name w:val="RegNr"/>
            <w:enabled/>
            <w:calcOnExit w:val="0"/>
            <w:helpText w:type="text" w:val="Veiklos nr. (Dokumento registravimo numerio sudedamoji dalis)"/>
            <w:statusText w:type="text" w:val="Veiklos nr."/>
            <w:textInput/>
          </w:ffData>
        </w:fldChar>
      </w:r>
      <w:r w:rsidR="003D0BAD"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003D0BAD" w:rsidRPr="00B16870">
        <w:rPr>
          <w:rFonts w:ascii="Times New Roman" w:hAnsi="Times New Roman"/>
          <w:noProof/>
          <w:sz w:val="24"/>
          <w:szCs w:val="24"/>
        </w:rPr>
        <w:t> </w:t>
      </w:r>
      <w:r w:rsidRPr="00B16870">
        <w:rPr>
          <w:rFonts w:ascii="Times New Roman" w:hAnsi="Times New Roman"/>
          <w:sz w:val="24"/>
          <w:szCs w:val="24"/>
        </w:rPr>
        <w:fldChar w:fldCharType="end"/>
      </w:r>
      <w:bookmarkEnd w:id="6"/>
    </w:p>
    <w:p w:rsidR="003D0BAD" w:rsidRPr="00B16870" w:rsidRDefault="00D761EC" w:rsidP="00F47AC6">
      <w:pPr>
        <w:spacing w:line="360" w:lineRule="auto"/>
        <w:jc w:val="center"/>
        <w:outlineLvl w:val="0"/>
        <w:rPr>
          <w:rFonts w:ascii="Times New Roman" w:hAnsi="Times New Roman"/>
          <w:sz w:val="24"/>
          <w:szCs w:val="24"/>
        </w:rPr>
      </w:pPr>
      <w:r w:rsidRPr="00B16870">
        <w:rPr>
          <w:rFonts w:ascii="Times New Roman" w:hAnsi="Times New Roman"/>
          <w:sz w:val="24"/>
          <w:szCs w:val="24"/>
        </w:rPr>
        <w:fldChar w:fldCharType="begin">
          <w:ffData>
            <w:name w:val=""/>
            <w:enabled/>
            <w:calcOnExit w:val="0"/>
            <w:textInput>
              <w:default w:val="Vilnius"/>
            </w:textInput>
          </w:ffData>
        </w:fldChar>
      </w:r>
      <w:r w:rsidR="003D0BAD" w:rsidRPr="00B16870">
        <w:rPr>
          <w:rFonts w:ascii="Times New Roman" w:hAnsi="Times New Roman"/>
          <w:sz w:val="24"/>
          <w:szCs w:val="24"/>
        </w:rPr>
        <w:instrText xml:space="preserve"> FORMTEXT </w:instrText>
      </w:r>
      <w:r w:rsidRPr="00B16870">
        <w:rPr>
          <w:rFonts w:ascii="Times New Roman" w:hAnsi="Times New Roman"/>
          <w:sz w:val="24"/>
          <w:szCs w:val="24"/>
        </w:rPr>
      </w:r>
      <w:r w:rsidRPr="00B16870">
        <w:rPr>
          <w:rFonts w:ascii="Times New Roman" w:hAnsi="Times New Roman"/>
          <w:sz w:val="24"/>
          <w:szCs w:val="24"/>
        </w:rPr>
        <w:fldChar w:fldCharType="separate"/>
      </w:r>
      <w:r w:rsidR="003D0BAD" w:rsidRPr="00B16870">
        <w:rPr>
          <w:rFonts w:ascii="Times New Roman" w:hAnsi="Times New Roman"/>
          <w:noProof/>
          <w:sz w:val="24"/>
          <w:szCs w:val="24"/>
        </w:rPr>
        <w:t>Vilnius</w:t>
      </w:r>
      <w:r w:rsidRPr="00B16870">
        <w:rPr>
          <w:rFonts w:ascii="Times New Roman" w:hAnsi="Times New Roman"/>
          <w:sz w:val="24"/>
          <w:szCs w:val="24"/>
        </w:rPr>
        <w:fldChar w:fldCharType="end"/>
      </w:r>
      <w:proofErr w:type="gramStart"/>
      <w:r w:rsidR="005F7B66">
        <w:rPr>
          <w:rFonts w:ascii="Times New Roman" w:hAnsi="Times New Roman"/>
          <w:sz w:val="24"/>
          <w:szCs w:val="24"/>
        </w:rPr>
        <w:t xml:space="preserve">  </w:t>
      </w:r>
      <w:proofErr w:type="gramEnd"/>
    </w:p>
    <w:p w:rsidR="003D0BAD" w:rsidRPr="00B16870" w:rsidRDefault="003D0BAD" w:rsidP="003D0BAD">
      <w:pPr>
        <w:spacing w:line="360" w:lineRule="auto"/>
        <w:rPr>
          <w:rFonts w:ascii="Times New Roman" w:hAnsi="Times New Roman"/>
          <w:sz w:val="24"/>
          <w:szCs w:val="24"/>
        </w:rPr>
      </w:pPr>
    </w:p>
    <w:p w:rsidR="003D0BAD" w:rsidRPr="00B16870" w:rsidRDefault="003D0BAD" w:rsidP="003D0BAD">
      <w:pPr>
        <w:spacing w:line="360" w:lineRule="auto"/>
        <w:rPr>
          <w:rFonts w:ascii="Times New Roman" w:hAnsi="Times New Roman"/>
          <w:sz w:val="24"/>
          <w:szCs w:val="24"/>
        </w:rPr>
        <w:sectPr w:rsidR="003D0BAD" w:rsidRPr="00B16870" w:rsidSect="003D0BAD">
          <w:headerReference w:type="even" r:id="rId8"/>
          <w:headerReference w:type="default" r:id="rId9"/>
          <w:pgSz w:w="11906" w:h="16838"/>
          <w:pgMar w:top="567" w:right="567" w:bottom="1134" w:left="1701" w:header="720" w:footer="720" w:gutter="0"/>
          <w:cols w:space="720"/>
          <w:titlePg/>
          <w:docGrid w:linePitch="360"/>
        </w:sectPr>
      </w:pPr>
    </w:p>
    <w:p w:rsidR="003D0BAD" w:rsidRPr="00B16870" w:rsidRDefault="00D32724" w:rsidP="00D32724">
      <w:pPr>
        <w:pStyle w:val="Betarp"/>
        <w:ind w:firstLine="1298"/>
        <w:jc w:val="both"/>
        <w:rPr>
          <w:rFonts w:ascii="Times New Roman" w:hAnsi="Times New Roman"/>
          <w:sz w:val="24"/>
          <w:szCs w:val="24"/>
          <w:lang w:val="lt-LT"/>
        </w:rPr>
      </w:pPr>
      <w:r w:rsidRPr="00B16870">
        <w:rPr>
          <w:rFonts w:ascii="Times New Roman" w:hAnsi="Times New Roman"/>
          <w:sz w:val="24"/>
          <w:szCs w:val="24"/>
          <w:lang w:val="lt-LT"/>
        </w:rPr>
        <w:lastRenderedPageBreak/>
        <w:t xml:space="preserve">P a k e i č i u 2014–2020 metų Europos Sąjungos fondų investicijų veiksmų programos 8 prioriteto „Socialinės </w:t>
      </w:r>
      <w:proofErr w:type="spellStart"/>
      <w:r w:rsidRPr="00B16870">
        <w:rPr>
          <w:rFonts w:ascii="Times New Roman" w:hAnsi="Times New Roman"/>
          <w:sz w:val="24"/>
          <w:szCs w:val="24"/>
          <w:lang w:val="lt-LT"/>
        </w:rPr>
        <w:t>įtraukties</w:t>
      </w:r>
      <w:proofErr w:type="spellEnd"/>
      <w:r w:rsidRPr="00B16870">
        <w:rPr>
          <w:rFonts w:ascii="Times New Roman" w:hAnsi="Times New Roman"/>
          <w:sz w:val="24"/>
          <w:szCs w:val="24"/>
          <w:lang w:val="lt-LT"/>
        </w:rPr>
        <w:t xml:space="preserve"> didinimas ir kova su skurdu“ įgyvendinimo priemonės Nr. 08.3.1-ESFA-V-412 „Romų socialinė integracija“ projektų finansavimo sąlygų aprašą, patvirtintą Lietuvos Respublikos </w:t>
      </w:r>
      <w:proofErr w:type="gramStart"/>
      <w:r w:rsidRPr="00B16870">
        <w:rPr>
          <w:rFonts w:ascii="Times New Roman" w:hAnsi="Times New Roman"/>
          <w:sz w:val="24"/>
          <w:szCs w:val="24"/>
          <w:lang w:val="lt-LT"/>
        </w:rPr>
        <w:t>socialinės apsaugos ir darbo ministro</w:t>
      </w:r>
      <w:proofErr w:type="gramEnd"/>
      <w:r w:rsidRPr="00B16870">
        <w:rPr>
          <w:rFonts w:ascii="Times New Roman" w:hAnsi="Times New Roman"/>
          <w:sz w:val="24"/>
          <w:szCs w:val="24"/>
          <w:lang w:val="lt-LT"/>
        </w:rPr>
        <w:t xml:space="preserve"> 2015 m. gruodžio 30 d. įsakymu Nr. A1-812 „Dėl 2014–2020 metų Europos Sąjungos fondų investicijų veiksmų programos 8 prioriteto „Socialinės </w:t>
      </w:r>
      <w:proofErr w:type="spellStart"/>
      <w:r w:rsidRPr="00B16870">
        <w:rPr>
          <w:rFonts w:ascii="Times New Roman" w:hAnsi="Times New Roman"/>
          <w:sz w:val="24"/>
          <w:szCs w:val="24"/>
          <w:lang w:val="lt-LT"/>
        </w:rPr>
        <w:t>įtraukties</w:t>
      </w:r>
      <w:proofErr w:type="spellEnd"/>
      <w:r w:rsidRPr="00B16870">
        <w:rPr>
          <w:rFonts w:ascii="Times New Roman" w:hAnsi="Times New Roman"/>
          <w:sz w:val="24"/>
          <w:szCs w:val="24"/>
          <w:lang w:val="lt-LT"/>
        </w:rPr>
        <w:t xml:space="preserve"> didinimas ir kova su skurdu“ įgyvendinimo priemonės Nr. 08.3.1-ESFA-V-412 „Romų socialinė integracija“ projektų finansavimo sąlygų aprašo patvirtinimo“</w:t>
      </w:r>
      <w:r w:rsidR="00182BFF">
        <w:rPr>
          <w:rFonts w:ascii="Times New Roman" w:hAnsi="Times New Roman"/>
          <w:sz w:val="24"/>
          <w:szCs w:val="24"/>
          <w:lang w:val="lt-LT"/>
        </w:rPr>
        <w:t>,</w:t>
      </w:r>
      <w:r w:rsidRPr="00B16870">
        <w:rPr>
          <w:rFonts w:ascii="Times New Roman" w:hAnsi="Times New Roman"/>
          <w:sz w:val="24"/>
          <w:szCs w:val="24"/>
          <w:lang w:val="lt-LT"/>
        </w:rPr>
        <w:t xml:space="preserve"> ir 3</w:t>
      </w:r>
      <w:r w:rsidR="007771B5" w:rsidRPr="00B16870">
        <w:rPr>
          <w:rFonts w:ascii="Times New Roman" w:hAnsi="Times New Roman"/>
          <w:sz w:val="24"/>
          <w:szCs w:val="24"/>
          <w:lang w:val="lt-LT"/>
        </w:rPr>
        <w:t>0</w:t>
      </w:r>
      <w:r w:rsidRPr="00B16870">
        <w:rPr>
          <w:rFonts w:ascii="Times New Roman" w:hAnsi="Times New Roman"/>
          <w:sz w:val="24"/>
          <w:szCs w:val="24"/>
          <w:lang w:val="lt-LT"/>
        </w:rPr>
        <w:t xml:space="preserve"> punkto lentelės 5 pastraip</w:t>
      </w:r>
      <w:r w:rsidR="00B84B45">
        <w:rPr>
          <w:rFonts w:ascii="Times New Roman" w:hAnsi="Times New Roman"/>
          <w:sz w:val="24"/>
          <w:szCs w:val="24"/>
          <w:lang w:val="lt-LT"/>
        </w:rPr>
        <w:t xml:space="preserve">os </w:t>
      </w:r>
      <w:r w:rsidR="00DA1567">
        <w:rPr>
          <w:rFonts w:ascii="Times New Roman" w:hAnsi="Times New Roman"/>
          <w:sz w:val="24"/>
          <w:szCs w:val="24"/>
          <w:lang w:val="lt-LT"/>
        </w:rPr>
        <w:t>1 punktą</w:t>
      </w:r>
      <w:r w:rsidR="00B84B45">
        <w:rPr>
          <w:rFonts w:ascii="Times New Roman" w:hAnsi="Times New Roman"/>
          <w:sz w:val="24"/>
          <w:szCs w:val="24"/>
          <w:lang w:val="lt-LT"/>
        </w:rPr>
        <w:t xml:space="preserve"> i</w:t>
      </w:r>
      <w:r w:rsidRPr="00B16870">
        <w:rPr>
          <w:rFonts w:ascii="Times New Roman" w:hAnsi="Times New Roman"/>
          <w:sz w:val="24"/>
          <w:szCs w:val="24"/>
          <w:lang w:val="lt-LT"/>
        </w:rPr>
        <w:t>šdėstau taip:</w:t>
      </w:r>
    </w:p>
    <w:p w:rsidR="00D32724" w:rsidRPr="00B16870" w:rsidRDefault="00D32724" w:rsidP="00D32724">
      <w:pPr>
        <w:pStyle w:val="Betarp"/>
        <w:ind w:firstLine="1298"/>
        <w:jc w:val="both"/>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1701"/>
        <w:gridCol w:w="6520"/>
      </w:tblGrid>
      <w:tr w:rsidR="00D32724" w:rsidRPr="00B16870" w:rsidTr="00DA1567">
        <w:tc>
          <w:tcPr>
            <w:tcW w:w="1418" w:type="dxa"/>
            <w:tcBorders>
              <w:top w:val="single" w:sz="4" w:space="0" w:color="auto"/>
              <w:left w:val="single" w:sz="4" w:space="0" w:color="auto"/>
              <w:right w:val="single" w:sz="4" w:space="0" w:color="auto"/>
            </w:tcBorders>
            <w:shd w:val="clear" w:color="auto" w:fill="FFFFFF"/>
          </w:tcPr>
          <w:p w:rsidR="00D32724" w:rsidRPr="00B16870" w:rsidRDefault="00D32724" w:rsidP="00D32724">
            <w:pPr>
              <w:rPr>
                <w:rFonts w:ascii="Times New Roman" w:hAnsi="Times New Roman"/>
                <w:b/>
                <w:bCs/>
                <w:sz w:val="24"/>
                <w:szCs w:val="24"/>
                <w:lang w:eastAsia="lt-LT"/>
              </w:rPr>
            </w:pPr>
            <w:r w:rsidRPr="00B16870">
              <w:rPr>
                <w:rFonts w:ascii="Times New Roman" w:hAnsi="Times New Roman"/>
                <w:b/>
                <w:bCs/>
                <w:sz w:val="24"/>
                <w:szCs w:val="24"/>
                <w:lang w:eastAsia="lt-LT"/>
              </w:rPr>
              <w:t>„5.</w:t>
            </w:r>
          </w:p>
        </w:tc>
        <w:tc>
          <w:tcPr>
            <w:tcW w:w="1701" w:type="dxa"/>
            <w:tcBorders>
              <w:top w:val="single" w:sz="4" w:space="0" w:color="auto"/>
              <w:left w:val="single" w:sz="4" w:space="0" w:color="auto"/>
              <w:right w:val="single" w:sz="4" w:space="0" w:color="auto"/>
            </w:tcBorders>
            <w:shd w:val="clear" w:color="auto" w:fill="FFFFFF"/>
          </w:tcPr>
          <w:p w:rsidR="00D32724" w:rsidRPr="00B16870" w:rsidRDefault="004E4A5F" w:rsidP="004E4A5F">
            <w:pPr>
              <w:ind w:left="34"/>
              <w:rPr>
                <w:rFonts w:ascii="Times New Roman" w:hAnsi="Times New Roman"/>
                <w:b/>
                <w:bCs/>
                <w:sz w:val="24"/>
                <w:szCs w:val="24"/>
                <w:lang w:eastAsia="lt-LT"/>
              </w:rPr>
            </w:pPr>
            <w:r w:rsidRPr="00B16870">
              <w:rPr>
                <w:rFonts w:ascii="Times New Roman" w:hAnsi="Times New Roman"/>
                <w:b/>
                <w:bCs/>
                <w:sz w:val="24"/>
                <w:szCs w:val="24"/>
                <w:lang w:eastAsia="lt-LT"/>
              </w:rPr>
              <w:t xml:space="preserve">Projekto </w:t>
            </w:r>
            <w:r w:rsidR="00D32724" w:rsidRPr="00B16870">
              <w:rPr>
                <w:rFonts w:ascii="Times New Roman" w:hAnsi="Times New Roman"/>
                <w:b/>
                <w:bCs/>
                <w:sz w:val="24"/>
                <w:szCs w:val="24"/>
                <w:lang w:eastAsia="lt-LT"/>
              </w:rPr>
              <w:t>vykdymas</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D32724" w:rsidRPr="00B16870" w:rsidRDefault="00D32724" w:rsidP="00D32724">
            <w:pPr>
              <w:jc w:val="both"/>
              <w:rPr>
                <w:rFonts w:ascii="Times New Roman" w:hAnsi="Times New Roman"/>
                <w:sz w:val="24"/>
                <w:szCs w:val="24"/>
              </w:rPr>
            </w:pPr>
            <w:r w:rsidRPr="00B16870">
              <w:rPr>
                <w:rFonts w:ascii="Times New Roman" w:hAnsi="Times New Roman"/>
                <w:sz w:val="24"/>
                <w:szCs w:val="24"/>
              </w:rPr>
              <w:t>Tinkamomis finansuoti išlaidomis yra laikomos:</w:t>
            </w:r>
          </w:p>
          <w:p w:rsidR="00D32724" w:rsidRPr="00B16870" w:rsidRDefault="00D32724" w:rsidP="00D32724">
            <w:pPr>
              <w:jc w:val="both"/>
              <w:rPr>
                <w:rFonts w:ascii="Times New Roman" w:hAnsi="Times New Roman"/>
                <w:sz w:val="24"/>
                <w:szCs w:val="24"/>
              </w:rPr>
            </w:pPr>
            <w:r w:rsidRPr="00B16870">
              <w:rPr>
                <w:rFonts w:ascii="Times New Roman" w:hAnsi="Times New Roman"/>
                <w:sz w:val="24"/>
                <w:szCs w:val="24"/>
              </w:rPr>
              <w:t xml:space="preserve">1. projektą vykdančio personalo </w:t>
            </w:r>
            <w:r w:rsidRPr="008552B3">
              <w:rPr>
                <w:rFonts w:ascii="Times New Roman" w:hAnsi="Times New Roman"/>
                <w:sz w:val="24"/>
                <w:szCs w:val="24"/>
              </w:rPr>
              <w:t>darbo užmokesčio</w:t>
            </w:r>
            <w:r w:rsidRPr="00B16870">
              <w:rPr>
                <w:rFonts w:ascii="Times New Roman" w:hAnsi="Times New Roman"/>
                <w:sz w:val="24"/>
                <w:szCs w:val="24"/>
              </w:rPr>
              <w:t xml:space="preserve"> išlaidos, kai projekto vykdytojas (partneris) pats vykdo projekto veiklas (arba jų dalį). Projektą vykdančio personalo darbo užmokesčio išlaidos neturi viršyti atitinkamos specializacijos ir kvalifikacijos darbuotojų vidutinio darbo užmokesčio. Su darbuotojais, vykdančiais tiesiogines projekto veiklas, turi būti sudaromos darbo sutartys, kai tas darbas yra pagrindinis</w:t>
            </w:r>
            <w:r w:rsidR="00B70095">
              <w:rPr>
                <w:rFonts w:ascii="Times New Roman" w:hAnsi="Times New Roman"/>
                <w:sz w:val="24"/>
                <w:szCs w:val="24"/>
              </w:rPr>
              <w:t>,</w:t>
            </w:r>
            <w:r w:rsidRPr="00B16870">
              <w:rPr>
                <w:rFonts w:ascii="Times New Roman" w:hAnsi="Times New Roman"/>
                <w:sz w:val="24"/>
                <w:szCs w:val="24"/>
              </w:rPr>
              <w:t xml:space="preserve"> arba </w:t>
            </w:r>
            <w:r w:rsidR="00B70095">
              <w:rPr>
                <w:rFonts w:ascii="Times New Roman" w:hAnsi="Times New Roman"/>
                <w:sz w:val="24"/>
                <w:szCs w:val="24"/>
              </w:rPr>
              <w:t>papildomos</w:t>
            </w:r>
            <w:r w:rsidR="00B70095" w:rsidRPr="00B16870">
              <w:rPr>
                <w:rFonts w:ascii="Times New Roman" w:hAnsi="Times New Roman"/>
                <w:sz w:val="24"/>
                <w:szCs w:val="24"/>
              </w:rPr>
              <w:t xml:space="preserve"> </w:t>
            </w:r>
            <w:r w:rsidRPr="00B16870">
              <w:rPr>
                <w:rFonts w:ascii="Times New Roman" w:hAnsi="Times New Roman"/>
                <w:sz w:val="24"/>
                <w:szCs w:val="24"/>
              </w:rPr>
              <w:t>esam</w:t>
            </w:r>
            <w:r w:rsidR="00B70095">
              <w:rPr>
                <w:rFonts w:ascii="Times New Roman" w:hAnsi="Times New Roman"/>
                <w:sz w:val="24"/>
                <w:szCs w:val="24"/>
              </w:rPr>
              <w:t>os</w:t>
            </w:r>
            <w:r w:rsidRPr="00B16870">
              <w:rPr>
                <w:rFonts w:ascii="Times New Roman" w:hAnsi="Times New Roman"/>
                <w:sz w:val="24"/>
                <w:szCs w:val="24"/>
              </w:rPr>
              <w:t xml:space="preserve"> darbo sutar</w:t>
            </w:r>
            <w:r w:rsidR="00B70095">
              <w:rPr>
                <w:rFonts w:ascii="Times New Roman" w:hAnsi="Times New Roman"/>
                <w:sz w:val="24"/>
                <w:szCs w:val="24"/>
              </w:rPr>
              <w:t>tys</w:t>
            </w:r>
            <w:r w:rsidRPr="00B16870">
              <w:rPr>
                <w:rFonts w:ascii="Times New Roman" w:hAnsi="Times New Roman"/>
                <w:sz w:val="24"/>
                <w:szCs w:val="24"/>
              </w:rPr>
              <w:t xml:space="preserve">, kai, be pagrindinių pareigų, sulygstama dėl papildomų funkcijų projekte </w:t>
            </w:r>
            <w:proofErr w:type="gramStart"/>
            <w:r w:rsidRPr="00B16870">
              <w:rPr>
                <w:rFonts w:ascii="Times New Roman" w:hAnsi="Times New Roman"/>
                <w:sz w:val="24"/>
                <w:szCs w:val="24"/>
              </w:rPr>
              <w:t>(</w:t>
            </w:r>
            <w:proofErr w:type="gramEnd"/>
            <w:r w:rsidRPr="00B16870">
              <w:rPr>
                <w:rFonts w:ascii="Times New Roman" w:hAnsi="Times New Roman"/>
                <w:sz w:val="24"/>
                <w:szCs w:val="24"/>
              </w:rPr>
              <w:t>tokiu atveju sutartyje turi būti aiškiai įvardyta, kiek laiko dirbama su projektu, ir nurodomas atlygis</w:t>
            </w:r>
            <w:r w:rsidR="00B70095">
              <w:rPr>
                <w:rFonts w:ascii="Times New Roman" w:hAnsi="Times New Roman"/>
                <w:sz w:val="24"/>
                <w:szCs w:val="24"/>
              </w:rPr>
              <w:t>)</w:t>
            </w:r>
            <w:r w:rsidRPr="00B16870">
              <w:rPr>
                <w:rFonts w:ascii="Times New Roman" w:hAnsi="Times New Roman"/>
                <w:sz w:val="24"/>
                <w:szCs w:val="24"/>
              </w:rPr>
              <w:t>. Projekto vykdytojas turi užtikrinti, kad projektą vykdantys darbuotojai turėtų išsilavinimą ir kvalifikaciją, reikaling</w:t>
            </w:r>
            <w:r w:rsidR="00B70095">
              <w:rPr>
                <w:rFonts w:ascii="Times New Roman" w:hAnsi="Times New Roman"/>
                <w:sz w:val="24"/>
                <w:szCs w:val="24"/>
              </w:rPr>
              <w:t>u</w:t>
            </w:r>
            <w:r w:rsidRPr="00B16870">
              <w:rPr>
                <w:rFonts w:ascii="Times New Roman" w:hAnsi="Times New Roman"/>
                <w:sz w:val="24"/>
                <w:szCs w:val="24"/>
              </w:rPr>
              <w:t xml:space="preserve">s projekte numatytoms funkcijoms </w:t>
            </w:r>
            <w:r w:rsidR="00B70095" w:rsidRPr="00B16870">
              <w:rPr>
                <w:rFonts w:ascii="Times New Roman" w:hAnsi="Times New Roman"/>
                <w:sz w:val="24"/>
                <w:szCs w:val="24"/>
              </w:rPr>
              <w:t xml:space="preserve">vykdyti </w:t>
            </w:r>
            <w:r w:rsidRPr="00B16870">
              <w:rPr>
                <w:rFonts w:ascii="Times New Roman" w:hAnsi="Times New Roman"/>
                <w:sz w:val="24"/>
                <w:szCs w:val="24"/>
              </w:rPr>
              <w:t>ir pareigoms atlikti. Jeigu projekto veikloms vykdyti planuojama įdarbinti savanorius, su jais turi būti sudaromos savanoriško darbo sutartys</w:t>
            </w:r>
            <w:r w:rsidR="00C24043">
              <w:rPr>
                <w:rFonts w:ascii="Times New Roman" w:hAnsi="Times New Roman"/>
                <w:sz w:val="24"/>
                <w:szCs w:val="24"/>
              </w:rPr>
              <w:t>.</w:t>
            </w:r>
          </w:p>
          <w:p w:rsidR="00D32724" w:rsidRPr="00B16870" w:rsidRDefault="00D32724" w:rsidP="00D32724">
            <w:pPr>
              <w:jc w:val="both"/>
              <w:rPr>
                <w:rFonts w:ascii="Times New Roman" w:hAnsi="Times New Roman"/>
                <w:sz w:val="24"/>
                <w:szCs w:val="24"/>
              </w:rPr>
            </w:pPr>
          </w:p>
          <w:p w:rsidR="00D32724" w:rsidRPr="00B16870" w:rsidRDefault="00C01DB6" w:rsidP="00D32724">
            <w:pPr>
              <w:widowControl w:val="0"/>
              <w:jc w:val="both"/>
              <w:rPr>
                <w:rFonts w:ascii="Times New Roman" w:eastAsia="Calibri" w:hAnsi="Times New Roman"/>
                <w:sz w:val="24"/>
                <w:szCs w:val="24"/>
              </w:rPr>
            </w:pPr>
            <w:r w:rsidRPr="00B16870">
              <w:rPr>
                <w:rFonts w:ascii="Times New Roman" w:hAnsi="Times New Roman"/>
                <w:sz w:val="24"/>
                <w:szCs w:val="24"/>
              </w:rPr>
              <w:t>Įgyvendina</w:t>
            </w:r>
            <w:r w:rsidR="00C24043">
              <w:rPr>
                <w:rFonts w:ascii="Times New Roman" w:hAnsi="Times New Roman"/>
                <w:sz w:val="24"/>
                <w:szCs w:val="24"/>
              </w:rPr>
              <w:t>n</w:t>
            </w:r>
            <w:r w:rsidRPr="00B16870">
              <w:rPr>
                <w:rFonts w:ascii="Times New Roman" w:hAnsi="Times New Roman"/>
                <w:sz w:val="24"/>
                <w:szCs w:val="24"/>
              </w:rPr>
              <w:t>t projekto veiklas p</w:t>
            </w:r>
            <w:r w:rsidR="00D32724" w:rsidRPr="00B16870">
              <w:rPr>
                <w:rFonts w:ascii="Times New Roman" w:hAnsi="Times New Roman"/>
                <w:sz w:val="24"/>
                <w:szCs w:val="24"/>
              </w:rPr>
              <w:t xml:space="preserve">atirtos </w:t>
            </w:r>
            <w:r w:rsidR="00D32724" w:rsidRPr="008552B3">
              <w:rPr>
                <w:rFonts w:ascii="Times New Roman" w:hAnsi="Times New Roman"/>
                <w:sz w:val="24"/>
                <w:szCs w:val="24"/>
              </w:rPr>
              <w:t>socialinio darbuotojo, individualios priežiūros personalo (užimtumo specialisto) ir psichologo</w:t>
            </w:r>
            <w:r w:rsidR="009F60D9" w:rsidRPr="008552B3">
              <w:rPr>
                <w:rFonts w:ascii="Times New Roman" w:hAnsi="Times New Roman"/>
                <w:sz w:val="24"/>
                <w:szCs w:val="24"/>
              </w:rPr>
              <w:t xml:space="preserve"> (psichoterapeuto)</w:t>
            </w:r>
            <w:r w:rsidR="00D32724" w:rsidRPr="008552B3">
              <w:rPr>
                <w:rFonts w:ascii="Times New Roman" w:hAnsi="Times New Roman"/>
                <w:sz w:val="24"/>
                <w:szCs w:val="24"/>
              </w:rPr>
              <w:t xml:space="preserve"> darbo užmokesčio išlaidos apmokamos taikant fiksuotuosius įkainius</w:t>
            </w:r>
            <w:r w:rsidR="008E4402" w:rsidRPr="008552B3">
              <w:rPr>
                <w:rFonts w:ascii="Times New Roman" w:hAnsi="Times New Roman"/>
                <w:sz w:val="24"/>
                <w:szCs w:val="24"/>
              </w:rPr>
              <w:t>,</w:t>
            </w:r>
            <w:r w:rsidR="002B72AB" w:rsidRPr="008552B3">
              <w:rPr>
                <w:rFonts w:ascii="Times New Roman" w:hAnsi="Times New Roman"/>
                <w:sz w:val="24"/>
                <w:szCs w:val="24"/>
              </w:rPr>
              <w:t xml:space="preserve"> </w:t>
            </w:r>
            <w:r w:rsidR="00D32724" w:rsidRPr="00B16870">
              <w:rPr>
                <w:rFonts w:ascii="Times New Roman" w:hAnsi="Times New Roman"/>
                <w:sz w:val="24"/>
                <w:szCs w:val="24"/>
              </w:rPr>
              <w:t>nustat</w:t>
            </w:r>
            <w:r w:rsidR="000456A2" w:rsidRPr="00B16870">
              <w:rPr>
                <w:rFonts w:ascii="Times New Roman" w:hAnsi="Times New Roman"/>
                <w:sz w:val="24"/>
                <w:szCs w:val="24"/>
              </w:rPr>
              <w:t>om</w:t>
            </w:r>
            <w:r w:rsidR="008E4402" w:rsidRPr="00B16870">
              <w:rPr>
                <w:rFonts w:ascii="Times New Roman" w:hAnsi="Times New Roman"/>
                <w:sz w:val="24"/>
                <w:szCs w:val="24"/>
              </w:rPr>
              <w:t>us</w:t>
            </w:r>
            <w:r w:rsidR="00D32724" w:rsidRPr="00B16870">
              <w:rPr>
                <w:rFonts w:ascii="Times New Roman" w:hAnsi="Times New Roman"/>
                <w:sz w:val="24"/>
                <w:szCs w:val="24"/>
              </w:rPr>
              <w:t xml:space="preserve"> </w:t>
            </w:r>
            <w:r w:rsidR="000456A2" w:rsidRPr="00B16870">
              <w:rPr>
                <w:rFonts w:ascii="Times New Roman" w:hAnsi="Times New Roman"/>
                <w:sz w:val="24"/>
                <w:szCs w:val="24"/>
              </w:rPr>
              <w:t xml:space="preserve">vadovaujantis </w:t>
            </w:r>
            <w:r w:rsidR="00D32724" w:rsidRPr="00B16870">
              <w:rPr>
                <w:rFonts w:ascii="Times New Roman" w:hAnsi="Times New Roman"/>
                <w:sz w:val="24"/>
                <w:szCs w:val="24"/>
              </w:rPr>
              <w:t xml:space="preserve">2015 m. rugpjūčio 26 d. </w:t>
            </w:r>
            <w:r w:rsidR="000456A2" w:rsidRPr="00B16870">
              <w:rPr>
                <w:rFonts w:ascii="Times New Roman" w:hAnsi="Times New Roman"/>
                <w:sz w:val="24"/>
                <w:szCs w:val="24"/>
              </w:rPr>
              <w:t xml:space="preserve">atliktu </w:t>
            </w:r>
            <w:r w:rsidR="00D32724" w:rsidRPr="00B16870">
              <w:rPr>
                <w:rFonts w:ascii="Times New Roman" w:hAnsi="Times New Roman"/>
                <w:sz w:val="24"/>
                <w:szCs w:val="24"/>
              </w:rPr>
              <w:t>Asmenų, priklausomų nuo psichoaktyviųjų medžiagų, reabilitacijos fiksuotųjų įkainių nustatymo</w:t>
            </w:r>
            <w:r w:rsidR="00D952D3" w:rsidRPr="00B16870">
              <w:rPr>
                <w:rFonts w:ascii="Times New Roman" w:hAnsi="Times New Roman"/>
                <w:sz w:val="24"/>
                <w:szCs w:val="24"/>
              </w:rPr>
              <w:t xml:space="preserve"> tyrimu, kurio ataskaita</w:t>
            </w:r>
            <w:r w:rsidR="00D32724" w:rsidRPr="00B16870">
              <w:rPr>
                <w:rFonts w:ascii="Times New Roman" w:eastAsia="Calibri" w:hAnsi="Times New Roman"/>
                <w:sz w:val="24"/>
                <w:szCs w:val="24"/>
                <w:lang w:eastAsia="lt-LT"/>
              </w:rPr>
              <w:t xml:space="preserve"> </w:t>
            </w:r>
            <w:r w:rsidR="00D32724" w:rsidRPr="00B16870">
              <w:rPr>
                <w:rFonts w:ascii="Times New Roman" w:hAnsi="Times New Roman"/>
                <w:sz w:val="24"/>
                <w:szCs w:val="24"/>
              </w:rPr>
              <w:t xml:space="preserve">skelbiama ES struktūrinių fondų interneto svetainės </w:t>
            </w:r>
            <w:proofErr w:type="spellStart"/>
            <w:r w:rsidR="00D32724" w:rsidRPr="00B16870">
              <w:rPr>
                <w:rFonts w:ascii="Times New Roman" w:hAnsi="Times New Roman"/>
                <w:sz w:val="24"/>
                <w:szCs w:val="24"/>
              </w:rPr>
              <w:t>www.esinvesticijos.lt</w:t>
            </w:r>
            <w:proofErr w:type="spellEnd"/>
            <w:r w:rsidR="00D32724" w:rsidRPr="00B16870">
              <w:rPr>
                <w:rFonts w:ascii="Times New Roman" w:hAnsi="Times New Roman"/>
                <w:sz w:val="24"/>
                <w:szCs w:val="24"/>
              </w:rPr>
              <w:t xml:space="preserve"> </w:t>
            </w:r>
            <w:r w:rsidR="00D32724" w:rsidRPr="00B16870">
              <w:rPr>
                <w:rFonts w:ascii="Times New Roman" w:eastAsia="Calibri" w:hAnsi="Times New Roman"/>
                <w:sz w:val="24"/>
                <w:szCs w:val="24"/>
                <w:lang w:eastAsia="lt-LT"/>
              </w:rPr>
              <w:t xml:space="preserve">skiltyje „Dokumentai“, ieškant „Tyrimai“, „Supaprastinto išlaidų </w:t>
            </w:r>
            <w:r w:rsidR="00D32724" w:rsidRPr="00B16870">
              <w:rPr>
                <w:rFonts w:ascii="Times New Roman" w:eastAsia="Calibri" w:hAnsi="Times New Roman"/>
                <w:sz w:val="24"/>
                <w:szCs w:val="24"/>
                <w:lang w:eastAsia="lt-LT"/>
              </w:rPr>
              <w:lastRenderedPageBreak/>
              <w:t>apmokėjimo tyrimai“</w:t>
            </w:r>
            <w:r w:rsidR="00D32724" w:rsidRPr="00B16870">
              <w:rPr>
                <w:rFonts w:ascii="Times New Roman" w:hAnsi="Times New Roman"/>
                <w:sz w:val="24"/>
                <w:szCs w:val="24"/>
              </w:rPr>
              <w:t xml:space="preserve">. </w:t>
            </w:r>
          </w:p>
          <w:p w:rsidR="003A45DB" w:rsidRPr="00B16870" w:rsidRDefault="003A45DB" w:rsidP="003A45DB">
            <w:pPr>
              <w:jc w:val="both"/>
              <w:rPr>
                <w:rFonts w:ascii="Times New Roman" w:hAnsi="Times New Roman"/>
                <w:sz w:val="24"/>
                <w:szCs w:val="24"/>
              </w:rPr>
            </w:pPr>
            <w:r w:rsidRPr="00B16870">
              <w:rPr>
                <w:rFonts w:ascii="Times New Roman" w:hAnsi="Times New Roman"/>
                <w:sz w:val="24"/>
                <w:szCs w:val="24"/>
              </w:rPr>
              <w:t>Pasikeitus teisės aktams, kuriais vadovaujantis nustatyt</w:t>
            </w:r>
            <w:r w:rsidR="00FF0628" w:rsidRPr="00B16870">
              <w:rPr>
                <w:rFonts w:ascii="Times New Roman" w:hAnsi="Times New Roman"/>
                <w:sz w:val="24"/>
                <w:szCs w:val="24"/>
              </w:rPr>
              <w:t>i</w:t>
            </w:r>
            <w:r w:rsidR="00C063CC" w:rsidRPr="00B16870">
              <w:rPr>
                <w:rFonts w:ascii="Times New Roman" w:hAnsi="Times New Roman"/>
                <w:sz w:val="24"/>
                <w:szCs w:val="24"/>
              </w:rPr>
              <w:t xml:space="preserve"> ši</w:t>
            </w:r>
            <w:r w:rsidR="00FF0628" w:rsidRPr="00B16870">
              <w:rPr>
                <w:rFonts w:ascii="Times New Roman" w:hAnsi="Times New Roman"/>
                <w:sz w:val="24"/>
                <w:szCs w:val="24"/>
              </w:rPr>
              <w:t>e</w:t>
            </w:r>
            <w:r w:rsidRPr="00B16870">
              <w:rPr>
                <w:rFonts w:ascii="Times New Roman" w:hAnsi="Times New Roman"/>
                <w:sz w:val="24"/>
                <w:szCs w:val="24"/>
              </w:rPr>
              <w:t xml:space="preserve"> fiksuot</w:t>
            </w:r>
            <w:r w:rsidR="00FF0628" w:rsidRPr="00B16870">
              <w:rPr>
                <w:rFonts w:ascii="Times New Roman" w:hAnsi="Times New Roman"/>
                <w:sz w:val="24"/>
                <w:szCs w:val="24"/>
              </w:rPr>
              <w:t>ieji</w:t>
            </w:r>
            <w:r w:rsidRPr="00B16870">
              <w:rPr>
                <w:rFonts w:ascii="Times New Roman" w:hAnsi="Times New Roman"/>
                <w:sz w:val="24"/>
                <w:szCs w:val="24"/>
              </w:rPr>
              <w:t xml:space="preserve"> įkaini</w:t>
            </w:r>
            <w:r w:rsidR="00FF0628" w:rsidRPr="00B16870">
              <w:rPr>
                <w:rFonts w:ascii="Times New Roman" w:hAnsi="Times New Roman"/>
                <w:sz w:val="24"/>
                <w:szCs w:val="24"/>
              </w:rPr>
              <w:t>ai</w:t>
            </w:r>
            <w:r w:rsidRPr="00B16870">
              <w:rPr>
                <w:rFonts w:ascii="Times New Roman" w:hAnsi="Times New Roman"/>
                <w:sz w:val="24"/>
                <w:szCs w:val="24"/>
              </w:rPr>
              <w:t>, atnaujint</w:t>
            </w:r>
            <w:r w:rsidR="00FF0628" w:rsidRPr="00B16870">
              <w:rPr>
                <w:rFonts w:ascii="Times New Roman" w:hAnsi="Times New Roman"/>
                <w:sz w:val="24"/>
                <w:szCs w:val="24"/>
              </w:rPr>
              <w:t>i</w:t>
            </w:r>
            <w:r w:rsidRPr="00B16870">
              <w:rPr>
                <w:rFonts w:ascii="Times New Roman" w:hAnsi="Times New Roman"/>
                <w:sz w:val="24"/>
                <w:szCs w:val="24"/>
              </w:rPr>
              <w:t xml:space="preserve"> įkaini</w:t>
            </w:r>
            <w:r w:rsidR="00FF0628" w:rsidRPr="00B16870">
              <w:rPr>
                <w:rFonts w:ascii="Times New Roman" w:hAnsi="Times New Roman"/>
                <w:sz w:val="24"/>
                <w:szCs w:val="24"/>
              </w:rPr>
              <w:t>ai</w:t>
            </w:r>
            <w:r w:rsidRPr="00B16870">
              <w:rPr>
                <w:rFonts w:ascii="Times New Roman" w:hAnsi="Times New Roman"/>
                <w:sz w:val="24"/>
                <w:szCs w:val="24"/>
              </w:rPr>
              <w:t xml:space="preserve"> </w:t>
            </w:r>
            <w:r w:rsidR="00C24404" w:rsidRPr="00B16870">
              <w:rPr>
                <w:rFonts w:ascii="Times New Roman" w:hAnsi="Times New Roman"/>
                <w:sz w:val="24"/>
                <w:szCs w:val="24"/>
              </w:rPr>
              <w:t>taip pat</w:t>
            </w:r>
            <w:r w:rsidRPr="00B16870">
              <w:rPr>
                <w:rFonts w:ascii="Times New Roman" w:hAnsi="Times New Roman"/>
                <w:sz w:val="24"/>
                <w:szCs w:val="24"/>
              </w:rPr>
              <w:t xml:space="preserve"> taikom</w:t>
            </w:r>
            <w:r w:rsidR="00FF0628" w:rsidRPr="00B16870">
              <w:rPr>
                <w:rFonts w:ascii="Times New Roman" w:hAnsi="Times New Roman"/>
                <w:sz w:val="24"/>
                <w:szCs w:val="24"/>
              </w:rPr>
              <w:t>i</w:t>
            </w:r>
            <w:r w:rsidR="00E5251A" w:rsidRPr="00B16870">
              <w:rPr>
                <w:rFonts w:ascii="Times New Roman" w:hAnsi="Times New Roman"/>
                <w:sz w:val="24"/>
                <w:szCs w:val="24"/>
              </w:rPr>
              <w:t xml:space="preserve"> </w:t>
            </w:r>
            <w:r w:rsidRPr="00B16870">
              <w:rPr>
                <w:rFonts w:ascii="Times New Roman" w:hAnsi="Times New Roman"/>
                <w:sz w:val="24"/>
                <w:szCs w:val="24"/>
              </w:rPr>
              <w:t>projektams, dėl kurių projektų sutartys jau sudarytos.</w:t>
            </w:r>
          </w:p>
          <w:p w:rsidR="00D32724" w:rsidRPr="00B16870" w:rsidRDefault="00D32724" w:rsidP="00D32724">
            <w:pPr>
              <w:jc w:val="both"/>
              <w:rPr>
                <w:rFonts w:ascii="Times New Roman" w:hAnsi="Times New Roman"/>
                <w:sz w:val="24"/>
                <w:szCs w:val="24"/>
              </w:rPr>
            </w:pPr>
          </w:p>
          <w:p w:rsidR="00D32724" w:rsidRDefault="00D32724" w:rsidP="00D32724">
            <w:pPr>
              <w:jc w:val="both"/>
              <w:rPr>
                <w:rFonts w:ascii="Times New Roman" w:hAnsi="Times New Roman"/>
                <w:sz w:val="24"/>
                <w:szCs w:val="24"/>
              </w:rPr>
            </w:pPr>
            <w:r w:rsidRPr="00B16870">
              <w:rPr>
                <w:rFonts w:ascii="Times New Roman" w:hAnsi="Times New Roman"/>
                <w:sz w:val="24"/>
                <w:szCs w:val="24"/>
              </w:rPr>
              <w:t xml:space="preserve">Patirtos </w:t>
            </w:r>
            <w:r w:rsidRPr="008552B3">
              <w:rPr>
                <w:rFonts w:ascii="Times New Roman" w:hAnsi="Times New Roman"/>
                <w:sz w:val="24"/>
                <w:szCs w:val="24"/>
              </w:rPr>
              <w:t>vykdančiojo personalo darbo užmokesčio už kasmetines atostogas ir (ar) kompensacijos už nepanaudotas kasmetines atostogas išlaidos, kai darbo užmokesčio išlaidoms apmokėti fiksuotieji įkainiai netaikomi, apmokamos taikant kasmetinių atostogų išmokų fiksuotąsias normas, kurios</w:t>
            </w:r>
            <w:r w:rsidRPr="00B16870">
              <w:rPr>
                <w:rFonts w:ascii="Times New Roman" w:hAnsi="Times New Roman"/>
                <w:sz w:val="24"/>
                <w:szCs w:val="24"/>
              </w:rPr>
              <w:t xml:space="preserve"> nustatomos atsižvelgiant į konkrečiam darbuotojui priklausantį kasmetinių atostogų dienų skaičių bei jam nustatytos darbo savaitės trukmę. Kasmetinių atostogų išmokų fiksuotosios normos apskaičiuojamos vadovaujantis 2016 m. sausio 19 d. Kasmetinių atostogų išmokų fiksuotųjų normų nustatymo tyrimu</w:t>
            </w:r>
            <w:r w:rsidR="000E2862" w:rsidRPr="00B16870">
              <w:rPr>
                <w:rFonts w:ascii="Times New Roman" w:hAnsi="Times New Roman"/>
                <w:sz w:val="24"/>
                <w:szCs w:val="24"/>
              </w:rPr>
              <w:t>,</w:t>
            </w:r>
            <w:r w:rsidRPr="00B16870">
              <w:rPr>
                <w:rFonts w:ascii="Times New Roman" w:hAnsi="Times New Roman"/>
                <w:sz w:val="24"/>
                <w:szCs w:val="24"/>
              </w:rPr>
              <w:t xml:space="preserve"> </w:t>
            </w:r>
            <w:r w:rsidR="000E2862" w:rsidRPr="00B16870">
              <w:rPr>
                <w:rFonts w:ascii="Times New Roman" w:hAnsi="Times New Roman"/>
                <w:sz w:val="24"/>
                <w:szCs w:val="24"/>
              </w:rPr>
              <w:t>kurio ataskaita</w:t>
            </w:r>
            <w:r w:rsidRPr="00B16870">
              <w:rPr>
                <w:rFonts w:ascii="Times New Roman" w:hAnsi="Times New Roman"/>
                <w:sz w:val="24"/>
                <w:szCs w:val="24"/>
              </w:rPr>
              <w:t xml:space="preserve"> skelbiama ES struktūrinių fondų interneto svetainės </w:t>
            </w:r>
            <w:proofErr w:type="spellStart"/>
            <w:r w:rsidRPr="00B16870">
              <w:rPr>
                <w:rFonts w:ascii="Times New Roman" w:hAnsi="Times New Roman"/>
                <w:sz w:val="24"/>
                <w:szCs w:val="24"/>
              </w:rPr>
              <w:t>www.esinvesticijos.lt</w:t>
            </w:r>
            <w:proofErr w:type="spellEnd"/>
            <w:r w:rsidRPr="00B16870">
              <w:rPr>
                <w:rFonts w:ascii="Times New Roman" w:hAnsi="Times New Roman"/>
                <w:sz w:val="24"/>
                <w:szCs w:val="24"/>
              </w:rPr>
              <w:t xml:space="preserve"> </w:t>
            </w:r>
            <w:r w:rsidRPr="00B16870">
              <w:rPr>
                <w:rFonts w:ascii="Times New Roman" w:eastAsia="Calibri" w:hAnsi="Times New Roman"/>
                <w:sz w:val="24"/>
                <w:szCs w:val="24"/>
                <w:lang w:eastAsia="lt-LT"/>
              </w:rPr>
              <w:t>skiltyje „Dokumentai“, ieškant „Tyrimai“, „Supaprastinto išlaidų apmokėjimo tyrimai“.</w:t>
            </w:r>
            <w:r w:rsidRPr="00B16870">
              <w:rPr>
                <w:rFonts w:ascii="Times New Roman" w:hAnsi="Times New Roman"/>
                <w:sz w:val="24"/>
                <w:szCs w:val="24"/>
              </w:rPr>
              <w:t xml:space="preserve"> </w:t>
            </w:r>
          </w:p>
          <w:p w:rsidR="00D32724" w:rsidRDefault="003C1861" w:rsidP="00D32724">
            <w:pPr>
              <w:jc w:val="both"/>
              <w:rPr>
                <w:rFonts w:ascii="Times New Roman" w:hAnsi="Times New Roman"/>
                <w:sz w:val="24"/>
                <w:szCs w:val="24"/>
              </w:rPr>
            </w:pPr>
            <w:r w:rsidRPr="00B16870">
              <w:rPr>
                <w:rFonts w:ascii="Times New Roman" w:hAnsi="Times New Roman"/>
                <w:sz w:val="24"/>
                <w:szCs w:val="24"/>
              </w:rPr>
              <w:t xml:space="preserve">Pasikeitus teisės aktams, kuriais vadovaujantis nustatytos </w:t>
            </w:r>
            <w:r w:rsidR="00C063CC" w:rsidRPr="00B16870">
              <w:rPr>
                <w:rFonts w:ascii="Times New Roman" w:hAnsi="Times New Roman"/>
                <w:sz w:val="24"/>
                <w:szCs w:val="24"/>
              </w:rPr>
              <w:t xml:space="preserve">šios </w:t>
            </w:r>
            <w:r w:rsidRPr="00B16870">
              <w:rPr>
                <w:rFonts w:ascii="Times New Roman" w:hAnsi="Times New Roman"/>
                <w:sz w:val="24"/>
                <w:szCs w:val="24"/>
              </w:rPr>
              <w:t>fiksuotosios normos, atn</w:t>
            </w:r>
            <w:r w:rsidR="00821FFF" w:rsidRPr="00B16870">
              <w:rPr>
                <w:rFonts w:ascii="Times New Roman" w:hAnsi="Times New Roman"/>
                <w:sz w:val="24"/>
                <w:szCs w:val="24"/>
              </w:rPr>
              <w:t>aujintos normos taip pat taikomo</w:t>
            </w:r>
            <w:r w:rsidRPr="00B16870">
              <w:rPr>
                <w:rFonts w:ascii="Times New Roman" w:hAnsi="Times New Roman"/>
                <w:sz w:val="24"/>
                <w:szCs w:val="24"/>
              </w:rPr>
              <w:t xml:space="preserve">s </w:t>
            </w:r>
            <w:r w:rsidR="00A00B0D" w:rsidRPr="00B16870">
              <w:rPr>
                <w:rFonts w:ascii="Times New Roman" w:hAnsi="Times New Roman"/>
                <w:sz w:val="24"/>
                <w:szCs w:val="24"/>
              </w:rPr>
              <w:t>projektams, dėl kurių projektų sutartys jau sudarytos</w:t>
            </w:r>
            <w:r w:rsidR="00DA1567">
              <w:rPr>
                <w:rFonts w:ascii="Times New Roman" w:hAnsi="Times New Roman"/>
                <w:sz w:val="24"/>
                <w:szCs w:val="24"/>
              </w:rPr>
              <w:t>.</w:t>
            </w:r>
          </w:p>
          <w:p w:rsidR="00E32700" w:rsidRPr="00B16870" w:rsidRDefault="00147C91" w:rsidP="00570F6B">
            <w:pPr>
              <w:jc w:val="both"/>
              <w:rPr>
                <w:rFonts w:ascii="Times New Roman" w:hAnsi="Times New Roman"/>
                <w:sz w:val="24"/>
                <w:szCs w:val="24"/>
              </w:rPr>
            </w:pPr>
            <w:r>
              <w:rPr>
                <w:rFonts w:ascii="Times New Roman" w:hAnsi="Times New Roman"/>
                <w:sz w:val="24"/>
                <w:szCs w:val="24"/>
              </w:rPr>
              <w:t xml:space="preserve">Tais atvejais, kai darbuotojų darbo užmokesčio išlaidos apmokamos taikant </w:t>
            </w:r>
            <w:r>
              <w:rPr>
                <w:rFonts w:ascii="Times New Roman" w:eastAsia="Calibri" w:hAnsi="Times New Roman"/>
                <w:sz w:val="24"/>
                <w:szCs w:val="24"/>
              </w:rPr>
              <w:t xml:space="preserve">šiame punkte nurodytus fiksuotuosius įkainius, tinkamomis finansuoti išlaidomis laikomos ir kitos, su šių darbuotojų darbo užmokesčiu susijusios ir realiai patirtos išlaidos </w:t>
            </w:r>
            <w:proofErr w:type="gramStart"/>
            <w:r>
              <w:rPr>
                <w:rFonts w:ascii="Times New Roman" w:eastAsia="Calibri" w:hAnsi="Times New Roman"/>
                <w:sz w:val="24"/>
                <w:szCs w:val="24"/>
              </w:rPr>
              <w:t>(</w:t>
            </w:r>
            <w:proofErr w:type="gramEnd"/>
            <w:r w:rsidR="0058073D" w:rsidRPr="005B779B">
              <w:rPr>
                <w:rFonts w:ascii="Times New Roman" w:eastAsia="Calibri" w:hAnsi="Times New Roman"/>
                <w:b/>
                <w:sz w:val="24"/>
                <w:szCs w:val="24"/>
              </w:rPr>
              <w:t>apdraustojo ir</w:t>
            </w:r>
            <w:r w:rsidR="0058073D">
              <w:rPr>
                <w:rFonts w:ascii="Times New Roman" w:eastAsia="Calibri" w:hAnsi="Times New Roman"/>
                <w:sz w:val="24"/>
                <w:szCs w:val="24"/>
              </w:rPr>
              <w:t xml:space="preserve"> </w:t>
            </w:r>
            <w:r>
              <w:rPr>
                <w:rFonts w:ascii="Times New Roman" w:eastAsia="Calibri" w:hAnsi="Times New Roman"/>
                <w:sz w:val="24"/>
                <w:szCs w:val="24"/>
              </w:rPr>
              <w:t xml:space="preserve">draudėjo valstybinio socialinio draudimo įmokos už darbuotojus, dirbančius pagal darbo sutartis ne visą darbo laiką </w:t>
            </w:r>
            <w:r>
              <w:rPr>
                <w:sz w:val="24"/>
                <w:szCs w:val="24"/>
              </w:rPr>
              <w:t xml:space="preserve">ir nepatenkančius į </w:t>
            </w:r>
            <w:r w:rsidR="00E32700" w:rsidRPr="00E32700">
              <w:rPr>
                <w:rFonts w:ascii="Times New Roman" w:hAnsi="Times New Roman"/>
                <w:sz w:val="24"/>
                <w:szCs w:val="24"/>
              </w:rPr>
              <w:t xml:space="preserve">Lietuvos Respublikos valstybinio socialinio draudimo įstatyme numatytas išimtis, </w:t>
            </w:r>
            <w:r w:rsidRPr="00E32700">
              <w:rPr>
                <w:rFonts w:ascii="Times New Roman" w:eastAsia="Calibri" w:hAnsi="Times New Roman"/>
                <w:sz w:val="24"/>
                <w:szCs w:val="24"/>
              </w:rPr>
              <w:t>išeitinės išmokos), kurių neapima Aprašo 30 punkte</w:t>
            </w:r>
            <w:r>
              <w:rPr>
                <w:rFonts w:ascii="Times New Roman" w:eastAsia="Calibri" w:hAnsi="Times New Roman"/>
                <w:sz w:val="24"/>
                <w:szCs w:val="24"/>
              </w:rPr>
              <w:t xml:space="preserve"> nurodytieji fiksuotieji įkainiai. Šios išlaidos apmokamos vadovaujantis Lietuvos Respublikos </w:t>
            </w:r>
            <w:r w:rsidR="00E32700" w:rsidRPr="00E32700">
              <w:rPr>
                <w:rFonts w:ascii="Times New Roman" w:hAnsi="Times New Roman"/>
                <w:sz w:val="24"/>
                <w:szCs w:val="24"/>
              </w:rPr>
              <w:t>darbo kodeksu ir kitais Lietuvos Respublikos teisės aktais, reglamentuojančiais šių išmokų mokėjimą.“</w:t>
            </w:r>
          </w:p>
        </w:tc>
      </w:tr>
    </w:tbl>
    <w:p w:rsidR="00D32724" w:rsidRPr="00B16870" w:rsidRDefault="00D32724" w:rsidP="00D32724">
      <w:pPr>
        <w:spacing w:line="360" w:lineRule="auto"/>
        <w:rPr>
          <w:rFonts w:ascii="Times New Roman" w:hAnsi="Times New Roman"/>
          <w:sz w:val="24"/>
          <w:szCs w:val="24"/>
        </w:rPr>
      </w:pPr>
    </w:p>
    <w:p w:rsidR="00D32724" w:rsidRPr="00B16870" w:rsidRDefault="00D32724" w:rsidP="00D32724">
      <w:pPr>
        <w:spacing w:line="360" w:lineRule="auto"/>
        <w:rPr>
          <w:rFonts w:ascii="Times New Roman" w:hAnsi="Times New Roman"/>
          <w:sz w:val="24"/>
          <w:szCs w:val="24"/>
        </w:rPr>
      </w:pPr>
    </w:p>
    <w:p w:rsidR="00D32724" w:rsidRPr="00B16870" w:rsidRDefault="00D32724" w:rsidP="00D32724">
      <w:pPr>
        <w:spacing w:line="360" w:lineRule="auto"/>
        <w:rPr>
          <w:rFonts w:ascii="Times New Roman" w:hAnsi="Times New Roman"/>
          <w:sz w:val="24"/>
          <w:szCs w:val="24"/>
        </w:rPr>
        <w:sectPr w:rsidR="00D32724" w:rsidRPr="00B16870" w:rsidSect="003D0BAD">
          <w:type w:val="continuous"/>
          <w:pgSz w:w="11906" w:h="16838"/>
          <w:pgMar w:top="1701" w:right="567" w:bottom="1134" w:left="1701" w:header="720" w:footer="720" w:gutter="0"/>
          <w:cols w:space="720"/>
          <w:formProt w:val="0"/>
          <w:docGrid w:linePitch="360"/>
        </w:sectPr>
      </w:pPr>
    </w:p>
    <w:tbl>
      <w:tblPr>
        <w:tblW w:w="9747" w:type="dxa"/>
        <w:tblLook w:val="01E0" w:firstRow="1" w:lastRow="1" w:firstColumn="1" w:lastColumn="1" w:noHBand="0" w:noVBand="0"/>
      </w:tblPr>
      <w:tblGrid>
        <w:gridCol w:w="4631"/>
        <w:gridCol w:w="5116"/>
      </w:tblGrid>
      <w:tr w:rsidR="003D0BAD" w:rsidRPr="00B16870" w:rsidTr="00311610">
        <w:tc>
          <w:tcPr>
            <w:tcW w:w="4631" w:type="dxa"/>
          </w:tcPr>
          <w:p w:rsidR="003D0BAD" w:rsidRPr="00B16870" w:rsidRDefault="000F3243" w:rsidP="003D0BAD">
            <w:pPr>
              <w:rPr>
                <w:rFonts w:ascii="Times New Roman" w:hAnsi="Times New Roman"/>
                <w:sz w:val="24"/>
                <w:szCs w:val="24"/>
                <w:lang w:eastAsia="lt-LT"/>
              </w:rPr>
            </w:pPr>
            <w:r w:rsidRPr="00B16870">
              <w:rPr>
                <w:rFonts w:ascii="Times New Roman" w:hAnsi="Times New Roman"/>
                <w:sz w:val="24"/>
                <w:szCs w:val="24"/>
                <w:lang w:eastAsia="lt-LT"/>
              </w:rPr>
              <w:lastRenderedPageBreak/>
              <w:fldChar w:fldCharType="begin">
                <w:ffData>
                  <w:name w:val="Pareigos"/>
                  <w:enabled/>
                  <w:calcOnExit w:val="0"/>
                  <w:textInput>
                    <w:default w:val="Socialinės apsaugos ir darbo ministras"/>
                    <w:format w:val="Pirmoji didžioji raidė"/>
                  </w:textInput>
                </w:ffData>
              </w:fldChar>
            </w:r>
            <w:bookmarkStart w:id="7" w:name="Pareigos"/>
            <w:r w:rsidRPr="00B16870">
              <w:rPr>
                <w:rFonts w:ascii="Times New Roman" w:hAnsi="Times New Roman"/>
                <w:sz w:val="24"/>
                <w:szCs w:val="24"/>
                <w:lang w:eastAsia="lt-LT"/>
              </w:rPr>
              <w:instrText xml:space="preserve"> FORMTEXT </w:instrText>
            </w:r>
            <w:r w:rsidRPr="00B16870">
              <w:rPr>
                <w:rFonts w:ascii="Times New Roman" w:hAnsi="Times New Roman"/>
                <w:sz w:val="24"/>
                <w:szCs w:val="24"/>
                <w:lang w:eastAsia="lt-LT"/>
              </w:rPr>
            </w:r>
            <w:r w:rsidRPr="00B16870">
              <w:rPr>
                <w:rFonts w:ascii="Times New Roman" w:hAnsi="Times New Roman"/>
                <w:sz w:val="24"/>
                <w:szCs w:val="24"/>
                <w:lang w:eastAsia="lt-LT"/>
              </w:rPr>
              <w:fldChar w:fldCharType="separate"/>
            </w:r>
            <w:r w:rsidRPr="00B16870">
              <w:rPr>
                <w:rFonts w:ascii="Times New Roman" w:hAnsi="Times New Roman"/>
                <w:noProof/>
                <w:sz w:val="24"/>
                <w:szCs w:val="24"/>
                <w:lang w:eastAsia="lt-LT"/>
              </w:rPr>
              <w:t>Socialinės apsaugos ir darbo ministras</w:t>
            </w:r>
            <w:r w:rsidRPr="00B16870">
              <w:rPr>
                <w:rFonts w:ascii="Times New Roman" w:hAnsi="Times New Roman"/>
                <w:sz w:val="24"/>
                <w:szCs w:val="24"/>
                <w:lang w:eastAsia="lt-LT"/>
              </w:rPr>
              <w:fldChar w:fldCharType="end"/>
            </w:r>
            <w:bookmarkEnd w:id="7"/>
          </w:p>
        </w:tc>
        <w:tc>
          <w:tcPr>
            <w:tcW w:w="5116" w:type="dxa"/>
          </w:tcPr>
          <w:p w:rsidR="003D0BAD" w:rsidRPr="00B16870" w:rsidRDefault="003D0BAD" w:rsidP="006C7613">
            <w:pPr>
              <w:jc w:val="right"/>
              <w:rPr>
                <w:rFonts w:ascii="Times New Roman" w:hAnsi="Times New Roman"/>
                <w:sz w:val="24"/>
                <w:szCs w:val="24"/>
                <w:lang w:eastAsia="lt-LT"/>
              </w:rPr>
            </w:pPr>
            <w:bookmarkStart w:id="8" w:name="_GoBack"/>
            <w:bookmarkEnd w:id="8"/>
          </w:p>
        </w:tc>
      </w:tr>
    </w:tbl>
    <w:p w:rsidR="00186943" w:rsidRDefault="00186943" w:rsidP="0072718E"/>
    <w:sectPr w:rsidR="00186943"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E2" w:rsidRDefault="00027AE2">
      <w:r>
        <w:separator/>
      </w:r>
    </w:p>
  </w:endnote>
  <w:endnote w:type="continuationSeparator" w:id="0">
    <w:p w:rsidR="00027AE2" w:rsidRDefault="0002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E2" w:rsidRDefault="00027AE2">
      <w:r>
        <w:separator/>
      </w:r>
    </w:p>
  </w:footnote>
  <w:footnote w:type="continuationSeparator" w:id="0">
    <w:p w:rsidR="00027AE2" w:rsidRDefault="00027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515A98">
      <w:rPr>
        <w:rStyle w:val="Puslapionumeris"/>
        <w:noProof/>
      </w:rPr>
      <w:t>2</w:t>
    </w:r>
    <w:r>
      <w:rPr>
        <w:rStyle w:val="Puslapionumeris"/>
      </w:rPr>
      <w:fldChar w:fldCharType="end"/>
    </w:r>
  </w:p>
  <w:p w:rsidR="003D0BAD" w:rsidRDefault="003D0BAD">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ūta Rožanskienė">
    <w15:presenceInfo w15:providerId="AD" w15:userId="S-1-5-21-2426571030-2855087441-3857961214-1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0FC5"/>
    <w:rsid w:val="00027AE2"/>
    <w:rsid w:val="000360E7"/>
    <w:rsid w:val="000456A2"/>
    <w:rsid w:val="00066E5B"/>
    <w:rsid w:val="000B035E"/>
    <w:rsid w:val="000B1E95"/>
    <w:rsid w:val="000C354E"/>
    <w:rsid w:val="000E2862"/>
    <w:rsid w:val="000F3243"/>
    <w:rsid w:val="00105429"/>
    <w:rsid w:val="001054B2"/>
    <w:rsid w:val="00112015"/>
    <w:rsid w:val="00112ACB"/>
    <w:rsid w:val="00122144"/>
    <w:rsid w:val="00124DB5"/>
    <w:rsid w:val="00125B0B"/>
    <w:rsid w:val="0014073C"/>
    <w:rsid w:val="00147C91"/>
    <w:rsid w:val="001524A9"/>
    <w:rsid w:val="0016681A"/>
    <w:rsid w:val="00181C9C"/>
    <w:rsid w:val="00182BFF"/>
    <w:rsid w:val="00184189"/>
    <w:rsid w:val="00186943"/>
    <w:rsid w:val="001C1BBB"/>
    <w:rsid w:val="001D3F92"/>
    <w:rsid w:val="001D7531"/>
    <w:rsid w:val="00202AB4"/>
    <w:rsid w:val="002311D5"/>
    <w:rsid w:val="00234F2E"/>
    <w:rsid w:val="002353EF"/>
    <w:rsid w:val="0026203B"/>
    <w:rsid w:val="002628F8"/>
    <w:rsid w:val="002A07D8"/>
    <w:rsid w:val="002A1C8E"/>
    <w:rsid w:val="002B05CC"/>
    <w:rsid w:val="002B72AB"/>
    <w:rsid w:val="002C3984"/>
    <w:rsid w:val="002D0831"/>
    <w:rsid w:val="002E7AD1"/>
    <w:rsid w:val="00300D46"/>
    <w:rsid w:val="00311610"/>
    <w:rsid w:val="0033315F"/>
    <w:rsid w:val="00372173"/>
    <w:rsid w:val="00372C73"/>
    <w:rsid w:val="003807E5"/>
    <w:rsid w:val="00383FF6"/>
    <w:rsid w:val="003A23A8"/>
    <w:rsid w:val="003A45DB"/>
    <w:rsid w:val="003B09C5"/>
    <w:rsid w:val="003C0133"/>
    <w:rsid w:val="003C1861"/>
    <w:rsid w:val="003D0BAD"/>
    <w:rsid w:val="003D4BD6"/>
    <w:rsid w:val="003E4894"/>
    <w:rsid w:val="003F679C"/>
    <w:rsid w:val="00407E28"/>
    <w:rsid w:val="00414BF2"/>
    <w:rsid w:val="004200E2"/>
    <w:rsid w:val="004377ED"/>
    <w:rsid w:val="00451AC2"/>
    <w:rsid w:val="00452678"/>
    <w:rsid w:val="004575B8"/>
    <w:rsid w:val="00473B71"/>
    <w:rsid w:val="004C1212"/>
    <w:rsid w:val="004D4506"/>
    <w:rsid w:val="004E4A5F"/>
    <w:rsid w:val="004F70E6"/>
    <w:rsid w:val="00515A98"/>
    <w:rsid w:val="00545DDF"/>
    <w:rsid w:val="00547F8C"/>
    <w:rsid w:val="0056737F"/>
    <w:rsid w:val="00570F6B"/>
    <w:rsid w:val="00576C15"/>
    <w:rsid w:val="0058073D"/>
    <w:rsid w:val="005923A6"/>
    <w:rsid w:val="00594FC6"/>
    <w:rsid w:val="005B779B"/>
    <w:rsid w:val="005C07E9"/>
    <w:rsid w:val="005D0B40"/>
    <w:rsid w:val="005E1506"/>
    <w:rsid w:val="005F3061"/>
    <w:rsid w:val="005F7B66"/>
    <w:rsid w:val="0064008F"/>
    <w:rsid w:val="00641B46"/>
    <w:rsid w:val="00647613"/>
    <w:rsid w:val="00650231"/>
    <w:rsid w:val="00681B3B"/>
    <w:rsid w:val="006837F4"/>
    <w:rsid w:val="006A6BA7"/>
    <w:rsid w:val="006C252B"/>
    <w:rsid w:val="006C7613"/>
    <w:rsid w:val="006F7593"/>
    <w:rsid w:val="00722155"/>
    <w:rsid w:val="0072718E"/>
    <w:rsid w:val="0073560C"/>
    <w:rsid w:val="00740DFD"/>
    <w:rsid w:val="007510F8"/>
    <w:rsid w:val="007634F4"/>
    <w:rsid w:val="007771B5"/>
    <w:rsid w:val="00791925"/>
    <w:rsid w:val="00797DEF"/>
    <w:rsid w:val="007B5CD3"/>
    <w:rsid w:val="007C49C6"/>
    <w:rsid w:val="007D20FF"/>
    <w:rsid w:val="007E7181"/>
    <w:rsid w:val="007E7D86"/>
    <w:rsid w:val="007F3D6D"/>
    <w:rsid w:val="00821FFF"/>
    <w:rsid w:val="008552B3"/>
    <w:rsid w:val="00861334"/>
    <w:rsid w:val="00864F98"/>
    <w:rsid w:val="00881151"/>
    <w:rsid w:val="008A17C0"/>
    <w:rsid w:val="008A4E9D"/>
    <w:rsid w:val="008B1128"/>
    <w:rsid w:val="008B46DF"/>
    <w:rsid w:val="008C7C0A"/>
    <w:rsid w:val="008D77F8"/>
    <w:rsid w:val="008E4402"/>
    <w:rsid w:val="009017F2"/>
    <w:rsid w:val="0090746D"/>
    <w:rsid w:val="00912EAE"/>
    <w:rsid w:val="00921E62"/>
    <w:rsid w:val="009242CF"/>
    <w:rsid w:val="00932518"/>
    <w:rsid w:val="00954862"/>
    <w:rsid w:val="009C392C"/>
    <w:rsid w:val="009F24BC"/>
    <w:rsid w:val="009F5048"/>
    <w:rsid w:val="009F60D9"/>
    <w:rsid w:val="00A00B0D"/>
    <w:rsid w:val="00A208CC"/>
    <w:rsid w:val="00A3019C"/>
    <w:rsid w:val="00A411A8"/>
    <w:rsid w:val="00A44FA0"/>
    <w:rsid w:val="00A738E8"/>
    <w:rsid w:val="00A94D42"/>
    <w:rsid w:val="00AC3F7A"/>
    <w:rsid w:val="00AD0096"/>
    <w:rsid w:val="00AE292F"/>
    <w:rsid w:val="00AE3AB3"/>
    <w:rsid w:val="00B16870"/>
    <w:rsid w:val="00B70095"/>
    <w:rsid w:val="00B84B45"/>
    <w:rsid w:val="00BB2A15"/>
    <w:rsid w:val="00BB5529"/>
    <w:rsid w:val="00BD2F2B"/>
    <w:rsid w:val="00BE0D32"/>
    <w:rsid w:val="00BE3F2E"/>
    <w:rsid w:val="00BF5F4E"/>
    <w:rsid w:val="00C01DB6"/>
    <w:rsid w:val="00C0438E"/>
    <w:rsid w:val="00C063CC"/>
    <w:rsid w:val="00C148A3"/>
    <w:rsid w:val="00C2154D"/>
    <w:rsid w:val="00C23B62"/>
    <w:rsid w:val="00C24043"/>
    <w:rsid w:val="00C24404"/>
    <w:rsid w:val="00C25980"/>
    <w:rsid w:val="00C9516D"/>
    <w:rsid w:val="00CA5E3B"/>
    <w:rsid w:val="00CB7996"/>
    <w:rsid w:val="00CE0966"/>
    <w:rsid w:val="00D1798A"/>
    <w:rsid w:val="00D22C0A"/>
    <w:rsid w:val="00D32724"/>
    <w:rsid w:val="00D43972"/>
    <w:rsid w:val="00D4579D"/>
    <w:rsid w:val="00D67987"/>
    <w:rsid w:val="00D761EC"/>
    <w:rsid w:val="00D80E2B"/>
    <w:rsid w:val="00D93F72"/>
    <w:rsid w:val="00D952D3"/>
    <w:rsid w:val="00DA1567"/>
    <w:rsid w:val="00DB3D14"/>
    <w:rsid w:val="00DE0F8D"/>
    <w:rsid w:val="00DF1F28"/>
    <w:rsid w:val="00DF7AB3"/>
    <w:rsid w:val="00E17E91"/>
    <w:rsid w:val="00E32700"/>
    <w:rsid w:val="00E5251A"/>
    <w:rsid w:val="00E562FE"/>
    <w:rsid w:val="00E87C20"/>
    <w:rsid w:val="00EE3CDF"/>
    <w:rsid w:val="00EE649B"/>
    <w:rsid w:val="00EF1724"/>
    <w:rsid w:val="00F225F2"/>
    <w:rsid w:val="00F26B8D"/>
    <w:rsid w:val="00F37EC7"/>
    <w:rsid w:val="00F47886"/>
    <w:rsid w:val="00F47AC6"/>
    <w:rsid w:val="00F54BC4"/>
    <w:rsid w:val="00F84827"/>
    <w:rsid w:val="00F8764E"/>
    <w:rsid w:val="00FB2A86"/>
    <w:rsid w:val="00FB3A1F"/>
    <w:rsid w:val="00FC1BB4"/>
    <w:rsid w:val="00FD34AA"/>
    <w:rsid w:val="00FF0628"/>
    <w:rsid w:val="00FF6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D32724"/>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3A45DB"/>
    <w:rPr>
      <w:sz w:val="16"/>
      <w:szCs w:val="16"/>
    </w:rPr>
  </w:style>
  <w:style w:type="paragraph" w:styleId="Komentarotekstas">
    <w:name w:val="annotation text"/>
    <w:basedOn w:val="prastasis"/>
    <w:link w:val="KomentarotekstasDiagrama"/>
    <w:uiPriority w:val="99"/>
    <w:semiHidden/>
    <w:unhideWhenUsed/>
    <w:rsid w:val="003A45DB"/>
  </w:style>
  <w:style w:type="character" w:customStyle="1" w:styleId="KomentarotekstasDiagrama">
    <w:name w:val="Komentaro tekstas Diagrama"/>
    <w:basedOn w:val="Numatytasispastraiposriftas"/>
    <w:link w:val="Komentarotekstas"/>
    <w:uiPriority w:val="99"/>
    <w:semiHidden/>
    <w:rsid w:val="003A45DB"/>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3A45DB"/>
    <w:rPr>
      <w:b/>
      <w:bCs/>
    </w:rPr>
  </w:style>
  <w:style w:type="character" w:customStyle="1" w:styleId="KomentarotemaDiagrama">
    <w:name w:val="Komentaro tema Diagrama"/>
    <w:basedOn w:val="KomentarotekstasDiagrama"/>
    <w:link w:val="Komentarotema"/>
    <w:uiPriority w:val="99"/>
    <w:semiHidden/>
    <w:rsid w:val="003A45DB"/>
    <w:rPr>
      <w:rFonts w:ascii="TimesLT" w:eastAsia="Times New Roman" w:hAnsi="TimesLT"/>
      <w:b/>
      <w:bCs/>
      <w:lang w:val="en-GB" w:eastAsia="en-US"/>
    </w:rPr>
  </w:style>
  <w:style w:type="character" w:styleId="Hipersaitas">
    <w:name w:val="Hyperlink"/>
    <w:basedOn w:val="Numatytasispastraiposriftas"/>
    <w:uiPriority w:val="99"/>
    <w:unhideWhenUsed/>
    <w:rsid w:val="007D20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D32724"/>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3A45DB"/>
    <w:rPr>
      <w:sz w:val="16"/>
      <w:szCs w:val="16"/>
    </w:rPr>
  </w:style>
  <w:style w:type="paragraph" w:styleId="Komentarotekstas">
    <w:name w:val="annotation text"/>
    <w:basedOn w:val="prastasis"/>
    <w:link w:val="KomentarotekstasDiagrama"/>
    <w:uiPriority w:val="99"/>
    <w:semiHidden/>
    <w:unhideWhenUsed/>
    <w:rsid w:val="003A45DB"/>
  </w:style>
  <w:style w:type="character" w:customStyle="1" w:styleId="KomentarotekstasDiagrama">
    <w:name w:val="Komentaro tekstas Diagrama"/>
    <w:basedOn w:val="Numatytasispastraiposriftas"/>
    <w:link w:val="Komentarotekstas"/>
    <w:uiPriority w:val="99"/>
    <w:semiHidden/>
    <w:rsid w:val="003A45DB"/>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3A45DB"/>
    <w:rPr>
      <w:b/>
      <w:bCs/>
    </w:rPr>
  </w:style>
  <w:style w:type="character" w:customStyle="1" w:styleId="KomentarotemaDiagrama">
    <w:name w:val="Komentaro tema Diagrama"/>
    <w:basedOn w:val="KomentarotekstasDiagrama"/>
    <w:link w:val="Komentarotema"/>
    <w:uiPriority w:val="99"/>
    <w:semiHidden/>
    <w:rsid w:val="003A45DB"/>
    <w:rPr>
      <w:rFonts w:ascii="TimesLT" w:eastAsia="Times New Roman" w:hAnsi="TimesLT"/>
      <w:b/>
      <w:bCs/>
      <w:lang w:val="en-GB" w:eastAsia="en-US"/>
    </w:rPr>
  </w:style>
  <w:style w:type="character" w:styleId="Hipersaitas">
    <w:name w:val="Hyperlink"/>
    <w:basedOn w:val="Numatytasispastraiposriftas"/>
    <w:uiPriority w:val="99"/>
    <w:unhideWhenUsed/>
    <w:rsid w:val="007D20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C2777-8A8F-4C73-992A-F80F22C84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3060</Words>
  <Characters>1745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Liongina Beinoravičienė</cp:lastModifiedBy>
  <cp:revision>8</cp:revision>
  <cp:lastPrinted>2018-09-04T11:19:00Z</cp:lastPrinted>
  <dcterms:created xsi:type="dcterms:W3CDTF">2018-09-04T10:31:00Z</dcterms:created>
  <dcterms:modified xsi:type="dcterms:W3CDTF">2018-09-05T08:55:00Z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-192145754</vt:i4>
  </property>
  <property fmtid="{D5CDD505-2E9C-101B-9397-08002B2CF9AE}" pid="4" name="_EmailSubject">
    <vt:lpwstr>PFSA pakeitimai</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ies>
</file>