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495" w:rsidRDefault="00D85495" w:rsidP="00D85495">
      <w:pPr>
        <w:spacing w:after="0" w:line="240" w:lineRule="auto"/>
        <w:rPr>
          <w:rFonts w:ascii="Times New Roman" w:hAnsi="Times New Roman" w:cs="Times New Roman"/>
          <w:b/>
          <w:sz w:val="24"/>
          <w:szCs w:val="24"/>
        </w:rPr>
      </w:pPr>
    </w:p>
    <w:p w:rsidR="00D85495" w:rsidRDefault="00D85495" w:rsidP="00AA358B">
      <w:pPr>
        <w:spacing w:after="0" w:line="240" w:lineRule="auto"/>
        <w:jc w:val="center"/>
        <w:rPr>
          <w:rFonts w:ascii="Times New Roman" w:hAnsi="Times New Roman" w:cs="Times New Roman"/>
          <w:b/>
          <w:sz w:val="24"/>
          <w:szCs w:val="24"/>
        </w:rPr>
      </w:pPr>
    </w:p>
    <w:p w:rsid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 xml:space="preserve"> </w:t>
      </w:r>
      <w:r w:rsidR="003109BF">
        <w:rPr>
          <w:rFonts w:ascii="Times New Roman" w:hAnsi="Times New Roman" w:cs="Times New Roman"/>
          <w:b/>
          <w:sz w:val="24"/>
          <w:szCs w:val="24"/>
        </w:rPr>
        <w:t xml:space="preserve">REKOMENDACIJOS DĖL </w:t>
      </w:r>
      <w:r w:rsidRPr="00AA358B">
        <w:rPr>
          <w:rFonts w:ascii="Times New Roman" w:hAnsi="Times New Roman" w:cs="Times New Roman"/>
          <w:b/>
          <w:sz w:val="24"/>
          <w:szCs w:val="24"/>
        </w:rPr>
        <w:t xml:space="preserve">EUROPOS SĄJUNGOS STRUKTŪRINIŲ FONDŲ SVETAINĖS </w:t>
      </w:r>
      <w:hyperlink r:id="rId9" w:history="1">
        <w:r w:rsidR="00B8589D" w:rsidRPr="00AA358B">
          <w:rPr>
            <w:rFonts w:ascii="Times New Roman" w:hAnsi="Times New Roman" w:cs="Times New Roman"/>
            <w:b/>
            <w:color w:val="0000FF" w:themeColor="hyperlink"/>
            <w:sz w:val="24"/>
            <w:szCs w:val="24"/>
            <w:u w:val="single"/>
          </w:rPr>
          <w:t>WWW.ESINVESTICIJOS.LT</w:t>
        </w:r>
      </w:hyperlink>
      <w:r w:rsidR="00B8589D" w:rsidRPr="00AA358B">
        <w:rPr>
          <w:rFonts w:ascii="Times New Roman" w:hAnsi="Times New Roman" w:cs="Times New Roman"/>
          <w:b/>
          <w:sz w:val="24"/>
          <w:szCs w:val="24"/>
        </w:rPr>
        <w:t xml:space="preserve"> </w:t>
      </w:r>
      <w:r w:rsidR="00B8589D">
        <w:rPr>
          <w:rFonts w:ascii="Times New Roman" w:hAnsi="Times New Roman" w:cs="Times New Roman"/>
          <w:b/>
          <w:sz w:val="24"/>
          <w:szCs w:val="24"/>
        </w:rPr>
        <w:t xml:space="preserve">ADMINISTRAVIMO </w:t>
      </w:r>
    </w:p>
    <w:p w:rsidR="00B8589D" w:rsidRPr="00AA358B" w:rsidRDefault="00B8589D" w:rsidP="00AA358B">
      <w:pPr>
        <w:spacing w:after="0" w:line="240" w:lineRule="auto"/>
        <w:jc w:val="center"/>
        <w:rPr>
          <w:rFonts w:ascii="Times New Roman" w:hAnsi="Times New Roman" w:cs="Times New Roman"/>
          <w:b/>
          <w:sz w:val="24"/>
          <w:szCs w:val="24"/>
        </w:rPr>
      </w:pP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I SKYRIUS</w:t>
      </w: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BENDROSIOS NUOSTATOS</w:t>
      </w:r>
      <w:bookmarkStart w:id="0" w:name="_GoBack"/>
      <w:bookmarkEnd w:id="0"/>
    </w:p>
    <w:p w:rsidR="00AA358B" w:rsidRPr="00AA358B" w:rsidRDefault="008F6B2A" w:rsidP="008F6B2A">
      <w:pPr>
        <w:tabs>
          <w:tab w:val="left" w:pos="879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AA358B" w:rsidRPr="00AA358B" w:rsidRDefault="00AA358B" w:rsidP="00AA358B">
      <w:pPr>
        <w:tabs>
          <w:tab w:val="left" w:pos="1276"/>
        </w:tabs>
        <w:spacing w:after="0" w:line="240" w:lineRule="auto"/>
        <w:ind w:firstLine="709"/>
        <w:jc w:val="both"/>
        <w:rPr>
          <w:rFonts w:ascii="Times New Roman" w:hAnsi="Times New Roman" w:cs="Times New Roman"/>
          <w:sz w:val="24"/>
          <w:szCs w:val="24"/>
        </w:rPr>
      </w:pPr>
      <w:r w:rsidRPr="00AA358B">
        <w:rPr>
          <w:rFonts w:ascii="Times New Roman" w:hAnsi="Times New Roman" w:cs="Times New Roman"/>
          <w:sz w:val="24"/>
          <w:szCs w:val="24"/>
        </w:rPr>
        <w:t>1.</w:t>
      </w:r>
      <w:r>
        <w:rPr>
          <w:rFonts w:ascii="Times New Roman" w:hAnsi="Times New Roman" w:cs="Times New Roman"/>
          <w:sz w:val="24"/>
          <w:szCs w:val="24"/>
        </w:rPr>
        <w:t xml:space="preserve"> </w:t>
      </w:r>
      <w:r w:rsidR="00536118">
        <w:rPr>
          <w:rFonts w:ascii="Times New Roman" w:hAnsi="Times New Roman" w:cs="Times New Roman"/>
          <w:sz w:val="24"/>
          <w:szCs w:val="24"/>
        </w:rPr>
        <w:t>Rekomendacijose</w:t>
      </w:r>
      <w:r w:rsidR="00B8589D">
        <w:rPr>
          <w:rFonts w:ascii="Times New Roman" w:hAnsi="Times New Roman" w:cs="Times New Roman"/>
          <w:sz w:val="24"/>
          <w:szCs w:val="24"/>
        </w:rPr>
        <w:t xml:space="preserve"> dėl </w:t>
      </w:r>
      <w:r w:rsidRPr="00AA358B">
        <w:rPr>
          <w:rFonts w:ascii="Times New Roman" w:hAnsi="Times New Roman" w:cs="Times New Roman"/>
          <w:sz w:val="24"/>
          <w:szCs w:val="24"/>
        </w:rPr>
        <w:t xml:space="preserve">Europos Sąjungos (toliau – ES) struktūrinių fondų svetainės </w:t>
      </w:r>
      <w:hyperlink r:id="rId10" w:history="1">
        <w:r w:rsidRPr="00AA358B">
          <w:rPr>
            <w:rFonts w:ascii="Times New Roman" w:hAnsi="Times New Roman" w:cs="Times New Roman"/>
            <w:color w:val="0000FF" w:themeColor="hyperlink"/>
            <w:sz w:val="24"/>
            <w:szCs w:val="24"/>
            <w:u w:val="single"/>
          </w:rPr>
          <w:t>www.esinvesticijos.lt</w:t>
        </w:r>
      </w:hyperlink>
      <w:r w:rsidRPr="00AA358B">
        <w:rPr>
          <w:rFonts w:ascii="Times New Roman" w:hAnsi="Times New Roman" w:cs="Times New Roman"/>
          <w:sz w:val="24"/>
          <w:szCs w:val="24"/>
        </w:rPr>
        <w:t xml:space="preserve"> administravimo (toliau – </w:t>
      </w:r>
      <w:r w:rsidR="00536118">
        <w:rPr>
          <w:rFonts w:ascii="Times New Roman" w:hAnsi="Times New Roman" w:cs="Times New Roman"/>
          <w:sz w:val="24"/>
          <w:szCs w:val="24"/>
        </w:rPr>
        <w:t>Rekomendacijos</w:t>
      </w:r>
      <w:r w:rsidRPr="00AA358B">
        <w:rPr>
          <w:rFonts w:ascii="Times New Roman" w:hAnsi="Times New Roman" w:cs="Times New Roman"/>
          <w:sz w:val="24"/>
          <w:szCs w:val="24"/>
        </w:rPr>
        <w:t xml:space="preserve">) nustatoma ES struktūrinių fondų svetainės </w:t>
      </w:r>
      <w:hyperlink r:id="rId11" w:history="1">
        <w:r w:rsidRPr="00AA358B">
          <w:rPr>
            <w:rFonts w:ascii="Times New Roman" w:hAnsi="Times New Roman" w:cs="Times New Roman"/>
            <w:color w:val="0000FF" w:themeColor="hyperlink"/>
            <w:sz w:val="24"/>
            <w:szCs w:val="24"/>
            <w:u w:val="single"/>
          </w:rPr>
          <w:t>www.esinvesticijos.lt</w:t>
        </w:r>
      </w:hyperlink>
      <w:r w:rsidRPr="00AA358B">
        <w:rPr>
          <w:rFonts w:ascii="Times New Roman" w:hAnsi="Times New Roman" w:cs="Times New Roman"/>
          <w:sz w:val="24"/>
          <w:szCs w:val="24"/>
        </w:rPr>
        <w:t xml:space="preserve"> (toliau – Svetainė) ir jos dalies – ES struktūrinių fondų lėšas admin</w:t>
      </w:r>
      <w:r w:rsidR="00DC656C">
        <w:rPr>
          <w:rFonts w:ascii="Times New Roman" w:hAnsi="Times New Roman" w:cs="Times New Roman"/>
          <w:sz w:val="24"/>
          <w:szCs w:val="24"/>
        </w:rPr>
        <w:t xml:space="preserve">istruojančių institucijų tinklo </w:t>
      </w:r>
      <w:r w:rsidRPr="00AA358B">
        <w:rPr>
          <w:rFonts w:ascii="Times New Roman" w:hAnsi="Times New Roman" w:cs="Times New Roman"/>
          <w:sz w:val="24"/>
          <w:szCs w:val="24"/>
        </w:rPr>
        <w:t xml:space="preserve">(toliau – SAIT) intraneto, administravimo ir informacijos skelbimo </w:t>
      </w:r>
      <w:r w:rsidRPr="008A5557">
        <w:rPr>
          <w:rFonts w:ascii="Times New Roman" w:hAnsi="Times New Roman" w:cs="Times New Roman"/>
          <w:sz w:val="24"/>
          <w:szCs w:val="24"/>
        </w:rPr>
        <w:t>rekomendacinio pobūdžio</w:t>
      </w:r>
      <w:r w:rsidRPr="00AA358B">
        <w:rPr>
          <w:rFonts w:ascii="Times New Roman" w:hAnsi="Times New Roman" w:cs="Times New Roman"/>
          <w:sz w:val="24"/>
          <w:szCs w:val="24"/>
        </w:rPr>
        <w:t xml:space="preserve"> tvarka. </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536118">
        <w:rPr>
          <w:rFonts w:ascii="Times New Roman" w:hAnsi="Times New Roman" w:cs="Times New Roman"/>
          <w:sz w:val="24"/>
          <w:szCs w:val="24"/>
        </w:rPr>
        <w:t>Rekomendacijos</w:t>
      </w:r>
      <w:r w:rsidR="00B8589D">
        <w:rPr>
          <w:rFonts w:ascii="Times New Roman" w:hAnsi="Times New Roman" w:cs="Times New Roman"/>
          <w:sz w:val="24"/>
          <w:szCs w:val="24"/>
        </w:rPr>
        <w:t xml:space="preserve"> </w:t>
      </w:r>
      <w:r w:rsidRPr="00AA358B">
        <w:rPr>
          <w:rFonts w:ascii="Times New Roman" w:hAnsi="Times New Roman" w:cs="Times New Roman"/>
          <w:sz w:val="24"/>
          <w:szCs w:val="24"/>
        </w:rPr>
        <w:t>parengt</w:t>
      </w:r>
      <w:r w:rsidR="00536118">
        <w:rPr>
          <w:rFonts w:ascii="Times New Roman" w:hAnsi="Times New Roman" w:cs="Times New Roman"/>
          <w:sz w:val="24"/>
          <w:szCs w:val="24"/>
        </w:rPr>
        <w:t>o</w:t>
      </w:r>
      <w:r w:rsidRPr="00AA358B">
        <w:rPr>
          <w:rFonts w:ascii="Times New Roman" w:hAnsi="Times New Roman" w:cs="Times New Roman"/>
          <w:sz w:val="24"/>
          <w:szCs w:val="24"/>
        </w:rPr>
        <w:t>s vadovaujantis 2013 m. gruodžio 17 d. Europos Parlamento ir Tarybos patvirtintu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(ES) Nr. 1303/2013), 2016 m. balandžio 27 d. Europos Parlamento ir Tarybos reglamentu (ES) 2016/679 dėl fizinių asmenų apsaugos tvarkant asmens duomenis ir dėl laisvo tokių duomenų judėjimo ir kuriuo panaikinama Direktyva 95/46/EB (Bendrasis duomenų apsaugos reglamentas) (OL 2016 L 119, p. 1)</w:t>
      </w:r>
      <w:r w:rsidRPr="00AA358B">
        <w:rPr>
          <w:szCs w:val="24"/>
        </w:rPr>
        <w:t xml:space="preserve"> </w:t>
      </w:r>
      <w:r w:rsidRPr="00AA358B">
        <w:rPr>
          <w:rFonts w:ascii="Times New Roman" w:hAnsi="Times New Roman" w:cs="Times New Roman"/>
          <w:sz w:val="24"/>
          <w:szCs w:val="24"/>
        </w:rPr>
        <w:t>(toliau – BDAR),</w:t>
      </w:r>
      <w:r w:rsidR="00002099">
        <w:rPr>
          <w:rFonts w:ascii="Times New Roman" w:hAnsi="Times New Roman" w:cs="Times New Roman"/>
          <w:sz w:val="24"/>
          <w:szCs w:val="24"/>
        </w:rPr>
        <w:t xml:space="preserve"> </w:t>
      </w:r>
      <w:r w:rsidR="00002099" w:rsidRPr="007503BB">
        <w:rPr>
          <w:rFonts w:ascii="Times New Roman" w:hAnsi="Times New Roman" w:cs="Times New Roman"/>
          <w:sz w:val="24"/>
          <w:szCs w:val="24"/>
        </w:rPr>
        <w:t xml:space="preserve">2021 m. spalio 6 d. Europos Parlamento ir Tarybos reglamentu (ES) Nr. 2021/1755, kuriuo sukuriamas prisitaikymo prie Brexit‘o rezervas, </w:t>
      </w:r>
      <w:r w:rsidRPr="007503BB">
        <w:rPr>
          <w:rFonts w:ascii="Times New Roman" w:hAnsi="Times New Roman" w:cs="Times New Roman"/>
          <w:sz w:val="24"/>
          <w:szCs w:val="24"/>
        </w:rPr>
        <w:t xml:space="preserve"> Atsakomybės ir funkcijų paskirstymo tarp institucijų, įgyvendinant 2014–2020 metų Europos Sąjungos struktūrinių fondų</w:t>
      </w:r>
      <w:r w:rsidRPr="0094147C">
        <w:rPr>
          <w:rFonts w:ascii="Times New Roman" w:hAnsi="Times New Roman" w:cs="Times New Roman"/>
          <w:sz w:val="24"/>
          <w:szCs w:val="24"/>
        </w:rPr>
        <w:t xml:space="preserve">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w:t>
      </w:r>
      <w:r w:rsidRPr="007503BB">
        <w:rPr>
          <w:rFonts w:ascii="Times New Roman" w:hAnsi="Times New Roman" w:cs="Times New Roman"/>
          <w:sz w:val="24"/>
          <w:szCs w:val="24"/>
        </w:rPr>
        <w:t>programą</w:t>
      </w:r>
      <w:r w:rsidR="0094147C" w:rsidRPr="007503BB">
        <w:rPr>
          <w:rFonts w:ascii="Times New Roman" w:hAnsi="Times New Roman" w:cs="Times New Roman"/>
          <w:sz w:val="24"/>
          <w:szCs w:val="24"/>
        </w:rPr>
        <w:t xml:space="preserve"> ir rengiantis įgyvendinti 2021-2027 metų Europos Sąjungos fondų investicijų programą</w:t>
      </w:r>
      <w:r w:rsidRPr="007503BB">
        <w:rPr>
          <w:rFonts w:ascii="Times New Roman" w:hAnsi="Times New Roman" w:cs="Times New Roman"/>
          <w:sz w:val="24"/>
          <w:szCs w:val="24"/>
        </w:rPr>
        <w:t>“,</w:t>
      </w:r>
      <w:r w:rsidRPr="00AA358B">
        <w:rPr>
          <w:rFonts w:ascii="Times New Roman" w:hAnsi="Times New Roman" w:cs="Times New Roman"/>
          <w:sz w:val="24"/>
          <w:szCs w:val="24"/>
        </w:rPr>
        <w:t xml:space="preserve">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Techninės paramos administravimo taisyklių, patvirtintų Lietuvos Respublikos finansų ministro 2014 m. spalio 28 d. įsakymu Nr. 1K-337 „Dėl techninės paramos administravimo taisyklių patvirtinimo“, Projektų administravimo ir finansavimo taisyklių, patvirtintų Lietuvos Respublikos finansų ministro 2014 m. spalio 8 d. įsakymu Nr. 1K-316 „Dėl Projektų administravimo ir finansavimo taisyklių patvirtinimo“ (toliau – Projektų administravimo ir finansavimo taisyklės), </w:t>
      </w:r>
      <w:r w:rsidRPr="00AA1AA4">
        <w:rPr>
          <w:rFonts w:ascii="Times New Roman" w:hAnsi="Times New Roman" w:cs="Times New Roman"/>
          <w:strike/>
          <w:sz w:val="24"/>
          <w:szCs w:val="24"/>
        </w:rPr>
        <w:t xml:space="preserve">ir </w:t>
      </w:r>
      <w:r w:rsidRPr="00AA358B">
        <w:rPr>
          <w:rFonts w:ascii="Times New Roman" w:hAnsi="Times New Roman" w:cs="Times New Roman"/>
          <w:sz w:val="24"/>
          <w:szCs w:val="24"/>
        </w:rPr>
        <w:t>Finansinių priemonių įgyvendinimo taisyklių, patvirtintų Lietuvos Respublikos finansų ministro 2014 m. spalio 16 d. įsakymu Nr. 1K-326 „Dėl Finansinių priemonių įgyve</w:t>
      </w:r>
      <w:r w:rsidR="00AA1AA4">
        <w:rPr>
          <w:rFonts w:ascii="Times New Roman" w:hAnsi="Times New Roman" w:cs="Times New Roman"/>
          <w:sz w:val="24"/>
          <w:szCs w:val="24"/>
        </w:rPr>
        <w:t xml:space="preserve">ndinimo taisyklių patvirtinimo“ </w:t>
      </w:r>
      <w:r w:rsidR="00AA1AA4" w:rsidRPr="007503BB">
        <w:rPr>
          <w:rFonts w:ascii="Times New Roman" w:hAnsi="Times New Roman" w:cs="Times New Roman"/>
          <w:sz w:val="24"/>
          <w:szCs w:val="24"/>
        </w:rPr>
        <w:t>ir Lietuvos Respublikai iš prisitaikymo prie Brexit‘o rezervo skirtų lėšų administravimo taisyklių,  patvirtintų Lietuvos Respublikos Vyriausybės 2022 m. gegužės  18 d. nutarimu Nr. 507 „Lietuvos Respublikai iš prisitaikymo prie Brexit‘o rezervo skirtų lėšų administravimo</w:t>
      </w:r>
      <w:r w:rsidR="00AA1AA4" w:rsidRPr="00AA358B">
        <w:rPr>
          <w:rFonts w:ascii="Times New Roman" w:hAnsi="Times New Roman" w:cs="Times New Roman"/>
          <w:sz w:val="24"/>
          <w:szCs w:val="24"/>
        </w:rPr>
        <w:t xml:space="preserve">“, </w:t>
      </w:r>
      <w:r w:rsidRPr="00AA358B">
        <w:rPr>
          <w:rFonts w:ascii="Times New Roman" w:hAnsi="Times New Roman" w:cs="Times New Roman"/>
          <w:sz w:val="24"/>
          <w:szCs w:val="24"/>
        </w:rPr>
        <w:t xml:space="preserve">nuostatomis. </w:t>
      </w:r>
      <w:r w:rsidR="00536118">
        <w:rPr>
          <w:rFonts w:ascii="Times New Roman" w:hAnsi="Times New Roman" w:cs="Times New Roman"/>
          <w:sz w:val="24"/>
          <w:szCs w:val="24"/>
        </w:rPr>
        <w:t>Rekomendacijose</w:t>
      </w:r>
      <w:r w:rsidR="00B8589D" w:rsidRPr="00AA358B">
        <w:rPr>
          <w:rFonts w:ascii="Times New Roman" w:hAnsi="Times New Roman" w:cs="Times New Roman"/>
          <w:sz w:val="24"/>
          <w:szCs w:val="24"/>
        </w:rPr>
        <w:t xml:space="preserve"> </w:t>
      </w:r>
      <w:r w:rsidRPr="00AA358B">
        <w:rPr>
          <w:rFonts w:ascii="Times New Roman" w:hAnsi="Times New Roman" w:cs="Times New Roman"/>
          <w:sz w:val="24"/>
          <w:szCs w:val="24"/>
        </w:rPr>
        <w:t xml:space="preserve">vartojamos sąvokos suprantamos taip, kaip jos apibrėžtos šiuose teisės aktuose. </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F12CAA">
        <w:rPr>
          <w:rFonts w:ascii="Times New Roman" w:hAnsi="Times New Roman" w:cs="Times New Roman"/>
          <w:sz w:val="24"/>
          <w:szCs w:val="24"/>
        </w:rPr>
        <w:t>S</w:t>
      </w:r>
      <w:r w:rsidRPr="00AA358B">
        <w:rPr>
          <w:rFonts w:ascii="Times New Roman" w:hAnsi="Times New Roman" w:cs="Times New Roman"/>
          <w:sz w:val="24"/>
          <w:szCs w:val="24"/>
        </w:rPr>
        <w:t xml:space="preserve">vetainės administravimo tikslas – nustatyti Svetainės administravimo ir informacijos, skirtos galimiems ir esamiems pareiškėjams, iš ES struktūrinių fondų lėšų bendrai finansuojamų projektų (toliau – Projektai) vykdytojams ir visuomenei, skelbimo tvarką. </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996FF8">
        <w:rPr>
          <w:rFonts w:ascii="Times New Roman" w:hAnsi="Times New Roman" w:cs="Times New Roman"/>
          <w:sz w:val="24"/>
          <w:szCs w:val="24"/>
        </w:rPr>
        <w:t>SAIT i</w:t>
      </w:r>
      <w:r w:rsidRPr="00AA358B">
        <w:rPr>
          <w:rFonts w:ascii="Times New Roman" w:hAnsi="Times New Roman" w:cs="Times New Roman"/>
          <w:sz w:val="24"/>
          <w:szCs w:val="24"/>
        </w:rPr>
        <w:t xml:space="preserve">ntraneto administravimo tikslas – </w:t>
      </w:r>
      <w:r w:rsidRPr="00AA358B">
        <w:rPr>
          <w:rFonts w:ascii="Times New Roman" w:hAnsi="Times New Roman" w:cs="Times New Roman"/>
          <w:color w:val="000000"/>
          <w:sz w:val="24"/>
          <w:szCs w:val="24"/>
        </w:rPr>
        <w:t>ES struktūrinius fondus administruojančių institucijų darbuotojams skirta duomenų bazė</w:t>
      </w:r>
      <w:r w:rsidR="000C1ADD">
        <w:rPr>
          <w:rFonts w:ascii="Times New Roman" w:hAnsi="Times New Roman" w:cs="Times New Roman"/>
          <w:color w:val="000000"/>
          <w:sz w:val="24"/>
          <w:szCs w:val="24"/>
        </w:rPr>
        <w:t xml:space="preserve">. Tikslas: </w:t>
      </w:r>
      <w:r w:rsidRPr="00AA358B">
        <w:rPr>
          <w:rFonts w:ascii="Times New Roman" w:hAnsi="Times New Roman" w:cs="Times New Roman"/>
          <w:color w:val="000000"/>
          <w:sz w:val="24"/>
          <w:szCs w:val="24"/>
        </w:rPr>
        <w:t>dalintis aktualia metodine informacija, registruotis į FM organizuojamus centralizuotus mokymus, susipažinti su sistemos naujienomis ir aktualijomis, pasidalinti gerąja praktika ir jau praėjusių renginių akimirkomis.</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E62A13">
        <w:rPr>
          <w:rFonts w:ascii="Times New Roman" w:hAnsi="Times New Roman" w:cs="Times New Roman"/>
          <w:sz w:val="24"/>
          <w:szCs w:val="24"/>
        </w:rPr>
        <w:t xml:space="preserve"> </w:t>
      </w:r>
      <w:r w:rsidR="00536118">
        <w:rPr>
          <w:rFonts w:ascii="Times New Roman" w:hAnsi="Times New Roman" w:cs="Times New Roman"/>
          <w:sz w:val="24"/>
          <w:szCs w:val="24"/>
        </w:rPr>
        <w:t>Rekomendacijų</w:t>
      </w:r>
      <w:r w:rsidRPr="00AA358B">
        <w:rPr>
          <w:rFonts w:ascii="Times New Roman" w:hAnsi="Times New Roman" w:cs="Times New Roman"/>
          <w:sz w:val="24"/>
          <w:szCs w:val="24"/>
        </w:rPr>
        <w:t xml:space="preserve"> nuostat</w:t>
      </w:r>
      <w:r w:rsidR="00E62A13">
        <w:rPr>
          <w:rFonts w:ascii="Times New Roman" w:hAnsi="Times New Roman" w:cs="Times New Roman"/>
          <w:sz w:val="24"/>
          <w:szCs w:val="24"/>
        </w:rPr>
        <w:t>ai</w:t>
      </w:r>
      <w:r w:rsidRPr="00AA358B">
        <w:rPr>
          <w:rFonts w:ascii="Times New Roman" w:hAnsi="Times New Roman" w:cs="Times New Roman"/>
          <w:sz w:val="24"/>
          <w:szCs w:val="24"/>
        </w:rPr>
        <w:t xml:space="preserve"> taikom</w:t>
      </w:r>
      <w:r w:rsidR="00E62A13">
        <w:rPr>
          <w:rFonts w:ascii="Times New Roman" w:hAnsi="Times New Roman" w:cs="Times New Roman"/>
          <w:sz w:val="24"/>
          <w:szCs w:val="24"/>
        </w:rPr>
        <w:t>i</w:t>
      </w:r>
      <w:r w:rsidRPr="00AA358B">
        <w:rPr>
          <w:rFonts w:ascii="Times New Roman" w:hAnsi="Times New Roman" w:cs="Times New Roman"/>
          <w:sz w:val="24"/>
          <w:szCs w:val="24"/>
        </w:rPr>
        <w:t xml:space="preserve"> vadovaujančiajai, tarpinėms,</w:t>
      </w:r>
      <w:r w:rsidR="008A5557">
        <w:rPr>
          <w:rFonts w:ascii="Times New Roman" w:hAnsi="Times New Roman" w:cs="Times New Roman"/>
          <w:sz w:val="24"/>
          <w:szCs w:val="24"/>
        </w:rPr>
        <w:t xml:space="preserve"> </w:t>
      </w:r>
      <w:r w:rsidRPr="00AA358B">
        <w:rPr>
          <w:rFonts w:ascii="Times New Roman" w:hAnsi="Times New Roman" w:cs="Times New Roman"/>
          <w:sz w:val="24"/>
          <w:szCs w:val="24"/>
        </w:rPr>
        <w:t>tvirtinančiajai institucijoms ir projektų vykdytojams, kai įgyvendinami projektai, apimantys finansines priemones.</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AA358B">
        <w:rPr>
          <w:rFonts w:ascii="Times New Roman" w:hAnsi="Times New Roman" w:cs="Times New Roman"/>
          <w:sz w:val="24"/>
          <w:szCs w:val="24"/>
        </w:rPr>
        <w:t xml:space="preserve">ES struktūrinių fondų svetainės adresu </w:t>
      </w:r>
      <w:hyperlink r:id="rId12" w:history="1">
        <w:r w:rsidRPr="00AA358B">
          <w:rPr>
            <w:rFonts w:ascii="Times New Roman" w:hAnsi="Times New Roman" w:cs="Times New Roman"/>
            <w:color w:val="0000FF" w:themeColor="hyperlink"/>
            <w:sz w:val="24"/>
            <w:szCs w:val="24"/>
            <w:u w:val="single"/>
          </w:rPr>
          <w:t>www.esinvesticijos.lt</w:t>
        </w:r>
      </w:hyperlink>
      <w:r w:rsidRPr="00AA358B">
        <w:rPr>
          <w:rFonts w:ascii="Times New Roman" w:hAnsi="Times New Roman" w:cs="Times New Roman"/>
          <w:sz w:val="24"/>
          <w:szCs w:val="24"/>
        </w:rPr>
        <w:t xml:space="preserve"> esanti informacija yra prieinama išoriniams ir vidiniams vartotojams.</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highlight w:val="white"/>
        </w:rPr>
        <w:t xml:space="preserve">7. </w:t>
      </w:r>
      <w:r w:rsidRPr="00AA358B">
        <w:rPr>
          <w:rFonts w:ascii="Times New Roman" w:hAnsi="Times New Roman" w:cs="Times New Roman"/>
          <w:sz w:val="24"/>
          <w:szCs w:val="24"/>
          <w:highlight w:val="white"/>
        </w:rPr>
        <w:t xml:space="preserve">SAIT intraneto svetainės adresu </w:t>
      </w:r>
      <w:hyperlink r:id="rId13" w:history="1">
        <w:r w:rsidRPr="00B8589D">
          <w:rPr>
            <w:rFonts w:ascii="Times New Roman" w:hAnsi="Times New Roman" w:cs="Times New Roman"/>
            <w:bCs/>
            <w:iCs/>
            <w:color w:val="0000FF"/>
            <w:sz w:val="24"/>
            <w:szCs w:val="24"/>
            <w:highlight w:val="white"/>
          </w:rPr>
          <w:t>https://esinvesticijos.lt/lt/vartotojai/prisijungimas</w:t>
        </w:r>
      </w:hyperlink>
      <w:r w:rsidRPr="00AA358B">
        <w:rPr>
          <w:rFonts w:ascii="Times New Roman" w:hAnsi="Times New Roman" w:cs="Times New Roman"/>
          <w:sz w:val="24"/>
          <w:szCs w:val="24"/>
          <w:highlight w:val="white"/>
        </w:rPr>
        <w:t xml:space="preserve"> esanti </w:t>
      </w:r>
      <w:r w:rsidRPr="00AA358B">
        <w:rPr>
          <w:rFonts w:ascii="Times New Roman" w:hAnsi="Times New Roman" w:cs="Times New Roman"/>
          <w:sz w:val="24"/>
          <w:szCs w:val="24"/>
          <w:highlight w:val="white"/>
          <w:shd w:val="clear" w:color="auto" w:fill="FFFF00"/>
        </w:rPr>
        <w:t>informacija yra prieinama ES struktūrinių fondų lėšas administruojančioms institucijoms.</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AA358B">
        <w:rPr>
          <w:rFonts w:ascii="Times New Roman" w:hAnsi="Times New Roman" w:cs="Times New Roman"/>
          <w:sz w:val="24"/>
          <w:szCs w:val="24"/>
        </w:rPr>
        <w:t>Ši</w:t>
      </w:r>
      <w:r w:rsidR="00536118">
        <w:rPr>
          <w:rFonts w:ascii="Times New Roman" w:hAnsi="Times New Roman" w:cs="Times New Roman"/>
          <w:sz w:val="24"/>
          <w:szCs w:val="24"/>
        </w:rPr>
        <w:t>os</w:t>
      </w:r>
      <w:r w:rsidR="00E62A13">
        <w:rPr>
          <w:rFonts w:ascii="Times New Roman" w:hAnsi="Times New Roman" w:cs="Times New Roman"/>
          <w:sz w:val="24"/>
          <w:szCs w:val="24"/>
        </w:rPr>
        <w:t xml:space="preserve">e </w:t>
      </w:r>
      <w:r w:rsidR="00536118">
        <w:rPr>
          <w:rFonts w:ascii="Times New Roman" w:hAnsi="Times New Roman" w:cs="Times New Roman"/>
          <w:sz w:val="24"/>
          <w:szCs w:val="24"/>
        </w:rPr>
        <w:t>rekomendacijose</w:t>
      </w:r>
      <w:r w:rsidRPr="00AA358B">
        <w:rPr>
          <w:rFonts w:ascii="Times New Roman" w:hAnsi="Times New Roman" w:cs="Times New Roman"/>
          <w:sz w:val="24"/>
          <w:szCs w:val="24"/>
        </w:rPr>
        <w:t xml:space="preserve"> vartojamos sąvokos atitinka BDAR, Lietuvos Respublikos visuomenės informavimo, Lietuvos Respublikos teisės gauti informaciją iš valstybės ir savivaldybių institucijų ir įstaigų įstatymuose vartojamas sąvokas.</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AA358B">
        <w:rPr>
          <w:rFonts w:ascii="Times New Roman" w:hAnsi="Times New Roman" w:cs="Times New Roman"/>
          <w:sz w:val="24"/>
          <w:szCs w:val="24"/>
        </w:rPr>
        <w:t xml:space="preserve">Svetainėje ir SAIT intraneto svetainėje visa informacija pateikiama lietuvių kalba. Vadovaujančioji institucija papildomą informaciją, kuri gali būti aktuali užsienio auditorijai (naujienos, įgyvendintų projektų pavyzdžiai ir pan.) </w:t>
      </w:r>
      <w:r w:rsidRPr="00AA358B">
        <w:rPr>
          <w:rFonts w:ascii="Times New Roman" w:hAnsi="Times New Roman" w:cs="Times New Roman"/>
          <w:sz w:val="24"/>
          <w:szCs w:val="24"/>
          <w:lang w:eastAsia="lt-LT"/>
        </w:rPr>
        <w:t>Svetainėje papildomai pateikia anglų kalba.</w:t>
      </w:r>
    </w:p>
    <w:p w:rsidR="00AA358B" w:rsidRPr="00AA358B" w:rsidRDefault="00AA358B" w:rsidP="00AA358B">
      <w:pPr>
        <w:spacing w:after="0" w:line="240" w:lineRule="auto"/>
        <w:jc w:val="center"/>
        <w:rPr>
          <w:rFonts w:ascii="Times New Roman" w:hAnsi="Times New Roman" w:cs="Times New Roman"/>
          <w:b/>
          <w:sz w:val="24"/>
          <w:szCs w:val="24"/>
        </w:rPr>
      </w:pP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II SKYRIUS</w:t>
      </w: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ATSAKOMYBĖ UŽ SVETAINĖS ADMINISTRAVIMĄ IR INFORMACIJOS JOJE SKELBIMĄ</w:t>
      </w:r>
    </w:p>
    <w:p w:rsidR="00AA358B" w:rsidRPr="00AA358B" w:rsidRDefault="00AA358B" w:rsidP="00AA358B">
      <w:pPr>
        <w:spacing w:after="0" w:line="240" w:lineRule="auto"/>
        <w:jc w:val="center"/>
        <w:rPr>
          <w:rFonts w:ascii="Times New Roman" w:hAnsi="Times New Roman" w:cs="Times New Roman"/>
          <w:b/>
          <w:sz w:val="24"/>
          <w:szCs w:val="24"/>
        </w:rPr>
      </w:pP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w:t>
      </w:r>
      <w:r w:rsidRPr="00A1126F">
        <w:rPr>
          <w:rFonts w:ascii="Times New Roman" w:hAnsi="Times New Roman" w:cs="Times New Roman"/>
          <w:sz w:val="24"/>
          <w:szCs w:val="24"/>
        </w:rPr>
        <w:t>Vadovaujančioji institucija yra Svetainės valdytoja ir atsako už Svetainės</w:t>
      </w:r>
      <w:r w:rsidR="002E3256" w:rsidRPr="00A1126F">
        <w:rPr>
          <w:rFonts w:ascii="Times New Roman" w:hAnsi="Times New Roman" w:cs="Times New Roman"/>
          <w:sz w:val="24"/>
          <w:szCs w:val="24"/>
        </w:rPr>
        <w:t xml:space="preserve"> </w:t>
      </w:r>
      <w:r w:rsidR="00A1126F" w:rsidRPr="00A1126F">
        <w:rPr>
          <w:rFonts w:ascii="Times New Roman" w:hAnsi="Times New Roman" w:cs="Times New Roman"/>
          <w:sz w:val="24"/>
          <w:szCs w:val="24"/>
        </w:rPr>
        <w:t xml:space="preserve">elektroninės informacijos </w:t>
      </w:r>
      <w:r w:rsidR="002E3256" w:rsidRPr="00A1126F">
        <w:rPr>
          <w:rFonts w:ascii="Times New Roman" w:hAnsi="Times New Roman" w:cs="Times New Roman"/>
          <w:sz w:val="24"/>
          <w:szCs w:val="24"/>
        </w:rPr>
        <w:t>saugą</w:t>
      </w:r>
      <w:r w:rsidR="00A1126F">
        <w:rPr>
          <w:rFonts w:ascii="Times New Roman" w:hAnsi="Times New Roman" w:cs="Times New Roman"/>
          <w:sz w:val="24"/>
          <w:szCs w:val="24"/>
        </w:rPr>
        <w:t>,</w:t>
      </w:r>
      <w:r w:rsidR="00E253C0">
        <w:rPr>
          <w:rFonts w:ascii="Times New Roman" w:hAnsi="Times New Roman" w:cs="Times New Roman"/>
          <w:sz w:val="24"/>
          <w:szCs w:val="24"/>
        </w:rPr>
        <w:t xml:space="preserve"> sa</w:t>
      </w:r>
      <w:r w:rsidR="00A1126F" w:rsidRPr="00E253C0">
        <w:rPr>
          <w:rFonts w:ascii="Times New Roman" w:hAnsi="Times New Roman" w:cs="Times New Roman"/>
          <w:sz w:val="24"/>
          <w:szCs w:val="24"/>
        </w:rPr>
        <w:t>ugos politikos formavimą ir įgyvendinimo organizavimą, priežiūrą ir elektroninės informacijos tvarkymo teisėtumą</w:t>
      </w:r>
      <w:r w:rsidR="002E3256" w:rsidRPr="00E253C0">
        <w:rPr>
          <w:rFonts w:ascii="Times New Roman" w:hAnsi="Times New Roman" w:cs="Times New Roman"/>
          <w:sz w:val="24"/>
          <w:szCs w:val="24"/>
        </w:rPr>
        <w:t>, jos</w:t>
      </w:r>
      <w:r w:rsidRPr="00E253C0">
        <w:rPr>
          <w:rFonts w:ascii="Times New Roman" w:hAnsi="Times New Roman" w:cs="Times New Roman"/>
          <w:sz w:val="24"/>
          <w:szCs w:val="24"/>
        </w:rPr>
        <w:t xml:space="preserve"> struktūrą, taip pat už tai, kad būtų laikomasi reglamento</w:t>
      </w:r>
      <w:r w:rsidRPr="00AA358B">
        <w:rPr>
          <w:rFonts w:ascii="Times New Roman" w:hAnsi="Times New Roman" w:cs="Times New Roman"/>
          <w:sz w:val="24"/>
          <w:szCs w:val="24"/>
        </w:rPr>
        <w:t xml:space="preserve"> (ES) Nr. 1303/2013 115 straipsnyje nustatytų reikalavimų.</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A358B">
        <w:rPr>
          <w:rFonts w:ascii="Times New Roman" w:hAnsi="Times New Roman" w:cs="Times New Roman"/>
          <w:sz w:val="24"/>
          <w:szCs w:val="24"/>
        </w:rPr>
        <w:t>Vadovaujančioji institucija atlieka šias funkcijas:</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hAnsi="Times New Roman" w:cs="Times New Roman"/>
          <w:sz w:val="24"/>
          <w:szCs w:val="24"/>
        </w:rPr>
        <w:t>11.1. koordinuoja Svetainės kūrimą ir plėtrą;</w:t>
      </w:r>
    </w:p>
    <w:p w:rsidR="00AA358B" w:rsidRPr="00AA358B" w:rsidRDefault="00AA358B" w:rsidP="00AA358B">
      <w:pPr>
        <w:tabs>
          <w:tab w:val="left" w:pos="1276"/>
        </w:tabs>
        <w:spacing w:after="0" w:line="240" w:lineRule="auto"/>
        <w:ind w:firstLine="709"/>
        <w:contextualSpacing/>
        <w:rPr>
          <w:rFonts w:ascii="Times New Roman" w:hAnsi="Times New Roman" w:cs="Times New Roman"/>
          <w:sz w:val="24"/>
          <w:szCs w:val="24"/>
        </w:rPr>
      </w:pPr>
      <w:r w:rsidRPr="00AA358B">
        <w:rPr>
          <w:rFonts w:ascii="Times New Roman" w:hAnsi="Times New Roman" w:cs="Times New Roman"/>
          <w:sz w:val="24"/>
          <w:szCs w:val="24"/>
        </w:rPr>
        <w:t>11.2. užtikrina Svetainės reikalingos techninės ir programinės įrangos suteikimą bei jos priežiūrą;</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hAnsi="Times New Roman" w:cs="Times New Roman"/>
          <w:sz w:val="24"/>
          <w:szCs w:val="24"/>
        </w:rPr>
        <w:t>11.3. užtikrina, kad apie ES struktūrinius fondus būtų informuojama Svetainėje;</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hAnsi="Times New Roman" w:cs="Times New Roman"/>
          <w:sz w:val="24"/>
          <w:szCs w:val="24"/>
        </w:rPr>
        <w:t>11.4. atlieka techninę priežiūrą;</w:t>
      </w:r>
    </w:p>
    <w:p w:rsidR="00AA358B" w:rsidRPr="00AA358B" w:rsidRDefault="00AA358B" w:rsidP="00E253C0">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hAnsi="Times New Roman" w:cs="Times New Roman"/>
          <w:sz w:val="24"/>
          <w:szCs w:val="24"/>
        </w:rPr>
        <w:t>11.5. priima sprendimus dėl Svetainės funkcinių galimybių plėtros poreikio įgyvendinimo, klaidų ištaisymo, turinio valdymo optimizavimo;</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hAnsi="Times New Roman" w:cs="Times New Roman"/>
          <w:sz w:val="24"/>
          <w:szCs w:val="24"/>
        </w:rPr>
        <w:t>11.6. imasi priemonių užtikrinti, kad Svetainėje duomenys būtų patikimi ir skelbiami laiku;</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hAnsi="Times New Roman" w:cs="Times New Roman"/>
          <w:sz w:val="24"/>
          <w:szCs w:val="24"/>
        </w:rPr>
        <w:t xml:space="preserve">11.7. kartu su </w:t>
      </w:r>
      <w:r w:rsidR="008A5557">
        <w:rPr>
          <w:rFonts w:ascii="Times New Roman" w:eastAsia="Times New Roman" w:hAnsi="Times New Roman" w:cs="Times New Roman"/>
          <w:sz w:val="24"/>
          <w:szCs w:val="24"/>
          <w:lang w:eastAsia="lt-LT"/>
        </w:rPr>
        <w:t>v</w:t>
      </w:r>
      <w:r w:rsidRPr="00AA358B">
        <w:rPr>
          <w:rFonts w:ascii="Times New Roman" w:eastAsia="Times New Roman" w:hAnsi="Times New Roman" w:cs="Times New Roman"/>
          <w:sz w:val="24"/>
          <w:szCs w:val="24"/>
          <w:lang w:eastAsia="lt-LT"/>
        </w:rPr>
        <w:t>ieš</w:t>
      </w:r>
      <w:r w:rsidR="00357560">
        <w:rPr>
          <w:rFonts w:ascii="Times New Roman" w:eastAsia="Times New Roman" w:hAnsi="Times New Roman" w:cs="Times New Roman"/>
          <w:sz w:val="24"/>
          <w:szCs w:val="24"/>
          <w:lang w:eastAsia="lt-LT"/>
        </w:rPr>
        <w:t>ą</w:t>
      </w:r>
      <w:r w:rsidRPr="00AA358B">
        <w:rPr>
          <w:rFonts w:ascii="Times New Roman" w:eastAsia="Times New Roman" w:hAnsi="Times New Roman" w:cs="Times New Roman"/>
          <w:sz w:val="24"/>
          <w:szCs w:val="24"/>
          <w:lang w:eastAsia="lt-LT"/>
        </w:rPr>
        <w:t>j</w:t>
      </w:r>
      <w:r w:rsidR="00357560">
        <w:rPr>
          <w:rFonts w:ascii="Times New Roman" w:eastAsia="Times New Roman" w:hAnsi="Times New Roman" w:cs="Times New Roman"/>
          <w:sz w:val="24"/>
          <w:szCs w:val="24"/>
          <w:lang w:eastAsia="lt-LT"/>
        </w:rPr>
        <w:t>a</w:t>
      </w:r>
      <w:r w:rsidRPr="00AA358B">
        <w:rPr>
          <w:rFonts w:ascii="Times New Roman" w:eastAsia="Times New Roman" w:hAnsi="Times New Roman" w:cs="Times New Roman"/>
          <w:sz w:val="24"/>
          <w:szCs w:val="24"/>
          <w:lang w:eastAsia="lt-LT"/>
        </w:rPr>
        <w:t xml:space="preserve"> įstaiga Centrin</w:t>
      </w:r>
      <w:r w:rsidR="005A113D">
        <w:rPr>
          <w:rFonts w:ascii="Times New Roman" w:eastAsia="Times New Roman" w:hAnsi="Times New Roman" w:cs="Times New Roman"/>
          <w:sz w:val="24"/>
          <w:szCs w:val="24"/>
          <w:lang w:eastAsia="lt-LT"/>
        </w:rPr>
        <w:t>e</w:t>
      </w:r>
      <w:r w:rsidRPr="00AA358B">
        <w:rPr>
          <w:rFonts w:ascii="Times New Roman" w:eastAsia="Times New Roman" w:hAnsi="Times New Roman" w:cs="Times New Roman"/>
          <w:sz w:val="24"/>
          <w:szCs w:val="24"/>
          <w:lang w:eastAsia="lt-LT"/>
        </w:rPr>
        <w:t xml:space="preserve"> projektų valdymo agentūra (toliau – CPVA) organizuoja Svetainės naudotojų mokymą ir juos konsultuoja;</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eastAsia="Times New Roman" w:hAnsi="Times New Roman" w:cs="Times New Roman"/>
          <w:sz w:val="24"/>
          <w:szCs w:val="24"/>
          <w:lang w:eastAsia="lt-LT"/>
        </w:rPr>
        <w:t xml:space="preserve">11.8. </w:t>
      </w:r>
      <w:r w:rsidRPr="00AA358B">
        <w:rPr>
          <w:rFonts w:ascii="Times New Roman" w:hAnsi="Times New Roman" w:cs="Times New Roman"/>
          <w:sz w:val="24"/>
          <w:szCs w:val="24"/>
        </w:rPr>
        <w:t>paskiria turinio valdymo sistemos administratorius, atsakingus už tinkamą Svetainės turinio valdymo sistemos veikimą, Svetainės struktūros pakeitimus, vienodą informacijos skelbimo stilių.</w:t>
      </w:r>
    </w:p>
    <w:p w:rsidR="00AA358B" w:rsidRPr="00AA358B" w:rsidRDefault="00AA358B" w:rsidP="00AA358B">
      <w:pPr>
        <w:tabs>
          <w:tab w:val="left" w:pos="1276"/>
        </w:tabs>
        <w:spacing w:after="0" w:line="240" w:lineRule="auto"/>
        <w:ind w:firstLine="709"/>
        <w:contextualSpacing/>
        <w:jc w:val="both"/>
        <w:rPr>
          <w:rFonts w:ascii="Times New Roman" w:hAnsi="Times New Roman" w:cs="Times New Roman"/>
          <w:sz w:val="24"/>
          <w:szCs w:val="24"/>
        </w:rPr>
      </w:pPr>
      <w:r w:rsidRPr="00AA358B">
        <w:rPr>
          <w:rFonts w:ascii="Times New Roman" w:hAnsi="Times New Roman" w:cs="Times New Roman"/>
          <w:sz w:val="24"/>
          <w:szCs w:val="24"/>
        </w:rPr>
        <w:lastRenderedPageBreak/>
        <w:t xml:space="preserve">11.9. koordinuoja, kaip Svetainėje skelbiama informacija apie ES struktūrinius fondus, 2014–2020 metų Europos Sąjungos fondų investicijų veiksmų programą, patvirtintą </w:t>
      </w:r>
      <w:r w:rsidRPr="00AA358B">
        <w:rPr>
          <w:rFonts w:ascii="Times New Roman" w:hAnsi="Times New Roman" w:cs="Times New Roman"/>
          <w:color w:val="000000"/>
          <w:sz w:val="24"/>
          <w:szCs w:val="24"/>
          <w:lang w:eastAsia="lt-LT"/>
        </w:rPr>
        <w:t>2014 m. rugsėjo 8 d.</w:t>
      </w:r>
      <w:r w:rsidRPr="00AA358B">
        <w:rPr>
          <w:rFonts w:ascii="Times New Roman" w:hAnsi="Times New Roman" w:cs="Times New Roman"/>
          <w:bCs/>
          <w:sz w:val="24"/>
          <w:szCs w:val="24"/>
        </w:rPr>
        <w:t xml:space="preserve"> </w:t>
      </w:r>
      <w:r w:rsidRPr="00AA358B">
        <w:rPr>
          <w:rFonts w:ascii="Times New Roman" w:hAnsi="Times New Roman" w:cs="Times New Roman"/>
          <w:sz w:val="24"/>
          <w:szCs w:val="24"/>
        </w:rPr>
        <w:t>Europos Komisijos įgyvendinimo sprendimu (toliau – Veiksmų programa),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ir jos įgyvendinimo eigą.</w:t>
      </w:r>
    </w:p>
    <w:p w:rsidR="00AA358B" w:rsidRPr="00AA358B" w:rsidRDefault="00AA358B" w:rsidP="00AA358B">
      <w:pPr>
        <w:tabs>
          <w:tab w:val="left" w:pos="127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12. </w:t>
      </w:r>
      <w:r w:rsidRPr="00AA358B">
        <w:rPr>
          <w:rFonts w:ascii="Times New Roman" w:eastAsia="Times New Roman" w:hAnsi="Times New Roman" w:cs="Times New Roman"/>
          <w:sz w:val="24"/>
          <w:szCs w:val="24"/>
          <w:lang w:eastAsia="lt-LT"/>
        </w:rPr>
        <w:t xml:space="preserve"> CPVA atlieka šias funkcijas: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 CPVA SFMIS2014 pagalbos ir plėtros skyrius (toliau – SFMIS2014 pagalbos ir plėtros skyrius):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12.1.1. kuria ir plėtoja Svetainę;</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12.1.2. konsultuoja vadovaujančiąją instituciją Svetainės turinio valdymo optimizavimo ir informacinių technologijų priemonių taikymo klausimais;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12.1.3. surenka ir įvertina duomenis apie Svetainės funkcinių galimybių plėtros poreikius;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12.1.4. administruoja klaidas;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12.1.5. organizuoja ir atlieka testavimą;</w:t>
      </w:r>
    </w:p>
    <w:p w:rsidR="00AA358B" w:rsidRPr="00AA358B" w:rsidRDefault="00AA358B" w:rsidP="005C01C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12.1.6. kartu su vadovaujančiąja institucija konsultuoja Svetainės naudotojus ir organizuoja mokymus Svetainės funkcinių galimybių klausimais;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 xml:space="preserve">12.2. įvertina institucijų teikiamų pasiūlymų dėl Svetainės funkcinių galimybių plėtros ir registruojamų Svetainės klaidų pagrįstumą ir teikia išvadas dėl to vadovaujančiajai institucijai; </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12.3. įgyvendina Svetainės funkcinių galimybių plėtros poreikius.</w:t>
      </w:r>
    </w:p>
    <w:p w:rsidR="00F72675" w:rsidRPr="00AA358B" w:rsidRDefault="005C01CB" w:rsidP="005665E0">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12.4. </w:t>
      </w:r>
      <w:r w:rsidR="00AA358B" w:rsidRPr="00AA358B">
        <w:rPr>
          <w:rFonts w:ascii="Times New Roman" w:hAnsi="Times New Roman" w:cs="Times New Roman"/>
          <w:sz w:val="24"/>
          <w:szCs w:val="24"/>
        </w:rPr>
        <w:t>Svetainės informacijos rengėjams administravimo teis</w:t>
      </w:r>
      <w:r w:rsidR="00357560">
        <w:rPr>
          <w:rFonts w:ascii="Times New Roman" w:hAnsi="Times New Roman" w:cs="Times New Roman"/>
          <w:sz w:val="24"/>
          <w:szCs w:val="24"/>
        </w:rPr>
        <w:t>e</w:t>
      </w:r>
      <w:r w:rsidR="00AA358B" w:rsidRPr="00AA358B">
        <w:rPr>
          <w:rFonts w:ascii="Times New Roman" w:hAnsi="Times New Roman" w:cs="Times New Roman"/>
          <w:sz w:val="24"/>
          <w:szCs w:val="24"/>
        </w:rPr>
        <w:t xml:space="preserve">s svetainėje suteikia ir svetainės naudotojus administruoja </w:t>
      </w:r>
      <w:r w:rsidR="00AA358B" w:rsidRPr="00AA358B">
        <w:rPr>
          <w:rFonts w:ascii="Times New Roman" w:eastAsia="Times New Roman" w:hAnsi="Times New Roman" w:cs="Times New Roman"/>
          <w:sz w:val="24"/>
          <w:szCs w:val="24"/>
          <w:lang w:eastAsia="lt-LT"/>
        </w:rPr>
        <w:t>SFMIS2014 pagalbos ir plėtros skyrius</w:t>
      </w:r>
      <w:r w:rsidR="00AA358B" w:rsidRPr="00AA358B">
        <w:rPr>
          <w:rFonts w:ascii="Times New Roman" w:hAnsi="Times New Roman" w:cs="Times New Roman"/>
          <w:sz w:val="24"/>
          <w:szCs w:val="24"/>
        </w:rPr>
        <w:t>.</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w:t>
      </w:r>
      <w:r w:rsidR="005665E0">
        <w:rPr>
          <w:rFonts w:ascii="Times New Roman" w:eastAsia="Times New Roman" w:hAnsi="Times New Roman" w:cs="Times New Roman"/>
          <w:sz w:val="24"/>
          <w:szCs w:val="24"/>
          <w:lang w:eastAsia="lt-LT"/>
        </w:rPr>
        <w:t>3</w:t>
      </w:r>
      <w:r w:rsidRPr="00AA358B">
        <w:rPr>
          <w:rFonts w:ascii="Times New Roman" w:eastAsia="Times New Roman" w:hAnsi="Times New Roman" w:cs="Times New Roman"/>
          <w:sz w:val="24"/>
          <w:szCs w:val="24"/>
          <w:lang w:eastAsia="lt-LT"/>
        </w:rPr>
        <w:t>. Ministerijos atlieka šias funkcijas: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w:t>
      </w:r>
      <w:r w:rsidR="005665E0">
        <w:rPr>
          <w:rFonts w:ascii="Times New Roman" w:eastAsia="Times New Roman" w:hAnsi="Times New Roman" w:cs="Times New Roman"/>
          <w:sz w:val="24"/>
          <w:szCs w:val="24"/>
          <w:lang w:eastAsia="lt-LT"/>
        </w:rPr>
        <w:t>3</w:t>
      </w:r>
      <w:r w:rsidRPr="00AA358B">
        <w:rPr>
          <w:rFonts w:ascii="Times New Roman" w:eastAsia="Times New Roman" w:hAnsi="Times New Roman" w:cs="Times New Roman"/>
          <w:sz w:val="24"/>
          <w:szCs w:val="24"/>
          <w:lang w:eastAsia="lt-LT"/>
        </w:rPr>
        <w:t>.1. dalyvauja kuriant ir plėtojant Svetainę;</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w:t>
      </w:r>
      <w:r w:rsidR="005665E0">
        <w:rPr>
          <w:rFonts w:ascii="Times New Roman" w:eastAsia="Times New Roman" w:hAnsi="Times New Roman" w:cs="Times New Roman"/>
          <w:sz w:val="24"/>
          <w:szCs w:val="24"/>
          <w:lang w:eastAsia="lt-LT"/>
        </w:rPr>
        <w:t>3</w:t>
      </w:r>
      <w:r w:rsidRPr="00AA358B">
        <w:rPr>
          <w:rFonts w:ascii="Times New Roman" w:eastAsia="Times New Roman" w:hAnsi="Times New Roman" w:cs="Times New Roman"/>
          <w:sz w:val="24"/>
          <w:szCs w:val="24"/>
          <w:lang w:eastAsia="lt-LT"/>
        </w:rPr>
        <w:t>.2. pagal kompetenciją skelbia ir atnaujina joje informaciją, skirtą galimiems ir (arba) esamiems pareiškėjams, projektų vykdytojams ir visuomenei.</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w:t>
      </w:r>
      <w:r w:rsidR="005665E0">
        <w:rPr>
          <w:rFonts w:ascii="Times New Roman" w:eastAsia="Times New Roman" w:hAnsi="Times New Roman" w:cs="Times New Roman"/>
          <w:sz w:val="24"/>
          <w:szCs w:val="24"/>
          <w:lang w:eastAsia="lt-LT"/>
        </w:rPr>
        <w:t>4</w:t>
      </w:r>
      <w:r w:rsidRPr="00AA358B">
        <w:rPr>
          <w:rFonts w:ascii="Times New Roman" w:eastAsia="Times New Roman" w:hAnsi="Times New Roman" w:cs="Times New Roman"/>
          <w:sz w:val="24"/>
          <w:szCs w:val="24"/>
          <w:lang w:eastAsia="lt-LT"/>
        </w:rPr>
        <w:t>. Regioninės plėtros departamentas prie Vidaus reikalų ministerijos (toliau – RPD) atlieka šias funkcijas:</w:t>
      </w:r>
    </w:p>
    <w:p w:rsidR="00AA358B" w:rsidRPr="00782477"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782477">
        <w:rPr>
          <w:rFonts w:ascii="Times New Roman" w:eastAsia="Times New Roman" w:hAnsi="Times New Roman" w:cs="Times New Roman"/>
          <w:sz w:val="24"/>
          <w:szCs w:val="24"/>
          <w:lang w:eastAsia="lt-LT"/>
        </w:rPr>
        <w:t>1</w:t>
      </w:r>
      <w:r w:rsidR="001F6A1C" w:rsidRPr="00782477">
        <w:rPr>
          <w:rFonts w:ascii="Times New Roman" w:eastAsia="Times New Roman" w:hAnsi="Times New Roman" w:cs="Times New Roman"/>
          <w:sz w:val="24"/>
          <w:szCs w:val="24"/>
          <w:lang w:eastAsia="lt-LT"/>
        </w:rPr>
        <w:t>4</w:t>
      </w:r>
      <w:r w:rsidRPr="00782477">
        <w:rPr>
          <w:rFonts w:ascii="Times New Roman" w:eastAsia="Times New Roman" w:hAnsi="Times New Roman" w:cs="Times New Roman"/>
          <w:sz w:val="24"/>
          <w:szCs w:val="24"/>
          <w:lang w:eastAsia="lt-LT"/>
        </w:rPr>
        <w:t>.1. dalyvauja plėtojant Svetainę;</w:t>
      </w:r>
    </w:p>
    <w:p w:rsidR="00AA358B" w:rsidRPr="00782477"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782477">
        <w:rPr>
          <w:rFonts w:ascii="Times New Roman" w:eastAsia="Times New Roman" w:hAnsi="Times New Roman" w:cs="Times New Roman"/>
          <w:sz w:val="24"/>
          <w:szCs w:val="24"/>
          <w:lang w:eastAsia="lt-LT"/>
        </w:rPr>
        <w:t>1</w:t>
      </w:r>
      <w:r w:rsidR="001F6A1C" w:rsidRPr="00782477">
        <w:rPr>
          <w:rFonts w:ascii="Times New Roman" w:eastAsia="Times New Roman" w:hAnsi="Times New Roman" w:cs="Times New Roman"/>
          <w:sz w:val="24"/>
          <w:szCs w:val="24"/>
          <w:lang w:eastAsia="lt-LT"/>
        </w:rPr>
        <w:t>4</w:t>
      </w:r>
      <w:r w:rsidRPr="00782477">
        <w:rPr>
          <w:rFonts w:ascii="Times New Roman" w:eastAsia="Times New Roman" w:hAnsi="Times New Roman" w:cs="Times New Roman"/>
          <w:sz w:val="24"/>
          <w:szCs w:val="24"/>
          <w:lang w:eastAsia="lt-LT"/>
        </w:rPr>
        <w:t>.2.</w:t>
      </w:r>
      <w:r w:rsidR="007F31EC">
        <w:rPr>
          <w:rFonts w:ascii="Times New Roman" w:eastAsia="Times New Roman" w:hAnsi="Times New Roman" w:cs="Times New Roman"/>
          <w:sz w:val="24"/>
          <w:szCs w:val="24"/>
          <w:lang w:eastAsia="lt-LT"/>
        </w:rPr>
        <w:t xml:space="preserve"> </w:t>
      </w:r>
      <w:r w:rsidRPr="00782477">
        <w:rPr>
          <w:rFonts w:ascii="Times New Roman" w:eastAsia="Times New Roman" w:hAnsi="Times New Roman" w:cs="Times New Roman"/>
          <w:sz w:val="24"/>
          <w:szCs w:val="24"/>
          <w:lang w:eastAsia="lt-LT"/>
        </w:rPr>
        <w:t>pagal kompetenciją skelbia ir atnaujina joje informaciją, skirtą galimiems pareiškėjams ir visuomenei.</w:t>
      </w:r>
    </w:p>
    <w:p w:rsidR="00AA358B" w:rsidRPr="00782477"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782477">
        <w:rPr>
          <w:rFonts w:ascii="Times New Roman" w:eastAsia="Times New Roman" w:hAnsi="Times New Roman" w:cs="Times New Roman"/>
          <w:sz w:val="24"/>
          <w:szCs w:val="24"/>
          <w:lang w:eastAsia="lt-LT"/>
        </w:rPr>
        <w:t>1</w:t>
      </w:r>
      <w:r w:rsidR="001F6A1C" w:rsidRPr="00782477">
        <w:rPr>
          <w:rFonts w:ascii="Times New Roman" w:eastAsia="Times New Roman" w:hAnsi="Times New Roman" w:cs="Times New Roman"/>
          <w:sz w:val="24"/>
          <w:szCs w:val="24"/>
          <w:lang w:eastAsia="lt-LT"/>
        </w:rPr>
        <w:t>5</w:t>
      </w:r>
      <w:r w:rsidRPr="00782477">
        <w:rPr>
          <w:rFonts w:ascii="Times New Roman" w:eastAsia="Times New Roman" w:hAnsi="Times New Roman" w:cs="Times New Roman"/>
          <w:sz w:val="24"/>
          <w:szCs w:val="24"/>
          <w:lang w:eastAsia="lt-LT"/>
        </w:rPr>
        <w:t>. Įgyvendinančiosios institucijos atlieka šias funkcijas:</w:t>
      </w:r>
    </w:p>
    <w:p w:rsidR="00AA358B" w:rsidRPr="00AA358B" w:rsidRDefault="001F6A1C"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782477">
        <w:rPr>
          <w:rFonts w:ascii="Times New Roman" w:eastAsia="Times New Roman" w:hAnsi="Times New Roman" w:cs="Times New Roman"/>
          <w:sz w:val="24"/>
          <w:szCs w:val="24"/>
          <w:lang w:eastAsia="lt-LT"/>
        </w:rPr>
        <w:t>15</w:t>
      </w:r>
      <w:r w:rsidR="00AA358B" w:rsidRPr="00782477">
        <w:rPr>
          <w:rFonts w:ascii="Times New Roman" w:eastAsia="Times New Roman" w:hAnsi="Times New Roman" w:cs="Times New Roman"/>
          <w:sz w:val="24"/>
          <w:szCs w:val="24"/>
          <w:lang w:eastAsia="lt-LT"/>
        </w:rPr>
        <w:t>.1. teisės aktų nustatyta</w:t>
      </w:r>
      <w:r w:rsidR="00AA358B" w:rsidRPr="00AA358B">
        <w:rPr>
          <w:rFonts w:ascii="Times New Roman" w:eastAsia="Times New Roman" w:hAnsi="Times New Roman" w:cs="Times New Roman"/>
          <w:sz w:val="24"/>
          <w:szCs w:val="24"/>
          <w:lang w:eastAsia="lt-LT"/>
        </w:rPr>
        <w:t xml:space="preserve"> tvarka pagal kompetenciją Svetainėje skelbia pareiškėjams ir projektų vykdytojams informaciją apie projektų rengimo, paraiškų finansuoti projektus rengimo ir teikimo, projektų įgyvendinimo reikalavimus;</w:t>
      </w:r>
    </w:p>
    <w:p w:rsidR="00AA358B" w:rsidRPr="00AA358B" w:rsidRDefault="00AA358B"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AA358B">
        <w:rPr>
          <w:rFonts w:ascii="Times New Roman" w:eastAsia="Times New Roman" w:hAnsi="Times New Roman" w:cs="Times New Roman"/>
          <w:sz w:val="24"/>
          <w:szCs w:val="24"/>
          <w:lang w:eastAsia="lt-LT"/>
        </w:rPr>
        <w:t>1</w:t>
      </w:r>
      <w:r w:rsidR="001F6A1C">
        <w:rPr>
          <w:rFonts w:ascii="Times New Roman" w:eastAsia="Times New Roman" w:hAnsi="Times New Roman" w:cs="Times New Roman"/>
          <w:sz w:val="24"/>
          <w:szCs w:val="24"/>
          <w:lang w:eastAsia="lt-LT"/>
        </w:rPr>
        <w:t>5</w:t>
      </w:r>
      <w:r w:rsidRPr="00AA358B">
        <w:rPr>
          <w:rFonts w:ascii="Times New Roman" w:eastAsia="Times New Roman" w:hAnsi="Times New Roman" w:cs="Times New Roman"/>
          <w:sz w:val="24"/>
          <w:szCs w:val="24"/>
          <w:lang w:eastAsia="lt-LT"/>
        </w:rPr>
        <w:t>.2. dalyvauja kuriant ir plėtojant Svetainę, pagal kompetenciją skelbia ir atnaujina joje informaciją, skirtą galimiems ir (arba) esamiems pareiškėjams, projektų vykdytojams ir visuomenei.</w:t>
      </w:r>
    </w:p>
    <w:p w:rsidR="00AA358B" w:rsidRPr="00AA358B" w:rsidRDefault="00507D50"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F6A1C">
        <w:rPr>
          <w:rFonts w:ascii="Times New Roman" w:eastAsia="Times New Roman" w:hAnsi="Times New Roman" w:cs="Times New Roman"/>
          <w:sz w:val="24"/>
          <w:szCs w:val="24"/>
          <w:lang w:eastAsia="lt-LT"/>
        </w:rPr>
        <w:t>6</w:t>
      </w:r>
      <w:r w:rsidR="00AA358B" w:rsidRPr="00AA358B">
        <w:rPr>
          <w:rFonts w:ascii="Times New Roman" w:eastAsia="Times New Roman" w:hAnsi="Times New Roman" w:cs="Times New Roman"/>
          <w:sz w:val="24"/>
          <w:szCs w:val="24"/>
          <w:lang w:eastAsia="lt-LT"/>
        </w:rPr>
        <w:t xml:space="preserve">. </w:t>
      </w:r>
      <w:r w:rsidR="002B1B65">
        <w:rPr>
          <w:rFonts w:ascii="Times New Roman" w:eastAsia="Times New Roman" w:hAnsi="Times New Roman" w:cs="Times New Roman"/>
          <w:sz w:val="24"/>
          <w:szCs w:val="24"/>
          <w:lang w:eastAsia="lt-LT"/>
        </w:rPr>
        <w:t xml:space="preserve">Tarpinės </w:t>
      </w:r>
      <w:r w:rsidR="00AA358B" w:rsidRPr="00AA358B">
        <w:rPr>
          <w:rFonts w:ascii="Times New Roman" w:eastAsia="Times New Roman" w:hAnsi="Times New Roman" w:cs="Times New Roman"/>
          <w:sz w:val="24"/>
          <w:szCs w:val="24"/>
          <w:lang w:eastAsia="lt-LT"/>
        </w:rPr>
        <w:t>institucijos teikia pasiūlymus CPVA dėl Svetainės struktūros atnaujinimo.</w:t>
      </w:r>
    </w:p>
    <w:p w:rsidR="00AA358B" w:rsidRPr="00AA358B" w:rsidRDefault="001F6A1C"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AA358B" w:rsidRPr="00AA358B">
        <w:rPr>
          <w:rFonts w:ascii="Times New Roman" w:eastAsia="Times New Roman" w:hAnsi="Times New Roman" w:cs="Times New Roman"/>
          <w:sz w:val="24"/>
          <w:szCs w:val="24"/>
          <w:lang w:eastAsia="lt-LT"/>
        </w:rPr>
        <w:t xml:space="preserve">. Vadovaujančioji institucija </w:t>
      </w:r>
      <w:r w:rsidR="002B1B65">
        <w:rPr>
          <w:rFonts w:ascii="Times New Roman" w:eastAsia="Times New Roman" w:hAnsi="Times New Roman" w:cs="Times New Roman"/>
          <w:sz w:val="24"/>
          <w:szCs w:val="24"/>
          <w:lang w:eastAsia="lt-LT"/>
        </w:rPr>
        <w:t>ir Tarpinės institucijos</w:t>
      </w:r>
      <w:r w:rsidR="00AA358B" w:rsidRPr="00AA358B">
        <w:rPr>
          <w:rFonts w:ascii="Times New Roman" w:eastAsia="Times New Roman" w:hAnsi="Times New Roman" w:cs="Times New Roman"/>
          <w:sz w:val="24"/>
          <w:szCs w:val="24"/>
          <w:lang w:eastAsia="lt-LT"/>
        </w:rPr>
        <w:t xml:space="preserve"> pagal kompetenciją atlieka šias funkcijas:</w:t>
      </w:r>
    </w:p>
    <w:p w:rsidR="00AA358B" w:rsidRPr="00AA358B" w:rsidRDefault="001F6A1C"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AA358B" w:rsidRPr="00AA358B">
        <w:rPr>
          <w:rFonts w:ascii="Times New Roman" w:eastAsia="Times New Roman" w:hAnsi="Times New Roman" w:cs="Times New Roman"/>
          <w:sz w:val="24"/>
          <w:szCs w:val="24"/>
          <w:lang w:eastAsia="lt-LT"/>
        </w:rPr>
        <w:t>.1. administruoja Svetainę;</w:t>
      </w:r>
    </w:p>
    <w:p w:rsidR="00AA358B" w:rsidRPr="00AA358B" w:rsidRDefault="001F6A1C" w:rsidP="00AA358B">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17</w:t>
      </w:r>
      <w:r w:rsidR="00AA358B" w:rsidRPr="00AA358B">
        <w:rPr>
          <w:rFonts w:ascii="Times New Roman" w:eastAsia="Times New Roman" w:hAnsi="Times New Roman" w:cs="Times New Roman"/>
          <w:sz w:val="24"/>
          <w:szCs w:val="24"/>
          <w:lang w:eastAsia="lt-LT"/>
        </w:rPr>
        <w:t>.2. rengia, skelbia ir reguliariai atnaujina Svetainėje informaciją, skirtą galimiems ir (ar) esamiems pareiškėjams, projektų vykdytojams ir visuomenei;</w:t>
      </w:r>
    </w:p>
    <w:p w:rsidR="00AA358B" w:rsidRDefault="001F6A1C"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17</w:t>
      </w:r>
      <w:r w:rsidR="00AA358B" w:rsidRPr="00AA358B">
        <w:rPr>
          <w:rFonts w:ascii="Times New Roman" w:hAnsi="Times New Roman" w:cs="Times New Roman"/>
          <w:sz w:val="24"/>
          <w:szCs w:val="24"/>
        </w:rPr>
        <w:t>.3. užtikrina naujienų, informacijos apie sėkmingai įgyvendinamus projektus ar kitos aktualios informacijos, susijusios su ES struktūriniais fondais, projektais, skelbimą Svetainėje.</w:t>
      </w:r>
    </w:p>
    <w:p w:rsidR="00AA358B" w:rsidRDefault="001F6A1C" w:rsidP="00AA358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18</w:t>
      </w:r>
      <w:r w:rsidR="00AA358B">
        <w:rPr>
          <w:rFonts w:ascii="Times New Roman" w:hAnsi="Times New Roman" w:cs="Times New Roman"/>
          <w:sz w:val="24"/>
          <w:szCs w:val="24"/>
        </w:rPr>
        <w:t xml:space="preserve">. </w:t>
      </w:r>
      <w:r w:rsidR="00AA358B" w:rsidRPr="00AA358B">
        <w:rPr>
          <w:rFonts w:ascii="Times New Roman" w:hAnsi="Times New Roman" w:cs="Times New Roman"/>
          <w:sz w:val="24"/>
          <w:szCs w:val="24"/>
        </w:rPr>
        <w:t>Vadovaujančioji</w:t>
      </w:r>
      <w:r w:rsidR="001E0B31">
        <w:rPr>
          <w:rFonts w:ascii="Times New Roman" w:hAnsi="Times New Roman" w:cs="Times New Roman"/>
          <w:sz w:val="24"/>
          <w:szCs w:val="24"/>
        </w:rPr>
        <w:t>,</w:t>
      </w:r>
      <w:r w:rsidR="001B3CC8">
        <w:rPr>
          <w:rFonts w:ascii="Times New Roman" w:hAnsi="Times New Roman" w:cs="Times New Roman"/>
          <w:sz w:val="24"/>
          <w:szCs w:val="24"/>
        </w:rPr>
        <w:t xml:space="preserve"> </w:t>
      </w:r>
      <w:r w:rsidR="00AA358B" w:rsidRPr="00AA358B">
        <w:rPr>
          <w:rFonts w:ascii="Times New Roman" w:hAnsi="Times New Roman" w:cs="Times New Roman"/>
          <w:sz w:val="24"/>
          <w:szCs w:val="24"/>
        </w:rPr>
        <w:t>tarpinės institucijos</w:t>
      </w:r>
      <w:r w:rsidR="001B3CC8">
        <w:rPr>
          <w:rFonts w:ascii="Times New Roman" w:hAnsi="Times New Roman" w:cs="Times New Roman"/>
          <w:sz w:val="24"/>
          <w:szCs w:val="24"/>
        </w:rPr>
        <w:t xml:space="preserve">, </w:t>
      </w:r>
      <w:r w:rsidR="001E0B31">
        <w:rPr>
          <w:rFonts w:ascii="Times New Roman" w:hAnsi="Times New Roman" w:cs="Times New Roman"/>
          <w:sz w:val="24"/>
          <w:szCs w:val="24"/>
        </w:rPr>
        <w:t>įgyvendinančiosios institucijos</w:t>
      </w:r>
      <w:r w:rsidR="001B3CC8">
        <w:rPr>
          <w:rFonts w:ascii="Times New Roman" w:hAnsi="Times New Roman" w:cs="Times New Roman"/>
          <w:sz w:val="24"/>
          <w:szCs w:val="24"/>
        </w:rPr>
        <w:t xml:space="preserve"> ir neperkančiosios organizacijos y</w:t>
      </w:r>
      <w:r w:rsidR="00AA358B" w:rsidRPr="00AA358B">
        <w:rPr>
          <w:rFonts w:ascii="Times New Roman" w:hAnsi="Times New Roman" w:cs="Times New Roman"/>
          <w:sz w:val="24"/>
          <w:szCs w:val="24"/>
        </w:rPr>
        <w:t>ra Svetainėje pagal kompetenciją savo tvarkomų asmens duomenų valdytojos, kurios turi BDAR nurodytas teises ir pareigas.</w:t>
      </w:r>
    </w:p>
    <w:p w:rsidR="00AA358B" w:rsidRPr="00AA358B" w:rsidRDefault="001F6A1C" w:rsidP="00211CD1">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19</w:t>
      </w:r>
      <w:r w:rsidR="00507D50">
        <w:rPr>
          <w:rFonts w:ascii="Times New Roman" w:hAnsi="Times New Roman" w:cs="Times New Roman"/>
          <w:sz w:val="24"/>
          <w:szCs w:val="24"/>
        </w:rPr>
        <w:t>.</w:t>
      </w:r>
      <w:r w:rsidR="00AA358B">
        <w:rPr>
          <w:rFonts w:ascii="Times New Roman" w:hAnsi="Times New Roman" w:cs="Times New Roman"/>
          <w:sz w:val="24"/>
          <w:szCs w:val="24"/>
        </w:rPr>
        <w:t xml:space="preserve"> </w:t>
      </w:r>
      <w:r w:rsidR="00AA358B" w:rsidRPr="00AA358B">
        <w:rPr>
          <w:rFonts w:ascii="Times New Roman" w:hAnsi="Times New Roman" w:cs="Times New Roman"/>
          <w:sz w:val="24"/>
          <w:szCs w:val="24"/>
        </w:rPr>
        <w:t>Vadovaujančioji institucija yra Svetainėje tvarkomų asmens duomenų tvarkytoja, kuri atlieka BDAR nurodytas teises ir pareigas, taip pat:</w:t>
      </w:r>
    </w:p>
    <w:p w:rsidR="00AA358B" w:rsidRPr="00AA358B" w:rsidRDefault="009B54B4" w:rsidP="00211CD1">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19.1</w:t>
      </w:r>
      <w:r w:rsidR="00507D50">
        <w:rPr>
          <w:rFonts w:ascii="Times New Roman" w:hAnsi="Times New Roman" w:cs="Times New Roman"/>
          <w:sz w:val="24"/>
          <w:szCs w:val="24"/>
        </w:rPr>
        <w:t>.</w:t>
      </w:r>
      <w:r w:rsidR="00A55F43">
        <w:rPr>
          <w:rFonts w:ascii="Times New Roman" w:hAnsi="Times New Roman" w:cs="Times New Roman"/>
          <w:sz w:val="24"/>
          <w:szCs w:val="24"/>
        </w:rPr>
        <w:t xml:space="preserve"> </w:t>
      </w:r>
      <w:r w:rsidR="00AA358B" w:rsidRPr="00AA358B">
        <w:rPr>
          <w:rFonts w:ascii="Times New Roman" w:hAnsi="Times New Roman" w:cs="Times New Roman"/>
          <w:sz w:val="24"/>
          <w:szCs w:val="24"/>
        </w:rPr>
        <w:t>užtikrina, kad asmenys, kurie Svetainėje tvarko asmens duomenis, yra įsipareigoję laikytis konfidencialumo reikalavimų ir duomenis tvarko šiais tikslais;</w:t>
      </w:r>
    </w:p>
    <w:p w:rsidR="00AA358B" w:rsidRPr="00AA358B" w:rsidRDefault="009B54B4" w:rsidP="00AA358B">
      <w:pPr>
        <w:tabs>
          <w:tab w:val="left" w:pos="1134"/>
          <w:tab w:val="left" w:pos="1418"/>
        </w:tabs>
        <w:spacing w:after="0"/>
        <w:ind w:firstLine="709"/>
        <w:contextualSpacing/>
        <w:jc w:val="both"/>
        <w:rPr>
          <w:rFonts w:ascii="Times New Roman" w:hAnsi="Times New Roman" w:cs="Times New Roman"/>
          <w:sz w:val="24"/>
          <w:szCs w:val="24"/>
          <w:lang w:eastAsia="lt-LT"/>
        </w:rPr>
      </w:pPr>
      <w:r>
        <w:rPr>
          <w:rFonts w:ascii="Times New Roman" w:hAnsi="Times New Roman" w:cs="Times New Roman"/>
          <w:sz w:val="24"/>
          <w:szCs w:val="24"/>
        </w:rPr>
        <w:t>19.2.</w:t>
      </w:r>
      <w:r w:rsidR="006A6E9F">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įgyvendina tinkamas technines ir organizacines priemones, kad Svetainėje būtų užtikrintas asmens duomenų saugumas, </w:t>
      </w:r>
      <w:r w:rsidR="00AA358B" w:rsidRPr="00AA358B">
        <w:rPr>
          <w:rFonts w:ascii="Times New Roman" w:hAnsi="Times New Roman" w:cs="Times New Roman"/>
          <w:sz w:val="24"/>
          <w:szCs w:val="24"/>
          <w:lang w:eastAsia="lt-LT"/>
        </w:rPr>
        <w:t xml:space="preserve">įskaitant apsaugą nuo duomenų sunaikinimo, pakeitimo, atskleidimo, taip pat nuo bet kokio kito neteisėto tvarkymo, o </w:t>
      </w:r>
      <w:r w:rsidR="00AA358B" w:rsidRPr="00AA358B">
        <w:rPr>
          <w:rFonts w:ascii="Times New Roman" w:hAnsi="Times New Roman" w:cs="Times New Roman"/>
          <w:sz w:val="24"/>
          <w:szCs w:val="24"/>
        </w:rPr>
        <w:t>duomenų valdytojo prašymu per nurodytą terminą pateikia pakankamai informacijos, įrodančios, kad buvo įgyvendinamos būtinos techninės ir organizacinės priemonės, užtikrinančios asmens duomenų saugumą;</w:t>
      </w:r>
    </w:p>
    <w:p w:rsidR="00AA358B" w:rsidRPr="00AA358B" w:rsidRDefault="009B54B4" w:rsidP="00AA358B">
      <w:pPr>
        <w:tabs>
          <w:tab w:val="left" w:pos="1134"/>
          <w:tab w:val="left" w:pos="1418"/>
        </w:tabs>
        <w:spacing w:after="0"/>
        <w:ind w:firstLine="709"/>
        <w:contextualSpacing/>
        <w:jc w:val="both"/>
        <w:rPr>
          <w:rFonts w:ascii="Times New Roman" w:hAnsi="Times New Roman" w:cs="Times New Roman"/>
          <w:sz w:val="24"/>
          <w:szCs w:val="24"/>
          <w:lang w:eastAsia="lt-LT"/>
        </w:rPr>
      </w:pPr>
      <w:r>
        <w:rPr>
          <w:rFonts w:ascii="Times New Roman" w:hAnsi="Times New Roman" w:cs="Times New Roman"/>
          <w:sz w:val="24"/>
          <w:szCs w:val="24"/>
        </w:rPr>
        <w:t>19.3</w:t>
      </w:r>
      <w:r w:rsidR="00507D50">
        <w:rPr>
          <w:rFonts w:ascii="Times New Roman" w:hAnsi="Times New Roman" w:cs="Times New Roman"/>
          <w:sz w:val="24"/>
          <w:szCs w:val="24"/>
        </w:rPr>
        <w:t>.</w:t>
      </w:r>
      <w:r w:rsidR="006A6E9F">
        <w:rPr>
          <w:rFonts w:ascii="Times New Roman" w:hAnsi="Times New Roman" w:cs="Times New Roman"/>
          <w:sz w:val="24"/>
          <w:szCs w:val="24"/>
        </w:rPr>
        <w:t xml:space="preserve"> </w:t>
      </w:r>
      <w:r w:rsidR="00AA358B" w:rsidRPr="00AA358B">
        <w:rPr>
          <w:rFonts w:ascii="Times New Roman" w:hAnsi="Times New Roman" w:cs="Times New Roman"/>
          <w:sz w:val="24"/>
          <w:szCs w:val="24"/>
        </w:rPr>
        <w:t>nepasitelkia kito duomenų tvarkytojo (subtvarkytojo) be išankstinio bendro duomenų valdytojų leidimo. Bendro rašytinio leidimo atveju duomenų tvarkytojas informuoja duomenų valdytojus apie visus planuojamus pakeitimus, susijusius su subtvarkytojų pasitelkimu ar pakeitimu, ir tokiu būdu suteikdamas duomenų valdytojams galimybę nesutikti su tokiais pakeitimais. Jei duomenų valdytojai prieštaravimo nepateikia per nustatytą terminą, laikoma, kad sutikimas pasitelkti subtvarkytoją duotas. Duomenų tvarkytojas privalo prieš perduodamas asmens duomenis subtvarkytojui sudaryti sutartį (susitarimą) ar reglamentuoti teisės aktu, kurioje (kuriame) būtų įtvirtintos nuostatos dėl BDAR reikalavimų laikymosi. Duomenų tvarkytojas, perduodamas asmens duomenis subtvarkytojui, prisiima atsakomybę, kad subtvarkytojas perduotus asmens duomenis tvarkys laikydamasis BDAR reikalavimų;</w:t>
      </w:r>
    </w:p>
    <w:p w:rsidR="00AA358B" w:rsidRPr="00AA358B" w:rsidRDefault="009B54B4" w:rsidP="00AA358B">
      <w:pPr>
        <w:tabs>
          <w:tab w:val="left" w:pos="1134"/>
          <w:tab w:val="left" w:pos="1418"/>
        </w:tabs>
        <w:spacing w:after="0"/>
        <w:ind w:firstLine="709"/>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19.4</w:t>
      </w:r>
      <w:r w:rsidR="00507D50">
        <w:rPr>
          <w:rFonts w:ascii="Times New Roman" w:eastAsia="Times New Roman" w:hAnsi="Times New Roman" w:cs="Times New Roman"/>
          <w:sz w:val="24"/>
          <w:szCs w:val="24"/>
          <w:lang w:eastAsia="lt-LT"/>
        </w:rPr>
        <w:t>.</w:t>
      </w:r>
      <w:r w:rsidR="00A55F43">
        <w:rPr>
          <w:rFonts w:ascii="Times New Roman" w:eastAsia="Times New Roman" w:hAnsi="Times New Roman" w:cs="Times New Roman"/>
          <w:sz w:val="24"/>
          <w:szCs w:val="24"/>
          <w:lang w:eastAsia="lt-LT"/>
        </w:rPr>
        <w:t xml:space="preserve"> </w:t>
      </w:r>
      <w:r w:rsidR="00AA358B" w:rsidRPr="00AA358B">
        <w:rPr>
          <w:rFonts w:ascii="Times New Roman" w:eastAsia="Times New Roman" w:hAnsi="Times New Roman" w:cs="Times New Roman"/>
          <w:sz w:val="24"/>
          <w:szCs w:val="24"/>
          <w:lang w:eastAsia="lt-LT"/>
        </w:rPr>
        <w:t xml:space="preserve">atsižvelgdama į asmens duomenų tvarkymo pobūdį padeda </w:t>
      </w:r>
      <w:r w:rsidR="00AA358B" w:rsidRPr="00AA358B">
        <w:rPr>
          <w:rFonts w:ascii="Times New Roman" w:hAnsi="Times New Roman" w:cs="Times New Roman"/>
          <w:sz w:val="24"/>
          <w:szCs w:val="24"/>
        </w:rPr>
        <w:t xml:space="preserve">duomenų </w:t>
      </w:r>
      <w:r w:rsidR="00AA358B" w:rsidRPr="00AA358B">
        <w:rPr>
          <w:rFonts w:ascii="Times New Roman" w:eastAsia="Times New Roman" w:hAnsi="Times New Roman" w:cs="Times New Roman"/>
          <w:sz w:val="24"/>
          <w:szCs w:val="24"/>
          <w:lang w:eastAsia="lt-LT"/>
        </w:rPr>
        <w:t xml:space="preserve">valdytojams įvykdyti pareigą atsakyti į duomenų subjektų prašymus pasinaudoti savo teisėmis, taip pat įvykdyti kitas pareigas, nustatytas </w:t>
      </w:r>
      <w:r w:rsidR="00AA358B" w:rsidRPr="00AA358B">
        <w:rPr>
          <w:rFonts w:ascii="Times New Roman" w:hAnsi="Times New Roman" w:cs="Times New Roman"/>
          <w:sz w:val="24"/>
          <w:szCs w:val="24"/>
        </w:rPr>
        <w:t>BDAR 32–36 straipsniuose, teikdama prašomą informaciją ir dokumentus;</w:t>
      </w:r>
    </w:p>
    <w:p w:rsidR="00AA358B" w:rsidRPr="00AA358B" w:rsidRDefault="00507D50" w:rsidP="00211CD1">
      <w:pPr>
        <w:tabs>
          <w:tab w:val="left" w:pos="1134"/>
          <w:tab w:val="left" w:pos="1418"/>
        </w:tabs>
        <w:spacing w:after="0"/>
        <w:ind w:firstLine="709"/>
        <w:contextualSpacing/>
        <w:jc w:val="both"/>
        <w:rPr>
          <w:rFonts w:ascii="Times New Roman" w:hAnsi="Times New Roman" w:cs="Times New Roman"/>
          <w:sz w:val="24"/>
          <w:szCs w:val="24"/>
          <w:lang w:eastAsia="lt-LT"/>
        </w:rPr>
      </w:pPr>
      <w:r>
        <w:rPr>
          <w:rFonts w:ascii="Times New Roman" w:hAnsi="Times New Roman" w:cs="Times New Roman"/>
          <w:sz w:val="24"/>
          <w:szCs w:val="24"/>
        </w:rPr>
        <w:t>2</w:t>
      </w:r>
      <w:r w:rsidR="009B54B4">
        <w:rPr>
          <w:rFonts w:ascii="Times New Roman" w:hAnsi="Times New Roman" w:cs="Times New Roman"/>
          <w:sz w:val="24"/>
          <w:szCs w:val="24"/>
        </w:rPr>
        <w:t>0</w:t>
      </w:r>
      <w:r>
        <w:rPr>
          <w:rFonts w:ascii="Times New Roman" w:hAnsi="Times New Roman" w:cs="Times New Roman"/>
          <w:sz w:val="24"/>
          <w:szCs w:val="24"/>
        </w:rPr>
        <w:t>.</w:t>
      </w:r>
      <w:r w:rsidR="008C365B">
        <w:rPr>
          <w:rFonts w:ascii="Times New Roman" w:hAnsi="Times New Roman" w:cs="Times New Roman"/>
          <w:sz w:val="24"/>
          <w:szCs w:val="24"/>
        </w:rPr>
        <w:t xml:space="preserve"> </w:t>
      </w:r>
      <w:r w:rsidR="00A55F43">
        <w:rPr>
          <w:rFonts w:ascii="Times New Roman" w:hAnsi="Times New Roman" w:cs="Times New Roman"/>
          <w:sz w:val="24"/>
          <w:szCs w:val="24"/>
        </w:rPr>
        <w:t xml:space="preserve"> </w:t>
      </w:r>
      <w:r w:rsidR="00AA358B" w:rsidRPr="00AA358B">
        <w:rPr>
          <w:rFonts w:ascii="Times New Roman" w:hAnsi="Times New Roman" w:cs="Times New Roman"/>
          <w:sz w:val="24"/>
          <w:szCs w:val="24"/>
        </w:rPr>
        <w:t>Svetainėje</w:t>
      </w:r>
      <w:r w:rsidR="00AA358B" w:rsidRPr="00AA358B">
        <w:rPr>
          <w:rFonts w:ascii="Times New Roman" w:hAnsi="Times New Roman" w:cs="Times New Roman"/>
          <w:sz w:val="24"/>
          <w:szCs w:val="24"/>
          <w:lang w:eastAsia="lt-LT"/>
        </w:rPr>
        <w:t xml:space="preserve"> įvykus asmens duomenų saugumo pažeidimui, </w:t>
      </w:r>
      <w:r w:rsidR="00810FCF">
        <w:rPr>
          <w:rFonts w:ascii="Times New Roman" w:hAnsi="Times New Roman" w:cs="Times New Roman"/>
          <w:sz w:val="24"/>
          <w:szCs w:val="24"/>
          <w:lang w:eastAsia="lt-LT"/>
        </w:rPr>
        <w:t xml:space="preserve">vadovaujančioji institucija </w:t>
      </w:r>
      <w:r w:rsidR="00AA358B" w:rsidRPr="00AA358B">
        <w:rPr>
          <w:rFonts w:ascii="Times New Roman" w:hAnsi="Times New Roman" w:cs="Times New Roman"/>
          <w:sz w:val="24"/>
          <w:szCs w:val="24"/>
          <w:lang w:eastAsia="lt-LT"/>
        </w:rPr>
        <w:t>nedelsdama (ne vėliau kaip per 24 val.) raštu popieriuje ir (ar) elektroniniu paštu informuoja atitinkamą duomenų valdytoją apie įvykusį asmens duomenų saugumo pažeidimą ir pateikia informaciją, nustatytą BDAR</w:t>
      </w:r>
      <w:r w:rsidR="00AA358B" w:rsidRPr="00AA358B">
        <w:rPr>
          <w:rFonts w:ascii="Times New Roman" w:hAnsi="Times New Roman" w:cs="Times New Roman"/>
          <w:sz w:val="24"/>
          <w:szCs w:val="24"/>
        </w:rPr>
        <w:t xml:space="preserve"> </w:t>
      </w:r>
      <w:r w:rsidR="00AA358B" w:rsidRPr="00AA358B">
        <w:rPr>
          <w:rFonts w:ascii="Times New Roman" w:hAnsi="Times New Roman" w:cs="Times New Roman"/>
          <w:color w:val="000000"/>
          <w:sz w:val="24"/>
          <w:szCs w:val="24"/>
        </w:rPr>
        <w:t>33 straipsnio 3 dalyje, tiek, kiek tos informacijos įmanoma pateikti tuo metu.</w:t>
      </w:r>
    </w:p>
    <w:p w:rsidR="004E6589" w:rsidRDefault="00507D50"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B54B4">
        <w:rPr>
          <w:rFonts w:ascii="Times New Roman" w:hAnsi="Times New Roman" w:cs="Times New Roman"/>
          <w:sz w:val="24"/>
          <w:szCs w:val="24"/>
        </w:rPr>
        <w:t>1</w:t>
      </w:r>
      <w:r w:rsidR="005665E0">
        <w:rPr>
          <w:rFonts w:ascii="Times New Roman" w:hAnsi="Times New Roman" w:cs="Times New Roman"/>
          <w:sz w:val="24"/>
          <w:szCs w:val="24"/>
        </w:rPr>
        <w:t>.</w:t>
      </w:r>
      <w:r w:rsidR="00A55F43">
        <w:rPr>
          <w:rFonts w:ascii="Times New Roman" w:hAnsi="Times New Roman" w:cs="Times New Roman"/>
          <w:sz w:val="24"/>
          <w:szCs w:val="24"/>
        </w:rPr>
        <w:t xml:space="preserve"> </w:t>
      </w:r>
      <w:r w:rsidR="00AA358B" w:rsidRPr="00AA358B">
        <w:rPr>
          <w:rFonts w:ascii="Times New Roman" w:hAnsi="Times New Roman" w:cs="Times New Roman"/>
          <w:sz w:val="24"/>
          <w:szCs w:val="24"/>
        </w:rPr>
        <w:t>CPVA yra Svetainėje tvarkomų asmens duomenų tvarkytoja,</w:t>
      </w:r>
      <w:r w:rsidR="007D0C21">
        <w:rPr>
          <w:rFonts w:ascii="Times New Roman" w:hAnsi="Times New Roman" w:cs="Times New Roman"/>
          <w:sz w:val="24"/>
          <w:szCs w:val="24"/>
        </w:rPr>
        <w:t xml:space="preserve"> kurie yra susiję su jos tiesioginių funkcijų vykdymu nurodytų 12 punkte. </w:t>
      </w:r>
    </w:p>
    <w:p w:rsidR="00AA358B" w:rsidRPr="00AA358B" w:rsidRDefault="001F6A1C"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B54B4">
        <w:rPr>
          <w:rFonts w:ascii="Times New Roman" w:hAnsi="Times New Roman" w:cs="Times New Roman"/>
          <w:sz w:val="24"/>
          <w:szCs w:val="24"/>
        </w:rPr>
        <w:t>2</w:t>
      </w:r>
      <w:r w:rsidR="00AA358B">
        <w:rPr>
          <w:rFonts w:ascii="Times New Roman" w:hAnsi="Times New Roman" w:cs="Times New Roman"/>
          <w:sz w:val="24"/>
          <w:szCs w:val="24"/>
        </w:rPr>
        <w:t>.</w:t>
      </w:r>
      <w:r w:rsidR="00A55F43">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Vadovaujančioji, tarpinės ir tvirtinančioji institucijos paskiria Svetainės informacijos rengėjus ir institucijos vidaus procedūrų aprašuose nustato informacijos rengimo ir skelbimo Svetainėje tvarką. </w:t>
      </w:r>
    </w:p>
    <w:p w:rsidR="00AA358B" w:rsidRDefault="00AA358B" w:rsidP="00AA358B">
      <w:pPr>
        <w:tabs>
          <w:tab w:val="left" w:pos="1276"/>
        </w:tabs>
        <w:spacing w:after="0" w:line="240" w:lineRule="auto"/>
        <w:ind w:firstLine="709"/>
        <w:jc w:val="both"/>
        <w:rPr>
          <w:rFonts w:ascii="Times New Roman" w:hAnsi="Times New Roman" w:cs="Times New Roman"/>
          <w:sz w:val="24"/>
          <w:szCs w:val="24"/>
        </w:rPr>
      </w:pPr>
    </w:p>
    <w:p w:rsidR="00054203" w:rsidRPr="00AA358B" w:rsidRDefault="00054203" w:rsidP="00AA358B">
      <w:pPr>
        <w:tabs>
          <w:tab w:val="left" w:pos="1276"/>
        </w:tabs>
        <w:spacing w:after="0" w:line="240" w:lineRule="auto"/>
        <w:ind w:firstLine="709"/>
        <w:jc w:val="both"/>
        <w:rPr>
          <w:rFonts w:ascii="Times New Roman" w:hAnsi="Times New Roman" w:cs="Times New Roman"/>
          <w:sz w:val="24"/>
          <w:szCs w:val="24"/>
        </w:rPr>
      </w:pPr>
    </w:p>
    <w:p w:rsidR="00AA358B" w:rsidRPr="00AA358B" w:rsidRDefault="00AA358B" w:rsidP="00AA358B">
      <w:pPr>
        <w:suppressAutoHyphens/>
        <w:autoSpaceDN w:val="0"/>
        <w:spacing w:after="0" w:line="240" w:lineRule="auto"/>
        <w:jc w:val="center"/>
        <w:textAlignment w:val="baseline"/>
        <w:rPr>
          <w:rFonts w:ascii="Times New Roman" w:eastAsia="TimesLT, 'Times New Roman'" w:hAnsi="Times New Roman" w:cs="Times New Roman"/>
          <w:b/>
          <w:kern w:val="3"/>
          <w:sz w:val="24"/>
          <w:szCs w:val="24"/>
          <w:lang w:eastAsia="zh-CN"/>
        </w:rPr>
      </w:pPr>
      <w:r w:rsidRPr="00AA358B">
        <w:rPr>
          <w:rFonts w:ascii="Times New Roman" w:eastAsia="TimesLT, 'Times New Roman'" w:hAnsi="Times New Roman" w:cs="Times New Roman"/>
          <w:b/>
          <w:kern w:val="3"/>
          <w:sz w:val="24"/>
          <w:szCs w:val="24"/>
          <w:lang w:eastAsia="zh-CN"/>
        </w:rPr>
        <w:t>III SKYRIUS</w:t>
      </w:r>
    </w:p>
    <w:p w:rsidR="00AA358B" w:rsidRPr="00AA358B" w:rsidRDefault="00AA358B" w:rsidP="00AA358B">
      <w:pPr>
        <w:suppressAutoHyphens/>
        <w:autoSpaceDN w:val="0"/>
        <w:spacing w:after="0" w:line="240" w:lineRule="auto"/>
        <w:jc w:val="center"/>
        <w:textAlignment w:val="baseline"/>
        <w:rPr>
          <w:rFonts w:ascii="Times New Roman" w:eastAsia="TimesLT, 'Times New Roman'" w:hAnsi="Times New Roman" w:cs="Times New Roman"/>
          <w:b/>
          <w:kern w:val="3"/>
          <w:sz w:val="24"/>
          <w:szCs w:val="24"/>
          <w:lang w:eastAsia="zh-CN"/>
        </w:rPr>
      </w:pPr>
      <w:r w:rsidRPr="00AA358B">
        <w:rPr>
          <w:rFonts w:ascii="Times New Roman" w:eastAsia="TimesLT, 'Times New Roman'" w:hAnsi="Times New Roman" w:cs="Times New Roman"/>
          <w:b/>
          <w:kern w:val="3"/>
          <w:sz w:val="24"/>
          <w:szCs w:val="24"/>
          <w:lang w:eastAsia="zh-CN"/>
        </w:rPr>
        <w:t>INFORMACIJOS SAUGUMAS</w:t>
      </w:r>
    </w:p>
    <w:p w:rsidR="00AA358B" w:rsidRPr="00AA358B" w:rsidRDefault="00AA358B" w:rsidP="00AA358B">
      <w:pPr>
        <w:tabs>
          <w:tab w:val="left" w:pos="1276"/>
        </w:tabs>
        <w:spacing w:after="0" w:line="240" w:lineRule="auto"/>
        <w:jc w:val="both"/>
        <w:rPr>
          <w:rFonts w:ascii="Times New Roman" w:hAnsi="Times New Roman" w:cs="Times New Roman"/>
          <w:sz w:val="24"/>
          <w:szCs w:val="24"/>
        </w:rPr>
      </w:pPr>
    </w:p>
    <w:p w:rsidR="001D2383" w:rsidRPr="00074396" w:rsidRDefault="0004408B" w:rsidP="0033769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BD0405">
        <w:rPr>
          <w:rFonts w:ascii="Times New Roman" w:hAnsi="Times New Roman" w:cs="Times New Roman"/>
          <w:sz w:val="24"/>
          <w:szCs w:val="24"/>
        </w:rPr>
        <w:t>.</w:t>
      </w:r>
      <w:r w:rsidR="00583EE0">
        <w:rPr>
          <w:rFonts w:ascii="Times New Roman" w:hAnsi="Times New Roman" w:cs="Times New Roman"/>
          <w:sz w:val="24"/>
          <w:szCs w:val="24"/>
        </w:rPr>
        <w:t xml:space="preserve"> </w:t>
      </w:r>
      <w:r w:rsidR="00BD0405" w:rsidRPr="00074396">
        <w:rPr>
          <w:rFonts w:ascii="Times New Roman" w:hAnsi="Times New Roman" w:cs="Times New Roman"/>
          <w:sz w:val="24"/>
          <w:szCs w:val="24"/>
        </w:rPr>
        <w:t>Svetainės ir SAIT intraneto informacijos saugumas ir kibernetinis saug</w:t>
      </w:r>
      <w:r w:rsidR="00BD0405" w:rsidRPr="005B3220">
        <w:rPr>
          <w:rFonts w:ascii="Times New Roman" w:hAnsi="Times New Roman" w:cs="Times New Roman"/>
          <w:sz w:val="24"/>
          <w:szCs w:val="24"/>
        </w:rPr>
        <w:t>umas</w:t>
      </w:r>
      <w:r w:rsidR="00BD0405" w:rsidRPr="00074396">
        <w:rPr>
          <w:rFonts w:ascii="Times New Roman" w:hAnsi="Times New Roman" w:cs="Times New Roman"/>
          <w:sz w:val="24"/>
          <w:szCs w:val="24"/>
        </w:rPr>
        <w:t xml:space="preserve"> užtikrinamas vadovaujantis šias sritis Lietuvos Respublikoje reglamentuojančiais teisės aktais.</w:t>
      </w:r>
    </w:p>
    <w:p w:rsidR="00AA358B" w:rsidRPr="00074396" w:rsidRDefault="0004408B" w:rsidP="0033769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00074396" w:rsidRPr="005B3220">
        <w:rPr>
          <w:rFonts w:ascii="Times New Roman" w:hAnsi="Times New Roman" w:cs="Times New Roman"/>
          <w:sz w:val="24"/>
          <w:szCs w:val="24"/>
        </w:rPr>
        <w:t>.</w:t>
      </w:r>
      <w:r w:rsidR="00583EE0">
        <w:rPr>
          <w:rFonts w:ascii="Times New Roman" w:hAnsi="Times New Roman" w:cs="Times New Roman"/>
          <w:sz w:val="24"/>
          <w:szCs w:val="24"/>
        </w:rPr>
        <w:t xml:space="preserve"> </w:t>
      </w:r>
      <w:r w:rsidR="00AA358B" w:rsidRPr="005B3220">
        <w:rPr>
          <w:rFonts w:ascii="Times New Roman" w:hAnsi="Times New Roman" w:cs="Times New Roman"/>
          <w:sz w:val="24"/>
          <w:szCs w:val="24"/>
        </w:rPr>
        <w:t xml:space="preserve">Prieiga prie Svetainės </w:t>
      </w:r>
      <w:r w:rsidR="000D032E" w:rsidRPr="005B3220">
        <w:rPr>
          <w:rFonts w:ascii="Times New Roman" w:hAnsi="Times New Roman" w:cs="Times New Roman"/>
          <w:sz w:val="24"/>
          <w:szCs w:val="24"/>
        </w:rPr>
        <w:t xml:space="preserve">ir SAIT intraneto administravimo aplinkos </w:t>
      </w:r>
      <w:r w:rsidR="00AA358B" w:rsidRPr="00074396">
        <w:rPr>
          <w:rFonts w:ascii="Times New Roman" w:hAnsi="Times New Roman" w:cs="Times New Roman"/>
          <w:sz w:val="24"/>
          <w:szCs w:val="24"/>
        </w:rPr>
        <w:t xml:space="preserve">yra apsaugota unikaliu naudotojo vardu ir slaptažodžiu. </w:t>
      </w:r>
    </w:p>
    <w:p w:rsidR="00AA358B" w:rsidRPr="00074396" w:rsidRDefault="0004408B" w:rsidP="0033769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33769E" w:rsidRPr="00074396">
        <w:rPr>
          <w:rFonts w:ascii="Times New Roman" w:hAnsi="Times New Roman" w:cs="Times New Roman"/>
          <w:sz w:val="24"/>
          <w:szCs w:val="24"/>
        </w:rPr>
        <w:t>.</w:t>
      </w:r>
      <w:r w:rsidR="00583EE0">
        <w:rPr>
          <w:rFonts w:ascii="Times New Roman" w:hAnsi="Times New Roman" w:cs="Times New Roman"/>
          <w:sz w:val="24"/>
          <w:szCs w:val="24"/>
        </w:rPr>
        <w:t xml:space="preserve"> </w:t>
      </w:r>
      <w:r w:rsidR="00AA358B" w:rsidRPr="00074396">
        <w:rPr>
          <w:rFonts w:ascii="Times New Roman" w:hAnsi="Times New Roman" w:cs="Times New Roman"/>
          <w:sz w:val="24"/>
          <w:szCs w:val="24"/>
        </w:rPr>
        <w:t xml:space="preserve">Sprendimus suteikti ir (ar) panaikinti prieigos teises prie Svetainės ir SAIT intraneto administravimo aplinkos priima CPVA ir Vadovaujančios institucijos </w:t>
      </w:r>
      <w:r w:rsidR="000D032E" w:rsidRPr="00074396">
        <w:rPr>
          <w:rFonts w:ascii="Times New Roman" w:hAnsi="Times New Roman" w:cs="Times New Roman"/>
          <w:sz w:val="24"/>
          <w:szCs w:val="24"/>
        </w:rPr>
        <w:t xml:space="preserve">atsakingas </w:t>
      </w:r>
      <w:r w:rsidR="00AA358B" w:rsidRPr="00074396">
        <w:rPr>
          <w:rFonts w:ascii="Times New Roman" w:hAnsi="Times New Roman" w:cs="Times New Roman"/>
          <w:sz w:val="24"/>
          <w:szCs w:val="24"/>
        </w:rPr>
        <w:t xml:space="preserve">darbuotojas. </w:t>
      </w:r>
    </w:p>
    <w:p w:rsidR="00E556EF" w:rsidRPr="00074396" w:rsidRDefault="0004408B" w:rsidP="005B024B">
      <w:pPr>
        <w:tabs>
          <w:tab w:val="left" w:pos="1276"/>
        </w:tabs>
        <w:spacing w:after="0" w:line="240" w:lineRule="auto"/>
        <w:ind w:firstLine="709"/>
        <w:contextualSpacing/>
        <w:jc w:val="both"/>
        <w:rPr>
          <w:rFonts w:ascii="Times New Roman" w:hAnsi="Times New Roman" w:cs="Times New Roman"/>
          <w:sz w:val="24"/>
          <w:szCs w:val="24"/>
        </w:rPr>
      </w:pPr>
      <w:bookmarkStart w:id="1" w:name="part_e46f4864c15a40d9a10ad5762bab50bd"/>
      <w:bookmarkStart w:id="2" w:name="part_49c73e71a9744875886992a6aa4bbd60"/>
      <w:bookmarkStart w:id="3" w:name="part_323ff3cdaa654a1ba09288579ff23b76"/>
      <w:bookmarkStart w:id="4" w:name="part_a18c508be83744eaad544a57823f0363"/>
      <w:bookmarkStart w:id="5" w:name="part_aac02eb851d043d3b022afd8bde5f44c"/>
      <w:bookmarkEnd w:id="1"/>
      <w:bookmarkEnd w:id="2"/>
      <w:bookmarkEnd w:id="3"/>
      <w:bookmarkEnd w:id="4"/>
      <w:bookmarkEnd w:id="5"/>
      <w:r>
        <w:rPr>
          <w:rFonts w:ascii="Times New Roman" w:hAnsi="Times New Roman" w:cs="Times New Roman"/>
          <w:sz w:val="24"/>
          <w:szCs w:val="24"/>
        </w:rPr>
        <w:t>26</w:t>
      </w:r>
      <w:r w:rsidR="0033769E" w:rsidRPr="00074396">
        <w:rPr>
          <w:rFonts w:ascii="Times New Roman" w:hAnsi="Times New Roman" w:cs="Times New Roman"/>
          <w:sz w:val="24"/>
          <w:szCs w:val="24"/>
        </w:rPr>
        <w:t>.</w:t>
      </w:r>
      <w:r w:rsidR="00583EE0">
        <w:rPr>
          <w:rFonts w:ascii="Times New Roman" w:hAnsi="Times New Roman" w:cs="Times New Roman"/>
          <w:sz w:val="24"/>
          <w:szCs w:val="24"/>
        </w:rPr>
        <w:t xml:space="preserve"> </w:t>
      </w:r>
      <w:r w:rsidR="00AA358B" w:rsidRPr="00074396">
        <w:rPr>
          <w:rFonts w:ascii="Times New Roman" w:hAnsi="Times New Roman" w:cs="Times New Roman"/>
          <w:sz w:val="24"/>
          <w:szCs w:val="24"/>
        </w:rPr>
        <w:t>Svetainės ir SAIT intraneto administratoriai privalo</w:t>
      </w:r>
      <w:r w:rsidR="00E556EF" w:rsidRPr="00074396">
        <w:rPr>
          <w:rFonts w:ascii="Times New Roman" w:hAnsi="Times New Roman" w:cs="Times New Roman"/>
          <w:sz w:val="24"/>
          <w:szCs w:val="24"/>
        </w:rPr>
        <w:t>:</w:t>
      </w:r>
    </w:p>
    <w:p w:rsidR="005B08AA" w:rsidRPr="00074396" w:rsidRDefault="007038F4" w:rsidP="005B024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26</w:t>
      </w:r>
      <w:r w:rsidR="00E556EF" w:rsidRPr="00074396">
        <w:rPr>
          <w:rFonts w:ascii="Times New Roman" w:hAnsi="Times New Roman" w:cs="Times New Roman"/>
          <w:sz w:val="24"/>
          <w:szCs w:val="24"/>
        </w:rPr>
        <w:t>.1.</w:t>
      </w:r>
      <w:r w:rsidR="00E556EF" w:rsidRPr="00074396">
        <w:rPr>
          <w:rFonts w:ascii="Times New Roman" w:hAnsi="Times New Roman" w:cs="Times New Roman"/>
          <w:sz w:val="24"/>
          <w:szCs w:val="24"/>
        </w:rPr>
        <w:tab/>
      </w:r>
      <w:r w:rsidR="005B08AA" w:rsidRPr="00074396">
        <w:rPr>
          <w:rFonts w:ascii="Times New Roman" w:hAnsi="Times New Roman" w:cs="Times New Roman"/>
          <w:sz w:val="24"/>
          <w:szCs w:val="24"/>
        </w:rPr>
        <w:t xml:space="preserve">užtikrinti </w:t>
      </w:r>
      <w:r w:rsidR="00C63E9B" w:rsidRPr="00074396">
        <w:rPr>
          <w:rFonts w:ascii="Times New Roman" w:hAnsi="Times New Roman" w:cs="Times New Roman"/>
          <w:sz w:val="24"/>
          <w:szCs w:val="24"/>
        </w:rPr>
        <w:t xml:space="preserve">elektroninių </w:t>
      </w:r>
      <w:r w:rsidR="005B08AA" w:rsidRPr="00074396">
        <w:rPr>
          <w:rFonts w:ascii="Times New Roman" w:hAnsi="Times New Roman" w:cs="Times New Roman"/>
          <w:sz w:val="24"/>
          <w:szCs w:val="24"/>
        </w:rPr>
        <w:t xml:space="preserve">duomenų </w:t>
      </w:r>
      <w:r w:rsidR="000734C8" w:rsidRPr="00074396">
        <w:rPr>
          <w:rFonts w:ascii="Times New Roman" w:eastAsia="Calibri" w:hAnsi="Times New Roman" w:cs="Times New Roman"/>
          <w:sz w:val="24"/>
          <w:szCs w:val="24"/>
          <w:lang w:eastAsia="lt-LT"/>
        </w:rPr>
        <w:t>konfidencialumą, vientisumą ir prieinamumą</w:t>
      </w:r>
      <w:r w:rsidR="00EA141A" w:rsidRPr="00074396">
        <w:rPr>
          <w:rFonts w:ascii="Times New Roman" w:eastAsia="Calibri" w:hAnsi="Times New Roman" w:cs="Times New Roman"/>
          <w:sz w:val="24"/>
          <w:szCs w:val="24"/>
          <w:lang w:eastAsia="lt-LT"/>
        </w:rPr>
        <w:t xml:space="preserve"> </w:t>
      </w:r>
      <w:r w:rsidR="005B08AA" w:rsidRPr="00074396">
        <w:rPr>
          <w:rFonts w:ascii="Times New Roman" w:hAnsi="Times New Roman" w:cs="Times New Roman"/>
          <w:sz w:val="24"/>
          <w:szCs w:val="24"/>
        </w:rPr>
        <w:t>Svetainėje, SAIT intranete;</w:t>
      </w:r>
    </w:p>
    <w:p w:rsidR="00E556EF" w:rsidRPr="00074396" w:rsidRDefault="007038F4" w:rsidP="005B024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26</w:t>
      </w:r>
      <w:r w:rsidR="00E556EF" w:rsidRPr="00074396">
        <w:rPr>
          <w:rFonts w:ascii="Times New Roman" w:hAnsi="Times New Roman" w:cs="Times New Roman"/>
          <w:sz w:val="24"/>
          <w:szCs w:val="24"/>
        </w:rPr>
        <w:t>.2.</w:t>
      </w:r>
      <w:r w:rsidR="00E556EF" w:rsidRPr="00074396">
        <w:rPr>
          <w:rFonts w:ascii="Times New Roman" w:hAnsi="Times New Roman" w:cs="Times New Roman"/>
          <w:sz w:val="24"/>
          <w:szCs w:val="24"/>
        </w:rPr>
        <w:tab/>
        <w:t>nuolat vykdyti naudotojų sąrašų kontrolę (aktyvus naudotojų administravimas)</w:t>
      </w:r>
      <w:r w:rsidR="00EA141A" w:rsidRPr="00074396">
        <w:rPr>
          <w:rFonts w:ascii="Times New Roman" w:hAnsi="Times New Roman" w:cs="Times New Roman"/>
          <w:sz w:val="24"/>
          <w:szCs w:val="24"/>
        </w:rPr>
        <w:t>;</w:t>
      </w:r>
    </w:p>
    <w:p w:rsidR="00EA141A" w:rsidRPr="00074396" w:rsidRDefault="007038F4" w:rsidP="005B024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26</w:t>
      </w:r>
      <w:r w:rsidR="00EA141A" w:rsidRPr="00074396">
        <w:rPr>
          <w:rFonts w:ascii="Times New Roman" w:hAnsi="Times New Roman" w:cs="Times New Roman"/>
          <w:sz w:val="24"/>
          <w:szCs w:val="24"/>
        </w:rPr>
        <w:t>.3.</w:t>
      </w:r>
      <w:r w:rsidR="00EA141A" w:rsidRPr="00074396">
        <w:rPr>
          <w:rFonts w:ascii="Times New Roman" w:hAnsi="Times New Roman" w:cs="Times New Roman"/>
          <w:sz w:val="24"/>
          <w:szCs w:val="24"/>
        </w:rPr>
        <w:tab/>
        <w:t>suteikti naudotojams tik tas teisės, kurios yra būtinos jų funkcijoms atlikti.</w:t>
      </w:r>
    </w:p>
    <w:p w:rsidR="00CC6318" w:rsidRPr="00074396" w:rsidRDefault="007038F4" w:rsidP="005B024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CC6318" w:rsidRPr="00074396">
        <w:rPr>
          <w:rFonts w:ascii="Times New Roman" w:hAnsi="Times New Roman" w:cs="Times New Roman"/>
          <w:sz w:val="24"/>
          <w:szCs w:val="24"/>
        </w:rPr>
        <w:t>.</w:t>
      </w:r>
      <w:r w:rsidR="0004408B">
        <w:rPr>
          <w:rFonts w:ascii="Times New Roman" w:hAnsi="Times New Roman" w:cs="Times New Roman"/>
          <w:sz w:val="24"/>
          <w:szCs w:val="24"/>
        </w:rPr>
        <w:t xml:space="preserve"> </w:t>
      </w:r>
      <w:r w:rsidR="00447CB9" w:rsidRPr="00074396">
        <w:rPr>
          <w:rFonts w:ascii="Times New Roman" w:hAnsi="Times New Roman" w:cs="Times New Roman"/>
          <w:sz w:val="24"/>
          <w:szCs w:val="24"/>
        </w:rPr>
        <w:t>Re</w:t>
      </w:r>
      <w:r w:rsidR="00CC6318" w:rsidRPr="00074396">
        <w:rPr>
          <w:rFonts w:ascii="Times New Roman" w:hAnsi="Times New Roman" w:cs="Times New Roman"/>
          <w:sz w:val="24"/>
          <w:szCs w:val="24"/>
        </w:rPr>
        <w:t xml:space="preserve">ikalavimai </w:t>
      </w:r>
      <w:r w:rsidR="00447CB9" w:rsidRPr="00074396">
        <w:rPr>
          <w:rFonts w:ascii="Times New Roman" w:hAnsi="Times New Roman" w:cs="Times New Roman"/>
          <w:sz w:val="24"/>
          <w:szCs w:val="24"/>
        </w:rPr>
        <w:t>Svetainėje ir SAIT intranete naudojamiems slaptažodžiams:</w:t>
      </w:r>
    </w:p>
    <w:p w:rsidR="00447CB9" w:rsidRPr="00074396" w:rsidRDefault="007038F4" w:rsidP="005B024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5B024B" w:rsidRPr="00074396">
        <w:rPr>
          <w:rFonts w:ascii="Times New Roman" w:hAnsi="Times New Roman" w:cs="Times New Roman"/>
          <w:sz w:val="24"/>
          <w:szCs w:val="24"/>
        </w:rPr>
        <w:t>.</w:t>
      </w:r>
      <w:r w:rsidR="00447CB9" w:rsidRPr="00074396">
        <w:rPr>
          <w:rFonts w:ascii="Times New Roman" w:hAnsi="Times New Roman" w:cs="Times New Roman"/>
          <w:sz w:val="24"/>
          <w:szCs w:val="24"/>
        </w:rPr>
        <w:t>1.</w:t>
      </w:r>
      <w:r w:rsidR="00447CB9" w:rsidRPr="00074396">
        <w:rPr>
          <w:rFonts w:ascii="Times New Roman" w:hAnsi="Times New Roman" w:cs="Times New Roman"/>
          <w:sz w:val="24"/>
          <w:szCs w:val="24"/>
        </w:rPr>
        <w:tab/>
      </w:r>
      <w:r w:rsidR="005B024B" w:rsidRPr="00074396">
        <w:rPr>
          <w:rFonts w:ascii="Times New Roman" w:hAnsi="Times New Roman" w:cs="Times New Roman"/>
          <w:sz w:val="24"/>
          <w:szCs w:val="24"/>
        </w:rPr>
        <w:t xml:space="preserve">naudotojai pirmą kartą jungiantis </w:t>
      </w:r>
      <w:r w:rsidR="004C5232" w:rsidRPr="00074396">
        <w:rPr>
          <w:rFonts w:ascii="Times New Roman" w:hAnsi="Times New Roman" w:cs="Times New Roman"/>
          <w:sz w:val="24"/>
          <w:szCs w:val="24"/>
        </w:rPr>
        <w:t xml:space="preserve">prie Svetainės ar SAIT intraneto privalo pasikeisti jiems suteiktus </w:t>
      </w:r>
      <w:r w:rsidR="005B024B" w:rsidRPr="00074396">
        <w:rPr>
          <w:rFonts w:ascii="Times New Roman" w:hAnsi="Times New Roman" w:cs="Times New Roman"/>
          <w:sz w:val="24"/>
          <w:szCs w:val="24"/>
        </w:rPr>
        <w:t xml:space="preserve">prisijungimo slaptažodžius į </w:t>
      </w:r>
      <w:r w:rsidR="004C5232" w:rsidRPr="00074396">
        <w:rPr>
          <w:rFonts w:ascii="Times New Roman" w:hAnsi="Times New Roman" w:cs="Times New Roman"/>
          <w:sz w:val="24"/>
          <w:szCs w:val="24"/>
        </w:rPr>
        <w:t>tinkamai sudarytus slaptažodžius. Tinkamai sudarytais slaptažodžiai laikomi, kai jie sudaryti iš</w:t>
      </w:r>
      <w:r w:rsidR="00BF74C4" w:rsidRPr="00074396">
        <w:rPr>
          <w:rFonts w:ascii="Times New Roman" w:hAnsi="Times New Roman" w:cs="Times New Roman"/>
          <w:sz w:val="24"/>
          <w:szCs w:val="24"/>
        </w:rPr>
        <w:t xml:space="preserve"> ne mažiau kaip aštuonių simbolių susidedančių iš</w:t>
      </w:r>
      <w:r w:rsidR="004C5232" w:rsidRPr="00074396">
        <w:rPr>
          <w:rFonts w:ascii="Times New Roman" w:hAnsi="Times New Roman" w:cs="Times New Roman"/>
          <w:sz w:val="24"/>
          <w:szCs w:val="24"/>
        </w:rPr>
        <w:t xml:space="preserve"> raidžių, skaičių ir specialiųjų simbolių</w:t>
      </w:r>
      <w:r w:rsidR="00447CB9" w:rsidRPr="00074396">
        <w:rPr>
          <w:rFonts w:ascii="Times New Roman" w:hAnsi="Times New Roman" w:cs="Times New Roman"/>
          <w:sz w:val="24"/>
          <w:szCs w:val="24"/>
        </w:rPr>
        <w:t>;</w:t>
      </w:r>
    </w:p>
    <w:p w:rsidR="005B024B" w:rsidRPr="00074396" w:rsidRDefault="007038F4" w:rsidP="005B024B">
      <w:pPr>
        <w:tabs>
          <w:tab w:val="left" w:pos="1276"/>
        </w:tabs>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27</w:t>
      </w:r>
      <w:r w:rsidR="00447CB9" w:rsidRPr="00074396">
        <w:rPr>
          <w:rFonts w:ascii="Times New Roman" w:hAnsi="Times New Roman" w:cs="Times New Roman"/>
          <w:sz w:val="24"/>
          <w:szCs w:val="24"/>
        </w:rPr>
        <w:t>.2.</w:t>
      </w:r>
      <w:r w:rsidR="00447CB9" w:rsidRPr="00074396">
        <w:rPr>
          <w:rFonts w:ascii="Times New Roman" w:hAnsi="Times New Roman" w:cs="Times New Roman"/>
          <w:sz w:val="24"/>
          <w:szCs w:val="24"/>
        </w:rPr>
        <w:tab/>
        <w:t>s</w:t>
      </w:r>
      <w:r w:rsidR="00127E31" w:rsidRPr="00074396">
        <w:rPr>
          <w:rFonts w:ascii="Times New Roman" w:hAnsi="Times New Roman" w:cs="Times New Roman"/>
          <w:color w:val="000000"/>
          <w:sz w:val="24"/>
          <w:szCs w:val="24"/>
        </w:rPr>
        <w:t>laptažodžiams sudaryti neturi būti naudojama asmeninio pobūdžio informacija (pavyzdžiui, gimimo data, šeimos narių vardai ir panašiai)</w:t>
      </w:r>
      <w:r w:rsidR="00447CB9" w:rsidRPr="00074396">
        <w:rPr>
          <w:rFonts w:ascii="Times New Roman" w:hAnsi="Times New Roman" w:cs="Times New Roman"/>
          <w:color w:val="000000"/>
          <w:sz w:val="24"/>
          <w:szCs w:val="24"/>
        </w:rPr>
        <w:t>;</w:t>
      </w:r>
    </w:p>
    <w:p w:rsidR="00C43FA2" w:rsidRPr="00074396" w:rsidRDefault="00F57739" w:rsidP="005B024B">
      <w:pPr>
        <w:tabs>
          <w:tab w:val="left" w:pos="1276"/>
        </w:tabs>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00447CB9" w:rsidRPr="00074396">
        <w:rPr>
          <w:rFonts w:ascii="Times New Roman" w:hAnsi="Times New Roman" w:cs="Times New Roman"/>
          <w:color w:val="000000"/>
          <w:sz w:val="24"/>
          <w:szCs w:val="24"/>
        </w:rPr>
        <w:t>.3.</w:t>
      </w:r>
      <w:r w:rsidR="00447CB9" w:rsidRPr="00074396">
        <w:rPr>
          <w:rFonts w:ascii="Times New Roman" w:hAnsi="Times New Roman" w:cs="Times New Roman"/>
          <w:color w:val="000000"/>
          <w:sz w:val="24"/>
          <w:szCs w:val="24"/>
        </w:rPr>
        <w:tab/>
      </w:r>
      <w:r w:rsidR="00BB57D3" w:rsidRPr="00074396">
        <w:rPr>
          <w:rFonts w:ascii="Times New Roman" w:hAnsi="Times New Roman" w:cs="Times New Roman"/>
          <w:color w:val="000000"/>
          <w:sz w:val="24"/>
          <w:szCs w:val="24"/>
        </w:rPr>
        <w:t xml:space="preserve">įgyvendinta </w:t>
      </w:r>
      <w:r w:rsidR="00BB57D3" w:rsidRPr="00074396">
        <w:rPr>
          <w:rFonts w:ascii="Times New Roman" w:hAnsi="Times New Roman" w:cs="Times New Roman"/>
          <w:sz w:val="24"/>
          <w:szCs w:val="24"/>
        </w:rPr>
        <w:t>periodinė slaptažodžių keitimo politika,</w:t>
      </w:r>
      <w:r w:rsidR="00BB57D3" w:rsidRPr="00074396">
        <w:rPr>
          <w:rFonts w:ascii="Times New Roman" w:hAnsi="Times New Roman" w:cs="Times New Roman"/>
          <w:color w:val="000000"/>
          <w:sz w:val="24"/>
          <w:szCs w:val="24"/>
        </w:rPr>
        <w:t xml:space="preserve"> </w:t>
      </w:r>
      <w:r w:rsidR="00447CB9" w:rsidRPr="00074396">
        <w:rPr>
          <w:rFonts w:ascii="Times New Roman" w:hAnsi="Times New Roman" w:cs="Times New Roman"/>
          <w:color w:val="000000"/>
          <w:sz w:val="24"/>
          <w:szCs w:val="24"/>
        </w:rPr>
        <w:t>s</w:t>
      </w:r>
      <w:r w:rsidR="00C43FA2" w:rsidRPr="00074396">
        <w:rPr>
          <w:rFonts w:ascii="Times New Roman" w:hAnsi="Times New Roman" w:cs="Times New Roman"/>
          <w:color w:val="000000"/>
          <w:sz w:val="24"/>
          <w:szCs w:val="24"/>
        </w:rPr>
        <w:t>laptažodžiai turi būti reguliariai keičiami, rekomenduojama slaptažodžius keisti kas tris mėnesius</w:t>
      </w:r>
      <w:r w:rsidR="00447CB9" w:rsidRPr="00074396">
        <w:rPr>
          <w:rFonts w:ascii="Times New Roman" w:hAnsi="Times New Roman" w:cs="Times New Roman"/>
          <w:color w:val="000000"/>
          <w:sz w:val="24"/>
          <w:szCs w:val="24"/>
        </w:rPr>
        <w:t>;</w:t>
      </w:r>
    </w:p>
    <w:p w:rsidR="00447CB9" w:rsidRPr="00074396" w:rsidRDefault="00F57739" w:rsidP="005B024B">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27</w:t>
      </w:r>
      <w:r w:rsidR="00447CB9" w:rsidRPr="00074396">
        <w:rPr>
          <w:rFonts w:ascii="Times New Roman" w:hAnsi="Times New Roman" w:cs="Times New Roman"/>
          <w:color w:val="000000"/>
          <w:sz w:val="24"/>
          <w:szCs w:val="24"/>
        </w:rPr>
        <w:t>.4.</w:t>
      </w:r>
      <w:r w:rsidR="00447CB9" w:rsidRPr="00074396">
        <w:rPr>
          <w:rFonts w:ascii="Times New Roman" w:hAnsi="Times New Roman" w:cs="Times New Roman"/>
          <w:color w:val="000000"/>
          <w:sz w:val="24"/>
          <w:szCs w:val="24"/>
        </w:rPr>
        <w:tab/>
      </w:r>
      <w:r w:rsidR="00BB57D3" w:rsidRPr="00074396">
        <w:rPr>
          <w:rFonts w:ascii="Times New Roman" w:hAnsi="Times New Roman" w:cs="Times New Roman"/>
          <w:color w:val="000000"/>
          <w:sz w:val="24"/>
          <w:szCs w:val="24"/>
        </w:rPr>
        <w:t>d</w:t>
      </w:r>
      <w:r w:rsidR="00447CB9" w:rsidRPr="00074396">
        <w:rPr>
          <w:rFonts w:ascii="Times New Roman" w:hAnsi="Times New Roman" w:cs="Times New Roman"/>
          <w:color w:val="000000"/>
          <w:sz w:val="24"/>
          <w:szCs w:val="24"/>
        </w:rPr>
        <w:t>raudžiama slaptažodžius atskleisti kitiems asmenims</w:t>
      </w:r>
      <w:r w:rsidR="00BB57D3" w:rsidRPr="00074396">
        <w:rPr>
          <w:rFonts w:ascii="Times New Roman" w:hAnsi="Times New Roman" w:cs="Times New Roman"/>
          <w:color w:val="000000"/>
          <w:sz w:val="24"/>
          <w:szCs w:val="24"/>
        </w:rPr>
        <w:t>;</w:t>
      </w:r>
    </w:p>
    <w:p w:rsidR="005B08AA" w:rsidRPr="00074396" w:rsidRDefault="00F57739" w:rsidP="0033769E">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27</w:t>
      </w:r>
      <w:r w:rsidR="005B08AA" w:rsidRPr="00074396">
        <w:rPr>
          <w:rFonts w:ascii="Times New Roman" w:hAnsi="Times New Roman" w:cs="Times New Roman"/>
          <w:sz w:val="24"/>
          <w:szCs w:val="24"/>
        </w:rPr>
        <w:t>.</w:t>
      </w:r>
      <w:r w:rsidR="00BB57D3" w:rsidRPr="00074396">
        <w:rPr>
          <w:rFonts w:ascii="Times New Roman" w:hAnsi="Times New Roman" w:cs="Times New Roman"/>
          <w:sz w:val="24"/>
          <w:szCs w:val="24"/>
        </w:rPr>
        <w:t>5</w:t>
      </w:r>
      <w:r w:rsidR="005B08AA" w:rsidRPr="00074396">
        <w:rPr>
          <w:rFonts w:ascii="Times New Roman" w:hAnsi="Times New Roman" w:cs="Times New Roman"/>
          <w:sz w:val="24"/>
          <w:szCs w:val="24"/>
        </w:rPr>
        <w:t>.</w:t>
      </w:r>
      <w:r w:rsidR="005B08AA" w:rsidRPr="00074396">
        <w:rPr>
          <w:rFonts w:ascii="Times New Roman" w:hAnsi="Times New Roman" w:cs="Times New Roman"/>
          <w:sz w:val="24"/>
          <w:szCs w:val="24"/>
        </w:rPr>
        <w:tab/>
        <w:t>užtikrinti, kad slaptažodžiai</w:t>
      </w:r>
      <w:r w:rsidR="00127E31" w:rsidRPr="00074396">
        <w:rPr>
          <w:rFonts w:ascii="Times New Roman" w:hAnsi="Times New Roman" w:cs="Times New Roman"/>
          <w:sz w:val="24"/>
          <w:szCs w:val="24"/>
        </w:rPr>
        <w:t xml:space="preserve"> nebūtų atskleisti ir jais</w:t>
      </w:r>
      <w:r w:rsidR="005B08AA" w:rsidRPr="00074396">
        <w:rPr>
          <w:rFonts w:ascii="Times New Roman" w:hAnsi="Times New Roman" w:cs="Times New Roman"/>
          <w:sz w:val="24"/>
          <w:szCs w:val="24"/>
        </w:rPr>
        <w:t xml:space="preserve"> nepasinaudotų kiti asmenys</w:t>
      </w:r>
      <w:r w:rsidR="00996FF8">
        <w:rPr>
          <w:rFonts w:ascii="Times New Roman" w:hAnsi="Times New Roman" w:cs="Times New Roman"/>
          <w:sz w:val="24"/>
          <w:szCs w:val="24"/>
        </w:rPr>
        <w:t>.</w:t>
      </w:r>
      <w:r w:rsidR="00127E31" w:rsidRPr="00074396">
        <w:rPr>
          <w:rFonts w:ascii="Times New Roman" w:hAnsi="Times New Roman" w:cs="Times New Roman"/>
          <w:sz w:val="24"/>
          <w:szCs w:val="24"/>
        </w:rPr>
        <w:t xml:space="preserve"> Įtarus, kad slaptažodžiai buvo atskleisti</w:t>
      </w:r>
      <w:r w:rsidR="00230113" w:rsidRPr="00074396">
        <w:rPr>
          <w:rFonts w:ascii="Times New Roman" w:hAnsi="Times New Roman" w:cs="Times New Roman"/>
          <w:sz w:val="24"/>
          <w:szCs w:val="24"/>
        </w:rPr>
        <w:t>.</w:t>
      </w:r>
      <w:r w:rsidR="00127E31" w:rsidRPr="00074396">
        <w:rPr>
          <w:rFonts w:ascii="Times New Roman" w:hAnsi="Times New Roman" w:cs="Times New Roman"/>
          <w:sz w:val="24"/>
          <w:szCs w:val="24"/>
        </w:rPr>
        <w:t xml:space="preserve"> jie turi būti nedelsiant pakeisti nauj</w:t>
      </w:r>
      <w:r w:rsidR="00BB57D3" w:rsidRPr="00074396">
        <w:rPr>
          <w:rFonts w:ascii="Times New Roman" w:hAnsi="Times New Roman" w:cs="Times New Roman"/>
          <w:sz w:val="24"/>
          <w:szCs w:val="24"/>
        </w:rPr>
        <w:t>ai</w:t>
      </w:r>
      <w:r w:rsidR="00127E31" w:rsidRPr="00074396">
        <w:rPr>
          <w:rFonts w:ascii="Times New Roman" w:hAnsi="Times New Roman" w:cs="Times New Roman"/>
          <w:sz w:val="24"/>
          <w:szCs w:val="24"/>
        </w:rPr>
        <w:t>s.</w:t>
      </w:r>
    </w:p>
    <w:p w:rsidR="00F7353F" w:rsidRDefault="00F57739" w:rsidP="00583EE0">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28</w:t>
      </w:r>
      <w:r w:rsidR="00D30DD5" w:rsidRPr="00074396">
        <w:rPr>
          <w:rFonts w:ascii="Times New Roman" w:hAnsi="Times New Roman" w:cs="Times New Roman"/>
          <w:sz w:val="24"/>
          <w:szCs w:val="24"/>
        </w:rPr>
        <w:t>.</w:t>
      </w:r>
      <w:r w:rsidR="00583EE0">
        <w:rPr>
          <w:rFonts w:ascii="Times New Roman" w:hAnsi="Times New Roman" w:cs="Times New Roman"/>
          <w:sz w:val="24"/>
          <w:szCs w:val="24"/>
        </w:rPr>
        <w:t xml:space="preserve"> </w:t>
      </w:r>
      <w:r w:rsidR="00D30DD5" w:rsidRPr="00074396">
        <w:rPr>
          <w:rFonts w:ascii="Times New Roman" w:hAnsi="Times New Roman" w:cs="Times New Roman"/>
          <w:sz w:val="24"/>
          <w:szCs w:val="24"/>
        </w:rPr>
        <w:t xml:space="preserve">Svetainės ir SAIT intraneto naudotojai </w:t>
      </w:r>
      <w:r w:rsidR="00E33BA8" w:rsidRPr="00074396">
        <w:rPr>
          <w:rFonts w:ascii="Times New Roman" w:hAnsi="Times New Roman" w:cs="Times New Roman"/>
          <w:sz w:val="24"/>
          <w:szCs w:val="24"/>
        </w:rPr>
        <w:t xml:space="preserve">privalo nedelsiant </w:t>
      </w:r>
      <w:r w:rsidR="00D30DD5" w:rsidRPr="00074396">
        <w:rPr>
          <w:rFonts w:ascii="Times New Roman" w:hAnsi="Times New Roman" w:cs="Times New Roman"/>
          <w:sz w:val="24"/>
          <w:szCs w:val="24"/>
        </w:rPr>
        <w:t xml:space="preserve">informuoti saugos įgaliotinį </w:t>
      </w:r>
      <w:r w:rsidR="005B3220">
        <w:rPr>
          <w:rFonts w:ascii="Times New Roman" w:hAnsi="Times New Roman" w:cs="Times New Roman"/>
          <w:sz w:val="24"/>
          <w:szCs w:val="24"/>
        </w:rPr>
        <w:t>ir (</w:t>
      </w:r>
      <w:r w:rsidR="00D30DD5" w:rsidRPr="005B3220">
        <w:rPr>
          <w:rFonts w:ascii="Times New Roman" w:hAnsi="Times New Roman" w:cs="Times New Roman"/>
          <w:sz w:val="24"/>
          <w:szCs w:val="24"/>
        </w:rPr>
        <w:t>ar</w:t>
      </w:r>
      <w:r w:rsidR="005B3220">
        <w:rPr>
          <w:rFonts w:ascii="Times New Roman" w:hAnsi="Times New Roman" w:cs="Times New Roman"/>
          <w:sz w:val="24"/>
          <w:szCs w:val="24"/>
        </w:rPr>
        <w:t>)</w:t>
      </w:r>
      <w:r w:rsidR="00D30DD5" w:rsidRPr="005B3220">
        <w:rPr>
          <w:rFonts w:ascii="Times New Roman" w:hAnsi="Times New Roman" w:cs="Times New Roman"/>
          <w:sz w:val="24"/>
          <w:szCs w:val="24"/>
        </w:rPr>
        <w:t xml:space="preserve"> administratorių apie </w:t>
      </w:r>
      <w:r w:rsidR="009003CA" w:rsidRPr="005B3220">
        <w:rPr>
          <w:rFonts w:ascii="Times New Roman" w:hAnsi="Times New Roman" w:cs="Times New Roman"/>
          <w:sz w:val="24"/>
          <w:szCs w:val="24"/>
        </w:rPr>
        <w:t xml:space="preserve">pastebėtus </w:t>
      </w:r>
      <w:r w:rsidR="00D30DD5" w:rsidRPr="005B3220">
        <w:rPr>
          <w:rFonts w:ascii="Times New Roman" w:hAnsi="Times New Roman" w:cs="Times New Roman"/>
          <w:sz w:val="24"/>
          <w:szCs w:val="24"/>
        </w:rPr>
        <w:t xml:space="preserve">elektroninės informacijos saugos incidentus, </w:t>
      </w:r>
      <w:r w:rsidR="00751A78">
        <w:rPr>
          <w:rFonts w:ascii="Times New Roman" w:hAnsi="Times New Roman" w:cs="Times New Roman"/>
          <w:sz w:val="24"/>
          <w:szCs w:val="24"/>
        </w:rPr>
        <w:t>S</w:t>
      </w:r>
      <w:r w:rsidR="00D30DD5" w:rsidRPr="005B3220">
        <w:rPr>
          <w:rFonts w:ascii="Times New Roman" w:hAnsi="Times New Roman" w:cs="Times New Roman"/>
          <w:sz w:val="24"/>
          <w:szCs w:val="24"/>
        </w:rPr>
        <w:t>vetainės ir (</w:t>
      </w:r>
      <w:r w:rsidR="00D30DD5" w:rsidRPr="00074396">
        <w:rPr>
          <w:rFonts w:ascii="Times New Roman" w:hAnsi="Times New Roman" w:cs="Times New Roman"/>
          <w:sz w:val="24"/>
          <w:szCs w:val="24"/>
        </w:rPr>
        <w:t>ar) SAIT intraneto darbo sutrikimus</w:t>
      </w:r>
      <w:r w:rsidR="009003CA" w:rsidRPr="00074396">
        <w:rPr>
          <w:rFonts w:ascii="Times New Roman" w:hAnsi="Times New Roman" w:cs="Times New Roman"/>
          <w:sz w:val="24"/>
          <w:szCs w:val="24"/>
        </w:rPr>
        <w:t>.</w:t>
      </w:r>
    </w:p>
    <w:p w:rsidR="00A842B7" w:rsidRPr="00074396" w:rsidRDefault="00A842B7" w:rsidP="0033769E">
      <w:pPr>
        <w:tabs>
          <w:tab w:val="left" w:pos="1276"/>
        </w:tabs>
        <w:spacing w:after="0" w:line="240" w:lineRule="auto"/>
        <w:ind w:firstLine="709"/>
        <w:contextualSpacing/>
        <w:jc w:val="both"/>
        <w:rPr>
          <w:rFonts w:ascii="Times New Roman" w:hAnsi="Times New Roman" w:cs="Times New Roman"/>
          <w:sz w:val="24"/>
          <w:szCs w:val="24"/>
        </w:rPr>
      </w:pPr>
    </w:p>
    <w:p w:rsidR="00AA358B" w:rsidRPr="00AA358B" w:rsidRDefault="00AA358B" w:rsidP="00AA358B">
      <w:pPr>
        <w:suppressAutoHyphens/>
        <w:autoSpaceDN w:val="0"/>
        <w:spacing w:after="0" w:line="240" w:lineRule="auto"/>
        <w:jc w:val="center"/>
        <w:textAlignment w:val="baseline"/>
        <w:rPr>
          <w:rFonts w:ascii="Times New Roman" w:eastAsia="TimesLT, 'Times New Roman'" w:hAnsi="Times New Roman" w:cs="Times New Roman"/>
          <w:b/>
          <w:kern w:val="3"/>
          <w:sz w:val="24"/>
          <w:szCs w:val="24"/>
          <w:lang w:eastAsia="zh-CN"/>
        </w:rPr>
      </w:pPr>
      <w:r w:rsidRPr="00AA358B">
        <w:rPr>
          <w:rFonts w:ascii="Times New Roman" w:eastAsia="TimesLT, 'Times New Roman'" w:hAnsi="Times New Roman" w:cs="Times New Roman"/>
          <w:b/>
          <w:kern w:val="3"/>
          <w:sz w:val="24"/>
          <w:szCs w:val="24"/>
          <w:lang w:eastAsia="zh-CN"/>
        </w:rPr>
        <w:t>IV SKYRIUS</w:t>
      </w:r>
    </w:p>
    <w:p w:rsidR="00AA358B" w:rsidRPr="00AA358B" w:rsidRDefault="00AA358B" w:rsidP="00AA358B">
      <w:pPr>
        <w:tabs>
          <w:tab w:val="left" w:pos="1276"/>
        </w:tabs>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SVETAINĖS IR SAIT INTRANETO ADMINISTRAVIMAS</w:t>
      </w:r>
    </w:p>
    <w:p w:rsidR="00AA358B" w:rsidRPr="00AA358B" w:rsidRDefault="00AA358B" w:rsidP="00AA358B">
      <w:pPr>
        <w:tabs>
          <w:tab w:val="left" w:pos="1276"/>
        </w:tabs>
        <w:spacing w:after="0" w:line="240" w:lineRule="auto"/>
        <w:jc w:val="center"/>
        <w:rPr>
          <w:rFonts w:ascii="Times New Roman" w:hAnsi="Times New Roman" w:cs="Times New Roman"/>
          <w:sz w:val="24"/>
          <w:szCs w:val="24"/>
        </w:rPr>
      </w:pPr>
    </w:p>
    <w:p w:rsidR="00AA358B" w:rsidRPr="000D6595" w:rsidRDefault="005D576C" w:rsidP="007619B1">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D22994">
        <w:rPr>
          <w:rFonts w:ascii="Times New Roman" w:hAnsi="Times New Roman" w:cs="Times New Roman"/>
          <w:sz w:val="24"/>
          <w:szCs w:val="24"/>
        </w:rPr>
        <w:t>.</w:t>
      </w:r>
      <w:r w:rsidR="00CE4736">
        <w:rPr>
          <w:rFonts w:ascii="Times New Roman" w:hAnsi="Times New Roman" w:cs="Times New Roman"/>
          <w:sz w:val="24"/>
          <w:szCs w:val="24"/>
        </w:rPr>
        <w:t xml:space="preserve"> </w:t>
      </w:r>
      <w:r w:rsidR="00AA358B" w:rsidRPr="000D6595">
        <w:rPr>
          <w:rFonts w:ascii="Times New Roman" w:hAnsi="Times New Roman" w:cs="Times New Roman"/>
          <w:sz w:val="24"/>
          <w:szCs w:val="24"/>
        </w:rPr>
        <w:t xml:space="preserve">Svetainę ir Svetainės naudotojus administruoja </w:t>
      </w:r>
      <w:r w:rsidR="00AA358B" w:rsidRPr="00EB01AF">
        <w:rPr>
          <w:rFonts w:ascii="Times New Roman" w:hAnsi="Times New Roman" w:cs="Times New Roman"/>
          <w:sz w:val="24"/>
          <w:szCs w:val="24"/>
        </w:rPr>
        <w:t>pagrindiniai administratoriai</w:t>
      </w:r>
      <w:r w:rsidR="00AA358B" w:rsidRPr="000D6595">
        <w:rPr>
          <w:rFonts w:ascii="Times New Roman" w:hAnsi="Times New Roman" w:cs="Times New Roman"/>
          <w:sz w:val="24"/>
          <w:szCs w:val="24"/>
        </w:rPr>
        <w:t xml:space="preserve"> – Finansų ministerijos </w:t>
      </w:r>
      <w:r w:rsidR="00AA358B" w:rsidRPr="00EB01AF">
        <w:rPr>
          <w:rFonts w:ascii="Times New Roman" w:hAnsi="Times New Roman" w:cs="Times New Roman"/>
          <w:sz w:val="24"/>
          <w:szCs w:val="24"/>
        </w:rPr>
        <w:t xml:space="preserve">Valdymo ir kontrolės sistemų priežiūros skyriaus ir </w:t>
      </w:r>
      <w:r w:rsidR="00731DB0" w:rsidRPr="00EB01AF">
        <w:rPr>
          <w:rFonts w:ascii="Times New Roman" w:hAnsi="Times New Roman" w:cs="Times New Roman"/>
          <w:sz w:val="24"/>
          <w:szCs w:val="24"/>
        </w:rPr>
        <w:t xml:space="preserve">CPVA </w:t>
      </w:r>
      <w:r w:rsidR="00AA358B" w:rsidRPr="00EB01AF">
        <w:rPr>
          <w:rFonts w:ascii="Times New Roman" w:eastAsia="Times New Roman" w:hAnsi="Times New Roman" w:cs="Times New Roman"/>
          <w:sz w:val="24"/>
          <w:szCs w:val="24"/>
          <w:lang w:eastAsia="lt-LT"/>
        </w:rPr>
        <w:t>SFMIS2014</w:t>
      </w:r>
      <w:r w:rsidR="00AA358B" w:rsidRPr="000D6595">
        <w:rPr>
          <w:rFonts w:ascii="Times New Roman" w:eastAsia="Times New Roman" w:hAnsi="Times New Roman" w:cs="Times New Roman"/>
          <w:sz w:val="24"/>
          <w:szCs w:val="24"/>
          <w:lang w:eastAsia="lt-LT"/>
        </w:rPr>
        <w:t xml:space="preserve"> pagalbos ir plėtros skyriaus atsakingi asmenys. </w:t>
      </w:r>
    </w:p>
    <w:p w:rsidR="000D6595" w:rsidRDefault="00D22994" w:rsidP="007619B1">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5D576C">
        <w:rPr>
          <w:rFonts w:ascii="Times New Roman" w:hAnsi="Times New Roman" w:cs="Times New Roman"/>
          <w:sz w:val="24"/>
          <w:szCs w:val="24"/>
        </w:rPr>
        <w:t>0</w:t>
      </w:r>
      <w:r w:rsidR="000D6595">
        <w:rPr>
          <w:rFonts w:ascii="Times New Roman" w:hAnsi="Times New Roman" w:cs="Times New Roman"/>
          <w:sz w:val="24"/>
          <w:szCs w:val="24"/>
        </w:rPr>
        <w:t xml:space="preserve">. </w:t>
      </w:r>
      <w:r w:rsidR="00AA358B" w:rsidRPr="00EB01AF">
        <w:rPr>
          <w:rFonts w:ascii="Times New Roman" w:hAnsi="Times New Roman" w:cs="Times New Roman"/>
          <w:sz w:val="24"/>
          <w:szCs w:val="24"/>
        </w:rPr>
        <w:t>SAIT</w:t>
      </w:r>
      <w:r w:rsidR="00AA358B" w:rsidRPr="00AA358B">
        <w:rPr>
          <w:rFonts w:ascii="Times New Roman" w:hAnsi="Times New Roman" w:cs="Times New Roman"/>
          <w:sz w:val="24"/>
          <w:szCs w:val="24"/>
        </w:rPr>
        <w:t xml:space="preserve"> intranetą ir SAIT naudotojus </w:t>
      </w:r>
      <w:r w:rsidR="00AA358B" w:rsidRPr="00EB01AF">
        <w:rPr>
          <w:rFonts w:ascii="Times New Roman" w:hAnsi="Times New Roman" w:cs="Times New Roman"/>
          <w:sz w:val="24"/>
          <w:szCs w:val="24"/>
        </w:rPr>
        <w:t>administruoja administratoriai – Finansų ministerijos Kokybės užtikrinimo skyriaus</w:t>
      </w:r>
      <w:r w:rsidR="00AA358B" w:rsidRPr="00AA358B">
        <w:rPr>
          <w:rFonts w:ascii="Times New Roman" w:hAnsi="Times New Roman" w:cs="Times New Roman"/>
          <w:sz w:val="24"/>
          <w:szCs w:val="24"/>
        </w:rPr>
        <w:t xml:space="preserve"> atsakingi asmenys. Dėl SAIT </w:t>
      </w:r>
      <w:r w:rsidR="002D0ED2">
        <w:rPr>
          <w:rFonts w:ascii="Times New Roman" w:hAnsi="Times New Roman" w:cs="Times New Roman"/>
          <w:sz w:val="24"/>
          <w:szCs w:val="24"/>
        </w:rPr>
        <w:t xml:space="preserve">intraneto </w:t>
      </w:r>
      <w:r w:rsidR="00AA358B" w:rsidRPr="00AA358B">
        <w:rPr>
          <w:rFonts w:ascii="Times New Roman" w:hAnsi="Times New Roman" w:cs="Times New Roman"/>
          <w:sz w:val="24"/>
          <w:szCs w:val="24"/>
        </w:rPr>
        <w:t xml:space="preserve">naudotojų prieigos suteikimo ir kitų klausimų kreiptis elektroniniu paštu </w:t>
      </w:r>
      <w:hyperlink r:id="rId14" w:history="1">
        <w:r w:rsidR="00AA358B" w:rsidRPr="00AA358B">
          <w:rPr>
            <w:rFonts w:ascii="Times New Roman" w:hAnsi="Times New Roman" w:cs="Times New Roman"/>
            <w:color w:val="0000FF" w:themeColor="hyperlink"/>
            <w:sz w:val="24"/>
            <w:szCs w:val="24"/>
            <w:u w:val="single"/>
          </w:rPr>
          <w:t>esinvesticijos@finmin.lt</w:t>
        </w:r>
      </w:hyperlink>
    </w:p>
    <w:p w:rsidR="000D6595" w:rsidRDefault="005D576C" w:rsidP="007619B1">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31</w:t>
      </w:r>
      <w:r w:rsidR="000D6595">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Svetainės informacijos rengėjams </w:t>
      </w:r>
      <w:r w:rsidR="00AA358B" w:rsidRPr="00EB01AF">
        <w:rPr>
          <w:rFonts w:ascii="Times New Roman" w:hAnsi="Times New Roman" w:cs="Times New Roman"/>
          <w:sz w:val="24"/>
          <w:szCs w:val="24"/>
        </w:rPr>
        <w:t>administravimo teis</w:t>
      </w:r>
      <w:r w:rsidR="00731DB0" w:rsidRPr="00EB01AF">
        <w:rPr>
          <w:rFonts w:ascii="Times New Roman" w:hAnsi="Times New Roman" w:cs="Times New Roman"/>
          <w:sz w:val="24"/>
          <w:szCs w:val="24"/>
        </w:rPr>
        <w:t>e</w:t>
      </w:r>
      <w:r w:rsidR="00AA358B" w:rsidRPr="00EB01AF">
        <w:rPr>
          <w:rFonts w:ascii="Times New Roman" w:hAnsi="Times New Roman" w:cs="Times New Roman"/>
          <w:sz w:val="24"/>
          <w:szCs w:val="24"/>
        </w:rPr>
        <w:t xml:space="preserve">s svetainėje suteikia ir svetainės naudotojus administruoja </w:t>
      </w:r>
      <w:r w:rsidR="00731DB0" w:rsidRPr="00EB01AF">
        <w:rPr>
          <w:rFonts w:ascii="Times New Roman" w:hAnsi="Times New Roman" w:cs="Times New Roman"/>
          <w:sz w:val="24"/>
          <w:szCs w:val="24"/>
        </w:rPr>
        <w:t xml:space="preserve">CPVA </w:t>
      </w:r>
      <w:r w:rsidR="00AA358B" w:rsidRPr="00EB01AF">
        <w:rPr>
          <w:rFonts w:ascii="Times New Roman" w:eastAsia="Times New Roman" w:hAnsi="Times New Roman" w:cs="Times New Roman"/>
          <w:sz w:val="24"/>
          <w:szCs w:val="24"/>
          <w:lang w:eastAsia="lt-LT"/>
        </w:rPr>
        <w:t>SFMIS2014</w:t>
      </w:r>
      <w:r w:rsidR="00AA358B" w:rsidRPr="00AA358B">
        <w:rPr>
          <w:rFonts w:ascii="Times New Roman" w:eastAsia="Times New Roman" w:hAnsi="Times New Roman" w:cs="Times New Roman"/>
          <w:sz w:val="24"/>
          <w:szCs w:val="24"/>
          <w:lang w:eastAsia="lt-LT"/>
        </w:rPr>
        <w:t xml:space="preserve"> pagalbos ir plėtros skyrius.</w:t>
      </w:r>
      <w:r w:rsidR="00AA358B" w:rsidRPr="00AA358B" w:rsidDel="009D37F7">
        <w:rPr>
          <w:rFonts w:ascii="Times New Roman" w:hAnsi="Times New Roman" w:cs="Times New Roman"/>
          <w:sz w:val="24"/>
          <w:szCs w:val="24"/>
        </w:rPr>
        <w:t xml:space="preserve"> </w:t>
      </w:r>
      <w:r w:rsidR="007B6ADC">
        <w:rPr>
          <w:rFonts w:ascii="Times New Roman" w:hAnsi="Times New Roman" w:cs="Times New Roman"/>
          <w:sz w:val="24"/>
          <w:szCs w:val="24"/>
        </w:rPr>
        <w:t>Siekiant</w:t>
      </w:r>
      <w:r w:rsidR="00D66C4A">
        <w:rPr>
          <w:rFonts w:ascii="Times New Roman" w:hAnsi="Times New Roman" w:cs="Times New Roman"/>
          <w:sz w:val="24"/>
          <w:szCs w:val="24"/>
        </w:rPr>
        <w:t xml:space="preserve"> suteikti prieigą prie svetainės,</w:t>
      </w:r>
      <w:r w:rsidR="00D66C4A" w:rsidDel="00D66C4A">
        <w:rPr>
          <w:rFonts w:ascii="Times New Roman" w:hAnsi="Times New Roman" w:cs="Times New Roman"/>
          <w:sz w:val="24"/>
          <w:szCs w:val="24"/>
        </w:rPr>
        <w:t xml:space="preserve"> </w:t>
      </w:r>
      <w:r w:rsidR="00D66C4A">
        <w:rPr>
          <w:rFonts w:ascii="Times New Roman" w:hAnsi="Times New Roman" w:cs="Times New Roman"/>
          <w:sz w:val="24"/>
          <w:szCs w:val="24"/>
        </w:rPr>
        <w:t>i</w:t>
      </w:r>
      <w:r w:rsidR="00AA358B" w:rsidRPr="00AA358B">
        <w:rPr>
          <w:rFonts w:ascii="Times New Roman" w:hAnsi="Times New Roman" w:cs="Times New Roman"/>
          <w:sz w:val="24"/>
          <w:szCs w:val="24"/>
        </w:rPr>
        <w:t xml:space="preserve">nformaciją apie Svetainės </w:t>
      </w:r>
      <w:r w:rsidR="00D66C4A">
        <w:rPr>
          <w:rFonts w:ascii="Times New Roman" w:hAnsi="Times New Roman" w:cs="Times New Roman"/>
          <w:sz w:val="24"/>
          <w:szCs w:val="24"/>
        </w:rPr>
        <w:t>informacijos</w:t>
      </w:r>
      <w:r w:rsidR="00AA358B" w:rsidRPr="00AA358B">
        <w:rPr>
          <w:rFonts w:ascii="Times New Roman" w:hAnsi="Times New Roman" w:cs="Times New Roman"/>
          <w:sz w:val="24"/>
          <w:szCs w:val="24"/>
        </w:rPr>
        <w:t xml:space="preserve"> rengėjus</w:t>
      </w:r>
      <w:r w:rsidR="00731DB0">
        <w:rPr>
          <w:rFonts w:ascii="Times New Roman" w:hAnsi="Times New Roman" w:cs="Times New Roman"/>
          <w:sz w:val="24"/>
          <w:szCs w:val="24"/>
        </w:rPr>
        <w:t xml:space="preserve"> </w:t>
      </w:r>
      <w:r w:rsidR="00731DB0" w:rsidRPr="00AA358B">
        <w:rPr>
          <w:rFonts w:ascii="Times New Roman" w:hAnsi="Times New Roman" w:cs="Times New Roman"/>
          <w:sz w:val="24"/>
          <w:szCs w:val="24"/>
        </w:rPr>
        <w:t>(vardas, pavardė</w:t>
      </w:r>
      <w:r w:rsidR="00731DB0">
        <w:rPr>
          <w:rFonts w:ascii="Times New Roman" w:hAnsi="Times New Roman" w:cs="Times New Roman"/>
          <w:sz w:val="24"/>
          <w:szCs w:val="24"/>
        </w:rPr>
        <w:t>)</w:t>
      </w:r>
      <w:r w:rsidR="00AA358B" w:rsidRPr="00AA358B">
        <w:rPr>
          <w:rFonts w:ascii="Times New Roman" w:hAnsi="Times New Roman" w:cs="Times New Roman"/>
          <w:sz w:val="24"/>
          <w:szCs w:val="24"/>
        </w:rPr>
        <w:t>, jų kontaktinę informaciją</w:t>
      </w:r>
      <w:r w:rsidR="00D66C4A">
        <w:rPr>
          <w:rFonts w:ascii="Times New Roman" w:hAnsi="Times New Roman" w:cs="Times New Roman"/>
          <w:sz w:val="24"/>
          <w:szCs w:val="24"/>
        </w:rPr>
        <w:t xml:space="preserve"> </w:t>
      </w:r>
      <w:r w:rsidR="00731DB0">
        <w:rPr>
          <w:rFonts w:ascii="Times New Roman" w:hAnsi="Times New Roman" w:cs="Times New Roman"/>
          <w:sz w:val="24"/>
          <w:szCs w:val="24"/>
        </w:rPr>
        <w:t>(</w:t>
      </w:r>
      <w:r w:rsidR="00AA358B" w:rsidRPr="00AA358B">
        <w:rPr>
          <w:rFonts w:ascii="Times New Roman" w:hAnsi="Times New Roman" w:cs="Times New Roman"/>
          <w:sz w:val="24"/>
          <w:szCs w:val="24"/>
        </w:rPr>
        <w:t>el</w:t>
      </w:r>
      <w:r w:rsidR="005D6E8E">
        <w:rPr>
          <w:rFonts w:ascii="Times New Roman" w:hAnsi="Times New Roman" w:cs="Times New Roman"/>
          <w:sz w:val="24"/>
          <w:szCs w:val="24"/>
        </w:rPr>
        <w:t>ektroninio</w:t>
      </w:r>
      <w:r w:rsidR="00AA358B" w:rsidRPr="00AA358B">
        <w:rPr>
          <w:rFonts w:ascii="Times New Roman" w:hAnsi="Times New Roman" w:cs="Times New Roman"/>
          <w:sz w:val="24"/>
          <w:szCs w:val="24"/>
        </w:rPr>
        <w:t xml:space="preserve"> pašt</w:t>
      </w:r>
      <w:r w:rsidR="00731DB0">
        <w:rPr>
          <w:rFonts w:ascii="Times New Roman" w:hAnsi="Times New Roman" w:cs="Times New Roman"/>
          <w:sz w:val="24"/>
          <w:szCs w:val="24"/>
        </w:rPr>
        <w:t>o adresas</w:t>
      </w:r>
      <w:r w:rsidR="00AA358B" w:rsidRPr="00AA358B">
        <w:rPr>
          <w:rFonts w:ascii="Times New Roman" w:hAnsi="Times New Roman" w:cs="Times New Roman"/>
          <w:sz w:val="24"/>
          <w:szCs w:val="24"/>
        </w:rPr>
        <w:t xml:space="preserve">) ir pareigas vadovaujančioji, tarpinės ir tvirtinančioji </w:t>
      </w:r>
      <w:r w:rsidR="00AA358B" w:rsidRPr="00AA358B">
        <w:rPr>
          <w:rFonts w:ascii="Times New Roman" w:hAnsi="Times New Roman" w:cs="Times New Roman"/>
          <w:sz w:val="24"/>
          <w:szCs w:val="24"/>
        </w:rPr>
        <w:lastRenderedPageBreak/>
        <w:t xml:space="preserve">institucijos pateikia </w:t>
      </w:r>
      <w:r w:rsidR="00676BE3">
        <w:rPr>
          <w:rFonts w:ascii="Times New Roman" w:hAnsi="Times New Roman" w:cs="Times New Roman"/>
          <w:sz w:val="24"/>
          <w:szCs w:val="24"/>
        </w:rPr>
        <w:t xml:space="preserve">CPVA </w:t>
      </w:r>
      <w:r w:rsidR="00AA358B" w:rsidRPr="00AA358B">
        <w:rPr>
          <w:rFonts w:ascii="Times New Roman" w:eastAsia="Times New Roman" w:hAnsi="Times New Roman" w:cs="Times New Roman"/>
          <w:sz w:val="24"/>
          <w:szCs w:val="24"/>
          <w:lang w:eastAsia="lt-LT"/>
        </w:rPr>
        <w:t>SFMIS2014 pagalbos ir plėtros skyriui</w:t>
      </w:r>
      <w:r w:rsidR="00AA358B" w:rsidRPr="00AA358B" w:rsidDel="009D37F7">
        <w:rPr>
          <w:rFonts w:ascii="Times New Roman" w:eastAsia="Times New Roman" w:hAnsi="Times New Roman" w:cs="Times New Roman"/>
          <w:sz w:val="24"/>
          <w:szCs w:val="24"/>
          <w:lang w:eastAsia="lt-LT"/>
        </w:rPr>
        <w:t xml:space="preserve"> </w:t>
      </w:r>
      <w:r w:rsidR="00AA358B" w:rsidRPr="00AA358B">
        <w:rPr>
          <w:rFonts w:ascii="Times New Roman" w:hAnsi="Times New Roman" w:cs="Times New Roman"/>
          <w:sz w:val="24"/>
          <w:szCs w:val="24"/>
        </w:rPr>
        <w:t xml:space="preserve">elektroniniu paštu </w:t>
      </w:r>
      <w:hyperlink r:id="rId15" w:history="1">
        <w:r w:rsidR="000D6595" w:rsidRPr="008569B4">
          <w:rPr>
            <w:rStyle w:val="Hipersaitas"/>
            <w:rFonts w:ascii="Times New Roman" w:hAnsi="Times New Roman" w:cs="Times New Roman"/>
            <w:sz w:val="24"/>
            <w:szCs w:val="24"/>
          </w:rPr>
          <w:t>esinvesticijos@cpva.lt</w:t>
        </w:r>
      </w:hyperlink>
      <w:r w:rsidR="00AA358B" w:rsidRPr="00AA358B">
        <w:rPr>
          <w:rFonts w:ascii="Times New Roman" w:hAnsi="Times New Roman" w:cs="Times New Roman"/>
          <w:color w:val="000000" w:themeColor="text1"/>
          <w:sz w:val="24"/>
          <w:szCs w:val="24"/>
        </w:rPr>
        <w:t>.</w:t>
      </w:r>
    </w:p>
    <w:p w:rsidR="000D6595" w:rsidRDefault="00583BCE" w:rsidP="007619B1">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32</w:t>
      </w:r>
      <w:r w:rsidR="00CE4736">
        <w:rPr>
          <w:rFonts w:ascii="Times New Roman" w:hAnsi="Times New Roman" w:cs="Times New Roman"/>
          <w:sz w:val="24"/>
          <w:szCs w:val="24"/>
        </w:rPr>
        <w:t xml:space="preserve">. </w:t>
      </w:r>
      <w:r w:rsidR="00AA358B" w:rsidRPr="00AA358B">
        <w:rPr>
          <w:rFonts w:ascii="Times New Roman" w:hAnsi="Times New Roman" w:cs="Times New Roman"/>
          <w:sz w:val="24"/>
          <w:szCs w:val="24"/>
        </w:rPr>
        <w:t>Vadovaujančioji, tarpinės ir tvirtinančioji institucijos</w:t>
      </w:r>
      <w:r w:rsidR="00AA358B" w:rsidRPr="00AA358B">
        <w:rPr>
          <w:rFonts w:ascii="Times New Roman" w:eastAsia="Times New Roman" w:hAnsi="Times New Roman" w:cs="Times New Roman"/>
          <w:sz w:val="24"/>
          <w:szCs w:val="24"/>
          <w:lang w:eastAsia="lt-LT"/>
        </w:rPr>
        <w:t xml:space="preserve"> paskiria lokalų administratorių ir jo pavaduotoją, atsakingus už Svetainės klaidų registravimą ir poreikių dėl Svetainės tobulinimo per internetinį klaidų priežiūros registrą, kurio interneto svetainės adresas yra </w:t>
      </w:r>
      <w:hyperlink r:id="rId16" w:history="1">
        <w:r w:rsidR="00AA358B" w:rsidRPr="00AA358B">
          <w:rPr>
            <w:rFonts w:ascii="Times New Roman" w:eastAsia="Times New Roman" w:hAnsi="Times New Roman" w:cs="Times New Roman"/>
            <w:color w:val="0000FF" w:themeColor="hyperlink"/>
            <w:sz w:val="24"/>
            <w:szCs w:val="24"/>
            <w:u w:val="single"/>
            <w:lang w:eastAsia="lt-LT"/>
          </w:rPr>
          <w:t>http://10.246.1.19/esinvesticijos/login_page.php</w:t>
        </w:r>
      </w:hyperlink>
      <w:r w:rsidR="00AA358B" w:rsidRPr="00AA358B">
        <w:rPr>
          <w:rFonts w:ascii="Times New Roman" w:eastAsia="Times New Roman" w:hAnsi="Times New Roman" w:cs="Times New Roman"/>
          <w:sz w:val="24"/>
          <w:szCs w:val="24"/>
          <w:lang w:eastAsia="lt-LT"/>
        </w:rPr>
        <w:t xml:space="preserve"> (toliau – registras </w:t>
      </w:r>
      <w:r w:rsidR="00AA358B" w:rsidRPr="00AA358B">
        <w:rPr>
          <w:rFonts w:ascii="Times New Roman" w:eastAsia="Times New Roman" w:hAnsi="Times New Roman" w:cs="Times New Roman"/>
          <w:i/>
          <w:iCs/>
          <w:sz w:val="24"/>
          <w:szCs w:val="24"/>
          <w:lang w:eastAsia="lt-LT"/>
        </w:rPr>
        <w:t>Mantis</w:t>
      </w:r>
      <w:r w:rsidR="00AA358B" w:rsidRPr="00AA358B">
        <w:rPr>
          <w:rFonts w:ascii="Times New Roman" w:eastAsia="Times New Roman" w:hAnsi="Times New Roman" w:cs="Times New Roman"/>
          <w:sz w:val="24"/>
          <w:szCs w:val="24"/>
          <w:lang w:eastAsia="lt-LT"/>
        </w:rPr>
        <w:t>). Mantis naudotojai sukuriami institucijos atsakingam asmeniui pateikus e</w:t>
      </w:r>
      <w:r w:rsidR="005D6E8E">
        <w:rPr>
          <w:rFonts w:ascii="Times New Roman" w:eastAsia="Times New Roman" w:hAnsi="Times New Roman" w:cs="Times New Roman"/>
          <w:sz w:val="24"/>
          <w:szCs w:val="24"/>
          <w:lang w:eastAsia="lt-LT"/>
        </w:rPr>
        <w:t>lektroniniu</w:t>
      </w:r>
      <w:r w:rsidR="00AA358B" w:rsidRPr="00AA358B">
        <w:rPr>
          <w:rFonts w:ascii="Times New Roman" w:eastAsia="Times New Roman" w:hAnsi="Times New Roman" w:cs="Times New Roman"/>
          <w:sz w:val="24"/>
          <w:szCs w:val="24"/>
          <w:lang w:eastAsia="lt-LT"/>
        </w:rPr>
        <w:t xml:space="preserve"> paštu </w:t>
      </w:r>
      <w:hyperlink r:id="rId17" w:history="1">
        <w:r w:rsidR="00AA358B" w:rsidRPr="00AA358B">
          <w:rPr>
            <w:rFonts w:ascii="Times New Roman" w:eastAsia="Times New Roman" w:hAnsi="Times New Roman" w:cs="Times New Roman"/>
            <w:color w:val="0000FF" w:themeColor="hyperlink"/>
            <w:sz w:val="24"/>
            <w:szCs w:val="24"/>
            <w:u w:val="single"/>
            <w:lang w:eastAsia="lt-LT"/>
          </w:rPr>
          <w:t>esinvesticijos@cpva.lt</w:t>
        </w:r>
      </w:hyperlink>
      <w:r w:rsidR="00AA358B" w:rsidRPr="00AA358B">
        <w:rPr>
          <w:rFonts w:ascii="Times New Roman" w:eastAsia="Times New Roman" w:hAnsi="Times New Roman" w:cs="Times New Roman"/>
          <w:sz w:val="24"/>
          <w:szCs w:val="24"/>
          <w:lang w:eastAsia="lt-LT"/>
        </w:rPr>
        <w:t xml:space="preserve"> Svetainės naudotojų kontaktinius duomenis (naudotojo vardą, pavardę, elektroninio pašto adresą). Naudojimosi registru </w:t>
      </w:r>
      <w:r w:rsidR="00AA358B" w:rsidRPr="00AA358B">
        <w:rPr>
          <w:rFonts w:ascii="Times New Roman" w:eastAsia="Times New Roman" w:hAnsi="Times New Roman" w:cs="Times New Roman"/>
          <w:i/>
          <w:iCs/>
          <w:sz w:val="24"/>
          <w:szCs w:val="24"/>
          <w:lang w:eastAsia="lt-LT"/>
        </w:rPr>
        <w:t>Mantis</w:t>
      </w:r>
      <w:r w:rsidR="00AA358B" w:rsidRPr="00AA358B">
        <w:rPr>
          <w:rFonts w:ascii="Times New Roman" w:eastAsia="Times New Roman" w:hAnsi="Times New Roman" w:cs="Times New Roman"/>
          <w:sz w:val="24"/>
          <w:szCs w:val="24"/>
          <w:lang w:eastAsia="lt-LT"/>
        </w:rPr>
        <w:t xml:space="preserve"> instrukcijos pateikiamos SAIT. </w:t>
      </w:r>
    </w:p>
    <w:p w:rsidR="007619B1" w:rsidRDefault="007619B1" w:rsidP="00AA358B">
      <w:pPr>
        <w:spacing w:after="0" w:line="240" w:lineRule="auto"/>
        <w:ind w:left="357"/>
        <w:jc w:val="center"/>
        <w:rPr>
          <w:rFonts w:ascii="Times New Roman" w:hAnsi="Times New Roman" w:cs="Times New Roman"/>
          <w:b/>
          <w:sz w:val="24"/>
          <w:szCs w:val="24"/>
        </w:rPr>
      </w:pPr>
    </w:p>
    <w:p w:rsidR="007619B1" w:rsidRDefault="007619B1" w:rsidP="00AA358B">
      <w:pPr>
        <w:spacing w:after="0" w:line="240" w:lineRule="auto"/>
        <w:ind w:left="357"/>
        <w:jc w:val="center"/>
        <w:rPr>
          <w:rFonts w:ascii="Times New Roman" w:hAnsi="Times New Roman" w:cs="Times New Roman"/>
          <w:b/>
          <w:sz w:val="24"/>
          <w:szCs w:val="24"/>
        </w:rPr>
      </w:pPr>
    </w:p>
    <w:p w:rsidR="00AA358B" w:rsidRPr="00AA358B" w:rsidRDefault="00AA358B" w:rsidP="00AA358B">
      <w:pPr>
        <w:spacing w:after="0" w:line="240" w:lineRule="auto"/>
        <w:ind w:left="357"/>
        <w:jc w:val="center"/>
        <w:rPr>
          <w:rFonts w:ascii="Times New Roman" w:hAnsi="Times New Roman" w:cs="Times New Roman"/>
          <w:b/>
          <w:sz w:val="24"/>
          <w:szCs w:val="24"/>
        </w:rPr>
      </w:pPr>
      <w:r w:rsidRPr="00AA358B">
        <w:rPr>
          <w:rFonts w:ascii="Times New Roman" w:hAnsi="Times New Roman" w:cs="Times New Roman"/>
          <w:b/>
          <w:sz w:val="24"/>
          <w:szCs w:val="24"/>
        </w:rPr>
        <w:t>V SKYRIUS</w:t>
      </w:r>
    </w:p>
    <w:p w:rsidR="00AA358B" w:rsidRPr="00AA358B" w:rsidRDefault="00AA358B" w:rsidP="00AA358B">
      <w:pPr>
        <w:spacing w:after="0" w:line="240" w:lineRule="auto"/>
        <w:ind w:left="357"/>
        <w:jc w:val="center"/>
        <w:rPr>
          <w:rFonts w:ascii="Times New Roman" w:hAnsi="Times New Roman" w:cs="Times New Roman"/>
          <w:b/>
          <w:sz w:val="24"/>
          <w:szCs w:val="24"/>
        </w:rPr>
      </w:pPr>
      <w:r w:rsidRPr="00AA358B">
        <w:rPr>
          <w:rFonts w:ascii="Times New Roman" w:hAnsi="Times New Roman" w:cs="Times New Roman"/>
          <w:b/>
          <w:sz w:val="24"/>
          <w:szCs w:val="24"/>
        </w:rPr>
        <w:t>INFORMACIJOS SKELBIMAS SVETAINĖJE IR SAIT INTRANETE. BENDROJI SVETAINĖS STRUKTŪRA</w:t>
      </w:r>
    </w:p>
    <w:p w:rsidR="00E81DAA" w:rsidRDefault="00E81DAA" w:rsidP="00E81DAA">
      <w:pPr>
        <w:tabs>
          <w:tab w:val="left" w:pos="1276"/>
        </w:tabs>
        <w:spacing w:after="0" w:line="240" w:lineRule="auto"/>
        <w:ind w:right="-170"/>
        <w:jc w:val="both"/>
        <w:rPr>
          <w:rFonts w:ascii="Times New Roman" w:hAnsi="Times New Roman" w:cs="Times New Roman"/>
          <w:b/>
          <w:sz w:val="24"/>
          <w:szCs w:val="24"/>
        </w:rPr>
      </w:pPr>
    </w:p>
    <w:p w:rsidR="00AA358B" w:rsidRPr="00AA358B" w:rsidRDefault="00583BCE" w:rsidP="00F7353F">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E81DAA">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Vadovaujančioji institucija, tarpinės ir tvirtinančioji institucijos, Svetainėje skelbdamos aktualią informaciją apie 2014–2020 metų ES struktūrinių fondų investicijas Lietuvoje, vadovaujasi </w:t>
      </w:r>
      <w:r w:rsidR="005220CB">
        <w:rPr>
          <w:rFonts w:ascii="Times New Roman" w:hAnsi="Times New Roman" w:cs="Times New Roman"/>
          <w:sz w:val="24"/>
          <w:szCs w:val="24"/>
        </w:rPr>
        <w:t>Rekomendacijomis</w:t>
      </w:r>
      <w:r w:rsidR="00AA358B" w:rsidRPr="00AA358B">
        <w:rPr>
          <w:rFonts w:ascii="Times New Roman" w:hAnsi="Times New Roman" w:cs="Times New Roman"/>
          <w:sz w:val="24"/>
          <w:szCs w:val="24"/>
        </w:rPr>
        <w:t xml:space="preserve"> ir ES bei Lietuvos Respublikos teisės aktais, nurodytais </w:t>
      </w:r>
      <w:r w:rsidR="005220CB">
        <w:rPr>
          <w:rFonts w:ascii="Times New Roman" w:hAnsi="Times New Roman" w:cs="Times New Roman"/>
          <w:sz w:val="24"/>
          <w:szCs w:val="24"/>
        </w:rPr>
        <w:t>Rekomendacijų</w:t>
      </w:r>
      <w:r w:rsidR="00AA358B" w:rsidRPr="00AA358B">
        <w:rPr>
          <w:rFonts w:ascii="Times New Roman" w:hAnsi="Times New Roman" w:cs="Times New Roman"/>
          <w:sz w:val="24"/>
          <w:szCs w:val="24"/>
        </w:rPr>
        <w:t xml:space="preserve"> 2 punkte. </w:t>
      </w:r>
    </w:p>
    <w:p w:rsidR="00AA358B" w:rsidRPr="00E81DAA" w:rsidRDefault="00583BCE" w:rsidP="00E81DAA">
      <w:pPr>
        <w:tabs>
          <w:tab w:val="left" w:pos="1276"/>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E81DAA">
        <w:rPr>
          <w:rFonts w:ascii="Times New Roman" w:hAnsi="Times New Roman" w:cs="Times New Roman"/>
          <w:sz w:val="24"/>
          <w:szCs w:val="24"/>
        </w:rPr>
        <w:t>.</w:t>
      </w:r>
      <w:r w:rsidR="0048093D">
        <w:rPr>
          <w:rFonts w:ascii="Times New Roman" w:hAnsi="Times New Roman" w:cs="Times New Roman"/>
          <w:sz w:val="24"/>
          <w:szCs w:val="24"/>
        </w:rPr>
        <w:t xml:space="preserve"> </w:t>
      </w:r>
      <w:r w:rsidR="00AA358B" w:rsidRPr="00E81DAA">
        <w:rPr>
          <w:rFonts w:ascii="Times New Roman" w:hAnsi="Times New Roman" w:cs="Times New Roman"/>
          <w:sz w:val="24"/>
          <w:szCs w:val="24"/>
        </w:rPr>
        <w:t xml:space="preserve">Vadovaujančioji institucija Svetainės titulinio puslapio dalyje </w:t>
      </w:r>
      <w:r w:rsidR="009A32A9" w:rsidRPr="0023164F">
        <w:rPr>
          <w:rFonts w:ascii="Times New Roman" w:hAnsi="Times New Roman" w:cs="Times New Roman"/>
          <w:sz w:val="24"/>
          <w:szCs w:val="24"/>
        </w:rPr>
        <w:t>„</w:t>
      </w:r>
      <w:r w:rsidR="002C29BE" w:rsidRPr="0023164F">
        <w:rPr>
          <w:rFonts w:ascii="Times New Roman" w:hAnsi="Times New Roman" w:cs="Times New Roman"/>
          <w:color w:val="000000" w:themeColor="text1"/>
          <w:sz w:val="24"/>
          <w:szCs w:val="24"/>
        </w:rPr>
        <w:t>ES emblema</w:t>
      </w:r>
      <w:r w:rsidR="00AA358B" w:rsidRPr="0023164F">
        <w:rPr>
          <w:rFonts w:ascii="Times New Roman" w:hAnsi="Times New Roman" w:cs="Times New Roman"/>
          <w:color w:val="000000" w:themeColor="text1"/>
          <w:sz w:val="24"/>
          <w:szCs w:val="24"/>
        </w:rPr>
        <w:t>“</w:t>
      </w:r>
      <w:r w:rsidR="00AA358B" w:rsidRPr="00E81DAA">
        <w:rPr>
          <w:rFonts w:ascii="Times New Roman" w:hAnsi="Times New Roman" w:cs="Times New Roman"/>
          <w:sz w:val="24"/>
          <w:szCs w:val="24"/>
        </w:rPr>
        <w:t xml:space="preserve"> skelbia 2014–2020 metų ES struktūrinių fondų investicijų Lietuvoje ženklą ir jo naudojimo vadovą. </w:t>
      </w:r>
    </w:p>
    <w:p w:rsidR="0048093D" w:rsidRDefault="00583BCE" w:rsidP="0048093D">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E81DAA">
        <w:rPr>
          <w:rFonts w:ascii="Times New Roman" w:hAnsi="Times New Roman" w:cs="Times New Roman"/>
          <w:sz w:val="24"/>
          <w:szCs w:val="24"/>
        </w:rPr>
        <w:t>.</w:t>
      </w:r>
      <w:r w:rsidR="0048093D">
        <w:rPr>
          <w:rFonts w:ascii="Times New Roman" w:hAnsi="Times New Roman" w:cs="Times New Roman"/>
          <w:sz w:val="24"/>
          <w:szCs w:val="24"/>
        </w:rPr>
        <w:t xml:space="preserve"> </w:t>
      </w:r>
      <w:r w:rsidR="00AA358B" w:rsidRPr="00E81DAA">
        <w:rPr>
          <w:rFonts w:ascii="Times New Roman" w:hAnsi="Times New Roman" w:cs="Times New Roman"/>
          <w:sz w:val="24"/>
          <w:szCs w:val="24"/>
        </w:rPr>
        <w:t>Svetainės lankytojams sudarytos sąlygos pateikti klausimus, gauti į juos atsakymus. Svetainės lankytojų klausimai pateikiami užpildant specialią formą „Klauskite“ (nurodoma institucija į kurią kreipiamasi, vardas, pavardė, el</w:t>
      </w:r>
      <w:r w:rsidR="005D6E8E">
        <w:rPr>
          <w:rFonts w:ascii="Times New Roman" w:hAnsi="Times New Roman" w:cs="Times New Roman"/>
          <w:sz w:val="24"/>
          <w:szCs w:val="24"/>
        </w:rPr>
        <w:t>ektroninio</w:t>
      </w:r>
      <w:r w:rsidR="00AA358B" w:rsidRPr="00E81DAA">
        <w:rPr>
          <w:rFonts w:ascii="Times New Roman" w:hAnsi="Times New Roman" w:cs="Times New Roman"/>
          <w:sz w:val="24"/>
          <w:szCs w:val="24"/>
        </w:rPr>
        <w:t xml:space="preserve"> pašto adresas, tel</w:t>
      </w:r>
      <w:r w:rsidR="005D6E8E">
        <w:rPr>
          <w:rFonts w:ascii="Times New Roman" w:hAnsi="Times New Roman" w:cs="Times New Roman"/>
          <w:sz w:val="24"/>
          <w:szCs w:val="24"/>
        </w:rPr>
        <w:t>efono ryšio</w:t>
      </w:r>
      <w:r w:rsidR="00AA358B" w:rsidRPr="00E81DAA">
        <w:rPr>
          <w:rFonts w:ascii="Times New Roman" w:hAnsi="Times New Roman" w:cs="Times New Roman"/>
          <w:sz w:val="24"/>
          <w:szCs w:val="24"/>
        </w:rPr>
        <w:t xml:space="preserve"> n</w:t>
      </w:r>
      <w:r w:rsidR="005D6E8E">
        <w:rPr>
          <w:rFonts w:ascii="Times New Roman" w:hAnsi="Times New Roman" w:cs="Times New Roman"/>
          <w:sz w:val="24"/>
          <w:szCs w:val="24"/>
        </w:rPr>
        <w:t>ume</w:t>
      </w:r>
      <w:r w:rsidR="00AA358B" w:rsidRPr="00E81DAA">
        <w:rPr>
          <w:rFonts w:ascii="Times New Roman" w:hAnsi="Times New Roman" w:cs="Times New Roman"/>
          <w:sz w:val="24"/>
          <w:szCs w:val="24"/>
        </w:rPr>
        <w:t>r</w:t>
      </w:r>
      <w:r w:rsidR="005D6E8E">
        <w:rPr>
          <w:rFonts w:ascii="Times New Roman" w:hAnsi="Times New Roman" w:cs="Times New Roman"/>
          <w:sz w:val="24"/>
          <w:szCs w:val="24"/>
        </w:rPr>
        <w:t>is</w:t>
      </w:r>
      <w:r w:rsidR="00AA358B" w:rsidRPr="00E81DAA">
        <w:rPr>
          <w:rFonts w:ascii="Times New Roman" w:hAnsi="Times New Roman" w:cs="Times New Roman"/>
          <w:sz w:val="24"/>
          <w:szCs w:val="24"/>
        </w:rPr>
        <w:t xml:space="preserve"> (neprivaloma</w:t>
      </w:r>
      <w:r w:rsidR="005D6E8E">
        <w:rPr>
          <w:rFonts w:ascii="Times New Roman" w:hAnsi="Times New Roman" w:cs="Times New Roman"/>
          <w:sz w:val="24"/>
          <w:szCs w:val="24"/>
        </w:rPr>
        <w:t>s</w:t>
      </w:r>
      <w:r w:rsidR="00AA358B" w:rsidRPr="00E81DAA">
        <w:rPr>
          <w:rFonts w:ascii="Times New Roman" w:hAnsi="Times New Roman" w:cs="Times New Roman"/>
          <w:sz w:val="24"/>
          <w:szCs w:val="24"/>
        </w:rPr>
        <w:t xml:space="preserve">), esančią Svetainės tituliniame puslapyje. Į Svetainėje pateiktus klausimus dėl Svetainės naudojimo ar kitus aktualius klausimus, susijusius su ES struktūriniais fondais, per 7 dienas nuo klausimo gavimo dienos elektroniniu paštu arba raštu atsako institucija, gavusi pranešimą. Svetainėje pateiktus klausimus, kurie priklauso tarpinės ar tvirtinančiosios institucijos kompetencijai, vadovaujančioji institucija ne vėliau kaip kitą darbo dieną persiunčia elektroniniu paštu, informuodama apie tai paklausėją, atsakingai institucijai, o ši per 7 dienas nuo paklausimo gavimo institucijoje dienos, atsakymą turi pateikti paklausėjui, atsakymo elektroninę kopiją pateikdama ir vadovaujančiajai institucijai. </w:t>
      </w:r>
    </w:p>
    <w:p w:rsidR="00AA358B" w:rsidRPr="0048093D" w:rsidRDefault="00583BCE" w:rsidP="0048093D">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0048093D">
        <w:rPr>
          <w:rFonts w:ascii="Times New Roman" w:hAnsi="Times New Roman" w:cs="Times New Roman"/>
          <w:sz w:val="24"/>
          <w:szCs w:val="24"/>
        </w:rPr>
        <w:t>.</w:t>
      </w:r>
      <w:r w:rsidR="00B40EB7">
        <w:rPr>
          <w:rFonts w:ascii="Times New Roman" w:hAnsi="Times New Roman" w:cs="Times New Roman"/>
          <w:sz w:val="24"/>
          <w:szCs w:val="24"/>
        </w:rPr>
        <w:t xml:space="preserve"> </w:t>
      </w:r>
      <w:r w:rsidR="00AA358B" w:rsidRPr="0048093D">
        <w:rPr>
          <w:rFonts w:ascii="Times New Roman" w:hAnsi="Times New Roman" w:cs="Times New Roman"/>
          <w:sz w:val="24"/>
          <w:szCs w:val="24"/>
        </w:rPr>
        <w:t>Informaciją apie aktualius ir dažnai užduodamus klausimus institucijos pagal kompetenciją skelbia Svetainės dalyje „DUK“.</w:t>
      </w:r>
    </w:p>
    <w:p w:rsidR="00AA358B" w:rsidRPr="00AA358B" w:rsidRDefault="00583BCE"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37</w:t>
      </w:r>
      <w:r w:rsidR="0048093D">
        <w:rPr>
          <w:rFonts w:ascii="Times New Roman" w:hAnsi="Times New Roman" w:cs="Times New Roman"/>
          <w:sz w:val="24"/>
          <w:szCs w:val="24"/>
        </w:rPr>
        <w:t>.</w:t>
      </w:r>
      <w:r w:rsidR="006C2FC8">
        <w:rPr>
          <w:rFonts w:ascii="Times New Roman" w:hAnsi="Times New Roman" w:cs="Times New Roman"/>
          <w:sz w:val="24"/>
          <w:szCs w:val="24"/>
        </w:rPr>
        <w:t xml:space="preserve"> </w:t>
      </w:r>
      <w:r w:rsidR="00B40EB7">
        <w:rPr>
          <w:rFonts w:ascii="Times New Roman" w:hAnsi="Times New Roman" w:cs="Times New Roman"/>
          <w:sz w:val="24"/>
          <w:szCs w:val="24"/>
        </w:rPr>
        <w:t xml:space="preserve"> </w:t>
      </w:r>
      <w:r w:rsidR="00AA358B" w:rsidRPr="00AA358B">
        <w:rPr>
          <w:rFonts w:ascii="Times New Roman" w:hAnsi="Times New Roman" w:cs="Times New Roman"/>
          <w:sz w:val="24"/>
          <w:szCs w:val="24"/>
        </w:rPr>
        <w:t>Svetainės dalyje „Kontaktai“ skelbiami bendrieji institucijų kontaktai. Šią informaciją ne rečiau kaip du kartus per metus atnaujina vadovaujančioji institucija.</w:t>
      </w:r>
    </w:p>
    <w:p w:rsidR="00AA358B" w:rsidRPr="00AA358B" w:rsidRDefault="00F87E32"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38</w:t>
      </w:r>
      <w:r w:rsidR="0048093D">
        <w:rPr>
          <w:rFonts w:ascii="Times New Roman" w:hAnsi="Times New Roman" w:cs="Times New Roman"/>
          <w:sz w:val="24"/>
          <w:szCs w:val="24"/>
        </w:rPr>
        <w:t>.</w:t>
      </w:r>
      <w:r w:rsidR="006C2FC8">
        <w:rPr>
          <w:rFonts w:ascii="Times New Roman" w:hAnsi="Times New Roman" w:cs="Times New Roman"/>
          <w:sz w:val="24"/>
          <w:szCs w:val="24"/>
        </w:rPr>
        <w:t xml:space="preserve"> </w:t>
      </w:r>
      <w:r w:rsidR="00AA358B" w:rsidRPr="00AA358B">
        <w:rPr>
          <w:rFonts w:ascii="Times New Roman" w:hAnsi="Times New Roman" w:cs="Times New Roman"/>
          <w:sz w:val="24"/>
          <w:szCs w:val="24"/>
        </w:rPr>
        <w:t>Svetainės dalyje „ES fondų terminų žodynėlis“ skelbiami aktualūs terminai, susiję su ES struktūrinių fondų investicijomis Lietuvoje. Šią informaciją, pagal poreikį, atnaujina vadovaujančioji institucija.</w:t>
      </w:r>
    </w:p>
    <w:p w:rsidR="00AA358B" w:rsidRPr="00AA358B" w:rsidRDefault="00F87E32"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39</w:t>
      </w:r>
      <w:r w:rsidR="0048093D">
        <w:rPr>
          <w:rFonts w:ascii="Times New Roman" w:hAnsi="Times New Roman" w:cs="Times New Roman"/>
          <w:sz w:val="24"/>
          <w:szCs w:val="24"/>
        </w:rPr>
        <w:t>.</w:t>
      </w:r>
      <w:r w:rsidR="006C2FC8">
        <w:rPr>
          <w:rFonts w:ascii="Times New Roman" w:hAnsi="Times New Roman" w:cs="Times New Roman"/>
          <w:sz w:val="24"/>
          <w:szCs w:val="24"/>
        </w:rPr>
        <w:t xml:space="preserve"> </w:t>
      </w:r>
      <w:r w:rsidR="00AA358B" w:rsidRPr="00AA358B">
        <w:rPr>
          <w:rFonts w:ascii="Times New Roman" w:hAnsi="Times New Roman" w:cs="Times New Roman"/>
          <w:sz w:val="24"/>
          <w:szCs w:val="24"/>
        </w:rPr>
        <w:t>Informaciją Svetainėje tvarko ir skelbia pagal kompetenciją svetainės</w:t>
      </w:r>
      <w:r w:rsidR="0071623C">
        <w:rPr>
          <w:rFonts w:ascii="Times New Roman" w:hAnsi="Times New Roman" w:cs="Times New Roman"/>
          <w:sz w:val="24"/>
          <w:szCs w:val="24"/>
        </w:rPr>
        <w:t xml:space="preserve"> administratoriai ir </w:t>
      </w:r>
      <w:r w:rsidR="00AA358B" w:rsidRPr="00AA358B">
        <w:rPr>
          <w:rFonts w:ascii="Times New Roman" w:hAnsi="Times New Roman" w:cs="Times New Roman"/>
          <w:sz w:val="24"/>
          <w:szCs w:val="24"/>
        </w:rPr>
        <w:t>naudotojai.</w:t>
      </w:r>
    </w:p>
    <w:p w:rsidR="00AA358B" w:rsidRPr="00AA358B" w:rsidRDefault="00F87E32" w:rsidP="0048093D">
      <w:pPr>
        <w:tabs>
          <w:tab w:val="left" w:pos="1276"/>
          <w:tab w:val="left" w:pos="1496"/>
        </w:tabs>
        <w:suppressAutoHyphens/>
        <w:autoSpaceDN w:val="0"/>
        <w:spacing w:after="0" w:line="240" w:lineRule="auto"/>
        <w:ind w:firstLine="709"/>
        <w:jc w:val="both"/>
        <w:textAlignment w:val="baseline"/>
        <w:rPr>
          <w:rFonts w:ascii="Times New Roman" w:eastAsia="TimesLT, 'Times New Roman'" w:hAnsi="Times New Roman" w:cs="Times New Roman"/>
          <w:kern w:val="3"/>
          <w:sz w:val="24"/>
          <w:szCs w:val="24"/>
          <w:lang w:eastAsia="zh-CN"/>
        </w:rPr>
      </w:pPr>
      <w:r>
        <w:rPr>
          <w:rFonts w:ascii="Times New Roman" w:eastAsia="TimesLT, 'Times New Roman'" w:hAnsi="Times New Roman" w:cs="Times New Roman"/>
          <w:kern w:val="3"/>
          <w:sz w:val="24"/>
          <w:szCs w:val="24"/>
          <w:lang w:eastAsia="zh-CN"/>
        </w:rPr>
        <w:t>40</w:t>
      </w:r>
      <w:r w:rsidR="0048093D">
        <w:rPr>
          <w:rFonts w:ascii="Times New Roman" w:eastAsia="TimesLT, 'Times New Roman'" w:hAnsi="Times New Roman" w:cs="Times New Roman"/>
          <w:kern w:val="3"/>
          <w:sz w:val="24"/>
          <w:szCs w:val="24"/>
          <w:lang w:eastAsia="zh-CN"/>
        </w:rPr>
        <w:t>.</w:t>
      </w:r>
      <w:r w:rsidR="006C2FC8">
        <w:rPr>
          <w:rFonts w:ascii="Times New Roman" w:eastAsia="TimesLT, 'Times New Roman'" w:hAnsi="Times New Roman" w:cs="Times New Roman"/>
          <w:kern w:val="3"/>
          <w:sz w:val="24"/>
          <w:szCs w:val="24"/>
          <w:lang w:eastAsia="zh-CN"/>
        </w:rPr>
        <w:t xml:space="preserve"> </w:t>
      </w:r>
      <w:r w:rsidR="00AA358B" w:rsidRPr="00AA358B">
        <w:rPr>
          <w:rFonts w:ascii="Times New Roman" w:eastAsia="TimesLT, 'Times New Roman'" w:hAnsi="Times New Roman" w:cs="Times New Roman"/>
          <w:kern w:val="3"/>
          <w:sz w:val="24"/>
          <w:szCs w:val="24"/>
          <w:lang w:eastAsia="zh-CN"/>
        </w:rPr>
        <w:t xml:space="preserve">Informaciją SAIT intraneto svetainėje tvarko ir skelbia pagal kompetenciją </w:t>
      </w:r>
      <w:r w:rsidR="002D0ED2">
        <w:rPr>
          <w:rFonts w:ascii="Times New Roman" w:eastAsia="TimesLT, 'Times New Roman'" w:hAnsi="Times New Roman" w:cs="Times New Roman"/>
          <w:kern w:val="3"/>
          <w:sz w:val="24"/>
          <w:szCs w:val="24"/>
          <w:lang w:eastAsia="zh-CN"/>
        </w:rPr>
        <w:t xml:space="preserve">SAIT </w:t>
      </w:r>
      <w:r w:rsidR="00AA358B" w:rsidRPr="00AA358B">
        <w:rPr>
          <w:rFonts w:ascii="Times New Roman" w:eastAsia="TimesLT, 'Times New Roman'" w:hAnsi="Times New Roman" w:cs="Times New Roman"/>
          <w:kern w:val="3"/>
          <w:sz w:val="24"/>
          <w:szCs w:val="24"/>
          <w:lang w:eastAsia="zh-CN"/>
        </w:rPr>
        <w:t>intraneto administratoriai ir ES investicijas administruojančių institucijų darbuotojai.</w:t>
      </w:r>
    </w:p>
    <w:p w:rsidR="0048093D" w:rsidRDefault="00F87E32"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41</w:t>
      </w:r>
      <w:r w:rsidR="0048093D">
        <w:rPr>
          <w:rFonts w:ascii="Times New Roman" w:hAnsi="Times New Roman" w:cs="Times New Roman"/>
          <w:sz w:val="24"/>
          <w:szCs w:val="24"/>
        </w:rPr>
        <w:t>.</w:t>
      </w:r>
      <w:r w:rsidR="006C2FC8">
        <w:rPr>
          <w:rFonts w:ascii="Times New Roman" w:hAnsi="Times New Roman" w:cs="Times New Roman"/>
          <w:sz w:val="24"/>
          <w:szCs w:val="24"/>
        </w:rPr>
        <w:t xml:space="preserve"> </w:t>
      </w:r>
      <w:r w:rsidR="00AA358B" w:rsidRPr="00AA358B">
        <w:rPr>
          <w:rFonts w:ascii="Times New Roman" w:hAnsi="Times New Roman" w:cs="Times New Roman"/>
          <w:sz w:val="24"/>
          <w:szCs w:val="24"/>
        </w:rPr>
        <w:t>SAIT intranetas – Svetainės dalis, kuriame talpinama informacija apie registraciją į vidinius institucijos (-ų) renginius, darbo grupių posėdžius bei centralizuotus mokymus ES struktūrinių fondų lėšas administruojantiems valstybės tarnautojams ir darbuotojams, dirbantiems pagal darbo sutartis, (toliau kartu – valstybės tarnautojams ir darbuotojams) taip pat skelbiama posėdžių ir mokymų dalomoji medžiaga, talpinami 2014–2020 m. ES struktūrinių fondų administravimo procesų aprašymai</w:t>
      </w:r>
      <w:r w:rsidR="00AA358B" w:rsidRPr="00AA358B">
        <w:rPr>
          <w:rFonts w:ascii="Times New Roman" w:hAnsi="Times New Roman" w:cs="Times New Roman"/>
          <w:bCs/>
          <w:sz w:val="24"/>
          <w:szCs w:val="24"/>
        </w:rPr>
        <w:t xml:space="preserve">, formos ir instrukcijos, kuriems pritaria </w:t>
      </w:r>
      <w:r w:rsidR="00AA358B" w:rsidRPr="00AA358B">
        <w:rPr>
          <w:rFonts w:ascii="Times New Roman" w:hAnsi="Times New Roman" w:cs="Times New Roman"/>
          <w:sz w:val="24"/>
          <w:szCs w:val="24"/>
        </w:rPr>
        <w:t>2014–2020 metų ES struktūrinių fondų administravimo darbo grupė, sudaryta Lietuvos Respublikos finansų ministro 2013 m. liepos 11 d. įsakymu Nr. 1K-243</w:t>
      </w:r>
      <w:r w:rsidR="00AA358B" w:rsidRPr="00AA358B">
        <w:rPr>
          <w:rFonts w:ascii="Times New Roman" w:hAnsi="Times New Roman" w:cs="Times New Roman"/>
          <w:color w:val="333333"/>
          <w:sz w:val="24"/>
          <w:szCs w:val="24"/>
        </w:rPr>
        <w:t xml:space="preserve"> </w:t>
      </w:r>
      <w:r w:rsidR="00AA358B" w:rsidRPr="00AA358B">
        <w:rPr>
          <w:rFonts w:ascii="Times New Roman" w:hAnsi="Times New Roman" w:cs="Times New Roman"/>
          <w:sz w:val="24"/>
          <w:szCs w:val="24"/>
        </w:rPr>
        <w:t xml:space="preserve">„Dėl darbo grupės sudarymo“ (toliau – Procesų darbo grupė). Procesų aprašymai, formos ir instrukcijos SAIT </w:t>
      </w:r>
      <w:r w:rsidR="002D0ED2">
        <w:rPr>
          <w:rFonts w:ascii="Times New Roman" w:hAnsi="Times New Roman" w:cs="Times New Roman"/>
          <w:sz w:val="24"/>
          <w:szCs w:val="24"/>
        </w:rPr>
        <w:t xml:space="preserve">intranete </w:t>
      </w:r>
      <w:r w:rsidR="00AA358B" w:rsidRPr="00AA358B">
        <w:rPr>
          <w:rFonts w:ascii="Times New Roman" w:hAnsi="Times New Roman" w:cs="Times New Roman"/>
          <w:sz w:val="24"/>
          <w:szCs w:val="24"/>
        </w:rPr>
        <w:t xml:space="preserve">skelbiamos Procesų darbo grupės darbo reglamente, kurį tvirtina Procesų darbo grupė posėdžio protokolu, nustatyta tvarka. SAIT </w:t>
      </w:r>
      <w:r w:rsidR="002D0ED2">
        <w:rPr>
          <w:rFonts w:ascii="Times New Roman" w:hAnsi="Times New Roman" w:cs="Times New Roman"/>
          <w:sz w:val="24"/>
          <w:szCs w:val="24"/>
        </w:rPr>
        <w:t xml:space="preserve">intranete </w:t>
      </w:r>
      <w:r w:rsidR="00AA358B" w:rsidRPr="00AA358B">
        <w:rPr>
          <w:rFonts w:ascii="Times New Roman" w:hAnsi="Times New Roman" w:cs="Times New Roman"/>
          <w:sz w:val="24"/>
          <w:szCs w:val="24"/>
        </w:rPr>
        <w:t xml:space="preserve">taip pat skelbiama </w:t>
      </w:r>
      <w:r w:rsidR="00AA358B" w:rsidRPr="00AA358B">
        <w:rPr>
          <w:rFonts w:ascii="Times New Roman" w:hAnsi="Times New Roman" w:cs="Times New Roman"/>
          <w:bCs/>
          <w:sz w:val="24"/>
          <w:szCs w:val="24"/>
        </w:rPr>
        <w:t>vadovaujančiosios, tarpinių ir tvirtinančiosios institucijų valstybės tarnautojams ir darbuotojams</w:t>
      </w:r>
      <w:r w:rsidR="00AA358B" w:rsidRPr="00AA358B">
        <w:rPr>
          <w:rFonts w:ascii="Times New Roman" w:hAnsi="Times New Roman" w:cs="Times New Roman"/>
          <w:sz w:val="24"/>
          <w:szCs w:val="24"/>
        </w:rPr>
        <w:t xml:space="preserve"> aktual</w:t>
      </w:r>
      <w:r w:rsidR="00174BD0">
        <w:rPr>
          <w:rFonts w:ascii="Times New Roman" w:hAnsi="Times New Roman" w:cs="Times New Roman"/>
          <w:sz w:val="24"/>
          <w:szCs w:val="24"/>
        </w:rPr>
        <w:t>i metodinė informacija</w:t>
      </w:r>
      <w:r w:rsidR="00AA358B" w:rsidRPr="00AA358B">
        <w:rPr>
          <w:rFonts w:ascii="Times New Roman" w:hAnsi="Times New Roman" w:cs="Times New Roman"/>
          <w:sz w:val="24"/>
          <w:szCs w:val="24"/>
        </w:rPr>
        <w:t>, tarpinstitucinės naujienos</w:t>
      </w:r>
      <w:r w:rsidR="006B40BC">
        <w:rPr>
          <w:rFonts w:ascii="Times New Roman" w:hAnsi="Times New Roman" w:cs="Times New Roman"/>
          <w:sz w:val="24"/>
          <w:szCs w:val="24"/>
        </w:rPr>
        <w:t>.</w:t>
      </w:r>
      <w:r w:rsidR="00AA358B" w:rsidRPr="00AA358B">
        <w:rPr>
          <w:rFonts w:ascii="Times New Roman" w:hAnsi="Times New Roman" w:cs="Times New Roman"/>
          <w:sz w:val="24"/>
          <w:szCs w:val="24"/>
        </w:rPr>
        <w:t xml:space="preserve"> </w:t>
      </w:r>
      <w:r w:rsidR="006B40BC">
        <w:rPr>
          <w:rFonts w:ascii="Times New Roman" w:hAnsi="Times New Roman" w:cs="Times New Roman"/>
          <w:sz w:val="24"/>
          <w:szCs w:val="24"/>
        </w:rPr>
        <w:t>S</w:t>
      </w:r>
      <w:r w:rsidR="00F94565">
        <w:rPr>
          <w:rFonts w:ascii="Times New Roman" w:hAnsi="Times New Roman" w:cs="Times New Roman"/>
          <w:sz w:val="24"/>
          <w:szCs w:val="24"/>
        </w:rPr>
        <w:t>iekiant</w:t>
      </w:r>
      <w:r w:rsidR="006B40BC">
        <w:rPr>
          <w:rFonts w:ascii="Times New Roman" w:hAnsi="Times New Roman" w:cs="Times New Roman"/>
          <w:sz w:val="24"/>
          <w:szCs w:val="24"/>
        </w:rPr>
        <w:t xml:space="preserve"> užregistruoti darbuotojus į mokymus, renginius, sudarant registracijos sąrašus </w:t>
      </w:r>
      <w:r w:rsidR="00AA358B" w:rsidRPr="00AA358B">
        <w:rPr>
          <w:rFonts w:ascii="Times New Roman" w:hAnsi="Times New Roman" w:cs="Times New Roman"/>
          <w:sz w:val="24"/>
          <w:szCs w:val="24"/>
        </w:rPr>
        <w:t xml:space="preserve">ES struktūrinių fondų lėšas administruojančių institucijų valstybės tarnautojų ir darbuotojų </w:t>
      </w:r>
      <w:r w:rsidR="00F94565">
        <w:rPr>
          <w:rFonts w:ascii="Times New Roman" w:hAnsi="Times New Roman" w:cs="Times New Roman"/>
          <w:sz w:val="24"/>
          <w:szCs w:val="24"/>
        </w:rPr>
        <w:t>duomenys</w:t>
      </w:r>
      <w:r w:rsidR="00AA358B" w:rsidRPr="00AA358B">
        <w:rPr>
          <w:rFonts w:ascii="Times New Roman" w:hAnsi="Times New Roman" w:cs="Times New Roman"/>
          <w:sz w:val="24"/>
          <w:szCs w:val="24"/>
        </w:rPr>
        <w:t xml:space="preserve"> (vardas, pavardė, pareigos, el</w:t>
      </w:r>
      <w:r w:rsidR="002D0ED2">
        <w:rPr>
          <w:rFonts w:ascii="Times New Roman" w:hAnsi="Times New Roman" w:cs="Times New Roman"/>
          <w:sz w:val="24"/>
          <w:szCs w:val="24"/>
        </w:rPr>
        <w:t>ektroninio</w:t>
      </w:r>
      <w:r w:rsidR="00AA358B" w:rsidRPr="00AA358B">
        <w:rPr>
          <w:rFonts w:ascii="Times New Roman" w:hAnsi="Times New Roman" w:cs="Times New Roman"/>
          <w:sz w:val="24"/>
          <w:szCs w:val="24"/>
        </w:rPr>
        <w:t xml:space="preserve"> </w:t>
      </w:r>
      <w:r w:rsidR="002D0ED2">
        <w:rPr>
          <w:rFonts w:ascii="Times New Roman" w:hAnsi="Times New Roman" w:cs="Times New Roman"/>
          <w:sz w:val="24"/>
          <w:szCs w:val="24"/>
        </w:rPr>
        <w:t>p</w:t>
      </w:r>
      <w:r w:rsidR="00AA358B" w:rsidRPr="00AA358B">
        <w:rPr>
          <w:rFonts w:ascii="Times New Roman" w:hAnsi="Times New Roman" w:cs="Times New Roman"/>
          <w:sz w:val="24"/>
          <w:szCs w:val="24"/>
        </w:rPr>
        <w:t>ašt</w:t>
      </w:r>
      <w:r w:rsidR="002D0ED2">
        <w:rPr>
          <w:rFonts w:ascii="Times New Roman" w:hAnsi="Times New Roman" w:cs="Times New Roman"/>
          <w:sz w:val="24"/>
          <w:szCs w:val="24"/>
        </w:rPr>
        <w:t>o adresas</w:t>
      </w:r>
      <w:r w:rsidR="00AA358B" w:rsidRPr="00AA358B">
        <w:rPr>
          <w:rFonts w:ascii="Times New Roman" w:hAnsi="Times New Roman" w:cs="Times New Roman"/>
          <w:sz w:val="24"/>
          <w:szCs w:val="24"/>
        </w:rPr>
        <w:t>, telefono</w:t>
      </w:r>
      <w:r w:rsidR="002D0ED2">
        <w:rPr>
          <w:rFonts w:ascii="Times New Roman" w:hAnsi="Times New Roman" w:cs="Times New Roman"/>
          <w:sz w:val="24"/>
          <w:szCs w:val="24"/>
        </w:rPr>
        <w:t xml:space="preserve"> ryšio</w:t>
      </w:r>
      <w:r w:rsidR="00AA358B" w:rsidRPr="00AA358B">
        <w:rPr>
          <w:rFonts w:ascii="Times New Roman" w:hAnsi="Times New Roman" w:cs="Times New Roman"/>
          <w:sz w:val="24"/>
          <w:szCs w:val="24"/>
        </w:rPr>
        <w:t xml:space="preserve"> n</w:t>
      </w:r>
      <w:r w:rsidR="002D0ED2">
        <w:rPr>
          <w:rFonts w:ascii="Times New Roman" w:hAnsi="Times New Roman" w:cs="Times New Roman"/>
          <w:sz w:val="24"/>
          <w:szCs w:val="24"/>
        </w:rPr>
        <w:t>umeris</w:t>
      </w:r>
      <w:r w:rsidR="00AA358B" w:rsidRPr="00AA358B">
        <w:rPr>
          <w:rFonts w:ascii="Times New Roman" w:hAnsi="Times New Roman" w:cs="Times New Roman"/>
          <w:sz w:val="24"/>
          <w:szCs w:val="24"/>
        </w:rPr>
        <w:t>)</w:t>
      </w:r>
      <w:r w:rsidR="006B40BC">
        <w:rPr>
          <w:rFonts w:ascii="Times New Roman" w:hAnsi="Times New Roman" w:cs="Times New Roman"/>
          <w:sz w:val="24"/>
          <w:szCs w:val="24"/>
        </w:rPr>
        <w:t xml:space="preserve"> skelbiami svetainės intranete - SAIT</w:t>
      </w:r>
      <w:r w:rsidR="00AA358B" w:rsidRPr="00AA358B">
        <w:rPr>
          <w:rFonts w:ascii="Times New Roman" w:hAnsi="Times New Roman" w:cs="Times New Roman"/>
          <w:sz w:val="24"/>
          <w:szCs w:val="24"/>
        </w:rPr>
        <w:t xml:space="preserve">. </w:t>
      </w:r>
      <w:r w:rsidR="006B40BC">
        <w:rPr>
          <w:rFonts w:ascii="Times New Roman" w:hAnsi="Times New Roman" w:cs="Times New Roman"/>
          <w:sz w:val="24"/>
          <w:szCs w:val="24"/>
        </w:rPr>
        <w:t xml:space="preserve">Pasirinktinai SAIT naudotojas gali į savo profilį įkelti savo nuotrauką arba pasirinktą paveikslėlį. </w:t>
      </w:r>
    </w:p>
    <w:p w:rsidR="00AA358B" w:rsidRPr="00AA358B" w:rsidRDefault="00CD2330" w:rsidP="000E6DED">
      <w:pPr>
        <w:tabs>
          <w:tab w:val="left" w:pos="1276"/>
        </w:tabs>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sz w:val="24"/>
          <w:szCs w:val="24"/>
        </w:rPr>
        <w:t>42</w:t>
      </w:r>
      <w:r w:rsidR="0048093D">
        <w:rPr>
          <w:rFonts w:ascii="Times New Roman" w:hAnsi="Times New Roman" w:cs="Times New Roman"/>
          <w:sz w:val="24"/>
          <w:szCs w:val="24"/>
        </w:rPr>
        <w:t xml:space="preserve">. </w:t>
      </w:r>
      <w:r w:rsidR="00AA358B" w:rsidRPr="00AA358B">
        <w:rPr>
          <w:rFonts w:ascii="Times New Roman" w:hAnsi="Times New Roman" w:cs="Times New Roman"/>
          <w:sz w:val="24"/>
          <w:szCs w:val="24"/>
        </w:rPr>
        <w:t>Svetainės dalyje „Praneškite apie korupciją“ Svetainės lankytojai turi galimybę pranešti apie įtariamas galimai korupcinio pobūdžio nusikalstamas veikas ES struktūrinių fondų lėšų administravimo ir (ar) projektų įgyvendinimo srityse. Pranešimas gali būti teikiamas anonimiškai arba nurodant pranešėjo asmens duomenis (vardas, pavardė, el</w:t>
      </w:r>
      <w:r w:rsidR="00BF605A">
        <w:rPr>
          <w:rFonts w:ascii="Times New Roman" w:hAnsi="Times New Roman" w:cs="Times New Roman"/>
          <w:sz w:val="24"/>
          <w:szCs w:val="24"/>
        </w:rPr>
        <w:t>ektroninio pašto adresas</w:t>
      </w:r>
      <w:r w:rsidR="00AA358B" w:rsidRPr="00AA358B">
        <w:rPr>
          <w:rFonts w:ascii="Times New Roman" w:hAnsi="Times New Roman" w:cs="Times New Roman"/>
          <w:sz w:val="24"/>
          <w:szCs w:val="24"/>
        </w:rPr>
        <w:t>, telefono</w:t>
      </w:r>
      <w:r w:rsidR="00BF605A">
        <w:rPr>
          <w:rFonts w:ascii="Times New Roman" w:hAnsi="Times New Roman" w:cs="Times New Roman"/>
          <w:sz w:val="24"/>
          <w:szCs w:val="24"/>
        </w:rPr>
        <w:t xml:space="preserve"> ryšio</w:t>
      </w:r>
      <w:r w:rsidR="00AA358B" w:rsidRPr="00AA358B">
        <w:rPr>
          <w:rFonts w:ascii="Times New Roman" w:hAnsi="Times New Roman" w:cs="Times New Roman"/>
          <w:sz w:val="24"/>
          <w:szCs w:val="24"/>
        </w:rPr>
        <w:t xml:space="preserve"> n</w:t>
      </w:r>
      <w:r w:rsidR="00BF605A">
        <w:rPr>
          <w:rFonts w:ascii="Times New Roman" w:hAnsi="Times New Roman" w:cs="Times New Roman"/>
          <w:sz w:val="24"/>
          <w:szCs w:val="24"/>
        </w:rPr>
        <w:t>ume</w:t>
      </w:r>
      <w:r w:rsidR="00AA358B" w:rsidRPr="00AA358B">
        <w:rPr>
          <w:rFonts w:ascii="Times New Roman" w:hAnsi="Times New Roman" w:cs="Times New Roman"/>
          <w:sz w:val="24"/>
          <w:szCs w:val="24"/>
        </w:rPr>
        <w:t>r</w:t>
      </w:r>
      <w:r w:rsidR="00BF605A">
        <w:rPr>
          <w:rFonts w:ascii="Times New Roman" w:hAnsi="Times New Roman" w:cs="Times New Roman"/>
          <w:sz w:val="24"/>
          <w:szCs w:val="24"/>
        </w:rPr>
        <w:t>is</w:t>
      </w:r>
      <w:r w:rsidR="00AA358B" w:rsidRPr="00AA358B">
        <w:rPr>
          <w:rFonts w:ascii="Times New Roman" w:hAnsi="Times New Roman" w:cs="Times New Roman"/>
          <w:sz w:val="24"/>
          <w:szCs w:val="24"/>
        </w:rPr>
        <w:t>).</w:t>
      </w:r>
      <w:r w:rsidR="001B3ECC" w:rsidRPr="001B3ECC">
        <w:rPr>
          <w:rFonts w:ascii="Helv" w:hAnsi="Helv" w:cs="Helv"/>
          <w:color w:val="0000FF"/>
          <w:sz w:val="20"/>
          <w:szCs w:val="20"/>
        </w:rPr>
        <w:t xml:space="preserve"> </w:t>
      </w:r>
      <w:r w:rsidR="001B3ECC">
        <w:rPr>
          <w:rFonts w:ascii="Times New Roman" w:hAnsi="Times New Roman" w:cs="Times New Roman"/>
          <w:color w:val="000000" w:themeColor="text1"/>
          <w:sz w:val="24"/>
          <w:szCs w:val="24"/>
        </w:rPr>
        <w:t xml:space="preserve">Asmens duomenys reikalingi </w:t>
      </w:r>
      <w:r w:rsidR="001B3ECC" w:rsidRPr="001B3ECC">
        <w:rPr>
          <w:rFonts w:ascii="Times New Roman" w:hAnsi="Times New Roman" w:cs="Times New Roman"/>
          <w:color w:val="000000" w:themeColor="text1"/>
          <w:sz w:val="24"/>
          <w:szCs w:val="24"/>
        </w:rPr>
        <w:t>tam, kad pranešėją būtų galima informuoti apie skundo nagrinėjimo eigą ar rezultatus.</w:t>
      </w:r>
      <w:r w:rsidR="00AA358B" w:rsidRPr="00AA358B">
        <w:rPr>
          <w:rFonts w:ascii="Times New Roman" w:hAnsi="Times New Roman" w:cs="Times New Roman"/>
          <w:sz w:val="24"/>
          <w:szCs w:val="24"/>
        </w:rPr>
        <w:t xml:space="preserve"> Svetainės lankytojas gali pasirinkti instituciją, kuriai skiriamas pranešimas. Tokiu atveju pranešimas gaunamas institucijos </w:t>
      </w:r>
      <w:r w:rsidR="001B3ECC">
        <w:rPr>
          <w:rFonts w:ascii="Times New Roman" w:hAnsi="Times New Roman" w:cs="Times New Roman"/>
          <w:sz w:val="24"/>
          <w:szCs w:val="24"/>
        </w:rPr>
        <w:t>specialiu</w:t>
      </w:r>
      <w:r w:rsidR="00AA358B" w:rsidRPr="00AA358B">
        <w:rPr>
          <w:rFonts w:ascii="Times New Roman" w:hAnsi="Times New Roman" w:cs="Times New Roman"/>
          <w:sz w:val="24"/>
          <w:szCs w:val="24"/>
        </w:rPr>
        <w:t xml:space="preserve"> elektroninio pašto adresu arba kitu atsakingos institucijos nurodytu elektroninio pašto adresu. </w:t>
      </w:r>
      <w:r w:rsidR="00384939">
        <w:rPr>
          <w:rFonts w:ascii="Times New Roman" w:hAnsi="Times New Roman" w:cs="Times New Roman"/>
          <w:sz w:val="24"/>
          <w:szCs w:val="24"/>
        </w:rPr>
        <w:t>Siekiant</w:t>
      </w:r>
      <w:r w:rsidR="001B3ECC">
        <w:rPr>
          <w:rFonts w:ascii="Times New Roman" w:hAnsi="Times New Roman" w:cs="Times New Roman"/>
          <w:sz w:val="24"/>
          <w:szCs w:val="24"/>
        </w:rPr>
        <w:t xml:space="preserve"> užtikrinti tarpinėms institucijoms pavestų funkcijų kontrolę ir priežiūrą</w:t>
      </w:r>
      <w:r w:rsidR="001B3ECC" w:rsidDel="001B3ECC">
        <w:rPr>
          <w:rFonts w:ascii="Times New Roman" w:hAnsi="Times New Roman" w:cs="Times New Roman"/>
          <w:sz w:val="24"/>
          <w:szCs w:val="24"/>
        </w:rPr>
        <w:t xml:space="preserve"> </w:t>
      </w:r>
      <w:r w:rsidR="001B3ECC" w:rsidRPr="00AA358B">
        <w:rPr>
          <w:rFonts w:ascii="Times New Roman" w:hAnsi="Times New Roman" w:cs="Times New Roman"/>
          <w:sz w:val="24"/>
          <w:szCs w:val="24"/>
        </w:rPr>
        <w:t>pranešimo</w:t>
      </w:r>
      <w:r w:rsidR="00AA358B" w:rsidRPr="00AA358B">
        <w:rPr>
          <w:rFonts w:ascii="Times New Roman" w:hAnsi="Times New Roman" w:cs="Times New Roman"/>
          <w:sz w:val="24"/>
          <w:szCs w:val="24"/>
        </w:rPr>
        <w:t xml:space="preserve"> kopiją gauna ir vadovaujančioji institucija. Pranešimų nagrinėjimas turi būti reglamentuotas institucijų vidaus procedūrų aprašuose ar kituose institucijų vidaus dokumentuose. Institucijos turi užtikrinti pranešėjų asmens duomenų apsaugą pagal BDAR ir Lietuvos Respublikos asmens duomenų teisinės apsaugos įstatymą.</w:t>
      </w:r>
    </w:p>
    <w:p w:rsidR="00AA358B" w:rsidRPr="00AA358B" w:rsidRDefault="00CD2330" w:rsidP="00AA358B">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48093D">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Naujienas ir informaciją apie renginius, laikantis </w:t>
      </w:r>
      <w:r w:rsidR="00BF605A">
        <w:rPr>
          <w:rFonts w:ascii="Times New Roman" w:hAnsi="Times New Roman" w:cs="Times New Roman"/>
          <w:sz w:val="24"/>
          <w:szCs w:val="24"/>
        </w:rPr>
        <w:t>asmens duomenų apsaugą reglamentuojančių teisės aktų</w:t>
      </w:r>
      <w:r w:rsidR="00AA358B" w:rsidRPr="00AA358B">
        <w:rPr>
          <w:rFonts w:ascii="Times New Roman" w:hAnsi="Times New Roman" w:cs="Times New Roman"/>
          <w:sz w:val="24"/>
          <w:szCs w:val="24"/>
        </w:rPr>
        <w:t xml:space="preserve"> reikalavimų, Svetainėje skelbia už tą naujieną, aktualiją ar renginį </w:t>
      </w:r>
      <w:r w:rsidR="007C246B">
        <w:rPr>
          <w:rFonts w:ascii="Times New Roman" w:hAnsi="Times New Roman" w:cs="Times New Roman"/>
          <w:sz w:val="24"/>
          <w:szCs w:val="24"/>
        </w:rPr>
        <w:t xml:space="preserve">atsakingos </w:t>
      </w:r>
      <w:r w:rsidR="006C2FC8">
        <w:rPr>
          <w:rFonts w:ascii="Times New Roman" w:hAnsi="Times New Roman" w:cs="Times New Roman"/>
          <w:sz w:val="24"/>
          <w:szCs w:val="24"/>
        </w:rPr>
        <w:t xml:space="preserve">II skyriuje nurodytos institucijos. </w:t>
      </w:r>
      <w:r w:rsidR="00AA358B" w:rsidRPr="00AA358B">
        <w:rPr>
          <w:rFonts w:ascii="Times New Roman" w:hAnsi="Times New Roman" w:cs="Times New Roman"/>
          <w:sz w:val="24"/>
          <w:szCs w:val="24"/>
        </w:rPr>
        <w:t xml:space="preserve">Naujiena ar renginys, susiję su ES struktūrinių fondų investicijomis, turi būti paskelbiami nedelsiant Svetainės dalies „Naujienų srautas“ kategorijose „Naujienos“ arba „Renginiai“. Svetainėje turi būti skelbiamos visos aktualios naujienos, susijusios su ES struktūrinių fondų investicijomis, kurias atsakinga institucija platina žiniasklaidai. Skelbiant naujieną, turi būti nurodomi svarbiausi tos naujienos reikšminiai žodžiai. </w:t>
      </w:r>
    </w:p>
    <w:p w:rsidR="00AA358B" w:rsidRPr="00AA358B" w:rsidRDefault="00571034" w:rsidP="00AA358B">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AA358B" w:rsidRPr="00AA358B">
        <w:rPr>
          <w:rFonts w:ascii="Times New Roman" w:hAnsi="Times New Roman" w:cs="Times New Roman"/>
          <w:sz w:val="24"/>
          <w:szCs w:val="24"/>
        </w:rPr>
        <w:t xml:space="preserve">. Svetainės dalyje „Renginiai“ skelbiama informacija apie galimiems ir esamiems pareiškėjams, projektų vykdytojams, ekonominiams ir socialiniams partneriams ar visuomenei aktualius renginius, susijusius su ES struktūrinių fondų investicijomis. Skelbiant informaciją apie renginį būtina nurodyti renginio vietą, laiką ir jo turinį. </w:t>
      </w:r>
    </w:p>
    <w:p w:rsidR="00AA358B" w:rsidRPr="00AA358B" w:rsidRDefault="00571034" w:rsidP="00AA358B">
      <w:pPr>
        <w:tabs>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00AA358B" w:rsidRPr="00AA358B">
        <w:rPr>
          <w:rFonts w:ascii="Times New Roman" w:hAnsi="Times New Roman" w:cs="Times New Roman"/>
          <w:sz w:val="24"/>
          <w:szCs w:val="24"/>
        </w:rPr>
        <w:t xml:space="preserve">. Svetainės dalyse „Nuotraukų galerija“ ir „Vaizdo įrašų galerija“ </w:t>
      </w:r>
      <w:r w:rsidR="00211A15">
        <w:rPr>
          <w:rFonts w:ascii="Times New Roman" w:hAnsi="Times New Roman" w:cs="Times New Roman"/>
          <w:sz w:val="24"/>
          <w:szCs w:val="24"/>
        </w:rPr>
        <w:t>aktualią informaciją skelbia už tai atsakinga institucija. Siekiant</w:t>
      </w:r>
      <w:r w:rsidR="00792B24">
        <w:rPr>
          <w:rFonts w:ascii="Times New Roman" w:hAnsi="Times New Roman" w:cs="Times New Roman"/>
          <w:sz w:val="24"/>
          <w:szCs w:val="24"/>
        </w:rPr>
        <w:t xml:space="preserve"> informuoti visuomenę,</w:t>
      </w:r>
      <w:r w:rsidR="00792B24" w:rsidDel="00792B24">
        <w:rPr>
          <w:rFonts w:ascii="Times New Roman" w:hAnsi="Times New Roman" w:cs="Times New Roman"/>
          <w:sz w:val="24"/>
          <w:szCs w:val="24"/>
        </w:rPr>
        <w:t xml:space="preserve"> </w:t>
      </w:r>
      <w:r w:rsidR="00792B24">
        <w:rPr>
          <w:rFonts w:ascii="Times New Roman" w:hAnsi="Times New Roman" w:cs="Times New Roman"/>
          <w:sz w:val="24"/>
          <w:szCs w:val="24"/>
        </w:rPr>
        <w:t>i</w:t>
      </w:r>
      <w:r w:rsidR="00211A15">
        <w:rPr>
          <w:rFonts w:ascii="Times New Roman" w:hAnsi="Times New Roman" w:cs="Times New Roman"/>
          <w:sz w:val="24"/>
          <w:szCs w:val="24"/>
        </w:rPr>
        <w:t xml:space="preserve">r </w:t>
      </w:r>
      <w:r w:rsidR="00211A15" w:rsidRPr="00AA358B">
        <w:rPr>
          <w:rFonts w:ascii="Times New Roman" w:hAnsi="Times New Roman" w:cs="Times New Roman"/>
          <w:sz w:val="24"/>
          <w:szCs w:val="24"/>
        </w:rPr>
        <w:t>laik</w:t>
      </w:r>
      <w:r w:rsidR="00211A15">
        <w:rPr>
          <w:rFonts w:ascii="Times New Roman" w:hAnsi="Times New Roman" w:cs="Times New Roman"/>
          <w:sz w:val="24"/>
          <w:szCs w:val="24"/>
        </w:rPr>
        <w:t>antis</w:t>
      </w:r>
      <w:r w:rsidR="00211A15" w:rsidRPr="00AA358B">
        <w:rPr>
          <w:rFonts w:ascii="Times New Roman" w:hAnsi="Times New Roman" w:cs="Times New Roman"/>
          <w:sz w:val="24"/>
          <w:szCs w:val="24"/>
        </w:rPr>
        <w:t xml:space="preserve"> </w:t>
      </w:r>
      <w:r w:rsidR="00211A15">
        <w:rPr>
          <w:rFonts w:ascii="Times New Roman" w:hAnsi="Times New Roman" w:cs="Times New Roman"/>
          <w:sz w:val="24"/>
          <w:szCs w:val="24"/>
        </w:rPr>
        <w:t xml:space="preserve">asmens duomenų </w:t>
      </w:r>
      <w:r w:rsidR="00211A15">
        <w:rPr>
          <w:rFonts w:ascii="Times New Roman" w:hAnsi="Times New Roman" w:cs="Times New Roman"/>
          <w:sz w:val="24"/>
          <w:szCs w:val="24"/>
        </w:rPr>
        <w:lastRenderedPageBreak/>
        <w:t>apsaugą reglamentuojančių teisės aktų</w:t>
      </w:r>
      <w:r w:rsidR="00211A15" w:rsidRPr="00AA358B">
        <w:rPr>
          <w:rFonts w:ascii="Times New Roman" w:hAnsi="Times New Roman" w:cs="Times New Roman"/>
          <w:sz w:val="24"/>
          <w:szCs w:val="24"/>
        </w:rPr>
        <w:t xml:space="preserve"> reikalavimų </w:t>
      </w:r>
      <w:r w:rsidR="00AA358B" w:rsidRPr="00AA358B">
        <w:rPr>
          <w:rFonts w:ascii="Times New Roman" w:hAnsi="Times New Roman" w:cs="Times New Roman"/>
          <w:sz w:val="24"/>
          <w:szCs w:val="24"/>
        </w:rPr>
        <w:t>Svetainės galerijose skelb</w:t>
      </w:r>
      <w:r w:rsidR="00BD4255">
        <w:rPr>
          <w:rFonts w:ascii="Times New Roman" w:hAnsi="Times New Roman" w:cs="Times New Roman"/>
          <w:sz w:val="24"/>
          <w:szCs w:val="24"/>
        </w:rPr>
        <w:t>iam</w:t>
      </w:r>
      <w:r w:rsidR="00792B24">
        <w:rPr>
          <w:rFonts w:ascii="Times New Roman" w:hAnsi="Times New Roman" w:cs="Times New Roman"/>
          <w:sz w:val="24"/>
          <w:szCs w:val="24"/>
        </w:rPr>
        <w:t>i</w:t>
      </w:r>
      <w:r w:rsidR="00AA358B" w:rsidRPr="00AA358B">
        <w:rPr>
          <w:rFonts w:ascii="Times New Roman" w:hAnsi="Times New Roman" w:cs="Times New Roman"/>
          <w:sz w:val="24"/>
          <w:szCs w:val="24"/>
        </w:rPr>
        <w:t xml:space="preserve"> aktual</w:t>
      </w:r>
      <w:r w:rsidR="00BD4255">
        <w:rPr>
          <w:rFonts w:ascii="Times New Roman" w:hAnsi="Times New Roman" w:cs="Times New Roman"/>
          <w:sz w:val="24"/>
          <w:szCs w:val="24"/>
        </w:rPr>
        <w:t>ū</w:t>
      </w:r>
      <w:r w:rsidR="00AA358B" w:rsidRPr="00AA358B">
        <w:rPr>
          <w:rFonts w:ascii="Times New Roman" w:hAnsi="Times New Roman" w:cs="Times New Roman"/>
          <w:sz w:val="24"/>
          <w:szCs w:val="24"/>
        </w:rPr>
        <w:t>s vaizdo įraš</w:t>
      </w:r>
      <w:r w:rsidR="00BD4255">
        <w:rPr>
          <w:rFonts w:ascii="Times New Roman" w:hAnsi="Times New Roman" w:cs="Times New Roman"/>
          <w:sz w:val="24"/>
          <w:szCs w:val="24"/>
        </w:rPr>
        <w:t>ai</w:t>
      </w:r>
      <w:r w:rsidR="00AA358B" w:rsidRPr="00AA358B">
        <w:rPr>
          <w:rFonts w:ascii="Times New Roman" w:hAnsi="Times New Roman" w:cs="Times New Roman"/>
          <w:sz w:val="24"/>
          <w:szCs w:val="24"/>
        </w:rPr>
        <w:t xml:space="preserve"> ir nuotrauk</w:t>
      </w:r>
      <w:r w:rsidR="00BD4255">
        <w:rPr>
          <w:rFonts w:ascii="Times New Roman" w:hAnsi="Times New Roman" w:cs="Times New Roman"/>
          <w:sz w:val="24"/>
          <w:szCs w:val="24"/>
        </w:rPr>
        <w:t>o</w:t>
      </w:r>
      <w:r w:rsidR="00AA358B" w:rsidRPr="00AA358B">
        <w:rPr>
          <w:rFonts w:ascii="Times New Roman" w:hAnsi="Times New Roman" w:cs="Times New Roman"/>
          <w:sz w:val="24"/>
          <w:szCs w:val="24"/>
        </w:rPr>
        <w:t>s, susij</w:t>
      </w:r>
      <w:r w:rsidR="00BD4255">
        <w:rPr>
          <w:rFonts w:ascii="Times New Roman" w:hAnsi="Times New Roman" w:cs="Times New Roman"/>
          <w:sz w:val="24"/>
          <w:szCs w:val="24"/>
        </w:rPr>
        <w:t>ę</w:t>
      </w:r>
      <w:r w:rsidR="00AA358B" w:rsidRPr="00AA358B">
        <w:rPr>
          <w:rFonts w:ascii="Times New Roman" w:hAnsi="Times New Roman" w:cs="Times New Roman"/>
          <w:sz w:val="24"/>
          <w:szCs w:val="24"/>
        </w:rPr>
        <w:t xml:space="preserve"> su ES struktūrinių fondų investicijomis</w:t>
      </w:r>
      <w:r w:rsidR="00BD4255">
        <w:rPr>
          <w:rFonts w:ascii="Times New Roman" w:hAnsi="Times New Roman" w:cs="Times New Roman"/>
          <w:sz w:val="24"/>
          <w:szCs w:val="24"/>
        </w:rPr>
        <w:t>.</w:t>
      </w:r>
    </w:p>
    <w:p w:rsidR="008B770E" w:rsidRDefault="008B770E" w:rsidP="00AA358B">
      <w:pPr>
        <w:spacing w:after="0" w:line="240" w:lineRule="auto"/>
        <w:jc w:val="center"/>
        <w:rPr>
          <w:rFonts w:ascii="Times New Roman" w:hAnsi="Times New Roman" w:cs="Times New Roman"/>
          <w:b/>
          <w:sz w:val="24"/>
          <w:szCs w:val="24"/>
        </w:rPr>
      </w:pPr>
    </w:p>
    <w:p w:rsidR="008B770E" w:rsidRDefault="008B770E" w:rsidP="006C23E2">
      <w:pPr>
        <w:spacing w:after="0" w:line="240" w:lineRule="auto"/>
        <w:rPr>
          <w:rFonts w:ascii="Times New Roman" w:hAnsi="Times New Roman" w:cs="Times New Roman"/>
          <w:b/>
          <w:sz w:val="24"/>
          <w:szCs w:val="24"/>
        </w:rPr>
      </w:pP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VI SKYRIUS</w:t>
      </w: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FINANSAVIMAS. SĄSAJA SU 2014–2020 METŲ ES STRUKTŪRINIŲ FONDŲ POSISTEMIU</w:t>
      </w:r>
    </w:p>
    <w:p w:rsidR="00AA358B" w:rsidRPr="00AA358B" w:rsidRDefault="00AA358B" w:rsidP="00AA358B">
      <w:pPr>
        <w:spacing w:after="0" w:line="240" w:lineRule="auto"/>
        <w:jc w:val="center"/>
        <w:rPr>
          <w:rFonts w:ascii="Times New Roman" w:hAnsi="Times New Roman" w:cs="Times New Roman"/>
          <w:b/>
          <w:sz w:val="24"/>
          <w:szCs w:val="24"/>
        </w:rPr>
      </w:pPr>
    </w:p>
    <w:p w:rsidR="00AA358B" w:rsidRPr="00AA358B" w:rsidRDefault="00571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00AA358B" w:rsidRPr="00AA358B">
        <w:rPr>
          <w:rFonts w:ascii="Times New Roman" w:hAnsi="Times New Roman" w:cs="Times New Roman"/>
          <w:sz w:val="24"/>
          <w:szCs w:val="24"/>
        </w:rPr>
        <w:t>. Informaciją apie patvirtintas Veiksmų programos priemones (toliau – Priemonės) ar jų keitimą kiekviena už savo administruojamas priemones pagal kompetenciją už iš ES struktūrinių fondų lėšų bendrai finansuojamus ūkio sektorius atsakingos ministerijos per 7 darbo dienas nuo priemonių įgyvendinimo plano ar jo pakeitimo patvirtinimo</w:t>
      </w:r>
      <w:r w:rsidR="00AA358B" w:rsidRPr="00AA358B" w:rsidDel="00DA0E5E">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dienos paskelbia Svetainės dalyje „Finansavimas“, toliau – „Patvirtintos priemonės“. Jei ši informacija automatiškai importuojama iš 2014–2020 metų Europos Sąjungos struktūrinių fondų posistemio (toliau – SFMIS2014), duomenų skelbti nereikia. </w:t>
      </w:r>
    </w:p>
    <w:p w:rsidR="00AA358B" w:rsidRPr="00AA358B" w:rsidRDefault="00571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00AA358B" w:rsidRPr="00AA358B">
        <w:rPr>
          <w:rFonts w:ascii="Times New Roman" w:hAnsi="Times New Roman" w:cs="Times New Roman"/>
          <w:sz w:val="24"/>
          <w:szCs w:val="24"/>
        </w:rPr>
        <w:t>. Informaciją apie konkursinius kvietimus įgyvendinančiosios institucijos nedelsiant nuo kvietimo patvirtinimo dienos skelbia Svetainės dalyje „Finansavimas“, toliau – „Konkursiniai kvietimai teikti paraiškas“. Jei ši informacija automatiškai importuojama iš SFMIS2014 – duomenų skelbti nereikia</w:t>
      </w:r>
      <w:r w:rsidR="00AA358B" w:rsidRPr="00AA358B">
        <w:rPr>
          <w:rFonts w:ascii="Times New Roman" w:hAnsi="Times New Roman" w:cs="Times New Roman"/>
          <w:bCs/>
          <w:sz w:val="24"/>
          <w:szCs w:val="24"/>
        </w:rPr>
        <w:t>.</w:t>
      </w:r>
      <w:r w:rsidR="00AA358B" w:rsidRPr="00AA358B">
        <w:rPr>
          <w:rFonts w:ascii="Times New Roman" w:hAnsi="Times New Roman" w:cs="Times New Roman"/>
          <w:b/>
          <w:bCs/>
          <w:sz w:val="24"/>
          <w:szCs w:val="24"/>
        </w:rPr>
        <w:t xml:space="preserve"> </w:t>
      </w:r>
      <w:r w:rsidR="00AA358B" w:rsidRPr="00AA358B">
        <w:rPr>
          <w:rFonts w:ascii="Times New Roman" w:hAnsi="Times New Roman" w:cs="Times New Roman"/>
          <w:bCs/>
          <w:sz w:val="24"/>
          <w:szCs w:val="24"/>
        </w:rPr>
        <w:t>Kaip susiję dokumentai, pateikiami kvietimui teikti paraiškas aktualūs dokumentai: paraiškos forma, paraiškos formų priedai, projektų finansavimo sąlygų aprašas, Projektų administravimo ir finansavimo taisyklės.</w:t>
      </w:r>
    </w:p>
    <w:p w:rsidR="00AA358B" w:rsidRPr="00AA358B" w:rsidRDefault="00571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00AA358B" w:rsidRPr="00AA358B">
        <w:rPr>
          <w:rFonts w:ascii="Times New Roman" w:hAnsi="Times New Roman" w:cs="Times New Roman"/>
          <w:sz w:val="24"/>
          <w:szCs w:val="24"/>
        </w:rPr>
        <w:t xml:space="preserve">. Valstybės ir (ar) regionų projektų sąrašus ir (ar) vietos plėtros strategijų sąrašus, ministerijos ir regionų plėtros tarybos, priėmusios sprendimą dėl valstybės ir (ar) regionų projektų sąrašo, ne vėliau kaip per 7 dienas, skelbia Svetainės dalyje „Finansavimas“, toliau – „Planuojami valstybės (regionų) projektai“. Jei ši informacija automatiškai importuojama iš SFMIS2014 – duomenų skelbti nereikia. </w:t>
      </w:r>
      <w:r w:rsidR="00AA358B" w:rsidRPr="00AA358B">
        <w:rPr>
          <w:rFonts w:ascii="Times New Roman" w:hAnsi="Times New Roman" w:cs="Times New Roman"/>
          <w:bCs/>
          <w:sz w:val="24"/>
          <w:szCs w:val="24"/>
        </w:rPr>
        <w:t>Kaip susiję dokumentai pateikiami kvietimui teikti paraiškas aktualūs konkretūs dokumentai: paraiškos finansuoti iš ES struktūrinių fondų lėšų bendrai finansuojamą projektą (toliau – Paraiška) forma, paraiškos formų priedai, projektų finansavimo sąlygų aprašas, Valstybės ir (ar) regionų projektų sąrašas, Projektų administravimo ir finansavimo taisyklės.</w:t>
      </w:r>
      <w:r w:rsidR="00AA358B" w:rsidRPr="00AA358B">
        <w:rPr>
          <w:rFonts w:ascii="Times New Roman" w:hAnsi="Times New Roman" w:cs="Times New Roman"/>
          <w:sz w:val="24"/>
          <w:szCs w:val="24"/>
        </w:rPr>
        <w:t xml:space="preserve"> </w:t>
      </w:r>
    </w:p>
    <w:p w:rsidR="00AA358B" w:rsidRPr="00AA358B" w:rsidRDefault="00571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AA358B" w:rsidRPr="00AA358B">
        <w:rPr>
          <w:rFonts w:ascii="Times New Roman" w:hAnsi="Times New Roman" w:cs="Times New Roman"/>
          <w:sz w:val="24"/>
          <w:szCs w:val="24"/>
        </w:rPr>
        <w:t>. Informaciją apie kiekvieno kvietimo teikti paraiškas metu užregistruotas paraiškas ne vėliau kaip per 7 dienas nuo paraiškų pateikimo termino paskutinės dienos įgyvendinančioji institucija paskelbia Svetainės dalyje „Finansavimas“, toliau – „Paraiškos ir projektai“. Jei ši informacija automatiškai importuojama iš SFMIS2014 – duomenų skelbti nereikia.</w:t>
      </w:r>
    </w:p>
    <w:p w:rsidR="00AA358B" w:rsidRPr="00AA358B" w:rsidRDefault="00D03963"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00AA358B" w:rsidRPr="00AA358B">
        <w:rPr>
          <w:rFonts w:ascii="Times New Roman" w:hAnsi="Times New Roman" w:cs="Times New Roman"/>
          <w:sz w:val="24"/>
          <w:szCs w:val="24"/>
        </w:rPr>
        <w:t xml:space="preserve">. Informaciją apie projekto tinkamumo finansuoti vertinimo, naudos ir kokybės vertinimo etapus perėjusias ir atmestas paraiškas (taip pat apie projekto naudos ir kokybės vertinimo metu suteiktą galutinę balų sumą), o kai vykdomas projektų konkursas dviem etapais ir apie projektus, kurių paraiškas pasiūlyta teikti antrajam konkurso etapui, pasibaigus kiekvienam vertinimo etapui, ne vėliau kaip per 7 dienas įgyvendinančiosios institucijos skelbia Svetainės dalyje „Finansavimas“, toliau – „Paraiškos ir projektai“, papildydamos informacija, nurodyta Projektų administravimo ir finansavimo taisyklių 99 punkte. Jei ši informacija automatiškai importuojama iš SFMIS2014 – duomenų skelbti nereikia. </w:t>
      </w:r>
    </w:p>
    <w:p w:rsidR="0048093D" w:rsidRDefault="00D03963"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AA358B" w:rsidRPr="00AA358B">
        <w:rPr>
          <w:rFonts w:ascii="Times New Roman" w:hAnsi="Times New Roman" w:cs="Times New Roman"/>
          <w:sz w:val="24"/>
          <w:szCs w:val="24"/>
        </w:rPr>
        <w:t>. Informaciją apie priimtus sprendimus dėl projektų finansavimo ir kiekvienam projektui skirtų finansavimo lėšų sumą ne vėliau kaip per 7 dienas nuo sprendimo priėmimo dienos ministerijos ir/arba dotacijų valdytojai skelbia Svetainės dalyje „Finansavimas“, toliau –</w:t>
      </w:r>
      <w:r w:rsidR="00AA358B" w:rsidRPr="00AA358B">
        <w:rPr>
          <w:rFonts w:ascii="Times New Roman" w:hAnsi="Times New Roman" w:cs="Times New Roman"/>
          <w:sz w:val="24"/>
          <w:szCs w:val="24"/>
        </w:rPr>
        <w:lastRenderedPageBreak/>
        <w:t xml:space="preserve">„Paraiškos ir projektai“, papildydamos informacija, nurodyta Projektų administravimo ir finansavimo taisyklių 99 punkte. Vykdant projektų konkursą ir tęstinę projektų atranką, taip pat skelbiama bendra pagal kvietimą teikti paraiškas paskirstytų finansavimo lėšų suma. Informaciją apie priimtus sprendimus dėl projektų, apimančių finansines priemones, vadovaujančioji institucija skelbia procedūrų vadove nustatyta tvarka. Jei ši informacija automatiškai importuojama iš SFMIS2014 – duomenų skelbti nereikia. </w:t>
      </w:r>
    </w:p>
    <w:p w:rsidR="00AA358B" w:rsidRPr="00AA358B" w:rsidRDefault="009A17DB" w:rsidP="0048093D">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sidR="00AA358B" w:rsidRPr="00AA358B">
        <w:rPr>
          <w:rFonts w:ascii="Times New Roman" w:hAnsi="Times New Roman" w:cs="Times New Roman"/>
          <w:sz w:val="24"/>
          <w:szCs w:val="24"/>
        </w:rPr>
        <w:t xml:space="preserve">. Informaciją apie pasirašytą projekto sutartį ne vėliau kaip per 7 dienas nuo projekto sutarties pasirašymo dienos paskelbia įgyvendinančioji institucija, nurodydama projekto vykdytojo pavadinimą ir projekto vietą, projekto pavadinimą, projekto kodą, bendrą projekto tinkamų finansuoti išlaidų sumą, projektui skirtų finansavimo lėšų sumą ir ES struktūrinių fondų lėšų sumą, projekto sutarties pasirašymo datą, numatomą projekto veiklų įgyvendinimo pabaigos datą ir pateikdama trumpą projekto aprašymą, skelbia Svetainės dalyje „Finansavimas“, toliau – „Paraiškos ir projektai“. Jei ši informacija automatiškai importuojama iš SFMIS2014 – duomenų skelbti nereikia. Informaciją apie nepatvirtintas paraiškas ne vėliau kaip per 14 dienų nuo paraiškų vertinimo ir atrankos pabaigos įgyvendinančioji institucija skelbia Svetainės dalies „Finansavimas“ kategorijose „Paraiškos ir projektai“, papildydama informacija, nurodyta Projektų administravimo ir finansavimo taisyklių 99 punkte. Jei ši informacija automatiškai importuojama iš SFMIS2014 – duomenų skelbti nereikia. </w:t>
      </w:r>
    </w:p>
    <w:p w:rsidR="00AA358B" w:rsidRDefault="009A17DB"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00AA358B" w:rsidRPr="00AA358B">
        <w:rPr>
          <w:rFonts w:ascii="Times New Roman" w:hAnsi="Times New Roman" w:cs="Times New Roman"/>
          <w:sz w:val="24"/>
          <w:szCs w:val="24"/>
        </w:rPr>
        <w:t xml:space="preserve">. Ne perkančioji organizacija kvietimą dalyvauti pirkime skelbia Svetainės dalyje „Finansavimas“, kategorijoje „Pirkimų skelbimai“. Svetainėje paskelbto pirkimo duomenų redagavimą (pirkimo skelbimo tikslinimą, papildymą) atlieka įgyvendinančiosios institucijos atsakingi darbuotojai. </w:t>
      </w:r>
    </w:p>
    <w:p w:rsidR="00163EA4" w:rsidRPr="00AA358B" w:rsidRDefault="00163EA4" w:rsidP="00AA358B">
      <w:pPr>
        <w:tabs>
          <w:tab w:val="left" w:pos="1276"/>
        </w:tabs>
        <w:spacing w:after="0" w:line="240" w:lineRule="auto"/>
        <w:ind w:firstLine="709"/>
        <w:jc w:val="both"/>
        <w:rPr>
          <w:rFonts w:ascii="Times New Roman" w:hAnsi="Times New Roman" w:cs="Times New Roman"/>
          <w:sz w:val="24"/>
          <w:szCs w:val="24"/>
        </w:rPr>
      </w:pPr>
    </w:p>
    <w:p w:rsidR="00AA358B" w:rsidRPr="00AA358B" w:rsidRDefault="00AA358B" w:rsidP="00AA358B">
      <w:pPr>
        <w:spacing w:after="0" w:line="240" w:lineRule="auto"/>
        <w:jc w:val="center"/>
        <w:rPr>
          <w:rFonts w:ascii="Times New Roman" w:hAnsi="Times New Roman" w:cs="Times New Roman"/>
          <w:b/>
          <w:sz w:val="24"/>
          <w:szCs w:val="24"/>
        </w:rPr>
      </w:pP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VII SKYRIUS</w:t>
      </w: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DOKUMENTŲ, TEISĖS AKTŲ IR JŲ PROJEKTŲ, LEIDINIŲ SKELBIMAS</w:t>
      </w:r>
    </w:p>
    <w:p w:rsidR="00AA358B" w:rsidRPr="00AA358B" w:rsidRDefault="00AA358B" w:rsidP="00AA358B">
      <w:pPr>
        <w:spacing w:after="0" w:line="240" w:lineRule="auto"/>
        <w:jc w:val="center"/>
        <w:rPr>
          <w:rFonts w:ascii="Times New Roman" w:hAnsi="Times New Roman" w:cs="Times New Roman"/>
          <w:sz w:val="24"/>
          <w:szCs w:val="24"/>
        </w:rPr>
      </w:pPr>
    </w:p>
    <w:p w:rsidR="00AA358B" w:rsidRPr="00AA358B" w:rsidRDefault="00454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00AA358B" w:rsidRPr="00AA358B">
        <w:rPr>
          <w:rFonts w:ascii="Times New Roman" w:hAnsi="Times New Roman" w:cs="Times New Roman"/>
          <w:sz w:val="24"/>
          <w:szCs w:val="24"/>
        </w:rPr>
        <w:t xml:space="preserve">. Dokumentai, teisės aktai ir jų priedai skelbiami Svetainės dalyje „Dokumentai“. Svetainės turinio valdymo sistemoje skelbiamas pagrindinis dokumentas (aktuali jo versija), nurodomi pagrindinio dokumento duomenys ir dokumento pavadinimas. Išsaugojus pagrindinį dokumentą, pildomi papildomi laukai Svetainės turinio valdymo sistemos dalyje: </w:t>
      </w:r>
    </w:p>
    <w:p w:rsidR="00AA358B" w:rsidRPr="00AA358B" w:rsidRDefault="00454034"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4279BF">
        <w:rPr>
          <w:rFonts w:ascii="Times New Roman" w:hAnsi="Times New Roman" w:cs="Times New Roman"/>
          <w:sz w:val="24"/>
          <w:szCs w:val="24"/>
        </w:rPr>
        <w:t>4.1</w:t>
      </w:r>
      <w:r w:rsidR="00AA358B" w:rsidRPr="00AA358B">
        <w:rPr>
          <w:rFonts w:ascii="Times New Roman" w:hAnsi="Times New Roman" w:cs="Times New Roman"/>
          <w:sz w:val="24"/>
          <w:szCs w:val="24"/>
        </w:rPr>
        <w:t xml:space="preserve">. „Versijos“ </w:t>
      </w:r>
      <w:r w:rsidR="001073F9" w:rsidRPr="00AA358B">
        <w:rPr>
          <w:rFonts w:ascii="Times New Roman" w:hAnsi="Times New Roman" w:cs="Times New Roman"/>
          <w:sz w:val="24"/>
          <w:szCs w:val="24"/>
        </w:rPr>
        <w:t>–</w:t>
      </w:r>
      <w:r w:rsidR="00AA358B" w:rsidRPr="00AA358B">
        <w:rPr>
          <w:rFonts w:ascii="Times New Roman" w:hAnsi="Times New Roman" w:cs="Times New Roman"/>
          <w:sz w:val="24"/>
          <w:szCs w:val="24"/>
        </w:rPr>
        <w:t xml:space="preserve"> pateikiamos aktualios dokumentų redakcijos ir suteikiama galimybė matyti senesnes dokumento versijas;</w:t>
      </w:r>
    </w:p>
    <w:p w:rsidR="00AA358B" w:rsidRPr="00AA358B" w:rsidRDefault="00454034"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4279BF">
        <w:rPr>
          <w:rFonts w:ascii="Times New Roman" w:hAnsi="Times New Roman" w:cs="Times New Roman"/>
          <w:sz w:val="24"/>
          <w:szCs w:val="24"/>
        </w:rPr>
        <w:t>4</w:t>
      </w:r>
      <w:r w:rsidR="00AA358B" w:rsidRPr="00AA358B">
        <w:rPr>
          <w:rFonts w:ascii="Times New Roman" w:hAnsi="Times New Roman" w:cs="Times New Roman"/>
          <w:sz w:val="24"/>
          <w:szCs w:val="24"/>
        </w:rPr>
        <w:t xml:space="preserve">.1. „Teisinis reglamentavimas“ </w:t>
      </w:r>
      <w:r w:rsidR="001073F9" w:rsidRPr="00AA358B">
        <w:rPr>
          <w:rFonts w:ascii="Times New Roman" w:hAnsi="Times New Roman" w:cs="Times New Roman"/>
          <w:sz w:val="24"/>
          <w:szCs w:val="24"/>
        </w:rPr>
        <w:t>–</w:t>
      </w:r>
      <w:r w:rsidR="00AA358B" w:rsidRPr="00AA358B">
        <w:rPr>
          <w:rFonts w:ascii="Times New Roman" w:hAnsi="Times New Roman" w:cs="Times New Roman"/>
          <w:sz w:val="24"/>
          <w:szCs w:val="24"/>
        </w:rPr>
        <w:t xml:space="preserve"> nurodoma, kokiu įsakymu, nutarimu ar kitu teisės aktu patvirtintas pagrindinis dokumentas; </w:t>
      </w:r>
    </w:p>
    <w:p w:rsidR="00AA358B" w:rsidRPr="00AA358B" w:rsidRDefault="00454034" w:rsidP="0048093D">
      <w:pPr>
        <w:tabs>
          <w:tab w:val="left" w:pos="1276"/>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4279BF">
        <w:rPr>
          <w:rFonts w:ascii="Times New Roman" w:hAnsi="Times New Roman" w:cs="Times New Roman"/>
          <w:sz w:val="24"/>
          <w:szCs w:val="24"/>
        </w:rPr>
        <w:t>4</w:t>
      </w:r>
      <w:r w:rsidR="00AA358B" w:rsidRPr="00AA358B">
        <w:rPr>
          <w:rFonts w:ascii="Times New Roman" w:hAnsi="Times New Roman" w:cs="Times New Roman"/>
          <w:sz w:val="24"/>
          <w:szCs w:val="24"/>
        </w:rPr>
        <w:t xml:space="preserve">.2. „Dokumento priedai“ </w:t>
      </w:r>
      <w:r w:rsidR="001073F9" w:rsidRPr="00AA358B">
        <w:rPr>
          <w:rFonts w:ascii="Times New Roman" w:hAnsi="Times New Roman" w:cs="Times New Roman"/>
          <w:sz w:val="24"/>
          <w:szCs w:val="24"/>
        </w:rPr>
        <w:t>–</w:t>
      </w:r>
      <w:r w:rsidR="00AA358B" w:rsidRPr="00AA358B">
        <w:rPr>
          <w:rFonts w:ascii="Times New Roman" w:hAnsi="Times New Roman" w:cs="Times New Roman"/>
          <w:sz w:val="24"/>
          <w:szCs w:val="24"/>
        </w:rPr>
        <w:t xml:space="preserve"> skelbiami visi su tuo dokumentu susiję priedai. </w:t>
      </w:r>
    </w:p>
    <w:p w:rsidR="00AA358B" w:rsidRPr="00AA358B" w:rsidRDefault="00454034" w:rsidP="0048093D">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279BF">
        <w:rPr>
          <w:rFonts w:ascii="Times New Roman" w:hAnsi="Times New Roman" w:cs="Times New Roman"/>
          <w:sz w:val="24"/>
          <w:szCs w:val="24"/>
        </w:rPr>
        <w:t>5</w:t>
      </w:r>
      <w:r w:rsidR="00AA358B" w:rsidRPr="00AA358B">
        <w:rPr>
          <w:rFonts w:ascii="Times New Roman" w:hAnsi="Times New Roman" w:cs="Times New Roman"/>
          <w:sz w:val="24"/>
          <w:szCs w:val="24"/>
        </w:rPr>
        <w:t xml:space="preserve">. Kiekvienas svetainės turinio valdymo sistemoje pateikiamas dokumentas ar jo priedas priskiriamas tam tikrai dokumento kategorijai ir tipui. </w:t>
      </w:r>
    </w:p>
    <w:p w:rsidR="000D6F8F" w:rsidRPr="00545DE3" w:rsidRDefault="00454034" w:rsidP="00545DE3">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279BF">
        <w:rPr>
          <w:rFonts w:ascii="Times New Roman" w:hAnsi="Times New Roman" w:cs="Times New Roman"/>
          <w:sz w:val="24"/>
          <w:szCs w:val="24"/>
        </w:rPr>
        <w:t>6</w:t>
      </w:r>
      <w:r w:rsidR="00AA358B" w:rsidRPr="00AA358B">
        <w:rPr>
          <w:rFonts w:ascii="Times New Roman" w:hAnsi="Times New Roman" w:cs="Times New Roman"/>
          <w:sz w:val="24"/>
          <w:szCs w:val="24"/>
        </w:rPr>
        <w:t>. Svetainės turinio valdymo sistemoje skelbiamiems dokumentams, teisės aktams ir jų priedams tipai priskiriami pagal pateikiamo dokumento turinį, o kategorijos priskiriamos pagal 1 priede pateikiamas rekomendacijas.</w:t>
      </w:r>
    </w:p>
    <w:p w:rsidR="000D6F8F" w:rsidRDefault="000D6F8F" w:rsidP="00AA358B">
      <w:pPr>
        <w:spacing w:after="0" w:line="240" w:lineRule="auto"/>
        <w:contextualSpacing/>
        <w:jc w:val="center"/>
        <w:rPr>
          <w:rFonts w:ascii="Times New Roman" w:hAnsi="Times New Roman" w:cs="Times New Roman"/>
          <w:b/>
          <w:sz w:val="24"/>
          <w:szCs w:val="24"/>
        </w:rPr>
      </w:pPr>
    </w:p>
    <w:p w:rsidR="00293827" w:rsidRDefault="00293827" w:rsidP="00AA358B">
      <w:pPr>
        <w:spacing w:after="0" w:line="240" w:lineRule="auto"/>
        <w:contextualSpacing/>
        <w:jc w:val="center"/>
        <w:rPr>
          <w:rFonts w:ascii="Times New Roman" w:hAnsi="Times New Roman" w:cs="Times New Roman"/>
          <w:b/>
          <w:sz w:val="24"/>
          <w:szCs w:val="24"/>
        </w:rPr>
      </w:pPr>
    </w:p>
    <w:p w:rsidR="000D6F8F" w:rsidRDefault="000D6F8F" w:rsidP="00AA358B">
      <w:pPr>
        <w:spacing w:after="0" w:line="240" w:lineRule="auto"/>
        <w:contextualSpacing/>
        <w:jc w:val="center"/>
        <w:rPr>
          <w:rFonts w:ascii="Times New Roman" w:hAnsi="Times New Roman" w:cs="Times New Roman"/>
          <w:b/>
          <w:sz w:val="24"/>
          <w:szCs w:val="24"/>
        </w:rPr>
      </w:pPr>
    </w:p>
    <w:p w:rsidR="00AA358B" w:rsidRPr="00AA358B" w:rsidRDefault="00B8589D" w:rsidP="00AA358B">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VIII</w:t>
      </w:r>
      <w:r w:rsidR="00AA358B" w:rsidRPr="00AA358B">
        <w:rPr>
          <w:rFonts w:ascii="Times New Roman" w:hAnsi="Times New Roman" w:cs="Times New Roman"/>
          <w:b/>
          <w:sz w:val="24"/>
          <w:szCs w:val="24"/>
        </w:rPr>
        <w:t xml:space="preserve"> SKYRIUS</w:t>
      </w:r>
    </w:p>
    <w:p w:rsidR="00AA358B" w:rsidRPr="00AA358B" w:rsidRDefault="00AA358B" w:rsidP="00AA358B">
      <w:pPr>
        <w:spacing w:after="0" w:line="240" w:lineRule="auto"/>
        <w:contextualSpacing/>
        <w:jc w:val="center"/>
        <w:rPr>
          <w:rFonts w:ascii="Times New Roman" w:hAnsi="Times New Roman" w:cs="Times New Roman"/>
          <w:b/>
          <w:sz w:val="24"/>
          <w:szCs w:val="24"/>
        </w:rPr>
      </w:pPr>
      <w:r w:rsidRPr="00AA358B">
        <w:rPr>
          <w:rFonts w:ascii="Times New Roman" w:hAnsi="Times New Roman" w:cs="Times New Roman"/>
          <w:b/>
          <w:sz w:val="24"/>
          <w:szCs w:val="24"/>
        </w:rPr>
        <w:t>REZULTATAI IR STATISTIKA</w:t>
      </w:r>
    </w:p>
    <w:p w:rsidR="00AA358B" w:rsidRPr="00AA358B" w:rsidRDefault="00AA358B" w:rsidP="00AA358B">
      <w:pPr>
        <w:spacing w:after="0" w:line="240" w:lineRule="auto"/>
        <w:ind w:left="720"/>
        <w:contextualSpacing/>
        <w:jc w:val="center"/>
        <w:rPr>
          <w:rFonts w:ascii="Times New Roman" w:hAnsi="Times New Roman" w:cs="Times New Roman"/>
          <w:sz w:val="24"/>
          <w:szCs w:val="24"/>
        </w:rPr>
      </w:pPr>
    </w:p>
    <w:p w:rsidR="00AA358B" w:rsidRPr="00AA358B" w:rsidRDefault="00454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279BF">
        <w:rPr>
          <w:rFonts w:ascii="Times New Roman" w:hAnsi="Times New Roman" w:cs="Times New Roman"/>
          <w:sz w:val="24"/>
          <w:szCs w:val="24"/>
        </w:rPr>
        <w:t>7</w:t>
      </w:r>
      <w:r w:rsidR="00AA358B" w:rsidRPr="00AA358B">
        <w:rPr>
          <w:rFonts w:ascii="Times New Roman" w:hAnsi="Times New Roman" w:cs="Times New Roman"/>
          <w:sz w:val="24"/>
          <w:szCs w:val="24"/>
        </w:rPr>
        <w:t>. Įgyvendinant projektą sukurtus produktus (parengtas metodikas, leidinius, galimybių studijas, atliktų tyrimų išvadas ir kita) ir (ar) informaciją apie juos įgyvendinančioji institucija skelbia Svetainės dalyje „Rezultatai ir statistika“, pasirenkant kategoriją „Sukurti produktai“.</w:t>
      </w:r>
    </w:p>
    <w:p w:rsidR="00AA358B" w:rsidRPr="00AA358B" w:rsidRDefault="004279BF" w:rsidP="001D6B41">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00AA358B" w:rsidRPr="00AA358B">
        <w:rPr>
          <w:rFonts w:ascii="Times New Roman" w:hAnsi="Times New Roman" w:cs="Times New Roman"/>
          <w:sz w:val="24"/>
          <w:szCs w:val="24"/>
        </w:rPr>
        <w:t>. Informaciją apie ES struktūrinių fondų lėšų panaudojimo vertinimus ne vėliau kaip per 5 darbo dienas nuo informacijos gavimo dienos vadovaujančioji institucija skelbia Svetainės dalyje „Rezultatai ir statistika“, pasirenkant kategoriją „ES fondų panaudojimo vertinimas“.</w:t>
      </w:r>
    </w:p>
    <w:p w:rsidR="00AA358B" w:rsidRPr="00AA358B" w:rsidRDefault="00B3214C" w:rsidP="001D6B41">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w:t>
      </w:r>
      <w:r w:rsidR="00AA358B" w:rsidRPr="00AA358B">
        <w:rPr>
          <w:rFonts w:ascii="Times New Roman" w:hAnsi="Times New Roman" w:cs="Times New Roman"/>
          <w:sz w:val="24"/>
          <w:szCs w:val="24"/>
        </w:rPr>
        <w:t>.</w:t>
      </w:r>
      <w:r w:rsidR="001D6B41">
        <w:rPr>
          <w:rFonts w:ascii="Times New Roman" w:hAnsi="Times New Roman" w:cs="Times New Roman"/>
          <w:sz w:val="24"/>
          <w:szCs w:val="24"/>
        </w:rPr>
        <w:t xml:space="preserve"> </w:t>
      </w:r>
      <w:r w:rsidR="00AA358B" w:rsidRPr="00AA358B">
        <w:rPr>
          <w:rFonts w:ascii="Times New Roman" w:hAnsi="Times New Roman" w:cs="Times New Roman"/>
          <w:sz w:val="24"/>
          <w:szCs w:val="24"/>
        </w:rPr>
        <w:t xml:space="preserve">Apibendrintą informaciją apie įgyvendinančiųjų institucijų nustatytus projektų pažeidimus vadovaujančioji institucija skelbia Svetainės dalyje „Rezultatai ir statistika“, </w:t>
      </w:r>
      <w:r w:rsidR="001073F9">
        <w:rPr>
          <w:rFonts w:ascii="Times New Roman" w:hAnsi="Times New Roman" w:cs="Times New Roman"/>
          <w:sz w:val="24"/>
          <w:szCs w:val="24"/>
        </w:rPr>
        <w:br/>
      </w:r>
      <w:r w:rsidR="00AA358B" w:rsidRPr="00AA358B">
        <w:rPr>
          <w:rFonts w:ascii="Times New Roman" w:hAnsi="Times New Roman" w:cs="Times New Roman"/>
          <w:sz w:val="24"/>
          <w:szCs w:val="24"/>
        </w:rPr>
        <w:t>toliau – „Pažeidimai“. Jei ši informacija automatiškai importuojama iš SFMIS2014, duomenų skelbti nereikia.</w:t>
      </w:r>
    </w:p>
    <w:p w:rsidR="00AA358B" w:rsidRDefault="00454034"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3214C">
        <w:rPr>
          <w:rFonts w:ascii="Times New Roman" w:hAnsi="Times New Roman" w:cs="Times New Roman"/>
          <w:sz w:val="24"/>
          <w:szCs w:val="24"/>
        </w:rPr>
        <w:t>0</w:t>
      </w:r>
      <w:r w:rsidR="00917E0E">
        <w:rPr>
          <w:rFonts w:ascii="Times New Roman" w:hAnsi="Times New Roman" w:cs="Times New Roman"/>
          <w:sz w:val="24"/>
          <w:szCs w:val="24"/>
        </w:rPr>
        <w:t>. Informacija</w:t>
      </w:r>
      <w:r w:rsidR="00AA358B" w:rsidRPr="00AA358B">
        <w:rPr>
          <w:rFonts w:ascii="Times New Roman" w:hAnsi="Times New Roman" w:cs="Times New Roman"/>
          <w:sz w:val="24"/>
          <w:szCs w:val="24"/>
        </w:rPr>
        <w:t xml:space="preserve"> apie </w:t>
      </w:r>
      <w:r w:rsidR="00AA358B" w:rsidRPr="00EA2417">
        <w:rPr>
          <w:rFonts w:ascii="Times New Roman" w:hAnsi="Times New Roman" w:cs="Times New Roman"/>
          <w:sz w:val="24"/>
          <w:szCs w:val="24"/>
        </w:rPr>
        <w:t>įgyvendinančiosios institucijos atliktų patikrų vietoje</w:t>
      </w:r>
      <w:r w:rsidR="00AA358B" w:rsidRPr="00AA358B">
        <w:rPr>
          <w:rFonts w:ascii="Times New Roman" w:hAnsi="Times New Roman" w:cs="Times New Roman"/>
          <w:sz w:val="24"/>
          <w:szCs w:val="24"/>
        </w:rPr>
        <w:t xml:space="preserve">, apie kurias projekto vykdytojas nebuvo informuotas iš anksto, rezultatus (nurodant projekto vykdytojo pavadinimą, projekto pavadinimą, juridinio asmens ar kitos organizacijos, atsakingų už tikrintos veiklos organizavimą ir (ar) vykdymą, pavadinimą, veiklų vykimo ar nevykimo faktą patikros metu ir, jei reikia, kitą informaciją) </w:t>
      </w:r>
      <w:r w:rsidR="00917E0E">
        <w:rPr>
          <w:rFonts w:ascii="Times New Roman" w:hAnsi="Times New Roman" w:cs="Times New Roman"/>
          <w:sz w:val="24"/>
          <w:szCs w:val="24"/>
        </w:rPr>
        <w:t xml:space="preserve">gali būti </w:t>
      </w:r>
      <w:r w:rsidR="00AA358B" w:rsidRPr="00EA2417">
        <w:rPr>
          <w:rFonts w:ascii="Times New Roman" w:hAnsi="Times New Roman" w:cs="Times New Roman"/>
          <w:sz w:val="24"/>
          <w:szCs w:val="24"/>
        </w:rPr>
        <w:t>skelbiama Įgyvendinančiosios institucijos atsakingų asmenų</w:t>
      </w:r>
      <w:r w:rsidR="00AA358B" w:rsidRPr="00AA358B">
        <w:rPr>
          <w:rFonts w:ascii="Times New Roman" w:hAnsi="Times New Roman" w:cs="Times New Roman"/>
          <w:sz w:val="24"/>
          <w:szCs w:val="24"/>
        </w:rPr>
        <w:t xml:space="preserve"> Svetainės dalyje „Rezultatai ir statistika“, toliau – „Patikros vietoje“.</w:t>
      </w:r>
    </w:p>
    <w:p w:rsidR="00B36BBD" w:rsidRDefault="00B36BBD" w:rsidP="00AA358B">
      <w:pPr>
        <w:tabs>
          <w:tab w:val="left" w:pos="1276"/>
        </w:tabs>
        <w:spacing w:after="0" w:line="240" w:lineRule="auto"/>
        <w:ind w:firstLine="709"/>
        <w:jc w:val="both"/>
        <w:rPr>
          <w:rFonts w:ascii="Times New Roman" w:hAnsi="Times New Roman" w:cs="Times New Roman"/>
          <w:sz w:val="24"/>
          <w:szCs w:val="24"/>
        </w:rPr>
      </w:pPr>
    </w:p>
    <w:p w:rsidR="00B36BBD" w:rsidRPr="00AA358B" w:rsidRDefault="00B36BBD" w:rsidP="00AA358B">
      <w:pPr>
        <w:tabs>
          <w:tab w:val="left" w:pos="1276"/>
        </w:tabs>
        <w:spacing w:after="0" w:line="240" w:lineRule="auto"/>
        <w:ind w:firstLine="709"/>
        <w:jc w:val="both"/>
        <w:rPr>
          <w:rFonts w:ascii="Times New Roman" w:hAnsi="Times New Roman" w:cs="Times New Roman"/>
          <w:sz w:val="24"/>
          <w:szCs w:val="24"/>
        </w:rPr>
      </w:pPr>
    </w:p>
    <w:p w:rsidR="00AA358B" w:rsidRPr="00AA358B" w:rsidRDefault="00AA358B" w:rsidP="00AA358B">
      <w:pPr>
        <w:tabs>
          <w:tab w:val="left" w:pos="1276"/>
        </w:tabs>
        <w:spacing w:after="0" w:line="240" w:lineRule="auto"/>
        <w:ind w:left="851"/>
        <w:contextualSpacing/>
        <w:jc w:val="both"/>
        <w:rPr>
          <w:rFonts w:ascii="Times New Roman" w:hAnsi="Times New Roman" w:cs="Times New Roman"/>
          <w:sz w:val="24"/>
          <w:szCs w:val="24"/>
        </w:rPr>
      </w:pPr>
    </w:p>
    <w:p w:rsidR="00AA358B" w:rsidRPr="00AA358B" w:rsidRDefault="00B8589D" w:rsidP="00AA35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AA358B" w:rsidRPr="00AA358B">
        <w:rPr>
          <w:rFonts w:ascii="Times New Roman" w:hAnsi="Times New Roman" w:cs="Times New Roman"/>
          <w:b/>
          <w:sz w:val="24"/>
          <w:szCs w:val="24"/>
        </w:rPr>
        <w:t>X SKYRIUS</w:t>
      </w:r>
    </w:p>
    <w:p w:rsidR="00AA358B" w:rsidRPr="00AA358B" w:rsidRDefault="00AA358B" w:rsidP="00AA358B">
      <w:pPr>
        <w:spacing w:after="0" w:line="240" w:lineRule="auto"/>
        <w:jc w:val="center"/>
        <w:rPr>
          <w:rFonts w:ascii="Times New Roman" w:hAnsi="Times New Roman" w:cs="Times New Roman"/>
          <w:b/>
          <w:sz w:val="24"/>
          <w:szCs w:val="24"/>
        </w:rPr>
      </w:pPr>
      <w:r w:rsidRPr="00AA358B">
        <w:rPr>
          <w:rFonts w:ascii="Times New Roman" w:hAnsi="Times New Roman" w:cs="Times New Roman"/>
          <w:b/>
          <w:sz w:val="24"/>
          <w:szCs w:val="24"/>
        </w:rPr>
        <w:t>PASIRENGIMAS 2021–2027</w:t>
      </w:r>
    </w:p>
    <w:p w:rsidR="00AA358B" w:rsidRPr="00AA358B" w:rsidRDefault="00AA358B" w:rsidP="00AA358B">
      <w:pPr>
        <w:spacing w:after="0" w:line="240" w:lineRule="auto"/>
        <w:ind w:left="567"/>
        <w:jc w:val="center"/>
        <w:rPr>
          <w:rFonts w:ascii="Times New Roman" w:hAnsi="Times New Roman" w:cs="Times New Roman"/>
          <w:b/>
          <w:sz w:val="24"/>
          <w:szCs w:val="24"/>
        </w:rPr>
      </w:pPr>
    </w:p>
    <w:p w:rsidR="00AA358B" w:rsidRPr="00AA358B" w:rsidRDefault="004279BF" w:rsidP="00AA358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3214C">
        <w:rPr>
          <w:rFonts w:ascii="Times New Roman" w:hAnsi="Times New Roman" w:cs="Times New Roman"/>
          <w:sz w:val="24"/>
          <w:szCs w:val="24"/>
        </w:rPr>
        <w:t>1</w:t>
      </w:r>
      <w:r w:rsidR="00AA358B" w:rsidRPr="00AA358B">
        <w:rPr>
          <w:rFonts w:ascii="Times New Roman" w:hAnsi="Times New Roman" w:cs="Times New Roman"/>
          <w:sz w:val="24"/>
          <w:szCs w:val="24"/>
        </w:rPr>
        <w:t>. Informaciją apie 2021</w:t>
      </w:r>
      <w:r w:rsidR="002A2B66">
        <w:rPr>
          <w:rFonts w:ascii="Times New Roman" w:hAnsi="Times New Roman" w:cs="Times New Roman"/>
          <w:sz w:val="24"/>
          <w:szCs w:val="24"/>
        </w:rPr>
        <w:t>–</w:t>
      </w:r>
      <w:r w:rsidR="00AA358B" w:rsidRPr="00AA358B">
        <w:rPr>
          <w:rFonts w:ascii="Times New Roman" w:hAnsi="Times New Roman" w:cs="Times New Roman"/>
          <w:sz w:val="24"/>
          <w:szCs w:val="24"/>
        </w:rPr>
        <w:t>2030 m. nacionalinės pažangos programos rengimą, 2021</w:t>
      </w:r>
      <w:r w:rsidR="002A2B66">
        <w:rPr>
          <w:rFonts w:ascii="Times New Roman" w:hAnsi="Times New Roman" w:cs="Times New Roman"/>
          <w:sz w:val="24"/>
          <w:szCs w:val="24"/>
        </w:rPr>
        <w:t>–</w:t>
      </w:r>
      <w:r w:rsidR="00AA358B" w:rsidRPr="00AA358B">
        <w:rPr>
          <w:rFonts w:ascii="Times New Roman" w:hAnsi="Times New Roman" w:cs="Times New Roman"/>
          <w:sz w:val="24"/>
          <w:szCs w:val="24"/>
        </w:rPr>
        <w:t>2027 Europos Sąjungos fondų investicijų programos rengimą, 2021</w:t>
      </w:r>
      <w:r w:rsidR="002A2B66">
        <w:rPr>
          <w:rFonts w:ascii="Times New Roman" w:hAnsi="Times New Roman" w:cs="Times New Roman"/>
          <w:sz w:val="24"/>
          <w:szCs w:val="24"/>
        </w:rPr>
        <w:t>–</w:t>
      </w:r>
      <w:r w:rsidR="00AA358B" w:rsidRPr="00AA358B">
        <w:rPr>
          <w:rFonts w:ascii="Times New Roman" w:hAnsi="Times New Roman" w:cs="Times New Roman"/>
          <w:sz w:val="24"/>
          <w:szCs w:val="24"/>
        </w:rPr>
        <w:t>2027 m. Europos Sąjungos politikos reglamentų projektus ir gaires, neformalius susitikimus su Europos Komisija dėl 2021</w:t>
      </w:r>
      <w:r w:rsidR="002A2B66">
        <w:rPr>
          <w:rFonts w:ascii="Times New Roman" w:hAnsi="Times New Roman" w:cs="Times New Roman"/>
          <w:sz w:val="24"/>
          <w:szCs w:val="24"/>
        </w:rPr>
        <w:t>–</w:t>
      </w:r>
      <w:r w:rsidR="00AA358B" w:rsidRPr="00AA358B">
        <w:rPr>
          <w:rFonts w:ascii="Times New Roman" w:hAnsi="Times New Roman" w:cs="Times New Roman"/>
          <w:sz w:val="24"/>
          <w:szCs w:val="24"/>
        </w:rPr>
        <w:t xml:space="preserve">2027 m. ES fondų investicijų </w:t>
      </w:r>
      <w:r w:rsidR="00C8447B" w:rsidRPr="0023164F">
        <w:rPr>
          <w:rFonts w:ascii="Times New Roman" w:hAnsi="Times New Roman" w:cs="Times New Roman"/>
          <w:sz w:val="24"/>
          <w:szCs w:val="24"/>
        </w:rPr>
        <w:t>programos</w:t>
      </w:r>
      <w:r w:rsidR="0023164F">
        <w:rPr>
          <w:rFonts w:ascii="Times New Roman" w:hAnsi="Times New Roman" w:cs="Times New Roman"/>
          <w:b/>
          <w:sz w:val="24"/>
          <w:szCs w:val="24"/>
        </w:rPr>
        <w:t xml:space="preserve"> </w:t>
      </w:r>
      <w:r w:rsidR="00AA358B" w:rsidRPr="00AA358B">
        <w:rPr>
          <w:rFonts w:ascii="Times New Roman" w:hAnsi="Times New Roman" w:cs="Times New Roman"/>
          <w:sz w:val="24"/>
          <w:szCs w:val="24"/>
        </w:rPr>
        <w:t>vadovaujančioji institucija skelbia</w:t>
      </w:r>
      <w:r w:rsidR="00AA358B" w:rsidRPr="0023164F">
        <w:rPr>
          <w:rFonts w:ascii="Times New Roman" w:hAnsi="Times New Roman" w:cs="Times New Roman"/>
          <w:sz w:val="24"/>
          <w:szCs w:val="24"/>
        </w:rPr>
        <w:t xml:space="preserve"> </w:t>
      </w:r>
      <w:r w:rsidR="00AA358B" w:rsidRPr="00AA358B">
        <w:rPr>
          <w:rFonts w:ascii="Times New Roman" w:hAnsi="Times New Roman" w:cs="Times New Roman"/>
          <w:sz w:val="24"/>
          <w:szCs w:val="24"/>
        </w:rPr>
        <w:t>Svetainės dalyje „Pasirengimas 2021</w:t>
      </w:r>
      <w:r w:rsidR="002A2B66">
        <w:rPr>
          <w:rFonts w:ascii="Times New Roman" w:hAnsi="Times New Roman" w:cs="Times New Roman"/>
          <w:sz w:val="24"/>
          <w:szCs w:val="24"/>
        </w:rPr>
        <w:t>–</w:t>
      </w:r>
      <w:r w:rsidR="00AA358B" w:rsidRPr="00AA358B">
        <w:rPr>
          <w:rFonts w:ascii="Times New Roman" w:hAnsi="Times New Roman" w:cs="Times New Roman"/>
          <w:sz w:val="24"/>
          <w:szCs w:val="24"/>
        </w:rPr>
        <w:t>2027 m.“.</w:t>
      </w:r>
    </w:p>
    <w:p w:rsidR="00AA358B" w:rsidRDefault="00AA358B" w:rsidP="00AA358B">
      <w:pPr>
        <w:spacing w:after="0" w:line="240" w:lineRule="auto"/>
        <w:ind w:left="927"/>
        <w:contextualSpacing/>
        <w:jc w:val="both"/>
        <w:rPr>
          <w:rFonts w:ascii="Times New Roman" w:hAnsi="Times New Roman" w:cs="Times New Roman"/>
          <w:sz w:val="24"/>
          <w:szCs w:val="24"/>
        </w:rPr>
      </w:pPr>
    </w:p>
    <w:p w:rsidR="006D2C04" w:rsidRPr="00AA358B" w:rsidRDefault="006D2C04" w:rsidP="00AA358B">
      <w:pPr>
        <w:spacing w:after="0" w:line="240" w:lineRule="auto"/>
        <w:ind w:left="927"/>
        <w:contextualSpacing/>
        <w:jc w:val="both"/>
        <w:rPr>
          <w:rFonts w:ascii="Times New Roman" w:hAnsi="Times New Roman" w:cs="Times New Roman"/>
          <w:sz w:val="24"/>
          <w:szCs w:val="24"/>
        </w:rPr>
      </w:pPr>
    </w:p>
    <w:p w:rsidR="00AA358B" w:rsidRPr="00AA358B" w:rsidRDefault="00AA358B" w:rsidP="00AA358B">
      <w:pPr>
        <w:tabs>
          <w:tab w:val="left" w:pos="1418"/>
        </w:tabs>
        <w:spacing w:after="0" w:line="240" w:lineRule="auto"/>
        <w:contextualSpacing/>
        <w:jc w:val="center"/>
        <w:rPr>
          <w:rFonts w:ascii="Times New Roman" w:hAnsi="Times New Roman" w:cs="Times New Roman"/>
          <w:b/>
          <w:sz w:val="24"/>
          <w:szCs w:val="24"/>
        </w:rPr>
      </w:pPr>
      <w:r w:rsidRPr="00AA358B">
        <w:rPr>
          <w:rFonts w:ascii="Times New Roman" w:hAnsi="Times New Roman" w:cs="Times New Roman"/>
          <w:b/>
          <w:sz w:val="24"/>
          <w:szCs w:val="24"/>
        </w:rPr>
        <w:t>X SKYRIUS</w:t>
      </w:r>
    </w:p>
    <w:p w:rsidR="00AA358B" w:rsidRPr="00AA358B" w:rsidRDefault="00AA358B" w:rsidP="00AA358B">
      <w:pPr>
        <w:tabs>
          <w:tab w:val="left" w:pos="1418"/>
        </w:tabs>
        <w:spacing w:after="0" w:line="240" w:lineRule="auto"/>
        <w:contextualSpacing/>
        <w:jc w:val="center"/>
        <w:rPr>
          <w:rFonts w:ascii="Times New Roman" w:hAnsi="Times New Roman" w:cs="Times New Roman"/>
          <w:b/>
          <w:sz w:val="24"/>
          <w:szCs w:val="24"/>
        </w:rPr>
      </w:pPr>
      <w:r w:rsidRPr="00AA358B">
        <w:rPr>
          <w:rFonts w:ascii="Times New Roman" w:hAnsi="Times New Roman" w:cs="Times New Roman"/>
          <w:b/>
          <w:sz w:val="24"/>
          <w:szCs w:val="24"/>
        </w:rPr>
        <w:t>BAIGIAMOSIOS NUOSTATOS</w:t>
      </w:r>
    </w:p>
    <w:p w:rsidR="00AA358B" w:rsidRPr="00AA358B" w:rsidRDefault="00AA358B" w:rsidP="00AA358B">
      <w:pPr>
        <w:tabs>
          <w:tab w:val="left" w:pos="1418"/>
        </w:tabs>
        <w:spacing w:after="0" w:line="240" w:lineRule="auto"/>
        <w:ind w:firstLine="851"/>
        <w:contextualSpacing/>
        <w:jc w:val="both"/>
        <w:rPr>
          <w:rFonts w:ascii="Times New Roman" w:hAnsi="Times New Roman" w:cs="Times New Roman"/>
          <w:sz w:val="24"/>
          <w:szCs w:val="24"/>
        </w:rPr>
      </w:pPr>
    </w:p>
    <w:p w:rsidR="00AA358B" w:rsidRPr="00AA358B" w:rsidRDefault="004279BF" w:rsidP="00A20582">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3214C">
        <w:rPr>
          <w:rFonts w:ascii="Times New Roman" w:hAnsi="Times New Roman" w:cs="Times New Roman"/>
          <w:sz w:val="24"/>
          <w:szCs w:val="24"/>
        </w:rPr>
        <w:t>2</w:t>
      </w:r>
      <w:r w:rsidR="00AA358B" w:rsidRPr="00AA358B">
        <w:rPr>
          <w:rFonts w:ascii="Times New Roman" w:hAnsi="Times New Roman" w:cs="Times New Roman"/>
          <w:sz w:val="24"/>
          <w:szCs w:val="24"/>
        </w:rPr>
        <w:t xml:space="preserve">. Svetainės informacijos rengėjai atsako už Svetainėje skelbiamos informacijos aktualumą, teisingumą ir teisėtumą, atsakymų į klausimus, pateiktus Svetainėje, pateikimą ir pagal Lietuvos Respublikos teisės aktus, nurodytus </w:t>
      </w:r>
      <w:r w:rsidR="00F51F4C">
        <w:rPr>
          <w:rFonts w:ascii="Times New Roman" w:hAnsi="Times New Roman" w:cs="Times New Roman"/>
          <w:sz w:val="24"/>
          <w:szCs w:val="24"/>
        </w:rPr>
        <w:t>Rekomendacijų</w:t>
      </w:r>
      <w:r w:rsidR="00F51F4C" w:rsidRPr="00AA358B">
        <w:rPr>
          <w:rFonts w:ascii="Times New Roman" w:hAnsi="Times New Roman" w:cs="Times New Roman"/>
          <w:sz w:val="24"/>
          <w:szCs w:val="24"/>
        </w:rPr>
        <w:t xml:space="preserve"> </w:t>
      </w:r>
      <w:r w:rsidR="00AA358B" w:rsidRPr="00AA358B">
        <w:rPr>
          <w:rFonts w:ascii="Times New Roman" w:hAnsi="Times New Roman" w:cs="Times New Roman"/>
          <w:sz w:val="24"/>
          <w:szCs w:val="24"/>
        </w:rPr>
        <w:t>2 punkte, privalomos skelbti informacijos paskelbimą laiku.</w:t>
      </w:r>
    </w:p>
    <w:p w:rsidR="00AA358B" w:rsidRPr="00AA358B" w:rsidRDefault="004279BF" w:rsidP="00A20582">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B3214C">
        <w:rPr>
          <w:rFonts w:ascii="Times New Roman" w:hAnsi="Times New Roman" w:cs="Times New Roman"/>
          <w:sz w:val="24"/>
          <w:szCs w:val="24"/>
        </w:rPr>
        <w:t>3</w:t>
      </w:r>
      <w:r w:rsidR="00AA358B" w:rsidRPr="00AA358B">
        <w:rPr>
          <w:rFonts w:ascii="Times New Roman" w:hAnsi="Times New Roman" w:cs="Times New Roman"/>
          <w:sz w:val="24"/>
          <w:szCs w:val="24"/>
        </w:rPr>
        <w:t xml:space="preserve">. Visa informacija, skelbiama Svetainėje ir SAIT intranete, turi atitikti BDAR ir kitų teisės aktų, reglamentuojančių asmens duomenų apsaugą, reikalavimus. </w:t>
      </w:r>
    </w:p>
    <w:p w:rsidR="00EA2C27" w:rsidRDefault="004279BF" w:rsidP="00A20582">
      <w:pPr>
        <w:tabs>
          <w:tab w:val="left" w:pos="0"/>
          <w:tab w:val="left" w:pos="1418"/>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3214C">
        <w:rPr>
          <w:rFonts w:ascii="Times New Roman" w:hAnsi="Times New Roman" w:cs="Times New Roman"/>
          <w:sz w:val="24"/>
          <w:szCs w:val="24"/>
        </w:rPr>
        <w:t>4</w:t>
      </w:r>
      <w:r w:rsidR="00AA358B" w:rsidRPr="00AA358B">
        <w:rPr>
          <w:rFonts w:ascii="Times New Roman" w:hAnsi="Times New Roman" w:cs="Times New Roman"/>
          <w:sz w:val="24"/>
          <w:szCs w:val="24"/>
        </w:rPr>
        <w:t xml:space="preserve">. </w:t>
      </w:r>
      <w:r w:rsidR="004154AE">
        <w:rPr>
          <w:rFonts w:ascii="Times New Roman" w:hAnsi="Times New Roman" w:cs="Times New Roman"/>
          <w:sz w:val="24"/>
          <w:szCs w:val="24"/>
        </w:rPr>
        <w:t xml:space="preserve">Vadovaujančioji institucija </w:t>
      </w:r>
      <w:r w:rsidR="00EA2C27">
        <w:rPr>
          <w:rFonts w:ascii="Times New Roman" w:hAnsi="Times New Roman" w:cs="Times New Roman"/>
          <w:sz w:val="24"/>
          <w:szCs w:val="24"/>
        </w:rPr>
        <w:t xml:space="preserve">tvarko asmens duomenis </w:t>
      </w:r>
      <w:r w:rsidR="004154AE">
        <w:rPr>
          <w:rFonts w:ascii="Times New Roman" w:hAnsi="Times New Roman" w:cs="Times New Roman"/>
          <w:sz w:val="24"/>
          <w:szCs w:val="24"/>
        </w:rPr>
        <w:t>siekiant</w:t>
      </w:r>
      <w:r w:rsidR="00EA2C27">
        <w:rPr>
          <w:rFonts w:ascii="Times New Roman" w:hAnsi="Times New Roman" w:cs="Times New Roman"/>
          <w:sz w:val="24"/>
          <w:szCs w:val="24"/>
        </w:rPr>
        <w:t xml:space="preserve">: </w:t>
      </w:r>
    </w:p>
    <w:p w:rsidR="001E0B31" w:rsidRPr="004154AE" w:rsidRDefault="004279BF" w:rsidP="00A20582">
      <w:pPr>
        <w:tabs>
          <w:tab w:val="left" w:pos="0"/>
          <w:tab w:val="left" w:pos="1418"/>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B3214C">
        <w:rPr>
          <w:rFonts w:ascii="Times New Roman" w:hAnsi="Times New Roman" w:cs="Times New Roman"/>
          <w:sz w:val="24"/>
          <w:szCs w:val="24"/>
        </w:rPr>
        <w:t>4</w:t>
      </w:r>
      <w:r w:rsidR="00EA2C27">
        <w:rPr>
          <w:rFonts w:ascii="Times New Roman" w:hAnsi="Times New Roman" w:cs="Times New Roman"/>
          <w:sz w:val="24"/>
          <w:szCs w:val="24"/>
        </w:rPr>
        <w:t xml:space="preserve">.1 asmenų informavimo, </w:t>
      </w:r>
      <w:r w:rsidR="001E0B31" w:rsidRPr="004154AE">
        <w:rPr>
          <w:rFonts w:ascii="Times New Roman" w:hAnsi="Times New Roman" w:cs="Times New Roman"/>
          <w:sz w:val="24"/>
          <w:szCs w:val="24"/>
        </w:rPr>
        <w:t xml:space="preserve">pranešimų nagrinėjimo, dokumentų valdymo tikslais – asmenų, pateikusių skundą, klausimą, tiek kitokio pobūdžio dokumentą asmens duomenys (vardas, </w:t>
      </w:r>
      <w:r w:rsidR="001E0B31" w:rsidRPr="004154AE">
        <w:rPr>
          <w:rFonts w:ascii="Times New Roman" w:hAnsi="Times New Roman" w:cs="Times New Roman"/>
          <w:sz w:val="24"/>
          <w:szCs w:val="24"/>
        </w:rPr>
        <w:lastRenderedPageBreak/>
        <w:t>pavardė, elektroninio pašto adresas, telefono ryšio numeri</w:t>
      </w:r>
      <w:r w:rsidR="00EA2C27">
        <w:rPr>
          <w:rFonts w:ascii="Times New Roman" w:hAnsi="Times New Roman" w:cs="Times New Roman"/>
          <w:sz w:val="24"/>
          <w:szCs w:val="24"/>
        </w:rPr>
        <w:t>s), dokumento data ir numeris</w:t>
      </w:r>
      <w:r w:rsidR="001E0B31" w:rsidRPr="004154AE">
        <w:rPr>
          <w:rFonts w:ascii="Times New Roman" w:hAnsi="Times New Roman" w:cs="Times New Roman"/>
          <w:sz w:val="24"/>
          <w:szCs w:val="24"/>
        </w:rPr>
        <w:t xml:space="preserve">, nagrinėjimo metu gauta informacija bei dokumento (atsakymo asmeniui) data ir numeris; </w:t>
      </w:r>
    </w:p>
    <w:p w:rsidR="001E0B31" w:rsidRPr="00AA358B" w:rsidRDefault="004279BF" w:rsidP="00A20582">
      <w:pPr>
        <w:tabs>
          <w:tab w:val="left" w:pos="0"/>
          <w:tab w:val="left" w:pos="1418"/>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C71A8F">
        <w:rPr>
          <w:rFonts w:ascii="Times New Roman" w:hAnsi="Times New Roman" w:cs="Times New Roman"/>
          <w:sz w:val="24"/>
          <w:szCs w:val="24"/>
        </w:rPr>
        <w:t>4.2</w:t>
      </w:r>
      <w:r w:rsidR="00EA2C27">
        <w:rPr>
          <w:rFonts w:ascii="Times New Roman" w:hAnsi="Times New Roman" w:cs="Times New Roman"/>
          <w:sz w:val="24"/>
          <w:szCs w:val="24"/>
        </w:rPr>
        <w:t>.</w:t>
      </w:r>
      <w:r w:rsidR="008C365B">
        <w:rPr>
          <w:rFonts w:ascii="Times New Roman" w:hAnsi="Times New Roman" w:cs="Times New Roman"/>
          <w:sz w:val="24"/>
          <w:szCs w:val="24"/>
        </w:rPr>
        <w:t xml:space="preserve"> </w:t>
      </w:r>
      <w:r w:rsidR="001E0B31" w:rsidRPr="004154AE">
        <w:rPr>
          <w:rFonts w:ascii="Times New Roman" w:hAnsi="Times New Roman" w:cs="Times New Roman"/>
          <w:sz w:val="24"/>
          <w:szCs w:val="24"/>
        </w:rPr>
        <w:t>projektų viešinimo, veiklos viešinimo, interneto svetainės valdymo ir administravimo, funkcionalumo ir statistikos tikslais – asmenų, apsilankiusių svetainėje, asmens duomenys.</w:t>
      </w:r>
      <w:r w:rsidR="001E0B31" w:rsidRPr="00AA358B">
        <w:rPr>
          <w:rFonts w:ascii="Times New Roman" w:hAnsi="Times New Roman" w:cs="Times New Roman"/>
          <w:sz w:val="24"/>
          <w:szCs w:val="24"/>
        </w:rPr>
        <w:t xml:space="preserve"> </w:t>
      </w:r>
    </w:p>
    <w:p w:rsidR="00AA358B" w:rsidRPr="00AA358B" w:rsidRDefault="004279BF" w:rsidP="00A20582">
      <w:pPr>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71A8F">
        <w:rPr>
          <w:rFonts w:ascii="Times New Roman" w:hAnsi="Times New Roman" w:cs="Times New Roman"/>
          <w:sz w:val="24"/>
          <w:szCs w:val="24"/>
        </w:rPr>
        <w:t>5</w:t>
      </w:r>
      <w:r w:rsidR="004154AE">
        <w:rPr>
          <w:rFonts w:ascii="Times New Roman" w:hAnsi="Times New Roman" w:cs="Times New Roman"/>
          <w:sz w:val="24"/>
          <w:szCs w:val="24"/>
        </w:rPr>
        <w:t>.</w:t>
      </w:r>
      <w:r w:rsidR="00B3214C">
        <w:rPr>
          <w:rFonts w:ascii="Times New Roman" w:hAnsi="Times New Roman" w:cs="Times New Roman"/>
          <w:sz w:val="24"/>
          <w:szCs w:val="24"/>
        </w:rPr>
        <w:t xml:space="preserve"> </w:t>
      </w:r>
      <w:r w:rsidR="00AA358B" w:rsidRPr="00AA358B">
        <w:rPr>
          <w:rFonts w:ascii="Times New Roman" w:hAnsi="Times New Roman" w:cs="Times New Roman"/>
          <w:sz w:val="24"/>
          <w:szCs w:val="24"/>
        </w:rPr>
        <w:t>Asmens duomen</w:t>
      </w:r>
      <w:r w:rsidR="004154AE">
        <w:rPr>
          <w:rFonts w:ascii="Times New Roman" w:hAnsi="Times New Roman" w:cs="Times New Roman"/>
          <w:sz w:val="24"/>
          <w:szCs w:val="24"/>
        </w:rPr>
        <w:t>i</w:t>
      </w:r>
      <w:r w:rsidR="00AA358B" w:rsidRPr="00AA358B">
        <w:rPr>
          <w:rFonts w:ascii="Times New Roman" w:hAnsi="Times New Roman" w:cs="Times New Roman"/>
          <w:sz w:val="24"/>
          <w:szCs w:val="24"/>
        </w:rPr>
        <w:t>s tvarko laikantis BDAR ir kitų teisės aktų, reglamentuojančių asmens duomenų apsaugą, reikalavimų.</w:t>
      </w:r>
    </w:p>
    <w:p w:rsidR="00BD4255" w:rsidRPr="007C1BB6" w:rsidRDefault="00C71A8F" w:rsidP="00A20582">
      <w:pPr>
        <w:pStyle w:val="Sraopastraipa"/>
        <w:tabs>
          <w:tab w:val="left" w:pos="709"/>
        </w:tabs>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66</w:t>
      </w:r>
      <w:r w:rsidR="00AA358B" w:rsidRPr="00AA358B">
        <w:rPr>
          <w:rFonts w:ascii="Times New Roman" w:hAnsi="Times New Roman" w:cs="Times New Roman"/>
          <w:sz w:val="24"/>
          <w:szCs w:val="24"/>
        </w:rPr>
        <w:t xml:space="preserve">. </w:t>
      </w:r>
      <w:r w:rsidR="005220CB">
        <w:rPr>
          <w:rFonts w:ascii="Times New Roman" w:hAnsi="Times New Roman" w:cs="Times New Roman"/>
          <w:sz w:val="24"/>
          <w:szCs w:val="24"/>
        </w:rPr>
        <w:t>Rekomendacijose</w:t>
      </w:r>
      <w:r w:rsidR="00AA358B" w:rsidRPr="00AA358B">
        <w:rPr>
          <w:rFonts w:ascii="Times New Roman" w:hAnsi="Times New Roman" w:cs="Times New Roman"/>
          <w:sz w:val="24"/>
          <w:szCs w:val="24"/>
        </w:rPr>
        <w:t xml:space="preserve"> nurodyti dokumentai ir duomenys saugomi vadovaujantis Lietuvos Respublikos dokumentų ir archyvų įstatymu ir jo įgyvendinamaisiais teisės aktais. </w:t>
      </w:r>
      <w:r w:rsidR="00BD4255">
        <w:rPr>
          <w:rFonts w:ascii="Times New Roman" w:hAnsi="Times New Roman" w:cs="Times New Roman"/>
          <w:sz w:val="24"/>
          <w:szCs w:val="24"/>
        </w:rPr>
        <w:t>Svetainėje ir SAIT intranete duomenys</w:t>
      </w:r>
      <w:r w:rsidR="007C1BB6">
        <w:rPr>
          <w:rFonts w:ascii="Times New Roman" w:hAnsi="Times New Roman" w:cs="Times New Roman"/>
          <w:sz w:val="24"/>
          <w:szCs w:val="24"/>
        </w:rPr>
        <w:t xml:space="preserve"> </w:t>
      </w:r>
      <w:r w:rsidR="007C1BB6" w:rsidRPr="007C1BB6">
        <w:rPr>
          <w:rFonts w:ascii="Times New Roman" w:hAnsi="Times New Roman" w:cs="Times New Roman"/>
          <w:color w:val="000000" w:themeColor="text1"/>
          <w:sz w:val="24"/>
          <w:szCs w:val="24"/>
        </w:rPr>
        <w:t>saugojami</w:t>
      </w:r>
      <w:r w:rsidR="00BD4255" w:rsidRPr="007C1BB6">
        <w:rPr>
          <w:rFonts w:ascii="Times New Roman" w:hAnsi="Times New Roman" w:cs="Times New Roman"/>
          <w:color w:val="000000" w:themeColor="text1"/>
          <w:sz w:val="24"/>
          <w:szCs w:val="24"/>
        </w:rPr>
        <w:t xml:space="preserve"> </w:t>
      </w:r>
      <w:r w:rsidR="00881A5C" w:rsidRPr="007C1BB6">
        <w:rPr>
          <w:rFonts w:ascii="Times New Roman" w:hAnsi="Times New Roman" w:cs="Times New Roman"/>
          <w:color w:val="000000" w:themeColor="text1"/>
          <w:sz w:val="24"/>
          <w:szCs w:val="24"/>
          <w:shd w:val="clear" w:color="auto" w:fill="FFFFFF"/>
        </w:rPr>
        <w:t>ne ilgiau, negu to reikalauja duomenų tvarkymo tikslai ar numato teisės aktai, jeigu juose yra nustatytas ilgesnis duomenų saugojimas.</w:t>
      </w:r>
    </w:p>
    <w:p w:rsidR="00BD4255" w:rsidRPr="007C1BB6" w:rsidRDefault="00BD4255" w:rsidP="00A20582">
      <w:pPr>
        <w:tabs>
          <w:tab w:val="left" w:pos="1418"/>
        </w:tabs>
        <w:spacing w:after="0" w:line="240" w:lineRule="auto"/>
        <w:jc w:val="both"/>
        <w:rPr>
          <w:rFonts w:ascii="Times New Roman" w:hAnsi="Times New Roman" w:cs="Times New Roman"/>
          <w:color w:val="000000" w:themeColor="text1"/>
          <w:sz w:val="24"/>
          <w:szCs w:val="24"/>
        </w:rPr>
      </w:pPr>
    </w:p>
    <w:p w:rsidR="00AA358B" w:rsidRPr="007C1BB6" w:rsidRDefault="00AA358B" w:rsidP="00A20582">
      <w:pPr>
        <w:tabs>
          <w:tab w:val="left" w:pos="1418"/>
        </w:tabs>
        <w:spacing w:after="0" w:line="240" w:lineRule="auto"/>
        <w:ind w:firstLine="709"/>
        <w:jc w:val="both"/>
        <w:rPr>
          <w:rFonts w:ascii="Times New Roman" w:hAnsi="Times New Roman" w:cs="Times New Roman"/>
          <w:sz w:val="24"/>
          <w:szCs w:val="24"/>
        </w:rPr>
      </w:pPr>
    </w:p>
    <w:p w:rsidR="00982FB5" w:rsidRDefault="00982FB5"/>
    <w:sectPr w:rsidR="00982FB5" w:rsidSect="008C365B">
      <w:headerReference w:type="default" r:id="rId18"/>
      <w:footerReference w:type="default" r:id="rId19"/>
      <w:pgSz w:w="11906" w:h="16838"/>
      <w:pgMar w:top="1701" w:right="707" w:bottom="1134" w:left="1701" w:header="283" w:footer="28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AE8" w:rsidRDefault="003A2AE8" w:rsidP="00D85495">
      <w:pPr>
        <w:spacing w:after="0" w:line="240" w:lineRule="auto"/>
      </w:pPr>
      <w:r>
        <w:separator/>
      </w:r>
    </w:p>
  </w:endnote>
  <w:endnote w:type="continuationSeparator" w:id="0">
    <w:p w:rsidR="003A2AE8" w:rsidRDefault="003A2AE8" w:rsidP="00D8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Times New Roman'">
    <w:altName w:val="Times New Roman"/>
    <w:charset w:val="00"/>
    <w:family w:val="roman"/>
    <w:pitch w:val="variable"/>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010272"/>
      <w:docPartObj>
        <w:docPartGallery w:val="Page Numbers (Bottom of Page)"/>
        <w:docPartUnique/>
      </w:docPartObj>
    </w:sdtPr>
    <w:sdtEndPr/>
    <w:sdtContent>
      <w:p w:rsidR="003A2AE8" w:rsidRDefault="003A2AE8">
        <w:pPr>
          <w:pStyle w:val="Porat"/>
          <w:jc w:val="right"/>
        </w:pPr>
        <w:r>
          <w:fldChar w:fldCharType="begin"/>
        </w:r>
        <w:r>
          <w:instrText>PAGE   \* MERGEFORMAT</w:instrText>
        </w:r>
        <w:r>
          <w:fldChar w:fldCharType="separate"/>
        </w:r>
        <w:r w:rsidR="007E3B5B">
          <w:rPr>
            <w:noProof/>
          </w:rPr>
          <w:t>4</w:t>
        </w:r>
        <w:r>
          <w:rPr>
            <w:noProof/>
          </w:rPr>
          <w:fldChar w:fldCharType="end"/>
        </w:r>
      </w:p>
    </w:sdtContent>
  </w:sdt>
  <w:p w:rsidR="003A2AE8" w:rsidRDefault="003A2A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AE8" w:rsidRDefault="003A2AE8" w:rsidP="00D85495">
      <w:pPr>
        <w:spacing w:after="0" w:line="240" w:lineRule="auto"/>
      </w:pPr>
      <w:r>
        <w:separator/>
      </w:r>
    </w:p>
  </w:footnote>
  <w:footnote w:type="continuationSeparator" w:id="0">
    <w:p w:rsidR="003A2AE8" w:rsidRDefault="003A2AE8" w:rsidP="00D85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AE8" w:rsidRDefault="003A2AE8">
    <w:pPr>
      <w:pStyle w:val="Antrats"/>
    </w:pPr>
  </w:p>
  <w:p w:rsidR="003A2AE8" w:rsidRPr="00FB2EB6" w:rsidRDefault="003A2AE8" w:rsidP="00461371">
    <w:pPr>
      <w:tabs>
        <w:tab w:val="left" w:pos="993"/>
      </w:tabs>
      <w:spacing w:after="0" w:line="240" w:lineRule="auto"/>
      <w:ind w:left="5245"/>
      <w:jc w:val="both"/>
      <w:rPr>
        <w:rFonts w:ascii="Times New Roman" w:eastAsia="Times New Roman" w:hAnsi="Times New Roman" w:cs="Times New Roman"/>
        <w:caps/>
        <w:sz w:val="24"/>
        <w:szCs w:val="24"/>
        <w:lang w:eastAsia="lt-LT"/>
      </w:rPr>
    </w:pPr>
    <w:r>
      <w:ptab w:relativeTo="margin" w:alignment="center" w:leader="none"/>
    </w:r>
    <w:r w:rsidRPr="00FB2EB6">
      <w:rPr>
        <w:rFonts w:ascii="Times New Roman" w:eastAsia="Times New Roman" w:hAnsi="Times New Roman" w:cs="Times New Roman"/>
        <w:caps/>
        <w:sz w:val="24"/>
        <w:szCs w:val="24"/>
        <w:lang w:eastAsia="lt-LT"/>
      </w:rPr>
      <w:t>PATVIRTINTA</w:t>
    </w:r>
  </w:p>
  <w:p w:rsidR="003A2AE8" w:rsidRDefault="003A2AE8" w:rsidP="00461371">
    <w:pPr>
      <w:tabs>
        <w:tab w:val="center" w:pos="6096"/>
        <w:tab w:val="right" w:pos="9638"/>
      </w:tabs>
      <w:spacing w:after="0" w:line="240" w:lineRule="auto"/>
      <w:ind w:left="5245" w:hanging="709"/>
      <w:jc w:val="both"/>
      <w:rPr>
        <w:rFonts w:ascii="Times New Roman" w:eastAsia="Times New Roman" w:hAnsi="Times New Roman" w:cs="Times New Roman"/>
        <w:color w:val="000000"/>
        <w:lang w:eastAsia="lt-LT"/>
      </w:rPr>
    </w:pPr>
    <w:r w:rsidRPr="00FB2EB6">
      <w:rPr>
        <w:rFonts w:ascii="Cambria" w:eastAsia="Constantia" w:hAnsi="Cambria" w:cs="Times New Roman"/>
        <w:iCs/>
      </w:rPr>
      <w:t xml:space="preserve">              </w:t>
    </w:r>
    <w:r>
      <w:rPr>
        <w:rFonts w:ascii="Cambria" w:eastAsia="Constantia" w:hAnsi="Cambria" w:cs="Times New Roman"/>
        <w:iCs/>
      </w:rPr>
      <w:t xml:space="preserve"> </w:t>
    </w:r>
    <w:r w:rsidR="008F6B2A">
      <w:rPr>
        <w:rFonts w:ascii="Times New Roman" w:eastAsia="Constantia" w:hAnsi="Times New Roman" w:cs="Times New Roman"/>
        <w:iCs/>
      </w:rPr>
      <w:t xml:space="preserve">Žmogiškųjų išteklių plėtros veiksmų </w:t>
    </w:r>
    <w:r w:rsidRPr="00FB2EB6">
      <w:rPr>
        <w:rFonts w:ascii="Times New Roman" w:eastAsia="Constantia" w:hAnsi="Times New Roman" w:cs="Times New Roman"/>
        <w:iCs/>
      </w:rPr>
      <w:t>programos, Eko</w:t>
    </w:r>
    <w:r w:rsidR="008F6B2A">
      <w:rPr>
        <w:rFonts w:ascii="Times New Roman" w:eastAsia="Constantia" w:hAnsi="Times New Roman" w:cs="Times New Roman"/>
        <w:iCs/>
      </w:rPr>
      <w:t xml:space="preserve">nomikos augimo veiksmų </w:t>
    </w:r>
    <w:r w:rsidRPr="00FB2EB6">
      <w:rPr>
        <w:rFonts w:ascii="Times New Roman" w:eastAsia="Constantia" w:hAnsi="Times New Roman" w:cs="Times New Roman"/>
        <w:iCs/>
      </w:rPr>
      <w:t>programos, Sanglaudos skatinimo veiksmų programos ir 2014–2020 metų Europos Sąjungos fondų investicijų veiksmų programos valdymo komitet</w:t>
    </w:r>
    <w:r w:rsidR="008F6B2A">
      <w:rPr>
        <w:rFonts w:ascii="Times New Roman" w:eastAsia="Constantia" w:hAnsi="Times New Roman" w:cs="Times New Roman"/>
        <w:iCs/>
      </w:rPr>
      <w:t xml:space="preserve">ų </w:t>
    </w:r>
    <w:r w:rsidR="00210F26">
      <w:rPr>
        <w:rFonts w:ascii="Times New Roman" w:eastAsia="Times New Roman" w:hAnsi="Times New Roman" w:cs="Times New Roman"/>
        <w:color w:val="000000"/>
        <w:lang w:eastAsia="lt-LT"/>
      </w:rPr>
      <w:t>2023</w:t>
    </w:r>
    <w:r w:rsidRPr="00FB2EB6">
      <w:rPr>
        <w:rFonts w:ascii="Times New Roman" w:eastAsia="Times New Roman" w:hAnsi="Times New Roman" w:cs="Times New Roman"/>
        <w:color w:val="000000"/>
        <w:lang w:eastAsia="lt-LT"/>
      </w:rPr>
      <w:t xml:space="preserve"> m.</w:t>
    </w:r>
    <w:r w:rsidR="004906D1">
      <w:rPr>
        <w:rFonts w:ascii="Times New Roman" w:eastAsia="Times New Roman" w:hAnsi="Times New Roman" w:cs="Times New Roman"/>
        <w:color w:val="000000"/>
        <w:lang w:eastAsia="lt-LT"/>
      </w:rPr>
      <w:t xml:space="preserve"> </w:t>
    </w:r>
    <w:r w:rsidR="008F6B2A">
      <w:rPr>
        <w:rFonts w:ascii="Times New Roman" w:eastAsia="Times New Roman" w:hAnsi="Times New Roman" w:cs="Times New Roman"/>
        <w:color w:val="000000"/>
        <w:lang w:eastAsia="lt-LT"/>
      </w:rPr>
      <w:t xml:space="preserve">vasario </w:t>
    </w:r>
    <w:r w:rsidR="004906D1">
      <w:rPr>
        <w:rFonts w:ascii="Times New Roman" w:eastAsia="Times New Roman" w:hAnsi="Times New Roman" w:cs="Times New Roman"/>
        <w:color w:val="000000"/>
        <w:lang w:eastAsia="lt-LT"/>
      </w:rPr>
      <w:t xml:space="preserve">24 </w:t>
    </w:r>
    <w:r w:rsidRPr="00FB2EB6">
      <w:rPr>
        <w:rFonts w:ascii="Times New Roman" w:eastAsia="Times New Roman" w:hAnsi="Times New Roman" w:cs="Times New Roman"/>
        <w:color w:val="000000"/>
        <w:lang w:eastAsia="lt-LT"/>
      </w:rPr>
      <w:t xml:space="preserve">d. </w:t>
    </w:r>
    <w:r>
      <w:rPr>
        <w:rFonts w:ascii="Times New Roman" w:eastAsia="Times New Roman" w:hAnsi="Times New Roman" w:cs="Times New Roman"/>
        <w:color w:val="000000"/>
        <w:lang w:eastAsia="lt-LT"/>
      </w:rPr>
      <w:t xml:space="preserve">posėdžio protokoliniu </w:t>
    </w:r>
    <w:r w:rsidRPr="00FB2EB6">
      <w:rPr>
        <w:rFonts w:ascii="Times New Roman" w:eastAsia="Times New Roman" w:hAnsi="Times New Roman" w:cs="Times New Roman"/>
        <w:color w:val="000000"/>
        <w:lang w:eastAsia="lt-LT"/>
      </w:rPr>
      <w:t>sprendim</w:t>
    </w:r>
    <w:r>
      <w:rPr>
        <w:rFonts w:ascii="Times New Roman" w:eastAsia="Times New Roman" w:hAnsi="Times New Roman" w:cs="Times New Roman"/>
        <w:color w:val="000000"/>
        <w:lang w:eastAsia="lt-LT"/>
      </w:rPr>
      <w:t>u</w:t>
    </w:r>
    <w:r w:rsidR="00643E3E">
      <w:rPr>
        <w:rFonts w:ascii="Times New Roman" w:eastAsia="Times New Roman" w:hAnsi="Times New Roman" w:cs="Times New Roman"/>
        <w:color w:val="000000"/>
        <w:lang w:eastAsia="lt-LT"/>
      </w:rPr>
      <w:t xml:space="preserve"> Nr. 51, taikant rašytinę procedūrą</w:t>
    </w:r>
  </w:p>
  <w:p w:rsidR="003A2AE8" w:rsidRDefault="003A2AE8" w:rsidP="00461371">
    <w:pPr>
      <w:tabs>
        <w:tab w:val="left" w:pos="74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930"/>
    <w:multiLevelType w:val="hybridMultilevel"/>
    <w:tmpl w:val="38AC899A"/>
    <w:lvl w:ilvl="0" w:tplc="1B029324">
      <w:start w:val="34"/>
      <w:numFmt w:val="decimal"/>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1">
    <w:nsid w:val="090C3A7D"/>
    <w:multiLevelType w:val="hybridMultilevel"/>
    <w:tmpl w:val="E9448CD8"/>
    <w:lvl w:ilvl="0" w:tplc="00D65FB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7A20FA"/>
    <w:multiLevelType w:val="multilevel"/>
    <w:tmpl w:val="9C46D3F4"/>
    <w:lvl w:ilvl="0">
      <w:start w:val="2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725F40"/>
    <w:multiLevelType w:val="hybridMultilevel"/>
    <w:tmpl w:val="32B0EFBE"/>
    <w:lvl w:ilvl="0" w:tplc="6D60631E">
      <w:start w:val="1"/>
      <w:numFmt w:val="decimal"/>
      <w:lvlText w:val="%1."/>
      <w:lvlJc w:val="left"/>
      <w:pPr>
        <w:ind w:left="1211" w:hanging="360"/>
      </w:pPr>
      <w:rPr>
        <w:rFonts w:ascii="Times New Roman" w:eastAsia="Times New Roman" w:hAnsi="Times New Roman" w:cs="Times New Roman"/>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35ED7A52"/>
    <w:multiLevelType w:val="hybridMultilevel"/>
    <w:tmpl w:val="740EDCEC"/>
    <w:lvl w:ilvl="0" w:tplc="45903AFE">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E4476F0"/>
    <w:multiLevelType w:val="hybridMultilevel"/>
    <w:tmpl w:val="4B0EC6B6"/>
    <w:lvl w:ilvl="0" w:tplc="C28C2CE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EB30F21"/>
    <w:multiLevelType w:val="hybridMultilevel"/>
    <w:tmpl w:val="72A814D2"/>
    <w:lvl w:ilvl="0" w:tplc="12B4F40E">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296283C"/>
    <w:multiLevelType w:val="multilevel"/>
    <w:tmpl w:val="920EABC8"/>
    <w:lvl w:ilvl="0">
      <w:start w:val="32"/>
      <w:numFmt w:val="decimal"/>
      <w:lvlText w:val="%1."/>
      <w:lvlJc w:val="left"/>
      <w:pPr>
        <w:ind w:left="709" w:hanging="360"/>
      </w:pPr>
      <w:rPr>
        <w:rFonts w:hint="default"/>
      </w:rPr>
    </w:lvl>
    <w:lvl w:ilvl="1">
      <w:start w:val="1"/>
      <w:numFmt w:val="decimal"/>
      <w:isLgl/>
      <w:lvlText w:val="%1.%2."/>
      <w:lvlJc w:val="left"/>
      <w:pPr>
        <w:ind w:left="829" w:hanging="48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429" w:hanging="108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789" w:hanging="144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2149" w:hanging="1800"/>
      </w:pPr>
      <w:rPr>
        <w:rFonts w:hint="default"/>
      </w:rPr>
    </w:lvl>
  </w:abstractNum>
  <w:abstractNum w:abstractNumId="8">
    <w:nsid w:val="4AD33453"/>
    <w:multiLevelType w:val="hybridMultilevel"/>
    <w:tmpl w:val="82FED304"/>
    <w:lvl w:ilvl="0" w:tplc="86CEFE4E">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D880522"/>
    <w:multiLevelType w:val="hybridMultilevel"/>
    <w:tmpl w:val="7A4AEBE2"/>
    <w:lvl w:ilvl="0" w:tplc="9BE890A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F446E12"/>
    <w:multiLevelType w:val="hybridMultilevel"/>
    <w:tmpl w:val="97C01C8A"/>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1255FED"/>
    <w:multiLevelType w:val="multilevel"/>
    <w:tmpl w:val="EAC66ACE"/>
    <w:lvl w:ilvl="0">
      <w:start w:val="20"/>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73490C6A"/>
    <w:multiLevelType w:val="hybridMultilevel"/>
    <w:tmpl w:val="F530B39E"/>
    <w:lvl w:ilvl="0" w:tplc="47C48E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12"/>
  </w:num>
  <w:num w:numId="5">
    <w:abstractNumId w:val="6"/>
  </w:num>
  <w:num w:numId="6">
    <w:abstractNumId w:val="4"/>
  </w:num>
  <w:num w:numId="7">
    <w:abstractNumId w:val="5"/>
  </w:num>
  <w:num w:numId="8">
    <w:abstractNumId w:val="1"/>
  </w:num>
  <w:num w:numId="9">
    <w:abstractNumId w:val="2"/>
  </w:num>
  <w:num w:numId="10">
    <w:abstractNumId w:val="9"/>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8B"/>
    <w:rsid w:val="00002099"/>
    <w:rsid w:val="000107F6"/>
    <w:rsid w:val="00011DAB"/>
    <w:rsid w:val="00016556"/>
    <w:rsid w:val="000329E6"/>
    <w:rsid w:val="00037D93"/>
    <w:rsid w:val="0004408B"/>
    <w:rsid w:val="00054203"/>
    <w:rsid w:val="00063EAA"/>
    <w:rsid w:val="000734C8"/>
    <w:rsid w:val="00074396"/>
    <w:rsid w:val="00076230"/>
    <w:rsid w:val="00083F47"/>
    <w:rsid w:val="000A32D9"/>
    <w:rsid w:val="000B235A"/>
    <w:rsid w:val="000C1ADD"/>
    <w:rsid w:val="000D032E"/>
    <w:rsid w:val="000D6595"/>
    <w:rsid w:val="000D6F8F"/>
    <w:rsid w:val="000E4981"/>
    <w:rsid w:val="000E6DED"/>
    <w:rsid w:val="001073F9"/>
    <w:rsid w:val="00115CD0"/>
    <w:rsid w:val="00127E31"/>
    <w:rsid w:val="00136D6E"/>
    <w:rsid w:val="0013730E"/>
    <w:rsid w:val="0015439E"/>
    <w:rsid w:val="00163EA4"/>
    <w:rsid w:val="00174BD0"/>
    <w:rsid w:val="001B3CC8"/>
    <w:rsid w:val="001B3ECC"/>
    <w:rsid w:val="001B4A9B"/>
    <w:rsid w:val="001C364E"/>
    <w:rsid w:val="001D2383"/>
    <w:rsid w:val="001D6B41"/>
    <w:rsid w:val="001E0B31"/>
    <w:rsid w:val="001F578E"/>
    <w:rsid w:val="001F6A1C"/>
    <w:rsid w:val="0020362C"/>
    <w:rsid w:val="00210F26"/>
    <w:rsid w:val="00211A15"/>
    <w:rsid w:val="00211CD1"/>
    <w:rsid w:val="00230113"/>
    <w:rsid w:val="0023164F"/>
    <w:rsid w:val="00237917"/>
    <w:rsid w:val="00250F23"/>
    <w:rsid w:val="0026007B"/>
    <w:rsid w:val="00267C75"/>
    <w:rsid w:val="00280B25"/>
    <w:rsid w:val="0029164A"/>
    <w:rsid w:val="00293827"/>
    <w:rsid w:val="002A2B66"/>
    <w:rsid w:val="002B1B65"/>
    <w:rsid w:val="002C29BE"/>
    <w:rsid w:val="002D0ED2"/>
    <w:rsid w:val="002E3256"/>
    <w:rsid w:val="002F37BD"/>
    <w:rsid w:val="00302217"/>
    <w:rsid w:val="0030378D"/>
    <w:rsid w:val="003109BF"/>
    <w:rsid w:val="00336BB8"/>
    <w:rsid w:val="0033769E"/>
    <w:rsid w:val="00357560"/>
    <w:rsid w:val="003629FA"/>
    <w:rsid w:val="00371C11"/>
    <w:rsid w:val="00373804"/>
    <w:rsid w:val="00384939"/>
    <w:rsid w:val="003A186E"/>
    <w:rsid w:val="003A2AE8"/>
    <w:rsid w:val="00400A8A"/>
    <w:rsid w:val="004154AE"/>
    <w:rsid w:val="004200E9"/>
    <w:rsid w:val="0042086B"/>
    <w:rsid w:val="00420CD9"/>
    <w:rsid w:val="004279BF"/>
    <w:rsid w:val="00441A0C"/>
    <w:rsid w:val="00446EC9"/>
    <w:rsid w:val="00447CB9"/>
    <w:rsid w:val="00454034"/>
    <w:rsid w:val="00461371"/>
    <w:rsid w:val="004734B6"/>
    <w:rsid w:val="004758FA"/>
    <w:rsid w:val="0048093D"/>
    <w:rsid w:val="00481BDB"/>
    <w:rsid w:val="004906D1"/>
    <w:rsid w:val="00496E0A"/>
    <w:rsid w:val="004A147C"/>
    <w:rsid w:val="004B7135"/>
    <w:rsid w:val="004C344C"/>
    <w:rsid w:val="004C5232"/>
    <w:rsid w:val="004E6589"/>
    <w:rsid w:val="004F14A2"/>
    <w:rsid w:val="005046D4"/>
    <w:rsid w:val="00507D50"/>
    <w:rsid w:val="00512C8B"/>
    <w:rsid w:val="005214B7"/>
    <w:rsid w:val="005220CB"/>
    <w:rsid w:val="00534ABA"/>
    <w:rsid w:val="00536118"/>
    <w:rsid w:val="00545DE3"/>
    <w:rsid w:val="005665E0"/>
    <w:rsid w:val="00571034"/>
    <w:rsid w:val="0058347E"/>
    <w:rsid w:val="00583BCE"/>
    <w:rsid w:val="00583EE0"/>
    <w:rsid w:val="00586791"/>
    <w:rsid w:val="005A113D"/>
    <w:rsid w:val="005A71F0"/>
    <w:rsid w:val="005B024B"/>
    <w:rsid w:val="005B08AA"/>
    <w:rsid w:val="005B3220"/>
    <w:rsid w:val="005C01CB"/>
    <w:rsid w:val="005C061B"/>
    <w:rsid w:val="005C2874"/>
    <w:rsid w:val="005D576C"/>
    <w:rsid w:val="005D6E8E"/>
    <w:rsid w:val="005F52B5"/>
    <w:rsid w:val="00636B9B"/>
    <w:rsid w:val="0063766D"/>
    <w:rsid w:val="00643E3E"/>
    <w:rsid w:val="00661AAF"/>
    <w:rsid w:val="006768F2"/>
    <w:rsid w:val="00676BE3"/>
    <w:rsid w:val="00681A8A"/>
    <w:rsid w:val="00693177"/>
    <w:rsid w:val="006950B1"/>
    <w:rsid w:val="006A6E9F"/>
    <w:rsid w:val="006B3DD3"/>
    <w:rsid w:val="006B40BC"/>
    <w:rsid w:val="006C23E2"/>
    <w:rsid w:val="006C2FC8"/>
    <w:rsid w:val="006D0D58"/>
    <w:rsid w:val="006D2C04"/>
    <w:rsid w:val="006F5B33"/>
    <w:rsid w:val="007038F4"/>
    <w:rsid w:val="00705986"/>
    <w:rsid w:val="00707E3C"/>
    <w:rsid w:val="0071623C"/>
    <w:rsid w:val="00722981"/>
    <w:rsid w:val="00731DB0"/>
    <w:rsid w:val="007503BB"/>
    <w:rsid w:val="00751A78"/>
    <w:rsid w:val="00752AF5"/>
    <w:rsid w:val="007619B1"/>
    <w:rsid w:val="00782477"/>
    <w:rsid w:val="00792B24"/>
    <w:rsid w:val="007978B0"/>
    <w:rsid w:val="007A4E54"/>
    <w:rsid w:val="007B6ADC"/>
    <w:rsid w:val="007C1BB6"/>
    <w:rsid w:val="007C246B"/>
    <w:rsid w:val="007C3571"/>
    <w:rsid w:val="007C4E6F"/>
    <w:rsid w:val="007D0C21"/>
    <w:rsid w:val="007E35B5"/>
    <w:rsid w:val="007E3B5B"/>
    <w:rsid w:val="007F31EC"/>
    <w:rsid w:val="00810FCF"/>
    <w:rsid w:val="00870DDB"/>
    <w:rsid w:val="00881A5C"/>
    <w:rsid w:val="00891A68"/>
    <w:rsid w:val="00897A1B"/>
    <w:rsid w:val="008A5557"/>
    <w:rsid w:val="008B1375"/>
    <w:rsid w:val="008B770E"/>
    <w:rsid w:val="008C247E"/>
    <w:rsid w:val="008C365B"/>
    <w:rsid w:val="008D41BA"/>
    <w:rsid w:val="008E1E67"/>
    <w:rsid w:val="008E4DF9"/>
    <w:rsid w:val="008F6B2A"/>
    <w:rsid w:val="009003CA"/>
    <w:rsid w:val="00905544"/>
    <w:rsid w:val="00917E0E"/>
    <w:rsid w:val="00933018"/>
    <w:rsid w:val="0094147C"/>
    <w:rsid w:val="00961DA3"/>
    <w:rsid w:val="00962E18"/>
    <w:rsid w:val="00965A3C"/>
    <w:rsid w:val="00982FB5"/>
    <w:rsid w:val="00986072"/>
    <w:rsid w:val="00996FF8"/>
    <w:rsid w:val="009A17DB"/>
    <w:rsid w:val="009A32A9"/>
    <w:rsid w:val="009B54B4"/>
    <w:rsid w:val="00A1126F"/>
    <w:rsid w:val="00A20582"/>
    <w:rsid w:val="00A225D3"/>
    <w:rsid w:val="00A54D11"/>
    <w:rsid w:val="00A55F43"/>
    <w:rsid w:val="00A70FD4"/>
    <w:rsid w:val="00A8175B"/>
    <w:rsid w:val="00A842B7"/>
    <w:rsid w:val="00AA1AA4"/>
    <w:rsid w:val="00AA358B"/>
    <w:rsid w:val="00AB57C6"/>
    <w:rsid w:val="00B07CF1"/>
    <w:rsid w:val="00B100D7"/>
    <w:rsid w:val="00B3214C"/>
    <w:rsid w:val="00B36BBD"/>
    <w:rsid w:val="00B40EB7"/>
    <w:rsid w:val="00B46642"/>
    <w:rsid w:val="00B56DA8"/>
    <w:rsid w:val="00B8589D"/>
    <w:rsid w:val="00B92F96"/>
    <w:rsid w:val="00BB57D3"/>
    <w:rsid w:val="00BD0405"/>
    <w:rsid w:val="00BD4255"/>
    <w:rsid w:val="00BF2F17"/>
    <w:rsid w:val="00BF605A"/>
    <w:rsid w:val="00BF74C4"/>
    <w:rsid w:val="00C206E4"/>
    <w:rsid w:val="00C43FA2"/>
    <w:rsid w:val="00C51DEF"/>
    <w:rsid w:val="00C63E9B"/>
    <w:rsid w:val="00C71A8F"/>
    <w:rsid w:val="00C8447B"/>
    <w:rsid w:val="00CC6318"/>
    <w:rsid w:val="00CD2330"/>
    <w:rsid w:val="00CE4736"/>
    <w:rsid w:val="00D0011F"/>
    <w:rsid w:val="00D03963"/>
    <w:rsid w:val="00D072E5"/>
    <w:rsid w:val="00D22994"/>
    <w:rsid w:val="00D30DD5"/>
    <w:rsid w:val="00D45582"/>
    <w:rsid w:val="00D66C4A"/>
    <w:rsid w:val="00D85495"/>
    <w:rsid w:val="00DC656C"/>
    <w:rsid w:val="00DD1593"/>
    <w:rsid w:val="00DF548C"/>
    <w:rsid w:val="00E0051B"/>
    <w:rsid w:val="00E253C0"/>
    <w:rsid w:val="00E33BA8"/>
    <w:rsid w:val="00E556EF"/>
    <w:rsid w:val="00E62A13"/>
    <w:rsid w:val="00E81DAA"/>
    <w:rsid w:val="00E82D18"/>
    <w:rsid w:val="00E857C9"/>
    <w:rsid w:val="00EA141A"/>
    <w:rsid w:val="00EA2417"/>
    <w:rsid w:val="00EA2C27"/>
    <w:rsid w:val="00EB01AF"/>
    <w:rsid w:val="00EC0F78"/>
    <w:rsid w:val="00F12CAA"/>
    <w:rsid w:val="00F16827"/>
    <w:rsid w:val="00F34AB4"/>
    <w:rsid w:val="00F51F4C"/>
    <w:rsid w:val="00F55CAF"/>
    <w:rsid w:val="00F57739"/>
    <w:rsid w:val="00F6071E"/>
    <w:rsid w:val="00F640BD"/>
    <w:rsid w:val="00F64317"/>
    <w:rsid w:val="00F665FA"/>
    <w:rsid w:val="00F72675"/>
    <w:rsid w:val="00F7353F"/>
    <w:rsid w:val="00F87E32"/>
    <w:rsid w:val="00F94565"/>
    <w:rsid w:val="00FA3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58B"/>
    <w:pPr>
      <w:ind w:left="720"/>
      <w:contextualSpacing/>
    </w:pPr>
  </w:style>
  <w:style w:type="character" w:styleId="Hipersaitas">
    <w:name w:val="Hyperlink"/>
    <w:basedOn w:val="Numatytasispastraiposriftas"/>
    <w:uiPriority w:val="99"/>
    <w:unhideWhenUsed/>
    <w:rsid w:val="000D6595"/>
    <w:rPr>
      <w:color w:val="0000FF" w:themeColor="hyperlink"/>
      <w:u w:val="single"/>
    </w:rPr>
  </w:style>
  <w:style w:type="paragraph" w:styleId="Antrats">
    <w:name w:val="header"/>
    <w:basedOn w:val="prastasis"/>
    <w:link w:val="AntratsDiagrama"/>
    <w:uiPriority w:val="99"/>
    <w:unhideWhenUsed/>
    <w:rsid w:val="00D854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5495"/>
  </w:style>
  <w:style w:type="paragraph" w:styleId="Porat">
    <w:name w:val="footer"/>
    <w:basedOn w:val="prastasis"/>
    <w:link w:val="PoratDiagrama"/>
    <w:uiPriority w:val="99"/>
    <w:unhideWhenUsed/>
    <w:rsid w:val="00D854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95"/>
  </w:style>
  <w:style w:type="character" w:styleId="Komentaronuoroda">
    <w:name w:val="annotation reference"/>
    <w:basedOn w:val="Numatytasispastraiposriftas"/>
    <w:uiPriority w:val="99"/>
    <w:semiHidden/>
    <w:unhideWhenUsed/>
    <w:rsid w:val="000D032E"/>
    <w:rPr>
      <w:sz w:val="16"/>
      <w:szCs w:val="16"/>
    </w:rPr>
  </w:style>
  <w:style w:type="paragraph" w:styleId="Komentarotekstas">
    <w:name w:val="annotation text"/>
    <w:basedOn w:val="prastasis"/>
    <w:link w:val="KomentarotekstasDiagrama"/>
    <w:uiPriority w:val="99"/>
    <w:semiHidden/>
    <w:unhideWhenUsed/>
    <w:rsid w:val="000D03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032E"/>
    <w:rPr>
      <w:sz w:val="20"/>
      <w:szCs w:val="20"/>
    </w:rPr>
  </w:style>
  <w:style w:type="paragraph" w:styleId="Komentarotema">
    <w:name w:val="annotation subject"/>
    <w:basedOn w:val="Komentarotekstas"/>
    <w:next w:val="Komentarotekstas"/>
    <w:link w:val="KomentarotemaDiagrama"/>
    <w:uiPriority w:val="99"/>
    <w:semiHidden/>
    <w:unhideWhenUsed/>
    <w:rsid w:val="000D032E"/>
    <w:rPr>
      <w:b/>
      <w:bCs/>
    </w:rPr>
  </w:style>
  <w:style w:type="character" w:customStyle="1" w:styleId="KomentarotemaDiagrama">
    <w:name w:val="Komentaro tema Diagrama"/>
    <w:basedOn w:val="KomentarotekstasDiagrama"/>
    <w:link w:val="Komentarotema"/>
    <w:uiPriority w:val="99"/>
    <w:semiHidden/>
    <w:rsid w:val="000D032E"/>
    <w:rPr>
      <w:b/>
      <w:bCs/>
      <w:sz w:val="20"/>
      <w:szCs w:val="20"/>
    </w:rPr>
  </w:style>
  <w:style w:type="paragraph" w:styleId="Debesliotekstas">
    <w:name w:val="Balloon Text"/>
    <w:basedOn w:val="prastasis"/>
    <w:link w:val="DebesliotekstasDiagrama"/>
    <w:uiPriority w:val="99"/>
    <w:semiHidden/>
    <w:unhideWhenUsed/>
    <w:rsid w:val="000D03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032E"/>
    <w:rPr>
      <w:rFonts w:ascii="Tahoma" w:hAnsi="Tahoma" w:cs="Tahoma"/>
      <w:sz w:val="16"/>
      <w:szCs w:val="16"/>
    </w:rPr>
  </w:style>
  <w:style w:type="paragraph" w:customStyle="1" w:styleId="Default">
    <w:name w:val="Default"/>
    <w:rsid w:val="00AB57C6"/>
    <w:pPr>
      <w:autoSpaceDE w:val="0"/>
      <w:autoSpaceDN w:val="0"/>
      <w:adjustRightInd w:val="0"/>
      <w:spacing w:after="0" w:line="240" w:lineRule="auto"/>
    </w:pPr>
    <w:rPr>
      <w:rFonts w:ascii="Times New Roman" w:hAnsi="Times New Roman" w:cs="Times New Roman"/>
      <w:color w:val="000000"/>
      <w:sz w:val="24"/>
      <w:szCs w:val="24"/>
    </w:rPr>
  </w:style>
  <w:style w:type="character" w:styleId="Eilutsnumeris">
    <w:name w:val="line number"/>
    <w:basedOn w:val="Numatytasispastraiposriftas"/>
    <w:uiPriority w:val="99"/>
    <w:semiHidden/>
    <w:unhideWhenUsed/>
    <w:rsid w:val="0003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58B"/>
    <w:pPr>
      <w:ind w:left="720"/>
      <w:contextualSpacing/>
    </w:pPr>
  </w:style>
  <w:style w:type="character" w:styleId="Hipersaitas">
    <w:name w:val="Hyperlink"/>
    <w:basedOn w:val="Numatytasispastraiposriftas"/>
    <w:uiPriority w:val="99"/>
    <w:unhideWhenUsed/>
    <w:rsid w:val="000D6595"/>
    <w:rPr>
      <w:color w:val="0000FF" w:themeColor="hyperlink"/>
      <w:u w:val="single"/>
    </w:rPr>
  </w:style>
  <w:style w:type="paragraph" w:styleId="Antrats">
    <w:name w:val="header"/>
    <w:basedOn w:val="prastasis"/>
    <w:link w:val="AntratsDiagrama"/>
    <w:uiPriority w:val="99"/>
    <w:unhideWhenUsed/>
    <w:rsid w:val="00D854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5495"/>
  </w:style>
  <w:style w:type="paragraph" w:styleId="Porat">
    <w:name w:val="footer"/>
    <w:basedOn w:val="prastasis"/>
    <w:link w:val="PoratDiagrama"/>
    <w:uiPriority w:val="99"/>
    <w:unhideWhenUsed/>
    <w:rsid w:val="00D854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95"/>
  </w:style>
  <w:style w:type="character" w:styleId="Komentaronuoroda">
    <w:name w:val="annotation reference"/>
    <w:basedOn w:val="Numatytasispastraiposriftas"/>
    <w:uiPriority w:val="99"/>
    <w:semiHidden/>
    <w:unhideWhenUsed/>
    <w:rsid w:val="000D032E"/>
    <w:rPr>
      <w:sz w:val="16"/>
      <w:szCs w:val="16"/>
    </w:rPr>
  </w:style>
  <w:style w:type="paragraph" w:styleId="Komentarotekstas">
    <w:name w:val="annotation text"/>
    <w:basedOn w:val="prastasis"/>
    <w:link w:val="KomentarotekstasDiagrama"/>
    <w:uiPriority w:val="99"/>
    <w:semiHidden/>
    <w:unhideWhenUsed/>
    <w:rsid w:val="000D03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032E"/>
    <w:rPr>
      <w:sz w:val="20"/>
      <w:szCs w:val="20"/>
    </w:rPr>
  </w:style>
  <w:style w:type="paragraph" w:styleId="Komentarotema">
    <w:name w:val="annotation subject"/>
    <w:basedOn w:val="Komentarotekstas"/>
    <w:next w:val="Komentarotekstas"/>
    <w:link w:val="KomentarotemaDiagrama"/>
    <w:uiPriority w:val="99"/>
    <w:semiHidden/>
    <w:unhideWhenUsed/>
    <w:rsid w:val="000D032E"/>
    <w:rPr>
      <w:b/>
      <w:bCs/>
    </w:rPr>
  </w:style>
  <w:style w:type="character" w:customStyle="1" w:styleId="KomentarotemaDiagrama">
    <w:name w:val="Komentaro tema Diagrama"/>
    <w:basedOn w:val="KomentarotekstasDiagrama"/>
    <w:link w:val="Komentarotema"/>
    <w:uiPriority w:val="99"/>
    <w:semiHidden/>
    <w:rsid w:val="000D032E"/>
    <w:rPr>
      <w:b/>
      <w:bCs/>
      <w:sz w:val="20"/>
      <w:szCs w:val="20"/>
    </w:rPr>
  </w:style>
  <w:style w:type="paragraph" w:styleId="Debesliotekstas">
    <w:name w:val="Balloon Text"/>
    <w:basedOn w:val="prastasis"/>
    <w:link w:val="DebesliotekstasDiagrama"/>
    <w:uiPriority w:val="99"/>
    <w:semiHidden/>
    <w:unhideWhenUsed/>
    <w:rsid w:val="000D03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032E"/>
    <w:rPr>
      <w:rFonts w:ascii="Tahoma" w:hAnsi="Tahoma" w:cs="Tahoma"/>
      <w:sz w:val="16"/>
      <w:szCs w:val="16"/>
    </w:rPr>
  </w:style>
  <w:style w:type="paragraph" w:customStyle="1" w:styleId="Default">
    <w:name w:val="Default"/>
    <w:rsid w:val="00AB57C6"/>
    <w:pPr>
      <w:autoSpaceDE w:val="0"/>
      <w:autoSpaceDN w:val="0"/>
      <w:adjustRightInd w:val="0"/>
      <w:spacing w:after="0" w:line="240" w:lineRule="auto"/>
    </w:pPr>
    <w:rPr>
      <w:rFonts w:ascii="Times New Roman" w:hAnsi="Times New Roman" w:cs="Times New Roman"/>
      <w:color w:val="000000"/>
      <w:sz w:val="24"/>
      <w:szCs w:val="24"/>
    </w:rPr>
  </w:style>
  <w:style w:type="character" w:styleId="Eilutsnumeris">
    <w:name w:val="line number"/>
    <w:basedOn w:val="Numatytasispastraiposriftas"/>
    <w:uiPriority w:val="99"/>
    <w:semiHidden/>
    <w:unhideWhenUsed/>
    <w:rsid w:val="0003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investicijos.lt/lt/vartotojai/prisijungim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mailto:esinvesticijos@cpva.lt" TargetMode="External"/><Relationship Id="rId2" Type="http://schemas.openxmlformats.org/officeDocument/2006/relationships/numbering" Target="numbering.xml"/><Relationship Id="rId16" Type="http://schemas.openxmlformats.org/officeDocument/2006/relationships/hyperlink" Target="http://10.246.1.19/esinvesticijos/login_pag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mailto:esinvesticijos@cpva.lt" TargetMode="External"/><Relationship Id="rId10" Type="http://schemas.openxmlformats.org/officeDocument/2006/relationships/hyperlink" Target="http://www.esinvesticijos.l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mailto:esinvesticijos@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2C9E6-EA6E-4B35-A635-04789CC3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20789</Words>
  <Characters>11851</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Petrauskaitė</dc:creator>
  <cp:lastModifiedBy>Edita Petrauskaitė</cp:lastModifiedBy>
  <cp:revision>2</cp:revision>
  <cp:lastPrinted>2020-11-25T09:49:00Z</cp:lastPrinted>
  <dcterms:created xsi:type="dcterms:W3CDTF">2023-02-28T06:32:00Z</dcterms:created>
  <dcterms:modified xsi:type="dcterms:W3CDTF">2023-02-28T06:32:00Z</dcterms:modified>
</cp:coreProperties>
</file>