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D52" w:rsidRPr="00242552" w:rsidRDefault="00D02D52" w:rsidP="001E2A07">
      <w:pPr>
        <w:spacing w:after="0" w:line="240" w:lineRule="auto"/>
        <w:ind w:left="5184"/>
        <w:rPr>
          <w:rFonts w:ascii="Times New Roman" w:hAnsi="Times New Roman"/>
          <w:sz w:val="24"/>
          <w:szCs w:val="24"/>
        </w:rPr>
      </w:pPr>
      <w:r w:rsidRPr="00242552">
        <w:rPr>
          <w:rFonts w:ascii="Times New Roman" w:hAnsi="Times New Roman"/>
          <w:sz w:val="24"/>
          <w:szCs w:val="24"/>
        </w:rPr>
        <w:t>PATVIRTINTA</w:t>
      </w:r>
    </w:p>
    <w:p w:rsidR="00D02D52" w:rsidRPr="00242552" w:rsidRDefault="00D02D52" w:rsidP="00D02D52">
      <w:pPr>
        <w:spacing w:after="0" w:line="240" w:lineRule="auto"/>
        <w:ind w:left="5184"/>
        <w:rPr>
          <w:rFonts w:ascii="Times New Roman" w:hAnsi="Times New Roman"/>
          <w:sz w:val="24"/>
          <w:szCs w:val="24"/>
        </w:rPr>
      </w:pPr>
      <w:r w:rsidRPr="00242552">
        <w:rPr>
          <w:rFonts w:ascii="Times New Roman" w:hAnsi="Times New Roman"/>
          <w:sz w:val="24"/>
          <w:szCs w:val="24"/>
        </w:rPr>
        <w:t xml:space="preserve">Lietuvos Respublikos ūkio ministro </w:t>
      </w:r>
    </w:p>
    <w:p w:rsidR="00D02D52" w:rsidRPr="00242552" w:rsidRDefault="00D02D52" w:rsidP="00D02D52">
      <w:pPr>
        <w:spacing w:after="0" w:line="240" w:lineRule="auto"/>
        <w:ind w:left="3888" w:firstLine="1296"/>
        <w:rPr>
          <w:rFonts w:ascii="Times New Roman" w:hAnsi="Times New Roman"/>
          <w:sz w:val="24"/>
          <w:szCs w:val="24"/>
        </w:rPr>
      </w:pPr>
      <w:r w:rsidRPr="00242552">
        <w:rPr>
          <w:rFonts w:ascii="Times New Roman" w:hAnsi="Times New Roman"/>
          <w:sz w:val="24"/>
          <w:szCs w:val="24"/>
        </w:rPr>
        <w:t>201</w:t>
      </w:r>
      <w:r w:rsidR="004B64FA">
        <w:rPr>
          <w:rFonts w:ascii="Times New Roman" w:hAnsi="Times New Roman"/>
          <w:sz w:val="24"/>
          <w:szCs w:val="24"/>
        </w:rPr>
        <w:t>5</w:t>
      </w:r>
      <w:r w:rsidRPr="00242552">
        <w:rPr>
          <w:rFonts w:ascii="Times New Roman" w:hAnsi="Times New Roman"/>
          <w:sz w:val="24"/>
          <w:szCs w:val="24"/>
        </w:rPr>
        <w:t xml:space="preserve"> m.</w:t>
      </w:r>
      <w:r w:rsidR="004B64FA">
        <w:rPr>
          <w:rFonts w:ascii="Times New Roman" w:hAnsi="Times New Roman"/>
          <w:sz w:val="24"/>
          <w:szCs w:val="24"/>
        </w:rPr>
        <w:t xml:space="preserve"> </w:t>
      </w:r>
      <w:r w:rsidR="00C53353">
        <w:rPr>
          <w:rFonts w:ascii="Times New Roman" w:hAnsi="Times New Roman"/>
          <w:sz w:val="24"/>
          <w:szCs w:val="24"/>
        </w:rPr>
        <w:t xml:space="preserve">                  </w:t>
      </w:r>
      <w:r w:rsidRPr="00242552">
        <w:rPr>
          <w:rFonts w:ascii="Times New Roman" w:hAnsi="Times New Roman"/>
          <w:sz w:val="24"/>
          <w:szCs w:val="24"/>
        </w:rPr>
        <w:t xml:space="preserve">d. įsakymu Nr. </w:t>
      </w:r>
      <w:r w:rsidRPr="00C53353">
        <w:rPr>
          <w:rFonts w:ascii="Times New Roman" w:hAnsi="Times New Roman"/>
          <w:sz w:val="24"/>
          <w:szCs w:val="24"/>
        </w:rPr>
        <w:t>4-</w:t>
      </w:r>
    </w:p>
    <w:p w:rsidR="00D02D52" w:rsidRPr="00242552" w:rsidRDefault="00D02D52" w:rsidP="00406E16">
      <w:pPr>
        <w:ind w:left="4820"/>
        <w:jc w:val="both"/>
        <w:rPr>
          <w:rFonts w:ascii="Times New Roman" w:hAnsi="Times New Roman"/>
          <w:sz w:val="24"/>
          <w:szCs w:val="24"/>
        </w:rPr>
      </w:pPr>
    </w:p>
    <w:p w:rsidR="008148F7" w:rsidRPr="00242552" w:rsidRDefault="00402B1A" w:rsidP="0029092E">
      <w:pPr>
        <w:spacing w:after="0" w:line="240" w:lineRule="auto"/>
        <w:jc w:val="center"/>
        <w:rPr>
          <w:rFonts w:ascii="Times New Roman" w:hAnsi="Times New Roman"/>
          <w:b/>
          <w:kern w:val="16"/>
          <w:sz w:val="24"/>
          <w:szCs w:val="24"/>
        </w:rPr>
      </w:pPr>
      <w:r w:rsidRPr="00242552">
        <w:rPr>
          <w:rFonts w:ascii="Times New Roman" w:hAnsi="Times New Roman"/>
          <w:b/>
          <w:kern w:val="16"/>
          <w:sz w:val="24"/>
          <w:szCs w:val="24"/>
        </w:rPr>
        <w:t xml:space="preserve">2014–2020 METŲ </w:t>
      </w:r>
      <w:r w:rsidR="00D02D52" w:rsidRPr="00242552">
        <w:rPr>
          <w:rFonts w:ascii="Times New Roman" w:hAnsi="Times New Roman"/>
          <w:b/>
          <w:kern w:val="16"/>
          <w:sz w:val="24"/>
          <w:szCs w:val="24"/>
        </w:rPr>
        <w:t>EUROPOS SĄJUNGOS FONDŲ INVESTICIJŲ VEIKSMŲ PROGRAMOS</w:t>
      </w:r>
      <w:r w:rsidR="008148F7" w:rsidRPr="00242552">
        <w:rPr>
          <w:rFonts w:ascii="Times New Roman" w:hAnsi="Times New Roman"/>
          <w:b/>
          <w:kern w:val="16"/>
          <w:sz w:val="24"/>
          <w:szCs w:val="24"/>
        </w:rPr>
        <w:t xml:space="preserve"> </w:t>
      </w:r>
      <w:r w:rsidR="007259CD">
        <w:rPr>
          <w:rFonts w:ascii="Times New Roman" w:hAnsi="Times New Roman"/>
          <w:b/>
          <w:kern w:val="16"/>
          <w:sz w:val="24"/>
          <w:szCs w:val="24"/>
        </w:rPr>
        <w:t>5</w:t>
      </w:r>
      <w:r w:rsidR="00D02D52" w:rsidRPr="00242552">
        <w:rPr>
          <w:rFonts w:ascii="Times New Roman" w:hAnsi="Times New Roman"/>
          <w:b/>
          <w:kern w:val="16"/>
          <w:sz w:val="24"/>
          <w:szCs w:val="24"/>
        </w:rPr>
        <w:t xml:space="preserve"> PRIORITETO „</w:t>
      </w:r>
      <w:r w:rsidR="007259CD">
        <w:rPr>
          <w:rFonts w:ascii="Times New Roman" w:hAnsi="Times New Roman"/>
          <w:b/>
          <w:kern w:val="16"/>
          <w:sz w:val="24"/>
          <w:szCs w:val="24"/>
        </w:rPr>
        <w:t>APLINKOSAUGA, GAMTOS IŠTEKLIŲ DARNUS NAUDOJIMAS IR PRISITAIKYMAS PRIE K</w:t>
      </w:r>
      <w:r w:rsidR="006B2BCC">
        <w:rPr>
          <w:rFonts w:ascii="Times New Roman" w:hAnsi="Times New Roman"/>
          <w:b/>
          <w:kern w:val="16"/>
          <w:sz w:val="24"/>
          <w:szCs w:val="24"/>
        </w:rPr>
        <w:t>LI</w:t>
      </w:r>
      <w:r w:rsidR="007259CD">
        <w:rPr>
          <w:rFonts w:ascii="Times New Roman" w:hAnsi="Times New Roman"/>
          <w:b/>
          <w:kern w:val="16"/>
          <w:sz w:val="24"/>
          <w:szCs w:val="24"/>
        </w:rPr>
        <w:t>MATO KAITOS</w:t>
      </w:r>
      <w:r w:rsidR="00D02D52" w:rsidRPr="00242552">
        <w:rPr>
          <w:rFonts w:ascii="Times New Roman" w:hAnsi="Times New Roman"/>
          <w:b/>
          <w:kern w:val="16"/>
          <w:sz w:val="24"/>
          <w:szCs w:val="24"/>
        </w:rPr>
        <w:t>“</w:t>
      </w:r>
      <w:r w:rsidR="00926713" w:rsidRPr="00242552">
        <w:rPr>
          <w:rFonts w:ascii="Times New Roman" w:hAnsi="Times New Roman"/>
          <w:b/>
          <w:kern w:val="16"/>
          <w:sz w:val="24"/>
          <w:szCs w:val="24"/>
        </w:rPr>
        <w:t xml:space="preserve"> </w:t>
      </w:r>
    </w:p>
    <w:p w:rsidR="008148F7" w:rsidRPr="007259CD" w:rsidRDefault="001C3D17" w:rsidP="007259CD">
      <w:pPr>
        <w:tabs>
          <w:tab w:val="left" w:pos="0"/>
        </w:tabs>
        <w:spacing w:after="0" w:line="240" w:lineRule="auto"/>
        <w:jc w:val="center"/>
        <w:rPr>
          <w:rFonts w:ascii="Times New Roman" w:hAnsi="Times New Roman"/>
          <w:b/>
          <w:sz w:val="24"/>
          <w:szCs w:val="24"/>
        </w:rPr>
      </w:pPr>
      <w:r>
        <w:rPr>
          <w:rFonts w:ascii="Times New Roman" w:hAnsi="Times New Roman"/>
          <w:b/>
          <w:kern w:val="16"/>
          <w:sz w:val="24"/>
          <w:szCs w:val="24"/>
        </w:rPr>
        <w:t xml:space="preserve">PRIEMONĖS </w:t>
      </w:r>
      <w:r w:rsidR="008148F7" w:rsidRPr="00242552">
        <w:rPr>
          <w:rFonts w:ascii="Times New Roman" w:hAnsi="Times New Roman"/>
          <w:b/>
          <w:kern w:val="16"/>
          <w:sz w:val="24"/>
          <w:szCs w:val="24"/>
        </w:rPr>
        <w:t>N</w:t>
      </w:r>
      <w:r w:rsidR="008148F7" w:rsidRPr="00242552">
        <w:rPr>
          <w:rFonts w:ascii="Times New Roman" w:hAnsi="Times New Roman"/>
          <w:b/>
          <w:sz w:val="24"/>
          <w:szCs w:val="24"/>
        </w:rPr>
        <w:t>R. 0</w:t>
      </w:r>
      <w:r w:rsidR="007259CD">
        <w:rPr>
          <w:rFonts w:ascii="Times New Roman" w:hAnsi="Times New Roman"/>
          <w:b/>
          <w:sz w:val="24"/>
          <w:szCs w:val="24"/>
        </w:rPr>
        <w:t>5</w:t>
      </w:r>
      <w:r w:rsidR="008148F7" w:rsidRPr="00242552">
        <w:rPr>
          <w:rFonts w:ascii="Times New Roman" w:hAnsi="Times New Roman"/>
          <w:b/>
          <w:sz w:val="24"/>
          <w:szCs w:val="24"/>
        </w:rPr>
        <w:t>.</w:t>
      </w:r>
      <w:r w:rsidR="007259CD">
        <w:rPr>
          <w:rFonts w:ascii="Times New Roman" w:hAnsi="Times New Roman"/>
          <w:b/>
          <w:sz w:val="24"/>
          <w:szCs w:val="24"/>
        </w:rPr>
        <w:t>4</w:t>
      </w:r>
      <w:r w:rsidR="008148F7" w:rsidRPr="00242552">
        <w:rPr>
          <w:rFonts w:ascii="Times New Roman" w:hAnsi="Times New Roman"/>
          <w:b/>
          <w:sz w:val="24"/>
          <w:szCs w:val="24"/>
        </w:rPr>
        <w:t>.1-LVPA-K</w:t>
      </w:r>
      <w:r w:rsidR="008148F7" w:rsidRPr="00BD45C8">
        <w:rPr>
          <w:rFonts w:ascii="Times New Roman" w:hAnsi="Times New Roman"/>
          <w:b/>
          <w:sz w:val="24"/>
          <w:szCs w:val="24"/>
        </w:rPr>
        <w:t>-8</w:t>
      </w:r>
      <w:r w:rsidR="007259CD">
        <w:rPr>
          <w:rFonts w:ascii="Times New Roman" w:hAnsi="Times New Roman"/>
          <w:b/>
          <w:sz w:val="24"/>
          <w:szCs w:val="24"/>
        </w:rPr>
        <w:t>08</w:t>
      </w:r>
      <w:r w:rsidR="008148F7" w:rsidRPr="00242552">
        <w:rPr>
          <w:rFonts w:ascii="Times New Roman" w:hAnsi="Times New Roman"/>
          <w:b/>
          <w:sz w:val="24"/>
          <w:szCs w:val="24"/>
        </w:rPr>
        <w:t xml:space="preserve"> </w:t>
      </w:r>
      <w:r w:rsidR="007259CD" w:rsidRPr="00A5499D">
        <w:rPr>
          <w:rFonts w:ascii="Times New Roman" w:hAnsi="Times New Roman"/>
          <w:b/>
          <w:sz w:val="24"/>
          <w:szCs w:val="24"/>
          <w:lang w:eastAsia="lt-LT"/>
        </w:rPr>
        <w:t>„</w:t>
      </w:r>
      <w:r w:rsidR="007259CD">
        <w:rPr>
          <w:rFonts w:ascii="Times New Roman" w:hAnsi="Times New Roman"/>
          <w:b/>
          <w:sz w:val="24"/>
          <w:szCs w:val="24"/>
        </w:rPr>
        <w:t>PRIORITETINIŲ TURIZMO PLĖTROS REGIONŲ E-RINKODARA</w:t>
      </w:r>
      <w:r w:rsidR="007259CD" w:rsidRPr="006B1C60">
        <w:rPr>
          <w:rFonts w:ascii="Times New Roman" w:eastAsia="Times New Roman" w:hAnsi="Times New Roman"/>
          <w:b/>
          <w:sz w:val="24"/>
          <w:szCs w:val="24"/>
          <w:lang w:eastAsia="lt-LT"/>
        </w:rPr>
        <w:t>“</w:t>
      </w:r>
    </w:p>
    <w:p w:rsidR="00D02D52" w:rsidRPr="00242552" w:rsidRDefault="008148F7" w:rsidP="0029092E">
      <w:pPr>
        <w:spacing w:after="0" w:line="240" w:lineRule="auto"/>
        <w:jc w:val="center"/>
        <w:rPr>
          <w:rFonts w:ascii="Times New Roman" w:hAnsi="Times New Roman"/>
          <w:sz w:val="24"/>
          <w:szCs w:val="24"/>
        </w:rPr>
      </w:pPr>
      <w:r w:rsidRPr="00242552">
        <w:rPr>
          <w:rFonts w:ascii="Times New Roman" w:hAnsi="Times New Roman"/>
          <w:b/>
          <w:sz w:val="24"/>
          <w:szCs w:val="24"/>
        </w:rPr>
        <w:t>PROJEKTŲ FINANSAVIMO SĄLYGŲ</w:t>
      </w:r>
      <w:r w:rsidR="007F4929">
        <w:rPr>
          <w:rFonts w:ascii="Times New Roman" w:hAnsi="Times New Roman"/>
          <w:b/>
          <w:sz w:val="24"/>
          <w:szCs w:val="24"/>
        </w:rPr>
        <w:t xml:space="preserve"> </w:t>
      </w:r>
      <w:r w:rsidRPr="00242552">
        <w:rPr>
          <w:rFonts w:ascii="Times New Roman" w:hAnsi="Times New Roman"/>
          <w:b/>
          <w:sz w:val="24"/>
          <w:szCs w:val="24"/>
        </w:rPr>
        <w:t xml:space="preserve">APRAŠAS NR. </w:t>
      </w:r>
      <w:r w:rsidRPr="00BD45C8">
        <w:rPr>
          <w:rFonts w:ascii="Times New Roman" w:hAnsi="Times New Roman"/>
          <w:b/>
          <w:sz w:val="24"/>
          <w:szCs w:val="24"/>
        </w:rPr>
        <w:t>1</w:t>
      </w:r>
    </w:p>
    <w:p w:rsidR="00FA7C02" w:rsidRPr="00242552" w:rsidRDefault="00FA7C02" w:rsidP="0026561F">
      <w:pPr>
        <w:spacing w:after="0" w:line="240" w:lineRule="auto"/>
      </w:pPr>
    </w:p>
    <w:p w:rsidR="00FF726A" w:rsidRPr="00242552" w:rsidRDefault="00FF726A" w:rsidP="0026561F">
      <w:pPr>
        <w:spacing w:after="0" w:line="240" w:lineRule="auto"/>
      </w:pPr>
    </w:p>
    <w:p w:rsidR="0017184B" w:rsidRPr="00242552" w:rsidRDefault="00FF726A" w:rsidP="0026561F">
      <w:pPr>
        <w:spacing w:after="0" w:line="240" w:lineRule="auto"/>
        <w:jc w:val="center"/>
        <w:rPr>
          <w:rFonts w:ascii="Times New Roman" w:hAnsi="Times New Roman"/>
          <w:b/>
          <w:sz w:val="24"/>
          <w:szCs w:val="24"/>
        </w:rPr>
      </w:pPr>
      <w:r w:rsidRPr="00242552">
        <w:rPr>
          <w:rFonts w:ascii="Times New Roman" w:hAnsi="Times New Roman"/>
          <w:b/>
          <w:sz w:val="24"/>
          <w:szCs w:val="24"/>
        </w:rPr>
        <w:t>I</w:t>
      </w:r>
      <w:r w:rsidR="00406E16" w:rsidRPr="00242552">
        <w:rPr>
          <w:rFonts w:ascii="Times New Roman" w:hAnsi="Times New Roman"/>
          <w:b/>
          <w:sz w:val="24"/>
          <w:szCs w:val="24"/>
        </w:rPr>
        <w:t xml:space="preserve"> </w:t>
      </w:r>
      <w:r w:rsidR="0017184B" w:rsidRPr="00242552">
        <w:rPr>
          <w:rFonts w:ascii="Times New Roman" w:hAnsi="Times New Roman"/>
          <w:b/>
          <w:sz w:val="24"/>
          <w:szCs w:val="24"/>
        </w:rPr>
        <w:t>SKYRIUS</w:t>
      </w:r>
    </w:p>
    <w:p w:rsidR="00FF726A" w:rsidRPr="00242552" w:rsidRDefault="00FF726A" w:rsidP="0026561F">
      <w:pPr>
        <w:spacing w:after="0" w:line="240" w:lineRule="auto"/>
        <w:jc w:val="center"/>
        <w:rPr>
          <w:rFonts w:ascii="Times New Roman" w:hAnsi="Times New Roman"/>
          <w:b/>
          <w:sz w:val="24"/>
          <w:szCs w:val="24"/>
        </w:rPr>
      </w:pPr>
      <w:r w:rsidRPr="00242552">
        <w:rPr>
          <w:rFonts w:ascii="Times New Roman" w:hAnsi="Times New Roman"/>
          <w:b/>
          <w:sz w:val="24"/>
          <w:szCs w:val="24"/>
        </w:rPr>
        <w:t>BENDROSIOS NUOSTATOS</w:t>
      </w:r>
    </w:p>
    <w:p w:rsidR="00A8774B" w:rsidRPr="00242552" w:rsidRDefault="00A8774B" w:rsidP="0026561F">
      <w:pPr>
        <w:spacing w:after="0" w:line="240" w:lineRule="auto"/>
        <w:jc w:val="center"/>
        <w:rPr>
          <w:rFonts w:ascii="Times New Roman" w:hAnsi="Times New Roman"/>
          <w:b/>
          <w:sz w:val="24"/>
          <w:szCs w:val="24"/>
        </w:rPr>
      </w:pPr>
    </w:p>
    <w:p w:rsidR="002958F9" w:rsidRPr="00242552" w:rsidRDefault="00DC5D85" w:rsidP="00F33269">
      <w:pPr>
        <w:spacing w:after="0" w:line="240" w:lineRule="auto"/>
        <w:ind w:firstLine="851"/>
        <w:jc w:val="both"/>
        <w:rPr>
          <w:rFonts w:ascii="Times New Roman" w:hAnsi="Times New Roman"/>
          <w:sz w:val="24"/>
          <w:szCs w:val="24"/>
        </w:rPr>
      </w:pPr>
      <w:r w:rsidRPr="00BD45C8">
        <w:rPr>
          <w:rFonts w:ascii="Times New Roman" w:hAnsi="Times New Roman"/>
          <w:sz w:val="24"/>
          <w:szCs w:val="24"/>
        </w:rPr>
        <w:t>1.</w:t>
      </w:r>
      <w:r w:rsidRPr="00242552">
        <w:rPr>
          <w:rFonts w:ascii="Times New Roman" w:hAnsi="Times New Roman"/>
          <w:sz w:val="24"/>
          <w:szCs w:val="24"/>
        </w:rPr>
        <w:t xml:space="preserve"> </w:t>
      </w:r>
      <w:r w:rsidR="002958F9" w:rsidRPr="00242552">
        <w:rPr>
          <w:rFonts w:ascii="Times New Roman" w:hAnsi="Times New Roman"/>
          <w:sz w:val="24"/>
          <w:szCs w:val="24"/>
        </w:rPr>
        <w:t>2014–2020 m</w:t>
      </w:r>
      <w:r w:rsidR="008F6697" w:rsidRPr="00242552">
        <w:rPr>
          <w:rFonts w:ascii="Times New Roman" w:hAnsi="Times New Roman"/>
          <w:sz w:val="24"/>
          <w:szCs w:val="24"/>
        </w:rPr>
        <w:t>etų</w:t>
      </w:r>
      <w:r w:rsidR="002958F9" w:rsidRPr="00242552">
        <w:rPr>
          <w:rFonts w:ascii="Times New Roman" w:hAnsi="Times New Roman"/>
          <w:sz w:val="24"/>
          <w:szCs w:val="24"/>
        </w:rPr>
        <w:t xml:space="preserve"> Europos Sąjungos fondų </w:t>
      </w:r>
      <w:r w:rsidR="00992586" w:rsidRPr="00242552">
        <w:rPr>
          <w:rFonts w:ascii="Times New Roman" w:hAnsi="Times New Roman"/>
          <w:sz w:val="24"/>
          <w:szCs w:val="24"/>
        </w:rPr>
        <w:t xml:space="preserve">investicijų </w:t>
      </w:r>
      <w:r w:rsidR="002958F9" w:rsidRPr="00242552">
        <w:rPr>
          <w:rFonts w:ascii="Times New Roman" w:hAnsi="Times New Roman"/>
          <w:sz w:val="24"/>
          <w:szCs w:val="24"/>
        </w:rPr>
        <w:t xml:space="preserve">veiksmų programos </w:t>
      </w:r>
      <w:r w:rsidR="007259CD">
        <w:rPr>
          <w:rFonts w:ascii="Times New Roman" w:hAnsi="Times New Roman"/>
          <w:sz w:val="24"/>
          <w:szCs w:val="24"/>
        </w:rPr>
        <w:t>5</w:t>
      </w:r>
      <w:r w:rsidR="008148F7" w:rsidRPr="00242552">
        <w:rPr>
          <w:rFonts w:ascii="Times New Roman" w:hAnsi="Times New Roman"/>
          <w:sz w:val="24"/>
          <w:szCs w:val="24"/>
        </w:rPr>
        <w:t xml:space="preserve"> </w:t>
      </w:r>
      <w:r w:rsidR="002958F9" w:rsidRPr="00242552">
        <w:rPr>
          <w:rFonts w:ascii="Times New Roman" w:hAnsi="Times New Roman"/>
          <w:sz w:val="24"/>
          <w:szCs w:val="24"/>
        </w:rPr>
        <w:t>prioriteto „</w:t>
      </w:r>
      <w:r w:rsidR="007259CD">
        <w:rPr>
          <w:rFonts w:ascii="Times New Roman" w:hAnsi="Times New Roman"/>
          <w:sz w:val="24"/>
          <w:szCs w:val="24"/>
        </w:rPr>
        <w:t>Aplinkosauga, gamtos išteklių darnus naudojimas ir prisitaikymas prie klimato kaitos</w:t>
      </w:r>
      <w:r w:rsidR="002958F9" w:rsidRPr="00242552">
        <w:rPr>
          <w:rFonts w:ascii="Times New Roman" w:hAnsi="Times New Roman"/>
          <w:sz w:val="24"/>
          <w:szCs w:val="24"/>
        </w:rPr>
        <w:t xml:space="preserve">“ </w:t>
      </w:r>
      <w:r w:rsidR="001C3D17">
        <w:rPr>
          <w:rFonts w:ascii="Times New Roman" w:hAnsi="Times New Roman"/>
          <w:sz w:val="24"/>
          <w:szCs w:val="24"/>
        </w:rPr>
        <w:t xml:space="preserve">priemonės </w:t>
      </w:r>
      <w:r w:rsidR="008148F7" w:rsidRPr="00242552">
        <w:rPr>
          <w:rFonts w:ascii="Times New Roman" w:hAnsi="Times New Roman"/>
          <w:sz w:val="24"/>
          <w:szCs w:val="24"/>
        </w:rPr>
        <w:t>Nr. 0</w:t>
      </w:r>
      <w:r w:rsidR="00AF6C8A">
        <w:rPr>
          <w:rFonts w:ascii="Times New Roman" w:hAnsi="Times New Roman"/>
          <w:sz w:val="24"/>
          <w:szCs w:val="24"/>
        </w:rPr>
        <w:t>5</w:t>
      </w:r>
      <w:r w:rsidR="008148F7" w:rsidRPr="00242552">
        <w:rPr>
          <w:rFonts w:ascii="Times New Roman" w:hAnsi="Times New Roman"/>
          <w:sz w:val="24"/>
          <w:szCs w:val="24"/>
        </w:rPr>
        <w:t>.</w:t>
      </w:r>
      <w:r w:rsidR="00AF6C8A">
        <w:rPr>
          <w:rFonts w:ascii="Times New Roman" w:hAnsi="Times New Roman"/>
          <w:sz w:val="24"/>
          <w:szCs w:val="24"/>
        </w:rPr>
        <w:t>4</w:t>
      </w:r>
      <w:r w:rsidR="008148F7" w:rsidRPr="00242552">
        <w:rPr>
          <w:rFonts w:ascii="Times New Roman" w:hAnsi="Times New Roman"/>
          <w:sz w:val="24"/>
          <w:szCs w:val="24"/>
        </w:rPr>
        <w:t>.1-LVPA-K-</w:t>
      </w:r>
      <w:r w:rsidR="008148F7" w:rsidRPr="00BD45C8">
        <w:rPr>
          <w:rFonts w:ascii="Times New Roman" w:hAnsi="Times New Roman"/>
          <w:sz w:val="24"/>
          <w:szCs w:val="24"/>
        </w:rPr>
        <w:t>8</w:t>
      </w:r>
      <w:r w:rsidR="002530A6" w:rsidRPr="00BD45C8">
        <w:rPr>
          <w:rFonts w:ascii="Times New Roman" w:hAnsi="Times New Roman"/>
          <w:sz w:val="24"/>
          <w:szCs w:val="24"/>
        </w:rPr>
        <w:t>0</w:t>
      </w:r>
      <w:r w:rsidR="00AF6C8A">
        <w:rPr>
          <w:rFonts w:ascii="Times New Roman" w:hAnsi="Times New Roman"/>
          <w:sz w:val="24"/>
          <w:szCs w:val="24"/>
        </w:rPr>
        <w:t>8</w:t>
      </w:r>
      <w:r w:rsidR="008148F7" w:rsidRPr="00242552">
        <w:rPr>
          <w:rFonts w:ascii="Times New Roman" w:hAnsi="Times New Roman"/>
          <w:sz w:val="24"/>
          <w:szCs w:val="24"/>
        </w:rPr>
        <w:t xml:space="preserve"> „</w:t>
      </w:r>
      <w:r w:rsidR="00AF6C8A">
        <w:rPr>
          <w:rFonts w:ascii="Times New Roman" w:hAnsi="Times New Roman"/>
          <w:sz w:val="24"/>
          <w:szCs w:val="24"/>
        </w:rPr>
        <w:t>P</w:t>
      </w:r>
      <w:r w:rsidR="00AF6C8A" w:rsidRPr="00AF6C8A">
        <w:rPr>
          <w:rFonts w:ascii="Times New Roman" w:hAnsi="Times New Roman"/>
          <w:sz w:val="24"/>
          <w:szCs w:val="24"/>
        </w:rPr>
        <w:t>rioritetinių turizmo plėtros regionų e-rinkodara</w:t>
      </w:r>
      <w:r w:rsidR="008148F7" w:rsidRPr="00AF6C8A">
        <w:rPr>
          <w:rFonts w:ascii="Times New Roman" w:hAnsi="Times New Roman"/>
          <w:sz w:val="24"/>
          <w:szCs w:val="24"/>
        </w:rPr>
        <w:t xml:space="preserve">“ </w:t>
      </w:r>
      <w:r w:rsidR="002958F9" w:rsidRPr="00242552">
        <w:rPr>
          <w:rFonts w:ascii="Times New Roman" w:hAnsi="Times New Roman"/>
          <w:sz w:val="24"/>
          <w:szCs w:val="24"/>
        </w:rPr>
        <w:t>projektų finansavimo sąlygų aprašas Nr.</w:t>
      </w:r>
      <w:r w:rsidR="008148F7" w:rsidRPr="00242552">
        <w:rPr>
          <w:rFonts w:ascii="Times New Roman" w:hAnsi="Times New Roman"/>
          <w:sz w:val="24"/>
          <w:szCs w:val="24"/>
        </w:rPr>
        <w:t xml:space="preserve"> 1 </w:t>
      </w:r>
      <w:r w:rsidR="002958F9" w:rsidRPr="00242552">
        <w:rPr>
          <w:rFonts w:ascii="Times New Roman" w:hAnsi="Times New Roman"/>
          <w:sz w:val="24"/>
          <w:szCs w:val="24"/>
        </w:rPr>
        <w:t xml:space="preserve">(toliau – Aprašas) nustato reikalavimus, kuriais turi vadovautis pareiškėjai, rengdami ir teikdami </w:t>
      </w:r>
      <w:r w:rsidR="00992586" w:rsidRPr="00242552">
        <w:rPr>
          <w:rFonts w:ascii="Times New Roman" w:hAnsi="Times New Roman"/>
          <w:sz w:val="24"/>
          <w:szCs w:val="24"/>
        </w:rPr>
        <w:t xml:space="preserve">paraiškas finansuoti iš Europos Sąjungos struktūrinių fondų lėšų bendrai finansuojamus projektus (toliau – paraiška) </w:t>
      </w:r>
      <w:r w:rsidR="002958F9" w:rsidRPr="00242552">
        <w:rPr>
          <w:rFonts w:ascii="Times New Roman" w:hAnsi="Times New Roman"/>
          <w:sz w:val="24"/>
          <w:szCs w:val="24"/>
        </w:rPr>
        <w:t xml:space="preserve">pagal 2014–2020 m. Europos Sąjungos fondų </w:t>
      </w:r>
      <w:r w:rsidR="00992586" w:rsidRPr="00242552">
        <w:rPr>
          <w:rFonts w:ascii="Times New Roman" w:hAnsi="Times New Roman"/>
          <w:sz w:val="24"/>
          <w:szCs w:val="24"/>
        </w:rPr>
        <w:t xml:space="preserve">investicijų </w:t>
      </w:r>
      <w:r w:rsidR="002958F9" w:rsidRPr="00242552">
        <w:rPr>
          <w:rFonts w:ascii="Times New Roman" w:hAnsi="Times New Roman"/>
          <w:sz w:val="24"/>
          <w:szCs w:val="24"/>
        </w:rPr>
        <w:t>veiksmų programos, patvirtintos Europos Komisijos 201</w:t>
      </w:r>
      <w:r w:rsidR="00992586" w:rsidRPr="00242552">
        <w:rPr>
          <w:rFonts w:ascii="Times New Roman" w:hAnsi="Times New Roman"/>
          <w:sz w:val="24"/>
          <w:szCs w:val="24"/>
        </w:rPr>
        <w:t>4</w:t>
      </w:r>
      <w:r w:rsidR="002958F9" w:rsidRPr="00242552">
        <w:rPr>
          <w:rFonts w:ascii="Times New Roman" w:hAnsi="Times New Roman"/>
          <w:sz w:val="24"/>
          <w:szCs w:val="24"/>
        </w:rPr>
        <w:t xml:space="preserve"> m. </w:t>
      </w:r>
      <w:r w:rsidR="00992586" w:rsidRPr="00242552">
        <w:rPr>
          <w:rFonts w:ascii="Times New Roman" w:hAnsi="Times New Roman"/>
          <w:sz w:val="24"/>
          <w:szCs w:val="24"/>
        </w:rPr>
        <w:t>rugsėjo 8  </w:t>
      </w:r>
      <w:r w:rsidR="002958F9" w:rsidRPr="00242552">
        <w:rPr>
          <w:rFonts w:ascii="Times New Roman" w:hAnsi="Times New Roman"/>
          <w:sz w:val="24"/>
          <w:szCs w:val="24"/>
        </w:rPr>
        <w:t>d. sprendimu Nr. </w:t>
      </w:r>
      <w:r w:rsidR="00992586" w:rsidRPr="00242552">
        <w:rPr>
          <w:rFonts w:ascii="Times New Roman" w:hAnsi="Times New Roman"/>
          <w:sz w:val="24"/>
          <w:szCs w:val="24"/>
        </w:rPr>
        <w:t xml:space="preserve">C(2014)6397 </w:t>
      </w:r>
      <w:r w:rsidR="008B21D2" w:rsidRPr="00242552">
        <w:rPr>
          <w:rFonts w:ascii="Times New Roman" w:hAnsi="Times New Roman"/>
          <w:sz w:val="24"/>
          <w:szCs w:val="24"/>
        </w:rPr>
        <w:t>(toliau – Veiksmų programa)</w:t>
      </w:r>
      <w:r w:rsidR="002958F9" w:rsidRPr="00242552">
        <w:rPr>
          <w:rFonts w:ascii="Times New Roman" w:hAnsi="Times New Roman"/>
          <w:sz w:val="24"/>
          <w:szCs w:val="24"/>
        </w:rPr>
        <w:t>,</w:t>
      </w:r>
      <w:r w:rsidR="00802A07">
        <w:rPr>
          <w:rFonts w:ascii="Times New Roman" w:hAnsi="Times New Roman"/>
          <w:sz w:val="24"/>
          <w:szCs w:val="24"/>
        </w:rPr>
        <w:t xml:space="preserve"> </w:t>
      </w:r>
      <w:r w:rsidR="00AF6C8A">
        <w:rPr>
          <w:rFonts w:ascii="Times New Roman" w:hAnsi="Times New Roman"/>
          <w:sz w:val="24"/>
          <w:szCs w:val="24"/>
        </w:rPr>
        <w:t>5</w:t>
      </w:r>
      <w:r w:rsidR="008148F7" w:rsidRPr="00242552">
        <w:rPr>
          <w:rFonts w:ascii="Times New Roman" w:hAnsi="Times New Roman"/>
          <w:sz w:val="24"/>
          <w:szCs w:val="24"/>
        </w:rPr>
        <w:t xml:space="preserve"> </w:t>
      </w:r>
      <w:r w:rsidR="002958F9" w:rsidRPr="00242552">
        <w:rPr>
          <w:rFonts w:ascii="Times New Roman" w:hAnsi="Times New Roman"/>
          <w:sz w:val="24"/>
          <w:szCs w:val="24"/>
        </w:rPr>
        <w:t>prioriteto „</w:t>
      </w:r>
      <w:r w:rsidR="00AF6C8A">
        <w:rPr>
          <w:rFonts w:ascii="Times New Roman" w:hAnsi="Times New Roman"/>
          <w:sz w:val="24"/>
          <w:szCs w:val="24"/>
        </w:rPr>
        <w:t>Aplinkosauga, gamtos išteklių darnus naudojimas ir prisitaikymas prie klimato kaitos</w:t>
      </w:r>
      <w:r w:rsidR="002958F9" w:rsidRPr="00242552">
        <w:rPr>
          <w:rFonts w:ascii="Times New Roman" w:hAnsi="Times New Roman"/>
          <w:sz w:val="24"/>
          <w:szCs w:val="24"/>
        </w:rPr>
        <w:t>“</w:t>
      </w:r>
      <w:r w:rsidR="008148F7" w:rsidRPr="00242552">
        <w:rPr>
          <w:rFonts w:ascii="Times New Roman" w:hAnsi="Times New Roman"/>
          <w:sz w:val="24"/>
          <w:szCs w:val="24"/>
        </w:rPr>
        <w:t xml:space="preserve"> </w:t>
      </w:r>
      <w:r w:rsidR="001C3D17">
        <w:rPr>
          <w:rFonts w:ascii="Times New Roman" w:hAnsi="Times New Roman"/>
          <w:sz w:val="24"/>
          <w:szCs w:val="24"/>
        </w:rPr>
        <w:t xml:space="preserve">priemonės </w:t>
      </w:r>
      <w:r w:rsidR="008148F7" w:rsidRPr="00242552">
        <w:rPr>
          <w:rFonts w:ascii="Times New Roman" w:hAnsi="Times New Roman"/>
          <w:sz w:val="24"/>
          <w:szCs w:val="24"/>
        </w:rPr>
        <w:t>Nr. 0</w:t>
      </w:r>
      <w:r w:rsidR="00AF6C8A">
        <w:rPr>
          <w:rFonts w:ascii="Times New Roman" w:hAnsi="Times New Roman"/>
          <w:sz w:val="24"/>
          <w:szCs w:val="24"/>
        </w:rPr>
        <w:t>5</w:t>
      </w:r>
      <w:r w:rsidR="008148F7" w:rsidRPr="00242552">
        <w:rPr>
          <w:rFonts w:ascii="Times New Roman" w:hAnsi="Times New Roman"/>
          <w:sz w:val="24"/>
          <w:szCs w:val="24"/>
        </w:rPr>
        <w:t>.</w:t>
      </w:r>
      <w:r w:rsidR="00AF6C8A">
        <w:rPr>
          <w:rFonts w:ascii="Times New Roman" w:hAnsi="Times New Roman"/>
          <w:sz w:val="24"/>
          <w:szCs w:val="24"/>
        </w:rPr>
        <w:t>4</w:t>
      </w:r>
      <w:r w:rsidR="008148F7" w:rsidRPr="00242552">
        <w:rPr>
          <w:rFonts w:ascii="Times New Roman" w:hAnsi="Times New Roman"/>
          <w:sz w:val="24"/>
          <w:szCs w:val="24"/>
        </w:rPr>
        <w:t>.1-LVPA-K</w:t>
      </w:r>
      <w:r w:rsidR="008148F7" w:rsidRPr="00BD45C8">
        <w:rPr>
          <w:rFonts w:ascii="Times New Roman" w:hAnsi="Times New Roman"/>
          <w:sz w:val="24"/>
          <w:szCs w:val="24"/>
        </w:rPr>
        <w:t>-8</w:t>
      </w:r>
      <w:r w:rsidR="002530A6" w:rsidRPr="00BD45C8">
        <w:rPr>
          <w:rFonts w:ascii="Times New Roman" w:hAnsi="Times New Roman"/>
          <w:sz w:val="24"/>
          <w:szCs w:val="24"/>
        </w:rPr>
        <w:t>0</w:t>
      </w:r>
      <w:r w:rsidR="00AF6C8A">
        <w:rPr>
          <w:rFonts w:ascii="Times New Roman" w:hAnsi="Times New Roman"/>
          <w:sz w:val="24"/>
          <w:szCs w:val="24"/>
        </w:rPr>
        <w:t>8</w:t>
      </w:r>
      <w:r w:rsidR="008148F7" w:rsidRPr="00242552">
        <w:rPr>
          <w:rFonts w:ascii="Times New Roman" w:hAnsi="Times New Roman"/>
          <w:sz w:val="24"/>
          <w:szCs w:val="24"/>
        </w:rPr>
        <w:t xml:space="preserve"> </w:t>
      </w:r>
      <w:r w:rsidR="002958F9" w:rsidRPr="00242552">
        <w:rPr>
          <w:rFonts w:ascii="Times New Roman" w:hAnsi="Times New Roman"/>
          <w:sz w:val="24"/>
          <w:szCs w:val="24"/>
        </w:rPr>
        <w:t>„</w:t>
      </w:r>
      <w:r w:rsidR="00AF6C8A">
        <w:rPr>
          <w:rFonts w:ascii="Times New Roman" w:hAnsi="Times New Roman"/>
          <w:sz w:val="24"/>
          <w:szCs w:val="24"/>
        </w:rPr>
        <w:t>P</w:t>
      </w:r>
      <w:r w:rsidR="00AF6C8A" w:rsidRPr="00AF6C8A">
        <w:rPr>
          <w:rFonts w:ascii="Times New Roman" w:hAnsi="Times New Roman"/>
          <w:sz w:val="24"/>
          <w:szCs w:val="24"/>
        </w:rPr>
        <w:t>rioritetinių turizmo plėtros regionų e-rinkodara</w:t>
      </w:r>
      <w:r w:rsidR="002958F9" w:rsidRPr="00242552">
        <w:rPr>
          <w:rFonts w:ascii="Times New Roman" w:hAnsi="Times New Roman"/>
          <w:sz w:val="24"/>
          <w:szCs w:val="24"/>
        </w:rPr>
        <w:t>“</w:t>
      </w:r>
      <w:r w:rsidR="00AD56D3" w:rsidRPr="00242552">
        <w:rPr>
          <w:rFonts w:ascii="Times New Roman" w:hAnsi="Times New Roman"/>
          <w:sz w:val="24"/>
          <w:szCs w:val="24"/>
        </w:rPr>
        <w:t xml:space="preserve"> (toliau – Priemonė)</w:t>
      </w:r>
      <w:r w:rsidR="002958F9" w:rsidRPr="00242552">
        <w:rPr>
          <w:rFonts w:ascii="Times New Roman" w:hAnsi="Times New Roman"/>
          <w:sz w:val="24"/>
          <w:szCs w:val="24"/>
        </w:rPr>
        <w:t xml:space="preserve"> finansuojamas veiklas, taip pat institucijos, atliekančios paraiškų vertinimą, atranką ir </w:t>
      </w:r>
      <w:r w:rsidR="00992586" w:rsidRPr="00242552">
        <w:rPr>
          <w:rFonts w:ascii="Times New Roman" w:hAnsi="Times New Roman"/>
          <w:sz w:val="24"/>
          <w:szCs w:val="24"/>
        </w:rPr>
        <w:t xml:space="preserve">iš Europos Sąjungos struktūrinių fondų lėšų bendrai finansuojamų </w:t>
      </w:r>
      <w:r w:rsidR="001F1DD6" w:rsidRPr="00242552">
        <w:rPr>
          <w:rFonts w:ascii="Times New Roman" w:hAnsi="Times New Roman"/>
          <w:sz w:val="24"/>
          <w:szCs w:val="24"/>
        </w:rPr>
        <w:t>projekt</w:t>
      </w:r>
      <w:r w:rsidR="00992586" w:rsidRPr="00242552">
        <w:rPr>
          <w:rFonts w:ascii="Times New Roman" w:hAnsi="Times New Roman"/>
          <w:sz w:val="24"/>
          <w:szCs w:val="24"/>
        </w:rPr>
        <w:t xml:space="preserve">ų (toliau – projektas) </w:t>
      </w:r>
      <w:r w:rsidR="002958F9" w:rsidRPr="00242552">
        <w:rPr>
          <w:rFonts w:ascii="Times New Roman" w:hAnsi="Times New Roman"/>
          <w:sz w:val="24"/>
          <w:szCs w:val="24"/>
        </w:rPr>
        <w:t>įgyvendinimo priežiūrą.</w:t>
      </w:r>
    </w:p>
    <w:p w:rsidR="008B21D2" w:rsidRPr="00242552" w:rsidRDefault="008B21D2" w:rsidP="00F33269">
      <w:pPr>
        <w:spacing w:after="0" w:line="240" w:lineRule="auto"/>
        <w:ind w:firstLine="851"/>
        <w:jc w:val="both"/>
        <w:rPr>
          <w:rFonts w:ascii="Times New Roman" w:hAnsi="Times New Roman"/>
          <w:sz w:val="24"/>
          <w:szCs w:val="24"/>
        </w:rPr>
      </w:pPr>
      <w:r w:rsidRPr="00242552">
        <w:rPr>
          <w:rFonts w:ascii="Times New Roman" w:hAnsi="Times New Roman"/>
          <w:sz w:val="24"/>
          <w:szCs w:val="24"/>
        </w:rPr>
        <w:t xml:space="preserve">2. </w:t>
      </w:r>
      <w:r w:rsidR="002958F9" w:rsidRPr="00242552">
        <w:rPr>
          <w:rFonts w:ascii="Times New Roman" w:hAnsi="Times New Roman"/>
          <w:sz w:val="24"/>
          <w:szCs w:val="24"/>
        </w:rPr>
        <w:t>Aprašas yra parengtas atsižvelgiant į:</w:t>
      </w:r>
    </w:p>
    <w:p w:rsidR="008B21D2" w:rsidRPr="00242552" w:rsidRDefault="00A520F3" w:rsidP="00F33269">
      <w:pPr>
        <w:spacing w:after="0" w:line="240" w:lineRule="auto"/>
        <w:ind w:firstLine="851"/>
        <w:jc w:val="both"/>
        <w:rPr>
          <w:rFonts w:ascii="Times New Roman" w:hAnsi="Times New Roman"/>
          <w:sz w:val="24"/>
          <w:szCs w:val="24"/>
        </w:rPr>
      </w:pPr>
      <w:r w:rsidRPr="00242552">
        <w:rPr>
          <w:rFonts w:ascii="Times New Roman" w:hAnsi="Times New Roman"/>
          <w:sz w:val="24"/>
          <w:szCs w:val="24"/>
        </w:rPr>
        <w:t>2.1</w:t>
      </w:r>
      <w:r w:rsidR="008B21D2" w:rsidRPr="00242552">
        <w:rPr>
          <w:rFonts w:ascii="Times New Roman" w:hAnsi="Times New Roman"/>
          <w:sz w:val="24"/>
          <w:szCs w:val="24"/>
        </w:rPr>
        <w:t xml:space="preserve">. </w:t>
      </w:r>
      <w:r w:rsidR="0080603D" w:rsidRPr="00242552">
        <w:rPr>
          <w:rFonts w:ascii="Times New Roman" w:hAnsi="Times New Roman"/>
          <w:sz w:val="24"/>
          <w:szCs w:val="24"/>
        </w:rPr>
        <w:t xml:space="preserve">2014–2020 m. Europos Sąjungos fondų investicijų </w:t>
      </w:r>
      <w:r w:rsidR="00B60DB9" w:rsidRPr="00242552">
        <w:rPr>
          <w:rFonts w:ascii="Times New Roman" w:hAnsi="Times New Roman"/>
          <w:sz w:val="24"/>
          <w:szCs w:val="24"/>
        </w:rPr>
        <w:t xml:space="preserve">veiksmų </w:t>
      </w:r>
      <w:r w:rsidR="0080603D" w:rsidRPr="00242552">
        <w:rPr>
          <w:rFonts w:ascii="Times New Roman" w:hAnsi="Times New Roman"/>
          <w:sz w:val="24"/>
          <w:szCs w:val="24"/>
        </w:rPr>
        <w:t>programos prioriteto įgyvendinimo p</w:t>
      </w:r>
      <w:r w:rsidR="008B21D2" w:rsidRPr="00242552">
        <w:rPr>
          <w:rFonts w:ascii="Times New Roman" w:hAnsi="Times New Roman"/>
          <w:sz w:val="24"/>
          <w:szCs w:val="24"/>
        </w:rPr>
        <w:t xml:space="preserve">riemonių įgyvendinimo planą, patvirtintą </w:t>
      </w:r>
      <w:r w:rsidR="00F05128" w:rsidRPr="00242552">
        <w:rPr>
          <w:rFonts w:ascii="Times New Roman" w:hAnsi="Times New Roman"/>
          <w:sz w:val="24"/>
          <w:szCs w:val="24"/>
        </w:rPr>
        <w:t xml:space="preserve">Lietuvos Respublikos </w:t>
      </w:r>
      <w:r w:rsidR="00AF6C8A">
        <w:rPr>
          <w:rFonts w:ascii="Times New Roman" w:hAnsi="Times New Roman"/>
          <w:sz w:val="24"/>
          <w:szCs w:val="24"/>
        </w:rPr>
        <w:t xml:space="preserve">ūkio ministro </w:t>
      </w:r>
      <w:r w:rsidR="00AF6C8A">
        <w:rPr>
          <w:rFonts w:ascii="Times New Roman" w:hAnsi="Times New Roman"/>
          <w:sz w:val="24"/>
          <w:szCs w:val="24"/>
        </w:rPr>
        <w:br/>
      </w:r>
      <w:r w:rsidR="008148F7" w:rsidRPr="00242552">
        <w:rPr>
          <w:rFonts w:ascii="Times New Roman" w:hAnsi="Times New Roman"/>
          <w:sz w:val="24"/>
          <w:szCs w:val="24"/>
        </w:rPr>
        <w:t xml:space="preserve">2014 </w:t>
      </w:r>
      <w:r w:rsidR="009350BD" w:rsidRPr="00242552">
        <w:rPr>
          <w:rFonts w:ascii="Times New Roman" w:hAnsi="Times New Roman"/>
          <w:sz w:val="24"/>
          <w:szCs w:val="24"/>
        </w:rPr>
        <w:t xml:space="preserve">m. </w:t>
      </w:r>
      <w:r w:rsidR="00BD45C8" w:rsidRPr="002956D1">
        <w:rPr>
          <w:rFonts w:ascii="Times New Roman" w:hAnsi="Times New Roman"/>
          <w:sz w:val="24"/>
          <w:szCs w:val="24"/>
        </w:rPr>
        <w:t xml:space="preserve">gruodžio </w:t>
      </w:r>
      <w:r w:rsidR="00B51BCE" w:rsidRPr="00AB6BA5">
        <w:rPr>
          <w:rFonts w:ascii="Times New Roman" w:hAnsi="Times New Roman"/>
          <w:sz w:val="24"/>
          <w:szCs w:val="24"/>
        </w:rPr>
        <w:t>19</w:t>
      </w:r>
      <w:r w:rsidR="00BD45C8">
        <w:rPr>
          <w:rFonts w:ascii="Times New Roman" w:hAnsi="Times New Roman"/>
          <w:sz w:val="24"/>
          <w:szCs w:val="24"/>
        </w:rPr>
        <w:t xml:space="preserve"> </w:t>
      </w:r>
      <w:r w:rsidR="009350BD" w:rsidRPr="00BD45C8">
        <w:rPr>
          <w:rFonts w:ascii="Times New Roman" w:hAnsi="Times New Roman"/>
          <w:sz w:val="24"/>
          <w:szCs w:val="24"/>
        </w:rPr>
        <w:t>d.</w:t>
      </w:r>
      <w:r w:rsidR="009350BD" w:rsidRPr="00242552">
        <w:rPr>
          <w:rFonts w:ascii="Times New Roman" w:hAnsi="Times New Roman"/>
          <w:sz w:val="24"/>
          <w:szCs w:val="24"/>
        </w:rPr>
        <w:t xml:space="preserve"> </w:t>
      </w:r>
      <w:r w:rsidR="008148F7" w:rsidRPr="00242552">
        <w:rPr>
          <w:rFonts w:ascii="Times New Roman" w:hAnsi="Times New Roman"/>
          <w:sz w:val="24"/>
          <w:szCs w:val="24"/>
        </w:rPr>
        <w:t>įsakymu Nr.</w:t>
      </w:r>
      <w:r w:rsidR="00704CDB">
        <w:rPr>
          <w:rFonts w:ascii="Times New Roman" w:hAnsi="Times New Roman"/>
          <w:sz w:val="24"/>
        </w:rPr>
        <w:t xml:space="preserve"> </w:t>
      </w:r>
      <w:r w:rsidR="00B51BCE" w:rsidRPr="002956D1">
        <w:rPr>
          <w:rFonts w:ascii="Times New Roman" w:hAnsi="Times New Roman"/>
          <w:sz w:val="24"/>
        </w:rPr>
        <w:t>4-933</w:t>
      </w:r>
      <w:r w:rsidR="008148F7" w:rsidRPr="00242552">
        <w:rPr>
          <w:rFonts w:ascii="Times New Roman" w:hAnsi="Times New Roman"/>
          <w:sz w:val="24"/>
          <w:szCs w:val="24"/>
        </w:rPr>
        <w:t xml:space="preserve"> „Dėl 2014–2020 m. Europos Sąjungos fondų investicijų veiksmų programos prioriteto įgyvendinimo priemonių įgyvendinimo plano ir Nacionalinių </w:t>
      </w:r>
      <w:proofErr w:type="spellStart"/>
      <w:r w:rsidR="002D003E">
        <w:rPr>
          <w:rFonts w:ascii="Times New Roman" w:hAnsi="Times New Roman"/>
          <w:sz w:val="24"/>
          <w:szCs w:val="24"/>
        </w:rPr>
        <w:t>stebėsenos</w:t>
      </w:r>
      <w:proofErr w:type="spellEnd"/>
      <w:r w:rsidR="002D003E">
        <w:rPr>
          <w:rFonts w:ascii="Times New Roman" w:hAnsi="Times New Roman"/>
          <w:sz w:val="24"/>
          <w:szCs w:val="24"/>
        </w:rPr>
        <w:t xml:space="preserve"> </w:t>
      </w:r>
      <w:r w:rsidR="008148F7" w:rsidRPr="00242552">
        <w:rPr>
          <w:rFonts w:ascii="Times New Roman" w:hAnsi="Times New Roman"/>
          <w:sz w:val="24"/>
          <w:szCs w:val="24"/>
        </w:rPr>
        <w:t>rodiklių skaičiavimo aprašo patvirtinimo</w:t>
      </w:r>
      <w:r w:rsidR="007C76EA" w:rsidRPr="00242552">
        <w:rPr>
          <w:rFonts w:ascii="Times New Roman" w:hAnsi="Times New Roman"/>
          <w:sz w:val="24"/>
          <w:szCs w:val="24"/>
        </w:rPr>
        <w:t>“</w:t>
      </w:r>
      <w:r w:rsidR="001C3D17">
        <w:rPr>
          <w:rFonts w:ascii="Times New Roman" w:hAnsi="Times New Roman"/>
          <w:sz w:val="24"/>
          <w:szCs w:val="24"/>
        </w:rPr>
        <w:t xml:space="preserve"> </w:t>
      </w:r>
      <w:r w:rsidR="00371BA4" w:rsidRPr="00242552">
        <w:rPr>
          <w:rFonts w:ascii="Times New Roman" w:hAnsi="Times New Roman"/>
          <w:sz w:val="24"/>
          <w:szCs w:val="24"/>
        </w:rPr>
        <w:t>(toliau – Priemonių įgyvendinimo planas)</w:t>
      </w:r>
      <w:r w:rsidR="009350BD" w:rsidRPr="00BD45C8">
        <w:rPr>
          <w:rFonts w:ascii="Times New Roman" w:hAnsi="Times New Roman"/>
          <w:sz w:val="24"/>
          <w:szCs w:val="24"/>
        </w:rPr>
        <w:t>;</w:t>
      </w:r>
    </w:p>
    <w:p w:rsidR="00F05128" w:rsidRPr="00242552" w:rsidRDefault="00A520F3" w:rsidP="00F33269">
      <w:pPr>
        <w:spacing w:after="0" w:line="240" w:lineRule="auto"/>
        <w:ind w:firstLine="851"/>
        <w:jc w:val="both"/>
        <w:rPr>
          <w:rFonts w:ascii="Times New Roman" w:hAnsi="Times New Roman"/>
          <w:sz w:val="24"/>
          <w:szCs w:val="24"/>
        </w:rPr>
      </w:pPr>
      <w:r w:rsidRPr="00242552">
        <w:rPr>
          <w:rFonts w:ascii="Times New Roman" w:hAnsi="Times New Roman"/>
          <w:sz w:val="24"/>
          <w:szCs w:val="24"/>
        </w:rPr>
        <w:t>2.2</w:t>
      </w:r>
      <w:r w:rsidR="00F05128" w:rsidRPr="00242552">
        <w:rPr>
          <w:rFonts w:ascii="Times New Roman" w:hAnsi="Times New Roman"/>
          <w:sz w:val="24"/>
          <w:szCs w:val="24"/>
        </w:rPr>
        <w:t>. Projekt</w:t>
      </w:r>
      <w:r w:rsidR="0080603D" w:rsidRPr="00242552">
        <w:rPr>
          <w:rFonts w:ascii="Times New Roman" w:hAnsi="Times New Roman"/>
          <w:sz w:val="24"/>
          <w:szCs w:val="24"/>
        </w:rPr>
        <w:t>ų</w:t>
      </w:r>
      <w:r w:rsidR="00F05128" w:rsidRPr="00242552">
        <w:rPr>
          <w:rFonts w:ascii="Times New Roman" w:hAnsi="Times New Roman"/>
          <w:sz w:val="24"/>
          <w:szCs w:val="24"/>
        </w:rPr>
        <w:t xml:space="preserve"> administravimo ir finansavimo taisykles, patvirtintas Lietuvos Respublikos finansų ministro </w:t>
      </w:r>
      <w:r w:rsidR="00992586" w:rsidRPr="00242552">
        <w:rPr>
          <w:rFonts w:ascii="Times New Roman" w:hAnsi="Times New Roman"/>
          <w:sz w:val="24"/>
          <w:szCs w:val="24"/>
        </w:rPr>
        <w:t xml:space="preserve">2014 </w:t>
      </w:r>
      <w:r w:rsidR="00F05128" w:rsidRPr="00242552">
        <w:rPr>
          <w:rFonts w:ascii="Times New Roman" w:hAnsi="Times New Roman"/>
          <w:sz w:val="24"/>
          <w:szCs w:val="24"/>
        </w:rPr>
        <w:t xml:space="preserve">m. </w:t>
      </w:r>
      <w:r w:rsidR="00992586" w:rsidRPr="00242552">
        <w:rPr>
          <w:rFonts w:ascii="Times New Roman" w:hAnsi="Times New Roman"/>
          <w:sz w:val="24"/>
          <w:szCs w:val="24"/>
        </w:rPr>
        <w:t xml:space="preserve">spalio 8 </w:t>
      </w:r>
      <w:r w:rsidR="00F05128" w:rsidRPr="00242552">
        <w:rPr>
          <w:rFonts w:ascii="Times New Roman" w:hAnsi="Times New Roman"/>
          <w:sz w:val="24"/>
          <w:szCs w:val="24"/>
        </w:rPr>
        <w:t xml:space="preserve">d. įsakymu Nr. </w:t>
      </w:r>
      <w:r w:rsidR="005C574B" w:rsidRPr="00242552">
        <w:rPr>
          <w:rFonts w:ascii="Times New Roman" w:hAnsi="Times New Roman"/>
          <w:sz w:val="24"/>
          <w:szCs w:val="24"/>
        </w:rPr>
        <w:t>1K</w:t>
      </w:r>
      <w:r w:rsidR="00A8774B" w:rsidRPr="00242552">
        <w:rPr>
          <w:rFonts w:ascii="Times New Roman" w:hAnsi="Times New Roman"/>
          <w:sz w:val="24"/>
          <w:szCs w:val="24"/>
        </w:rPr>
        <w:t>-</w:t>
      </w:r>
      <w:r w:rsidR="00992586" w:rsidRPr="00242552">
        <w:rPr>
          <w:rFonts w:ascii="Times New Roman" w:hAnsi="Times New Roman"/>
          <w:sz w:val="24"/>
          <w:szCs w:val="24"/>
        </w:rPr>
        <w:t>316</w:t>
      </w:r>
      <w:r w:rsidR="005C574B" w:rsidRPr="00242552">
        <w:rPr>
          <w:rFonts w:ascii="Times New Roman" w:hAnsi="Times New Roman"/>
          <w:sz w:val="24"/>
          <w:szCs w:val="24"/>
        </w:rPr>
        <w:t xml:space="preserve"> </w:t>
      </w:r>
      <w:r w:rsidR="007C76EA" w:rsidRPr="00242552">
        <w:rPr>
          <w:rFonts w:ascii="Times New Roman" w:hAnsi="Times New Roman"/>
          <w:sz w:val="24"/>
          <w:szCs w:val="24"/>
        </w:rPr>
        <w:t xml:space="preserve">„Dėl Projektų administravimo ir finansavimo taisyklių patvirtinimo“ </w:t>
      </w:r>
      <w:r w:rsidR="00AF165A" w:rsidRPr="00242552">
        <w:rPr>
          <w:rFonts w:ascii="Times New Roman" w:hAnsi="Times New Roman"/>
          <w:sz w:val="24"/>
          <w:szCs w:val="24"/>
        </w:rPr>
        <w:t>(toliau – Projektų taisyklės);</w:t>
      </w:r>
    </w:p>
    <w:p w:rsidR="00AF6C8A" w:rsidRPr="000F064F" w:rsidRDefault="00A520F3" w:rsidP="00802A07">
      <w:pPr>
        <w:spacing w:after="0" w:line="240" w:lineRule="auto"/>
        <w:ind w:firstLine="851"/>
        <w:jc w:val="both"/>
        <w:rPr>
          <w:rFonts w:ascii="Times New Roman" w:hAnsi="Times New Roman"/>
          <w:sz w:val="24"/>
          <w:szCs w:val="24"/>
        </w:rPr>
      </w:pPr>
      <w:r w:rsidRPr="00242552">
        <w:rPr>
          <w:rFonts w:ascii="Times New Roman" w:hAnsi="Times New Roman"/>
          <w:sz w:val="24"/>
          <w:szCs w:val="24"/>
        </w:rPr>
        <w:t>2.3</w:t>
      </w:r>
      <w:r w:rsidR="009350BD" w:rsidRPr="00242552">
        <w:rPr>
          <w:rFonts w:ascii="Times New Roman" w:hAnsi="Times New Roman"/>
          <w:sz w:val="24"/>
          <w:szCs w:val="24"/>
        </w:rPr>
        <w:t xml:space="preserve">. </w:t>
      </w:r>
      <w:r w:rsidR="00AF6C8A">
        <w:rPr>
          <w:rFonts w:ascii="Times New Roman" w:hAnsi="Times New Roman"/>
          <w:sz w:val="24"/>
          <w:szCs w:val="24"/>
        </w:rPr>
        <w:t>Lietuvos turizmo plėtr</w:t>
      </w:r>
      <w:r w:rsidR="00AF6C8A" w:rsidRPr="000F064F">
        <w:rPr>
          <w:rFonts w:ascii="Times New Roman" w:hAnsi="Times New Roman"/>
          <w:sz w:val="24"/>
          <w:szCs w:val="24"/>
        </w:rPr>
        <w:t>os 2014–2020 metų programą, patvirtintą Lietuvos Respublikos Vyriausybės 2014 m. kovo 12 d. nutarimu Nr. 238 „</w:t>
      </w:r>
      <w:hyperlink r:id="rId22" w:history="1">
        <w:r w:rsidR="00AF6C8A" w:rsidRPr="000F064F">
          <w:rPr>
            <w:rStyle w:val="Hipersaitas"/>
            <w:rFonts w:ascii="Times New Roman" w:hAnsi="Times New Roman"/>
            <w:color w:val="auto"/>
            <w:sz w:val="24"/>
            <w:szCs w:val="24"/>
            <w:u w:val="none"/>
          </w:rPr>
          <w:t>Dėl</w:t>
        </w:r>
        <w:r w:rsidR="000F064F" w:rsidRPr="000F064F">
          <w:rPr>
            <w:rStyle w:val="Hipersaitas"/>
            <w:rFonts w:ascii="Times New Roman" w:hAnsi="Times New Roman"/>
            <w:color w:val="auto"/>
            <w:sz w:val="24"/>
            <w:szCs w:val="24"/>
            <w:u w:val="none"/>
          </w:rPr>
          <w:t xml:space="preserve"> Lietuvos turizmo plėtros</w:t>
        </w:r>
        <w:r w:rsidR="00AF6C8A" w:rsidRPr="000F064F">
          <w:rPr>
            <w:rStyle w:val="Hipersaitas"/>
            <w:rFonts w:ascii="Times New Roman" w:hAnsi="Times New Roman"/>
            <w:color w:val="auto"/>
            <w:sz w:val="24"/>
            <w:szCs w:val="24"/>
            <w:u w:val="none"/>
          </w:rPr>
          <w:t xml:space="preserve"> 2014–2020 metų programos patvirtinimo</w:t>
        </w:r>
      </w:hyperlink>
      <w:r w:rsidR="00AF6C8A" w:rsidRPr="000F064F">
        <w:rPr>
          <w:rFonts w:ascii="Times New Roman" w:hAnsi="Times New Roman"/>
          <w:sz w:val="24"/>
          <w:szCs w:val="24"/>
        </w:rPr>
        <w:t>“</w:t>
      </w:r>
      <w:r w:rsidR="009D32FF">
        <w:rPr>
          <w:rFonts w:ascii="Times New Roman" w:hAnsi="Times New Roman"/>
          <w:sz w:val="24"/>
          <w:szCs w:val="24"/>
        </w:rPr>
        <w:t xml:space="preserve"> (toliau – Lietuvos turizmo plėtros </w:t>
      </w:r>
      <w:r w:rsidR="00B358B1">
        <w:rPr>
          <w:rFonts w:ascii="Times New Roman" w:hAnsi="Times New Roman"/>
          <w:sz w:val="24"/>
          <w:szCs w:val="24"/>
        </w:rPr>
        <w:t xml:space="preserve">2014–2020 metų </w:t>
      </w:r>
      <w:r w:rsidR="009D32FF">
        <w:rPr>
          <w:rFonts w:ascii="Times New Roman" w:hAnsi="Times New Roman"/>
          <w:sz w:val="24"/>
          <w:szCs w:val="24"/>
        </w:rPr>
        <w:t>programa)</w:t>
      </w:r>
      <w:r w:rsidR="000F064F" w:rsidRPr="000F064F">
        <w:rPr>
          <w:rFonts w:ascii="Times New Roman" w:hAnsi="Times New Roman"/>
          <w:sz w:val="24"/>
          <w:szCs w:val="24"/>
        </w:rPr>
        <w:t>;</w:t>
      </w:r>
    </w:p>
    <w:p w:rsidR="00434686" w:rsidRDefault="00434686" w:rsidP="00F33269">
      <w:pPr>
        <w:spacing w:after="0" w:line="240" w:lineRule="auto"/>
        <w:ind w:firstLine="851"/>
        <w:jc w:val="both"/>
        <w:rPr>
          <w:rFonts w:ascii="Times New Roman" w:hAnsi="Times New Roman"/>
          <w:sz w:val="24"/>
          <w:szCs w:val="24"/>
        </w:rPr>
      </w:pPr>
      <w:r w:rsidRPr="00242552">
        <w:rPr>
          <w:rFonts w:ascii="Times New Roman" w:hAnsi="Times New Roman"/>
          <w:sz w:val="24"/>
          <w:szCs w:val="24"/>
        </w:rPr>
        <w:t>3.</w:t>
      </w:r>
      <w:r w:rsidR="007D2186" w:rsidRPr="00242552">
        <w:t xml:space="preserve"> </w:t>
      </w:r>
      <w:r w:rsidR="007D2186" w:rsidRPr="00242552">
        <w:rPr>
          <w:rFonts w:ascii="Times New Roman" w:hAnsi="Times New Roman"/>
          <w:sz w:val="24"/>
          <w:szCs w:val="24"/>
        </w:rPr>
        <w:t>Apraše vartojamos sąvokos suprantamos taip, kaip jos apibrėžtos Aprašo 2 punkte nurodyt</w:t>
      </w:r>
      <w:r w:rsidR="007F1131" w:rsidRPr="00242552">
        <w:rPr>
          <w:rFonts w:ascii="Times New Roman" w:hAnsi="Times New Roman"/>
          <w:sz w:val="24"/>
          <w:szCs w:val="24"/>
        </w:rPr>
        <w:t>u</w:t>
      </w:r>
      <w:r w:rsidR="007D2186" w:rsidRPr="00242552">
        <w:rPr>
          <w:rFonts w:ascii="Times New Roman" w:hAnsi="Times New Roman"/>
          <w:sz w:val="24"/>
          <w:szCs w:val="24"/>
        </w:rPr>
        <w:t>ose teisės aktuose, Atsakomybės ir funkcijų paskirstymo tarp institucijų, įgyvendinant 2014–2020 metų Europos Sąjungos struktūrinių fondų</w:t>
      </w:r>
      <w:r w:rsidR="007F2B4A">
        <w:rPr>
          <w:rFonts w:ascii="Times New Roman" w:hAnsi="Times New Roman"/>
          <w:sz w:val="24"/>
          <w:szCs w:val="24"/>
        </w:rPr>
        <w:t xml:space="preserve"> investicijų</w:t>
      </w:r>
      <w:r w:rsidR="007D2186" w:rsidRPr="00242552">
        <w:rPr>
          <w:rFonts w:ascii="Times New Roman" w:hAnsi="Times New Roman"/>
          <w:sz w:val="24"/>
          <w:szCs w:val="24"/>
        </w:rPr>
        <w:t xml:space="preserve"> veiksmų programą, taisyklėse, patvirtintose Lietuvos Respublikos Vyriausybės 201</w:t>
      </w:r>
      <w:r w:rsidR="005C574B" w:rsidRPr="00242552">
        <w:rPr>
          <w:rFonts w:ascii="Times New Roman" w:hAnsi="Times New Roman"/>
          <w:sz w:val="24"/>
          <w:szCs w:val="24"/>
        </w:rPr>
        <w:t>4</w:t>
      </w:r>
      <w:r w:rsidR="007D2186" w:rsidRPr="00242552">
        <w:rPr>
          <w:rFonts w:ascii="Times New Roman" w:hAnsi="Times New Roman"/>
          <w:sz w:val="24"/>
          <w:szCs w:val="24"/>
        </w:rPr>
        <w:t xml:space="preserve"> m. </w:t>
      </w:r>
      <w:r w:rsidR="005C574B" w:rsidRPr="00242552">
        <w:rPr>
          <w:rFonts w:ascii="Times New Roman" w:hAnsi="Times New Roman"/>
          <w:sz w:val="24"/>
          <w:szCs w:val="24"/>
        </w:rPr>
        <w:t>birželio 4</w:t>
      </w:r>
      <w:r w:rsidR="007D2186" w:rsidRPr="00242552">
        <w:rPr>
          <w:rFonts w:ascii="Times New Roman" w:hAnsi="Times New Roman"/>
          <w:sz w:val="24"/>
          <w:szCs w:val="24"/>
        </w:rPr>
        <w:t xml:space="preserve"> d. nutarimu Nr. </w:t>
      </w:r>
      <w:r w:rsidR="005C574B" w:rsidRPr="00242552">
        <w:rPr>
          <w:rFonts w:ascii="Times New Roman" w:hAnsi="Times New Roman"/>
          <w:sz w:val="24"/>
          <w:szCs w:val="24"/>
        </w:rPr>
        <w:t>528</w:t>
      </w:r>
      <w:r w:rsidR="007C76EA" w:rsidRPr="00242552">
        <w:rPr>
          <w:rFonts w:ascii="Times New Roman" w:hAnsi="Times New Roman"/>
          <w:sz w:val="24"/>
          <w:szCs w:val="24"/>
        </w:rPr>
        <w:t xml:space="preserve"> „Dėl </w:t>
      </w:r>
      <w:r w:rsidR="00670462">
        <w:rPr>
          <w:rFonts w:ascii="Times New Roman" w:hAnsi="Times New Roman"/>
          <w:sz w:val="24"/>
          <w:szCs w:val="24"/>
        </w:rPr>
        <w:t>A</w:t>
      </w:r>
      <w:r w:rsidR="007C76EA" w:rsidRPr="00242552">
        <w:rPr>
          <w:rFonts w:ascii="Times New Roman" w:hAnsi="Times New Roman"/>
          <w:sz w:val="24"/>
          <w:szCs w:val="24"/>
        </w:rPr>
        <w:t>tsakomybės ir funkcijų paskirstymo tarp institucijų, įgyvendinant 2014–2020 metų Europos Sąjungos struktūrinių fondų investicijų veiksmų programą“</w:t>
      </w:r>
      <w:r w:rsidR="007D2186" w:rsidRPr="00242552">
        <w:rPr>
          <w:rFonts w:ascii="Times New Roman" w:hAnsi="Times New Roman"/>
          <w:sz w:val="24"/>
          <w:szCs w:val="24"/>
        </w:rPr>
        <w:t xml:space="preserve">, ir </w:t>
      </w:r>
      <w:r w:rsidR="007C76EA" w:rsidRPr="00242552">
        <w:rPr>
          <w:rFonts w:ascii="Times New Roman" w:hAnsi="Times New Roman"/>
          <w:sz w:val="24"/>
          <w:szCs w:val="24"/>
        </w:rPr>
        <w:t xml:space="preserve">2014–2020 metų Europos Sąjungos fondų investicijų veiksmų programos </w:t>
      </w:r>
      <w:r w:rsidR="0080603D" w:rsidRPr="00242552">
        <w:rPr>
          <w:rFonts w:ascii="Times New Roman" w:hAnsi="Times New Roman"/>
          <w:sz w:val="24"/>
          <w:szCs w:val="24"/>
        </w:rPr>
        <w:t xml:space="preserve">administravimo </w:t>
      </w:r>
      <w:r w:rsidR="007C76EA" w:rsidRPr="00242552">
        <w:rPr>
          <w:rFonts w:ascii="Times New Roman" w:hAnsi="Times New Roman"/>
          <w:sz w:val="24"/>
          <w:szCs w:val="24"/>
        </w:rPr>
        <w:t>taisyklėse</w:t>
      </w:r>
      <w:r w:rsidR="007D2186" w:rsidRPr="00242552">
        <w:rPr>
          <w:rFonts w:ascii="Times New Roman" w:hAnsi="Times New Roman"/>
          <w:sz w:val="24"/>
          <w:szCs w:val="24"/>
        </w:rPr>
        <w:t>, patvirtintose Lietuvos Respublikos Vyriausybės 201</w:t>
      </w:r>
      <w:r w:rsidR="005C574B" w:rsidRPr="00242552">
        <w:rPr>
          <w:rFonts w:ascii="Times New Roman" w:hAnsi="Times New Roman"/>
          <w:sz w:val="24"/>
          <w:szCs w:val="24"/>
        </w:rPr>
        <w:t>4</w:t>
      </w:r>
      <w:r w:rsidR="007D2186" w:rsidRPr="00242552">
        <w:rPr>
          <w:rFonts w:ascii="Times New Roman" w:hAnsi="Times New Roman"/>
          <w:sz w:val="24"/>
          <w:szCs w:val="24"/>
        </w:rPr>
        <w:t xml:space="preserve"> m. </w:t>
      </w:r>
      <w:r w:rsidR="005C574B" w:rsidRPr="00242552">
        <w:rPr>
          <w:rFonts w:ascii="Times New Roman" w:hAnsi="Times New Roman"/>
          <w:sz w:val="24"/>
          <w:szCs w:val="24"/>
        </w:rPr>
        <w:t xml:space="preserve">spalio 3 </w:t>
      </w:r>
      <w:r w:rsidR="007D2186" w:rsidRPr="00242552">
        <w:rPr>
          <w:rFonts w:ascii="Times New Roman" w:hAnsi="Times New Roman"/>
          <w:sz w:val="24"/>
          <w:szCs w:val="24"/>
        </w:rPr>
        <w:t xml:space="preserve">d. nutarimu Nr. </w:t>
      </w:r>
      <w:r w:rsidR="005C574B" w:rsidRPr="00242552">
        <w:rPr>
          <w:rFonts w:ascii="Times New Roman" w:hAnsi="Times New Roman"/>
          <w:sz w:val="24"/>
          <w:szCs w:val="24"/>
        </w:rPr>
        <w:t>1090</w:t>
      </w:r>
      <w:r w:rsidR="007C76EA" w:rsidRPr="00242552">
        <w:rPr>
          <w:rFonts w:ascii="Times New Roman" w:hAnsi="Times New Roman"/>
          <w:sz w:val="24"/>
          <w:szCs w:val="24"/>
        </w:rPr>
        <w:t xml:space="preserve"> „Dėl 2014–2020 metų Europos Sąjungos fondų investicijų veiksmų programos administravimo taisyklių patvirtinimo“</w:t>
      </w:r>
      <w:r w:rsidR="00AB472D" w:rsidRPr="00242552">
        <w:rPr>
          <w:rFonts w:ascii="Times New Roman" w:hAnsi="Times New Roman"/>
          <w:sz w:val="24"/>
          <w:szCs w:val="24"/>
        </w:rPr>
        <w:t>.</w:t>
      </w:r>
    </w:p>
    <w:p w:rsidR="00701E71" w:rsidRPr="00B10BE4" w:rsidRDefault="00CD5951" w:rsidP="00F33269">
      <w:pPr>
        <w:spacing w:after="0" w:line="240" w:lineRule="auto"/>
        <w:ind w:firstLine="851"/>
        <w:jc w:val="both"/>
        <w:rPr>
          <w:rFonts w:ascii="Times New Roman" w:hAnsi="Times New Roman"/>
          <w:sz w:val="24"/>
          <w:szCs w:val="24"/>
          <w:highlight w:val="yellow"/>
        </w:rPr>
      </w:pPr>
      <w:r w:rsidRPr="00B10BE4">
        <w:rPr>
          <w:rFonts w:ascii="Times New Roman" w:hAnsi="Times New Roman"/>
          <w:sz w:val="24"/>
          <w:szCs w:val="24"/>
        </w:rPr>
        <w:t xml:space="preserve">4. Apraše vartojamos </w:t>
      </w:r>
      <w:r w:rsidR="0055014E" w:rsidRPr="00B10BE4">
        <w:rPr>
          <w:rFonts w:ascii="Times New Roman" w:hAnsi="Times New Roman"/>
          <w:sz w:val="24"/>
          <w:szCs w:val="24"/>
        </w:rPr>
        <w:t xml:space="preserve">kitos </w:t>
      </w:r>
      <w:r w:rsidRPr="00B10BE4">
        <w:rPr>
          <w:rFonts w:ascii="Times New Roman" w:hAnsi="Times New Roman"/>
          <w:sz w:val="24"/>
          <w:szCs w:val="24"/>
        </w:rPr>
        <w:t>sąvokos:</w:t>
      </w:r>
    </w:p>
    <w:p w:rsidR="00CB6684" w:rsidRPr="006133BE" w:rsidRDefault="00050A1A" w:rsidP="005D2414">
      <w:pPr>
        <w:pStyle w:val="Hyperlink1"/>
        <w:ind w:firstLine="851"/>
        <w:rPr>
          <w:rFonts w:ascii="Times New Roman" w:hAnsi="Times New Roman"/>
          <w:b/>
          <w:bCs/>
          <w:sz w:val="24"/>
          <w:szCs w:val="24"/>
          <w:lang w:val="lt-LT"/>
        </w:rPr>
      </w:pPr>
      <w:r w:rsidRPr="00B10BE4">
        <w:rPr>
          <w:rFonts w:ascii="Times New Roman" w:hAnsi="Times New Roman"/>
          <w:bCs/>
          <w:sz w:val="24"/>
          <w:szCs w:val="24"/>
          <w:lang w:val="lt-LT"/>
        </w:rPr>
        <w:t>4.1.</w:t>
      </w:r>
      <w:r w:rsidRPr="00B10BE4">
        <w:rPr>
          <w:rFonts w:ascii="Times New Roman" w:hAnsi="Times New Roman"/>
          <w:b/>
          <w:bCs/>
          <w:sz w:val="24"/>
          <w:szCs w:val="24"/>
          <w:lang w:val="lt-LT"/>
        </w:rPr>
        <w:t xml:space="preserve"> </w:t>
      </w:r>
      <w:proofErr w:type="spellStart"/>
      <w:r w:rsidR="006133BE" w:rsidRPr="006133BE">
        <w:rPr>
          <w:rFonts w:ascii="Times New Roman" w:hAnsi="Times New Roman"/>
          <w:b/>
          <w:iCs/>
          <w:sz w:val="24"/>
          <w:szCs w:val="24"/>
        </w:rPr>
        <w:t>Turizmo</w:t>
      </w:r>
      <w:proofErr w:type="spellEnd"/>
      <w:r w:rsidR="006133BE" w:rsidRPr="006133BE">
        <w:rPr>
          <w:rFonts w:ascii="Times New Roman" w:hAnsi="Times New Roman"/>
          <w:b/>
          <w:iCs/>
          <w:sz w:val="24"/>
          <w:szCs w:val="24"/>
        </w:rPr>
        <w:t xml:space="preserve"> e-</w:t>
      </w:r>
      <w:proofErr w:type="spellStart"/>
      <w:r w:rsidR="006133BE" w:rsidRPr="006133BE">
        <w:rPr>
          <w:rFonts w:ascii="Times New Roman" w:hAnsi="Times New Roman"/>
          <w:b/>
          <w:iCs/>
          <w:sz w:val="24"/>
          <w:szCs w:val="24"/>
        </w:rPr>
        <w:t>rinkodaros</w:t>
      </w:r>
      <w:proofErr w:type="spellEnd"/>
      <w:r w:rsidR="006133BE" w:rsidRPr="006133BE">
        <w:rPr>
          <w:rFonts w:ascii="Times New Roman" w:hAnsi="Times New Roman"/>
          <w:b/>
          <w:iCs/>
          <w:sz w:val="24"/>
          <w:szCs w:val="24"/>
        </w:rPr>
        <w:t xml:space="preserve"> </w:t>
      </w:r>
      <w:proofErr w:type="spellStart"/>
      <w:r w:rsidR="006133BE" w:rsidRPr="006133BE">
        <w:rPr>
          <w:rFonts w:ascii="Times New Roman" w:hAnsi="Times New Roman"/>
          <w:b/>
          <w:iCs/>
          <w:sz w:val="24"/>
          <w:szCs w:val="24"/>
        </w:rPr>
        <w:t>priemonė</w:t>
      </w:r>
      <w:proofErr w:type="spellEnd"/>
      <w:r w:rsidR="006133BE" w:rsidRPr="006133BE">
        <w:rPr>
          <w:rFonts w:ascii="Times New Roman" w:hAnsi="Times New Roman"/>
          <w:iCs/>
          <w:sz w:val="24"/>
          <w:szCs w:val="24"/>
        </w:rPr>
        <w:t xml:space="preserve"> – </w:t>
      </w:r>
      <w:proofErr w:type="spellStart"/>
      <w:r w:rsidR="006133BE" w:rsidRPr="006133BE">
        <w:rPr>
          <w:rFonts w:ascii="Times New Roman" w:hAnsi="Times New Roman"/>
          <w:iCs/>
          <w:sz w:val="24"/>
          <w:szCs w:val="24"/>
        </w:rPr>
        <w:t>iš</w:t>
      </w:r>
      <w:proofErr w:type="spellEnd"/>
      <w:r w:rsidR="006133BE" w:rsidRPr="006133BE">
        <w:rPr>
          <w:rFonts w:ascii="Times New Roman" w:hAnsi="Times New Roman"/>
          <w:iCs/>
          <w:sz w:val="24"/>
          <w:szCs w:val="24"/>
        </w:rPr>
        <w:t xml:space="preserve"> </w:t>
      </w:r>
      <w:proofErr w:type="spellStart"/>
      <w:r w:rsidR="006133BE" w:rsidRPr="006133BE">
        <w:rPr>
          <w:rFonts w:ascii="Times New Roman" w:hAnsi="Times New Roman"/>
          <w:iCs/>
          <w:sz w:val="24"/>
          <w:szCs w:val="24"/>
        </w:rPr>
        <w:t>anksto</w:t>
      </w:r>
      <w:proofErr w:type="spellEnd"/>
      <w:r w:rsidR="006133BE" w:rsidRPr="006133BE">
        <w:rPr>
          <w:rFonts w:ascii="Times New Roman" w:hAnsi="Times New Roman"/>
          <w:iCs/>
          <w:sz w:val="24"/>
          <w:szCs w:val="24"/>
        </w:rPr>
        <w:t xml:space="preserve"> </w:t>
      </w:r>
      <w:proofErr w:type="spellStart"/>
      <w:r w:rsidR="006133BE" w:rsidRPr="006133BE">
        <w:rPr>
          <w:rFonts w:ascii="Times New Roman" w:hAnsi="Times New Roman"/>
          <w:iCs/>
          <w:sz w:val="24"/>
          <w:szCs w:val="24"/>
        </w:rPr>
        <w:t>suplanuota</w:t>
      </w:r>
      <w:proofErr w:type="spellEnd"/>
      <w:r w:rsidR="006133BE" w:rsidRPr="006133BE">
        <w:rPr>
          <w:rFonts w:ascii="Times New Roman" w:hAnsi="Times New Roman"/>
          <w:iCs/>
          <w:sz w:val="24"/>
          <w:szCs w:val="24"/>
        </w:rPr>
        <w:t xml:space="preserve">, </w:t>
      </w:r>
      <w:r w:rsidR="006133BE" w:rsidRPr="006133BE">
        <w:rPr>
          <w:rFonts w:ascii="Times New Roman" w:hAnsi="Times New Roman"/>
          <w:sz w:val="24"/>
          <w:szCs w:val="24"/>
          <w:lang w:val="lt-LT"/>
        </w:rPr>
        <w:t xml:space="preserve">vykdymo trukme ir biudžetu apibrėžta konkreti e-rinkodaros veikla </w:t>
      </w:r>
      <w:r w:rsidR="006133BE">
        <w:rPr>
          <w:rFonts w:ascii="Times New Roman" w:hAnsi="Times New Roman"/>
          <w:sz w:val="24"/>
          <w:szCs w:val="24"/>
          <w:lang w:val="lt-LT"/>
        </w:rPr>
        <w:t>(</w:t>
      </w:r>
      <w:proofErr w:type="gramStart"/>
      <w:r w:rsidR="006133BE" w:rsidRPr="006133BE">
        <w:rPr>
          <w:rFonts w:ascii="Times New Roman" w:hAnsi="Times New Roman"/>
          <w:sz w:val="24"/>
          <w:szCs w:val="24"/>
          <w:lang w:val="lt-LT"/>
        </w:rPr>
        <w:t>pvz.,</w:t>
      </w:r>
      <w:proofErr w:type="gramEnd"/>
      <w:r w:rsidR="006133BE" w:rsidRPr="006133BE">
        <w:rPr>
          <w:rFonts w:ascii="Times New Roman" w:hAnsi="Times New Roman"/>
          <w:sz w:val="24"/>
          <w:szCs w:val="24"/>
          <w:lang w:val="lt-LT"/>
        </w:rPr>
        <w:t xml:space="preserve"> internetinė svetainė, programa ir pan</w:t>
      </w:r>
      <w:r w:rsidR="006133BE">
        <w:rPr>
          <w:rFonts w:ascii="Times New Roman" w:hAnsi="Times New Roman"/>
          <w:sz w:val="24"/>
          <w:szCs w:val="24"/>
          <w:lang w:val="lt-LT"/>
        </w:rPr>
        <w:t>.)</w:t>
      </w:r>
      <w:r w:rsidR="006133BE" w:rsidRPr="006133BE">
        <w:rPr>
          <w:rFonts w:ascii="Times New Roman" w:hAnsi="Times New Roman"/>
          <w:iCs/>
          <w:sz w:val="24"/>
          <w:szCs w:val="24"/>
        </w:rPr>
        <w:t xml:space="preserve">, </w:t>
      </w:r>
      <w:proofErr w:type="spellStart"/>
      <w:r w:rsidR="006133BE">
        <w:rPr>
          <w:rFonts w:ascii="Times New Roman" w:hAnsi="Times New Roman"/>
          <w:iCs/>
          <w:sz w:val="24"/>
          <w:szCs w:val="24"/>
        </w:rPr>
        <w:t>kuri</w:t>
      </w:r>
      <w:proofErr w:type="spellEnd"/>
      <w:r w:rsidR="006133BE">
        <w:rPr>
          <w:rFonts w:ascii="Times New Roman" w:hAnsi="Times New Roman"/>
          <w:iCs/>
          <w:sz w:val="24"/>
          <w:szCs w:val="24"/>
        </w:rPr>
        <w:t xml:space="preserve"> </w:t>
      </w:r>
      <w:proofErr w:type="spellStart"/>
      <w:r w:rsidR="006133BE">
        <w:rPr>
          <w:rFonts w:ascii="Times New Roman" w:hAnsi="Times New Roman"/>
          <w:iCs/>
          <w:sz w:val="24"/>
          <w:szCs w:val="24"/>
        </w:rPr>
        <w:t>yra</w:t>
      </w:r>
      <w:proofErr w:type="spellEnd"/>
      <w:r w:rsidR="006133BE">
        <w:rPr>
          <w:rFonts w:ascii="Times New Roman" w:hAnsi="Times New Roman"/>
          <w:iCs/>
          <w:sz w:val="24"/>
          <w:szCs w:val="24"/>
        </w:rPr>
        <w:t xml:space="preserve"> </w:t>
      </w:r>
      <w:proofErr w:type="spellStart"/>
      <w:r w:rsidR="006133BE">
        <w:rPr>
          <w:rFonts w:ascii="Times New Roman" w:hAnsi="Times New Roman"/>
          <w:iCs/>
          <w:sz w:val="24"/>
          <w:szCs w:val="24"/>
        </w:rPr>
        <w:lastRenderedPageBreak/>
        <w:t>nukreipta</w:t>
      </w:r>
      <w:proofErr w:type="spellEnd"/>
      <w:r w:rsidR="006133BE">
        <w:rPr>
          <w:rFonts w:ascii="Times New Roman" w:hAnsi="Times New Roman"/>
          <w:iCs/>
          <w:sz w:val="24"/>
          <w:szCs w:val="24"/>
        </w:rPr>
        <w:t xml:space="preserve"> </w:t>
      </w:r>
      <w:r w:rsidR="006133BE" w:rsidRPr="006133BE">
        <w:rPr>
          <w:rFonts w:ascii="Times New Roman" w:hAnsi="Times New Roman"/>
          <w:iCs/>
          <w:sz w:val="24"/>
          <w:szCs w:val="24"/>
        </w:rPr>
        <w:t xml:space="preserve">į </w:t>
      </w:r>
      <w:proofErr w:type="spellStart"/>
      <w:r w:rsidR="006133BE" w:rsidRPr="006133BE">
        <w:rPr>
          <w:rFonts w:ascii="Times New Roman" w:hAnsi="Times New Roman"/>
          <w:iCs/>
          <w:sz w:val="24"/>
          <w:szCs w:val="24"/>
        </w:rPr>
        <w:t>turizmo</w:t>
      </w:r>
      <w:proofErr w:type="spellEnd"/>
      <w:r w:rsidR="006133BE" w:rsidRPr="006133BE">
        <w:rPr>
          <w:rFonts w:ascii="Times New Roman" w:hAnsi="Times New Roman"/>
          <w:iCs/>
          <w:sz w:val="24"/>
          <w:szCs w:val="24"/>
        </w:rPr>
        <w:t xml:space="preserve"> </w:t>
      </w:r>
      <w:proofErr w:type="spellStart"/>
      <w:r w:rsidR="006133BE" w:rsidRPr="006133BE">
        <w:rPr>
          <w:rFonts w:ascii="Times New Roman" w:hAnsi="Times New Roman"/>
          <w:iCs/>
          <w:sz w:val="24"/>
          <w:szCs w:val="24"/>
        </w:rPr>
        <w:t>įvaizdžio</w:t>
      </w:r>
      <w:proofErr w:type="spellEnd"/>
      <w:r w:rsidR="006133BE" w:rsidRPr="006133BE">
        <w:rPr>
          <w:rFonts w:ascii="Times New Roman" w:hAnsi="Times New Roman"/>
          <w:iCs/>
          <w:sz w:val="24"/>
          <w:szCs w:val="24"/>
        </w:rPr>
        <w:t xml:space="preserve"> </w:t>
      </w:r>
      <w:proofErr w:type="spellStart"/>
      <w:r w:rsidR="006133BE" w:rsidRPr="006133BE">
        <w:rPr>
          <w:rFonts w:ascii="Times New Roman" w:hAnsi="Times New Roman"/>
          <w:iCs/>
          <w:sz w:val="24"/>
          <w:szCs w:val="24"/>
        </w:rPr>
        <w:t>formavimą</w:t>
      </w:r>
      <w:proofErr w:type="spellEnd"/>
      <w:r w:rsidR="006133BE" w:rsidRPr="006133BE">
        <w:rPr>
          <w:rFonts w:ascii="Times New Roman" w:hAnsi="Times New Roman"/>
          <w:iCs/>
          <w:sz w:val="24"/>
          <w:szCs w:val="24"/>
        </w:rPr>
        <w:t xml:space="preserve"> </w:t>
      </w:r>
      <w:proofErr w:type="spellStart"/>
      <w:r w:rsidR="006133BE" w:rsidRPr="006133BE">
        <w:rPr>
          <w:rFonts w:ascii="Times New Roman" w:hAnsi="Times New Roman"/>
          <w:iCs/>
          <w:sz w:val="24"/>
          <w:szCs w:val="24"/>
        </w:rPr>
        <w:t>ir</w:t>
      </w:r>
      <w:proofErr w:type="spellEnd"/>
      <w:r w:rsidR="006133BE" w:rsidRPr="006133BE">
        <w:rPr>
          <w:rFonts w:ascii="Times New Roman" w:hAnsi="Times New Roman"/>
          <w:iCs/>
          <w:sz w:val="24"/>
          <w:szCs w:val="24"/>
        </w:rPr>
        <w:t xml:space="preserve"> </w:t>
      </w:r>
      <w:proofErr w:type="spellStart"/>
      <w:r w:rsidR="006133BE" w:rsidRPr="006133BE">
        <w:rPr>
          <w:rFonts w:ascii="Times New Roman" w:hAnsi="Times New Roman"/>
          <w:iCs/>
          <w:sz w:val="24"/>
          <w:szCs w:val="24"/>
        </w:rPr>
        <w:t>gerinimą</w:t>
      </w:r>
      <w:proofErr w:type="spellEnd"/>
      <w:r w:rsidR="006133BE" w:rsidRPr="006133BE">
        <w:rPr>
          <w:rFonts w:ascii="Times New Roman" w:hAnsi="Times New Roman"/>
          <w:iCs/>
          <w:sz w:val="24"/>
          <w:szCs w:val="24"/>
        </w:rPr>
        <w:t xml:space="preserve">, </w:t>
      </w:r>
      <w:proofErr w:type="spellStart"/>
      <w:r w:rsidR="006133BE" w:rsidRPr="006133BE">
        <w:rPr>
          <w:rFonts w:ascii="Times New Roman" w:hAnsi="Times New Roman"/>
          <w:iCs/>
          <w:sz w:val="24"/>
          <w:szCs w:val="24"/>
        </w:rPr>
        <w:t>informavimą</w:t>
      </w:r>
      <w:proofErr w:type="spellEnd"/>
      <w:r w:rsidR="006133BE" w:rsidRPr="006133BE">
        <w:rPr>
          <w:rFonts w:ascii="Times New Roman" w:hAnsi="Times New Roman"/>
          <w:iCs/>
          <w:sz w:val="24"/>
          <w:szCs w:val="24"/>
        </w:rPr>
        <w:t xml:space="preserve"> </w:t>
      </w:r>
      <w:proofErr w:type="spellStart"/>
      <w:r w:rsidR="006133BE" w:rsidRPr="006133BE">
        <w:rPr>
          <w:rFonts w:ascii="Times New Roman" w:hAnsi="Times New Roman"/>
          <w:iCs/>
          <w:sz w:val="24"/>
          <w:szCs w:val="24"/>
        </w:rPr>
        <w:t>apie</w:t>
      </w:r>
      <w:proofErr w:type="spellEnd"/>
      <w:r w:rsidR="006133BE" w:rsidRPr="006133BE">
        <w:rPr>
          <w:rFonts w:ascii="Times New Roman" w:hAnsi="Times New Roman"/>
          <w:iCs/>
          <w:sz w:val="24"/>
          <w:szCs w:val="24"/>
        </w:rPr>
        <w:t xml:space="preserve"> </w:t>
      </w:r>
      <w:proofErr w:type="spellStart"/>
      <w:r w:rsidR="006133BE" w:rsidRPr="006133BE">
        <w:rPr>
          <w:rFonts w:ascii="Times New Roman" w:hAnsi="Times New Roman"/>
          <w:iCs/>
          <w:sz w:val="24"/>
          <w:szCs w:val="24"/>
        </w:rPr>
        <w:t>turizmo</w:t>
      </w:r>
      <w:proofErr w:type="spellEnd"/>
      <w:r w:rsidR="006133BE" w:rsidRPr="006133BE">
        <w:rPr>
          <w:rFonts w:ascii="Times New Roman" w:hAnsi="Times New Roman"/>
          <w:iCs/>
          <w:sz w:val="24"/>
          <w:szCs w:val="24"/>
        </w:rPr>
        <w:t xml:space="preserve"> </w:t>
      </w:r>
      <w:proofErr w:type="spellStart"/>
      <w:r w:rsidR="006133BE" w:rsidRPr="006133BE">
        <w:rPr>
          <w:rFonts w:ascii="Times New Roman" w:hAnsi="Times New Roman"/>
          <w:iCs/>
          <w:sz w:val="24"/>
          <w:szCs w:val="24"/>
        </w:rPr>
        <w:t>galimybes</w:t>
      </w:r>
      <w:proofErr w:type="spellEnd"/>
      <w:r w:rsidR="006133BE" w:rsidRPr="006133BE">
        <w:rPr>
          <w:rFonts w:ascii="Times New Roman" w:hAnsi="Times New Roman"/>
          <w:iCs/>
          <w:sz w:val="24"/>
          <w:szCs w:val="24"/>
        </w:rPr>
        <w:t xml:space="preserve"> </w:t>
      </w:r>
      <w:proofErr w:type="spellStart"/>
      <w:r w:rsidR="006133BE" w:rsidRPr="006133BE">
        <w:rPr>
          <w:rFonts w:ascii="Times New Roman" w:hAnsi="Times New Roman"/>
          <w:iCs/>
          <w:sz w:val="24"/>
          <w:szCs w:val="24"/>
        </w:rPr>
        <w:t>ar</w:t>
      </w:r>
      <w:proofErr w:type="spellEnd"/>
      <w:r w:rsidR="006133BE" w:rsidRPr="006133BE">
        <w:rPr>
          <w:rFonts w:ascii="Times New Roman" w:hAnsi="Times New Roman"/>
          <w:iCs/>
          <w:sz w:val="24"/>
          <w:szCs w:val="24"/>
        </w:rPr>
        <w:t xml:space="preserve"> </w:t>
      </w:r>
      <w:proofErr w:type="spellStart"/>
      <w:r w:rsidR="006133BE" w:rsidRPr="006133BE">
        <w:rPr>
          <w:rFonts w:ascii="Times New Roman" w:hAnsi="Times New Roman"/>
          <w:iCs/>
          <w:sz w:val="24"/>
          <w:szCs w:val="24"/>
        </w:rPr>
        <w:t>turizmo</w:t>
      </w:r>
      <w:proofErr w:type="spellEnd"/>
      <w:r w:rsidR="006133BE" w:rsidRPr="006133BE">
        <w:rPr>
          <w:rFonts w:ascii="Times New Roman" w:hAnsi="Times New Roman"/>
          <w:iCs/>
          <w:sz w:val="24"/>
          <w:szCs w:val="24"/>
        </w:rPr>
        <w:t xml:space="preserve"> </w:t>
      </w:r>
      <w:proofErr w:type="spellStart"/>
      <w:r w:rsidR="006133BE" w:rsidRPr="006133BE">
        <w:rPr>
          <w:rFonts w:ascii="Times New Roman" w:hAnsi="Times New Roman"/>
          <w:iCs/>
          <w:sz w:val="24"/>
          <w:szCs w:val="24"/>
        </w:rPr>
        <w:t>produktų</w:t>
      </w:r>
      <w:proofErr w:type="spellEnd"/>
      <w:r w:rsidR="006133BE" w:rsidRPr="006133BE">
        <w:rPr>
          <w:rFonts w:ascii="Times New Roman" w:hAnsi="Times New Roman"/>
          <w:iCs/>
          <w:sz w:val="24"/>
          <w:szCs w:val="24"/>
        </w:rPr>
        <w:t xml:space="preserve"> </w:t>
      </w:r>
      <w:proofErr w:type="spellStart"/>
      <w:r w:rsidR="006133BE" w:rsidRPr="006133BE">
        <w:rPr>
          <w:rFonts w:ascii="Times New Roman" w:hAnsi="Times New Roman"/>
          <w:iCs/>
          <w:sz w:val="24"/>
          <w:szCs w:val="24"/>
        </w:rPr>
        <w:t>pardavimo</w:t>
      </w:r>
      <w:proofErr w:type="spellEnd"/>
      <w:r w:rsidR="006133BE" w:rsidRPr="006133BE">
        <w:rPr>
          <w:rFonts w:ascii="Times New Roman" w:hAnsi="Times New Roman"/>
          <w:iCs/>
          <w:sz w:val="24"/>
          <w:szCs w:val="24"/>
        </w:rPr>
        <w:t xml:space="preserve"> </w:t>
      </w:r>
      <w:proofErr w:type="spellStart"/>
      <w:r w:rsidR="006133BE" w:rsidRPr="006133BE">
        <w:rPr>
          <w:rFonts w:ascii="Times New Roman" w:hAnsi="Times New Roman"/>
          <w:iCs/>
          <w:sz w:val="24"/>
          <w:szCs w:val="24"/>
        </w:rPr>
        <w:t>skatinimą</w:t>
      </w:r>
      <w:proofErr w:type="spellEnd"/>
      <w:r w:rsidR="006133BE" w:rsidRPr="006133BE">
        <w:rPr>
          <w:rFonts w:ascii="Times New Roman" w:hAnsi="Times New Roman"/>
          <w:iCs/>
          <w:sz w:val="24"/>
          <w:szCs w:val="24"/>
        </w:rPr>
        <w:t xml:space="preserve"> </w:t>
      </w:r>
      <w:proofErr w:type="spellStart"/>
      <w:r w:rsidR="006133BE" w:rsidRPr="006133BE">
        <w:rPr>
          <w:rFonts w:ascii="Times New Roman" w:hAnsi="Times New Roman"/>
          <w:iCs/>
          <w:sz w:val="24"/>
          <w:szCs w:val="24"/>
        </w:rPr>
        <w:t>tikslinėse</w:t>
      </w:r>
      <w:proofErr w:type="spellEnd"/>
      <w:r w:rsidR="006133BE" w:rsidRPr="006133BE">
        <w:rPr>
          <w:rFonts w:ascii="Times New Roman" w:hAnsi="Times New Roman"/>
          <w:iCs/>
          <w:sz w:val="24"/>
          <w:szCs w:val="24"/>
        </w:rPr>
        <w:t xml:space="preserve"> </w:t>
      </w:r>
      <w:proofErr w:type="spellStart"/>
      <w:r w:rsidR="006133BE" w:rsidRPr="006133BE">
        <w:rPr>
          <w:rFonts w:ascii="Times New Roman" w:hAnsi="Times New Roman"/>
          <w:iCs/>
          <w:sz w:val="24"/>
          <w:szCs w:val="24"/>
        </w:rPr>
        <w:t>rinkose</w:t>
      </w:r>
      <w:proofErr w:type="spellEnd"/>
      <w:r w:rsidR="00CB6684" w:rsidRPr="006133BE">
        <w:rPr>
          <w:rFonts w:ascii="Times New Roman" w:hAnsi="Times New Roman"/>
          <w:sz w:val="24"/>
          <w:szCs w:val="24"/>
          <w:lang w:val="lt-LT"/>
        </w:rPr>
        <w:t>.</w:t>
      </w:r>
    </w:p>
    <w:p w:rsidR="00B10BE4" w:rsidRPr="00B10BE4" w:rsidRDefault="00CB6684" w:rsidP="005D2414">
      <w:pPr>
        <w:pStyle w:val="Hyperlink1"/>
        <w:ind w:firstLine="851"/>
        <w:rPr>
          <w:rFonts w:ascii="Times New Roman" w:hAnsi="Times New Roman"/>
          <w:b/>
          <w:bCs/>
          <w:sz w:val="24"/>
          <w:szCs w:val="24"/>
          <w:lang w:val="lt-LT"/>
        </w:rPr>
      </w:pPr>
      <w:r w:rsidRPr="00466A8F">
        <w:rPr>
          <w:rFonts w:ascii="Times New Roman" w:hAnsi="Times New Roman"/>
          <w:sz w:val="24"/>
          <w:szCs w:val="24"/>
          <w:lang w:val="lt-LT"/>
        </w:rPr>
        <w:t>4.</w:t>
      </w:r>
      <w:r w:rsidR="000D15E8">
        <w:rPr>
          <w:rFonts w:ascii="Times New Roman" w:hAnsi="Times New Roman"/>
          <w:sz w:val="24"/>
          <w:szCs w:val="24"/>
          <w:lang w:val="lt-LT"/>
        </w:rPr>
        <w:t>2</w:t>
      </w:r>
      <w:r w:rsidRPr="00466A8F">
        <w:rPr>
          <w:rFonts w:ascii="Times New Roman" w:hAnsi="Times New Roman"/>
          <w:sz w:val="24"/>
          <w:szCs w:val="24"/>
          <w:lang w:val="lt-LT"/>
        </w:rPr>
        <w:t xml:space="preserve">. </w:t>
      </w:r>
      <w:r w:rsidR="00B10BE4" w:rsidRPr="00466A8F">
        <w:rPr>
          <w:rFonts w:ascii="Times New Roman" w:hAnsi="Times New Roman"/>
          <w:b/>
          <w:iCs/>
          <w:sz w:val="24"/>
          <w:szCs w:val="24"/>
          <w:lang w:val="lt-LT"/>
        </w:rPr>
        <w:t>Prioritetiniai</w:t>
      </w:r>
      <w:r w:rsidR="00B10BE4" w:rsidRPr="005D2414">
        <w:rPr>
          <w:rFonts w:ascii="Times New Roman" w:hAnsi="Times New Roman"/>
          <w:b/>
          <w:iCs/>
          <w:sz w:val="24"/>
          <w:szCs w:val="24"/>
          <w:lang w:val="lt-LT"/>
        </w:rPr>
        <w:t xml:space="preserve"> turizmo plėtros regionai</w:t>
      </w:r>
      <w:r w:rsidR="00B10BE4" w:rsidRPr="00B10BE4">
        <w:rPr>
          <w:rFonts w:ascii="Times New Roman" w:hAnsi="Times New Roman"/>
          <w:iCs/>
          <w:sz w:val="24"/>
          <w:szCs w:val="24"/>
          <w:lang w:val="lt-LT"/>
        </w:rPr>
        <w:t xml:space="preserve"> – </w:t>
      </w:r>
      <w:r w:rsidR="00990454">
        <w:rPr>
          <w:rFonts w:ascii="Times New Roman" w:hAnsi="Times New Roman"/>
          <w:iCs/>
          <w:sz w:val="24"/>
          <w:szCs w:val="24"/>
          <w:lang w:val="lt-LT"/>
        </w:rPr>
        <w:t>sąvoka apibrėžta Lietuvos turizmo plėtros 2014–2020 metų programoje.</w:t>
      </w:r>
    </w:p>
    <w:p w:rsidR="00B10BE4" w:rsidRPr="00B10BE4" w:rsidRDefault="00B10BE4" w:rsidP="005D2414">
      <w:pPr>
        <w:pStyle w:val="Hyperlink1"/>
        <w:ind w:firstLine="851"/>
        <w:rPr>
          <w:rFonts w:ascii="Times New Roman" w:hAnsi="Times New Roman"/>
          <w:sz w:val="24"/>
          <w:szCs w:val="24"/>
          <w:lang w:val="lt-LT"/>
        </w:rPr>
      </w:pPr>
      <w:r w:rsidRPr="005D2414">
        <w:rPr>
          <w:rFonts w:ascii="Times New Roman" w:hAnsi="Times New Roman"/>
          <w:sz w:val="24"/>
          <w:szCs w:val="24"/>
          <w:lang w:val="lt-LT"/>
        </w:rPr>
        <w:t>4.</w:t>
      </w:r>
      <w:r w:rsidR="000D15E8">
        <w:rPr>
          <w:rFonts w:ascii="Times New Roman" w:hAnsi="Times New Roman"/>
          <w:sz w:val="24"/>
          <w:szCs w:val="24"/>
          <w:lang w:val="lt-LT"/>
        </w:rPr>
        <w:t>3</w:t>
      </w:r>
      <w:r w:rsidRPr="005D2414">
        <w:rPr>
          <w:rFonts w:ascii="Times New Roman" w:hAnsi="Times New Roman"/>
          <w:sz w:val="24"/>
          <w:szCs w:val="24"/>
          <w:lang w:val="lt-LT"/>
        </w:rPr>
        <w:t xml:space="preserve">. </w:t>
      </w:r>
      <w:r w:rsidRPr="00B10BE4">
        <w:rPr>
          <w:rFonts w:ascii="Times New Roman" w:hAnsi="Times New Roman"/>
          <w:b/>
          <w:sz w:val="24"/>
          <w:szCs w:val="24"/>
          <w:lang w:val="lt-LT"/>
        </w:rPr>
        <w:t>Prioritetiniai turizmo produktai</w:t>
      </w:r>
      <w:r w:rsidRPr="00B10BE4">
        <w:rPr>
          <w:rFonts w:ascii="Times New Roman" w:hAnsi="Times New Roman"/>
          <w:sz w:val="24"/>
          <w:szCs w:val="24"/>
          <w:lang w:val="lt-LT"/>
        </w:rPr>
        <w:t xml:space="preserve"> – </w:t>
      </w:r>
      <w:r w:rsidR="00990454">
        <w:rPr>
          <w:rFonts w:ascii="Times New Roman" w:hAnsi="Times New Roman"/>
          <w:iCs/>
          <w:sz w:val="24"/>
          <w:szCs w:val="24"/>
          <w:lang w:val="lt-LT"/>
        </w:rPr>
        <w:t>sąvoka apibrėžta Lietuvos turizmo plėtros 2014–2020 metų programoje</w:t>
      </w:r>
      <w:r w:rsidRPr="00B10BE4">
        <w:rPr>
          <w:rFonts w:ascii="Times New Roman" w:hAnsi="Times New Roman"/>
          <w:sz w:val="24"/>
          <w:szCs w:val="24"/>
          <w:lang w:val="lt-LT"/>
        </w:rPr>
        <w:t xml:space="preserve">. </w:t>
      </w:r>
    </w:p>
    <w:p w:rsidR="005D2414" w:rsidRDefault="005D2414" w:rsidP="005D2414">
      <w:pPr>
        <w:pStyle w:val="Betarp"/>
        <w:ind w:firstLine="851"/>
        <w:jc w:val="both"/>
        <w:rPr>
          <w:iCs/>
        </w:rPr>
      </w:pPr>
      <w:r w:rsidRPr="005D2414">
        <w:rPr>
          <w:bCs/>
          <w:lang w:eastAsia="en-US"/>
        </w:rPr>
        <w:t>4.</w:t>
      </w:r>
      <w:r w:rsidR="000D15E8">
        <w:rPr>
          <w:bCs/>
          <w:lang w:eastAsia="en-US"/>
        </w:rPr>
        <w:t>4</w:t>
      </w:r>
      <w:r w:rsidRPr="005D2414">
        <w:rPr>
          <w:bCs/>
          <w:lang w:eastAsia="en-US"/>
        </w:rPr>
        <w:t xml:space="preserve">. </w:t>
      </w:r>
      <w:r w:rsidR="00B10BE4" w:rsidRPr="005D2414">
        <w:rPr>
          <w:b/>
          <w:iCs/>
        </w:rPr>
        <w:t>Turistų (užsienio ir vietos) kelionių skaičius</w:t>
      </w:r>
      <w:r w:rsidR="00B10BE4" w:rsidRPr="00B10BE4">
        <w:rPr>
          <w:iCs/>
        </w:rPr>
        <w:t xml:space="preserve"> – kelionių, kurių metu lankytojas Lietuvoje apsistoja bent vienai nakčiai, savivaldybėse, patenkančiose į </w:t>
      </w:r>
      <w:r w:rsidR="00B10BE4" w:rsidRPr="00B10BE4">
        <w:t>prioritetinius turizmo plėtros regionus</w:t>
      </w:r>
      <w:r w:rsidR="00B10BE4" w:rsidRPr="00B10BE4">
        <w:rPr>
          <w:iCs/>
        </w:rPr>
        <w:t>, skaičius.</w:t>
      </w:r>
    </w:p>
    <w:p w:rsidR="00B10BE4" w:rsidRDefault="005D2414" w:rsidP="005D2414">
      <w:pPr>
        <w:pStyle w:val="Betarp"/>
        <w:ind w:firstLine="851"/>
        <w:jc w:val="both"/>
        <w:rPr>
          <w:iCs/>
        </w:rPr>
      </w:pPr>
      <w:r>
        <w:rPr>
          <w:iCs/>
        </w:rPr>
        <w:t>4.</w:t>
      </w:r>
      <w:r w:rsidR="000D15E8">
        <w:rPr>
          <w:iCs/>
        </w:rPr>
        <w:t>5</w:t>
      </w:r>
      <w:r>
        <w:rPr>
          <w:iCs/>
        </w:rPr>
        <w:t xml:space="preserve">. </w:t>
      </w:r>
    </w:p>
    <w:p w:rsidR="000D1223" w:rsidRDefault="000D15E8" w:rsidP="005D2414">
      <w:pPr>
        <w:pStyle w:val="Betarp"/>
        <w:ind w:firstLine="851"/>
        <w:jc w:val="both"/>
      </w:pPr>
      <w:r>
        <w:rPr>
          <w:iCs/>
        </w:rPr>
        <w:t>4.6</w:t>
      </w:r>
      <w:r w:rsidR="000D1223">
        <w:rPr>
          <w:iCs/>
        </w:rPr>
        <w:t xml:space="preserve">. </w:t>
      </w:r>
      <w:r w:rsidR="000D1223" w:rsidRPr="000D1223">
        <w:rPr>
          <w:b/>
          <w:bCs/>
        </w:rPr>
        <w:t xml:space="preserve">Unikalus vartotojas </w:t>
      </w:r>
      <w:r w:rsidR="000D1223" w:rsidRPr="000D1223">
        <w:t>– fizinis asmuo, kuris prisijungęs unikaliu interneto protokolo (IP) adresu, pasinaudojo sukurta e-rinkodaros priemone.</w:t>
      </w:r>
    </w:p>
    <w:p w:rsidR="000D15E8" w:rsidRPr="000D1223" w:rsidRDefault="000D15E8" w:rsidP="005D2414">
      <w:pPr>
        <w:pStyle w:val="Betarp"/>
        <w:ind w:firstLine="851"/>
        <w:jc w:val="both"/>
        <w:rPr>
          <w:iCs/>
        </w:rPr>
      </w:pPr>
      <w:r>
        <w:t xml:space="preserve">4.7. </w:t>
      </w:r>
      <w:r w:rsidR="00665614" w:rsidRPr="00665614">
        <w:rPr>
          <w:b/>
        </w:rPr>
        <w:t>Turistas</w:t>
      </w:r>
      <w:r w:rsidR="00665614">
        <w:t xml:space="preserve"> – lankytojas, kuris Lietuvoje apsistoja bent vienai nakčiai.</w:t>
      </w:r>
    </w:p>
    <w:p w:rsidR="007F1131" w:rsidRPr="00242552" w:rsidRDefault="007F1131" w:rsidP="00F33269">
      <w:pPr>
        <w:spacing w:after="0" w:line="240" w:lineRule="auto"/>
        <w:ind w:firstLine="851"/>
        <w:jc w:val="both"/>
        <w:rPr>
          <w:rFonts w:ascii="Times New Roman" w:hAnsi="Times New Roman"/>
          <w:sz w:val="24"/>
          <w:szCs w:val="24"/>
        </w:rPr>
      </w:pPr>
      <w:r w:rsidRPr="00242552">
        <w:rPr>
          <w:rFonts w:ascii="Times New Roman" w:hAnsi="Times New Roman"/>
          <w:sz w:val="24"/>
          <w:szCs w:val="24"/>
        </w:rPr>
        <w:t xml:space="preserve">5. Priemonės įgyvendinimą administruoja </w:t>
      </w:r>
      <w:r w:rsidR="008148F7" w:rsidRPr="00242552">
        <w:rPr>
          <w:rFonts w:ascii="Times New Roman" w:hAnsi="Times New Roman"/>
          <w:sz w:val="24"/>
          <w:szCs w:val="24"/>
        </w:rPr>
        <w:t xml:space="preserve">Lietuvos Respublikos ūkio </w:t>
      </w:r>
      <w:r w:rsidRPr="00242552">
        <w:rPr>
          <w:rFonts w:ascii="Times New Roman" w:hAnsi="Times New Roman"/>
          <w:sz w:val="24"/>
          <w:szCs w:val="24"/>
        </w:rPr>
        <w:t xml:space="preserve">ministerija (toliau – Ministerija) ir </w:t>
      </w:r>
      <w:r w:rsidR="008148F7" w:rsidRPr="00242552">
        <w:rPr>
          <w:rFonts w:ascii="Times New Roman" w:hAnsi="Times New Roman"/>
          <w:sz w:val="24"/>
          <w:szCs w:val="24"/>
        </w:rPr>
        <w:t>viešoji įstaiga Lietuvos verslo paramos agentūra</w:t>
      </w:r>
      <w:r w:rsidRPr="00242552">
        <w:rPr>
          <w:rFonts w:ascii="Times New Roman" w:hAnsi="Times New Roman"/>
          <w:sz w:val="24"/>
          <w:szCs w:val="24"/>
        </w:rPr>
        <w:t xml:space="preserve"> (toliau – įgyvendinančioji institucija).</w:t>
      </w:r>
    </w:p>
    <w:p w:rsidR="00B870DC" w:rsidRPr="00242552" w:rsidRDefault="00B870DC" w:rsidP="0011773E">
      <w:pPr>
        <w:spacing w:after="0" w:line="240" w:lineRule="auto"/>
        <w:ind w:firstLine="851"/>
        <w:jc w:val="both"/>
        <w:rPr>
          <w:rFonts w:ascii="Times New Roman" w:hAnsi="Times New Roman"/>
          <w:sz w:val="24"/>
          <w:szCs w:val="24"/>
        </w:rPr>
      </w:pPr>
      <w:r w:rsidRPr="00242552">
        <w:rPr>
          <w:rFonts w:ascii="Times New Roman" w:hAnsi="Times New Roman"/>
          <w:sz w:val="24"/>
          <w:szCs w:val="24"/>
        </w:rPr>
        <w:t>6. Pagal Priemonę teikiamo finansavimo forma – negrąžinamoji subsidija</w:t>
      </w:r>
      <w:r w:rsidRPr="00242552">
        <w:rPr>
          <w:rFonts w:ascii="Times New Roman" w:hAnsi="Times New Roman"/>
          <w:i/>
          <w:sz w:val="24"/>
          <w:szCs w:val="24"/>
        </w:rPr>
        <w:t>.</w:t>
      </w:r>
    </w:p>
    <w:p w:rsidR="00EF7AA2" w:rsidRPr="00242552" w:rsidRDefault="00BE6078" w:rsidP="00F33269">
      <w:pPr>
        <w:spacing w:after="0" w:line="240" w:lineRule="auto"/>
        <w:ind w:firstLine="851"/>
        <w:jc w:val="both"/>
        <w:rPr>
          <w:rFonts w:ascii="Times New Roman" w:hAnsi="Times New Roman"/>
          <w:sz w:val="24"/>
          <w:szCs w:val="24"/>
        </w:rPr>
      </w:pPr>
      <w:r w:rsidRPr="00242552">
        <w:rPr>
          <w:rFonts w:ascii="Times New Roman" w:hAnsi="Times New Roman"/>
          <w:sz w:val="24"/>
          <w:szCs w:val="24"/>
        </w:rPr>
        <w:t>7</w:t>
      </w:r>
      <w:r w:rsidR="007F1131" w:rsidRPr="00242552">
        <w:rPr>
          <w:rFonts w:ascii="Times New Roman" w:hAnsi="Times New Roman"/>
          <w:sz w:val="24"/>
          <w:szCs w:val="24"/>
        </w:rPr>
        <w:t>. Projektų atranka pagal P</w:t>
      </w:r>
      <w:r w:rsidR="00AD56D3" w:rsidRPr="00242552">
        <w:rPr>
          <w:rFonts w:ascii="Times New Roman" w:hAnsi="Times New Roman"/>
          <w:sz w:val="24"/>
          <w:szCs w:val="24"/>
        </w:rPr>
        <w:t>riemonę bus atliekama projektų konkurso vien</w:t>
      </w:r>
      <w:r w:rsidR="001C3D17">
        <w:rPr>
          <w:rFonts w:ascii="Times New Roman" w:hAnsi="Times New Roman"/>
          <w:sz w:val="24"/>
          <w:szCs w:val="24"/>
        </w:rPr>
        <w:t>o</w:t>
      </w:r>
      <w:r w:rsidR="00AD56D3" w:rsidRPr="00242552">
        <w:rPr>
          <w:rFonts w:ascii="Times New Roman" w:hAnsi="Times New Roman"/>
          <w:sz w:val="24"/>
          <w:szCs w:val="24"/>
        </w:rPr>
        <w:t xml:space="preserve"> etap</w:t>
      </w:r>
      <w:r w:rsidR="00130F44">
        <w:rPr>
          <w:rFonts w:ascii="Times New Roman" w:hAnsi="Times New Roman"/>
          <w:sz w:val="24"/>
          <w:szCs w:val="24"/>
        </w:rPr>
        <w:t>o</w:t>
      </w:r>
      <w:r w:rsidR="00AD56D3" w:rsidRPr="00242552">
        <w:rPr>
          <w:rFonts w:ascii="Times New Roman" w:hAnsi="Times New Roman"/>
          <w:sz w:val="24"/>
          <w:szCs w:val="24"/>
        </w:rPr>
        <w:t xml:space="preserve"> būdu.</w:t>
      </w:r>
    </w:p>
    <w:p w:rsidR="00982EA1" w:rsidRPr="00242552" w:rsidRDefault="00BE6078" w:rsidP="00982EA1">
      <w:pPr>
        <w:spacing w:after="0" w:line="240" w:lineRule="auto"/>
        <w:ind w:firstLine="851"/>
        <w:jc w:val="both"/>
        <w:rPr>
          <w:rFonts w:ascii="Times New Roman" w:hAnsi="Times New Roman"/>
          <w:sz w:val="24"/>
          <w:szCs w:val="24"/>
        </w:rPr>
      </w:pPr>
      <w:r w:rsidRPr="00242552">
        <w:rPr>
          <w:rFonts w:ascii="Times New Roman" w:hAnsi="Times New Roman"/>
          <w:sz w:val="24"/>
          <w:szCs w:val="24"/>
        </w:rPr>
        <w:t>8</w:t>
      </w:r>
      <w:r w:rsidR="00AD56D3" w:rsidRPr="00242552">
        <w:rPr>
          <w:rFonts w:ascii="Times New Roman" w:hAnsi="Times New Roman"/>
          <w:sz w:val="24"/>
          <w:szCs w:val="24"/>
        </w:rPr>
        <w:t xml:space="preserve">. </w:t>
      </w:r>
      <w:r w:rsidR="00C4159D" w:rsidRPr="00242552">
        <w:rPr>
          <w:rFonts w:ascii="Times New Roman" w:hAnsi="Times New Roman"/>
          <w:sz w:val="24"/>
          <w:szCs w:val="24"/>
        </w:rPr>
        <w:t>Pa</w:t>
      </w:r>
      <w:r w:rsidR="008E0CEF" w:rsidRPr="00242552">
        <w:rPr>
          <w:rFonts w:ascii="Times New Roman" w:hAnsi="Times New Roman"/>
          <w:sz w:val="24"/>
          <w:szCs w:val="24"/>
        </w:rPr>
        <w:t xml:space="preserve">gal Aprašą </w:t>
      </w:r>
      <w:r w:rsidR="003647DD" w:rsidRPr="00242552">
        <w:rPr>
          <w:rFonts w:ascii="Times New Roman" w:hAnsi="Times New Roman"/>
          <w:sz w:val="24"/>
          <w:szCs w:val="24"/>
        </w:rPr>
        <w:t xml:space="preserve">projektams įgyvendinti </w:t>
      </w:r>
      <w:r w:rsidR="008E0CEF" w:rsidRPr="00242552">
        <w:rPr>
          <w:rFonts w:ascii="Times New Roman" w:hAnsi="Times New Roman"/>
          <w:sz w:val="24"/>
          <w:szCs w:val="24"/>
        </w:rPr>
        <w:t>numatoma skirti iki</w:t>
      </w:r>
      <w:r w:rsidR="000C749F" w:rsidRPr="00242552">
        <w:rPr>
          <w:rFonts w:ascii="Times New Roman" w:hAnsi="Times New Roman"/>
          <w:sz w:val="24"/>
          <w:szCs w:val="24"/>
        </w:rPr>
        <w:t xml:space="preserve"> </w:t>
      </w:r>
      <w:r w:rsidR="00F61D64">
        <w:rPr>
          <w:rFonts w:ascii="Times New Roman" w:hAnsi="Times New Roman"/>
          <w:sz w:val="24"/>
          <w:szCs w:val="24"/>
        </w:rPr>
        <w:t>5</w:t>
      </w:r>
      <w:r w:rsidR="00322F2F" w:rsidRPr="00050A1A">
        <w:rPr>
          <w:rFonts w:ascii="Times New Roman" w:hAnsi="Times New Roman"/>
          <w:sz w:val="24"/>
          <w:szCs w:val="24"/>
        </w:rPr>
        <w:t xml:space="preserve"> 5</w:t>
      </w:r>
      <w:r w:rsidR="000C749F" w:rsidRPr="00050A1A">
        <w:rPr>
          <w:rFonts w:ascii="Times New Roman" w:hAnsi="Times New Roman"/>
          <w:sz w:val="24"/>
          <w:szCs w:val="24"/>
        </w:rPr>
        <w:t>00 000</w:t>
      </w:r>
      <w:r w:rsidR="00F63EF7" w:rsidRPr="00050A1A">
        <w:rPr>
          <w:rFonts w:ascii="Times New Roman" w:hAnsi="Times New Roman"/>
          <w:sz w:val="24"/>
          <w:szCs w:val="24"/>
        </w:rPr>
        <w:t xml:space="preserve"> </w:t>
      </w:r>
      <w:proofErr w:type="spellStart"/>
      <w:r w:rsidR="00F63EF7" w:rsidRPr="00050A1A">
        <w:rPr>
          <w:rFonts w:ascii="Times New Roman" w:hAnsi="Times New Roman"/>
          <w:sz w:val="24"/>
          <w:szCs w:val="24"/>
        </w:rPr>
        <w:t>Eur</w:t>
      </w:r>
      <w:proofErr w:type="spellEnd"/>
      <w:r w:rsidR="00C4159D" w:rsidRPr="00050A1A">
        <w:rPr>
          <w:rFonts w:ascii="Times New Roman" w:hAnsi="Times New Roman"/>
          <w:sz w:val="24"/>
          <w:szCs w:val="24"/>
        </w:rPr>
        <w:t xml:space="preserve"> </w:t>
      </w:r>
      <w:r w:rsidR="008E0CEF" w:rsidRPr="00050A1A">
        <w:rPr>
          <w:rFonts w:ascii="Times New Roman" w:hAnsi="Times New Roman"/>
          <w:sz w:val="24"/>
          <w:szCs w:val="24"/>
        </w:rPr>
        <w:t>(</w:t>
      </w:r>
      <w:r w:rsidR="00F61D64">
        <w:rPr>
          <w:rFonts w:ascii="Times New Roman" w:hAnsi="Times New Roman"/>
          <w:sz w:val="24"/>
          <w:szCs w:val="24"/>
        </w:rPr>
        <w:t>penkių</w:t>
      </w:r>
      <w:r w:rsidR="00322F2F" w:rsidRPr="00050A1A">
        <w:rPr>
          <w:rFonts w:ascii="Times New Roman" w:hAnsi="Times New Roman"/>
          <w:sz w:val="24"/>
          <w:szCs w:val="24"/>
        </w:rPr>
        <w:t xml:space="preserve"> milijonų penkių</w:t>
      </w:r>
      <w:r w:rsidR="003953BD" w:rsidRPr="00050A1A">
        <w:rPr>
          <w:rFonts w:ascii="Times New Roman" w:hAnsi="Times New Roman"/>
          <w:sz w:val="24"/>
          <w:szCs w:val="24"/>
        </w:rPr>
        <w:t xml:space="preserve"> šimtų tūkstančių eurų</w:t>
      </w:r>
      <w:r w:rsidR="00F63EF7" w:rsidRPr="00050A1A">
        <w:rPr>
          <w:rFonts w:ascii="Times New Roman" w:hAnsi="Times New Roman"/>
          <w:sz w:val="24"/>
          <w:szCs w:val="24"/>
        </w:rPr>
        <w:t>)</w:t>
      </w:r>
      <w:r w:rsidR="003953BD" w:rsidRPr="00050A1A">
        <w:rPr>
          <w:rFonts w:ascii="Times New Roman" w:hAnsi="Times New Roman"/>
          <w:sz w:val="24"/>
          <w:szCs w:val="24"/>
        </w:rPr>
        <w:t xml:space="preserve">, iš kurių iki </w:t>
      </w:r>
      <w:r w:rsidR="00F61D64">
        <w:rPr>
          <w:rFonts w:ascii="Times New Roman" w:hAnsi="Times New Roman"/>
          <w:sz w:val="24"/>
          <w:szCs w:val="24"/>
        </w:rPr>
        <w:t>5</w:t>
      </w:r>
      <w:r w:rsidR="00322F2F" w:rsidRPr="00050A1A">
        <w:rPr>
          <w:rFonts w:ascii="Times New Roman" w:hAnsi="Times New Roman"/>
          <w:sz w:val="24"/>
          <w:szCs w:val="24"/>
        </w:rPr>
        <w:t xml:space="preserve"> 5</w:t>
      </w:r>
      <w:r w:rsidR="003953BD" w:rsidRPr="00050A1A">
        <w:rPr>
          <w:rFonts w:ascii="Times New Roman" w:hAnsi="Times New Roman"/>
          <w:sz w:val="24"/>
          <w:szCs w:val="24"/>
        </w:rPr>
        <w:t>00 000</w:t>
      </w:r>
      <w:r w:rsidR="00F63EF7" w:rsidRPr="00050A1A">
        <w:rPr>
          <w:rFonts w:ascii="Times New Roman" w:hAnsi="Times New Roman"/>
          <w:sz w:val="24"/>
          <w:szCs w:val="24"/>
        </w:rPr>
        <w:t xml:space="preserve"> </w:t>
      </w:r>
      <w:proofErr w:type="spellStart"/>
      <w:r w:rsidR="00F63EF7" w:rsidRPr="00050A1A">
        <w:rPr>
          <w:rFonts w:ascii="Times New Roman" w:hAnsi="Times New Roman"/>
          <w:sz w:val="24"/>
          <w:szCs w:val="24"/>
        </w:rPr>
        <w:t>Eur</w:t>
      </w:r>
      <w:proofErr w:type="spellEnd"/>
      <w:r w:rsidR="00C4159D" w:rsidRPr="00050A1A">
        <w:rPr>
          <w:rFonts w:ascii="Times New Roman" w:hAnsi="Times New Roman"/>
          <w:sz w:val="24"/>
          <w:szCs w:val="24"/>
        </w:rPr>
        <w:t> (</w:t>
      </w:r>
      <w:r w:rsidR="00F61D64">
        <w:rPr>
          <w:rFonts w:ascii="Times New Roman" w:hAnsi="Times New Roman"/>
          <w:sz w:val="24"/>
          <w:szCs w:val="24"/>
        </w:rPr>
        <w:t>penkių</w:t>
      </w:r>
      <w:r w:rsidR="00322F2F" w:rsidRPr="00050A1A">
        <w:rPr>
          <w:rFonts w:ascii="Times New Roman" w:hAnsi="Times New Roman"/>
          <w:sz w:val="24"/>
          <w:szCs w:val="24"/>
        </w:rPr>
        <w:t xml:space="preserve"> milijonų penkių</w:t>
      </w:r>
      <w:r w:rsidR="003953BD" w:rsidRPr="00050A1A">
        <w:rPr>
          <w:rFonts w:ascii="Times New Roman" w:hAnsi="Times New Roman"/>
          <w:sz w:val="24"/>
          <w:szCs w:val="24"/>
        </w:rPr>
        <w:t xml:space="preserve"> šimtų tūkstančių eurų</w:t>
      </w:r>
      <w:r w:rsidR="00F63EF7">
        <w:rPr>
          <w:rFonts w:ascii="Times New Roman" w:hAnsi="Times New Roman"/>
          <w:sz w:val="24"/>
          <w:szCs w:val="24"/>
        </w:rPr>
        <w:t>)</w:t>
      </w:r>
      <w:r w:rsidR="00C4159D" w:rsidRPr="00242552">
        <w:rPr>
          <w:rFonts w:ascii="Times New Roman" w:hAnsi="Times New Roman"/>
          <w:sz w:val="24"/>
          <w:szCs w:val="24"/>
        </w:rPr>
        <w:t> –</w:t>
      </w:r>
      <w:r w:rsidR="005A09A1" w:rsidRPr="00242552">
        <w:rPr>
          <w:rFonts w:ascii="Times New Roman" w:hAnsi="Times New Roman"/>
          <w:sz w:val="24"/>
          <w:szCs w:val="24"/>
        </w:rPr>
        <w:t xml:space="preserve"> </w:t>
      </w:r>
      <w:r w:rsidR="00905C19">
        <w:rPr>
          <w:rFonts w:ascii="Times New Roman" w:hAnsi="Times New Roman"/>
          <w:sz w:val="24"/>
          <w:szCs w:val="24"/>
        </w:rPr>
        <w:t xml:space="preserve">Europos Sąjungos (toliau – </w:t>
      </w:r>
      <w:r w:rsidR="00C4159D" w:rsidRPr="00242552">
        <w:rPr>
          <w:rFonts w:ascii="Times New Roman" w:hAnsi="Times New Roman"/>
          <w:sz w:val="24"/>
          <w:szCs w:val="24"/>
        </w:rPr>
        <w:t>ES</w:t>
      </w:r>
      <w:r w:rsidR="00905C19">
        <w:rPr>
          <w:rFonts w:ascii="Times New Roman" w:hAnsi="Times New Roman"/>
          <w:sz w:val="24"/>
          <w:szCs w:val="24"/>
        </w:rPr>
        <w:t>)</w:t>
      </w:r>
      <w:r w:rsidR="00C4159D" w:rsidRPr="00242552">
        <w:rPr>
          <w:rFonts w:ascii="Times New Roman" w:hAnsi="Times New Roman"/>
          <w:sz w:val="24"/>
          <w:szCs w:val="24"/>
        </w:rPr>
        <w:t xml:space="preserve"> </w:t>
      </w:r>
      <w:r w:rsidR="008E0CEF" w:rsidRPr="00242552">
        <w:rPr>
          <w:rFonts w:ascii="Times New Roman" w:hAnsi="Times New Roman"/>
          <w:sz w:val="24"/>
          <w:szCs w:val="24"/>
        </w:rPr>
        <w:t xml:space="preserve">struktūrinių </w:t>
      </w:r>
      <w:r w:rsidR="00C4159D" w:rsidRPr="00242552">
        <w:rPr>
          <w:rFonts w:ascii="Times New Roman" w:hAnsi="Times New Roman"/>
          <w:sz w:val="24"/>
          <w:szCs w:val="24"/>
        </w:rPr>
        <w:t xml:space="preserve">fondų </w:t>
      </w:r>
      <w:r w:rsidR="00D4061B" w:rsidRPr="00242552">
        <w:rPr>
          <w:rFonts w:ascii="Times New Roman" w:hAnsi="Times New Roman"/>
          <w:sz w:val="24"/>
          <w:szCs w:val="24"/>
        </w:rPr>
        <w:t>(</w:t>
      </w:r>
      <w:r w:rsidR="005A09A1" w:rsidRPr="00242552">
        <w:rPr>
          <w:rFonts w:ascii="Times New Roman" w:hAnsi="Times New Roman"/>
          <w:sz w:val="24"/>
          <w:szCs w:val="24"/>
        </w:rPr>
        <w:t>Europos regioninės plėtros fondo</w:t>
      </w:r>
      <w:r w:rsidR="003953BD" w:rsidRPr="00242552">
        <w:rPr>
          <w:rFonts w:ascii="Times New Roman" w:hAnsi="Times New Roman"/>
          <w:sz w:val="24"/>
          <w:szCs w:val="24"/>
        </w:rPr>
        <w:t>)</w:t>
      </w:r>
      <w:r w:rsidR="005A09A1" w:rsidRPr="00242552">
        <w:rPr>
          <w:rFonts w:ascii="Times New Roman" w:hAnsi="Times New Roman"/>
          <w:sz w:val="24"/>
          <w:szCs w:val="24"/>
        </w:rPr>
        <w:t xml:space="preserve"> </w:t>
      </w:r>
      <w:r w:rsidR="00C4159D" w:rsidRPr="00242552">
        <w:rPr>
          <w:rFonts w:ascii="Times New Roman" w:hAnsi="Times New Roman"/>
          <w:sz w:val="24"/>
          <w:szCs w:val="24"/>
        </w:rPr>
        <w:t>lėšos</w:t>
      </w:r>
      <w:r w:rsidR="005A09A1" w:rsidRPr="00242552">
        <w:rPr>
          <w:rFonts w:ascii="Times New Roman" w:hAnsi="Times New Roman"/>
          <w:sz w:val="24"/>
          <w:szCs w:val="24"/>
        </w:rPr>
        <w:t>.</w:t>
      </w:r>
      <w:r w:rsidR="00C227B2" w:rsidRPr="00242552">
        <w:rPr>
          <w:rFonts w:ascii="Times New Roman" w:hAnsi="Times New Roman"/>
          <w:sz w:val="24"/>
          <w:szCs w:val="24"/>
        </w:rPr>
        <w:t xml:space="preserve"> </w:t>
      </w:r>
      <w:r w:rsidR="003647DD" w:rsidRPr="00242552">
        <w:rPr>
          <w:rFonts w:ascii="Times New Roman" w:hAnsi="Times New Roman"/>
          <w:sz w:val="24"/>
          <w:szCs w:val="24"/>
        </w:rPr>
        <w:t xml:space="preserve">Priimdama sprendimą dėl projektų finansavimo </w:t>
      </w:r>
      <w:r w:rsidR="00363C32" w:rsidRPr="00242552">
        <w:rPr>
          <w:rFonts w:ascii="Times New Roman" w:hAnsi="Times New Roman"/>
          <w:sz w:val="24"/>
          <w:szCs w:val="24"/>
        </w:rPr>
        <w:t>M</w:t>
      </w:r>
      <w:r w:rsidR="007F1131" w:rsidRPr="00242552">
        <w:rPr>
          <w:rFonts w:ascii="Times New Roman" w:hAnsi="Times New Roman"/>
          <w:sz w:val="24"/>
          <w:szCs w:val="24"/>
        </w:rPr>
        <w:t>inisterija turi teisę ši</w:t>
      </w:r>
      <w:r w:rsidR="003647DD" w:rsidRPr="00242552">
        <w:rPr>
          <w:rFonts w:ascii="Times New Roman" w:hAnsi="Times New Roman"/>
          <w:sz w:val="24"/>
          <w:szCs w:val="24"/>
        </w:rPr>
        <w:t>ame punkte nurodytas</w:t>
      </w:r>
      <w:r w:rsidR="007F1131" w:rsidRPr="00242552">
        <w:rPr>
          <w:rFonts w:ascii="Times New Roman" w:hAnsi="Times New Roman"/>
          <w:sz w:val="24"/>
          <w:szCs w:val="24"/>
        </w:rPr>
        <w:t xml:space="preserve"> sum</w:t>
      </w:r>
      <w:r w:rsidR="003647DD" w:rsidRPr="00242552">
        <w:rPr>
          <w:rFonts w:ascii="Times New Roman" w:hAnsi="Times New Roman"/>
          <w:sz w:val="24"/>
          <w:szCs w:val="24"/>
        </w:rPr>
        <w:t>as</w:t>
      </w:r>
      <w:r w:rsidR="007F1131" w:rsidRPr="00242552">
        <w:rPr>
          <w:rFonts w:ascii="Times New Roman" w:hAnsi="Times New Roman"/>
          <w:sz w:val="24"/>
          <w:szCs w:val="24"/>
        </w:rPr>
        <w:t xml:space="preserve"> padidinti</w:t>
      </w:r>
      <w:r w:rsidR="002D52FB" w:rsidRPr="00242552">
        <w:rPr>
          <w:rFonts w:ascii="Times New Roman" w:hAnsi="Times New Roman"/>
          <w:sz w:val="24"/>
          <w:szCs w:val="24"/>
        </w:rPr>
        <w:t xml:space="preserve">, neviršydama </w:t>
      </w:r>
      <w:r w:rsidR="00644D97" w:rsidRPr="00242552">
        <w:rPr>
          <w:rFonts w:ascii="Times New Roman" w:hAnsi="Times New Roman"/>
          <w:sz w:val="24"/>
          <w:szCs w:val="24"/>
        </w:rPr>
        <w:t>P</w:t>
      </w:r>
      <w:r w:rsidR="002D52FB" w:rsidRPr="00242552">
        <w:rPr>
          <w:rFonts w:ascii="Times New Roman" w:hAnsi="Times New Roman"/>
          <w:sz w:val="24"/>
          <w:szCs w:val="24"/>
        </w:rPr>
        <w:t xml:space="preserve">riemonių įgyvendinimo plane nurodytos </w:t>
      </w:r>
      <w:r w:rsidR="00644D97" w:rsidRPr="00242552">
        <w:rPr>
          <w:rFonts w:ascii="Times New Roman" w:hAnsi="Times New Roman"/>
          <w:sz w:val="24"/>
          <w:szCs w:val="24"/>
        </w:rPr>
        <w:t>P</w:t>
      </w:r>
      <w:r w:rsidR="002D52FB" w:rsidRPr="00242552">
        <w:rPr>
          <w:rFonts w:ascii="Times New Roman" w:hAnsi="Times New Roman"/>
          <w:sz w:val="24"/>
          <w:szCs w:val="24"/>
        </w:rPr>
        <w:t>riemonei skirtos lėšų sumos</w:t>
      </w:r>
      <w:r w:rsidR="000B3E3D" w:rsidRPr="00242552">
        <w:rPr>
          <w:rFonts w:ascii="Times New Roman" w:hAnsi="Times New Roman"/>
          <w:sz w:val="24"/>
          <w:szCs w:val="24"/>
        </w:rPr>
        <w:t xml:space="preserve"> ir nepažeisdama teisėtų pareiškėjų lūkesčių</w:t>
      </w:r>
      <w:r w:rsidR="00981FF5" w:rsidRPr="00242552">
        <w:rPr>
          <w:rFonts w:ascii="Times New Roman" w:hAnsi="Times New Roman"/>
          <w:sz w:val="24"/>
          <w:szCs w:val="24"/>
        </w:rPr>
        <w:t xml:space="preserve">. </w:t>
      </w:r>
    </w:p>
    <w:p w:rsidR="00F82767" w:rsidRDefault="005A09A1" w:rsidP="00322F2F">
      <w:pPr>
        <w:spacing w:after="0" w:line="240" w:lineRule="auto"/>
        <w:ind w:firstLine="851"/>
        <w:jc w:val="both"/>
        <w:rPr>
          <w:rFonts w:ascii="Times New Roman" w:hAnsi="Times New Roman"/>
          <w:sz w:val="24"/>
          <w:szCs w:val="24"/>
        </w:rPr>
      </w:pPr>
      <w:r w:rsidRPr="00242552">
        <w:rPr>
          <w:rFonts w:ascii="Times New Roman" w:hAnsi="Times New Roman"/>
          <w:sz w:val="24"/>
          <w:szCs w:val="24"/>
        </w:rPr>
        <w:t xml:space="preserve">9. Priemonės tikslas – </w:t>
      </w:r>
      <w:r w:rsidR="00AF4AFA" w:rsidRPr="00F6132F">
        <w:rPr>
          <w:rFonts w:ascii="Times New Roman" w:hAnsi="Times New Roman"/>
          <w:sz w:val="24"/>
          <w:szCs w:val="24"/>
        </w:rPr>
        <w:t>didinti kultūros ir gamtos paveldo objektų</w:t>
      </w:r>
      <w:r w:rsidR="00AF4AFA">
        <w:rPr>
          <w:rFonts w:ascii="Times New Roman" w:hAnsi="Times New Roman"/>
          <w:sz w:val="24"/>
          <w:szCs w:val="24"/>
        </w:rPr>
        <w:t>, esančių prioritetiniuose turizmo plėtros regionuose,</w:t>
      </w:r>
      <w:r w:rsidR="00AF4AFA" w:rsidRPr="00F6132F">
        <w:rPr>
          <w:rFonts w:ascii="Times New Roman" w:hAnsi="Times New Roman"/>
          <w:sz w:val="24"/>
          <w:szCs w:val="24"/>
        </w:rPr>
        <w:t xml:space="preserve"> lankomumą ir žinomumą e</w:t>
      </w:r>
      <w:r w:rsidR="00F06646">
        <w:rPr>
          <w:rFonts w:ascii="Times New Roman" w:hAnsi="Times New Roman"/>
          <w:sz w:val="24"/>
          <w:szCs w:val="24"/>
        </w:rPr>
        <w:t>-</w:t>
      </w:r>
      <w:r w:rsidR="00AF4AFA" w:rsidRPr="00F6132F">
        <w:rPr>
          <w:rFonts w:ascii="Times New Roman" w:hAnsi="Times New Roman"/>
          <w:sz w:val="24"/>
          <w:szCs w:val="24"/>
        </w:rPr>
        <w:t>rinkodaros priemonėmis.</w:t>
      </w:r>
    </w:p>
    <w:p w:rsidR="00851C4B" w:rsidRPr="00242552" w:rsidRDefault="00BE6078" w:rsidP="00F33269">
      <w:pPr>
        <w:spacing w:after="0" w:line="240" w:lineRule="auto"/>
        <w:ind w:firstLine="851"/>
        <w:jc w:val="both"/>
        <w:rPr>
          <w:rFonts w:ascii="Times New Roman" w:hAnsi="Times New Roman"/>
          <w:sz w:val="24"/>
          <w:szCs w:val="24"/>
        </w:rPr>
      </w:pPr>
      <w:r w:rsidRPr="00242552">
        <w:rPr>
          <w:rFonts w:ascii="Times New Roman" w:hAnsi="Times New Roman"/>
          <w:sz w:val="24"/>
          <w:szCs w:val="24"/>
        </w:rPr>
        <w:t>1</w:t>
      </w:r>
      <w:r w:rsidR="005A09A1" w:rsidRPr="00242552">
        <w:rPr>
          <w:rFonts w:ascii="Times New Roman" w:hAnsi="Times New Roman"/>
          <w:sz w:val="24"/>
          <w:szCs w:val="24"/>
        </w:rPr>
        <w:t>0</w:t>
      </w:r>
      <w:r w:rsidR="00851C4B" w:rsidRPr="00242552">
        <w:rPr>
          <w:rFonts w:ascii="Times New Roman" w:hAnsi="Times New Roman"/>
          <w:sz w:val="24"/>
          <w:szCs w:val="24"/>
        </w:rPr>
        <w:t xml:space="preserve">. </w:t>
      </w:r>
      <w:r w:rsidR="005A59CC" w:rsidRPr="00242552">
        <w:rPr>
          <w:rFonts w:ascii="Times New Roman" w:hAnsi="Times New Roman"/>
          <w:sz w:val="24"/>
          <w:szCs w:val="24"/>
        </w:rPr>
        <w:t xml:space="preserve">Pagal Aprašą remiama </w:t>
      </w:r>
      <w:r w:rsidR="005A09A1" w:rsidRPr="00242552">
        <w:rPr>
          <w:rFonts w:ascii="Times New Roman" w:hAnsi="Times New Roman"/>
          <w:sz w:val="24"/>
          <w:szCs w:val="24"/>
        </w:rPr>
        <w:t>veikla –</w:t>
      </w:r>
      <w:r w:rsidR="00F82767">
        <w:rPr>
          <w:rFonts w:ascii="Times New Roman" w:hAnsi="Times New Roman"/>
          <w:sz w:val="24"/>
          <w:szCs w:val="24"/>
        </w:rPr>
        <w:t xml:space="preserve"> </w:t>
      </w:r>
      <w:r w:rsidR="00AF4AFA">
        <w:rPr>
          <w:rFonts w:ascii="Times New Roman" w:hAnsi="Times New Roman"/>
          <w:sz w:val="24"/>
          <w:szCs w:val="24"/>
        </w:rPr>
        <w:t xml:space="preserve">kultūros </w:t>
      </w:r>
      <w:r w:rsidR="00AF4AFA" w:rsidRPr="00E32D3A">
        <w:rPr>
          <w:rFonts w:ascii="Times New Roman" w:hAnsi="Times New Roman"/>
          <w:sz w:val="24"/>
          <w:szCs w:val="24"/>
        </w:rPr>
        <w:t>ir gamtos paveldo objektų e-rinkodara prioritetiniuose turizmo plėtros regionuose.</w:t>
      </w:r>
    </w:p>
    <w:p w:rsidR="00AC321A" w:rsidRDefault="00BE6078" w:rsidP="00AF4AFA">
      <w:pPr>
        <w:spacing w:after="0" w:line="240" w:lineRule="auto"/>
        <w:ind w:firstLine="851"/>
        <w:jc w:val="both"/>
        <w:rPr>
          <w:rFonts w:ascii="Times New Roman" w:hAnsi="Times New Roman"/>
          <w:sz w:val="24"/>
          <w:szCs w:val="24"/>
        </w:rPr>
      </w:pPr>
      <w:r w:rsidRPr="007F5D76">
        <w:rPr>
          <w:rFonts w:ascii="Times New Roman" w:hAnsi="Times New Roman"/>
          <w:sz w:val="24"/>
          <w:szCs w:val="24"/>
        </w:rPr>
        <w:t>1</w:t>
      </w:r>
      <w:r w:rsidR="005A09A1" w:rsidRPr="007F5D76">
        <w:rPr>
          <w:rFonts w:ascii="Times New Roman" w:hAnsi="Times New Roman"/>
          <w:sz w:val="24"/>
          <w:szCs w:val="24"/>
        </w:rPr>
        <w:t>1</w:t>
      </w:r>
      <w:r w:rsidR="00D457A2" w:rsidRPr="007F5D76">
        <w:rPr>
          <w:rFonts w:ascii="Times New Roman" w:hAnsi="Times New Roman"/>
          <w:sz w:val="24"/>
          <w:szCs w:val="24"/>
        </w:rPr>
        <w:t xml:space="preserve">. Pagal </w:t>
      </w:r>
      <w:r w:rsidR="000A6B5C" w:rsidRPr="007F5D76">
        <w:rPr>
          <w:rFonts w:ascii="Times New Roman" w:hAnsi="Times New Roman"/>
          <w:sz w:val="24"/>
          <w:szCs w:val="24"/>
        </w:rPr>
        <w:t>A</w:t>
      </w:r>
      <w:r w:rsidR="00D457A2" w:rsidRPr="007F5D76">
        <w:rPr>
          <w:rFonts w:ascii="Times New Roman" w:hAnsi="Times New Roman"/>
          <w:sz w:val="24"/>
          <w:szCs w:val="24"/>
        </w:rPr>
        <w:t>praš</w:t>
      </w:r>
      <w:r w:rsidR="00E83D5C" w:rsidRPr="007F5D76">
        <w:rPr>
          <w:rFonts w:ascii="Times New Roman" w:hAnsi="Times New Roman"/>
          <w:sz w:val="24"/>
          <w:szCs w:val="24"/>
        </w:rPr>
        <w:t>e nurodytą</w:t>
      </w:r>
      <w:r w:rsidR="002875B4" w:rsidRPr="007F5D76">
        <w:rPr>
          <w:rFonts w:ascii="Times New Roman" w:hAnsi="Times New Roman"/>
          <w:sz w:val="24"/>
          <w:szCs w:val="24"/>
        </w:rPr>
        <w:t xml:space="preserve"> </w:t>
      </w:r>
      <w:r w:rsidR="00D457A2" w:rsidRPr="007F5D76">
        <w:rPr>
          <w:rFonts w:ascii="Times New Roman" w:hAnsi="Times New Roman"/>
          <w:sz w:val="24"/>
          <w:szCs w:val="24"/>
        </w:rPr>
        <w:t xml:space="preserve">remiamą veiklą kvietimą </w:t>
      </w:r>
      <w:r w:rsidR="00F40B70" w:rsidRPr="007F5D76">
        <w:rPr>
          <w:rFonts w:ascii="Times New Roman" w:hAnsi="Times New Roman"/>
          <w:sz w:val="24"/>
          <w:szCs w:val="24"/>
        </w:rPr>
        <w:t xml:space="preserve">teikti paraiškas </w:t>
      </w:r>
      <w:r w:rsidR="00D457A2" w:rsidRPr="007F5D76">
        <w:rPr>
          <w:rFonts w:ascii="Times New Roman" w:hAnsi="Times New Roman"/>
          <w:sz w:val="24"/>
          <w:szCs w:val="24"/>
        </w:rPr>
        <w:t>numatoma paskelbti</w:t>
      </w:r>
      <w:r w:rsidR="00BF3425" w:rsidRPr="007F5D76">
        <w:rPr>
          <w:rFonts w:ascii="Times New Roman" w:hAnsi="Times New Roman"/>
          <w:sz w:val="24"/>
          <w:szCs w:val="24"/>
        </w:rPr>
        <w:t xml:space="preserve"> </w:t>
      </w:r>
      <w:r w:rsidR="005A09A1" w:rsidRPr="00644D6D">
        <w:rPr>
          <w:rFonts w:ascii="Times New Roman" w:hAnsi="Times New Roman"/>
          <w:sz w:val="24"/>
          <w:szCs w:val="24"/>
        </w:rPr>
        <w:t>201</w:t>
      </w:r>
      <w:r w:rsidR="00426A9F" w:rsidRPr="00644D6D">
        <w:rPr>
          <w:rFonts w:ascii="Times New Roman" w:hAnsi="Times New Roman"/>
          <w:sz w:val="24"/>
          <w:szCs w:val="24"/>
        </w:rPr>
        <w:t>5</w:t>
      </w:r>
      <w:r w:rsidR="00BF3425" w:rsidRPr="00644D6D">
        <w:rPr>
          <w:rFonts w:ascii="Times New Roman" w:hAnsi="Times New Roman"/>
          <w:sz w:val="24"/>
          <w:szCs w:val="24"/>
        </w:rPr>
        <w:t xml:space="preserve"> m</w:t>
      </w:r>
      <w:r w:rsidR="00306BEA" w:rsidRPr="00644D6D">
        <w:rPr>
          <w:rFonts w:ascii="Times New Roman" w:hAnsi="Times New Roman"/>
          <w:sz w:val="24"/>
          <w:szCs w:val="24"/>
        </w:rPr>
        <w:t>etų</w:t>
      </w:r>
      <w:r w:rsidR="00BF3425" w:rsidRPr="00644D6D">
        <w:rPr>
          <w:rFonts w:ascii="Times New Roman" w:hAnsi="Times New Roman"/>
          <w:sz w:val="24"/>
          <w:szCs w:val="24"/>
        </w:rPr>
        <w:t xml:space="preserve"> </w:t>
      </w:r>
      <w:r w:rsidR="005A09A1" w:rsidRPr="00644D6D">
        <w:rPr>
          <w:rFonts w:ascii="Times New Roman" w:hAnsi="Times New Roman"/>
          <w:sz w:val="24"/>
          <w:szCs w:val="24"/>
        </w:rPr>
        <w:t>I</w:t>
      </w:r>
      <w:r w:rsidR="00644D6D">
        <w:rPr>
          <w:rFonts w:ascii="Times New Roman" w:hAnsi="Times New Roman"/>
          <w:sz w:val="24"/>
          <w:szCs w:val="24"/>
        </w:rPr>
        <w:t>V</w:t>
      </w:r>
      <w:r w:rsidR="005A09A1" w:rsidRPr="00644D6D">
        <w:rPr>
          <w:rFonts w:ascii="Times New Roman" w:hAnsi="Times New Roman"/>
          <w:sz w:val="24"/>
          <w:szCs w:val="24"/>
        </w:rPr>
        <w:t xml:space="preserve"> </w:t>
      </w:r>
      <w:r w:rsidR="00BF3425" w:rsidRPr="00644D6D">
        <w:rPr>
          <w:rFonts w:ascii="Times New Roman" w:hAnsi="Times New Roman"/>
          <w:sz w:val="24"/>
          <w:szCs w:val="24"/>
        </w:rPr>
        <w:t>ketvirtį</w:t>
      </w:r>
      <w:r w:rsidR="000A6B5C" w:rsidRPr="007F5D76">
        <w:rPr>
          <w:rFonts w:ascii="Times New Roman" w:hAnsi="Times New Roman"/>
          <w:sz w:val="24"/>
          <w:szCs w:val="24"/>
        </w:rPr>
        <w:t>.</w:t>
      </w:r>
    </w:p>
    <w:p w:rsidR="00AB6BA5" w:rsidRDefault="00AC321A" w:rsidP="00BC4AE4">
      <w:pPr>
        <w:spacing w:after="0" w:line="240" w:lineRule="auto"/>
        <w:ind w:firstLine="851"/>
        <w:jc w:val="both"/>
        <w:rPr>
          <w:rFonts w:ascii="Times New Roman" w:hAnsi="Times New Roman"/>
          <w:b/>
          <w:sz w:val="24"/>
          <w:szCs w:val="24"/>
        </w:rPr>
      </w:pPr>
      <w:r>
        <w:rPr>
          <w:rFonts w:ascii="Times New Roman" w:hAnsi="Times New Roman"/>
          <w:sz w:val="24"/>
          <w:szCs w:val="24"/>
        </w:rPr>
        <w:t xml:space="preserve"> </w:t>
      </w:r>
    </w:p>
    <w:p w:rsidR="0017184B" w:rsidRPr="00242552" w:rsidRDefault="00341B0A" w:rsidP="00C852A5">
      <w:pPr>
        <w:spacing w:after="0" w:line="240" w:lineRule="auto"/>
        <w:jc w:val="center"/>
        <w:rPr>
          <w:rFonts w:ascii="Times New Roman" w:hAnsi="Times New Roman"/>
          <w:b/>
          <w:sz w:val="24"/>
          <w:szCs w:val="24"/>
        </w:rPr>
      </w:pPr>
      <w:r w:rsidRPr="00242552">
        <w:rPr>
          <w:rFonts w:ascii="Times New Roman" w:hAnsi="Times New Roman"/>
          <w:b/>
          <w:sz w:val="24"/>
          <w:szCs w:val="24"/>
        </w:rPr>
        <w:t>II</w:t>
      </w:r>
      <w:r w:rsidR="007A2C9A" w:rsidRPr="00242552">
        <w:rPr>
          <w:rFonts w:ascii="Times New Roman" w:hAnsi="Times New Roman"/>
          <w:b/>
          <w:sz w:val="24"/>
          <w:szCs w:val="24"/>
        </w:rPr>
        <w:t xml:space="preserve"> </w:t>
      </w:r>
      <w:r w:rsidR="0017184B" w:rsidRPr="00242552">
        <w:rPr>
          <w:rFonts w:ascii="Times New Roman" w:hAnsi="Times New Roman"/>
          <w:b/>
          <w:sz w:val="24"/>
          <w:szCs w:val="24"/>
        </w:rPr>
        <w:t>SKYRIUS</w:t>
      </w:r>
    </w:p>
    <w:p w:rsidR="00341B0A" w:rsidRPr="00242552" w:rsidRDefault="00341B0A" w:rsidP="00C852A5">
      <w:pPr>
        <w:spacing w:after="0" w:line="240" w:lineRule="auto"/>
        <w:jc w:val="center"/>
        <w:rPr>
          <w:rFonts w:ascii="Times New Roman" w:hAnsi="Times New Roman"/>
          <w:b/>
          <w:sz w:val="24"/>
          <w:szCs w:val="24"/>
        </w:rPr>
      </w:pPr>
      <w:r w:rsidRPr="00242552">
        <w:rPr>
          <w:rFonts w:ascii="Times New Roman" w:hAnsi="Times New Roman"/>
          <w:b/>
          <w:sz w:val="24"/>
          <w:szCs w:val="24"/>
        </w:rPr>
        <w:t xml:space="preserve">REIKALAVIMAI PAREIŠKĖJAMS </w:t>
      </w:r>
    </w:p>
    <w:p w:rsidR="00E83D5C" w:rsidRPr="00242552" w:rsidRDefault="00E83D5C" w:rsidP="0026561F">
      <w:pPr>
        <w:spacing w:after="0" w:line="240" w:lineRule="auto"/>
        <w:ind w:firstLine="851"/>
        <w:jc w:val="center"/>
        <w:rPr>
          <w:rFonts w:ascii="Times New Roman" w:hAnsi="Times New Roman"/>
          <w:b/>
          <w:sz w:val="24"/>
          <w:szCs w:val="24"/>
        </w:rPr>
      </w:pPr>
    </w:p>
    <w:p w:rsidR="004D687F" w:rsidRPr="00350200" w:rsidRDefault="00BE6078" w:rsidP="004D687F">
      <w:pPr>
        <w:autoSpaceDE w:val="0"/>
        <w:autoSpaceDN w:val="0"/>
        <w:adjustRightInd w:val="0"/>
        <w:spacing w:after="0" w:line="240" w:lineRule="auto"/>
        <w:ind w:firstLine="851"/>
        <w:jc w:val="both"/>
        <w:rPr>
          <w:rFonts w:ascii="Times New Roman" w:hAnsi="Times New Roman"/>
          <w:i/>
          <w:sz w:val="24"/>
        </w:rPr>
      </w:pPr>
      <w:r w:rsidRPr="00EC4F5E">
        <w:rPr>
          <w:rFonts w:ascii="Times New Roman" w:hAnsi="Times New Roman"/>
          <w:sz w:val="24"/>
        </w:rPr>
        <w:t>1</w:t>
      </w:r>
      <w:r w:rsidR="00AF4AFA">
        <w:rPr>
          <w:rFonts w:ascii="Times New Roman" w:hAnsi="Times New Roman"/>
          <w:sz w:val="24"/>
        </w:rPr>
        <w:t>2</w:t>
      </w:r>
      <w:r w:rsidR="00341B0A" w:rsidRPr="00EC4F5E">
        <w:rPr>
          <w:rFonts w:ascii="Times New Roman" w:hAnsi="Times New Roman"/>
          <w:sz w:val="24"/>
        </w:rPr>
        <w:t xml:space="preserve">. </w:t>
      </w:r>
      <w:r w:rsidR="00DD7185">
        <w:rPr>
          <w:rFonts w:ascii="Times New Roman" w:hAnsi="Times New Roman"/>
          <w:sz w:val="24"/>
        </w:rPr>
        <w:t xml:space="preserve">Pagal Aprašą galimi pareiškėjai yra </w:t>
      </w:r>
      <w:r w:rsidR="004D687F">
        <w:rPr>
          <w:rFonts w:ascii="Times New Roman" w:hAnsi="Times New Roman"/>
          <w:sz w:val="24"/>
        </w:rPr>
        <w:t>savivaldybių administracijos, asociacijos</w:t>
      </w:r>
      <w:r w:rsidR="00DD7185">
        <w:rPr>
          <w:rFonts w:ascii="Times New Roman" w:hAnsi="Times New Roman"/>
          <w:sz w:val="24"/>
        </w:rPr>
        <w:t>, partneriai</w:t>
      </w:r>
      <w:r w:rsidR="004D687F">
        <w:rPr>
          <w:rFonts w:ascii="Times New Roman" w:hAnsi="Times New Roman"/>
          <w:sz w:val="24"/>
        </w:rPr>
        <w:t xml:space="preserve"> – </w:t>
      </w:r>
      <w:r w:rsidR="004D687F">
        <w:rPr>
          <w:rFonts w:ascii="Times New Roman" w:hAnsi="Times New Roman"/>
          <w:sz w:val="24"/>
          <w:szCs w:val="24"/>
        </w:rPr>
        <w:t>valstybės ir savivaldybių biudžetinės įstaigos, viešieji juridiniai asmenys, kurių savininko (dalininko) teises ir pareigas įgyvendina valstybės ar savivaldybės biudžetinė įstaiga, asociacijos</w:t>
      </w:r>
      <w:r w:rsidR="00DD7185">
        <w:rPr>
          <w:rFonts w:ascii="Times New Roman" w:hAnsi="Times New Roman"/>
          <w:sz w:val="24"/>
        </w:rPr>
        <w:t>.</w:t>
      </w:r>
      <w:r w:rsidR="00F40B70" w:rsidRPr="00350200">
        <w:rPr>
          <w:rFonts w:ascii="Times New Roman" w:hAnsi="Times New Roman"/>
          <w:i/>
          <w:sz w:val="24"/>
        </w:rPr>
        <w:t xml:space="preserve"> </w:t>
      </w:r>
    </w:p>
    <w:p w:rsidR="00763CC2" w:rsidRPr="0016587C" w:rsidRDefault="005A09A1" w:rsidP="00F33269">
      <w:pPr>
        <w:spacing w:after="0" w:line="240" w:lineRule="auto"/>
        <w:ind w:firstLine="851"/>
        <w:jc w:val="both"/>
        <w:rPr>
          <w:rFonts w:ascii="Times New Roman" w:hAnsi="Times New Roman"/>
          <w:sz w:val="24"/>
        </w:rPr>
      </w:pPr>
      <w:r w:rsidRPr="0016587C">
        <w:rPr>
          <w:rFonts w:ascii="Times New Roman" w:hAnsi="Times New Roman"/>
          <w:sz w:val="24"/>
        </w:rPr>
        <w:t>1</w:t>
      </w:r>
      <w:r w:rsidR="00AF4AFA">
        <w:rPr>
          <w:rFonts w:ascii="Times New Roman" w:hAnsi="Times New Roman"/>
          <w:sz w:val="24"/>
        </w:rPr>
        <w:t>3</w:t>
      </w:r>
      <w:r w:rsidR="00276B93" w:rsidRPr="0016587C">
        <w:rPr>
          <w:rFonts w:ascii="Times New Roman" w:hAnsi="Times New Roman"/>
          <w:sz w:val="24"/>
        </w:rPr>
        <w:t xml:space="preserve">. </w:t>
      </w:r>
      <w:r w:rsidR="00763CC2" w:rsidRPr="0016587C">
        <w:rPr>
          <w:rFonts w:ascii="Times New Roman" w:hAnsi="Times New Roman"/>
          <w:sz w:val="24"/>
        </w:rPr>
        <w:t>Pareiškėj</w:t>
      </w:r>
      <w:r w:rsidR="00932FAE">
        <w:rPr>
          <w:rFonts w:ascii="Times New Roman" w:hAnsi="Times New Roman"/>
          <w:sz w:val="24"/>
        </w:rPr>
        <w:t>ais</w:t>
      </w:r>
      <w:r w:rsidR="00763CC2" w:rsidRPr="0016587C">
        <w:rPr>
          <w:rFonts w:ascii="Times New Roman" w:hAnsi="Times New Roman"/>
          <w:sz w:val="24"/>
        </w:rPr>
        <w:t xml:space="preserve"> (projekto vykdytoj</w:t>
      </w:r>
      <w:r w:rsidR="00932FAE">
        <w:rPr>
          <w:rFonts w:ascii="Times New Roman" w:hAnsi="Times New Roman"/>
          <w:sz w:val="24"/>
        </w:rPr>
        <w:t>ais</w:t>
      </w:r>
      <w:r w:rsidR="00763CC2" w:rsidRPr="0016587C">
        <w:rPr>
          <w:rFonts w:ascii="Times New Roman" w:hAnsi="Times New Roman"/>
          <w:sz w:val="24"/>
        </w:rPr>
        <w:t>)</w:t>
      </w:r>
      <w:r w:rsidR="00943B36">
        <w:rPr>
          <w:rFonts w:ascii="Times New Roman" w:hAnsi="Times New Roman"/>
          <w:sz w:val="24"/>
        </w:rPr>
        <w:t xml:space="preserve"> ir partneri</w:t>
      </w:r>
      <w:r w:rsidR="00A75A0D">
        <w:rPr>
          <w:rFonts w:ascii="Times New Roman" w:hAnsi="Times New Roman"/>
          <w:sz w:val="24"/>
        </w:rPr>
        <w:t>ais</w:t>
      </w:r>
      <w:r w:rsidR="00763CC2" w:rsidRPr="0016587C">
        <w:rPr>
          <w:rFonts w:ascii="Times New Roman" w:hAnsi="Times New Roman"/>
          <w:sz w:val="24"/>
        </w:rPr>
        <w:t xml:space="preserve"> gali būti tik juridiniai asmenys. Pareiškėj</w:t>
      </w:r>
      <w:r w:rsidR="00932FAE">
        <w:rPr>
          <w:rFonts w:ascii="Times New Roman" w:hAnsi="Times New Roman"/>
          <w:sz w:val="24"/>
        </w:rPr>
        <w:t>ais</w:t>
      </w:r>
      <w:r w:rsidR="00763CC2" w:rsidRPr="0016587C">
        <w:rPr>
          <w:rFonts w:ascii="Times New Roman" w:hAnsi="Times New Roman"/>
          <w:sz w:val="24"/>
        </w:rPr>
        <w:t xml:space="preserve"> (projekto vykdytoj</w:t>
      </w:r>
      <w:r w:rsidR="00932FAE">
        <w:rPr>
          <w:rFonts w:ascii="Times New Roman" w:hAnsi="Times New Roman"/>
          <w:sz w:val="24"/>
        </w:rPr>
        <w:t>ais</w:t>
      </w:r>
      <w:r w:rsidR="00763CC2" w:rsidRPr="0016587C">
        <w:rPr>
          <w:rFonts w:ascii="Times New Roman" w:hAnsi="Times New Roman"/>
          <w:sz w:val="24"/>
        </w:rPr>
        <w:t xml:space="preserve">) </w:t>
      </w:r>
      <w:r w:rsidR="00943B36">
        <w:rPr>
          <w:rFonts w:ascii="Times New Roman" w:hAnsi="Times New Roman"/>
          <w:sz w:val="24"/>
        </w:rPr>
        <w:t xml:space="preserve">ir partneriais </w:t>
      </w:r>
      <w:r w:rsidR="00763CC2" w:rsidRPr="0016587C">
        <w:rPr>
          <w:rFonts w:ascii="Times New Roman" w:hAnsi="Times New Roman"/>
          <w:sz w:val="24"/>
        </w:rPr>
        <w:t>negali būti juridinių asmenų filialai arba atstovybės</w:t>
      </w:r>
      <w:r w:rsidR="00EA1E99" w:rsidRPr="0016587C">
        <w:rPr>
          <w:rFonts w:ascii="Times New Roman" w:hAnsi="Times New Roman"/>
          <w:i/>
          <w:sz w:val="24"/>
        </w:rPr>
        <w:t>.</w:t>
      </w:r>
    </w:p>
    <w:p w:rsidR="009571C8" w:rsidRDefault="009571C8" w:rsidP="007912A5">
      <w:pPr>
        <w:spacing w:after="0" w:line="240" w:lineRule="auto"/>
        <w:ind w:firstLine="851"/>
        <w:jc w:val="both"/>
        <w:rPr>
          <w:rFonts w:ascii="Times New Roman" w:hAnsi="Times New Roman"/>
          <w:sz w:val="24"/>
          <w:szCs w:val="24"/>
        </w:rPr>
      </w:pPr>
      <w:r w:rsidRPr="00132ED0">
        <w:rPr>
          <w:rFonts w:ascii="Times New Roman" w:hAnsi="Times New Roman"/>
          <w:sz w:val="24"/>
          <w:szCs w:val="24"/>
        </w:rPr>
        <w:t>1</w:t>
      </w:r>
      <w:r w:rsidR="00D841B9" w:rsidRPr="00132ED0">
        <w:rPr>
          <w:rFonts w:ascii="Times New Roman" w:hAnsi="Times New Roman"/>
          <w:sz w:val="24"/>
          <w:szCs w:val="24"/>
        </w:rPr>
        <w:t>4</w:t>
      </w:r>
      <w:r>
        <w:rPr>
          <w:rFonts w:ascii="Times New Roman" w:hAnsi="Times New Roman"/>
          <w:sz w:val="24"/>
          <w:szCs w:val="24"/>
        </w:rPr>
        <w:t xml:space="preserve">. Pagal Aprašą nėra </w:t>
      </w:r>
      <w:r w:rsidR="003316B3">
        <w:rPr>
          <w:rFonts w:ascii="Times New Roman" w:hAnsi="Times New Roman"/>
          <w:sz w:val="24"/>
          <w:szCs w:val="24"/>
        </w:rPr>
        <w:t>finansuojama veikla</w:t>
      </w:r>
      <w:r>
        <w:rPr>
          <w:rFonts w:ascii="Times New Roman" w:hAnsi="Times New Roman"/>
          <w:sz w:val="24"/>
          <w:szCs w:val="24"/>
        </w:rPr>
        <w:t>, jeigu j</w:t>
      </w:r>
      <w:r w:rsidR="003316B3">
        <w:rPr>
          <w:rFonts w:ascii="Times New Roman" w:hAnsi="Times New Roman"/>
          <w:sz w:val="24"/>
          <w:szCs w:val="24"/>
        </w:rPr>
        <w:t>i</w:t>
      </w:r>
      <w:r>
        <w:rPr>
          <w:rFonts w:ascii="Times New Roman" w:hAnsi="Times New Roman"/>
          <w:sz w:val="24"/>
          <w:szCs w:val="24"/>
        </w:rPr>
        <w:t xml:space="preserve"> </w:t>
      </w:r>
      <w:r w:rsidR="003316B3">
        <w:rPr>
          <w:rFonts w:ascii="Times New Roman" w:hAnsi="Times New Roman"/>
          <w:sz w:val="24"/>
          <w:szCs w:val="24"/>
        </w:rPr>
        <w:t xml:space="preserve">buvo </w:t>
      </w:r>
      <w:r>
        <w:rPr>
          <w:rFonts w:ascii="Times New Roman" w:hAnsi="Times New Roman"/>
          <w:sz w:val="24"/>
          <w:szCs w:val="24"/>
        </w:rPr>
        <w:t>finans</w:t>
      </w:r>
      <w:r w:rsidR="003316B3">
        <w:rPr>
          <w:rFonts w:ascii="Times New Roman" w:hAnsi="Times New Roman"/>
          <w:sz w:val="24"/>
          <w:szCs w:val="24"/>
        </w:rPr>
        <w:t>uota</w:t>
      </w:r>
      <w:r>
        <w:rPr>
          <w:rFonts w:ascii="Times New Roman" w:hAnsi="Times New Roman"/>
          <w:sz w:val="24"/>
          <w:szCs w:val="24"/>
        </w:rPr>
        <w:t xml:space="preserve"> pagal </w:t>
      </w:r>
      <w:r w:rsidR="003316B3">
        <w:rPr>
          <w:rFonts w:ascii="Times New Roman" w:hAnsi="Times New Roman"/>
          <w:sz w:val="24"/>
          <w:szCs w:val="24"/>
        </w:rPr>
        <w:t>Sanglaudos skatinimo</w:t>
      </w:r>
      <w:r>
        <w:rPr>
          <w:rFonts w:ascii="Times New Roman" w:hAnsi="Times New Roman"/>
          <w:sz w:val="24"/>
          <w:szCs w:val="24"/>
        </w:rPr>
        <w:t xml:space="preserve"> veiksmų programos </w:t>
      </w:r>
      <w:r w:rsidR="004D687F">
        <w:rPr>
          <w:rFonts w:ascii="Times New Roman" w:hAnsi="Times New Roman"/>
          <w:color w:val="000000"/>
          <w:sz w:val="24"/>
          <w:szCs w:val="24"/>
        </w:rPr>
        <w:t xml:space="preserve">VP3-1.3-ŪM-04-V </w:t>
      </w:r>
      <w:r w:rsidR="00A75A0D">
        <w:rPr>
          <w:rFonts w:ascii="Times New Roman" w:hAnsi="Times New Roman"/>
          <w:color w:val="000000"/>
          <w:sz w:val="24"/>
          <w:szCs w:val="24"/>
        </w:rPr>
        <w:t xml:space="preserve">priemonę </w:t>
      </w:r>
      <w:r w:rsidR="004D687F" w:rsidRPr="002A3599">
        <w:rPr>
          <w:rFonts w:ascii="Times New Roman" w:hAnsi="Times New Roman"/>
          <w:color w:val="000000"/>
          <w:sz w:val="24"/>
          <w:szCs w:val="24"/>
        </w:rPr>
        <w:t>„Turizmo informacinių paslaugų ir infrastruktūros plėtra ir turizmo rinkodaros skatinimas“</w:t>
      </w:r>
      <w:r>
        <w:rPr>
          <w:rFonts w:ascii="Times New Roman" w:hAnsi="Times New Roman"/>
          <w:sz w:val="24"/>
          <w:szCs w:val="24"/>
        </w:rPr>
        <w:t>.</w:t>
      </w:r>
    </w:p>
    <w:p w:rsidR="00F902B8" w:rsidRPr="00F902B8" w:rsidRDefault="00F902B8" w:rsidP="00F902B8">
      <w:pPr>
        <w:autoSpaceDE w:val="0"/>
        <w:autoSpaceDN w:val="0"/>
        <w:adjustRightInd w:val="0"/>
        <w:spacing w:after="0" w:line="240" w:lineRule="auto"/>
        <w:ind w:firstLine="851"/>
        <w:jc w:val="both"/>
        <w:rPr>
          <w:rFonts w:ascii="Times New Roman" w:hAnsi="Times New Roman"/>
          <w:color w:val="000000"/>
          <w:sz w:val="23"/>
          <w:szCs w:val="23"/>
          <w:lang w:eastAsia="lt-LT"/>
        </w:rPr>
      </w:pPr>
      <w:r w:rsidRPr="00F902B8">
        <w:rPr>
          <w:rFonts w:ascii="Times New Roman" w:hAnsi="Times New Roman"/>
          <w:color w:val="000000"/>
          <w:sz w:val="23"/>
          <w:szCs w:val="23"/>
          <w:lang w:eastAsia="lt-LT"/>
        </w:rPr>
        <w:t>1</w:t>
      </w:r>
      <w:r w:rsidR="006B4F44">
        <w:rPr>
          <w:rFonts w:ascii="Times New Roman" w:hAnsi="Times New Roman"/>
          <w:color w:val="000000"/>
          <w:sz w:val="23"/>
          <w:szCs w:val="23"/>
          <w:lang w:eastAsia="lt-LT"/>
        </w:rPr>
        <w:t>5</w:t>
      </w:r>
      <w:r w:rsidRPr="00F902B8">
        <w:rPr>
          <w:rFonts w:ascii="Times New Roman" w:hAnsi="Times New Roman"/>
          <w:color w:val="000000"/>
          <w:sz w:val="23"/>
          <w:szCs w:val="23"/>
          <w:lang w:eastAsia="lt-LT"/>
        </w:rPr>
        <w:t>. Pareiškėjas (projekto vykdytojas) ir partneris (-</w:t>
      </w:r>
      <w:proofErr w:type="spellStart"/>
      <w:r w:rsidRPr="00F902B8">
        <w:rPr>
          <w:rFonts w:ascii="Times New Roman" w:hAnsi="Times New Roman"/>
          <w:color w:val="000000"/>
          <w:sz w:val="23"/>
          <w:szCs w:val="23"/>
          <w:lang w:eastAsia="lt-LT"/>
        </w:rPr>
        <w:t>iai</w:t>
      </w:r>
      <w:proofErr w:type="spellEnd"/>
      <w:r w:rsidRPr="00F902B8">
        <w:rPr>
          <w:rFonts w:ascii="Times New Roman" w:hAnsi="Times New Roman"/>
          <w:color w:val="000000"/>
          <w:sz w:val="23"/>
          <w:szCs w:val="23"/>
          <w:lang w:eastAsia="lt-LT"/>
        </w:rPr>
        <w:t xml:space="preserve">) turi būti pajėgūs tinkamai ir laiku įgyvendinti projektą ir atitikti jiems keliamus reikalavimus, išdėstytus Aprašo </w:t>
      </w:r>
      <w:r w:rsidRPr="003A27F2">
        <w:rPr>
          <w:rFonts w:ascii="Times New Roman" w:hAnsi="Times New Roman"/>
          <w:color w:val="000000"/>
          <w:sz w:val="23"/>
          <w:szCs w:val="23"/>
          <w:lang w:eastAsia="lt-LT"/>
        </w:rPr>
        <w:t>1 priedo 5 punkte</w:t>
      </w:r>
      <w:r w:rsidRPr="00F902B8">
        <w:rPr>
          <w:rFonts w:ascii="Times New Roman" w:hAnsi="Times New Roman"/>
          <w:color w:val="000000"/>
          <w:sz w:val="23"/>
          <w:szCs w:val="23"/>
          <w:lang w:eastAsia="lt-LT"/>
        </w:rPr>
        <w:t xml:space="preserve">. </w:t>
      </w:r>
    </w:p>
    <w:p w:rsidR="00F902B8" w:rsidRDefault="00F902B8" w:rsidP="00F902B8">
      <w:pPr>
        <w:spacing w:after="0" w:line="240" w:lineRule="auto"/>
        <w:ind w:firstLine="851"/>
        <w:jc w:val="both"/>
        <w:rPr>
          <w:rFonts w:ascii="Times New Roman" w:hAnsi="Times New Roman"/>
          <w:sz w:val="24"/>
          <w:szCs w:val="24"/>
        </w:rPr>
      </w:pPr>
      <w:r w:rsidRPr="00F902B8">
        <w:rPr>
          <w:rFonts w:ascii="Times New Roman" w:hAnsi="Times New Roman"/>
          <w:color w:val="000000"/>
          <w:sz w:val="23"/>
          <w:szCs w:val="23"/>
          <w:lang w:eastAsia="lt-LT"/>
        </w:rPr>
        <w:t>1</w:t>
      </w:r>
      <w:r w:rsidR="006B4F44">
        <w:rPr>
          <w:rFonts w:ascii="Times New Roman" w:hAnsi="Times New Roman"/>
          <w:color w:val="000000"/>
          <w:sz w:val="23"/>
          <w:szCs w:val="23"/>
          <w:lang w:eastAsia="lt-LT"/>
        </w:rPr>
        <w:t>6</w:t>
      </w:r>
      <w:r w:rsidRPr="00F902B8">
        <w:rPr>
          <w:rFonts w:ascii="Times New Roman" w:hAnsi="Times New Roman"/>
          <w:color w:val="000000"/>
          <w:sz w:val="23"/>
          <w:szCs w:val="23"/>
          <w:lang w:eastAsia="lt-LT"/>
        </w:rPr>
        <w:t xml:space="preserve">. </w:t>
      </w:r>
      <w:r w:rsidRPr="00A6682B">
        <w:rPr>
          <w:rFonts w:ascii="Times New Roman" w:hAnsi="Times New Roman"/>
          <w:color w:val="000000"/>
          <w:sz w:val="24"/>
          <w:szCs w:val="24"/>
          <w:lang w:eastAsia="lt-LT"/>
        </w:rPr>
        <w:t xml:space="preserve">Partnerio įtraukimo į projektą būtinumas turi būti pagrįstas paraiškoje. </w:t>
      </w:r>
      <w:r w:rsidR="00A6682B" w:rsidRPr="00A6682B">
        <w:rPr>
          <w:rFonts w:ascii="Times New Roman" w:hAnsi="Times New Roman"/>
          <w:sz w:val="24"/>
          <w:szCs w:val="24"/>
        </w:rPr>
        <w:t xml:space="preserve">Prie paraiškos turi būti pridedama jungtinės veiklos (partnerystės) sutarties kopija, kurioje turi būti nustatytos šalių prievolės ir atsakomybės už </w:t>
      </w:r>
      <w:r w:rsidR="003316B3">
        <w:rPr>
          <w:rFonts w:ascii="Times New Roman" w:hAnsi="Times New Roman"/>
          <w:sz w:val="24"/>
          <w:szCs w:val="24"/>
        </w:rPr>
        <w:t>projekte numatytas vykdyti veiklas</w:t>
      </w:r>
      <w:r w:rsidR="00A6682B" w:rsidRPr="00A6682B">
        <w:rPr>
          <w:rFonts w:ascii="Times New Roman" w:hAnsi="Times New Roman"/>
          <w:sz w:val="24"/>
          <w:szCs w:val="24"/>
        </w:rPr>
        <w:t>.</w:t>
      </w:r>
    </w:p>
    <w:p w:rsidR="0018255A" w:rsidRPr="004D753A" w:rsidRDefault="0016628C" w:rsidP="0026561F">
      <w:pPr>
        <w:spacing w:after="0" w:line="240" w:lineRule="auto"/>
        <w:ind w:firstLine="851"/>
        <w:rPr>
          <w:rFonts w:ascii="Times New Roman" w:hAnsi="Times New Roman"/>
          <w:i/>
          <w:sz w:val="24"/>
          <w:szCs w:val="24"/>
        </w:rPr>
      </w:pPr>
      <w:r w:rsidRPr="004D753A">
        <w:rPr>
          <w:rFonts w:ascii="Times New Roman" w:hAnsi="Times New Roman"/>
          <w:sz w:val="24"/>
          <w:szCs w:val="24"/>
        </w:rPr>
        <w:t>1</w:t>
      </w:r>
      <w:r w:rsidR="006B4F44">
        <w:rPr>
          <w:rFonts w:ascii="Times New Roman" w:hAnsi="Times New Roman"/>
          <w:sz w:val="24"/>
          <w:szCs w:val="24"/>
        </w:rPr>
        <w:t>7</w:t>
      </w:r>
      <w:r w:rsidRPr="004D753A">
        <w:rPr>
          <w:rFonts w:ascii="Times New Roman" w:hAnsi="Times New Roman"/>
          <w:sz w:val="24"/>
          <w:szCs w:val="24"/>
        </w:rPr>
        <w:t xml:space="preserve">. </w:t>
      </w:r>
      <w:r w:rsidR="007B7C04" w:rsidRPr="004D753A">
        <w:rPr>
          <w:rFonts w:ascii="Times New Roman" w:hAnsi="Times New Roman"/>
          <w:sz w:val="24"/>
          <w:szCs w:val="24"/>
        </w:rPr>
        <w:t>Pareiškėjas yra atsakingas už projekto įgyvendinimą.</w:t>
      </w:r>
    </w:p>
    <w:p w:rsidR="00CF48DC" w:rsidRDefault="00CF48DC" w:rsidP="00C852A5">
      <w:pPr>
        <w:spacing w:after="0" w:line="240" w:lineRule="auto"/>
        <w:jc w:val="center"/>
        <w:rPr>
          <w:rFonts w:ascii="Times New Roman" w:hAnsi="Times New Roman"/>
          <w:b/>
          <w:sz w:val="24"/>
          <w:szCs w:val="24"/>
        </w:rPr>
      </w:pPr>
    </w:p>
    <w:p w:rsidR="00794040" w:rsidRDefault="00794040" w:rsidP="00C852A5">
      <w:pPr>
        <w:spacing w:after="0" w:line="240" w:lineRule="auto"/>
        <w:jc w:val="center"/>
        <w:rPr>
          <w:rFonts w:ascii="Times New Roman" w:hAnsi="Times New Roman"/>
          <w:b/>
          <w:sz w:val="24"/>
          <w:szCs w:val="24"/>
        </w:rPr>
      </w:pPr>
    </w:p>
    <w:p w:rsidR="0017184B" w:rsidRPr="00242552" w:rsidRDefault="0018255A" w:rsidP="00C852A5">
      <w:pPr>
        <w:spacing w:after="0" w:line="240" w:lineRule="auto"/>
        <w:jc w:val="center"/>
        <w:rPr>
          <w:rFonts w:ascii="Times New Roman" w:hAnsi="Times New Roman"/>
          <w:b/>
          <w:sz w:val="24"/>
          <w:szCs w:val="24"/>
        </w:rPr>
      </w:pPr>
      <w:r w:rsidRPr="00242552">
        <w:rPr>
          <w:rFonts w:ascii="Times New Roman" w:hAnsi="Times New Roman"/>
          <w:b/>
          <w:sz w:val="24"/>
          <w:szCs w:val="24"/>
        </w:rPr>
        <w:lastRenderedPageBreak/>
        <w:t>III</w:t>
      </w:r>
      <w:r w:rsidR="007A2C9A" w:rsidRPr="00242552">
        <w:rPr>
          <w:rFonts w:ascii="Times New Roman" w:hAnsi="Times New Roman"/>
          <w:b/>
          <w:sz w:val="24"/>
          <w:szCs w:val="24"/>
        </w:rPr>
        <w:t xml:space="preserve"> </w:t>
      </w:r>
      <w:r w:rsidR="0017184B" w:rsidRPr="00242552">
        <w:rPr>
          <w:rFonts w:ascii="Times New Roman" w:hAnsi="Times New Roman"/>
          <w:b/>
          <w:sz w:val="24"/>
          <w:szCs w:val="24"/>
        </w:rPr>
        <w:t>SKYRIUS</w:t>
      </w:r>
    </w:p>
    <w:p w:rsidR="0018255A" w:rsidRPr="00242552" w:rsidRDefault="0018255A" w:rsidP="00C852A5">
      <w:pPr>
        <w:spacing w:after="0" w:line="240" w:lineRule="auto"/>
        <w:jc w:val="center"/>
        <w:rPr>
          <w:rFonts w:ascii="Times New Roman" w:hAnsi="Times New Roman"/>
          <w:b/>
          <w:sz w:val="24"/>
          <w:szCs w:val="24"/>
        </w:rPr>
      </w:pPr>
      <w:r w:rsidRPr="00242552">
        <w:rPr>
          <w:rFonts w:ascii="Times New Roman" w:hAnsi="Times New Roman"/>
          <w:b/>
          <w:sz w:val="24"/>
          <w:szCs w:val="24"/>
        </w:rPr>
        <w:t>PROJEKTAMS</w:t>
      </w:r>
      <w:r w:rsidR="00792A49" w:rsidRPr="00242552">
        <w:rPr>
          <w:rFonts w:ascii="Times New Roman" w:hAnsi="Times New Roman"/>
          <w:b/>
          <w:sz w:val="24"/>
          <w:szCs w:val="24"/>
        </w:rPr>
        <w:t xml:space="preserve"> TAIKOMI REIKALAVIMAI</w:t>
      </w:r>
    </w:p>
    <w:p w:rsidR="00792A49" w:rsidRPr="00242552" w:rsidRDefault="00792A49" w:rsidP="0026561F">
      <w:pPr>
        <w:spacing w:after="0" w:line="240" w:lineRule="auto"/>
        <w:ind w:firstLine="851"/>
        <w:jc w:val="center"/>
        <w:rPr>
          <w:rFonts w:ascii="Times New Roman" w:hAnsi="Times New Roman"/>
          <w:sz w:val="24"/>
          <w:szCs w:val="24"/>
        </w:rPr>
      </w:pPr>
    </w:p>
    <w:p w:rsidR="00D84416" w:rsidRPr="00242552" w:rsidRDefault="00D84416" w:rsidP="00D84416">
      <w:pPr>
        <w:spacing w:after="0" w:line="240" w:lineRule="auto"/>
        <w:ind w:firstLine="851"/>
        <w:jc w:val="both"/>
        <w:rPr>
          <w:rFonts w:ascii="Times New Roman" w:hAnsi="Times New Roman"/>
          <w:sz w:val="24"/>
          <w:szCs w:val="24"/>
        </w:rPr>
      </w:pPr>
      <w:r w:rsidRPr="00242552">
        <w:rPr>
          <w:rFonts w:ascii="Times New Roman" w:hAnsi="Times New Roman"/>
          <w:sz w:val="24"/>
          <w:szCs w:val="24"/>
        </w:rPr>
        <w:t>1</w:t>
      </w:r>
      <w:r w:rsidR="006B4F44">
        <w:rPr>
          <w:rFonts w:ascii="Times New Roman" w:hAnsi="Times New Roman"/>
          <w:sz w:val="24"/>
          <w:szCs w:val="24"/>
        </w:rPr>
        <w:t>8</w:t>
      </w:r>
      <w:r w:rsidRPr="00242552">
        <w:rPr>
          <w:rFonts w:ascii="Times New Roman" w:hAnsi="Times New Roman"/>
          <w:sz w:val="24"/>
          <w:szCs w:val="24"/>
        </w:rPr>
        <w:t>.</w:t>
      </w:r>
      <w:r w:rsidRPr="00242552">
        <w:rPr>
          <w:rFonts w:ascii="Times New Roman" w:hAnsi="Times New Roman"/>
          <w:sz w:val="24"/>
          <w:szCs w:val="24"/>
        </w:rPr>
        <w:tab/>
        <w:t>Projektas turi atitikti Projektų taisyklių</w:t>
      </w:r>
      <w:r w:rsidR="002F0DE4">
        <w:rPr>
          <w:rFonts w:ascii="Times New Roman" w:hAnsi="Times New Roman"/>
          <w:sz w:val="24"/>
          <w:szCs w:val="24"/>
        </w:rPr>
        <w:t xml:space="preserve"> III skyriaus</w:t>
      </w:r>
      <w:r w:rsidRPr="00242552">
        <w:rPr>
          <w:rFonts w:ascii="Times New Roman" w:hAnsi="Times New Roman"/>
          <w:sz w:val="24"/>
          <w:szCs w:val="24"/>
        </w:rPr>
        <w:t xml:space="preserve"> </w:t>
      </w:r>
      <w:r w:rsidR="007D698D">
        <w:rPr>
          <w:rFonts w:ascii="Times New Roman" w:hAnsi="Times New Roman"/>
          <w:sz w:val="24"/>
          <w:szCs w:val="24"/>
        </w:rPr>
        <w:t xml:space="preserve">dešimtajame </w:t>
      </w:r>
      <w:r w:rsidRPr="00242552">
        <w:rPr>
          <w:rFonts w:ascii="Times New Roman" w:hAnsi="Times New Roman"/>
          <w:sz w:val="24"/>
          <w:szCs w:val="24"/>
        </w:rPr>
        <w:t xml:space="preserve">skirsnyje nustatytus bendruosius </w:t>
      </w:r>
      <w:r w:rsidR="002F0DE4">
        <w:rPr>
          <w:rFonts w:ascii="Times New Roman" w:hAnsi="Times New Roman"/>
          <w:sz w:val="24"/>
          <w:szCs w:val="24"/>
        </w:rPr>
        <w:t xml:space="preserve">projektų </w:t>
      </w:r>
      <w:r w:rsidRPr="00242552">
        <w:rPr>
          <w:rFonts w:ascii="Times New Roman" w:hAnsi="Times New Roman"/>
          <w:sz w:val="24"/>
          <w:szCs w:val="24"/>
        </w:rPr>
        <w:t xml:space="preserve">reikalavimus. </w:t>
      </w:r>
    </w:p>
    <w:p w:rsidR="00D84416" w:rsidRPr="00F902B8" w:rsidRDefault="005A09A1" w:rsidP="00D84416">
      <w:pPr>
        <w:spacing w:after="0" w:line="240" w:lineRule="auto"/>
        <w:ind w:firstLine="851"/>
        <w:jc w:val="both"/>
        <w:rPr>
          <w:rFonts w:ascii="Times New Roman" w:hAnsi="Times New Roman"/>
          <w:sz w:val="24"/>
          <w:szCs w:val="24"/>
        </w:rPr>
      </w:pPr>
      <w:r w:rsidRPr="00242552">
        <w:rPr>
          <w:rFonts w:ascii="Times New Roman" w:hAnsi="Times New Roman"/>
          <w:sz w:val="24"/>
          <w:szCs w:val="24"/>
        </w:rPr>
        <w:t>1</w:t>
      </w:r>
      <w:r w:rsidR="006B4F44">
        <w:rPr>
          <w:rFonts w:ascii="Times New Roman" w:hAnsi="Times New Roman"/>
          <w:sz w:val="24"/>
          <w:szCs w:val="24"/>
        </w:rPr>
        <w:t>9</w:t>
      </w:r>
      <w:r w:rsidR="00D84416" w:rsidRPr="00242552">
        <w:rPr>
          <w:rFonts w:ascii="Times New Roman" w:hAnsi="Times New Roman"/>
          <w:sz w:val="24"/>
          <w:szCs w:val="24"/>
        </w:rPr>
        <w:t>.</w:t>
      </w:r>
      <w:r w:rsidR="00D84416" w:rsidRPr="00242552">
        <w:rPr>
          <w:rFonts w:ascii="Times New Roman" w:hAnsi="Times New Roman"/>
          <w:sz w:val="24"/>
          <w:szCs w:val="24"/>
        </w:rPr>
        <w:tab/>
        <w:t xml:space="preserve">Projektas turi atitikti šiuos specialiuosius projektų atrankos </w:t>
      </w:r>
      <w:r w:rsidR="00D84416" w:rsidRPr="00F902B8">
        <w:rPr>
          <w:rFonts w:ascii="Times New Roman" w:hAnsi="Times New Roman"/>
          <w:sz w:val="24"/>
          <w:szCs w:val="24"/>
        </w:rPr>
        <w:t>kriterijus</w:t>
      </w:r>
      <w:r w:rsidR="00F902B8" w:rsidRPr="00F902B8">
        <w:rPr>
          <w:rFonts w:ascii="Times New Roman" w:hAnsi="Times New Roman"/>
          <w:sz w:val="24"/>
          <w:szCs w:val="24"/>
        </w:rPr>
        <w:t>,</w:t>
      </w:r>
      <w:r w:rsidR="00C57D16" w:rsidRPr="00F902B8">
        <w:rPr>
          <w:rFonts w:ascii="Times New Roman" w:hAnsi="Times New Roman"/>
          <w:sz w:val="24"/>
          <w:szCs w:val="24"/>
        </w:rPr>
        <w:t xml:space="preserve"> </w:t>
      </w:r>
      <w:r w:rsidR="00F902B8" w:rsidRPr="00F902B8">
        <w:rPr>
          <w:rFonts w:ascii="Times New Roman" w:hAnsi="Times New Roman"/>
          <w:sz w:val="24"/>
          <w:szCs w:val="24"/>
        </w:rPr>
        <w:t xml:space="preserve">patvirtintus 2014–2020 metų Europos Sąjungos fondų investicijų veiksmų programos </w:t>
      </w:r>
      <w:proofErr w:type="spellStart"/>
      <w:r w:rsidR="00F902B8" w:rsidRPr="00F902B8">
        <w:rPr>
          <w:rFonts w:ascii="Times New Roman" w:hAnsi="Times New Roman"/>
          <w:sz w:val="24"/>
          <w:szCs w:val="24"/>
        </w:rPr>
        <w:t>Stebėsenos</w:t>
      </w:r>
      <w:proofErr w:type="spellEnd"/>
      <w:r w:rsidR="00F902B8" w:rsidRPr="00F902B8">
        <w:rPr>
          <w:rFonts w:ascii="Times New Roman" w:hAnsi="Times New Roman"/>
          <w:sz w:val="24"/>
          <w:szCs w:val="24"/>
        </w:rPr>
        <w:t xml:space="preserve"> komiteto 2015 m. </w:t>
      </w:r>
      <w:r w:rsidR="00F902B8">
        <w:rPr>
          <w:rFonts w:ascii="Times New Roman" w:hAnsi="Times New Roman"/>
          <w:sz w:val="24"/>
          <w:szCs w:val="24"/>
        </w:rPr>
        <w:t>gegužės 19</w:t>
      </w:r>
      <w:r w:rsidR="00F902B8" w:rsidRPr="00F902B8">
        <w:rPr>
          <w:rFonts w:ascii="Times New Roman" w:hAnsi="Times New Roman"/>
          <w:sz w:val="24"/>
          <w:szCs w:val="24"/>
        </w:rPr>
        <w:t xml:space="preserve"> d. posėdžio nutarimu Nr. 44P-</w:t>
      </w:r>
      <w:r w:rsidR="00B358B1">
        <w:rPr>
          <w:rFonts w:ascii="Times New Roman" w:hAnsi="Times New Roman"/>
          <w:sz w:val="24"/>
          <w:szCs w:val="24"/>
        </w:rPr>
        <w:t>4</w:t>
      </w:r>
      <w:r w:rsidR="00F902B8" w:rsidRPr="00F902B8">
        <w:rPr>
          <w:rFonts w:ascii="Times New Roman" w:hAnsi="Times New Roman"/>
          <w:sz w:val="24"/>
          <w:szCs w:val="24"/>
        </w:rPr>
        <w:t>.1(</w:t>
      </w:r>
      <w:r w:rsidR="00B358B1">
        <w:rPr>
          <w:rFonts w:ascii="Times New Roman" w:hAnsi="Times New Roman"/>
          <w:sz w:val="24"/>
          <w:szCs w:val="24"/>
        </w:rPr>
        <w:t>6</w:t>
      </w:r>
      <w:r w:rsidR="00F902B8" w:rsidRPr="00F902B8">
        <w:rPr>
          <w:rFonts w:ascii="Times New Roman" w:hAnsi="Times New Roman"/>
          <w:sz w:val="24"/>
          <w:szCs w:val="24"/>
        </w:rPr>
        <w:t xml:space="preserve">) </w:t>
      </w:r>
      <w:r w:rsidR="00C57D16" w:rsidRPr="00F902B8">
        <w:rPr>
          <w:rFonts w:ascii="Times New Roman" w:hAnsi="Times New Roman"/>
          <w:sz w:val="24"/>
          <w:szCs w:val="24"/>
        </w:rPr>
        <w:t>(vertinimo aspektai nurodyti Aprašo 1 priede)</w:t>
      </w:r>
      <w:r w:rsidR="00D84416" w:rsidRPr="00F902B8">
        <w:rPr>
          <w:rFonts w:ascii="Times New Roman" w:hAnsi="Times New Roman"/>
          <w:sz w:val="24"/>
          <w:szCs w:val="24"/>
        </w:rPr>
        <w:t>:</w:t>
      </w:r>
    </w:p>
    <w:p w:rsidR="009224C0" w:rsidRDefault="00B708ED" w:rsidP="00D841B9">
      <w:pPr>
        <w:spacing w:after="0" w:line="240" w:lineRule="auto"/>
        <w:ind w:firstLine="851"/>
        <w:jc w:val="both"/>
        <w:rPr>
          <w:rFonts w:ascii="Times New Roman" w:hAnsi="Times New Roman"/>
          <w:sz w:val="24"/>
          <w:szCs w:val="24"/>
        </w:rPr>
      </w:pPr>
      <w:r w:rsidRPr="00242552">
        <w:rPr>
          <w:rFonts w:ascii="Times New Roman" w:hAnsi="Times New Roman"/>
          <w:sz w:val="24"/>
          <w:szCs w:val="24"/>
        </w:rPr>
        <w:t>1</w:t>
      </w:r>
      <w:r w:rsidR="006B4F44">
        <w:rPr>
          <w:rFonts w:ascii="Times New Roman" w:hAnsi="Times New Roman"/>
          <w:sz w:val="24"/>
          <w:szCs w:val="24"/>
        </w:rPr>
        <w:t>9</w:t>
      </w:r>
      <w:r w:rsidRPr="00242552">
        <w:rPr>
          <w:rFonts w:ascii="Times New Roman" w:hAnsi="Times New Roman"/>
          <w:sz w:val="24"/>
          <w:szCs w:val="24"/>
        </w:rPr>
        <w:t xml:space="preserve">.1. </w:t>
      </w:r>
      <w:r w:rsidR="00D841B9">
        <w:rPr>
          <w:rFonts w:ascii="Times New Roman" w:hAnsi="Times New Roman"/>
          <w:sz w:val="24"/>
          <w:szCs w:val="24"/>
        </w:rPr>
        <w:t>p</w:t>
      </w:r>
      <w:r w:rsidR="00D841B9" w:rsidRPr="00D841B9">
        <w:rPr>
          <w:rFonts w:ascii="Times New Roman" w:hAnsi="Times New Roman"/>
          <w:sz w:val="24"/>
          <w:szCs w:val="24"/>
        </w:rPr>
        <w:t>rojektas prisideda prie Lietuvos turizmo plėtros 2014–2020 metų programos, patvirtintos Lietuvos Respublikos Vyriau</w:t>
      </w:r>
      <w:r w:rsidR="00D841B9">
        <w:rPr>
          <w:rFonts w:ascii="Times New Roman" w:hAnsi="Times New Roman"/>
          <w:sz w:val="24"/>
          <w:szCs w:val="24"/>
        </w:rPr>
        <w:t xml:space="preserve">sybės </w:t>
      </w:r>
      <w:r w:rsidR="00D841B9" w:rsidRPr="00D841B9">
        <w:rPr>
          <w:rFonts w:ascii="Times New Roman" w:hAnsi="Times New Roman"/>
          <w:sz w:val="24"/>
          <w:szCs w:val="24"/>
        </w:rPr>
        <w:t>2014 m. kovo 12 d.</w:t>
      </w:r>
      <w:r w:rsidR="00D841B9" w:rsidRPr="00D841B9">
        <w:rPr>
          <w:rFonts w:ascii="Times New Roman" w:hAnsi="Times New Roman"/>
          <w:sz w:val="24"/>
          <w:szCs w:val="24"/>
          <w:lang w:eastAsia="ar-SA"/>
        </w:rPr>
        <w:t xml:space="preserve"> nutarimu Nr. </w:t>
      </w:r>
      <w:r w:rsidR="00D841B9" w:rsidRPr="00D841B9">
        <w:rPr>
          <w:rFonts w:ascii="Times New Roman" w:hAnsi="Times New Roman"/>
          <w:sz w:val="24"/>
          <w:szCs w:val="24"/>
        </w:rPr>
        <w:t>238 (toliau – Lietuvos turizmo plėtros 2014–2020 metų programa)</w:t>
      </w:r>
      <w:r w:rsidR="00D841B9">
        <w:rPr>
          <w:rFonts w:ascii="Times New Roman" w:hAnsi="Times New Roman"/>
          <w:sz w:val="24"/>
          <w:szCs w:val="24"/>
        </w:rPr>
        <w:t>, įgyvendinimo;</w:t>
      </w:r>
    </w:p>
    <w:p w:rsidR="00D841B9" w:rsidRDefault="00D84416" w:rsidP="00D84416">
      <w:pPr>
        <w:spacing w:after="0" w:line="240" w:lineRule="auto"/>
        <w:ind w:firstLine="851"/>
        <w:jc w:val="both"/>
        <w:rPr>
          <w:rFonts w:ascii="Times New Roman" w:hAnsi="Times New Roman"/>
          <w:caps/>
          <w:sz w:val="24"/>
          <w:szCs w:val="24"/>
          <w:lang w:eastAsia="lt-LT"/>
        </w:rPr>
      </w:pPr>
      <w:r w:rsidRPr="00A95D20">
        <w:rPr>
          <w:rFonts w:ascii="Times New Roman" w:hAnsi="Times New Roman"/>
          <w:sz w:val="24"/>
          <w:szCs w:val="24"/>
        </w:rPr>
        <w:t>1</w:t>
      </w:r>
      <w:r w:rsidR="006B4F44">
        <w:rPr>
          <w:rFonts w:ascii="Times New Roman" w:hAnsi="Times New Roman"/>
          <w:sz w:val="24"/>
          <w:szCs w:val="24"/>
        </w:rPr>
        <w:t>9</w:t>
      </w:r>
      <w:r w:rsidRPr="00A95D20">
        <w:rPr>
          <w:rFonts w:ascii="Times New Roman" w:hAnsi="Times New Roman"/>
          <w:sz w:val="24"/>
          <w:szCs w:val="24"/>
        </w:rPr>
        <w:t xml:space="preserve">.2. </w:t>
      </w:r>
      <w:r w:rsidR="00D841B9">
        <w:rPr>
          <w:rFonts w:ascii="Times New Roman" w:hAnsi="Times New Roman"/>
          <w:sz w:val="24"/>
          <w:szCs w:val="24"/>
        </w:rPr>
        <w:t>projekt</w:t>
      </w:r>
      <w:r w:rsidR="00D24AEF">
        <w:rPr>
          <w:rFonts w:ascii="Times New Roman" w:hAnsi="Times New Roman"/>
          <w:sz w:val="24"/>
          <w:szCs w:val="24"/>
          <w:lang w:eastAsia="lt-LT"/>
        </w:rPr>
        <w:t>e</w:t>
      </w:r>
      <w:r w:rsidR="00D841B9" w:rsidRPr="00197530">
        <w:rPr>
          <w:rFonts w:ascii="Times New Roman" w:hAnsi="Times New Roman"/>
          <w:sz w:val="24"/>
          <w:szCs w:val="24"/>
          <w:lang w:eastAsia="lt-LT"/>
        </w:rPr>
        <w:t xml:space="preserve"> planuojam</w:t>
      </w:r>
      <w:r w:rsidR="00D841B9">
        <w:rPr>
          <w:rFonts w:ascii="Times New Roman" w:hAnsi="Times New Roman"/>
          <w:sz w:val="24"/>
          <w:szCs w:val="24"/>
          <w:lang w:eastAsia="lt-LT"/>
        </w:rPr>
        <w:t>os</w:t>
      </w:r>
      <w:r w:rsidR="00D841B9" w:rsidRPr="00197530">
        <w:rPr>
          <w:rFonts w:ascii="Times New Roman" w:hAnsi="Times New Roman"/>
          <w:sz w:val="24"/>
          <w:szCs w:val="24"/>
          <w:lang w:eastAsia="lt-LT"/>
        </w:rPr>
        <w:t xml:space="preserve"> e-rinkodar</w:t>
      </w:r>
      <w:r w:rsidR="00D841B9">
        <w:rPr>
          <w:rFonts w:ascii="Times New Roman" w:hAnsi="Times New Roman"/>
          <w:sz w:val="24"/>
          <w:szCs w:val="24"/>
          <w:lang w:eastAsia="lt-LT"/>
        </w:rPr>
        <w:t>os veiklos</w:t>
      </w:r>
      <w:r w:rsidR="00D841B9" w:rsidRPr="00197530">
        <w:rPr>
          <w:rFonts w:ascii="Times New Roman" w:hAnsi="Times New Roman"/>
          <w:sz w:val="24"/>
          <w:szCs w:val="24"/>
          <w:lang w:eastAsia="lt-LT"/>
        </w:rPr>
        <w:t xml:space="preserve"> yra numatyt</w:t>
      </w:r>
      <w:r w:rsidR="00D841B9">
        <w:rPr>
          <w:rFonts w:ascii="Times New Roman" w:hAnsi="Times New Roman"/>
          <w:sz w:val="24"/>
          <w:szCs w:val="24"/>
          <w:lang w:eastAsia="lt-LT"/>
        </w:rPr>
        <w:t>os</w:t>
      </w:r>
      <w:r w:rsidR="00D841B9" w:rsidRPr="00197530">
        <w:rPr>
          <w:rFonts w:ascii="Times New Roman" w:hAnsi="Times New Roman"/>
          <w:sz w:val="24"/>
          <w:szCs w:val="24"/>
          <w:lang w:eastAsia="lt-LT"/>
        </w:rPr>
        <w:t xml:space="preserve"> </w:t>
      </w:r>
      <w:r w:rsidR="00D841B9">
        <w:rPr>
          <w:rFonts w:ascii="Times New Roman" w:hAnsi="Times New Roman"/>
          <w:sz w:val="24"/>
          <w:szCs w:val="24"/>
          <w:lang w:eastAsia="lt-LT"/>
        </w:rPr>
        <w:t>pareiškėjų</w:t>
      </w:r>
      <w:r w:rsidR="00D841B9" w:rsidRPr="00197530">
        <w:rPr>
          <w:rFonts w:ascii="Times New Roman" w:hAnsi="Times New Roman"/>
          <w:sz w:val="24"/>
          <w:szCs w:val="24"/>
          <w:lang w:eastAsia="lt-LT"/>
        </w:rPr>
        <w:t xml:space="preserve"> turizmo rinkodaros strateginio planavimo dokumentuose</w:t>
      </w:r>
      <w:r w:rsidR="00D841B9">
        <w:rPr>
          <w:rFonts w:ascii="Times New Roman" w:hAnsi="Times New Roman"/>
          <w:caps/>
          <w:sz w:val="24"/>
          <w:szCs w:val="24"/>
          <w:lang w:eastAsia="lt-LT"/>
        </w:rPr>
        <w:t>;</w:t>
      </w:r>
    </w:p>
    <w:p w:rsidR="005D4427" w:rsidRPr="00DF38D1" w:rsidRDefault="00D841B9" w:rsidP="00DF38D1">
      <w:pPr>
        <w:spacing w:after="0" w:line="240" w:lineRule="auto"/>
        <w:ind w:firstLine="851"/>
        <w:jc w:val="both"/>
        <w:rPr>
          <w:rFonts w:ascii="Times New Roman" w:hAnsi="Times New Roman"/>
          <w:bCs/>
          <w:sz w:val="24"/>
          <w:szCs w:val="24"/>
          <w:lang w:eastAsia="lt-LT"/>
        </w:rPr>
      </w:pPr>
      <w:r w:rsidRPr="00D841B9">
        <w:rPr>
          <w:rFonts w:ascii="Times New Roman" w:hAnsi="Times New Roman"/>
          <w:caps/>
          <w:sz w:val="24"/>
          <w:szCs w:val="24"/>
          <w:lang w:eastAsia="lt-LT"/>
        </w:rPr>
        <w:t>1</w:t>
      </w:r>
      <w:r w:rsidR="006B4F44">
        <w:rPr>
          <w:rFonts w:ascii="Times New Roman" w:hAnsi="Times New Roman"/>
          <w:caps/>
          <w:sz w:val="24"/>
          <w:szCs w:val="24"/>
          <w:lang w:eastAsia="lt-LT"/>
        </w:rPr>
        <w:t>9</w:t>
      </w:r>
      <w:r w:rsidRPr="00D841B9">
        <w:rPr>
          <w:rFonts w:ascii="Times New Roman" w:hAnsi="Times New Roman"/>
          <w:caps/>
          <w:sz w:val="24"/>
          <w:szCs w:val="24"/>
          <w:lang w:eastAsia="lt-LT"/>
        </w:rPr>
        <w:t xml:space="preserve">.3. </w:t>
      </w:r>
      <w:r w:rsidR="0042788A">
        <w:rPr>
          <w:rFonts w:ascii="Times New Roman" w:hAnsi="Times New Roman"/>
          <w:bCs/>
          <w:sz w:val="24"/>
          <w:szCs w:val="24"/>
          <w:lang w:eastAsia="lt-LT"/>
        </w:rPr>
        <w:t>p</w:t>
      </w:r>
      <w:r w:rsidRPr="00D841B9">
        <w:rPr>
          <w:rFonts w:ascii="Times New Roman" w:hAnsi="Times New Roman"/>
          <w:bCs/>
          <w:sz w:val="24"/>
          <w:szCs w:val="24"/>
          <w:lang w:eastAsia="lt-LT"/>
        </w:rPr>
        <w:t>areiškėjas ir partneris turi pakankamai patirties įgyvendinti turizmo rinkodaros veiklas</w:t>
      </w:r>
      <w:r w:rsidR="00DF38D1">
        <w:rPr>
          <w:rFonts w:ascii="Times New Roman" w:hAnsi="Times New Roman"/>
          <w:bCs/>
          <w:sz w:val="24"/>
          <w:szCs w:val="24"/>
          <w:lang w:eastAsia="lt-LT"/>
        </w:rPr>
        <w:t>.</w:t>
      </w:r>
    </w:p>
    <w:p w:rsidR="00D05C1F" w:rsidRPr="00AB6BA5" w:rsidRDefault="006B4F44" w:rsidP="009D1AD3">
      <w:pPr>
        <w:spacing w:after="0" w:line="240" w:lineRule="auto"/>
        <w:ind w:firstLine="851"/>
        <w:jc w:val="both"/>
        <w:rPr>
          <w:rFonts w:ascii="Times New Roman" w:hAnsi="Times New Roman"/>
          <w:sz w:val="24"/>
          <w:szCs w:val="24"/>
        </w:rPr>
      </w:pPr>
      <w:r>
        <w:rPr>
          <w:rFonts w:ascii="Times New Roman" w:hAnsi="Times New Roman"/>
          <w:sz w:val="24"/>
          <w:szCs w:val="24"/>
        </w:rPr>
        <w:t>20</w:t>
      </w:r>
      <w:r w:rsidR="00D84416" w:rsidRPr="00242552">
        <w:rPr>
          <w:rFonts w:ascii="Times New Roman" w:hAnsi="Times New Roman"/>
          <w:sz w:val="24"/>
          <w:szCs w:val="24"/>
        </w:rPr>
        <w:t xml:space="preserve">. Projektas turi atitikti prioritetinius projektų atrankos kriterijus, nurodytus Aprašo 2 priede. </w:t>
      </w:r>
      <w:r w:rsidR="00722384" w:rsidRPr="00242552">
        <w:rPr>
          <w:rFonts w:ascii="Times New Roman" w:hAnsi="Times New Roman"/>
          <w:sz w:val="24"/>
          <w:szCs w:val="24"/>
        </w:rPr>
        <w:t>Už atitiktį šiems prioritetiniams projektų atrankos kriterijams</w:t>
      </w:r>
      <w:r w:rsidR="00A26B24">
        <w:rPr>
          <w:rFonts w:ascii="Times New Roman" w:hAnsi="Times New Roman"/>
          <w:sz w:val="24"/>
          <w:szCs w:val="24"/>
        </w:rPr>
        <w:t>,</w:t>
      </w:r>
      <w:r w:rsidR="00722384" w:rsidRPr="00242552">
        <w:rPr>
          <w:rFonts w:ascii="Times New Roman" w:hAnsi="Times New Roman"/>
          <w:sz w:val="24"/>
          <w:szCs w:val="24"/>
        </w:rPr>
        <w:t xml:space="preserve"> projektams skiriami balai. Maksimalus galimas balų skaičius pagal kiekvieną kriterijų nurodytas Aprašo 2 priede. </w:t>
      </w:r>
      <w:r w:rsidR="0000781B" w:rsidRPr="00242552">
        <w:rPr>
          <w:rFonts w:ascii="Times New Roman" w:hAnsi="Times New Roman"/>
          <w:sz w:val="24"/>
          <w:szCs w:val="24"/>
        </w:rPr>
        <w:t xml:space="preserve">Pagal Aprašą privaloma </w:t>
      </w:r>
      <w:r w:rsidR="00CB0CFE" w:rsidRPr="00242552">
        <w:rPr>
          <w:rFonts w:ascii="Times New Roman" w:hAnsi="Times New Roman"/>
          <w:sz w:val="24"/>
          <w:szCs w:val="24"/>
        </w:rPr>
        <w:t xml:space="preserve">surinkti </w:t>
      </w:r>
      <w:r w:rsidR="00CB0CFE" w:rsidRPr="00050A1A">
        <w:rPr>
          <w:rFonts w:ascii="Times New Roman" w:hAnsi="Times New Roman"/>
          <w:sz w:val="24"/>
          <w:szCs w:val="24"/>
        </w:rPr>
        <w:t>minimali balų suma yra</w:t>
      </w:r>
      <w:r w:rsidR="003953BD" w:rsidRPr="00050A1A">
        <w:rPr>
          <w:rFonts w:ascii="Times New Roman" w:hAnsi="Times New Roman"/>
          <w:sz w:val="24"/>
          <w:szCs w:val="24"/>
        </w:rPr>
        <w:t xml:space="preserve"> </w:t>
      </w:r>
      <w:r w:rsidR="003316B3">
        <w:rPr>
          <w:rFonts w:ascii="Times New Roman" w:hAnsi="Times New Roman"/>
          <w:sz w:val="24"/>
          <w:szCs w:val="24"/>
        </w:rPr>
        <w:t>30</w:t>
      </w:r>
      <w:r w:rsidR="00CB0CFE" w:rsidRPr="00BD45C8">
        <w:rPr>
          <w:rFonts w:ascii="Times New Roman" w:hAnsi="Times New Roman"/>
          <w:sz w:val="24"/>
          <w:szCs w:val="24"/>
        </w:rPr>
        <w:t>.</w:t>
      </w:r>
      <w:r w:rsidR="00B355E5">
        <w:rPr>
          <w:rFonts w:ascii="Times New Roman" w:hAnsi="Times New Roman"/>
          <w:sz w:val="24"/>
          <w:szCs w:val="24"/>
        </w:rPr>
        <w:t xml:space="preserve"> </w:t>
      </w:r>
      <w:r w:rsidR="001C3D17">
        <w:rPr>
          <w:rFonts w:ascii="Times New Roman" w:hAnsi="Times New Roman"/>
          <w:sz w:val="24"/>
          <w:szCs w:val="24"/>
        </w:rPr>
        <w:t xml:space="preserve">Jeigu projektai surenka vienodą balų skaičių, tuomet projektai išdėstomi Projektų taisyklių </w:t>
      </w:r>
      <w:r w:rsidR="001C3D17" w:rsidRPr="00AB6BA5">
        <w:rPr>
          <w:rFonts w:ascii="Times New Roman" w:hAnsi="Times New Roman"/>
          <w:sz w:val="24"/>
          <w:szCs w:val="24"/>
        </w:rPr>
        <w:t>151</w:t>
      </w:r>
      <w:r w:rsidR="007912A5">
        <w:rPr>
          <w:rFonts w:ascii="Times New Roman" w:hAnsi="Times New Roman"/>
          <w:sz w:val="24"/>
          <w:szCs w:val="24"/>
        </w:rPr>
        <w:t xml:space="preserve"> </w:t>
      </w:r>
      <w:r w:rsidR="001C3D17" w:rsidRPr="00AB6BA5">
        <w:rPr>
          <w:rFonts w:ascii="Times New Roman" w:hAnsi="Times New Roman"/>
          <w:sz w:val="24"/>
          <w:szCs w:val="24"/>
        </w:rPr>
        <w:t>punkte nustatyta tvarka.</w:t>
      </w:r>
    </w:p>
    <w:p w:rsidR="002B603C" w:rsidRDefault="006B4F44" w:rsidP="009D1AD3">
      <w:pPr>
        <w:spacing w:after="0" w:line="240" w:lineRule="auto"/>
        <w:ind w:firstLine="851"/>
        <w:jc w:val="both"/>
        <w:rPr>
          <w:rFonts w:ascii="Times New Roman" w:hAnsi="Times New Roman"/>
          <w:sz w:val="24"/>
          <w:szCs w:val="24"/>
        </w:rPr>
      </w:pPr>
      <w:r>
        <w:rPr>
          <w:rFonts w:ascii="Times New Roman" w:hAnsi="Times New Roman"/>
          <w:sz w:val="24"/>
          <w:szCs w:val="24"/>
        </w:rPr>
        <w:t>21</w:t>
      </w:r>
      <w:r w:rsidR="002B603C" w:rsidRPr="00242552">
        <w:rPr>
          <w:rFonts w:ascii="Times New Roman" w:hAnsi="Times New Roman"/>
          <w:sz w:val="24"/>
          <w:szCs w:val="24"/>
        </w:rPr>
        <w:t>. Pagal Aprašą nefinansuojami</w:t>
      </w:r>
      <w:r w:rsidR="00CB0CFE" w:rsidRPr="00242552">
        <w:rPr>
          <w:rFonts w:ascii="Times New Roman" w:hAnsi="Times New Roman"/>
          <w:sz w:val="24"/>
          <w:szCs w:val="24"/>
        </w:rPr>
        <w:t xml:space="preserve"> </w:t>
      </w:r>
      <w:r w:rsidR="00831C24">
        <w:rPr>
          <w:rFonts w:ascii="Times New Roman" w:hAnsi="Times New Roman"/>
          <w:sz w:val="24"/>
          <w:szCs w:val="24"/>
        </w:rPr>
        <w:t xml:space="preserve">iš Europos Sąjungos struktūrinių fondų lėšų bendrai finansuojami </w:t>
      </w:r>
      <w:r w:rsidR="00CB0CFE" w:rsidRPr="00242552">
        <w:rPr>
          <w:rFonts w:ascii="Times New Roman" w:hAnsi="Times New Roman"/>
          <w:sz w:val="24"/>
          <w:szCs w:val="24"/>
        </w:rPr>
        <w:t>didelės apimties projektai</w:t>
      </w:r>
      <w:r w:rsidR="004D47ED">
        <w:rPr>
          <w:rFonts w:ascii="Times New Roman" w:hAnsi="Times New Roman"/>
          <w:sz w:val="24"/>
          <w:szCs w:val="24"/>
        </w:rPr>
        <w:t xml:space="preserve">. </w:t>
      </w:r>
    </w:p>
    <w:p w:rsidR="008E56E0" w:rsidRDefault="006B4F44" w:rsidP="009D1AD3">
      <w:pPr>
        <w:spacing w:after="0" w:line="240" w:lineRule="auto"/>
        <w:ind w:firstLine="851"/>
        <w:jc w:val="both"/>
        <w:rPr>
          <w:rFonts w:ascii="Times New Roman" w:hAnsi="Times New Roman"/>
          <w:sz w:val="24"/>
          <w:szCs w:val="24"/>
        </w:rPr>
      </w:pPr>
      <w:r>
        <w:rPr>
          <w:rFonts w:ascii="Times New Roman" w:hAnsi="Times New Roman"/>
          <w:sz w:val="24"/>
          <w:szCs w:val="24"/>
        </w:rPr>
        <w:t>22</w:t>
      </w:r>
      <w:r w:rsidR="00050A1A" w:rsidRPr="00132ED0">
        <w:rPr>
          <w:rFonts w:ascii="Times New Roman" w:hAnsi="Times New Roman"/>
          <w:sz w:val="24"/>
          <w:szCs w:val="24"/>
        </w:rPr>
        <w:t>. Pagal Aprašą nefinansuojami projektai</w:t>
      </w:r>
      <w:r w:rsidR="008E56E0">
        <w:rPr>
          <w:rFonts w:ascii="Times New Roman" w:hAnsi="Times New Roman"/>
          <w:sz w:val="24"/>
          <w:szCs w:val="24"/>
        </w:rPr>
        <w:t>:</w:t>
      </w:r>
    </w:p>
    <w:p w:rsidR="00050A1A" w:rsidRPr="00DF38D1" w:rsidRDefault="006B4F44" w:rsidP="009D1AD3">
      <w:pPr>
        <w:spacing w:after="0" w:line="240" w:lineRule="auto"/>
        <w:ind w:firstLine="851"/>
        <w:jc w:val="both"/>
        <w:rPr>
          <w:rFonts w:ascii="Times New Roman" w:hAnsi="Times New Roman"/>
          <w:sz w:val="24"/>
          <w:szCs w:val="24"/>
          <w:highlight w:val="yellow"/>
        </w:rPr>
      </w:pPr>
      <w:r>
        <w:rPr>
          <w:rFonts w:ascii="Times New Roman" w:hAnsi="Times New Roman"/>
          <w:sz w:val="24"/>
          <w:szCs w:val="24"/>
        </w:rPr>
        <w:t>22</w:t>
      </w:r>
      <w:r w:rsidR="008E56E0">
        <w:rPr>
          <w:rFonts w:ascii="Times New Roman" w:hAnsi="Times New Roman"/>
          <w:sz w:val="24"/>
          <w:szCs w:val="24"/>
        </w:rPr>
        <w:t xml:space="preserve">.1. </w:t>
      </w:r>
      <w:r w:rsidR="00050A1A" w:rsidRPr="00132ED0">
        <w:rPr>
          <w:rFonts w:ascii="Times New Roman" w:hAnsi="Times New Roman"/>
          <w:sz w:val="24"/>
          <w:szCs w:val="24"/>
        </w:rPr>
        <w:t xml:space="preserve">kuriais siekiama </w:t>
      </w:r>
      <w:r w:rsidR="00132ED0" w:rsidRPr="00132ED0">
        <w:rPr>
          <w:rFonts w:ascii="Times New Roman" w:hAnsi="Times New Roman"/>
          <w:sz w:val="24"/>
          <w:szCs w:val="24"/>
        </w:rPr>
        <w:t xml:space="preserve">vykdyti </w:t>
      </w:r>
      <w:r w:rsidR="00DF38D1" w:rsidRPr="00132ED0">
        <w:rPr>
          <w:rFonts w:ascii="Times New Roman" w:hAnsi="Times New Roman"/>
          <w:sz w:val="24"/>
          <w:szCs w:val="24"/>
        </w:rPr>
        <w:t>įvairi</w:t>
      </w:r>
      <w:r w:rsidR="00132ED0" w:rsidRPr="00132ED0">
        <w:rPr>
          <w:rFonts w:ascii="Times New Roman" w:hAnsi="Times New Roman"/>
          <w:sz w:val="24"/>
          <w:szCs w:val="24"/>
        </w:rPr>
        <w:t>as</w:t>
      </w:r>
      <w:r w:rsidR="00DF38D1" w:rsidRPr="00E236E3">
        <w:rPr>
          <w:rFonts w:ascii="Times New Roman" w:hAnsi="Times New Roman"/>
          <w:sz w:val="24"/>
          <w:szCs w:val="24"/>
        </w:rPr>
        <w:t xml:space="preserve"> </w:t>
      </w:r>
      <w:r w:rsidR="00DF38D1" w:rsidRPr="00E236E3">
        <w:rPr>
          <w:rFonts w:ascii="Times New Roman" w:eastAsia="Times New Roman" w:hAnsi="Times New Roman"/>
          <w:sz w:val="24"/>
          <w:szCs w:val="24"/>
          <w:lang w:eastAsia="lt-LT"/>
        </w:rPr>
        <w:t xml:space="preserve">nacionalinio lygmens turizmo </w:t>
      </w:r>
      <w:r w:rsidR="003316B3">
        <w:rPr>
          <w:rFonts w:ascii="Times New Roman" w:eastAsia="Times New Roman" w:hAnsi="Times New Roman"/>
          <w:sz w:val="24"/>
          <w:szCs w:val="24"/>
          <w:lang w:eastAsia="lt-LT"/>
        </w:rPr>
        <w:t>e-</w:t>
      </w:r>
      <w:r w:rsidR="00DF38D1" w:rsidRPr="00E236E3">
        <w:rPr>
          <w:rFonts w:ascii="Times New Roman" w:eastAsia="Times New Roman" w:hAnsi="Times New Roman"/>
          <w:sz w:val="24"/>
          <w:szCs w:val="24"/>
          <w:lang w:eastAsia="lt-LT"/>
        </w:rPr>
        <w:t>rinkodaros veikl</w:t>
      </w:r>
      <w:r w:rsidR="00132ED0">
        <w:rPr>
          <w:rFonts w:ascii="Times New Roman" w:eastAsia="Times New Roman" w:hAnsi="Times New Roman"/>
          <w:sz w:val="24"/>
          <w:szCs w:val="24"/>
          <w:lang w:eastAsia="lt-LT"/>
        </w:rPr>
        <w:t>a</w:t>
      </w:r>
      <w:r w:rsidR="00DF38D1" w:rsidRPr="00E236E3">
        <w:rPr>
          <w:rFonts w:ascii="Times New Roman" w:eastAsia="Times New Roman" w:hAnsi="Times New Roman"/>
          <w:sz w:val="24"/>
          <w:szCs w:val="24"/>
          <w:lang w:eastAsia="lt-LT"/>
        </w:rPr>
        <w:t>s</w:t>
      </w:r>
      <w:r w:rsidR="003316B3">
        <w:rPr>
          <w:rFonts w:ascii="Times New Roman" w:hAnsi="Times New Roman"/>
          <w:color w:val="000000"/>
          <w:sz w:val="24"/>
          <w:szCs w:val="24"/>
        </w:rPr>
        <w:t xml:space="preserve"> </w:t>
      </w:r>
      <w:r w:rsidR="00DF38D1" w:rsidRPr="00E236E3">
        <w:rPr>
          <w:rFonts w:ascii="Times New Roman" w:hAnsi="Times New Roman"/>
          <w:color w:val="000000"/>
          <w:sz w:val="24"/>
          <w:szCs w:val="24"/>
        </w:rPr>
        <w:t>(</w:t>
      </w:r>
      <w:proofErr w:type="spellStart"/>
      <w:r w:rsidR="00DF38D1" w:rsidRPr="00E236E3">
        <w:rPr>
          <w:rFonts w:ascii="Times New Roman" w:hAnsi="Times New Roman"/>
          <w:sz w:val="24"/>
          <w:szCs w:val="24"/>
        </w:rPr>
        <w:t>Lithuania.travel</w:t>
      </w:r>
      <w:proofErr w:type="spellEnd"/>
      <w:r w:rsidR="00DF38D1" w:rsidRPr="00E236E3">
        <w:rPr>
          <w:rFonts w:ascii="Times New Roman" w:hAnsi="Times New Roman"/>
          <w:sz w:val="24"/>
          <w:szCs w:val="24"/>
        </w:rPr>
        <w:t xml:space="preserve">, </w:t>
      </w:r>
      <w:proofErr w:type="spellStart"/>
      <w:r w:rsidR="00DF38D1" w:rsidRPr="00E236E3">
        <w:rPr>
          <w:rFonts w:ascii="Times New Roman" w:hAnsi="Times New Roman"/>
          <w:sz w:val="24"/>
          <w:szCs w:val="24"/>
        </w:rPr>
        <w:t>Lietuvosmarsrutai.eu</w:t>
      </w:r>
      <w:proofErr w:type="spellEnd"/>
      <w:r w:rsidR="00DF38D1" w:rsidRPr="00E236E3">
        <w:rPr>
          <w:rFonts w:ascii="Times New Roman" w:hAnsi="Times New Roman"/>
          <w:sz w:val="24"/>
          <w:szCs w:val="24"/>
        </w:rPr>
        <w:t xml:space="preserve"> interneto svetainės, rinkodara socialiniuose tinklalapiuose, SEM (angl. </w:t>
      </w:r>
      <w:proofErr w:type="spellStart"/>
      <w:r w:rsidR="00DF38D1" w:rsidRPr="00E236E3">
        <w:rPr>
          <w:rFonts w:ascii="Times New Roman" w:hAnsi="Times New Roman"/>
          <w:i/>
          <w:sz w:val="24"/>
          <w:szCs w:val="24"/>
        </w:rPr>
        <w:t>search</w:t>
      </w:r>
      <w:proofErr w:type="spellEnd"/>
      <w:r w:rsidR="00DF38D1" w:rsidRPr="00E236E3">
        <w:rPr>
          <w:rFonts w:ascii="Times New Roman" w:hAnsi="Times New Roman"/>
          <w:i/>
          <w:sz w:val="24"/>
          <w:szCs w:val="24"/>
        </w:rPr>
        <w:t xml:space="preserve"> </w:t>
      </w:r>
      <w:proofErr w:type="spellStart"/>
      <w:r w:rsidR="00DF38D1" w:rsidRPr="00E236E3">
        <w:rPr>
          <w:rFonts w:ascii="Times New Roman" w:hAnsi="Times New Roman"/>
          <w:i/>
          <w:sz w:val="24"/>
          <w:szCs w:val="24"/>
        </w:rPr>
        <w:t>engine</w:t>
      </w:r>
      <w:proofErr w:type="spellEnd"/>
      <w:r w:rsidR="00DF38D1" w:rsidRPr="00E236E3">
        <w:rPr>
          <w:rFonts w:ascii="Times New Roman" w:hAnsi="Times New Roman"/>
          <w:i/>
          <w:sz w:val="24"/>
          <w:szCs w:val="24"/>
        </w:rPr>
        <w:t xml:space="preserve"> </w:t>
      </w:r>
      <w:proofErr w:type="spellStart"/>
      <w:r w:rsidR="00DF38D1" w:rsidRPr="00E236E3">
        <w:rPr>
          <w:rFonts w:ascii="Times New Roman" w:hAnsi="Times New Roman"/>
          <w:i/>
          <w:sz w:val="24"/>
          <w:szCs w:val="24"/>
        </w:rPr>
        <w:t>marketing</w:t>
      </w:r>
      <w:proofErr w:type="spellEnd"/>
      <w:r w:rsidR="00DF38D1" w:rsidRPr="00E236E3">
        <w:rPr>
          <w:rFonts w:ascii="Times New Roman" w:hAnsi="Times New Roman"/>
          <w:color w:val="000000"/>
          <w:sz w:val="24"/>
          <w:szCs w:val="24"/>
        </w:rPr>
        <w:t>)</w:t>
      </w:r>
      <w:r w:rsidR="00DF38D1">
        <w:rPr>
          <w:rFonts w:ascii="Times New Roman" w:eastAsia="Times New Roman" w:hAnsi="Times New Roman"/>
          <w:sz w:val="24"/>
          <w:szCs w:val="24"/>
          <w:lang w:eastAsia="lt-LT"/>
        </w:rPr>
        <w:t xml:space="preserve">. </w:t>
      </w:r>
    </w:p>
    <w:p w:rsidR="00DD0E2D" w:rsidRPr="002A6271" w:rsidRDefault="006B4F44" w:rsidP="009D1AD3">
      <w:pPr>
        <w:spacing w:after="0" w:line="240" w:lineRule="auto"/>
        <w:ind w:firstLine="851"/>
        <w:jc w:val="both"/>
        <w:rPr>
          <w:rFonts w:ascii="Times New Roman" w:hAnsi="Times New Roman"/>
          <w:sz w:val="24"/>
          <w:szCs w:val="24"/>
        </w:rPr>
      </w:pPr>
      <w:r>
        <w:rPr>
          <w:rFonts w:ascii="Times New Roman" w:hAnsi="Times New Roman"/>
          <w:sz w:val="24"/>
          <w:szCs w:val="24"/>
        </w:rPr>
        <w:t>22</w:t>
      </w:r>
      <w:r w:rsidR="008E56E0">
        <w:rPr>
          <w:rFonts w:ascii="Times New Roman" w:hAnsi="Times New Roman"/>
          <w:sz w:val="24"/>
          <w:szCs w:val="24"/>
        </w:rPr>
        <w:t>.2</w:t>
      </w:r>
      <w:r w:rsidR="00DD0E2D" w:rsidRPr="00132ED0">
        <w:rPr>
          <w:rFonts w:ascii="Times New Roman" w:hAnsi="Times New Roman"/>
          <w:sz w:val="24"/>
          <w:szCs w:val="24"/>
        </w:rPr>
        <w:t xml:space="preserve">. </w:t>
      </w:r>
      <w:r w:rsidR="00132ED0" w:rsidRPr="00132ED0">
        <w:rPr>
          <w:rFonts w:ascii="Times New Roman" w:hAnsi="Times New Roman"/>
          <w:sz w:val="24"/>
          <w:szCs w:val="24"/>
        </w:rPr>
        <w:t>kuriais siekiama vykdyti</w:t>
      </w:r>
      <w:r w:rsidR="00D52212">
        <w:rPr>
          <w:rFonts w:ascii="Times New Roman" w:hAnsi="Times New Roman"/>
          <w:sz w:val="24"/>
          <w:szCs w:val="24"/>
        </w:rPr>
        <w:t xml:space="preserve"> veiklas, skirtas</w:t>
      </w:r>
      <w:r w:rsidR="00132ED0" w:rsidRPr="00132ED0">
        <w:rPr>
          <w:rFonts w:ascii="Times New Roman" w:hAnsi="Times New Roman"/>
          <w:sz w:val="24"/>
          <w:szCs w:val="24"/>
        </w:rPr>
        <w:t xml:space="preserve"> </w:t>
      </w:r>
      <w:r w:rsidR="00DF38D1" w:rsidRPr="00132ED0">
        <w:rPr>
          <w:rFonts w:ascii="Times New Roman" w:hAnsi="Times New Roman"/>
          <w:color w:val="000000"/>
          <w:sz w:val="24"/>
          <w:szCs w:val="24"/>
        </w:rPr>
        <w:t>saugomose</w:t>
      </w:r>
      <w:r w:rsidR="00DF38D1">
        <w:rPr>
          <w:rFonts w:ascii="Times New Roman" w:hAnsi="Times New Roman"/>
          <w:color w:val="000000"/>
          <w:sz w:val="24"/>
          <w:szCs w:val="24"/>
        </w:rPr>
        <w:t xml:space="preserve"> teritorijose esančių kultūros ir gamtos paveldo objektų tvarkym</w:t>
      </w:r>
      <w:r w:rsidR="00132ED0">
        <w:rPr>
          <w:rFonts w:ascii="Times New Roman" w:hAnsi="Times New Roman"/>
          <w:color w:val="000000"/>
          <w:sz w:val="24"/>
          <w:szCs w:val="24"/>
        </w:rPr>
        <w:t>ui</w:t>
      </w:r>
      <w:r w:rsidR="00DF38D1">
        <w:rPr>
          <w:rFonts w:ascii="Times New Roman" w:hAnsi="Times New Roman"/>
          <w:color w:val="000000"/>
          <w:sz w:val="24"/>
          <w:szCs w:val="24"/>
        </w:rPr>
        <w:t xml:space="preserve"> ir pažinimui</w:t>
      </w:r>
      <w:r w:rsidR="00132ED0">
        <w:rPr>
          <w:rFonts w:ascii="Times New Roman" w:hAnsi="Times New Roman"/>
          <w:color w:val="000000"/>
          <w:sz w:val="24"/>
          <w:szCs w:val="24"/>
        </w:rPr>
        <w:t>.</w:t>
      </w:r>
    </w:p>
    <w:p w:rsidR="001C036E" w:rsidRPr="00242552" w:rsidRDefault="000508AD" w:rsidP="00F33269">
      <w:pPr>
        <w:spacing w:after="0" w:line="240" w:lineRule="auto"/>
        <w:ind w:firstLine="851"/>
        <w:jc w:val="both"/>
        <w:rPr>
          <w:rFonts w:ascii="Times New Roman" w:hAnsi="Times New Roman"/>
          <w:sz w:val="24"/>
          <w:szCs w:val="24"/>
        </w:rPr>
      </w:pPr>
      <w:r>
        <w:rPr>
          <w:rFonts w:ascii="Times New Roman" w:hAnsi="Times New Roman"/>
          <w:sz w:val="24"/>
          <w:szCs w:val="24"/>
        </w:rPr>
        <w:t>2</w:t>
      </w:r>
      <w:r w:rsidR="006B4F44">
        <w:rPr>
          <w:rFonts w:ascii="Times New Roman" w:hAnsi="Times New Roman"/>
          <w:sz w:val="24"/>
          <w:szCs w:val="24"/>
        </w:rPr>
        <w:t>3</w:t>
      </w:r>
      <w:r w:rsidR="003953BD" w:rsidRPr="00242552">
        <w:rPr>
          <w:rFonts w:ascii="Times New Roman" w:hAnsi="Times New Roman"/>
          <w:sz w:val="24"/>
          <w:szCs w:val="24"/>
        </w:rPr>
        <w:t xml:space="preserve">. </w:t>
      </w:r>
      <w:r w:rsidR="00A04F42" w:rsidRPr="00242552">
        <w:rPr>
          <w:rFonts w:ascii="Times New Roman" w:hAnsi="Times New Roman"/>
          <w:sz w:val="24"/>
          <w:szCs w:val="24"/>
        </w:rPr>
        <w:t xml:space="preserve">Teikiamų pagal Aprašą projektų įgyvendinimo trukmė turi būti ne ilgesnė kaip </w:t>
      </w:r>
      <w:r w:rsidR="00AF6FC3" w:rsidRPr="00D52212">
        <w:rPr>
          <w:rFonts w:ascii="Times New Roman" w:hAnsi="Times New Roman"/>
          <w:sz w:val="24"/>
          <w:szCs w:val="24"/>
        </w:rPr>
        <w:t>24</w:t>
      </w:r>
      <w:r w:rsidR="00A04F42" w:rsidRPr="00050A1A">
        <w:rPr>
          <w:rFonts w:ascii="Times New Roman" w:hAnsi="Times New Roman"/>
          <w:sz w:val="24"/>
          <w:szCs w:val="24"/>
        </w:rPr>
        <w:t> </w:t>
      </w:r>
      <w:r w:rsidR="004E3C8E" w:rsidRPr="00050A1A">
        <w:rPr>
          <w:rFonts w:ascii="Times New Roman" w:hAnsi="Times New Roman"/>
          <w:sz w:val="24"/>
          <w:szCs w:val="24"/>
        </w:rPr>
        <w:t>mėnesi</w:t>
      </w:r>
      <w:r w:rsidR="00E0049D">
        <w:rPr>
          <w:rFonts w:ascii="Times New Roman" w:hAnsi="Times New Roman"/>
          <w:sz w:val="24"/>
          <w:szCs w:val="24"/>
        </w:rPr>
        <w:t>ų</w:t>
      </w:r>
      <w:r w:rsidR="00A04F42" w:rsidRPr="00242552">
        <w:rPr>
          <w:rFonts w:ascii="Times New Roman" w:hAnsi="Times New Roman"/>
          <w:sz w:val="24"/>
          <w:szCs w:val="24"/>
        </w:rPr>
        <w:t xml:space="preserve"> nuo </w:t>
      </w:r>
      <w:r w:rsidR="0030192D">
        <w:rPr>
          <w:rFonts w:ascii="Times New Roman" w:hAnsi="Times New Roman"/>
          <w:sz w:val="24"/>
          <w:szCs w:val="24"/>
        </w:rPr>
        <w:t xml:space="preserve">iš Europos Sąjungos struktūrinių fondų lėšų bendrai finansuojamo </w:t>
      </w:r>
      <w:r w:rsidR="00A04F42" w:rsidRPr="00242552">
        <w:rPr>
          <w:rFonts w:ascii="Times New Roman" w:hAnsi="Times New Roman"/>
          <w:sz w:val="24"/>
          <w:szCs w:val="24"/>
        </w:rPr>
        <w:t xml:space="preserve">projekto sutarties </w:t>
      </w:r>
      <w:r w:rsidR="0030192D">
        <w:rPr>
          <w:rFonts w:ascii="Times New Roman" w:hAnsi="Times New Roman"/>
          <w:sz w:val="24"/>
          <w:szCs w:val="24"/>
        </w:rPr>
        <w:t xml:space="preserve">(toliau </w:t>
      </w:r>
      <w:r w:rsidR="007F5D76" w:rsidRPr="00EC4F5E">
        <w:rPr>
          <w:rFonts w:ascii="Times New Roman" w:hAnsi="Times New Roman"/>
          <w:sz w:val="24"/>
          <w:szCs w:val="24"/>
          <w:lang w:eastAsia="lt-LT"/>
        </w:rPr>
        <w:t>–</w:t>
      </w:r>
      <w:r w:rsidR="0030192D">
        <w:rPr>
          <w:rFonts w:ascii="Times New Roman" w:hAnsi="Times New Roman"/>
          <w:sz w:val="24"/>
          <w:szCs w:val="24"/>
        </w:rPr>
        <w:t xml:space="preserve"> </w:t>
      </w:r>
      <w:r w:rsidR="007912A5">
        <w:rPr>
          <w:rFonts w:ascii="Times New Roman" w:hAnsi="Times New Roman"/>
          <w:sz w:val="24"/>
          <w:szCs w:val="24"/>
        </w:rPr>
        <w:t xml:space="preserve">projekto </w:t>
      </w:r>
      <w:r w:rsidR="0030192D">
        <w:rPr>
          <w:rFonts w:ascii="Times New Roman" w:hAnsi="Times New Roman"/>
          <w:sz w:val="24"/>
          <w:szCs w:val="24"/>
        </w:rPr>
        <w:t>sutartis)</w:t>
      </w:r>
      <w:r w:rsidR="00A04F42" w:rsidRPr="00242552">
        <w:rPr>
          <w:rFonts w:ascii="Times New Roman" w:hAnsi="Times New Roman"/>
          <w:sz w:val="24"/>
          <w:szCs w:val="24"/>
        </w:rPr>
        <w:t xml:space="preserve"> </w:t>
      </w:r>
      <w:r w:rsidR="006D60A1" w:rsidRPr="00242552">
        <w:rPr>
          <w:rFonts w:ascii="Times New Roman" w:hAnsi="Times New Roman"/>
          <w:sz w:val="24"/>
          <w:szCs w:val="24"/>
        </w:rPr>
        <w:t>pasirašymo dienos.</w:t>
      </w:r>
    </w:p>
    <w:p w:rsidR="0018255A" w:rsidRDefault="003D4A1C" w:rsidP="00F33269">
      <w:pPr>
        <w:spacing w:after="0" w:line="240" w:lineRule="auto"/>
        <w:ind w:firstLine="851"/>
        <w:jc w:val="both"/>
        <w:rPr>
          <w:rFonts w:ascii="Times New Roman" w:hAnsi="Times New Roman"/>
          <w:sz w:val="24"/>
          <w:szCs w:val="24"/>
        </w:rPr>
      </w:pPr>
      <w:r w:rsidRPr="00242552">
        <w:rPr>
          <w:rFonts w:ascii="Times New Roman" w:hAnsi="Times New Roman"/>
          <w:sz w:val="24"/>
          <w:szCs w:val="24"/>
        </w:rPr>
        <w:t>2</w:t>
      </w:r>
      <w:r w:rsidR="006B4F44">
        <w:rPr>
          <w:rFonts w:ascii="Times New Roman" w:hAnsi="Times New Roman"/>
          <w:sz w:val="24"/>
          <w:szCs w:val="24"/>
        </w:rPr>
        <w:t>4</w:t>
      </w:r>
      <w:r w:rsidR="001C036E" w:rsidRPr="00242552">
        <w:rPr>
          <w:rFonts w:ascii="Times New Roman" w:hAnsi="Times New Roman"/>
          <w:sz w:val="24"/>
          <w:szCs w:val="24"/>
        </w:rPr>
        <w:t xml:space="preserve">. </w:t>
      </w:r>
      <w:r w:rsidR="00AC75EB" w:rsidRPr="00242552">
        <w:rPr>
          <w:rFonts w:ascii="Times New Roman" w:hAnsi="Times New Roman"/>
          <w:sz w:val="24"/>
          <w:szCs w:val="24"/>
        </w:rPr>
        <w:t xml:space="preserve">Tam tikrais </w:t>
      </w:r>
      <w:r w:rsidR="00A04F42" w:rsidRPr="00242552">
        <w:rPr>
          <w:rFonts w:ascii="Times New Roman" w:hAnsi="Times New Roman"/>
          <w:sz w:val="24"/>
          <w:szCs w:val="24"/>
        </w:rPr>
        <w:t>atvejais dėl objektyvių priežasčių, kurių projekto vykdytojas negalėjo numatyti paraiškos pateikimo ir vertinimo metu, projekto vykdymo laikotarpis</w:t>
      </w:r>
      <w:r w:rsidR="0042788A">
        <w:rPr>
          <w:rFonts w:ascii="Times New Roman" w:hAnsi="Times New Roman"/>
          <w:sz w:val="24"/>
          <w:szCs w:val="24"/>
        </w:rPr>
        <w:t>, nurodytas Aprašo</w:t>
      </w:r>
      <w:r w:rsidR="00A04F42" w:rsidRPr="00242552">
        <w:rPr>
          <w:rFonts w:ascii="Times New Roman" w:hAnsi="Times New Roman"/>
          <w:sz w:val="24"/>
          <w:szCs w:val="24"/>
        </w:rPr>
        <w:t xml:space="preserve"> </w:t>
      </w:r>
      <w:r w:rsidR="008A1449" w:rsidRPr="00F94EBE">
        <w:rPr>
          <w:rFonts w:ascii="Times New Roman" w:hAnsi="Times New Roman"/>
          <w:sz w:val="24"/>
          <w:szCs w:val="24"/>
        </w:rPr>
        <w:t>2</w:t>
      </w:r>
      <w:r w:rsidR="0042788A" w:rsidRPr="00F94EBE">
        <w:rPr>
          <w:rFonts w:ascii="Times New Roman" w:hAnsi="Times New Roman"/>
          <w:sz w:val="24"/>
          <w:szCs w:val="24"/>
        </w:rPr>
        <w:t>1</w:t>
      </w:r>
      <w:r w:rsidR="008A1449" w:rsidRPr="00F94EBE">
        <w:rPr>
          <w:rFonts w:ascii="Times New Roman" w:hAnsi="Times New Roman"/>
          <w:sz w:val="24"/>
          <w:szCs w:val="24"/>
        </w:rPr>
        <w:t xml:space="preserve"> punkte</w:t>
      </w:r>
      <w:r w:rsidR="008A1449">
        <w:rPr>
          <w:rFonts w:ascii="Times New Roman" w:hAnsi="Times New Roman"/>
          <w:sz w:val="24"/>
          <w:szCs w:val="24"/>
        </w:rPr>
        <w:t xml:space="preserve">, </w:t>
      </w:r>
      <w:r w:rsidR="00A04F42" w:rsidRPr="00242552">
        <w:rPr>
          <w:rFonts w:ascii="Times New Roman" w:hAnsi="Times New Roman"/>
          <w:sz w:val="24"/>
          <w:szCs w:val="24"/>
        </w:rPr>
        <w:t>gali būti pratęstas</w:t>
      </w:r>
      <w:r w:rsidR="00566F7A" w:rsidRPr="00242552">
        <w:rPr>
          <w:rFonts w:ascii="Times New Roman" w:hAnsi="Times New Roman"/>
          <w:sz w:val="24"/>
          <w:szCs w:val="24"/>
        </w:rPr>
        <w:t xml:space="preserve"> </w:t>
      </w:r>
      <w:r w:rsidR="00B43A17" w:rsidRPr="00242552">
        <w:rPr>
          <w:rFonts w:ascii="Times New Roman" w:hAnsi="Times New Roman"/>
          <w:sz w:val="24"/>
          <w:szCs w:val="24"/>
        </w:rPr>
        <w:t>Projektų taisyklių</w:t>
      </w:r>
      <w:r w:rsidR="00566F7A" w:rsidRPr="00242552">
        <w:rPr>
          <w:rFonts w:ascii="Times New Roman" w:hAnsi="Times New Roman"/>
          <w:sz w:val="24"/>
          <w:szCs w:val="24"/>
        </w:rPr>
        <w:t xml:space="preserve"> nustatyta tvarka</w:t>
      </w:r>
      <w:r w:rsidR="003953BD" w:rsidRPr="00242552">
        <w:rPr>
          <w:rFonts w:ascii="Times New Roman" w:hAnsi="Times New Roman"/>
          <w:sz w:val="24"/>
          <w:szCs w:val="24"/>
        </w:rPr>
        <w:t>.</w:t>
      </w:r>
    </w:p>
    <w:p w:rsidR="002A6271" w:rsidRDefault="002A6271" w:rsidP="00F33269">
      <w:pPr>
        <w:spacing w:after="0" w:line="240" w:lineRule="auto"/>
        <w:ind w:firstLine="851"/>
        <w:jc w:val="both"/>
        <w:rPr>
          <w:rFonts w:ascii="Times New Roman" w:hAnsi="Times New Roman"/>
          <w:sz w:val="24"/>
          <w:szCs w:val="24"/>
        </w:rPr>
      </w:pPr>
      <w:r>
        <w:rPr>
          <w:rFonts w:ascii="Times New Roman" w:hAnsi="Times New Roman"/>
          <w:sz w:val="24"/>
          <w:szCs w:val="24"/>
        </w:rPr>
        <w:t>2</w:t>
      </w:r>
      <w:r w:rsidR="006B4F44">
        <w:rPr>
          <w:rFonts w:ascii="Times New Roman" w:hAnsi="Times New Roman"/>
          <w:sz w:val="24"/>
          <w:szCs w:val="24"/>
        </w:rPr>
        <w:t>5</w:t>
      </w:r>
      <w:r>
        <w:rPr>
          <w:rFonts w:ascii="Times New Roman" w:hAnsi="Times New Roman"/>
          <w:sz w:val="24"/>
          <w:szCs w:val="24"/>
        </w:rPr>
        <w:t xml:space="preserve">. </w:t>
      </w:r>
      <w:r w:rsidR="00DF473B" w:rsidRPr="00E0049D">
        <w:rPr>
          <w:rFonts w:ascii="Times New Roman" w:hAnsi="Times New Roman"/>
          <w:sz w:val="24"/>
          <w:szCs w:val="24"/>
        </w:rPr>
        <w:t xml:space="preserve">Projektas </w:t>
      </w:r>
      <w:r w:rsidR="00E0049D" w:rsidRPr="00E0049D">
        <w:rPr>
          <w:rFonts w:ascii="Times New Roman" w:hAnsi="Times New Roman"/>
          <w:sz w:val="24"/>
          <w:szCs w:val="24"/>
        </w:rPr>
        <w:t>gali būti pradėtas ne anksčiau nei po paraiškos registravimo dienos, tačiau projekto išlaidos nuo paraiškos registravi</w:t>
      </w:r>
      <w:r w:rsidR="00E0049D" w:rsidRPr="001C69DE">
        <w:rPr>
          <w:rFonts w:ascii="Times New Roman" w:hAnsi="Times New Roman"/>
          <w:sz w:val="24"/>
          <w:szCs w:val="24"/>
        </w:rPr>
        <w:t>mo dienos iki projekto sutarties pasirašymo yra patiriamos pareiškėjo rizika. Jeig</w:t>
      </w:r>
      <w:r w:rsidR="00E0049D" w:rsidRPr="006965D9">
        <w:rPr>
          <w:rFonts w:ascii="Times New Roman" w:hAnsi="Times New Roman"/>
          <w:sz w:val="24"/>
          <w:szCs w:val="24"/>
        </w:rPr>
        <w:t>u projektas, kuriam prašoma finansavimo pradedamas įgyvendinti iki paraiškos registravimo dienos, visas projektas tampa netinkamas ir jam finansavimas neskiriamas</w:t>
      </w:r>
      <w:r w:rsidR="00DF473B" w:rsidRPr="00E0049D">
        <w:rPr>
          <w:rFonts w:ascii="Times New Roman" w:hAnsi="Times New Roman"/>
          <w:sz w:val="24"/>
          <w:szCs w:val="24"/>
        </w:rPr>
        <w:t>.</w:t>
      </w:r>
    </w:p>
    <w:p w:rsidR="00170251" w:rsidRPr="00242552" w:rsidRDefault="00170251" w:rsidP="00F33269">
      <w:pPr>
        <w:spacing w:after="0" w:line="240" w:lineRule="auto"/>
        <w:ind w:firstLine="851"/>
        <w:jc w:val="both"/>
        <w:rPr>
          <w:rFonts w:ascii="Times New Roman" w:hAnsi="Times New Roman"/>
          <w:sz w:val="24"/>
          <w:szCs w:val="24"/>
        </w:rPr>
      </w:pPr>
      <w:r w:rsidRPr="00242552">
        <w:rPr>
          <w:rFonts w:ascii="Times New Roman" w:hAnsi="Times New Roman"/>
          <w:sz w:val="24"/>
          <w:szCs w:val="24"/>
        </w:rPr>
        <w:t>2</w:t>
      </w:r>
      <w:r w:rsidR="006B4F44">
        <w:rPr>
          <w:rFonts w:ascii="Times New Roman" w:hAnsi="Times New Roman"/>
          <w:sz w:val="24"/>
          <w:szCs w:val="24"/>
        </w:rPr>
        <w:t>6</w:t>
      </w:r>
      <w:r w:rsidRPr="00242552">
        <w:rPr>
          <w:rFonts w:ascii="Times New Roman" w:hAnsi="Times New Roman"/>
          <w:i/>
          <w:sz w:val="24"/>
          <w:szCs w:val="24"/>
        </w:rPr>
        <w:t xml:space="preserve">. </w:t>
      </w:r>
      <w:r w:rsidRPr="00242552">
        <w:rPr>
          <w:rFonts w:ascii="Times New Roman" w:hAnsi="Times New Roman"/>
          <w:sz w:val="24"/>
          <w:szCs w:val="24"/>
        </w:rPr>
        <w:t>Projekto veiklos turi būti vykdomos Lietuvos Respublikoje</w:t>
      </w:r>
      <w:r>
        <w:rPr>
          <w:rFonts w:ascii="Times New Roman" w:hAnsi="Times New Roman"/>
          <w:sz w:val="24"/>
          <w:szCs w:val="24"/>
        </w:rPr>
        <w:t>.</w:t>
      </w:r>
    </w:p>
    <w:p w:rsidR="00662A42" w:rsidRDefault="003D4A1C" w:rsidP="00B708ED">
      <w:pPr>
        <w:spacing w:after="0" w:line="240" w:lineRule="auto"/>
        <w:ind w:firstLine="851"/>
        <w:jc w:val="both"/>
        <w:rPr>
          <w:rFonts w:ascii="Times New Roman" w:hAnsi="Times New Roman"/>
          <w:sz w:val="24"/>
          <w:szCs w:val="24"/>
        </w:rPr>
      </w:pPr>
      <w:r w:rsidRPr="002D4F19">
        <w:rPr>
          <w:rFonts w:ascii="Times New Roman" w:hAnsi="Times New Roman"/>
          <w:sz w:val="24"/>
          <w:szCs w:val="24"/>
        </w:rPr>
        <w:t>2</w:t>
      </w:r>
      <w:r w:rsidR="006B4F44">
        <w:rPr>
          <w:rFonts w:ascii="Times New Roman" w:hAnsi="Times New Roman"/>
          <w:sz w:val="24"/>
          <w:szCs w:val="24"/>
        </w:rPr>
        <w:t>7</w:t>
      </w:r>
      <w:r w:rsidR="00D7666E" w:rsidRPr="002D4F19">
        <w:rPr>
          <w:rFonts w:ascii="Times New Roman" w:hAnsi="Times New Roman"/>
          <w:sz w:val="24"/>
          <w:szCs w:val="24"/>
        </w:rPr>
        <w:t xml:space="preserve">. </w:t>
      </w:r>
      <w:r w:rsidR="00B708ED" w:rsidRPr="00A703EF">
        <w:rPr>
          <w:rFonts w:ascii="Times New Roman" w:hAnsi="Times New Roman"/>
          <w:sz w:val="24"/>
          <w:szCs w:val="24"/>
        </w:rPr>
        <w:t xml:space="preserve">Projektu turi būti siekiama </w:t>
      </w:r>
      <w:r w:rsidR="00794040">
        <w:rPr>
          <w:rFonts w:ascii="Times New Roman" w:hAnsi="Times New Roman"/>
          <w:sz w:val="24"/>
          <w:szCs w:val="24"/>
        </w:rPr>
        <w:t xml:space="preserve">šio </w:t>
      </w:r>
      <w:proofErr w:type="spellStart"/>
      <w:r w:rsidR="00B708ED" w:rsidRPr="00A703EF">
        <w:rPr>
          <w:rFonts w:ascii="Times New Roman" w:hAnsi="Times New Roman"/>
          <w:sz w:val="24"/>
          <w:szCs w:val="24"/>
        </w:rPr>
        <w:t>stebėsenos</w:t>
      </w:r>
      <w:proofErr w:type="spellEnd"/>
      <w:r w:rsidR="00B708ED" w:rsidRPr="00A703EF">
        <w:rPr>
          <w:rFonts w:ascii="Times New Roman" w:hAnsi="Times New Roman"/>
          <w:sz w:val="24"/>
          <w:szCs w:val="24"/>
        </w:rPr>
        <w:t xml:space="preserve"> rodikli</w:t>
      </w:r>
      <w:r w:rsidR="00C53B1D">
        <w:rPr>
          <w:rFonts w:ascii="Times New Roman" w:hAnsi="Times New Roman"/>
          <w:sz w:val="24"/>
          <w:szCs w:val="24"/>
        </w:rPr>
        <w:t>o</w:t>
      </w:r>
      <w:r w:rsidR="006133BE">
        <w:rPr>
          <w:rFonts w:ascii="Times New Roman" w:hAnsi="Times New Roman"/>
          <w:sz w:val="24"/>
          <w:szCs w:val="24"/>
        </w:rPr>
        <w:t xml:space="preserve"> – </w:t>
      </w:r>
      <w:r w:rsidR="006133BE" w:rsidRPr="002D4F19">
        <w:rPr>
          <w:rFonts w:ascii="Times New Roman" w:hAnsi="Times New Roman"/>
          <w:sz w:val="24"/>
          <w:szCs w:val="24"/>
        </w:rPr>
        <w:t xml:space="preserve">produkto </w:t>
      </w:r>
      <w:proofErr w:type="spellStart"/>
      <w:r w:rsidR="006133BE" w:rsidRPr="002D4F19">
        <w:rPr>
          <w:rFonts w:ascii="Times New Roman" w:hAnsi="Times New Roman"/>
          <w:sz w:val="24"/>
          <w:szCs w:val="24"/>
        </w:rPr>
        <w:t>stebėsenos</w:t>
      </w:r>
      <w:proofErr w:type="spellEnd"/>
      <w:r w:rsidR="006133BE" w:rsidRPr="002D4F19">
        <w:rPr>
          <w:rFonts w:ascii="Times New Roman" w:hAnsi="Times New Roman"/>
          <w:sz w:val="24"/>
          <w:szCs w:val="24"/>
        </w:rPr>
        <w:t xml:space="preserve"> rodikli</w:t>
      </w:r>
      <w:r w:rsidR="006133BE">
        <w:rPr>
          <w:rFonts w:ascii="Times New Roman" w:hAnsi="Times New Roman"/>
          <w:sz w:val="24"/>
          <w:szCs w:val="24"/>
        </w:rPr>
        <w:t>s</w:t>
      </w:r>
      <w:r w:rsidR="006133BE" w:rsidRPr="002D4F19">
        <w:rPr>
          <w:rFonts w:ascii="Times New Roman" w:hAnsi="Times New Roman"/>
          <w:sz w:val="24"/>
          <w:szCs w:val="24"/>
        </w:rPr>
        <w:t xml:space="preserve"> „</w:t>
      </w:r>
      <w:r w:rsidR="006133BE">
        <w:rPr>
          <w:rFonts w:ascii="Times New Roman" w:hAnsi="Times New Roman"/>
          <w:sz w:val="24"/>
          <w:szCs w:val="24"/>
        </w:rPr>
        <w:t xml:space="preserve">Įgyvendintos turizmo </w:t>
      </w:r>
      <w:r w:rsidR="006133BE" w:rsidRPr="00331A6C">
        <w:rPr>
          <w:rFonts w:ascii="Times New Roman" w:hAnsi="Times New Roman"/>
          <w:sz w:val="24"/>
          <w:szCs w:val="24"/>
        </w:rPr>
        <w:t>rinkodaros priemonės</w:t>
      </w:r>
      <w:r w:rsidR="006133BE" w:rsidRPr="002D4F19">
        <w:rPr>
          <w:rFonts w:ascii="Times New Roman" w:hAnsi="Times New Roman"/>
          <w:sz w:val="24"/>
          <w:szCs w:val="24"/>
        </w:rPr>
        <w:t>“, kodas</w:t>
      </w:r>
      <w:r w:rsidR="006133BE">
        <w:rPr>
          <w:rFonts w:ascii="Times New Roman" w:hAnsi="Times New Roman"/>
          <w:sz w:val="24"/>
          <w:szCs w:val="24"/>
        </w:rPr>
        <w:t xml:space="preserve"> P.S</w:t>
      </w:r>
      <w:r w:rsidR="006133BE" w:rsidRPr="002D4F19">
        <w:rPr>
          <w:rFonts w:ascii="Times New Roman" w:hAnsi="Times New Roman"/>
          <w:sz w:val="24"/>
          <w:szCs w:val="24"/>
        </w:rPr>
        <w:t xml:space="preserve">. </w:t>
      </w:r>
      <w:r w:rsidR="006133BE">
        <w:rPr>
          <w:rFonts w:ascii="Times New Roman" w:hAnsi="Times New Roman"/>
          <w:sz w:val="24"/>
          <w:szCs w:val="24"/>
        </w:rPr>
        <w:t>337</w:t>
      </w:r>
      <w:r w:rsidR="0042788A">
        <w:rPr>
          <w:rFonts w:ascii="Times New Roman" w:hAnsi="Times New Roman"/>
          <w:sz w:val="24"/>
          <w:szCs w:val="24"/>
        </w:rPr>
        <w:t>.</w:t>
      </w:r>
      <w:r w:rsidR="00C53B1D">
        <w:rPr>
          <w:rFonts w:ascii="Times New Roman" w:hAnsi="Times New Roman"/>
          <w:sz w:val="24"/>
          <w:szCs w:val="24"/>
        </w:rPr>
        <w:t xml:space="preserve"> Jis </w:t>
      </w:r>
      <w:r w:rsidR="00B708ED">
        <w:rPr>
          <w:rFonts w:ascii="Times New Roman" w:hAnsi="Times New Roman"/>
          <w:sz w:val="24"/>
          <w:szCs w:val="24"/>
        </w:rPr>
        <w:t>yra privalom</w:t>
      </w:r>
      <w:r w:rsidR="00C53B1D">
        <w:rPr>
          <w:rFonts w:ascii="Times New Roman" w:hAnsi="Times New Roman"/>
          <w:sz w:val="24"/>
          <w:szCs w:val="24"/>
        </w:rPr>
        <w:t>as,</w:t>
      </w:r>
      <w:r w:rsidR="00B708ED">
        <w:rPr>
          <w:rFonts w:ascii="Times New Roman" w:hAnsi="Times New Roman"/>
          <w:sz w:val="24"/>
          <w:szCs w:val="24"/>
        </w:rPr>
        <w:t xml:space="preserve"> ir </w:t>
      </w:r>
      <w:r w:rsidR="00C53B1D">
        <w:rPr>
          <w:rFonts w:ascii="Times New Roman" w:hAnsi="Times New Roman"/>
          <w:sz w:val="24"/>
          <w:szCs w:val="24"/>
        </w:rPr>
        <w:t>jo</w:t>
      </w:r>
      <w:r w:rsidR="00C30C1E" w:rsidRPr="00140287">
        <w:rPr>
          <w:rFonts w:ascii="Times New Roman" w:hAnsi="Times New Roman"/>
          <w:sz w:val="24"/>
          <w:szCs w:val="24"/>
        </w:rPr>
        <w:t xml:space="preserve"> </w:t>
      </w:r>
      <w:r w:rsidR="00C51E95" w:rsidRPr="00140287">
        <w:rPr>
          <w:rFonts w:ascii="Times New Roman" w:hAnsi="Times New Roman"/>
          <w:sz w:val="24"/>
          <w:szCs w:val="24"/>
        </w:rPr>
        <w:t xml:space="preserve">skaičiavimo </w:t>
      </w:r>
      <w:r w:rsidR="00C30C1E" w:rsidRPr="00140287">
        <w:rPr>
          <w:rFonts w:ascii="Times New Roman" w:hAnsi="Times New Roman"/>
          <w:sz w:val="24"/>
          <w:szCs w:val="24"/>
        </w:rPr>
        <w:t>apraša</w:t>
      </w:r>
      <w:r w:rsidR="00C53B1D">
        <w:rPr>
          <w:rFonts w:ascii="Times New Roman" w:hAnsi="Times New Roman"/>
          <w:sz w:val="24"/>
          <w:szCs w:val="24"/>
        </w:rPr>
        <w:t>s</w:t>
      </w:r>
      <w:r w:rsidR="00C30C1E" w:rsidRPr="00140287">
        <w:rPr>
          <w:rFonts w:ascii="Times New Roman" w:hAnsi="Times New Roman"/>
          <w:sz w:val="24"/>
          <w:szCs w:val="24"/>
        </w:rPr>
        <w:t xml:space="preserve"> patvirtint</w:t>
      </w:r>
      <w:r w:rsidR="00C53B1D">
        <w:rPr>
          <w:rFonts w:ascii="Times New Roman" w:hAnsi="Times New Roman"/>
          <w:sz w:val="24"/>
          <w:szCs w:val="24"/>
        </w:rPr>
        <w:t>as</w:t>
      </w:r>
      <w:r w:rsidR="00C30C1E" w:rsidRPr="00140287">
        <w:rPr>
          <w:rFonts w:ascii="Times New Roman" w:hAnsi="Times New Roman"/>
          <w:sz w:val="24"/>
          <w:szCs w:val="24"/>
        </w:rPr>
        <w:t xml:space="preserve"> </w:t>
      </w:r>
      <w:r w:rsidR="00CB0CFE" w:rsidRPr="00140287">
        <w:rPr>
          <w:rFonts w:ascii="Times New Roman" w:hAnsi="Times New Roman"/>
          <w:sz w:val="24"/>
          <w:szCs w:val="24"/>
        </w:rPr>
        <w:t xml:space="preserve">Lietuvos Respublikos finansų ministro 2014 m. gruodžio </w:t>
      </w:r>
      <w:r w:rsidR="00426A9F" w:rsidRPr="00140287">
        <w:rPr>
          <w:rFonts w:ascii="Times New Roman" w:hAnsi="Times New Roman"/>
          <w:sz w:val="24"/>
          <w:szCs w:val="24"/>
        </w:rPr>
        <w:t>30</w:t>
      </w:r>
      <w:r w:rsidR="00CB0CFE" w:rsidRPr="00140287">
        <w:rPr>
          <w:rFonts w:ascii="Times New Roman" w:hAnsi="Times New Roman"/>
          <w:sz w:val="24"/>
          <w:szCs w:val="24"/>
        </w:rPr>
        <w:t xml:space="preserve"> d. įsakymu Nr. 1K-</w:t>
      </w:r>
      <w:r w:rsidR="00426A9F" w:rsidRPr="00140287">
        <w:rPr>
          <w:rFonts w:ascii="Times New Roman" w:hAnsi="Times New Roman"/>
          <w:sz w:val="24"/>
          <w:szCs w:val="24"/>
        </w:rPr>
        <w:t>499</w:t>
      </w:r>
      <w:r w:rsidR="00CB0CFE" w:rsidRPr="002D4F19">
        <w:rPr>
          <w:rFonts w:ascii="Times New Roman" w:hAnsi="Times New Roman"/>
          <w:sz w:val="24"/>
          <w:szCs w:val="24"/>
        </w:rPr>
        <w:t xml:space="preserve"> „Dėl 2014–2020 m</w:t>
      </w:r>
      <w:r w:rsidR="00426A9F" w:rsidRPr="002D4F19">
        <w:rPr>
          <w:rFonts w:ascii="Times New Roman" w:hAnsi="Times New Roman"/>
          <w:sz w:val="24"/>
          <w:szCs w:val="24"/>
        </w:rPr>
        <w:t>etų</w:t>
      </w:r>
      <w:r w:rsidR="00CB0CFE" w:rsidRPr="002D4F19">
        <w:rPr>
          <w:rFonts w:ascii="Times New Roman" w:hAnsi="Times New Roman"/>
          <w:sz w:val="24"/>
          <w:szCs w:val="24"/>
        </w:rPr>
        <w:t xml:space="preserve"> Europos Sąjungos fondų investicijų veiksmų programos </w:t>
      </w:r>
      <w:proofErr w:type="spellStart"/>
      <w:r w:rsidR="00CB0CFE" w:rsidRPr="002D4F19">
        <w:rPr>
          <w:rFonts w:ascii="Times New Roman" w:hAnsi="Times New Roman"/>
          <w:sz w:val="24"/>
          <w:szCs w:val="24"/>
        </w:rPr>
        <w:t>stebėsenos</w:t>
      </w:r>
      <w:proofErr w:type="spellEnd"/>
      <w:r w:rsidR="00CB0CFE" w:rsidRPr="002D4F19">
        <w:rPr>
          <w:rFonts w:ascii="Times New Roman" w:hAnsi="Times New Roman"/>
          <w:sz w:val="24"/>
          <w:szCs w:val="24"/>
        </w:rPr>
        <w:t xml:space="preserve"> rodiklių skaičiavimo apraš</w:t>
      </w:r>
      <w:r w:rsidR="00426A9F" w:rsidRPr="002D4F19">
        <w:rPr>
          <w:rFonts w:ascii="Times New Roman" w:hAnsi="Times New Roman"/>
          <w:sz w:val="24"/>
          <w:szCs w:val="24"/>
        </w:rPr>
        <w:t>o</w:t>
      </w:r>
      <w:r w:rsidR="00CB0CFE" w:rsidRPr="002D4F19">
        <w:rPr>
          <w:rFonts w:ascii="Times New Roman" w:hAnsi="Times New Roman"/>
          <w:sz w:val="24"/>
          <w:szCs w:val="24"/>
        </w:rPr>
        <w:t xml:space="preserve"> patvirtinimo“ </w:t>
      </w:r>
      <w:r w:rsidR="00B903BF" w:rsidRPr="002D4F19">
        <w:rPr>
          <w:rFonts w:ascii="Times New Roman" w:hAnsi="Times New Roman"/>
          <w:sz w:val="24"/>
          <w:szCs w:val="24"/>
        </w:rPr>
        <w:t>ir paskelbt</w:t>
      </w:r>
      <w:r w:rsidR="00C53B1D">
        <w:rPr>
          <w:rFonts w:ascii="Times New Roman" w:hAnsi="Times New Roman"/>
          <w:sz w:val="24"/>
          <w:szCs w:val="24"/>
        </w:rPr>
        <w:t>as</w:t>
      </w:r>
      <w:r w:rsidR="00F76481" w:rsidRPr="002D4F19">
        <w:rPr>
          <w:rFonts w:ascii="Times New Roman" w:hAnsi="Times New Roman"/>
          <w:sz w:val="24"/>
          <w:szCs w:val="24"/>
        </w:rPr>
        <w:t xml:space="preserve"> </w:t>
      </w:r>
      <w:r w:rsidR="001A3836">
        <w:rPr>
          <w:rFonts w:ascii="Times New Roman" w:hAnsi="Times New Roman"/>
          <w:sz w:val="24"/>
          <w:szCs w:val="24"/>
        </w:rPr>
        <w:t xml:space="preserve">ES struktūrinių fondų </w:t>
      </w:r>
      <w:r w:rsidR="00310AA7" w:rsidRPr="002D4F19">
        <w:rPr>
          <w:rFonts w:ascii="Times New Roman" w:hAnsi="Times New Roman"/>
          <w:sz w:val="24"/>
          <w:szCs w:val="24"/>
        </w:rPr>
        <w:t>interneto</w:t>
      </w:r>
      <w:r w:rsidR="001B56ED" w:rsidRPr="002D4F19">
        <w:rPr>
          <w:rFonts w:ascii="Times New Roman" w:hAnsi="Times New Roman"/>
          <w:i/>
          <w:sz w:val="24"/>
          <w:szCs w:val="24"/>
        </w:rPr>
        <w:t xml:space="preserve"> </w:t>
      </w:r>
      <w:r w:rsidR="001B56ED" w:rsidRPr="002D4F19">
        <w:rPr>
          <w:rFonts w:ascii="Times New Roman" w:hAnsi="Times New Roman"/>
          <w:sz w:val="24"/>
          <w:szCs w:val="24"/>
        </w:rPr>
        <w:t xml:space="preserve">svetainėje </w:t>
      </w:r>
      <w:r w:rsidR="001C3D17" w:rsidRPr="002D4F19">
        <w:rPr>
          <w:rStyle w:val="Hipersaitas"/>
          <w:rFonts w:ascii="Times New Roman" w:hAnsi="Times New Roman"/>
          <w:color w:val="auto"/>
          <w:sz w:val="24"/>
          <w:szCs w:val="24"/>
          <w:u w:val="none"/>
        </w:rPr>
        <w:t>http://www.esinvesticijos.lt/lt/dokumentai/stebesenos-rodikliu-skaiciavimo-aprasai</w:t>
      </w:r>
      <w:r w:rsidR="00D82829" w:rsidRPr="002D4F19">
        <w:rPr>
          <w:rFonts w:ascii="Times New Roman" w:hAnsi="Times New Roman"/>
          <w:sz w:val="24"/>
          <w:szCs w:val="24"/>
        </w:rPr>
        <w:t>:</w:t>
      </w:r>
      <w:r w:rsidR="00C852A5" w:rsidRPr="002D4F19">
        <w:rPr>
          <w:rFonts w:ascii="Times New Roman" w:hAnsi="Times New Roman"/>
          <w:sz w:val="24"/>
          <w:szCs w:val="24"/>
        </w:rPr>
        <w:t xml:space="preserve"> </w:t>
      </w:r>
    </w:p>
    <w:p w:rsidR="004F54A8" w:rsidRPr="00242552" w:rsidRDefault="00F519DC" w:rsidP="00F33269">
      <w:pPr>
        <w:spacing w:after="0" w:line="240" w:lineRule="auto"/>
        <w:ind w:firstLine="851"/>
        <w:jc w:val="both"/>
        <w:rPr>
          <w:rFonts w:ascii="Times New Roman" w:hAnsi="Times New Roman"/>
          <w:sz w:val="24"/>
          <w:szCs w:val="24"/>
        </w:rPr>
      </w:pPr>
      <w:r w:rsidRPr="002D4F19">
        <w:rPr>
          <w:rFonts w:ascii="Times New Roman" w:hAnsi="Times New Roman"/>
          <w:sz w:val="24"/>
          <w:szCs w:val="24"/>
        </w:rPr>
        <w:t>2</w:t>
      </w:r>
      <w:r w:rsidR="006B4F44">
        <w:rPr>
          <w:rFonts w:ascii="Times New Roman" w:hAnsi="Times New Roman"/>
          <w:sz w:val="24"/>
          <w:szCs w:val="24"/>
        </w:rPr>
        <w:t>8</w:t>
      </w:r>
      <w:r w:rsidR="00526105" w:rsidRPr="002D4F19">
        <w:rPr>
          <w:rFonts w:ascii="Times New Roman" w:hAnsi="Times New Roman"/>
          <w:sz w:val="24"/>
          <w:szCs w:val="24"/>
        </w:rPr>
        <w:t xml:space="preserve">. </w:t>
      </w:r>
      <w:r w:rsidR="00B32193" w:rsidRPr="002D4F19">
        <w:rPr>
          <w:rFonts w:ascii="Times New Roman" w:hAnsi="Times New Roman"/>
          <w:sz w:val="24"/>
          <w:szCs w:val="24"/>
        </w:rPr>
        <w:t>N</w:t>
      </w:r>
      <w:r w:rsidR="0042788A">
        <w:rPr>
          <w:rFonts w:ascii="Times New Roman" w:hAnsi="Times New Roman"/>
          <w:sz w:val="24"/>
          <w:szCs w:val="24"/>
        </w:rPr>
        <w:t xml:space="preserve">eturi būti </w:t>
      </w:r>
      <w:r w:rsidR="00B15FAD" w:rsidRPr="002D4F19">
        <w:rPr>
          <w:rFonts w:ascii="Times New Roman" w:hAnsi="Times New Roman"/>
          <w:sz w:val="24"/>
          <w:szCs w:val="24"/>
        </w:rPr>
        <w:t xml:space="preserve">numatyta </w:t>
      </w:r>
      <w:r w:rsidR="00B32193" w:rsidRPr="002D4F19">
        <w:rPr>
          <w:rFonts w:ascii="Times New Roman" w:hAnsi="Times New Roman"/>
          <w:sz w:val="24"/>
          <w:szCs w:val="24"/>
        </w:rPr>
        <w:t xml:space="preserve">projekto </w:t>
      </w:r>
      <w:r w:rsidR="004D7975" w:rsidRPr="002D4F19">
        <w:rPr>
          <w:rFonts w:ascii="Times New Roman" w:hAnsi="Times New Roman"/>
          <w:sz w:val="24"/>
          <w:szCs w:val="24"/>
        </w:rPr>
        <w:t>apribojim</w:t>
      </w:r>
      <w:r w:rsidR="00DF5A93" w:rsidRPr="002D4F19">
        <w:rPr>
          <w:rFonts w:ascii="Times New Roman" w:hAnsi="Times New Roman"/>
          <w:sz w:val="24"/>
          <w:szCs w:val="24"/>
        </w:rPr>
        <w:t>ų</w:t>
      </w:r>
      <w:r w:rsidR="004D7975" w:rsidRPr="002D4F19">
        <w:rPr>
          <w:rFonts w:ascii="Times New Roman" w:hAnsi="Times New Roman"/>
          <w:sz w:val="24"/>
          <w:szCs w:val="24"/>
        </w:rPr>
        <w:t>, kurie turėtų neigiamą poveikį lyčių lygybės</w:t>
      </w:r>
      <w:r w:rsidR="004D7975" w:rsidRPr="00242552">
        <w:rPr>
          <w:rFonts w:ascii="Times New Roman" w:hAnsi="Times New Roman"/>
          <w:sz w:val="24"/>
          <w:szCs w:val="24"/>
        </w:rPr>
        <w:t xml:space="preserve"> ir nediskriminavimo </w:t>
      </w:r>
      <w:r w:rsidR="00070BE9" w:rsidRPr="00242552">
        <w:rPr>
          <w:rFonts w:ascii="Times New Roman" w:hAnsi="Times New Roman"/>
          <w:sz w:val="24"/>
          <w:szCs w:val="24"/>
        </w:rPr>
        <w:t xml:space="preserve">dėl lyties, rasės, tautybės, kalbos, kilmės, socialinės padėties, tikėjimo, įsitikinimų ar pažiūrų, amžiaus, negalios, lytinės orientacijos, etninės priklausomybės, religijos </w:t>
      </w:r>
      <w:r w:rsidR="004D7975" w:rsidRPr="00242552">
        <w:rPr>
          <w:rFonts w:ascii="Times New Roman" w:hAnsi="Times New Roman"/>
          <w:sz w:val="24"/>
          <w:szCs w:val="24"/>
        </w:rPr>
        <w:t>principų įgyvendinimui.</w:t>
      </w:r>
      <w:r w:rsidR="00B32193" w:rsidRPr="00242552">
        <w:rPr>
          <w:rFonts w:ascii="Times New Roman" w:hAnsi="Times New Roman"/>
          <w:sz w:val="24"/>
          <w:szCs w:val="24"/>
        </w:rPr>
        <w:t xml:space="preserve"> </w:t>
      </w:r>
    </w:p>
    <w:p w:rsidR="00526105" w:rsidRPr="00242552" w:rsidRDefault="00D841B9" w:rsidP="00F33269">
      <w:pPr>
        <w:spacing w:after="0" w:line="240" w:lineRule="auto"/>
        <w:ind w:firstLine="851"/>
        <w:jc w:val="both"/>
        <w:rPr>
          <w:rFonts w:ascii="Times New Roman" w:hAnsi="Times New Roman"/>
          <w:sz w:val="24"/>
          <w:szCs w:val="24"/>
        </w:rPr>
      </w:pPr>
      <w:r>
        <w:rPr>
          <w:rFonts w:ascii="Times New Roman" w:hAnsi="Times New Roman"/>
          <w:sz w:val="24"/>
          <w:szCs w:val="24"/>
        </w:rPr>
        <w:t>2</w:t>
      </w:r>
      <w:r w:rsidR="006B4F44">
        <w:rPr>
          <w:rFonts w:ascii="Times New Roman" w:hAnsi="Times New Roman"/>
          <w:sz w:val="24"/>
          <w:szCs w:val="24"/>
        </w:rPr>
        <w:t>9</w:t>
      </w:r>
      <w:r w:rsidR="005D6FAB">
        <w:rPr>
          <w:rFonts w:ascii="Times New Roman" w:hAnsi="Times New Roman"/>
          <w:sz w:val="24"/>
          <w:szCs w:val="24"/>
        </w:rPr>
        <w:t>.</w:t>
      </w:r>
      <w:r w:rsidR="00526105" w:rsidRPr="00242552">
        <w:rPr>
          <w:rFonts w:ascii="Times New Roman" w:hAnsi="Times New Roman"/>
          <w:sz w:val="24"/>
          <w:szCs w:val="24"/>
        </w:rPr>
        <w:t xml:space="preserve"> </w:t>
      </w:r>
      <w:r w:rsidR="00B32193" w:rsidRPr="00242552">
        <w:rPr>
          <w:rFonts w:ascii="Times New Roman" w:hAnsi="Times New Roman"/>
          <w:sz w:val="24"/>
          <w:szCs w:val="24"/>
        </w:rPr>
        <w:t>N</w:t>
      </w:r>
      <w:r w:rsidR="004D7975" w:rsidRPr="00242552">
        <w:rPr>
          <w:rFonts w:ascii="Times New Roman" w:hAnsi="Times New Roman"/>
          <w:sz w:val="24"/>
          <w:szCs w:val="24"/>
        </w:rPr>
        <w:t>eturi būti numatyt</w:t>
      </w:r>
      <w:r w:rsidR="00B15FAD">
        <w:rPr>
          <w:rFonts w:ascii="Times New Roman" w:hAnsi="Times New Roman"/>
          <w:sz w:val="24"/>
          <w:szCs w:val="24"/>
        </w:rPr>
        <w:t>a</w:t>
      </w:r>
      <w:r w:rsidR="004D7975" w:rsidRPr="00242552">
        <w:rPr>
          <w:rFonts w:ascii="Times New Roman" w:hAnsi="Times New Roman"/>
          <w:sz w:val="24"/>
          <w:szCs w:val="24"/>
        </w:rPr>
        <w:t xml:space="preserve"> </w:t>
      </w:r>
      <w:r w:rsidR="00B32193" w:rsidRPr="00242552">
        <w:rPr>
          <w:rFonts w:ascii="Times New Roman" w:hAnsi="Times New Roman"/>
          <w:sz w:val="24"/>
          <w:szCs w:val="24"/>
        </w:rPr>
        <w:t xml:space="preserve">projekto </w:t>
      </w:r>
      <w:r w:rsidR="004D7975" w:rsidRPr="00242552">
        <w:rPr>
          <w:rFonts w:ascii="Times New Roman" w:hAnsi="Times New Roman"/>
          <w:sz w:val="24"/>
          <w:szCs w:val="24"/>
        </w:rPr>
        <w:t>veiksm</w:t>
      </w:r>
      <w:r w:rsidR="00B15FAD">
        <w:rPr>
          <w:rFonts w:ascii="Times New Roman" w:hAnsi="Times New Roman"/>
          <w:sz w:val="24"/>
          <w:szCs w:val="24"/>
        </w:rPr>
        <w:t>ų</w:t>
      </w:r>
      <w:r w:rsidR="004D7975" w:rsidRPr="00242552">
        <w:rPr>
          <w:rFonts w:ascii="Times New Roman" w:hAnsi="Times New Roman"/>
          <w:sz w:val="24"/>
          <w:szCs w:val="24"/>
        </w:rPr>
        <w:t xml:space="preserve">, kurie turėtų neigiamą poveikį </w:t>
      </w:r>
      <w:r w:rsidR="00391E9A" w:rsidRPr="00242552">
        <w:rPr>
          <w:rFonts w:ascii="Times New Roman" w:hAnsi="Times New Roman"/>
          <w:sz w:val="24"/>
          <w:szCs w:val="24"/>
        </w:rPr>
        <w:t>darnaus vystymosi principo</w:t>
      </w:r>
      <w:r w:rsidR="00391E9A">
        <w:rPr>
          <w:rFonts w:ascii="Times New Roman" w:hAnsi="Times New Roman"/>
          <w:sz w:val="24"/>
          <w:szCs w:val="24"/>
        </w:rPr>
        <w:t xml:space="preserve"> </w:t>
      </w:r>
      <w:r w:rsidR="004D7975" w:rsidRPr="00242552">
        <w:rPr>
          <w:rFonts w:ascii="Times New Roman" w:hAnsi="Times New Roman"/>
          <w:sz w:val="24"/>
          <w:szCs w:val="24"/>
        </w:rPr>
        <w:t>įgyvendinimui.</w:t>
      </w:r>
    </w:p>
    <w:p w:rsidR="008F7214" w:rsidRPr="00242552" w:rsidRDefault="006B4F44" w:rsidP="00A2784E">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30</w:t>
      </w:r>
      <w:r w:rsidR="008A1967" w:rsidRPr="00242552">
        <w:rPr>
          <w:rFonts w:ascii="Times New Roman" w:hAnsi="Times New Roman"/>
          <w:sz w:val="24"/>
          <w:szCs w:val="24"/>
        </w:rPr>
        <w:t>.</w:t>
      </w:r>
      <w:r w:rsidR="008F7214" w:rsidRPr="00242552">
        <w:rPr>
          <w:rFonts w:ascii="Times New Roman" w:hAnsi="Times New Roman"/>
          <w:sz w:val="24"/>
          <w:szCs w:val="24"/>
        </w:rPr>
        <w:t xml:space="preserve"> Projekto veikla turi būti pradėta </w:t>
      </w:r>
      <w:r w:rsidR="00713527">
        <w:rPr>
          <w:rFonts w:ascii="Times New Roman" w:hAnsi="Times New Roman"/>
          <w:sz w:val="24"/>
          <w:szCs w:val="24"/>
        </w:rPr>
        <w:t xml:space="preserve">įgyvendinti ne vėliau kaip </w:t>
      </w:r>
      <w:r w:rsidR="00713527" w:rsidRPr="007C336C">
        <w:rPr>
          <w:rFonts w:ascii="Times New Roman" w:hAnsi="Times New Roman"/>
          <w:sz w:val="24"/>
          <w:szCs w:val="24"/>
        </w:rPr>
        <w:t xml:space="preserve">per </w:t>
      </w:r>
      <w:r w:rsidR="00DA3E58" w:rsidRPr="003A27F2">
        <w:rPr>
          <w:rFonts w:ascii="Times New Roman" w:hAnsi="Times New Roman"/>
          <w:sz w:val="24"/>
          <w:szCs w:val="24"/>
        </w:rPr>
        <w:t>3</w:t>
      </w:r>
      <w:r w:rsidR="008F7214" w:rsidRPr="007C336C">
        <w:rPr>
          <w:rFonts w:ascii="Times New Roman" w:hAnsi="Times New Roman"/>
          <w:sz w:val="24"/>
          <w:szCs w:val="24"/>
        </w:rPr>
        <w:t xml:space="preserve"> mėnesius</w:t>
      </w:r>
      <w:r w:rsidR="008F7214" w:rsidRPr="00242552">
        <w:rPr>
          <w:rFonts w:ascii="Times New Roman" w:hAnsi="Times New Roman"/>
          <w:sz w:val="24"/>
          <w:szCs w:val="24"/>
        </w:rPr>
        <w:t xml:space="preserve"> nuo projekto sutarties pasirašymo dienos.</w:t>
      </w:r>
    </w:p>
    <w:p w:rsidR="008F7214" w:rsidRDefault="006B4F44" w:rsidP="00A2784E">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31</w:t>
      </w:r>
      <w:r w:rsidR="008F7214" w:rsidRPr="002D4F19">
        <w:rPr>
          <w:rFonts w:ascii="Times New Roman" w:eastAsia="Times New Roman" w:hAnsi="Times New Roman"/>
          <w:sz w:val="24"/>
          <w:szCs w:val="24"/>
          <w:lang w:eastAsia="lt-LT"/>
        </w:rPr>
        <w:t xml:space="preserve">. </w:t>
      </w:r>
      <w:r w:rsidR="0085194A" w:rsidRPr="002D4F19">
        <w:rPr>
          <w:rFonts w:ascii="Times New Roman" w:hAnsi="Times New Roman"/>
          <w:sz w:val="24"/>
          <w:szCs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w:t>
      </w:r>
    </w:p>
    <w:p w:rsidR="007957D2" w:rsidRPr="002D4F19" w:rsidRDefault="007957D2" w:rsidP="00A2784E">
      <w:pPr>
        <w:spacing w:after="0" w:line="240" w:lineRule="auto"/>
        <w:ind w:firstLine="851"/>
        <w:jc w:val="both"/>
        <w:rPr>
          <w:rFonts w:ascii="Times New Roman" w:hAnsi="Times New Roman"/>
          <w:sz w:val="24"/>
          <w:szCs w:val="24"/>
        </w:rPr>
      </w:pPr>
      <w:r>
        <w:rPr>
          <w:rFonts w:ascii="Times New Roman" w:hAnsi="Times New Roman"/>
          <w:sz w:val="24"/>
          <w:szCs w:val="24"/>
        </w:rPr>
        <w:t>3</w:t>
      </w:r>
      <w:r w:rsidR="006B4F44">
        <w:rPr>
          <w:rFonts w:ascii="Times New Roman" w:hAnsi="Times New Roman"/>
          <w:sz w:val="24"/>
          <w:szCs w:val="24"/>
        </w:rPr>
        <w:t>2</w:t>
      </w:r>
      <w:r>
        <w:rPr>
          <w:rFonts w:ascii="Times New Roman" w:hAnsi="Times New Roman"/>
          <w:sz w:val="24"/>
          <w:szCs w:val="24"/>
        </w:rPr>
        <w:t xml:space="preserve">. </w:t>
      </w:r>
      <w:r w:rsidRPr="007957D2">
        <w:rPr>
          <w:rFonts w:ascii="Times New Roman" w:hAnsi="Times New Roman"/>
          <w:sz w:val="24"/>
          <w:szCs w:val="24"/>
        </w:rPr>
        <w:t xml:space="preserve">Valstybės pagalba, kaip ji apibrėžta Sutarties dėl Europos Sąjungos veikimo (OL 2010 C 83, p. 47) 107 straipsnyje, ir </w:t>
      </w:r>
      <w:proofErr w:type="spellStart"/>
      <w:r w:rsidRPr="007957D2">
        <w:rPr>
          <w:rFonts w:ascii="Times New Roman" w:hAnsi="Times New Roman"/>
          <w:i/>
          <w:iCs/>
          <w:sz w:val="24"/>
          <w:szCs w:val="24"/>
        </w:rPr>
        <w:t>de</w:t>
      </w:r>
      <w:proofErr w:type="spellEnd"/>
      <w:r w:rsidRPr="007957D2">
        <w:rPr>
          <w:rFonts w:ascii="Times New Roman" w:hAnsi="Times New Roman"/>
          <w:i/>
          <w:iCs/>
          <w:sz w:val="24"/>
          <w:szCs w:val="24"/>
        </w:rPr>
        <w:t xml:space="preserve"> </w:t>
      </w:r>
      <w:proofErr w:type="spellStart"/>
      <w:r w:rsidRPr="007957D2">
        <w:rPr>
          <w:rFonts w:ascii="Times New Roman" w:hAnsi="Times New Roman"/>
          <w:i/>
          <w:iCs/>
          <w:sz w:val="24"/>
          <w:szCs w:val="24"/>
        </w:rPr>
        <w:t>minimis</w:t>
      </w:r>
      <w:proofErr w:type="spellEnd"/>
      <w:r w:rsidRPr="007957D2">
        <w:rPr>
          <w:rFonts w:ascii="Times New Roman" w:hAnsi="Times New Roman"/>
          <w:i/>
          <w:iCs/>
          <w:sz w:val="24"/>
          <w:szCs w:val="24"/>
        </w:rPr>
        <w:t xml:space="preserve"> </w:t>
      </w:r>
      <w:r w:rsidRPr="007957D2">
        <w:rPr>
          <w:rFonts w:ascii="Times New Roman" w:hAnsi="Times New Roman"/>
          <w:sz w:val="24"/>
          <w:szCs w:val="24"/>
        </w:rPr>
        <w:t xml:space="preserve">pagalba, kuri atitinka 2013 m. gruodžio 18 d. Komisijos reglamento (ES) Nr. 1407/2013 dėl Sutarties dėl Europos Sąjungos veikimo 107 ir 108 straipsnių taikymo </w:t>
      </w:r>
      <w:proofErr w:type="spellStart"/>
      <w:r w:rsidRPr="007957D2">
        <w:rPr>
          <w:rFonts w:ascii="Times New Roman" w:hAnsi="Times New Roman"/>
          <w:i/>
          <w:iCs/>
          <w:sz w:val="24"/>
          <w:szCs w:val="24"/>
        </w:rPr>
        <w:t>de</w:t>
      </w:r>
      <w:proofErr w:type="spellEnd"/>
      <w:r w:rsidRPr="007957D2">
        <w:rPr>
          <w:rFonts w:ascii="Times New Roman" w:hAnsi="Times New Roman"/>
          <w:i/>
          <w:iCs/>
          <w:sz w:val="24"/>
          <w:szCs w:val="24"/>
        </w:rPr>
        <w:t xml:space="preserve"> </w:t>
      </w:r>
      <w:proofErr w:type="spellStart"/>
      <w:r w:rsidRPr="007957D2">
        <w:rPr>
          <w:rFonts w:ascii="Times New Roman" w:hAnsi="Times New Roman"/>
          <w:i/>
          <w:iCs/>
          <w:sz w:val="24"/>
          <w:szCs w:val="24"/>
        </w:rPr>
        <w:t>minimis</w:t>
      </w:r>
      <w:proofErr w:type="spellEnd"/>
      <w:r w:rsidRPr="007957D2">
        <w:rPr>
          <w:rFonts w:ascii="Times New Roman" w:hAnsi="Times New Roman"/>
          <w:i/>
          <w:iCs/>
          <w:sz w:val="24"/>
          <w:szCs w:val="24"/>
        </w:rPr>
        <w:t xml:space="preserve"> </w:t>
      </w:r>
      <w:r w:rsidRPr="007957D2">
        <w:rPr>
          <w:rFonts w:ascii="Times New Roman" w:hAnsi="Times New Roman"/>
          <w:sz w:val="24"/>
          <w:szCs w:val="24"/>
        </w:rPr>
        <w:t>pagalbai (OL 2013 L 352, p. 1) nuostatas, neteikiama</w:t>
      </w:r>
      <w:r w:rsidR="00B23F85">
        <w:rPr>
          <w:rFonts w:ascii="Times New Roman" w:hAnsi="Times New Roman"/>
          <w:sz w:val="24"/>
          <w:szCs w:val="24"/>
        </w:rPr>
        <w:t>.</w:t>
      </w:r>
    </w:p>
    <w:p w:rsidR="003656A7" w:rsidRPr="00242552" w:rsidRDefault="003656A7" w:rsidP="0026561F">
      <w:pPr>
        <w:spacing w:after="0" w:line="240" w:lineRule="auto"/>
        <w:ind w:firstLine="851"/>
        <w:rPr>
          <w:rFonts w:ascii="Times New Roman" w:eastAsia="Times New Roman" w:hAnsi="Times New Roman"/>
          <w:sz w:val="24"/>
          <w:szCs w:val="24"/>
          <w:lang w:eastAsia="lt-LT"/>
        </w:rPr>
      </w:pPr>
    </w:p>
    <w:p w:rsidR="0017184B" w:rsidRPr="00242552" w:rsidRDefault="00F05128" w:rsidP="00697E65">
      <w:pPr>
        <w:spacing w:after="0" w:line="240" w:lineRule="auto"/>
        <w:ind w:firstLine="851"/>
        <w:jc w:val="center"/>
        <w:rPr>
          <w:rFonts w:ascii="Times New Roman" w:eastAsia="Times New Roman" w:hAnsi="Times New Roman"/>
          <w:b/>
          <w:sz w:val="24"/>
          <w:szCs w:val="24"/>
          <w:lang w:eastAsia="lt-LT"/>
        </w:rPr>
      </w:pPr>
      <w:r w:rsidRPr="00242552">
        <w:rPr>
          <w:rFonts w:ascii="Times New Roman" w:eastAsia="Times New Roman" w:hAnsi="Times New Roman"/>
          <w:b/>
          <w:sz w:val="24"/>
          <w:szCs w:val="24"/>
          <w:lang w:eastAsia="lt-LT"/>
        </w:rPr>
        <w:t>IV</w:t>
      </w:r>
      <w:r w:rsidR="007F35F0">
        <w:rPr>
          <w:rFonts w:ascii="Times New Roman" w:eastAsia="Times New Roman" w:hAnsi="Times New Roman"/>
          <w:b/>
          <w:sz w:val="24"/>
          <w:szCs w:val="24"/>
          <w:lang w:eastAsia="lt-LT"/>
        </w:rPr>
        <w:t xml:space="preserve"> </w:t>
      </w:r>
      <w:r w:rsidR="0017184B" w:rsidRPr="00242552">
        <w:rPr>
          <w:rFonts w:ascii="Times New Roman" w:eastAsia="Times New Roman" w:hAnsi="Times New Roman"/>
          <w:b/>
          <w:sz w:val="24"/>
          <w:szCs w:val="24"/>
          <w:lang w:eastAsia="lt-LT"/>
        </w:rPr>
        <w:t>SKYRIUS</w:t>
      </w:r>
    </w:p>
    <w:p w:rsidR="00F05128" w:rsidRPr="00242552" w:rsidRDefault="00F05128">
      <w:pPr>
        <w:spacing w:after="0" w:line="240" w:lineRule="auto"/>
        <w:ind w:firstLine="851"/>
        <w:jc w:val="center"/>
        <w:rPr>
          <w:rFonts w:ascii="Times New Roman" w:eastAsia="Times New Roman" w:hAnsi="Times New Roman"/>
          <w:b/>
          <w:sz w:val="24"/>
          <w:szCs w:val="24"/>
          <w:lang w:eastAsia="lt-LT"/>
        </w:rPr>
      </w:pPr>
      <w:r w:rsidRPr="00242552">
        <w:rPr>
          <w:rFonts w:ascii="Times New Roman" w:eastAsia="Times New Roman" w:hAnsi="Times New Roman"/>
          <w:b/>
          <w:sz w:val="24"/>
          <w:szCs w:val="24"/>
          <w:lang w:eastAsia="lt-LT"/>
        </w:rPr>
        <w:t xml:space="preserve"> TINKAMŲ FINANSUOTI PROJEKTO IŠLAIDŲ IR FINANSAVIMO REIKALAVIMAI</w:t>
      </w:r>
    </w:p>
    <w:p w:rsidR="00697E65" w:rsidRPr="00242552" w:rsidRDefault="00697E65" w:rsidP="0026561F">
      <w:pPr>
        <w:spacing w:after="0" w:line="240" w:lineRule="auto"/>
        <w:ind w:firstLine="851"/>
        <w:jc w:val="center"/>
        <w:rPr>
          <w:rFonts w:ascii="Times New Roman" w:eastAsia="Times New Roman" w:hAnsi="Times New Roman"/>
          <w:sz w:val="24"/>
          <w:szCs w:val="24"/>
          <w:lang w:eastAsia="lt-LT"/>
        </w:rPr>
      </w:pPr>
    </w:p>
    <w:p w:rsidR="00F05128" w:rsidRPr="007957D2" w:rsidRDefault="000032BD"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6B4F44">
        <w:rPr>
          <w:rFonts w:ascii="Times New Roman" w:eastAsia="Times New Roman" w:hAnsi="Times New Roman"/>
          <w:sz w:val="24"/>
          <w:szCs w:val="24"/>
          <w:lang w:eastAsia="lt-LT"/>
        </w:rPr>
        <w:t>3</w:t>
      </w:r>
      <w:r w:rsidR="005155FA" w:rsidRPr="00242552">
        <w:rPr>
          <w:rFonts w:ascii="Times New Roman" w:eastAsia="Times New Roman" w:hAnsi="Times New Roman"/>
          <w:sz w:val="24"/>
          <w:szCs w:val="24"/>
          <w:lang w:eastAsia="lt-LT"/>
        </w:rPr>
        <w:t xml:space="preserve">. </w:t>
      </w:r>
      <w:r w:rsidR="00313EFE" w:rsidRPr="00242552">
        <w:rPr>
          <w:rFonts w:ascii="Times New Roman" w:eastAsia="Times New Roman" w:hAnsi="Times New Roman"/>
          <w:sz w:val="24"/>
          <w:szCs w:val="24"/>
          <w:lang w:eastAsia="lt-LT"/>
        </w:rPr>
        <w:t>Projekto išlaidos</w:t>
      </w:r>
      <w:r w:rsidR="00217458" w:rsidRPr="00242552">
        <w:rPr>
          <w:rFonts w:ascii="Times New Roman" w:eastAsia="Times New Roman" w:hAnsi="Times New Roman"/>
          <w:sz w:val="24"/>
          <w:szCs w:val="24"/>
          <w:lang w:eastAsia="lt-LT"/>
        </w:rPr>
        <w:t xml:space="preserve"> turi atitikti Projektų</w:t>
      </w:r>
      <w:r w:rsidR="005155FA" w:rsidRPr="00242552">
        <w:rPr>
          <w:rFonts w:ascii="Times New Roman" w:eastAsia="Times New Roman" w:hAnsi="Times New Roman"/>
          <w:sz w:val="24"/>
          <w:szCs w:val="24"/>
          <w:lang w:eastAsia="lt-LT"/>
        </w:rPr>
        <w:t xml:space="preserve"> taisyklių VI skyriuje</w:t>
      </w:r>
      <w:r w:rsidR="00CD47B6">
        <w:rPr>
          <w:rFonts w:ascii="Times New Roman" w:eastAsia="Times New Roman" w:hAnsi="Times New Roman"/>
          <w:sz w:val="24"/>
          <w:szCs w:val="24"/>
          <w:lang w:eastAsia="lt-LT"/>
        </w:rPr>
        <w:t xml:space="preserve"> </w:t>
      </w:r>
      <w:r w:rsidR="00005A6D">
        <w:rPr>
          <w:rFonts w:ascii="Times New Roman" w:eastAsia="Times New Roman" w:hAnsi="Times New Roman"/>
          <w:sz w:val="24"/>
          <w:szCs w:val="24"/>
          <w:lang w:eastAsia="lt-LT"/>
        </w:rPr>
        <w:t xml:space="preserve">ir </w:t>
      </w:r>
      <w:r w:rsidR="007957D2" w:rsidRPr="007957D2">
        <w:rPr>
          <w:rFonts w:ascii="Times New Roman" w:hAnsi="Times New Roman"/>
          <w:sz w:val="24"/>
          <w:szCs w:val="24"/>
        </w:rPr>
        <w:t>Rekomendacijose dėl projektų išlaidų atitikties Europos Sąjungos struktūrinių fondų reikalavimams</w:t>
      </w:r>
      <w:r w:rsidR="00DD2124">
        <w:rPr>
          <w:rFonts w:ascii="Times New Roman" w:hAnsi="Times New Roman"/>
          <w:sz w:val="24"/>
          <w:szCs w:val="24"/>
        </w:rPr>
        <w:t xml:space="preserve"> (toliau – Išlaidų atitikties rekomend</w:t>
      </w:r>
      <w:r w:rsidR="00DD2124" w:rsidRPr="003A27F2">
        <w:rPr>
          <w:rFonts w:ascii="Times New Roman" w:hAnsi="Times New Roman"/>
          <w:sz w:val="24"/>
          <w:szCs w:val="24"/>
        </w:rPr>
        <w:t>acijos)</w:t>
      </w:r>
      <w:r w:rsidR="007957D2" w:rsidRPr="003A27F2">
        <w:rPr>
          <w:rFonts w:ascii="Times New Roman" w:hAnsi="Times New Roman"/>
          <w:sz w:val="24"/>
          <w:szCs w:val="24"/>
        </w:rPr>
        <w:t xml:space="preserve">, kurios paskelbtos ES struktūrinių fondų interneto svetainėje </w:t>
      </w:r>
      <w:hyperlink r:id="rId23" w:history="1">
        <w:r w:rsidR="00005A6D" w:rsidRPr="003A27F2">
          <w:rPr>
            <w:rStyle w:val="Hipersaitas"/>
            <w:rFonts w:ascii="Times New Roman" w:hAnsi="Times New Roman"/>
            <w:color w:val="auto"/>
            <w:sz w:val="24"/>
            <w:szCs w:val="24"/>
            <w:u w:val="none"/>
          </w:rPr>
          <w:t>www.esinvesticijos.lt</w:t>
        </w:r>
      </w:hyperlink>
      <w:r w:rsidR="00005A6D" w:rsidRPr="003A27F2">
        <w:rPr>
          <w:rFonts w:ascii="Times New Roman" w:hAnsi="Times New Roman"/>
          <w:sz w:val="24"/>
          <w:szCs w:val="24"/>
        </w:rPr>
        <w:t xml:space="preserve"> (</w:t>
      </w:r>
      <w:r w:rsidR="00005A6D">
        <w:rPr>
          <w:rFonts w:ascii="Times New Roman" w:hAnsi="Times New Roman"/>
          <w:sz w:val="24"/>
          <w:szCs w:val="24"/>
        </w:rPr>
        <w:t xml:space="preserve">toliau – interneto svetainė </w:t>
      </w:r>
      <w:proofErr w:type="spellStart"/>
      <w:r w:rsidR="00005A6D">
        <w:rPr>
          <w:rFonts w:ascii="Times New Roman" w:hAnsi="Times New Roman"/>
          <w:sz w:val="24"/>
          <w:szCs w:val="24"/>
        </w:rPr>
        <w:t>www.esinvesticijos.lt</w:t>
      </w:r>
      <w:proofErr w:type="spellEnd"/>
      <w:r w:rsidR="00005A6D">
        <w:rPr>
          <w:rFonts w:ascii="Times New Roman" w:hAnsi="Times New Roman"/>
          <w:sz w:val="24"/>
          <w:szCs w:val="24"/>
        </w:rPr>
        <w:t>)</w:t>
      </w:r>
      <w:r w:rsidR="007957D2" w:rsidRPr="007957D2">
        <w:rPr>
          <w:rFonts w:ascii="Times New Roman" w:hAnsi="Times New Roman"/>
          <w:sz w:val="24"/>
          <w:szCs w:val="24"/>
        </w:rPr>
        <w:t>, išdėstytus projekto išlaidoms taikomus reikalavimus.</w:t>
      </w:r>
    </w:p>
    <w:p w:rsidR="003953BD" w:rsidRPr="00242552" w:rsidRDefault="000508AD" w:rsidP="003953BD">
      <w:pPr>
        <w:spacing w:after="0" w:line="240" w:lineRule="auto"/>
        <w:ind w:firstLine="851"/>
        <w:jc w:val="both"/>
        <w:rPr>
          <w:rFonts w:ascii="Times New Roman" w:eastAsia="Times New Roman" w:hAnsi="Times New Roman"/>
          <w:sz w:val="24"/>
          <w:szCs w:val="24"/>
          <w:lang w:eastAsia="lt-LT"/>
        </w:rPr>
      </w:pPr>
      <w:r w:rsidRPr="007C336C">
        <w:rPr>
          <w:rFonts w:ascii="Times New Roman" w:eastAsia="Times New Roman" w:hAnsi="Times New Roman"/>
          <w:sz w:val="24"/>
          <w:szCs w:val="24"/>
          <w:lang w:eastAsia="lt-LT"/>
        </w:rPr>
        <w:t>3</w:t>
      </w:r>
      <w:r w:rsidR="006B4F44">
        <w:rPr>
          <w:rFonts w:ascii="Times New Roman" w:eastAsia="Times New Roman" w:hAnsi="Times New Roman"/>
          <w:sz w:val="24"/>
          <w:szCs w:val="24"/>
          <w:lang w:eastAsia="lt-LT"/>
        </w:rPr>
        <w:t>4</w:t>
      </w:r>
      <w:r w:rsidR="00043383" w:rsidRPr="007C336C">
        <w:rPr>
          <w:rFonts w:ascii="Times New Roman" w:eastAsia="Times New Roman" w:hAnsi="Times New Roman"/>
          <w:sz w:val="24"/>
          <w:szCs w:val="24"/>
          <w:lang w:eastAsia="lt-LT"/>
        </w:rPr>
        <w:t xml:space="preserve">. </w:t>
      </w:r>
      <w:r w:rsidR="00313EFE" w:rsidRPr="007C336C">
        <w:rPr>
          <w:rFonts w:ascii="Times New Roman" w:eastAsia="Times New Roman" w:hAnsi="Times New Roman"/>
          <w:sz w:val="24"/>
          <w:szCs w:val="24"/>
          <w:lang w:eastAsia="lt-LT"/>
        </w:rPr>
        <w:t>Didžiausia</w:t>
      </w:r>
      <w:r w:rsidR="00697E65" w:rsidRPr="007C336C">
        <w:rPr>
          <w:rFonts w:ascii="Times New Roman" w:eastAsia="Times New Roman" w:hAnsi="Times New Roman"/>
          <w:sz w:val="24"/>
          <w:szCs w:val="24"/>
          <w:lang w:eastAsia="lt-LT"/>
        </w:rPr>
        <w:t xml:space="preserve"> </w:t>
      </w:r>
      <w:r w:rsidR="00313EFE" w:rsidRPr="007C336C">
        <w:rPr>
          <w:rFonts w:ascii="Times New Roman" w:eastAsia="Times New Roman" w:hAnsi="Times New Roman"/>
          <w:sz w:val="24"/>
          <w:szCs w:val="24"/>
          <w:lang w:eastAsia="lt-LT"/>
        </w:rPr>
        <w:t>projektui galima</w:t>
      </w:r>
      <w:r w:rsidR="00043383" w:rsidRPr="007C336C">
        <w:rPr>
          <w:rFonts w:ascii="Times New Roman" w:eastAsia="Times New Roman" w:hAnsi="Times New Roman"/>
          <w:sz w:val="24"/>
          <w:szCs w:val="24"/>
          <w:lang w:eastAsia="lt-LT"/>
        </w:rPr>
        <w:t xml:space="preserve"> </w:t>
      </w:r>
      <w:r w:rsidR="00313EFE" w:rsidRPr="007C336C">
        <w:rPr>
          <w:rFonts w:ascii="Times New Roman" w:eastAsia="Times New Roman" w:hAnsi="Times New Roman"/>
          <w:sz w:val="24"/>
          <w:szCs w:val="24"/>
          <w:lang w:eastAsia="lt-LT"/>
        </w:rPr>
        <w:t>skirti finansavimo lėšų suma yra</w:t>
      </w:r>
      <w:r w:rsidR="003953BD" w:rsidRPr="007C336C">
        <w:rPr>
          <w:rFonts w:ascii="Times New Roman" w:eastAsia="Times New Roman" w:hAnsi="Times New Roman"/>
          <w:sz w:val="24"/>
          <w:szCs w:val="24"/>
          <w:lang w:eastAsia="lt-LT"/>
        </w:rPr>
        <w:t xml:space="preserve"> </w:t>
      </w:r>
      <w:r w:rsidR="00EB1551">
        <w:rPr>
          <w:rFonts w:ascii="Times New Roman" w:eastAsia="Times New Roman" w:hAnsi="Times New Roman"/>
          <w:sz w:val="24"/>
          <w:szCs w:val="24"/>
          <w:lang w:eastAsia="lt-LT"/>
        </w:rPr>
        <w:t>290</w:t>
      </w:r>
      <w:r w:rsidR="001B32C9" w:rsidRPr="007C336C">
        <w:rPr>
          <w:rFonts w:ascii="Times New Roman" w:eastAsia="Times New Roman" w:hAnsi="Times New Roman"/>
          <w:sz w:val="24"/>
          <w:szCs w:val="24"/>
          <w:lang w:eastAsia="lt-LT"/>
        </w:rPr>
        <w:t xml:space="preserve"> 000</w:t>
      </w:r>
      <w:r w:rsidR="00F63EF7" w:rsidRPr="007C336C">
        <w:rPr>
          <w:rFonts w:ascii="Times New Roman" w:eastAsia="Times New Roman" w:hAnsi="Times New Roman"/>
          <w:sz w:val="24"/>
          <w:szCs w:val="24"/>
          <w:lang w:eastAsia="lt-LT"/>
        </w:rPr>
        <w:t xml:space="preserve"> </w:t>
      </w:r>
      <w:proofErr w:type="spellStart"/>
      <w:r w:rsidR="00F63EF7" w:rsidRPr="007C336C">
        <w:rPr>
          <w:rFonts w:ascii="Times New Roman" w:eastAsia="Times New Roman" w:hAnsi="Times New Roman"/>
          <w:sz w:val="24"/>
          <w:szCs w:val="24"/>
          <w:lang w:eastAsia="lt-LT"/>
        </w:rPr>
        <w:t>Eur</w:t>
      </w:r>
      <w:proofErr w:type="spellEnd"/>
      <w:r w:rsidR="00432C85" w:rsidRPr="007C336C">
        <w:rPr>
          <w:rFonts w:ascii="Times New Roman" w:eastAsia="Times New Roman" w:hAnsi="Times New Roman"/>
          <w:sz w:val="24"/>
          <w:szCs w:val="24"/>
          <w:lang w:eastAsia="lt-LT"/>
        </w:rPr>
        <w:t xml:space="preserve"> </w:t>
      </w:r>
      <w:r w:rsidR="00043383" w:rsidRPr="007C336C">
        <w:rPr>
          <w:rFonts w:ascii="Times New Roman" w:eastAsia="Times New Roman" w:hAnsi="Times New Roman"/>
          <w:sz w:val="24"/>
          <w:szCs w:val="24"/>
          <w:lang w:eastAsia="lt-LT"/>
        </w:rPr>
        <w:t>(</w:t>
      </w:r>
      <w:r w:rsidR="00EB1551">
        <w:rPr>
          <w:rFonts w:ascii="Times New Roman" w:eastAsia="Times New Roman" w:hAnsi="Times New Roman"/>
          <w:sz w:val="24"/>
          <w:szCs w:val="24"/>
          <w:lang w:eastAsia="lt-LT"/>
        </w:rPr>
        <w:t xml:space="preserve">du šimtai devyniasdešimt </w:t>
      </w:r>
      <w:r w:rsidR="003953BD" w:rsidRPr="007C336C">
        <w:rPr>
          <w:rFonts w:ascii="Times New Roman" w:eastAsia="Times New Roman" w:hAnsi="Times New Roman"/>
          <w:sz w:val="24"/>
          <w:szCs w:val="24"/>
          <w:lang w:eastAsia="lt-LT"/>
        </w:rPr>
        <w:t>tūkstanči</w:t>
      </w:r>
      <w:r w:rsidR="00EB1551">
        <w:rPr>
          <w:rFonts w:ascii="Times New Roman" w:eastAsia="Times New Roman" w:hAnsi="Times New Roman"/>
          <w:sz w:val="24"/>
          <w:szCs w:val="24"/>
          <w:lang w:eastAsia="lt-LT"/>
        </w:rPr>
        <w:t>ų</w:t>
      </w:r>
      <w:r w:rsidR="003953BD" w:rsidRPr="007C336C">
        <w:rPr>
          <w:rFonts w:ascii="Times New Roman" w:eastAsia="Times New Roman" w:hAnsi="Times New Roman"/>
          <w:sz w:val="24"/>
          <w:szCs w:val="24"/>
          <w:lang w:eastAsia="lt-LT"/>
        </w:rPr>
        <w:t xml:space="preserve"> eurų</w:t>
      </w:r>
      <w:r w:rsidR="00F63EF7" w:rsidRPr="007C336C">
        <w:rPr>
          <w:rFonts w:ascii="Times New Roman" w:eastAsia="Times New Roman" w:hAnsi="Times New Roman"/>
          <w:sz w:val="24"/>
          <w:szCs w:val="24"/>
          <w:lang w:eastAsia="lt-LT"/>
        </w:rPr>
        <w:t>)</w:t>
      </w:r>
      <w:r w:rsidR="00043383" w:rsidRPr="007C336C">
        <w:rPr>
          <w:rFonts w:ascii="Times New Roman" w:eastAsia="Times New Roman" w:hAnsi="Times New Roman"/>
          <w:sz w:val="24"/>
          <w:szCs w:val="24"/>
          <w:lang w:eastAsia="lt-LT"/>
        </w:rPr>
        <w:t>.</w:t>
      </w:r>
      <w:r w:rsidR="003953BD" w:rsidRPr="007C336C">
        <w:rPr>
          <w:rFonts w:ascii="Times New Roman" w:eastAsia="Times New Roman" w:hAnsi="Times New Roman"/>
          <w:sz w:val="24"/>
          <w:szCs w:val="24"/>
          <w:lang w:eastAsia="lt-LT"/>
        </w:rPr>
        <w:t xml:space="preserve"> Mažiausia projektui galima skirti finansavimo lėšų suma yra </w:t>
      </w:r>
      <w:r w:rsidR="00EB1551">
        <w:rPr>
          <w:rFonts w:ascii="Times New Roman" w:eastAsia="Times New Roman" w:hAnsi="Times New Roman"/>
          <w:sz w:val="24"/>
          <w:szCs w:val="24"/>
          <w:lang w:eastAsia="lt-LT"/>
        </w:rPr>
        <w:t>29</w:t>
      </w:r>
      <w:r w:rsidR="00F81E07" w:rsidRPr="007C336C">
        <w:rPr>
          <w:rFonts w:ascii="Times New Roman" w:eastAsia="Times New Roman" w:hAnsi="Times New Roman"/>
          <w:sz w:val="24"/>
          <w:szCs w:val="24"/>
          <w:lang w:eastAsia="lt-LT"/>
        </w:rPr>
        <w:t xml:space="preserve"> 0</w:t>
      </w:r>
      <w:r w:rsidR="003953BD" w:rsidRPr="007C336C">
        <w:rPr>
          <w:rFonts w:ascii="Times New Roman" w:eastAsia="Times New Roman" w:hAnsi="Times New Roman"/>
          <w:sz w:val="24"/>
          <w:szCs w:val="24"/>
          <w:lang w:eastAsia="lt-LT"/>
        </w:rPr>
        <w:t>00</w:t>
      </w:r>
      <w:r w:rsidR="00F63EF7" w:rsidRPr="007C336C">
        <w:rPr>
          <w:rFonts w:ascii="Times New Roman" w:eastAsia="Times New Roman" w:hAnsi="Times New Roman"/>
          <w:sz w:val="24"/>
          <w:szCs w:val="24"/>
          <w:lang w:eastAsia="lt-LT"/>
        </w:rPr>
        <w:t xml:space="preserve"> </w:t>
      </w:r>
      <w:proofErr w:type="spellStart"/>
      <w:r w:rsidR="00F63EF7" w:rsidRPr="007C336C">
        <w:rPr>
          <w:rFonts w:ascii="Times New Roman" w:eastAsia="Times New Roman" w:hAnsi="Times New Roman"/>
          <w:sz w:val="24"/>
          <w:szCs w:val="24"/>
          <w:lang w:eastAsia="lt-LT"/>
        </w:rPr>
        <w:t>Eur</w:t>
      </w:r>
      <w:proofErr w:type="spellEnd"/>
      <w:r w:rsidR="003953BD" w:rsidRPr="007C336C">
        <w:rPr>
          <w:rFonts w:ascii="Times New Roman" w:eastAsia="Times New Roman" w:hAnsi="Times New Roman"/>
          <w:sz w:val="24"/>
          <w:szCs w:val="24"/>
          <w:lang w:eastAsia="lt-LT"/>
        </w:rPr>
        <w:t xml:space="preserve"> (</w:t>
      </w:r>
      <w:r w:rsidR="00EB1551">
        <w:rPr>
          <w:rFonts w:ascii="Times New Roman" w:eastAsia="Times New Roman" w:hAnsi="Times New Roman"/>
          <w:sz w:val="24"/>
          <w:szCs w:val="24"/>
          <w:lang w:eastAsia="lt-LT"/>
        </w:rPr>
        <w:t xml:space="preserve">dvidešimt devyni </w:t>
      </w:r>
      <w:r w:rsidR="00F81E07" w:rsidRPr="007C336C">
        <w:rPr>
          <w:rFonts w:ascii="Times New Roman" w:eastAsia="Times New Roman" w:hAnsi="Times New Roman"/>
          <w:sz w:val="24"/>
          <w:szCs w:val="24"/>
          <w:lang w:eastAsia="lt-LT"/>
        </w:rPr>
        <w:t>tūkstančiai eurų</w:t>
      </w:r>
      <w:r w:rsidR="00F63EF7" w:rsidRPr="007C336C">
        <w:rPr>
          <w:rFonts w:ascii="Times New Roman" w:eastAsia="Times New Roman" w:hAnsi="Times New Roman"/>
          <w:sz w:val="24"/>
          <w:szCs w:val="24"/>
          <w:lang w:eastAsia="lt-LT"/>
        </w:rPr>
        <w:t>)</w:t>
      </w:r>
      <w:r w:rsidR="003953BD" w:rsidRPr="007C336C">
        <w:rPr>
          <w:rFonts w:ascii="Times New Roman" w:eastAsia="Times New Roman" w:hAnsi="Times New Roman"/>
          <w:sz w:val="24"/>
          <w:szCs w:val="24"/>
          <w:lang w:eastAsia="lt-LT"/>
        </w:rPr>
        <w:t>.</w:t>
      </w:r>
    </w:p>
    <w:p w:rsidR="004B679E" w:rsidRPr="002A1648" w:rsidRDefault="00EF306F" w:rsidP="00C12A4A">
      <w:pPr>
        <w:spacing w:after="0" w:line="240" w:lineRule="auto"/>
        <w:ind w:firstLine="851"/>
        <w:jc w:val="both"/>
        <w:rPr>
          <w:rFonts w:ascii="Times New Roman" w:eastAsia="Times New Roman" w:hAnsi="Times New Roman"/>
          <w:sz w:val="24"/>
          <w:szCs w:val="24"/>
          <w:lang w:eastAsia="lt-LT"/>
        </w:rPr>
      </w:pPr>
      <w:r w:rsidRPr="00242552">
        <w:rPr>
          <w:rFonts w:ascii="Times New Roman" w:eastAsia="Times New Roman" w:hAnsi="Times New Roman"/>
          <w:sz w:val="24"/>
          <w:szCs w:val="24"/>
          <w:lang w:eastAsia="lt-LT"/>
        </w:rPr>
        <w:t>3</w:t>
      </w:r>
      <w:r w:rsidR="006B4F44">
        <w:rPr>
          <w:rFonts w:ascii="Times New Roman" w:eastAsia="Times New Roman" w:hAnsi="Times New Roman"/>
          <w:sz w:val="24"/>
          <w:szCs w:val="24"/>
          <w:lang w:eastAsia="lt-LT"/>
        </w:rPr>
        <w:t>5</w:t>
      </w:r>
      <w:r w:rsidR="001B32C9">
        <w:rPr>
          <w:rFonts w:ascii="Times New Roman" w:eastAsia="Times New Roman" w:hAnsi="Times New Roman"/>
          <w:sz w:val="24"/>
          <w:szCs w:val="24"/>
          <w:lang w:eastAsia="lt-LT"/>
        </w:rPr>
        <w:t xml:space="preserve">. </w:t>
      </w:r>
      <w:r w:rsidR="002A1648" w:rsidRPr="002A1648">
        <w:rPr>
          <w:rFonts w:ascii="Times New Roman" w:hAnsi="Times New Roman"/>
          <w:sz w:val="24"/>
          <w:szCs w:val="24"/>
        </w:rPr>
        <w:t>Didžiausia galima projekto finansuojamoji dalis sudaro 85 proc. visų tinkamų finansuoti projekto išlaidų</w:t>
      </w:r>
      <w:r w:rsidR="00C12A4A" w:rsidRPr="002A1648">
        <w:rPr>
          <w:rFonts w:ascii="Times New Roman" w:eastAsia="Times New Roman" w:hAnsi="Times New Roman"/>
          <w:sz w:val="24"/>
          <w:szCs w:val="24"/>
          <w:lang w:eastAsia="lt-LT"/>
        </w:rPr>
        <w:t>.</w:t>
      </w:r>
      <w:r w:rsidR="00E67D05">
        <w:rPr>
          <w:rFonts w:ascii="Times New Roman" w:eastAsia="Times New Roman" w:hAnsi="Times New Roman"/>
          <w:sz w:val="24"/>
          <w:szCs w:val="24"/>
          <w:lang w:eastAsia="lt-LT"/>
        </w:rPr>
        <w:t xml:space="preserve"> Pareiškėjas ir (arba) partneris privalo</w:t>
      </w:r>
      <w:r w:rsidR="0064781E">
        <w:rPr>
          <w:rFonts w:ascii="Times New Roman" w:eastAsia="Times New Roman" w:hAnsi="Times New Roman"/>
          <w:sz w:val="24"/>
          <w:szCs w:val="24"/>
          <w:lang w:eastAsia="lt-LT"/>
        </w:rPr>
        <w:t xml:space="preserve"> prisidėti prie projekto finansavimo ne mažiau nei 15 proc. visų tinkamų finansuoti projekto išlaidų.</w:t>
      </w:r>
    </w:p>
    <w:p w:rsidR="00043383" w:rsidRPr="00242552" w:rsidRDefault="00B17C25" w:rsidP="00652EFD">
      <w:pPr>
        <w:spacing w:after="0" w:line="240" w:lineRule="auto"/>
        <w:ind w:firstLine="851"/>
        <w:jc w:val="both"/>
        <w:rPr>
          <w:rFonts w:ascii="Times New Roman" w:eastAsia="Times New Roman" w:hAnsi="Times New Roman"/>
          <w:sz w:val="24"/>
          <w:szCs w:val="24"/>
          <w:lang w:eastAsia="lt-LT"/>
        </w:rPr>
      </w:pPr>
      <w:r w:rsidRPr="00242552">
        <w:rPr>
          <w:rFonts w:ascii="Times New Roman" w:eastAsia="Times New Roman" w:hAnsi="Times New Roman"/>
          <w:sz w:val="24"/>
          <w:szCs w:val="24"/>
          <w:lang w:eastAsia="lt-LT"/>
        </w:rPr>
        <w:t>3</w:t>
      </w:r>
      <w:r w:rsidR="006B4F44">
        <w:rPr>
          <w:rFonts w:ascii="Times New Roman" w:eastAsia="Times New Roman" w:hAnsi="Times New Roman"/>
          <w:sz w:val="24"/>
          <w:szCs w:val="24"/>
          <w:lang w:eastAsia="lt-LT"/>
        </w:rPr>
        <w:t>6</w:t>
      </w:r>
      <w:r w:rsidR="00290CD5" w:rsidRPr="00242552">
        <w:rPr>
          <w:rFonts w:ascii="Times New Roman" w:eastAsia="Times New Roman" w:hAnsi="Times New Roman"/>
          <w:sz w:val="24"/>
          <w:szCs w:val="24"/>
          <w:lang w:eastAsia="lt-LT"/>
        </w:rPr>
        <w:t xml:space="preserve">. Pareiškėjas </w:t>
      </w:r>
      <w:r w:rsidR="0064781E">
        <w:rPr>
          <w:rFonts w:ascii="Times New Roman" w:eastAsia="Times New Roman" w:hAnsi="Times New Roman"/>
          <w:sz w:val="24"/>
          <w:szCs w:val="24"/>
          <w:lang w:eastAsia="lt-LT"/>
        </w:rPr>
        <w:t xml:space="preserve">ir (arba) partneris </w:t>
      </w:r>
      <w:r w:rsidR="00290CD5" w:rsidRPr="00242552">
        <w:rPr>
          <w:rFonts w:ascii="Times New Roman" w:eastAsia="Times New Roman" w:hAnsi="Times New Roman"/>
          <w:sz w:val="24"/>
          <w:szCs w:val="24"/>
          <w:lang w:eastAsia="lt-LT"/>
        </w:rPr>
        <w:t xml:space="preserve">savo iniciatyva ir savo ir (arba) </w:t>
      </w:r>
      <w:r w:rsidR="00391E9A" w:rsidRPr="00242552">
        <w:rPr>
          <w:rFonts w:ascii="Times New Roman" w:eastAsia="Times New Roman" w:hAnsi="Times New Roman"/>
          <w:sz w:val="24"/>
          <w:szCs w:val="24"/>
          <w:lang w:eastAsia="lt-LT"/>
        </w:rPr>
        <w:t xml:space="preserve">kitų šaltinių </w:t>
      </w:r>
      <w:r w:rsidR="00290CD5" w:rsidRPr="00242552">
        <w:rPr>
          <w:rFonts w:ascii="Times New Roman" w:eastAsia="Times New Roman" w:hAnsi="Times New Roman"/>
          <w:sz w:val="24"/>
          <w:szCs w:val="24"/>
          <w:lang w:eastAsia="lt-LT"/>
        </w:rPr>
        <w:t>lėšomis gali prisidėti prie projekto įgyvendinimo didesne</w:t>
      </w:r>
      <w:r w:rsidR="00655B12" w:rsidRPr="00242552">
        <w:rPr>
          <w:rFonts w:ascii="Times New Roman" w:eastAsia="Times New Roman" w:hAnsi="Times New Roman"/>
          <w:sz w:val="24"/>
          <w:szCs w:val="24"/>
          <w:lang w:eastAsia="lt-LT"/>
        </w:rPr>
        <w:t>,</w:t>
      </w:r>
      <w:r w:rsidR="00290CD5" w:rsidRPr="00242552">
        <w:rPr>
          <w:rFonts w:ascii="Times New Roman" w:eastAsia="Times New Roman" w:hAnsi="Times New Roman"/>
          <w:sz w:val="24"/>
          <w:szCs w:val="24"/>
          <w:lang w:eastAsia="lt-LT"/>
        </w:rPr>
        <w:t xml:space="preserve"> nei reikalaujama</w:t>
      </w:r>
      <w:r w:rsidR="00655B12" w:rsidRPr="00242552">
        <w:rPr>
          <w:rFonts w:ascii="Times New Roman" w:eastAsia="Times New Roman" w:hAnsi="Times New Roman"/>
          <w:sz w:val="24"/>
          <w:szCs w:val="24"/>
          <w:lang w:eastAsia="lt-LT"/>
        </w:rPr>
        <w:t>,</w:t>
      </w:r>
      <w:r w:rsidR="00C12A4A">
        <w:rPr>
          <w:rFonts w:ascii="Times New Roman" w:eastAsia="Times New Roman" w:hAnsi="Times New Roman"/>
          <w:sz w:val="24"/>
          <w:szCs w:val="24"/>
          <w:lang w:eastAsia="lt-LT"/>
        </w:rPr>
        <w:t xml:space="preserve"> lėšų suma.</w:t>
      </w:r>
    </w:p>
    <w:p w:rsidR="00FA2BF5" w:rsidRPr="00242552" w:rsidRDefault="00BE6078" w:rsidP="00F33269">
      <w:pPr>
        <w:spacing w:after="0" w:line="240" w:lineRule="auto"/>
        <w:ind w:firstLine="851"/>
        <w:jc w:val="both"/>
        <w:rPr>
          <w:rFonts w:ascii="Times New Roman" w:eastAsia="Times New Roman" w:hAnsi="Times New Roman"/>
          <w:i/>
          <w:sz w:val="24"/>
          <w:szCs w:val="24"/>
          <w:lang w:eastAsia="lt-LT"/>
        </w:rPr>
      </w:pPr>
      <w:r w:rsidRPr="00242552">
        <w:rPr>
          <w:rFonts w:ascii="Times New Roman" w:eastAsia="Times New Roman" w:hAnsi="Times New Roman"/>
          <w:sz w:val="24"/>
          <w:szCs w:val="24"/>
          <w:lang w:eastAsia="lt-LT"/>
        </w:rPr>
        <w:t>3</w:t>
      </w:r>
      <w:r w:rsidR="006B4F44">
        <w:rPr>
          <w:rFonts w:ascii="Times New Roman" w:eastAsia="Times New Roman" w:hAnsi="Times New Roman"/>
          <w:sz w:val="24"/>
          <w:szCs w:val="24"/>
          <w:lang w:eastAsia="lt-LT"/>
        </w:rPr>
        <w:t>7</w:t>
      </w:r>
      <w:r w:rsidR="00043383" w:rsidRPr="00242552">
        <w:rPr>
          <w:rFonts w:ascii="Times New Roman" w:eastAsia="Times New Roman" w:hAnsi="Times New Roman"/>
          <w:sz w:val="24"/>
          <w:szCs w:val="24"/>
          <w:lang w:eastAsia="lt-LT"/>
        </w:rPr>
        <w:t xml:space="preserve">. </w:t>
      </w:r>
      <w:r w:rsidR="00825B45" w:rsidRPr="00242552">
        <w:rPr>
          <w:rFonts w:ascii="Times New Roman" w:eastAsia="Times New Roman" w:hAnsi="Times New Roman"/>
          <w:sz w:val="24"/>
          <w:szCs w:val="24"/>
          <w:lang w:eastAsia="lt-LT"/>
        </w:rPr>
        <w:t>Projekto tinkamų finansuoti išlaidų dalis, kurios nepadengia projektui skiriamo finansavimo lėšos, turi būti finansuoj</w:t>
      </w:r>
      <w:r w:rsidR="00C12A4A">
        <w:rPr>
          <w:rFonts w:ascii="Times New Roman" w:eastAsia="Times New Roman" w:hAnsi="Times New Roman"/>
          <w:sz w:val="24"/>
          <w:szCs w:val="24"/>
          <w:lang w:eastAsia="lt-LT"/>
        </w:rPr>
        <w:t xml:space="preserve">ama iš projekto vykdytojo </w:t>
      </w:r>
      <w:r w:rsidR="0064781E">
        <w:rPr>
          <w:rFonts w:ascii="Times New Roman" w:eastAsia="Times New Roman" w:hAnsi="Times New Roman"/>
          <w:sz w:val="24"/>
          <w:szCs w:val="24"/>
          <w:lang w:eastAsia="lt-LT"/>
        </w:rPr>
        <w:t xml:space="preserve">ir (arba) partnerio </w:t>
      </w:r>
      <w:r w:rsidR="00C12A4A">
        <w:rPr>
          <w:rFonts w:ascii="Times New Roman" w:eastAsia="Times New Roman" w:hAnsi="Times New Roman"/>
          <w:sz w:val="24"/>
          <w:szCs w:val="24"/>
          <w:lang w:eastAsia="lt-LT"/>
        </w:rPr>
        <w:t>lėšų.</w:t>
      </w:r>
    </w:p>
    <w:p w:rsidR="00A768D4" w:rsidRDefault="00B17C25" w:rsidP="00A768D4">
      <w:pPr>
        <w:spacing w:after="0" w:line="240" w:lineRule="auto"/>
        <w:ind w:firstLine="851"/>
        <w:jc w:val="both"/>
        <w:rPr>
          <w:rFonts w:ascii="Times New Roman" w:eastAsia="Times New Roman" w:hAnsi="Times New Roman"/>
          <w:sz w:val="24"/>
          <w:szCs w:val="24"/>
          <w:lang w:eastAsia="lt-LT"/>
        </w:rPr>
      </w:pPr>
      <w:r w:rsidRPr="00416A58">
        <w:rPr>
          <w:rFonts w:ascii="Times New Roman" w:eastAsia="Times New Roman" w:hAnsi="Times New Roman"/>
          <w:sz w:val="24"/>
          <w:szCs w:val="24"/>
          <w:lang w:eastAsia="lt-LT"/>
        </w:rPr>
        <w:t>3</w:t>
      </w:r>
      <w:r w:rsidR="006B4F44">
        <w:rPr>
          <w:rFonts w:ascii="Times New Roman" w:eastAsia="Times New Roman" w:hAnsi="Times New Roman"/>
          <w:sz w:val="24"/>
          <w:szCs w:val="24"/>
          <w:lang w:val="en-US" w:eastAsia="lt-LT"/>
        </w:rPr>
        <w:t>8</w:t>
      </w:r>
      <w:r w:rsidR="00217458" w:rsidRPr="00416A58">
        <w:rPr>
          <w:rFonts w:ascii="Times New Roman" w:eastAsia="Times New Roman" w:hAnsi="Times New Roman"/>
          <w:sz w:val="24"/>
          <w:szCs w:val="24"/>
          <w:lang w:eastAsia="lt-LT"/>
        </w:rPr>
        <w:t xml:space="preserve">. </w:t>
      </w:r>
      <w:r w:rsidR="00A768D4" w:rsidRPr="00F059C1">
        <w:rPr>
          <w:rFonts w:ascii="Times New Roman" w:eastAsia="Times New Roman" w:hAnsi="Times New Roman"/>
          <w:sz w:val="24"/>
          <w:szCs w:val="24"/>
          <w:lang w:eastAsia="lt-LT"/>
        </w:rPr>
        <w:t xml:space="preserve">Pagal Aprašą tinkamų </w:t>
      </w:r>
      <w:r w:rsidR="00A768D4">
        <w:rPr>
          <w:rFonts w:ascii="Times New Roman" w:eastAsia="Times New Roman" w:hAnsi="Times New Roman"/>
          <w:sz w:val="24"/>
          <w:szCs w:val="24"/>
          <w:lang w:eastAsia="lt-LT"/>
        </w:rPr>
        <w:t xml:space="preserve">arba netinkamų </w:t>
      </w:r>
      <w:r w:rsidR="00A768D4" w:rsidRPr="00F059C1">
        <w:rPr>
          <w:rFonts w:ascii="Times New Roman" w:eastAsia="Times New Roman" w:hAnsi="Times New Roman"/>
          <w:sz w:val="24"/>
          <w:szCs w:val="24"/>
          <w:lang w:eastAsia="lt-LT"/>
        </w:rPr>
        <w:t>finansuoti išlaidų kategorijos yra</w:t>
      </w:r>
      <w:r w:rsidR="00A768D4">
        <w:rPr>
          <w:rFonts w:ascii="Times New Roman" w:eastAsia="Times New Roman" w:hAnsi="Times New Roman"/>
          <w:sz w:val="24"/>
          <w:szCs w:val="24"/>
          <w:lang w:eastAsia="lt-LT"/>
        </w:rPr>
        <w:t xml:space="preserve"> nustatytos 1 lentelėje.</w:t>
      </w:r>
    </w:p>
    <w:p w:rsidR="00A768D4" w:rsidRDefault="00A768D4" w:rsidP="00A768D4">
      <w:pPr>
        <w:spacing w:after="0" w:line="240" w:lineRule="auto"/>
        <w:ind w:firstLine="851"/>
        <w:jc w:val="both"/>
        <w:rPr>
          <w:rFonts w:ascii="Times New Roman" w:eastAsia="Times New Roman" w:hAnsi="Times New Roman"/>
          <w:sz w:val="24"/>
          <w:szCs w:val="24"/>
          <w:lang w:eastAsia="lt-LT"/>
        </w:rPr>
      </w:pPr>
    </w:p>
    <w:p w:rsidR="004338D1" w:rsidRPr="008E0B63" w:rsidRDefault="00A768D4" w:rsidP="00A768D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 lentelė</w:t>
      </w:r>
      <w:r w:rsidR="00B23F85">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Tinkamų arba netinkamų finansuoti išlaidų kategorijos.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2694"/>
        <w:gridCol w:w="6945"/>
      </w:tblGrid>
      <w:tr w:rsidR="004338D1" w:rsidRPr="008E0B63" w:rsidTr="00372116">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38D1" w:rsidRPr="008E0B63" w:rsidRDefault="004338D1" w:rsidP="00372116">
            <w:pPr>
              <w:spacing w:after="0" w:line="240" w:lineRule="auto"/>
              <w:ind w:left="-57" w:right="-57"/>
              <w:jc w:val="center"/>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Išlaidų kategorijos pavadinimas</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38D1" w:rsidRPr="008E0B63" w:rsidRDefault="004338D1" w:rsidP="00372116">
            <w:pPr>
              <w:spacing w:after="0" w:line="240" w:lineRule="auto"/>
              <w:ind w:left="-57" w:right="-57"/>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Reikalavimai ir paaiškinimai</w:t>
            </w:r>
          </w:p>
          <w:p w:rsidR="004338D1" w:rsidRPr="008E0B63" w:rsidRDefault="004338D1" w:rsidP="00372116">
            <w:pPr>
              <w:spacing w:after="0" w:line="240" w:lineRule="auto"/>
              <w:ind w:left="-57" w:right="-57"/>
              <w:jc w:val="center"/>
              <w:rPr>
                <w:rFonts w:ascii="Times New Roman" w:eastAsia="Times New Roman" w:hAnsi="Times New Roman"/>
                <w:b/>
                <w:bCs/>
                <w:sz w:val="24"/>
                <w:szCs w:val="24"/>
                <w:lang w:eastAsia="lt-LT"/>
              </w:rPr>
            </w:pPr>
          </w:p>
        </w:tc>
      </w:tr>
      <w:tr w:rsidR="004338D1" w:rsidRPr="008E0B63" w:rsidTr="00372116">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7D2E" w:rsidRPr="00005A6D" w:rsidRDefault="004338D1" w:rsidP="006B19B4">
            <w:pPr>
              <w:pStyle w:val="Sraopastraipa"/>
              <w:numPr>
                <w:ilvl w:val="0"/>
                <w:numId w:val="15"/>
              </w:numPr>
              <w:spacing w:after="0" w:line="240" w:lineRule="auto"/>
              <w:ind w:left="318" w:hanging="284"/>
              <w:rPr>
                <w:rFonts w:ascii="Times New Roman" w:eastAsia="Times New Roman" w:hAnsi="Times New Roman"/>
                <w:b/>
                <w:bCs/>
                <w:sz w:val="24"/>
                <w:szCs w:val="24"/>
                <w:lang w:eastAsia="lt-LT"/>
              </w:rPr>
            </w:pPr>
            <w:r w:rsidRPr="00005A6D">
              <w:rPr>
                <w:rFonts w:ascii="Times New Roman" w:eastAsia="Times New Roman" w:hAnsi="Times New Roman"/>
                <w:b/>
                <w:bCs/>
                <w:sz w:val="24"/>
                <w:szCs w:val="24"/>
                <w:lang w:eastAsia="lt-LT"/>
              </w:rPr>
              <w:t>Žemė</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rsidR="004338D1" w:rsidRPr="008E0B63" w:rsidRDefault="004338D1" w:rsidP="00372116">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Netinkamos finansuoti išlaidos.</w:t>
            </w:r>
          </w:p>
        </w:tc>
      </w:tr>
      <w:tr w:rsidR="004338D1" w:rsidRPr="008E0B63" w:rsidTr="00372116">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38D1" w:rsidRPr="00B40A1D" w:rsidRDefault="004338D1" w:rsidP="004338D1">
            <w:pPr>
              <w:pStyle w:val="Sraopastraipa"/>
              <w:numPr>
                <w:ilvl w:val="0"/>
                <w:numId w:val="15"/>
              </w:numPr>
              <w:spacing w:after="0" w:line="240" w:lineRule="auto"/>
              <w:ind w:left="318" w:hanging="284"/>
              <w:rPr>
                <w:rFonts w:ascii="Times New Roman" w:eastAsia="Times New Roman" w:hAnsi="Times New Roman"/>
                <w:b/>
                <w:bCs/>
                <w:sz w:val="24"/>
                <w:szCs w:val="24"/>
                <w:lang w:eastAsia="lt-LT"/>
              </w:rPr>
            </w:pPr>
            <w:r w:rsidRPr="00B40A1D">
              <w:rPr>
                <w:rFonts w:ascii="Times New Roman" w:eastAsia="Times New Roman" w:hAnsi="Times New Roman"/>
                <w:b/>
                <w:bCs/>
                <w:sz w:val="24"/>
                <w:szCs w:val="24"/>
                <w:lang w:eastAsia="lt-LT"/>
              </w:rPr>
              <w:t>Nekilnojamasis turtas</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rsidR="004338D1" w:rsidRPr="008E0B63" w:rsidRDefault="004338D1" w:rsidP="00372116">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sz w:val="24"/>
                <w:szCs w:val="24"/>
                <w:lang w:eastAsia="lt-LT"/>
              </w:rPr>
              <w:t>Netinkamos finansuoti išlaidos.</w:t>
            </w:r>
          </w:p>
        </w:tc>
      </w:tr>
      <w:tr w:rsidR="004338D1" w:rsidRPr="008E0B63" w:rsidTr="00372116">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38D1" w:rsidRPr="00B40A1D" w:rsidRDefault="004338D1" w:rsidP="004338D1">
            <w:pPr>
              <w:pStyle w:val="Sraopastraipa"/>
              <w:numPr>
                <w:ilvl w:val="0"/>
                <w:numId w:val="15"/>
              </w:numPr>
              <w:spacing w:after="0" w:line="240" w:lineRule="auto"/>
              <w:ind w:left="318" w:right="-57" w:hanging="284"/>
              <w:rPr>
                <w:rFonts w:ascii="Times New Roman" w:eastAsia="Times New Roman" w:hAnsi="Times New Roman"/>
                <w:b/>
                <w:bCs/>
                <w:sz w:val="24"/>
                <w:szCs w:val="24"/>
                <w:lang w:eastAsia="lt-LT"/>
              </w:rPr>
            </w:pPr>
            <w:r w:rsidRPr="00B40A1D">
              <w:rPr>
                <w:rFonts w:ascii="Times New Roman" w:eastAsia="Times New Roman" w:hAnsi="Times New Roman"/>
                <w:b/>
                <w:bCs/>
                <w:sz w:val="24"/>
                <w:szCs w:val="24"/>
                <w:lang w:eastAsia="lt-LT"/>
              </w:rPr>
              <w:t>Statyba, rekonstravimas, remontas ir kiti darbai</w:t>
            </w:r>
          </w:p>
        </w:tc>
        <w:tc>
          <w:tcPr>
            <w:tcW w:w="6945" w:type="dxa"/>
            <w:tcBorders>
              <w:top w:val="single" w:sz="4" w:space="0" w:color="auto"/>
              <w:left w:val="single" w:sz="4" w:space="0" w:color="auto"/>
              <w:bottom w:val="single" w:sz="4" w:space="0" w:color="auto"/>
              <w:right w:val="single" w:sz="4" w:space="0" w:color="auto"/>
            </w:tcBorders>
            <w:shd w:val="clear" w:color="auto" w:fill="FFFFFF"/>
          </w:tcPr>
          <w:p w:rsidR="004338D1" w:rsidRPr="008E0B63" w:rsidRDefault="004338D1" w:rsidP="00372116">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sz w:val="24"/>
                <w:szCs w:val="24"/>
                <w:lang w:eastAsia="lt-LT"/>
              </w:rPr>
              <w:t>Netinkamos finansuoti išlaidos.</w:t>
            </w:r>
          </w:p>
        </w:tc>
      </w:tr>
      <w:tr w:rsidR="004338D1" w:rsidRPr="008E0B63" w:rsidTr="00372116">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38D1" w:rsidRPr="00BF0968" w:rsidRDefault="004338D1" w:rsidP="004338D1">
            <w:pPr>
              <w:pStyle w:val="Sraopastraipa"/>
              <w:numPr>
                <w:ilvl w:val="0"/>
                <w:numId w:val="15"/>
              </w:numPr>
              <w:spacing w:after="0" w:line="240" w:lineRule="auto"/>
              <w:ind w:left="318" w:hanging="284"/>
              <w:rPr>
                <w:rFonts w:ascii="Times New Roman" w:eastAsia="Times New Roman" w:hAnsi="Times New Roman"/>
                <w:b/>
                <w:bCs/>
                <w:sz w:val="24"/>
                <w:szCs w:val="24"/>
                <w:lang w:eastAsia="lt-LT"/>
              </w:rPr>
            </w:pPr>
            <w:r w:rsidRPr="00BF0968">
              <w:rPr>
                <w:rFonts w:ascii="Times New Roman" w:eastAsia="Times New Roman" w:hAnsi="Times New Roman"/>
                <w:b/>
                <w:bCs/>
                <w:sz w:val="24"/>
                <w:szCs w:val="24"/>
                <w:lang w:eastAsia="lt-LT"/>
              </w:rPr>
              <w:t>Įranga, įrenginiai ir kitas turtas</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rsidR="006A1D5F" w:rsidRDefault="006A1D5F" w:rsidP="006A1D5F">
            <w:pPr>
              <w:pStyle w:val="Sraopastraipa"/>
              <w:spacing w:after="0" w:line="240" w:lineRule="auto"/>
              <w:ind w:left="33"/>
              <w:jc w:val="both"/>
              <w:rPr>
                <w:rFonts w:ascii="Times New Roman" w:hAnsi="Times New Roman"/>
                <w:sz w:val="24"/>
                <w:szCs w:val="24"/>
              </w:rPr>
            </w:pPr>
            <w:r w:rsidRPr="006A1D5F">
              <w:rPr>
                <w:rFonts w:ascii="Times New Roman" w:hAnsi="Times New Roman"/>
                <w:sz w:val="24"/>
                <w:szCs w:val="24"/>
              </w:rPr>
              <w:t>4.1.</w:t>
            </w:r>
            <w:r w:rsidR="00B23F85">
              <w:rPr>
                <w:rFonts w:ascii="Times New Roman" w:hAnsi="Times New Roman"/>
                <w:sz w:val="24"/>
                <w:szCs w:val="24"/>
              </w:rPr>
              <w:t xml:space="preserve"> </w:t>
            </w:r>
            <w:r>
              <w:rPr>
                <w:rFonts w:ascii="Times New Roman" w:hAnsi="Times New Roman"/>
                <w:sz w:val="24"/>
                <w:szCs w:val="24"/>
              </w:rPr>
              <w:t>k</w:t>
            </w:r>
            <w:r w:rsidRPr="006A1D5F">
              <w:rPr>
                <w:rFonts w:ascii="Times New Roman" w:hAnsi="Times New Roman"/>
                <w:sz w:val="24"/>
                <w:szCs w:val="24"/>
              </w:rPr>
              <w:t>ompiuterinės įrangos įsigijimas arba lizingas (finansin</w:t>
            </w:r>
            <w:r w:rsidR="00B23F85">
              <w:rPr>
                <w:rFonts w:ascii="Times New Roman" w:hAnsi="Times New Roman"/>
                <w:sz w:val="24"/>
                <w:szCs w:val="24"/>
              </w:rPr>
              <w:t>ė</w:t>
            </w:r>
            <w:r w:rsidRPr="006A1D5F">
              <w:rPr>
                <w:rFonts w:ascii="Times New Roman" w:hAnsi="Times New Roman"/>
                <w:sz w:val="24"/>
                <w:szCs w:val="24"/>
              </w:rPr>
              <w:t xml:space="preserve"> nuoma). Lizingo laikotarpis negali būti ilgesnis už projekto įgyvendinimo laikotarpį, t. y. lizingo būdu įsigyta kompiuterinė įranga iki projekto įgyvendinimo pabaigos nuosavybės teise turi priklausyti projekto vykdytojui </w:t>
            </w:r>
          </w:p>
          <w:p w:rsidR="006A1D5F" w:rsidRDefault="006A1D5F" w:rsidP="006A1D5F">
            <w:pPr>
              <w:pStyle w:val="Sraopastraipa"/>
              <w:spacing w:after="0" w:line="240" w:lineRule="auto"/>
              <w:ind w:left="33"/>
              <w:jc w:val="both"/>
              <w:rPr>
                <w:rFonts w:ascii="Times New Roman" w:hAnsi="Times New Roman"/>
                <w:sz w:val="24"/>
                <w:szCs w:val="24"/>
              </w:rPr>
            </w:pPr>
            <w:r>
              <w:rPr>
                <w:rFonts w:ascii="Times New Roman" w:eastAsia="Times New Roman" w:hAnsi="Times New Roman"/>
                <w:sz w:val="24"/>
                <w:szCs w:val="24"/>
                <w:lang w:eastAsia="lt-LT"/>
              </w:rPr>
              <w:t>4.2.</w:t>
            </w:r>
            <w:r>
              <w:rPr>
                <w:sz w:val="23"/>
                <w:szCs w:val="23"/>
              </w:rPr>
              <w:t xml:space="preserve"> </w:t>
            </w:r>
            <w:r w:rsidRPr="006A1D5F">
              <w:rPr>
                <w:rFonts w:ascii="Times New Roman" w:hAnsi="Times New Roman"/>
                <w:sz w:val="24"/>
                <w:szCs w:val="24"/>
              </w:rPr>
              <w:t>rinkoje esančios standartinės programinės įrangos įsigijimas, įskaitant jos programavimą ir (ar) konfigūravimą projekto vykdytojo poreikiams ir projekto veikloms;</w:t>
            </w:r>
          </w:p>
          <w:p w:rsidR="006A1D5F" w:rsidRDefault="006A1D5F" w:rsidP="006A1D5F">
            <w:pPr>
              <w:pStyle w:val="Sraopastraipa"/>
              <w:spacing w:after="0" w:line="240" w:lineRule="auto"/>
              <w:ind w:left="33"/>
              <w:jc w:val="both"/>
              <w:rPr>
                <w:rFonts w:ascii="Times New Roman" w:hAnsi="Times New Roman"/>
                <w:sz w:val="24"/>
                <w:szCs w:val="24"/>
              </w:rPr>
            </w:pPr>
            <w:r>
              <w:rPr>
                <w:rFonts w:ascii="Times New Roman" w:hAnsi="Times New Roman"/>
                <w:sz w:val="24"/>
                <w:szCs w:val="24"/>
              </w:rPr>
              <w:lastRenderedPageBreak/>
              <w:t>4.3.</w:t>
            </w:r>
            <w:r>
              <w:rPr>
                <w:sz w:val="23"/>
                <w:szCs w:val="23"/>
              </w:rPr>
              <w:t xml:space="preserve"> </w:t>
            </w:r>
            <w:r w:rsidRPr="006A1D5F">
              <w:rPr>
                <w:rFonts w:ascii="Times New Roman" w:hAnsi="Times New Roman"/>
                <w:sz w:val="24"/>
                <w:szCs w:val="24"/>
              </w:rPr>
              <w:t>išlaidos, susijusios su projekto veikloms naudojamos ir šių veiklų tęstinumui užtikrinti būtinos įrangos, prietaisų, įrenginių ir panašiai pirkimu;</w:t>
            </w:r>
          </w:p>
          <w:p w:rsidR="004451EC" w:rsidRDefault="004451EC" w:rsidP="006A1D5F">
            <w:pPr>
              <w:pStyle w:val="Sraopastraipa"/>
              <w:spacing w:after="0" w:line="240" w:lineRule="auto"/>
              <w:ind w:left="33"/>
              <w:jc w:val="both"/>
              <w:rPr>
                <w:rFonts w:ascii="Times New Roman" w:hAnsi="Times New Roman"/>
                <w:sz w:val="24"/>
                <w:szCs w:val="24"/>
              </w:rPr>
            </w:pPr>
            <w:r>
              <w:rPr>
                <w:rFonts w:ascii="Times New Roman" w:hAnsi="Times New Roman"/>
                <w:sz w:val="24"/>
                <w:szCs w:val="24"/>
              </w:rPr>
              <w:t>4.4. licencijų įsigijimo išlaidos;</w:t>
            </w:r>
          </w:p>
          <w:p w:rsidR="004338D1" w:rsidRPr="008E0B63" w:rsidRDefault="00924970" w:rsidP="007619B3">
            <w:pPr>
              <w:pStyle w:val="Sraopastraipa"/>
              <w:spacing w:after="0" w:line="240" w:lineRule="auto"/>
              <w:ind w:left="33"/>
              <w:jc w:val="both"/>
              <w:rPr>
                <w:rFonts w:ascii="Times New Roman" w:eastAsia="Times New Roman" w:hAnsi="Times New Roman"/>
                <w:sz w:val="24"/>
                <w:szCs w:val="24"/>
                <w:lang w:eastAsia="lt-LT"/>
              </w:rPr>
            </w:pPr>
            <w:r>
              <w:rPr>
                <w:rFonts w:ascii="Times New Roman" w:hAnsi="Times New Roman"/>
                <w:sz w:val="24"/>
                <w:szCs w:val="24"/>
              </w:rPr>
              <w:t xml:space="preserve">4.5. </w:t>
            </w:r>
            <w:r w:rsidR="009A2DCD" w:rsidRPr="00924970">
              <w:rPr>
                <w:rFonts w:ascii="Times New Roman" w:hAnsi="Times New Roman"/>
                <w:sz w:val="24"/>
                <w:szCs w:val="24"/>
              </w:rPr>
              <w:t>tik projekto</w:t>
            </w:r>
            <w:r w:rsidR="009A2DCD" w:rsidRPr="009A2DCD">
              <w:rPr>
                <w:rFonts w:ascii="Times New Roman" w:hAnsi="Times New Roman"/>
                <w:sz w:val="24"/>
                <w:szCs w:val="24"/>
              </w:rPr>
              <w:t xml:space="preserve"> įgyvendinimo laikotarpiu įsigyto turto draudimo išlaidos</w:t>
            </w:r>
            <w:r w:rsidR="00B23F85">
              <w:rPr>
                <w:rFonts w:ascii="Times New Roman" w:hAnsi="Times New Roman"/>
                <w:sz w:val="24"/>
                <w:szCs w:val="24"/>
              </w:rPr>
              <w:t>.</w:t>
            </w:r>
          </w:p>
        </w:tc>
      </w:tr>
      <w:tr w:rsidR="004338D1" w:rsidRPr="008E0B63" w:rsidTr="00372116">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38D1" w:rsidRPr="00BF0968" w:rsidRDefault="004338D1" w:rsidP="004338D1">
            <w:pPr>
              <w:pStyle w:val="Sraopastraipa"/>
              <w:numPr>
                <w:ilvl w:val="0"/>
                <w:numId w:val="15"/>
              </w:numPr>
              <w:spacing w:after="0" w:line="240" w:lineRule="auto"/>
              <w:ind w:left="318" w:hanging="284"/>
              <w:rPr>
                <w:rFonts w:ascii="Times New Roman" w:eastAsia="Times New Roman" w:hAnsi="Times New Roman"/>
                <w:b/>
                <w:bCs/>
                <w:sz w:val="24"/>
                <w:szCs w:val="24"/>
                <w:lang w:eastAsia="lt-LT"/>
              </w:rPr>
            </w:pPr>
            <w:r w:rsidRPr="00BF0968">
              <w:rPr>
                <w:rFonts w:ascii="Times New Roman" w:eastAsia="Times New Roman" w:hAnsi="Times New Roman"/>
                <w:b/>
                <w:bCs/>
                <w:sz w:val="24"/>
                <w:szCs w:val="24"/>
                <w:lang w:eastAsia="lt-LT"/>
              </w:rPr>
              <w:lastRenderedPageBreak/>
              <w:t>Projekto vykdymas</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rsidR="004338D1" w:rsidRPr="008E0B63" w:rsidRDefault="004338D1" w:rsidP="0037211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val="en-US" w:eastAsia="lt-LT"/>
              </w:rPr>
              <w:t>5.1.</w:t>
            </w:r>
            <w:r w:rsidRPr="008E0B63">
              <w:rPr>
                <w:rFonts w:ascii="Times New Roman" w:eastAsia="Times New Roman" w:hAnsi="Times New Roman"/>
                <w:sz w:val="24"/>
                <w:szCs w:val="24"/>
                <w:lang w:eastAsia="lt-LT"/>
              </w:rPr>
              <w:t xml:space="preserve"> Projektą vykdančio personalo darbo užmokestis ir išlaidos su darbo santykiais susijusiems darbdavio įsipareigojimams, apskaičiuotiems teisės aktų nustatyta tvarka. </w:t>
            </w:r>
          </w:p>
          <w:p w:rsidR="004338D1" w:rsidRPr="008E0B63" w:rsidRDefault="004338D1" w:rsidP="0037211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5.2. </w:t>
            </w:r>
            <w:r w:rsidRPr="008E0B63">
              <w:rPr>
                <w:rFonts w:ascii="Times New Roman" w:eastAsia="Times New Roman" w:hAnsi="Times New Roman"/>
                <w:sz w:val="24"/>
                <w:szCs w:val="24"/>
                <w:lang w:eastAsia="lt-LT"/>
              </w:rPr>
              <w:t>Projektą vykdančio personalo komandiruočių išlaidos, apskaičiuotos teisės aktų nustatyta tvarka.</w:t>
            </w:r>
          </w:p>
          <w:p w:rsidR="004451EC" w:rsidRPr="004451EC" w:rsidRDefault="004338D1" w:rsidP="00AB32ED">
            <w:pPr>
              <w:tabs>
                <w:tab w:val="left" w:pos="176"/>
                <w:tab w:val="left" w:pos="318"/>
              </w:tabs>
              <w:spacing w:after="0" w:line="240" w:lineRule="auto"/>
              <w:jc w:val="both"/>
              <w:rPr>
                <w:rFonts w:ascii="Times New Roman" w:hAnsi="Times New Roman"/>
                <w:sz w:val="24"/>
                <w:szCs w:val="24"/>
              </w:rPr>
            </w:pPr>
            <w:r>
              <w:rPr>
                <w:rFonts w:ascii="Times New Roman" w:eastAsia="Times New Roman" w:hAnsi="Times New Roman"/>
                <w:sz w:val="24"/>
                <w:szCs w:val="24"/>
                <w:lang w:eastAsia="lt-LT"/>
              </w:rPr>
              <w:t xml:space="preserve">5.3. </w:t>
            </w:r>
            <w:r w:rsidRPr="008E0B63">
              <w:rPr>
                <w:rFonts w:ascii="Times New Roman" w:hAnsi="Times New Roman"/>
                <w:sz w:val="24"/>
                <w:szCs w:val="24"/>
              </w:rPr>
              <w:t>Išlaidos kitoms su projekto veiklomis susijusioms paslaugoms (</w:t>
            </w:r>
            <w:r w:rsidR="004451EC">
              <w:rPr>
                <w:rFonts w:ascii="Times New Roman" w:hAnsi="Times New Roman"/>
                <w:sz w:val="24"/>
                <w:szCs w:val="24"/>
              </w:rPr>
              <w:t>pvz.</w:t>
            </w:r>
            <w:r w:rsidR="00B23F85">
              <w:rPr>
                <w:rFonts w:ascii="Times New Roman" w:hAnsi="Times New Roman"/>
                <w:sz w:val="24"/>
                <w:szCs w:val="24"/>
              </w:rPr>
              <w:t>,</w:t>
            </w:r>
            <w:r w:rsidR="004451EC">
              <w:rPr>
                <w:rFonts w:ascii="Times New Roman" w:hAnsi="Times New Roman"/>
                <w:sz w:val="24"/>
                <w:szCs w:val="24"/>
              </w:rPr>
              <w:t xml:space="preserve"> </w:t>
            </w:r>
            <w:r w:rsidR="00AB32ED">
              <w:rPr>
                <w:rFonts w:ascii="Times New Roman" w:hAnsi="Times New Roman"/>
                <w:sz w:val="24"/>
                <w:szCs w:val="24"/>
              </w:rPr>
              <w:t xml:space="preserve">informacijos surinkimo, </w:t>
            </w:r>
            <w:r w:rsidRPr="008E0B63">
              <w:rPr>
                <w:rFonts w:ascii="Times New Roman" w:hAnsi="Times New Roman"/>
                <w:sz w:val="24"/>
                <w:szCs w:val="24"/>
              </w:rPr>
              <w:t xml:space="preserve">vertimo, </w:t>
            </w:r>
            <w:r w:rsidR="00D73A2D">
              <w:rPr>
                <w:rFonts w:ascii="Times New Roman" w:hAnsi="Times New Roman"/>
                <w:sz w:val="24"/>
                <w:szCs w:val="24"/>
              </w:rPr>
              <w:t>projektavimo, transportavimo, transliavimo</w:t>
            </w:r>
            <w:r w:rsidR="00C1573F">
              <w:rPr>
                <w:rFonts w:ascii="Times New Roman" w:hAnsi="Times New Roman"/>
                <w:sz w:val="24"/>
                <w:szCs w:val="24"/>
              </w:rPr>
              <w:t xml:space="preserve"> ir pan.</w:t>
            </w:r>
            <w:r w:rsidRPr="008E0B63">
              <w:rPr>
                <w:rFonts w:ascii="Times New Roman" w:hAnsi="Times New Roman"/>
                <w:sz w:val="24"/>
                <w:szCs w:val="24"/>
              </w:rPr>
              <w:t>) įsigyti</w:t>
            </w:r>
            <w:r w:rsidR="004451EC">
              <w:rPr>
                <w:rFonts w:ascii="Times New Roman" w:hAnsi="Times New Roman"/>
                <w:sz w:val="24"/>
                <w:szCs w:val="24"/>
              </w:rPr>
              <w:t>.</w:t>
            </w:r>
          </w:p>
        </w:tc>
      </w:tr>
      <w:tr w:rsidR="004338D1" w:rsidRPr="008E0B63" w:rsidTr="00372116">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38D1" w:rsidRPr="00BF0968" w:rsidRDefault="004338D1" w:rsidP="004338D1">
            <w:pPr>
              <w:pStyle w:val="Sraopastraipa"/>
              <w:numPr>
                <w:ilvl w:val="0"/>
                <w:numId w:val="15"/>
              </w:numPr>
              <w:spacing w:after="0" w:line="240" w:lineRule="auto"/>
              <w:ind w:left="318" w:hanging="284"/>
              <w:rPr>
                <w:rFonts w:ascii="Times New Roman" w:eastAsia="Times New Roman" w:hAnsi="Times New Roman"/>
                <w:b/>
                <w:bCs/>
                <w:sz w:val="24"/>
                <w:szCs w:val="24"/>
                <w:lang w:eastAsia="lt-LT"/>
              </w:rPr>
            </w:pPr>
            <w:r w:rsidRPr="00BF0968">
              <w:rPr>
                <w:rFonts w:ascii="Times New Roman" w:eastAsia="Times New Roman" w:hAnsi="Times New Roman"/>
                <w:b/>
                <w:bCs/>
                <w:sz w:val="24"/>
                <w:szCs w:val="24"/>
                <w:lang w:eastAsia="lt-LT"/>
              </w:rPr>
              <w:t xml:space="preserve">Informavimas apie projektą </w:t>
            </w:r>
          </w:p>
        </w:tc>
        <w:tc>
          <w:tcPr>
            <w:tcW w:w="6945" w:type="dxa"/>
            <w:tcBorders>
              <w:top w:val="single" w:sz="4" w:space="0" w:color="auto"/>
              <w:left w:val="single" w:sz="4" w:space="0" w:color="auto"/>
              <w:bottom w:val="single" w:sz="4" w:space="0" w:color="auto"/>
              <w:right w:val="single" w:sz="4" w:space="0" w:color="auto"/>
            </w:tcBorders>
            <w:shd w:val="clear" w:color="auto" w:fill="FFFFFF"/>
          </w:tcPr>
          <w:p w:rsidR="006133BE" w:rsidRDefault="004451EC">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Informavimo ir viešinimo priemonėms įgyvendinti skirtos išlaidos, tiesiogiai susijusios su projekto veiklomis</w:t>
            </w:r>
          </w:p>
        </w:tc>
      </w:tr>
      <w:tr w:rsidR="004338D1" w:rsidRPr="008E0B63" w:rsidTr="00372116">
        <w:trPr>
          <w:trHeight w:val="1127"/>
        </w:trPr>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38D1" w:rsidRPr="00BF0968" w:rsidRDefault="004338D1" w:rsidP="004338D1">
            <w:pPr>
              <w:pStyle w:val="Sraopastraipa"/>
              <w:numPr>
                <w:ilvl w:val="0"/>
                <w:numId w:val="15"/>
              </w:numPr>
              <w:spacing w:after="0" w:line="240" w:lineRule="auto"/>
              <w:ind w:left="318" w:hanging="284"/>
              <w:rPr>
                <w:rFonts w:ascii="Times New Roman" w:eastAsia="Times New Roman" w:hAnsi="Times New Roman"/>
                <w:b/>
                <w:bCs/>
                <w:sz w:val="24"/>
                <w:szCs w:val="24"/>
                <w:lang w:eastAsia="lt-LT"/>
              </w:rPr>
            </w:pPr>
            <w:r w:rsidRPr="00BF0968">
              <w:rPr>
                <w:rFonts w:ascii="Times New Roman" w:eastAsia="Times New Roman" w:hAnsi="Times New Roman"/>
                <w:b/>
                <w:bCs/>
                <w:sz w:val="24"/>
                <w:szCs w:val="24"/>
                <w:lang w:eastAsia="lt-LT"/>
              </w:rPr>
              <w:t>Netiesioginės išlaidos ir kitos išlaidos pagal fiksuotąją projekto išlaidų normą</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rsidR="004338D1" w:rsidRDefault="002A7EA1" w:rsidP="007826EF">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7.1. </w:t>
            </w:r>
            <w:r w:rsidR="00C1573F">
              <w:rPr>
                <w:rFonts w:ascii="Times New Roman" w:eastAsia="Times New Roman" w:hAnsi="Times New Roman"/>
                <w:sz w:val="24"/>
                <w:szCs w:val="24"/>
                <w:lang w:eastAsia="lt-LT"/>
              </w:rPr>
              <w:t xml:space="preserve">Administruojančio </w:t>
            </w:r>
            <w:r w:rsidR="00C1573F" w:rsidRPr="008E0B63">
              <w:rPr>
                <w:rFonts w:ascii="Times New Roman" w:eastAsia="Times New Roman" w:hAnsi="Times New Roman"/>
                <w:sz w:val="24"/>
                <w:szCs w:val="24"/>
                <w:lang w:eastAsia="lt-LT"/>
              </w:rPr>
              <w:t>personalo darbo užmokestis ir išlaidos su darbo santykiais susijusiems darbdavio įsipareigojimams, apskaičiuotiems teisės aktų nustatyta tvarka</w:t>
            </w:r>
            <w:r w:rsidR="006E41D3">
              <w:rPr>
                <w:rFonts w:ascii="Times New Roman" w:eastAsia="Times New Roman" w:hAnsi="Times New Roman"/>
                <w:sz w:val="24"/>
                <w:szCs w:val="24"/>
                <w:lang w:eastAsia="lt-LT"/>
              </w:rPr>
              <w:t>.</w:t>
            </w:r>
          </w:p>
          <w:p w:rsidR="006E41D3" w:rsidRDefault="002A7EA1" w:rsidP="0000159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7.2. </w:t>
            </w:r>
            <w:r w:rsidR="006E41D3">
              <w:rPr>
                <w:rFonts w:ascii="Times New Roman" w:eastAsia="Times New Roman" w:hAnsi="Times New Roman"/>
                <w:sz w:val="24"/>
                <w:szCs w:val="24"/>
                <w:lang w:eastAsia="lt-LT"/>
              </w:rPr>
              <w:t xml:space="preserve">Administruojančio </w:t>
            </w:r>
            <w:r w:rsidR="006E41D3" w:rsidRPr="008E0B63">
              <w:rPr>
                <w:rFonts w:ascii="Times New Roman" w:eastAsia="Times New Roman" w:hAnsi="Times New Roman"/>
                <w:sz w:val="24"/>
                <w:szCs w:val="24"/>
                <w:lang w:eastAsia="lt-LT"/>
              </w:rPr>
              <w:t>personalo komandiruočių išlaidos, apskaičiuotos teisės aktų nustatyta tvarka</w:t>
            </w:r>
            <w:r>
              <w:rPr>
                <w:rFonts w:ascii="Times New Roman" w:eastAsia="Times New Roman" w:hAnsi="Times New Roman"/>
                <w:sz w:val="24"/>
                <w:szCs w:val="24"/>
                <w:lang w:eastAsia="lt-LT"/>
              </w:rPr>
              <w:t>.</w:t>
            </w:r>
          </w:p>
          <w:p w:rsidR="006133BE" w:rsidRDefault="002A7EA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7.3. </w:t>
            </w:r>
            <w:r>
              <w:rPr>
                <w:rFonts w:ascii="Times New Roman" w:eastAsia="Times New Roman" w:hAnsi="Times New Roman"/>
                <w:bCs/>
                <w:sz w:val="24"/>
                <w:szCs w:val="24"/>
                <w:lang w:eastAsia="lt-LT"/>
              </w:rPr>
              <w:t>Su projekto administravimo reikmėmis susijusių prekių įsigijimo išlaidos.</w:t>
            </w:r>
          </w:p>
          <w:p w:rsidR="006133BE" w:rsidRDefault="002A7EA1">
            <w:pPr>
              <w:pStyle w:val="Default"/>
              <w:jc w:val="both"/>
              <w:rPr>
                <w:rFonts w:ascii="Times New Roman" w:eastAsia="Times New Roman" w:hAnsi="Times New Roman"/>
                <w:lang w:eastAsia="lt-LT"/>
              </w:rPr>
            </w:pPr>
            <w:r w:rsidRPr="008F40E2">
              <w:rPr>
                <w:rFonts w:ascii="Times New Roman" w:eastAsia="Times New Roman" w:hAnsi="Times New Roman"/>
                <w:lang w:eastAsia="lt-LT"/>
              </w:rPr>
              <w:t xml:space="preserve">Netiesioginių projekto išlaidų suma pagal fiksuotąją normą apskaičiuojama </w:t>
            </w:r>
            <w:r>
              <w:rPr>
                <w:rFonts w:ascii="Times New Roman" w:eastAsia="Times New Roman" w:hAnsi="Times New Roman"/>
                <w:lang w:eastAsia="lt-LT"/>
              </w:rPr>
              <w:t xml:space="preserve">vadovaujantis </w:t>
            </w:r>
            <w:r w:rsidRPr="008F40E2">
              <w:rPr>
                <w:rFonts w:ascii="Times New Roman" w:eastAsia="Times New Roman" w:hAnsi="Times New Roman"/>
                <w:lang w:eastAsia="lt-LT"/>
              </w:rPr>
              <w:t>Projekto taisyklių</w:t>
            </w:r>
            <w:r>
              <w:rPr>
                <w:rFonts w:ascii="Times New Roman" w:eastAsia="Times New Roman" w:hAnsi="Times New Roman"/>
                <w:lang w:eastAsia="lt-LT"/>
              </w:rPr>
              <w:t xml:space="preserve"> 10 priedu</w:t>
            </w:r>
            <w:r w:rsidRPr="008F40E2">
              <w:rPr>
                <w:rFonts w:ascii="Times New Roman" w:eastAsia="Times New Roman" w:hAnsi="Times New Roman"/>
                <w:lang w:eastAsia="lt-LT"/>
              </w:rPr>
              <w:t>.</w:t>
            </w:r>
            <w:r w:rsidRPr="000502B1">
              <w:rPr>
                <w:rFonts w:ascii="Times New Roman" w:hAnsi="Times New Roman" w:cs="Times New Roman"/>
              </w:rPr>
              <w:t xml:space="preserve"> Šios išlaidos gali sudaryti </w:t>
            </w:r>
            <w:r>
              <w:rPr>
                <w:rFonts w:ascii="Times New Roman" w:hAnsi="Times New Roman" w:cs="Times New Roman"/>
              </w:rPr>
              <w:t xml:space="preserve">ne </w:t>
            </w:r>
            <w:r w:rsidRPr="000502B1">
              <w:rPr>
                <w:rFonts w:ascii="Times New Roman" w:hAnsi="Times New Roman" w:cs="Times New Roman"/>
              </w:rPr>
              <w:t xml:space="preserve">daugiau nei 10 proc. tinkamų </w:t>
            </w:r>
            <w:r w:rsidR="007826EF">
              <w:rPr>
                <w:rFonts w:ascii="Times New Roman" w:hAnsi="Times New Roman" w:cs="Times New Roman"/>
              </w:rPr>
              <w:t xml:space="preserve">finansuoti </w:t>
            </w:r>
            <w:r w:rsidRPr="000502B1">
              <w:rPr>
                <w:rFonts w:ascii="Times New Roman" w:hAnsi="Times New Roman" w:cs="Times New Roman"/>
              </w:rPr>
              <w:t>išlaidų</w:t>
            </w:r>
            <w:r w:rsidR="007826EF">
              <w:rPr>
                <w:rFonts w:ascii="Times New Roman" w:hAnsi="Times New Roman" w:cs="Times New Roman"/>
              </w:rPr>
              <w:t>.</w:t>
            </w:r>
            <w:r w:rsidRPr="000502B1">
              <w:rPr>
                <w:rFonts w:ascii="Times New Roman" w:hAnsi="Times New Roman" w:cs="Times New Roman"/>
              </w:rPr>
              <w:t xml:space="preserve"> </w:t>
            </w:r>
          </w:p>
        </w:tc>
      </w:tr>
    </w:tbl>
    <w:p w:rsidR="007619B3" w:rsidRDefault="007619B3" w:rsidP="00F33269">
      <w:pPr>
        <w:spacing w:after="0" w:line="240" w:lineRule="auto"/>
        <w:ind w:firstLine="851"/>
        <w:jc w:val="both"/>
        <w:rPr>
          <w:rFonts w:ascii="Times New Roman" w:hAnsi="Times New Roman"/>
          <w:sz w:val="24"/>
        </w:rPr>
      </w:pPr>
    </w:p>
    <w:p w:rsidR="007619B3" w:rsidRDefault="007619B3" w:rsidP="00A768D4">
      <w:pPr>
        <w:spacing w:after="0" w:line="240" w:lineRule="auto"/>
        <w:ind w:firstLine="851"/>
        <w:jc w:val="both"/>
        <w:rPr>
          <w:rFonts w:ascii="Times New Roman" w:hAnsi="Times New Roman"/>
          <w:sz w:val="24"/>
        </w:rPr>
      </w:pPr>
      <w:r>
        <w:rPr>
          <w:rFonts w:ascii="Times New Roman" w:hAnsi="Times New Roman"/>
          <w:sz w:val="24"/>
        </w:rPr>
        <w:t>3</w:t>
      </w:r>
      <w:r w:rsidR="006B4F44">
        <w:rPr>
          <w:rFonts w:ascii="Times New Roman" w:hAnsi="Times New Roman"/>
          <w:sz w:val="24"/>
        </w:rPr>
        <w:t>9</w:t>
      </w:r>
      <w:r>
        <w:rPr>
          <w:rFonts w:ascii="Times New Roman" w:hAnsi="Times New Roman"/>
          <w:sz w:val="24"/>
        </w:rPr>
        <w:t xml:space="preserve">. Bendra išlaidų, nurodytų Aprašo </w:t>
      </w:r>
      <w:r w:rsidR="007826EF">
        <w:rPr>
          <w:rFonts w:ascii="Times New Roman" w:hAnsi="Times New Roman"/>
          <w:sz w:val="24"/>
        </w:rPr>
        <w:t xml:space="preserve">1 lentelės </w:t>
      </w:r>
      <w:r>
        <w:rPr>
          <w:rFonts w:ascii="Times New Roman" w:hAnsi="Times New Roman"/>
          <w:sz w:val="24"/>
        </w:rPr>
        <w:t>4.1 ir 4.</w:t>
      </w:r>
      <w:r w:rsidR="00A768D4">
        <w:rPr>
          <w:rFonts w:ascii="Times New Roman" w:hAnsi="Times New Roman"/>
          <w:sz w:val="24"/>
        </w:rPr>
        <w:t>3</w:t>
      </w:r>
      <w:r>
        <w:rPr>
          <w:rFonts w:ascii="Times New Roman" w:hAnsi="Times New Roman"/>
          <w:sz w:val="24"/>
        </w:rPr>
        <w:t xml:space="preserve"> papunkčiuose, suma gali sudaryti ne daugiau kaip </w:t>
      </w:r>
      <w:r w:rsidR="008309DF">
        <w:rPr>
          <w:rFonts w:ascii="Times New Roman" w:hAnsi="Times New Roman"/>
          <w:sz w:val="24"/>
        </w:rPr>
        <w:t>3</w:t>
      </w:r>
      <w:r>
        <w:rPr>
          <w:rFonts w:ascii="Times New Roman" w:hAnsi="Times New Roman"/>
          <w:sz w:val="24"/>
        </w:rPr>
        <w:t>0 procentų projekto tinkamų finansuoti išlaidų.</w:t>
      </w:r>
    </w:p>
    <w:p w:rsidR="007619B3" w:rsidRDefault="006B4F44" w:rsidP="00A768D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r w:rsidR="007C336C" w:rsidRPr="007619B3">
        <w:rPr>
          <w:rFonts w:ascii="Times New Roman" w:eastAsia="Times New Roman" w:hAnsi="Times New Roman"/>
          <w:sz w:val="24"/>
          <w:szCs w:val="24"/>
          <w:lang w:eastAsia="lt-LT"/>
        </w:rPr>
        <w:t xml:space="preserve">. </w:t>
      </w:r>
      <w:r w:rsidR="0001633F" w:rsidRPr="007619B3">
        <w:rPr>
          <w:rFonts w:ascii="Times New Roman" w:eastAsia="Times New Roman" w:hAnsi="Times New Roman"/>
          <w:sz w:val="24"/>
          <w:szCs w:val="24"/>
          <w:lang w:eastAsia="lt-LT"/>
        </w:rPr>
        <w:t xml:space="preserve">Visas projekte įsigyjamas </w:t>
      </w:r>
      <w:r w:rsidR="00914296" w:rsidRPr="007619B3">
        <w:rPr>
          <w:rFonts w:ascii="Times New Roman" w:eastAsia="Times New Roman" w:hAnsi="Times New Roman"/>
          <w:sz w:val="24"/>
          <w:szCs w:val="24"/>
          <w:lang w:eastAsia="lt-LT"/>
        </w:rPr>
        <w:t xml:space="preserve">ilgalaikis </w:t>
      </w:r>
      <w:r w:rsidR="0001633F" w:rsidRPr="007619B3">
        <w:rPr>
          <w:rFonts w:ascii="Times New Roman" w:eastAsia="Times New Roman" w:hAnsi="Times New Roman"/>
          <w:sz w:val="24"/>
          <w:szCs w:val="24"/>
          <w:lang w:eastAsia="lt-LT"/>
        </w:rPr>
        <w:t>materialusis turtas iki jo įsigijimo turi būti naujas (nenaudotas)</w:t>
      </w:r>
      <w:r w:rsidR="00FE1077" w:rsidRPr="007619B3">
        <w:rPr>
          <w:rFonts w:ascii="Times New Roman" w:eastAsia="Times New Roman" w:hAnsi="Times New Roman"/>
          <w:sz w:val="24"/>
          <w:szCs w:val="24"/>
          <w:lang w:eastAsia="lt-LT"/>
        </w:rPr>
        <w:t>.</w:t>
      </w:r>
      <w:r w:rsidR="00FE1077">
        <w:rPr>
          <w:rFonts w:ascii="Times New Roman" w:eastAsia="Times New Roman" w:hAnsi="Times New Roman"/>
          <w:sz w:val="24"/>
          <w:szCs w:val="24"/>
          <w:lang w:eastAsia="lt-LT"/>
        </w:rPr>
        <w:t xml:space="preserve"> </w:t>
      </w:r>
    </w:p>
    <w:p w:rsidR="00EC5A90" w:rsidRPr="00242552" w:rsidRDefault="006B4F44"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41</w:t>
      </w:r>
      <w:r w:rsidR="00B15FAD" w:rsidRPr="00AB6BA5">
        <w:rPr>
          <w:rFonts w:ascii="Times New Roman" w:eastAsia="Times New Roman" w:hAnsi="Times New Roman"/>
          <w:sz w:val="24"/>
          <w:szCs w:val="24"/>
          <w:lang w:eastAsia="lt-LT"/>
        </w:rPr>
        <w:t>. Projekto biud</w:t>
      </w:r>
      <w:r w:rsidR="00B15FAD">
        <w:rPr>
          <w:rFonts w:ascii="Times New Roman" w:eastAsia="Times New Roman" w:hAnsi="Times New Roman"/>
          <w:sz w:val="24"/>
          <w:szCs w:val="24"/>
          <w:lang w:eastAsia="lt-LT"/>
        </w:rPr>
        <w:t xml:space="preserve">žetas sudaromas </w:t>
      </w:r>
      <w:r w:rsidR="00BC33A3" w:rsidRPr="00242552">
        <w:rPr>
          <w:rFonts w:ascii="Times New Roman" w:eastAsia="Times New Roman" w:hAnsi="Times New Roman"/>
          <w:sz w:val="24"/>
          <w:szCs w:val="24"/>
          <w:lang w:eastAsia="lt-LT"/>
        </w:rPr>
        <w:t>vadovau</w:t>
      </w:r>
      <w:r w:rsidR="00B15FAD">
        <w:rPr>
          <w:rFonts w:ascii="Times New Roman" w:eastAsia="Times New Roman" w:hAnsi="Times New Roman"/>
          <w:sz w:val="24"/>
          <w:szCs w:val="24"/>
          <w:lang w:eastAsia="lt-LT"/>
        </w:rPr>
        <w:t>jan</w:t>
      </w:r>
      <w:r w:rsidR="00BC33A3" w:rsidRPr="00242552">
        <w:rPr>
          <w:rFonts w:ascii="Times New Roman" w:eastAsia="Times New Roman" w:hAnsi="Times New Roman"/>
          <w:sz w:val="24"/>
          <w:szCs w:val="24"/>
          <w:lang w:eastAsia="lt-LT"/>
        </w:rPr>
        <w:t>tis</w:t>
      </w:r>
      <w:r w:rsidR="007619B3">
        <w:rPr>
          <w:rStyle w:val="Hipersaitas"/>
          <w:rFonts w:ascii="Times New Roman" w:eastAsia="Times New Roman" w:hAnsi="Times New Roman"/>
          <w:sz w:val="24"/>
          <w:szCs w:val="24"/>
          <w:lang w:eastAsia="lt-LT"/>
        </w:rPr>
        <w:t xml:space="preserve"> </w:t>
      </w:r>
      <w:r w:rsidR="007619B3">
        <w:rPr>
          <w:rFonts w:ascii="Times New Roman" w:hAnsi="Times New Roman"/>
          <w:sz w:val="24"/>
          <w:szCs w:val="24"/>
        </w:rPr>
        <w:t>Išlaidų atitikties rekomendacijos</w:t>
      </w:r>
      <w:r w:rsidR="00EC5A90" w:rsidRPr="00242552">
        <w:rPr>
          <w:rFonts w:ascii="Times New Roman" w:eastAsia="Times New Roman" w:hAnsi="Times New Roman"/>
          <w:sz w:val="24"/>
          <w:szCs w:val="24"/>
          <w:lang w:eastAsia="lt-LT"/>
        </w:rPr>
        <w:t>.</w:t>
      </w:r>
    </w:p>
    <w:p w:rsidR="008A0043" w:rsidRPr="00242552" w:rsidRDefault="006B4F44"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w:t>
      </w:r>
      <w:r w:rsidR="008A0043" w:rsidRPr="00242552">
        <w:rPr>
          <w:rFonts w:ascii="Times New Roman" w:eastAsia="Times New Roman" w:hAnsi="Times New Roman"/>
          <w:sz w:val="24"/>
          <w:szCs w:val="24"/>
          <w:lang w:eastAsia="lt-LT"/>
        </w:rPr>
        <w:t>.</w:t>
      </w:r>
      <w:r w:rsidR="00100098">
        <w:rPr>
          <w:rFonts w:ascii="Times New Roman" w:eastAsia="Times New Roman" w:hAnsi="Times New Roman"/>
          <w:sz w:val="24"/>
          <w:szCs w:val="24"/>
          <w:lang w:eastAsia="lt-LT"/>
        </w:rPr>
        <w:t xml:space="preserve"> </w:t>
      </w:r>
      <w:r w:rsidR="008A0043" w:rsidRPr="00242552">
        <w:rPr>
          <w:rFonts w:ascii="Times New Roman" w:eastAsia="Times New Roman" w:hAnsi="Times New Roman"/>
          <w:sz w:val="24"/>
          <w:szCs w:val="24"/>
          <w:lang w:eastAsia="lt-LT"/>
        </w:rPr>
        <w:t>Pagal Aprašą netinkamomis finansuoti išlaido</w:t>
      </w:r>
      <w:r w:rsidR="008A120C">
        <w:rPr>
          <w:rFonts w:ascii="Times New Roman" w:eastAsia="Times New Roman" w:hAnsi="Times New Roman"/>
          <w:sz w:val="24"/>
          <w:szCs w:val="24"/>
          <w:lang w:eastAsia="lt-LT"/>
        </w:rPr>
        <w:t>mi</w:t>
      </w:r>
      <w:r w:rsidR="008A0043" w:rsidRPr="00242552">
        <w:rPr>
          <w:rFonts w:ascii="Times New Roman" w:eastAsia="Times New Roman" w:hAnsi="Times New Roman"/>
          <w:sz w:val="24"/>
          <w:szCs w:val="24"/>
          <w:lang w:eastAsia="lt-LT"/>
        </w:rPr>
        <w:t>s laikomos išlaidos:</w:t>
      </w:r>
    </w:p>
    <w:p w:rsidR="008A0043" w:rsidRPr="00242552" w:rsidRDefault="006B4F44"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w:t>
      </w:r>
      <w:r w:rsidR="008A0043" w:rsidRPr="00242552">
        <w:rPr>
          <w:rFonts w:ascii="Times New Roman" w:eastAsia="Times New Roman" w:hAnsi="Times New Roman"/>
          <w:sz w:val="24"/>
          <w:szCs w:val="24"/>
          <w:lang w:eastAsia="lt-LT"/>
        </w:rPr>
        <w:t xml:space="preserve">.1. nustatytos Projektų taisyklių </w:t>
      </w:r>
      <w:r w:rsidR="00A95D20">
        <w:rPr>
          <w:rFonts w:ascii="Times New Roman" w:eastAsia="Times New Roman" w:hAnsi="Times New Roman"/>
          <w:sz w:val="24"/>
          <w:szCs w:val="24"/>
          <w:lang w:eastAsia="lt-LT"/>
        </w:rPr>
        <w:t xml:space="preserve">VI skyriaus </w:t>
      </w:r>
      <w:r w:rsidR="007D7242">
        <w:rPr>
          <w:rFonts w:ascii="Times New Roman" w:eastAsia="Times New Roman" w:hAnsi="Times New Roman"/>
          <w:sz w:val="24"/>
          <w:szCs w:val="24"/>
          <w:lang w:eastAsia="lt-LT"/>
        </w:rPr>
        <w:t xml:space="preserve">trisdešimt ketvirtajame </w:t>
      </w:r>
      <w:r w:rsidR="008A0043" w:rsidRPr="00242552">
        <w:rPr>
          <w:rFonts w:ascii="Times New Roman" w:eastAsia="Times New Roman" w:hAnsi="Times New Roman"/>
          <w:sz w:val="24"/>
          <w:szCs w:val="24"/>
          <w:lang w:eastAsia="lt-LT"/>
        </w:rPr>
        <w:t>skirsnyje;</w:t>
      </w:r>
    </w:p>
    <w:p w:rsidR="008A0043" w:rsidRDefault="006B4F44"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w:t>
      </w:r>
      <w:r w:rsidR="008A0043" w:rsidRPr="00242552">
        <w:rPr>
          <w:rFonts w:ascii="Times New Roman" w:eastAsia="Times New Roman" w:hAnsi="Times New Roman"/>
          <w:sz w:val="24"/>
          <w:szCs w:val="24"/>
          <w:lang w:eastAsia="lt-LT"/>
        </w:rPr>
        <w:t xml:space="preserve">.2. neišvardytos Aprašo </w:t>
      </w:r>
      <w:r w:rsidR="008A0043" w:rsidRPr="003A27F2">
        <w:rPr>
          <w:rFonts w:ascii="Times New Roman" w:eastAsia="Times New Roman" w:hAnsi="Times New Roman"/>
          <w:sz w:val="24"/>
          <w:szCs w:val="24"/>
          <w:lang w:eastAsia="lt-LT"/>
        </w:rPr>
        <w:t>3</w:t>
      </w:r>
      <w:r w:rsidRPr="003A27F2">
        <w:rPr>
          <w:rFonts w:ascii="Times New Roman" w:eastAsia="Times New Roman" w:hAnsi="Times New Roman"/>
          <w:sz w:val="24"/>
          <w:szCs w:val="24"/>
          <w:lang w:eastAsia="lt-LT"/>
        </w:rPr>
        <w:t>8</w:t>
      </w:r>
      <w:r w:rsidR="008A0043" w:rsidRPr="00E42C52">
        <w:rPr>
          <w:rFonts w:ascii="Times New Roman" w:eastAsia="Times New Roman" w:hAnsi="Times New Roman"/>
          <w:sz w:val="24"/>
          <w:szCs w:val="24"/>
          <w:lang w:eastAsia="lt-LT"/>
        </w:rPr>
        <w:t xml:space="preserve"> punkte</w:t>
      </w:r>
      <w:r w:rsidR="007826EF">
        <w:rPr>
          <w:rFonts w:ascii="Times New Roman" w:eastAsia="Times New Roman" w:hAnsi="Times New Roman"/>
          <w:sz w:val="24"/>
          <w:szCs w:val="24"/>
          <w:lang w:eastAsia="lt-LT"/>
        </w:rPr>
        <w:t xml:space="preserve"> kaip tinkamos</w:t>
      </w:r>
      <w:r w:rsidR="008A0043" w:rsidRPr="00242552">
        <w:rPr>
          <w:rFonts w:ascii="Times New Roman" w:eastAsia="Times New Roman" w:hAnsi="Times New Roman"/>
          <w:sz w:val="24"/>
          <w:szCs w:val="24"/>
          <w:lang w:eastAsia="lt-LT"/>
        </w:rPr>
        <w:t>.</w:t>
      </w:r>
    </w:p>
    <w:p w:rsidR="00AB6BA5" w:rsidRDefault="001D3BA1" w:rsidP="002D4F19">
      <w:pPr>
        <w:spacing w:after="0" w:line="240" w:lineRule="auto"/>
        <w:ind w:firstLine="851"/>
        <w:jc w:val="both"/>
        <w:rPr>
          <w:rFonts w:ascii="Times New Roman" w:eastAsia="Times New Roman" w:hAnsi="Times New Roman"/>
          <w:b/>
          <w:sz w:val="24"/>
          <w:szCs w:val="24"/>
          <w:lang w:eastAsia="lt-LT"/>
        </w:rPr>
      </w:pPr>
      <w:r>
        <w:rPr>
          <w:rFonts w:ascii="Times New Roman" w:eastAsia="Times New Roman" w:hAnsi="Times New Roman"/>
          <w:sz w:val="24"/>
          <w:szCs w:val="24"/>
          <w:lang w:eastAsia="lt-LT"/>
        </w:rPr>
        <w:t>4</w:t>
      </w:r>
      <w:r w:rsidR="006B4F44">
        <w:rPr>
          <w:rFonts w:ascii="Times New Roman" w:eastAsia="Times New Roman" w:hAnsi="Times New Roman"/>
          <w:sz w:val="24"/>
          <w:szCs w:val="24"/>
          <w:lang w:eastAsia="lt-LT"/>
        </w:rPr>
        <w:t>3</w:t>
      </w:r>
      <w:r w:rsidR="00923668" w:rsidRPr="00242552">
        <w:rPr>
          <w:rFonts w:ascii="Times New Roman" w:eastAsia="Times New Roman" w:hAnsi="Times New Roman"/>
          <w:sz w:val="24"/>
          <w:szCs w:val="24"/>
          <w:lang w:eastAsia="lt-LT"/>
        </w:rPr>
        <w:t xml:space="preserve">. Projekto vykdytojui nepasiekus įsipareigotų pasiekti </w:t>
      </w:r>
      <w:proofErr w:type="spellStart"/>
      <w:r w:rsidR="00923668" w:rsidRPr="00242552">
        <w:rPr>
          <w:rFonts w:ascii="Times New Roman" w:eastAsia="Times New Roman" w:hAnsi="Times New Roman"/>
          <w:sz w:val="24"/>
          <w:szCs w:val="24"/>
          <w:lang w:eastAsia="lt-LT"/>
        </w:rPr>
        <w:t>stebėsenos</w:t>
      </w:r>
      <w:proofErr w:type="spellEnd"/>
      <w:r w:rsidR="00923668" w:rsidRPr="00242552">
        <w:rPr>
          <w:rFonts w:ascii="Times New Roman" w:eastAsia="Times New Roman" w:hAnsi="Times New Roman"/>
          <w:sz w:val="24"/>
          <w:szCs w:val="24"/>
          <w:lang w:eastAsia="lt-LT"/>
        </w:rPr>
        <w:t xml:space="preserve"> ir fizinių veiklos įgyvendinimo rodiklių reikšmių, </w:t>
      </w:r>
      <w:r>
        <w:rPr>
          <w:rFonts w:ascii="Times New Roman" w:eastAsia="Times New Roman" w:hAnsi="Times New Roman"/>
          <w:sz w:val="24"/>
          <w:szCs w:val="24"/>
          <w:lang w:eastAsia="lt-LT"/>
        </w:rPr>
        <w:t xml:space="preserve">taikomos </w:t>
      </w:r>
      <w:r w:rsidR="00923668" w:rsidRPr="00242552">
        <w:rPr>
          <w:rFonts w:ascii="Times New Roman" w:eastAsia="Times New Roman" w:hAnsi="Times New Roman"/>
          <w:sz w:val="24"/>
          <w:szCs w:val="24"/>
          <w:lang w:eastAsia="lt-LT"/>
        </w:rPr>
        <w:t xml:space="preserve">Projektų taisyklių </w:t>
      </w:r>
      <w:r w:rsidR="00310AA7">
        <w:rPr>
          <w:rFonts w:ascii="Times New Roman" w:eastAsia="Times New Roman" w:hAnsi="Times New Roman"/>
          <w:sz w:val="24"/>
          <w:szCs w:val="24"/>
          <w:lang w:eastAsia="lt-LT"/>
        </w:rPr>
        <w:t xml:space="preserve">IV skyriaus </w:t>
      </w:r>
      <w:r w:rsidR="007D7242">
        <w:rPr>
          <w:rFonts w:ascii="Times New Roman" w:eastAsia="Times New Roman" w:hAnsi="Times New Roman"/>
          <w:sz w:val="24"/>
          <w:szCs w:val="24"/>
          <w:lang w:eastAsia="lt-LT"/>
        </w:rPr>
        <w:t>dvidešimt antrojo</w:t>
      </w:r>
      <w:r w:rsidR="00923668" w:rsidRPr="00242552">
        <w:rPr>
          <w:rFonts w:ascii="Times New Roman" w:eastAsia="Times New Roman" w:hAnsi="Times New Roman"/>
          <w:sz w:val="24"/>
          <w:szCs w:val="24"/>
          <w:lang w:eastAsia="lt-LT"/>
        </w:rPr>
        <w:t xml:space="preserve"> skirsn</w:t>
      </w:r>
      <w:r>
        <w:rPr>
          <w:rFonts w:ascii="Times New Roman" w:eastAsia="Times New Roman" w:hAnsi="Times New Roman"/>
          <w:sz w:val="24"/>
          <w:szCs w:val="24"/>
          <w:lang w:eastAsia="lt-LT"/>
        </w:rPr>
        <w:t>io nuostatos</w:t>
      </w:r>
      <w:r w:rsidR="00923668" w:rsidRPr="00242552">
        <w:rPr>
          <w:rFonts w:ascii="Times New Roman" w:eastAsia="Times New Roman" w:hAnsi="Times New Roman"/>
          <w:sz w:val="24"/>
          <w:szCs w:val="24"/>
          <w:lang w:eastAsia="lt-LT"/>
        </w:rPr>
        <w:t xml:space="preserve">. </w:t>
      </w:r>
    </w:p>
    <w:p w:rsidR="00AB6BA5" w:rsidRDefault="00AB6BA5" w:rsidP="0026561F">
      <w:pPr>
        <w:spacing w:after="0" w:line="240" w:lineRule="auto"/>
        <w:ind w:firstLine="851"/>
        <w:jc w:val="center"/>
        <w:rPr>
          <w:rFonts w:ascii="Times New Roman" w:eastAsia="Times New Roman" w:hAnsi="Times New Roman"/>
          <w:b/>
          <w:sz w:val="24"/>
          <w:szCs w:val="24"/>
          <w:lang w:eastAsia="lt-LT"/>
        </w:rPr>
      </w:pPr>
    </w:p>
    <w:p w:rsidR="00871EF1" w:rsidRPr="00242552" w:rsidRDefault="00924EB7" w:rsidP="00B6286B">
      <w:pPr>
        <w:spacing w:after="0" w:line="240" w:lineRule="auto"/>
        <w:ind w:firstLine="1298"/>
        <w:jc w:val="center"/>
        <w:rPr>
          <w:rFonts w:ascii="Times New Roman" w:eastAsia="Times New Roman" w:hAnsi="Times New Roman"/>
          <w:b/>
          <w:sz w:val="24"/>
          <w:szCs w:val="24"/>
          <w:lang w:eastAsia="lt-LT"/>
        </w:rPr>
      </w:pPr>
      <w:r w:rsidRPr="00242552">
        <w:rPr>
          <w:rFonts w:ascii="Times New Roman" w:eastAsia="Times New Roman" w:hAnsi="Times New Roman"/>
          <w:b/>
          <w:sz w:val="24"/>
          <w:szCs w:val="24"/>
          <w:lang w:eastAsia="lt-LT"/>
        </w:rPr>
        <w:t>V</w:t>
      </w:r>
      <w:r w:rsidR="00871EF1" w:rsidRPr="00242552">
        <w:rPr>
          <w:rFonts w:ascii="Times New Roman" w:eastAsia="Times New Roman" w:hAnsi="Times New Roman"/>
          <w:b/>
          <w:sz w:val="24"/>
          <w:szCs w:val="24"/>
          <w:lang w:eastAsia="lt-LT"/>
        </w:rPr>
        <w:t xml:space="preserve"> SKYRIUS</w:t>
      </w:r>
    </w:p>
    <w:p w:rsidR="00924EB7" w:rsidRPr="00242552" w:rsidRDefault="00924EB7" w:rsidP="0026561F">
      <w:pPr>
        <w:spacing w:after="0" w:line="240" w:lineRule="auto"/>
        <w:ind w:firstLine="851"/>
        <w:jc w:val="center"/>
        <w:rPr>
          <w:rFonts w:ascii="Times New Roman" w:eastAsia="Times New Roman" w:hAnsi="Times New Roman"/>
          <w:b/>
          <w:sz w:val="24"/>
          <w:szCs w:val="24"/>
          <w:lang w:eastAsia="lt-LT"/>
        </w:rPr>
      </w:pPr>
      <w:r w:rsidRPr="00242552">
        <w:rPr>
          <w:rFonts w:ascii="Times New Roman" w:eastAsia="Times New Roman" w:hAnsi="Times New Roman"/>
          <w:b/>
          <w:sz w:val="24"/>
          <w:szCs w:val="24"/>
          <w:lang w:eastAsia="lt-LT"/>
        </w:rPr>
        <w:t xml:space="preserve"> PARAIŠKŲ RENGIMAS, PAREIŠKĖJŲ INFORMAVIMAS, KONSULTAVIMAS, PARAIŠKŲ TEIKIMAS IR VERTINIMAS</w:t>
      </w:r>
    </w:p>
    <w:p w:rsidR="00871EF1" w:rsidRPr="00242552" w:rsidRDefault="00871EF1" w:rsidP="0026561F">
      <w:pPr>
        <w:spacing w:after="0" w:line="240" w:lineRule="auto"/>
        <w:ind w:firstLine="851"/>
        <w:jc w:val="center"/>
        <w:rPr>
          <w:rFonts w:ascii="Times New Roman" w:eastAsia="Times New Roman" w:hAnsi="Times New Roman"/>
          <w:sz w:val="24"/>
          <w:szCs w:val="24"/>
          <w:lang w:eastAsia="lt-LT"/>
        </w:rPr>
      </w:pPr>
    </w:p>
    <w:p w:rsidR="00B15FAD" w:rsidRDefault="00923668" w:rsidP="00F33269">
      <w:pPr>
        <w:spacing w:after="0" w:line="240" w:lineRule="auto"/>
        <w:ind w:firstLine="851"/>
        <w:jc w:val="both"/>
        <w:rPr>
          <w:rFonts w:ascii="Times New Roman" w:eastAsia="Times New Roman" w:hAnsi="Times New Roman"/>
          <w:sz w:val="24"/>
          <w:szCs w:val="24"/>
          <w:lang w:eastAsia="lt-LT"/>
        </w:rPr>
      </w:pPr>
      <w:r w:rsidRPr="00242552">
        <w:rPr>
          <w:rFonts w:ascii="Times New Roman" w:eastAsia="Times New Roman" w:hAnsi="Times New Roman"/>
          <w:sz w:val="24"/>
          <w:szCs w:val="24"/>
          <w:lang w:eastAsia="lt-LT"/>
        </w:rPr>
        <w:t>4</w:t>
      </w:r>
      <w:r w:rsidR="006B4F44">
        <w:rPr>
          <w:rFonts w:ascii="Times New Roman" w:eastAsia="Times New Roman" w:hAnsi="Times New Roman"/>
          <w:sz w:val="24"/>
          <w:szCs w:val="24"/>
          <w:lang w:eastAsia="lt-LT"/>
        </w:rPr>
        <w:t>4</w:t>
      </w:r>
      <w:r w:rsidR="00742C25" w:rsidRPr="00242552">
        <w:rPr>
          <w:rFonts w:ascii="Times New Roman" w:eastAsia="Times New Roman" w:hAnsi="Times New Roman"/>
          <w:sz w:val="24"/>
          <w:szCs w:val="24"/>
          <w:lang w:eastAsia="lt-LT"/>
        </w:rPr>
        <w:t xml:space="preserve">. </w:t>
      </w:r>
      <w:r w:rsidR="00B15FAD">
        <w:rPr>
          <w:rFonts w:ascii="Times New Roman" w:eastAsia="Times New Roman" w:hAnsi="Times New Roman"/>
          <w:sz w:val="24"/>
          <w:szCs w:val="24"/>
          <w:lang w:eastAsia="lt-LT"/>
        </w:rPr>
        <w:t>Siekdamas gauti finansavim</w:t>
      </w:r>
      <w:r w:rsidR="00854176">
        <w:rPr>
          <w:rFonts w:ascii="Times New Roman" w:eastAsia="Times New Roman" w:hAnsi="Times New Roman"/>
          <w:sz w:val="24"/>
          <w:szCs w:val="24"/>
          <w:lang w:eastAsia="lt-LT"/>
        </w:rPr>
        <w:t xml:space="preserve">ą pareiškėjas turi užpildyti paraišką, kurios forma nustatyta Projektų taisyklių 3 priede ir skelbiama interneto svetainėje </w:t>
      </w:r>
      <w:proofErr w:type="spellStart"/>
      <w:r w:rsidR="00854176">
        <w:rPr>
          <w:rFonts w:ascii="Times New Roman" w:eastAsia="Times New Roman" w:hAnsi="Times New Roman"/>
          <w:sz w:val="24"/>
          <w:szCs w:val="24"/>
          <w:lang w:eastAsia="lt-LT"/>
        </w:rPr>
        <w:t>www.esinvesticijos.lt</w:t>
      </w:r>
      <w:proofErr w:type="spellEnd"/>
      <w:r w:rsidR="00854176">
        <w:rPr>
          <w:rFonts w:ascii="Times New Roman" w:eastAsia="Times New Roman" w:hAnsi="Times New Roman"/>
          <w:sz w:val="24"/>
          <w:szCs w:val="24"/>
          <w:lang w:eastAsia="lt-LT"/>
        </w:rPr>
        <w:t>.</w:t>
      </w:r>
    </w:p>
    <w:p w:rsidR="00881B4C" w:rsidRPr="00F81C7C" w:rsidRDefault="00EF2869"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4</w:t>
      </w:r>
      <w:r w:rsidR="006B4F44">
        <w:rPr>
          <w:rFonts w:ascii="Times New Roman" w:eastAsia="Times New Roman" w:hAnsi="Times New Roman"/>
          <w:sz w:val="24"/>
          <w:szCs w:val="24"/>
          <w:lang w:eastAsia="lt-LT"/>
        </w:rPr>
        <w:t>5</w:t>
      </w:r>
      <w:r w:rsidR="00854176">
        <w:rPr>
          <w:rFonts w:ascii="Times New Roman" w:eastAsia="Times New Roman" w:hAnsi="Times New Roman"/>
          <w:sz w:val="24"/>
          <w:szCs w:val="24"/>
          <w:lang w:eastAsia="lt-LT"/>
        </w:rPr>
        <w:t xml:space="preserve">. </w:t>
      </w:r>
      <w:r w:rsidR="00407E2A" w:rsidRPr="008E5519">
        <w:rPr>
          <w:rFonts w:ascii="Times New Roman" w:eastAsia="Times New Roman" w:hAnsi="Times New Roman"/>
          <w:sz w:val="24"/>
          <w:szCs w:val="24"/>
          <w:lang w:eastAsia="lt-LT"/>
        </w:rPr>
        <w:t>Pareiškėjas pildo paraiškos formą</w:t>
      </w:r>
      <w:r w:rsidR="004857C5" w:rsidRPr="008E5519">
        <w:rPr>
          <w:rFonts w:ascii="Times New Roman" w:eastAsia="Times New Roman" w:hAnsi="Times New Roman"/>
          <w:sz w:val="24"/>
          <w:szCs w:val="24"/>
          <w:lang w:eastAsia="lt-LT"/>
        </w:rPr>
        <w:t xml:space="preserve"> ir</w:t>
      </w:r>
      <w:r w:rsidR="00854176" w:rsidRPr="008E5519">
        <w:rPr>
          <w:rFonts w:ascii="Times New Roman" w:eastAsia="Times New Roman" w:hAnsi="Times New Roman"/>
          <w:sz w:val="24"/>
          <w:szCs w:val="24"/>
          <w:lang w:eastAsia="lt-LT"/>
        </w:rPr>
        <w:t xml:space="preserve"> Projektų taisyklių 13 punkte nustatyta tvarka teikia ją įgyvendinančiajai institucijai raštu, kartu pateikdamas ir elektroninę laikmeną</w:t>
      </w:r>
      <w:r w:rsidR="00F81C7C" w:rsidRPr="00F81C7C">
        <w:rPr>
          <w:sz w:val="23"/>
          <w:szCs w:val="23"/>
        </w:rPr>
        <w:t xml:space="preserve"> </w:t>
      </w:r>
      <w:r w:rsidR="00F81C7C" w:rsidRPr="00F81C7C">
        <w:rPr>
          <w:rFonts w:ascii="Times New Roman" w:hAnsi="Times New Roman"/>
          <w:sz w:val="24"/>
          <w:szCs w:val="24"/>
        </w:rPr>
        <w:t>(jei įdiegtos funkcinės galimybės, per Iš Europos Sąjungos struktūrinių fondų lėšų bendrai finansuojamų projektų duomenų mainų svetainę (toliau – DMS) Projektų taisyklių dvyliktame skirsnyje nustatyta tvarka teikia ją įgyvendinančiajai institucijai)</w:t>
      </w:r>
      <w:r w:rsidR="00854176" w:rsidRPr="00F81C7C">
        <w:rPr>
          <w:rFonts w:ascii="Times New Roman" w:eastAsia="Times New Roman" w:hAnsi="Times New Roman"/>
          <w:sz w:val="24"/>
          <w:szCs w:val="24"/>
          <w:lang w:eastAsia="lt-LT"/>
        </w:rPr>
        <w:t>.</w:t>
      </w:r>
      <w:r w:rsidR="00F1680D" w:rsidRPr="00F81C7C">
        <w:rPr>
          <w:rFonts w:ascii="Times New Roman" w:eastAsia="Times New Roman" w:hAnsi="Times New Roman"/>
          <w:sz w:val="24"/>
          <w:szCs w:val="24"/>
          <w:lang w:eastAsia="lt-LT"/>
        </w:rPr>
        <w:t xml:space="preserve"> </w:t>
      </w:r>
    </w:p>
    <w:p w:rsidR="00490812" w:rsidRDefault="00EF2869" w:rsidP="00F33269">
      <w:pPr>
        <w:spacing w:after="0" w:line="240" w:lineRule="auto"/>
        <w:ind w:firstLine="851"/>
        <w:jc w:val="both"/>
        <w:rPr>
          <w:rFonts w:ascii="Times New Roman" w:eastAsia="Times New Roman" w:hAnsi="Times New Roman"/>
          <w:sz w:val="24"/>
          <w:szCs w:val="24"/>
          <w:lang w:eastAsia="lt-LT"/>
        </w:rPr>
      </w:pPr>
      <w:r w:rsidRPr="00F81C7C">
        <w:rPr>
          <w:rFonts w:ascii="Times New Roman" w:eastAsia="Times New Roman" w:hAnsi="Times New Roman"/>
          <w:sz w:val="24"/>
          <w:szCs w:val="24"/>
          <w:lang w:eastAsia="lt-LT"/>
        </w:rPr>
        <w:t>4</w:t>
      </w:r>
      <w:r w:rsidR="006B4F44">
        <w:rPr>
          <w:rFonts w:ascii="Times New Roman" w:eastAsia="Times New Roman" w:hAnsi="Times New Roman"/>
          <w:sz w:val="24"/>
          <w:szCs w:val="24"/>
          <w:lang w:eastAsia="lt-LT"/>
        </w:rPr>
        <w:t>6</w:t>
      </w:r>
      <w:r w:rsidR="00490812" w:rsidRPr="00F81C7C">
        <w:rPr>
          <w:rFonts w:ascii="Times New Roman" w:eastAsia="Times New Roman" w:hAnsi="Times New Roman"/>
          <w:sz w:val="24"/>
          <w:szCs w:val="24"/>
          <w:lang w:eastAsia="lt-LT"/>
        </w:rPr>
        <w:t xml:space="preserve">. Kartu su paraiška pareiškėjas turi pateikti šiuos priedus: </w:t>
      </w:r>
    </w:p>
    <w:p w:rsidR="007826EF" w:rsidRPr="00F059C1" w:rsidRDefault="007826EF" w:rsidP="007826EF">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46</w:t>
      </w:r>
      <w:r w:rsidRPr="00F059C1">
        <w:rPr>
          <w:rFonts w:ascii="Times New Roman" w:eastAsia="Times New Roman" w:hAnsi="Times New Roman"/>
          <w:sz w:val="24"/>
          <w:szCs w:val="24"/>
          <w:lang w:eastAsia="lt-LT"/>
        </w:rPr>
        <w:t>.1. pirkimo ir (arba) importo pridėtinės vertės mokes</w:t>
      </w:r>
      <w:r>
        <w:rPr>
          <w:rFonts w:ascii="Times New Roman" w:eastAsia="Times New Roman" w:hAnsi="Times New Roman"/>
          <w:sz w:val="24"/>
          <w:szCs w:val="24"/>
          <w:lang w:eastAsia="lt-LT"/>
        </w:rPr>
        <w:t>čio tinkamumo finansuoti ES</w:t>
      </w:r>
      <w:r w:rsidRPr="00F059C1">
        <w:rPr>
          <w:rFonts w:ascii="Times New Roman" w:eastAsia="Times New Roman" w:hAnsi="Times New Roman"/>
          <w:sz w:val="24"/>
          <w:szCs w:val="24"/>
          <w:lang w:eastAsia="lt-LT"/>
        </w:rPr>
        <w:t xml:space="preserve"> fondų ir (arba) Lietuvos Respublikos biudžeto lėšomis klausimyną, skelbiamą interneto svetainėje </w:t>
      </w:r>
      <w:hyperlink r:id="rId24" w:history="1">
        <w:r w:rsidRPr="00F059C1">
          <w:rPr>
            <w:rStyle w:val="Hipersaitas"/>
            <w:rFonts w:ascii="Times New Roman" w:eastAsia="Times New Roman" w:hAnsi="Times New Roman"/>
            <w:color w:val="auto"/>
            <w:sz w:val="24"/>
            <w:szCs w:val="24"/>
            <w:u w:val="none"/>
            <w:lang w:eastAsia="lt-LT"/>
          </w:rPr>
          <w:t>www.esinvesticijos.lt</w:t>
        </w:r>
      </w:hyperlink>
      <w:r w:rsidRPr="00F059C1">
        <w:rPr>
          <w:rFonts w:ascii="Times New Roman" w:eastAsia="Times New Roman" w:hAnsi="Times New Roman"/>
          <w:sz w:val="24"/>
          <w:szCs w:val="24"/>
          <w:lang w:eastAsia="lt-LT"/>
        </w:rPr>
        <w:t>;</w:t>
      </w:r>
    </w:p>
    <w:p w:rsidR="003D0B55" w:rsidRPr="00242552" w:rsidRDefault="00EF2869" w:rsidP="00184E5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6B4F44">
        <w:rPr>
          <w:rFonts w:ascii="Times New Roman" w:eastAsia="Times New Roman" w:hAnsi="Times New Roman"/>
          <w:sz w:val="24"/>
          <w:szCs w:val="24"/>
          <w:lang w:eastAsia="lt-LT"/>
        </w:rPr>
        <w:t>6</w:t>
      </w:r>
      <w:r w:rsidR="00B5324A" w:rsidRPr="00242552">
        <w:rPr>
          <w:rFonts w:ascii="Times New Roman" w:eastAsia="Times New Roman" w:hAnsi="Times New Roman"/>
          <w:sz w:val="24"/>
          <w:szCs w:val="24"/>
          <w:lang w:eastAsia="lt-LT"/>
        </w:rPr>
        <w:t>.</w:t>
      </w:r>
      <w:r w:rsidR="007826EF">
        <w:rPr>
          <w:rFonts w:ascii="Times New Roman" w:eastAsia="Times New Roman" w:hAnsi="Times New Roman"/>
          <w:sz w:val="24"/>
          <w:szCs w:val="24"/>
          <w:lang w:eastAsia="lt-LT"/>
        </w:rPr>
        <w:t>2</w:t>
      </w:r>
      <w:r w:rsidR="00B5324A">
        <w:rPr>
          <w:rFonts w:ascii="Times New Roman" w:eastAsia="Times New Roman" w:hAnsi="Times New Roman"/>
          <w:sz w:val="24"/>
          <w:szCs w:val="24"/>
          <w:lang w:eastAsia="lt-LT"/>
        </w:rPr>
        <w:t>.</w:t>
      </w:r>
      <w:r w:rsidR="00963C76">
        <w:rPr>
          <w:rFonts w:ascii="Times New Roman" w:eastAsia="Times New Roman" w:hAnsi="Times New Roman"/>
          <w:sz w:val="24"/>
          <w:szCs w:val="24"/>
          <w:lang w:eastAsia="lt-LT"/>
        </w:rPr>
        <w:t xml:space="preserve"> </w:t>
      </w:r>
      <w:r w:rsidR="008309DF" w:rsidRPr="00242552">
        <w:rPr>
          <w:rFonts w:ascii="Times New Roman" w:hAnsi="Times New Roman"/>
          <w:sz w:val="24"/>
        </w:rPr>
        <w:t>finansavimo šaltinius (pareiškėjo įnašą ir netinkamų išlaidų padengimą) pagrindžiančius dokumentus</w:t>
      </w:r>
      <w:r w:rsidR="00F94E4A">
        <w:rPr>
          <w:rFonts w:ascii="Times New Roman" w:eastAsia="Times New Roman" w:hAnsi="Times New Roman"/>
          <w:sz w:val="24"/>
          <w:szCs w:val="24"/>
          <w:lang w:eastAsia="lt-LT"/>
        </w:rPr>
        <w:t>;</w:t>
      </w:r>
    </w:p>
    <w:p w:rsidR="002E429A" w:rsidRDefault="002E429A" w:rsidP="002E429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6B4F44">
        <w:rPr>
          <w:rFonts w:ascii="Times New Roman" w:eastAsia="Times New Roman" w:hAnsi="Times New Roman"/>
          <w:sz w:val="24"/>
          <w:szCs w:val="24"/>
          <w:lang w:eastAsia="lt-LT"/>
        </w:rPr>
        <w:t>6</w:t>
      </w:r>
      <w:r>
        <w:rPr>
          <w:rFonts w:ascii="Times New Roman" w:eastAsia="Times New Roman" w:hAnsi="Times New Roman"/>
          <w:sz w:val="24"/>
          <w:szCs w:val="24"/>
          <w:lang w:eastAsia="lt-LT"/>
        </w:rPr>
        <w:t>.</w:t>
      </w:r>
      <w:r w:rsidR="007826EF">
        <w:rPr>
          <w:rFonts w:ascii="Times New Roman" w:eastAsia="Times New Roman" w:hAnsi="Times New Roman"/>
          <w:sz w:val="24"/>
          <w:szCs w:val="24"/>
          <w:lang w:eastAsia="lt-LT"/>
        </w:rPr>
        <w:t>3</w:t>
      </w:r>
      <w:r>
        <w:rPr>
          <w:rFonts w:ascii="Times New Roman" w:eastAsia="Times New Roman" w:hAnsi="Times New Roman"/>
          <w:sz w:val="24"/>
          <w:szCs w:val="24"/>
          <w:lang w:eastAsia="lt-LT"/>
        </w:rPr>
        <w:t>.</w:t>
      </w:r>
      <w:r w:rsidR="008309DF">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pareiškėjo turizmo rinkodaros strateginio planavimo dokument</w:t>
      </w:r>
      <w:r w:rsidR="00E41331">
        <w:rPr>
          <w:rFonts w:ascii="Times New Roman" w:eastAsia="Times New Roman" w:hAnsi="Times New Roman"/>
          <w:sz w:val="24"/>
          <w:szCs w:val="24"/>
          <w:lang w:eastAsia="lt-LT"/>
        </w:rPr>
        <w:t>us</w:t>
      </w:r>
      <w:r w:rsidR="000D7818">
        <w:rPr>
          <w:rFonts w:ascii="Times New Roman" w:eastAsia="Times New Roman" w:hAnsi="Times New Roman"/>
          <w:sz w:val="24"/>
          <w:szCs w:val="24"/>
          <w:lang w:eastAsia="lt-LT"/>
        </w:rPr>
        <w:t xml:space="preserve"> (planai, programos, strategijos</w:t>
      </w:r>
      <w:r w:rsidR="008309DF">
        <w:rPr>
          <w:rFonts w:ascii="Times New Roman" w:eastAsia="Times New Roman" w:hAnsi="Times New Roman"/>
          <w:sz w:val="24"/>
          <w:szCs w:val="24"/>
          <w:lang w:eastAsia="lt-LT"/>
        </w:rPr>
        <w:t xml:space="preserve"> ir pan.</w:t>
      </w:r>
      <w:r w:rsidR="000D7818">
        <w:rPr>
          <w:rFonts w:ascii="Times New Roman" w:eastAsia="Times New Roman" w:hAnsi="Times New Roman"/>
          <w:sz w:val="24"/>
          <w:szCs w:val="24"/>
          <w:lang w:eastAsia="lt-LT"/>
        </w:rPr>
        <w:t>)</w:t>
      </w:r>
      <w:r w:rsidR="00D008DE">
        <w:rPr>
          <w:rFonts w:ascii="Times New Roman" w:eastAsia="Times New Roman" w:hAnsi="Times New Roman"/>
          <w:sz w:val="24"/>
          <w:szCs w:val="24"/>
          <w:lang w:eastAsia="lt-LT"/>
        </w:rPr>
        <w:t xml:space="preserve">. </w:t>
      </w:r>
      <w:r w:rsidR="001A3836">
        <w:rPr>
          <w:rFonts w:ascii="Times New Roman" w:eastAsia="Times New Roman" w:hAnsi="Times New Roman"/>
          <w:sz w:val="24"/>
          <w:szCs w:val="24"/>
          <w:lang w:eastAsia="lt-LT"/>
        </w:rPr>
        <w:t xml:space="preserve">Rekomendacijos, pagal kurias pareiškėjai </w:t>
      </w:r>
      <w:r w:rsidR="005E7906">
        <w:rPr>
          <w:rFonts w:ascii="Times New Roman" w:eastAsia="Times New Roman" w:hAnsi="Times New Roman"/>
          <w:sz w:val="24"/>
          <w:szCs w:val="24"/>
          <w:lang w:eastAsia="lt-LT"/>
        </w:rPr>
        <w:t xml:space="preserve">rengia </w:t>
      </w:r>
      <w:r w:rsidR="001A3836">
        <w:rPr>
          <w:rFonts w:ascii="Times New Roman" w:eastAsia="Times New Roman" w:hAnsi="Times New Roman"/>
          <w:sz w:val="24"/>
          <w:szCs w:val="24"/>
          <w:lang w:eastAsia="lt-LT"/>
        </w:rPr>
        <w:t xml:space="preserve">turizmo rinkodaros strategijas, </w:t>
      </w:r>
      <w:r w:rsidR="005E7906">
        <w:rPr>
          <w:rFonts w:ascii="Times New Roman" w:eastAsia="Times New Roman" w:hAnsi="Times New Roman"/>
          <w:sz w:val="24"/>
          <w:szCs w:val="24"/>
          <w:lang w:eastAsia="lt-LT"/>
        </w:rPr>
        <w:t xml:space="preserve">skelbiamos </w:t>
      </w:r>
      <w:r w:rsidR="001A3836">
        <w:rPr>
          <w:rFonts w:ascii="Times New Roman" w:eastAsia="Times New Roman" w:hAnsi="Times New Roman"/>
          <w:sz w:val="24"/>
          <w:szCs w:val="24"/>
          <w:lang w:eastAsia="lt-LT"/>
        </w:rPr>
        <w:t xml:space="preserve">interneto svetainėje </w:t>
      </w:r>
      <w:proofErr w:type="spellStart"/>
      <w:r w:rsidR="001A3836">
        <w:rPr>
          <w:rFonts w:ascii="Times New Roman" w:eastAsia="Times New Roman" w:hAnsi="Times New Roman"/>
          <w:sz w:val="24"/>
          <w:szCs w:val="24"/>
          <w:lang w:eastAsia="lt-LT"/>
        </w:rPr>
        <w:t>www.esinvesticijos.lt</w:t>
      </w:r>
      <w:proofErr w:type="spellEnd"/>
      <w:r>
        <w:rPr>
          <w:rFonts w:ascii="Times New Roman" w:eastAsia="Times New Roman" w:hAnsi="Times New Roman"/>
          <w:sz w:val="24"/>
          <w:szCs w:val="24"/>
          <w:lang w:eastAsia="lt-LT"/>
        </w:rPr>
        <w:t>;</w:t>
      </w:r>
    </w:p>
    <w:p w:rsidR="008D153A" w:rsidRDefault="008D153A" w:rsidP="002E429A">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4</w:t>
      </w:r>
      <w:r w:rsidR="006B4F44">
        <w:rPr>
          <w:rFonts w:ascii="Times New Roman" w:eastAsia="Times New Roman" w:hAnsi="Times New Roman"/>
          <w:sz w:val="24"/>
          <w:szCs w:val="24"/>
          <w:lang w:eastAsia="lt-LT"/>
        </w:rPr>
        <w:t>6</w:t>
      </w:r>
      <w:r>
        <w:rPr>
          <w:rFonts w:ascii="Times New Roman" w:eastAsia="Times New Roman" w:hAnsi="Times New Roman"/>
          <w:sz w:val="24"/>
          <w:szCs w:val="24"/>
          <w:lang w:eastAsia="lt-LT"/>
        </w:rPr>
        <w:t>.</w:t>
      </w:r>
      <w:r w:rsidR="007826EF">
        <w:rPr>
          <w:rFonts w:ascii="Times New Roman" w:eastAsia="Times New Roman" w:hAnsi="Times New Roman"/>
          <w:sz w:val="24"/>
          <w:szCs w:val="24"/>
          <w:lang w:eastAsia="lt-LT"/>
        </w:rPr>
        <w:t>4</w:t>
      </w:r>
      <w:r>
        <w:rPr>
          <w:rFonts w:ascii="Times New Roman" w:eastAsia="Times New Roman" w:hAnsi="Times New Roman"/>
          <w:sz w:val="24"/>
          <w:szCs w:val="24"/>
          <w:lang w:eastAsia="lt-LT"/>
        </w:rPr>
        <w:t xml:space="preserve">. </w:t>
      </w:r>
      <w:r w:rsidRPr="008D153A">
        <w:rPr>
          <w:rFonts w:ascii="Times New Roman" w:hAnsi="Times New Roman"/>
          <w:sz w:val="24"/>
          <w:szCs w:val="24"/>
        </w:rPr>
        <w:t xml:space="preserve">jungtinės veiklos (partnerystės) sutarties patvirtintą kopiją, vadovaujantis Aprašo </w:t>
      </w:r>
      <w:r w:rsidRPr="003A27F2">
        <w:rPr>
          <w:rFonts w:ascii="Times New Roman" w:hAnsi="Times New Roman"/>
          <w:sz w:val="24"/>
          <w:szCs w:val="24"/>
        </w:rPr>
        <w:t>1</w:t>
      </w:r>
      <w:r w:rsidR="006B4F44" w:rsidRPr="003A27F2">
        <w:rPr>
          <w:rFonts w:ascii="Times New Roman" w:hAnsi="Times New Roman"/>
          <w:sz w:val="24"/>
          <w:szCs w:val="24"/>
        </w:rPr>
        <w:t>6</w:t>
      </w:r>
      <w:r w:rsidRPr="008D153A">
        <w:rPr>
          <w:rFonts w:ascii="Times New Roman" w:hAnsi="Times New Roman"/>
          <w:sz w:val="24"/>
          <w:szCs w:val="24"/>
        </w:rPr>
        <w:t xml:space="preserve"> punktu;</w:t>
      </w:r>
    </w:p>
    <w:p w:rsidR="008309DF" w:rsidRDefault="006B4F44" w:rsidP="002E429A">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46.</w:t>
      </w:r>
      <w:r w:rsidR="007826EF">
        <w:rPr>
          <w:rFonts w:ascii="Times New Roman" w:hAnsi="Times New Roman"/>
          <w:sz w:val="24"/>
          <w:szCs w:val="24"/>
        </w:rPr>
        <w:t>5</w:t>
      </w:r>
      <w:r>
        <w:rPr>
          <w:rFonts w:ascii="Times New Roman" w:hAnsi="Times New Roman"/>
          <w:sz w:val="24"/>
          <w:szCs w:val="24"/>
        </w:rPr>
        <w:t xml:space="preserve">. </w:t>
      </w:r>
      <w:r w:rsidR="008309DF" w:rsidRPr="008E0B63">
        <w:rPr>
          <w:rFonts w:ascii="Times New Roman" w:eastAsia="Times New Roman" w:hAnsi="Times New Roman"/>
          <w:sz w:val="24"/>
          <w:szCs w:val="24"/>
          <w:lang w:eastAsia="lt-LT"/>
        </w:rPr>
        <w:t>informacij</w:t>
      </w:r>
      <w:r w:rsidR="008309DF">
        <w:rPr>
          <w:rFonts w:ascii="Times New Roman" w:eastAsia="Times New Roman" w:hAnsi="Times New Roman"/>
          <w:sz w:val="24"/>
          <w:szCs w:val="24"/>
          <w:lang w:eastAsia="lt-LT"/>
        </w:rPr>
        <w:t>ą</w:t>
      </w:r>
      <w:r w:rsidR="008309DF" w:rsidRPr="008E0B63">
        <w:rPr>
          <w:rFonts w:ascii="Times New Roman" w:eastAsia="Times New Roman" w:hAnsi="Times New Roman"/>
          <w:sz w:val="24"/>
          <w:szCs w:val="24"/>
          <w:lang w:eastAsia="lt-LT"/>
        </w:rPr>
        <w:t xml:space="preserve">, reikalingą projekto atitikčiai projektų atrankos kriterijams įvertinti (Aprašo </w:t>
      </w:r>
      <w:r w:rsidR="00A07197" w:rsidRPr="003A27F2">
        <w:rPr>
          <w:rFonts w:ascii="Times New Roman" w:eastAsia="Times New Roman" w:hAnsi="Times New Roman"/>
          <w:sz w:val="24"/>
          <w:szCs w:val="24"/>
          <w:lang w:eastAsia="lt-LT"/>
        </w:rPr>
        <w:t>3</w:t>
      </w:r>
      <w:r w:rsidR="008309DF" w:rsidRPr="00307F3C">
        <w:rPr>
          <w:rFonts w:ascii="Times New Roman" w:eastAsia="Times New Roman" w:hAnsi="Times New Roman"/>
          <w:sz w:val="24"/>
          <w:szCs w:val="24"/>
          <w:lang w:eastAsia="lt-LT"/>
        </w:rPr>
        <w:t xml:space="preserve"> prieda</w:t>
      </w:r>
      <w:r w:rsidR="00963C76">
        <w:rPr>
          <w:rFonts w:ascii="Times New Roman" w:eastAsia="Times New Roman" w:hAnsi="Times New Roman"/>
          <w:sz w:val="24"/>
          <w:szCs w:val="24"/>
          <w:lang w:eastAsia="lt-LT"/>
        </w:rPr>
        <w:t>s</w:t>
      </w:r>
      <w:r w:rsidR="008309DF" w:rsidRPr="008E0B63">
        <w:rPr>
          <w:rFonts w:ascii="Times New Roman" w:eastAsia="Times New Roman" w:hAnsi="Times New Roman"/>
          <w:sz w:val="24"/>
          <w:szCs w:val="24"/>
          <w:lang w:eastAsia="lt-LT"/>
        </w:rPr>
        <w:t>);</w:t>
      </w:r>
    </w:p>
    <w:p w:rsidR="002E429A" w:rsidRPr="00F11DAC" w:rsidRDefault="002E429A" w:rsidP="002E429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6B4F44">
        <w:rPr>
          <w:rFonts w:ascii="Times New Roman" w:eastAsia="Times New Roman" w:hAnsi="Times New Roman"/>
          <w:sz w:val="24"/>
          <w:szCs w:val="24"/>
          <w:lang w:eastAsia="lt-LT"/>
        </w:rPr>
        <w:t>7</w:t>
      </w:r>
      <w:r>
        <w:rPr>
          <w:rFonts w:ascii="Times New Roman" w:eastAsia="Times New Roman" w:hAnsi="Times New Roman"/>
          <w:sz w:val="24"/>
          <w:szCs w:val="24"/>
          <w:lang w:eastAsia="lt-LT"/>
        </w:rPr>
        <w:t xml:space="preserve">. </w:t>
      </w:r>
      <w:r w:rsidRPr="00F11DAC">
        <w:rPr>
          <w:rFonts w:ascii="Times New Roman" w:hAnsi="Times New Roman"/>
          <w:sz w:val="24"/>
          <w:szCs w:val="24"/>
        </w:rPr>
        <w:t xml:space="preserve">Visi Aprašo </w:t>
      </w:r>
      <w:r w:rsidRPr="00E41331">
        <w:rPr>
          <w:rFonts w:ascii="Times New Roman" w:hAnsi="Times New Roman"/>
          <w:sz w:val="24"/>
          <w:szCs w:val="24"/>
        </w:rPr>
        <w:t>4</w:t>
      </w:r>
      <w:r w:rsidR="006B4F44" w:rsidRPr="00E41331">
        <w:rPr>
          <w:rFonts w:ascii="Times New Roman" w:hAnsi="Times New Roman"/>
          <w:sz w:val="24"/>
          <w:szCs w:val="24"/>
        </w:rPr>
        <w:t>6</w:t>
      </w:r>
      <w:r w:rsidRPr="00F11DAC">
        <w:rPr>
          <w:rFonts w:ascii="Times New Roman" w:hAnsi="Times New Roman"/>
          <w:sz w:val="24"/>
          <w:szCs w:val="24"/>
        </w:rPr>
        <w:t xml:space="preserve"> punkte nurodyti priedai turi būti teikiami Projektų taisyklių 13 punkte nustatyta tvarka įgyvendinančiajai institucijai raštu, kartu pateikiant ir elektroninę laikmeną (jeigu įdiegtos funkcinės galimybės, teikiama per DMS).</w:t>
      </w:r>
    </w:p>
    <w:p w:rsidR="00233F49" w:rsidRPr="00242552" w:rsidRDefault="00EF2869"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6B4F44">
        <w:rPr>
          <w:rFonts w:ascii="Times New Roman" w:eastAsia="Times New Roman" w:hAnsi="Times New Roman"/>
          <w:sz w:val="24"/>
          <w:szCs w:val="24"/>
          <w:lang w:eastAsia="lt-LT"/>
        </w:rPr>
        <w:t>8</w:t>
      </w:r>
      <w:r w:rsidR="00BC33A3" w:rsidRPr="00242552">
        <w:rPr>
          <w:rFonts w:ascii="Times New Roman" w:eastAsia="Times New Roman" w:hAnsi="Times New Roman"/>
          <w:sz w:val="24"/>
          <w:szCs w:val="24"/>
          <w:lang w:eastAsia="lt-LT"/>
        </w:rPr>
        <w:t>.</w:t>
      </w:r>
      <w:r w:rsidR="00233F49" w:rsidRPr="00242552">
        <w:rPr>
          <w:rFonts w:ascii="Times New Roman" w:eastAsia="Times New Roman" w:hAnsi="Times New Roman"/>
          <w:sz w:val="24"/>
          <w:szCs w:val="24"/>
          <w:lang w:eastAsia="lt-LT"/>
        </w:rPr>
        <w:t xml:space="preserve"> Paraiškų pateikimo </w:t>
      </w:r>
      <w:r w:rsidR="004857C5" w:rsidRPr="00242552">
        <w:rPr>
          <w:rFonts w:ascii="Times New Roman" w:eastAsia="Times New Roman" w:hAnsi="Times New Roman"/>
          <w:sz w:val="24"/>
          <w:szCs w:val="24"/>
          <w:lang w:eastAsia="lt-LT"/>
        </w:rPr>
        <w:t xml:space="preserve">paskutinė diena </w:t>
      </w:r>
      <w:r w:rsidR="00233F49" w:rsidRPr="00242552">
        <w:rPr>
          <w:rFonts w:ascii="Times New Roman" w:eastAsia="Times New Roman" w:hAnsi="Times New Roman"/>
          <w:sz w:val="24"/>
          <w:szCs w:val="24"/>
          <w:lang w:eastAsia="lt-LT"/>
        </w:rPr>
        <w:t>nustat</w:t>
      </w:r>
      <w:r w:rsidR="00AA64E1" w:rsidRPr="00242552">
        <w:rPr>
          <w:rFonts w:ascii="Times New Roman" w:eastAsia="Times New Roman" w:hAnsi="Times New Roman"/>
          <w:sz w:val="24"/>
          <w:szCs w:val="24"/>
          <w:lang w:eastAsia="lt-LT"/>
        </w:rPr>
        <w:t>oma</w:t>
      </w:r>
      <w:r w:rsidR="00233F49" w:rsidRPr="00242552">
        <w:rPr>
          <w:rFonts w:ascii="Times New Roman" w:eastAsia="Times New Roman" w:hAnsi="Times New Roman"/>
          <w:sz w:val="24"/>
          <w:szCs w:val="24"/>
          <w:lang w:eastAsia="lt-LT"/>
        </w:rPr>
        <w:t xml:space="preserve"> kvietime teikti paraiškas.</w:t>
      </w:r>
    </w:p>
    <w:p w:rsidR="00222D9F" w:rsidRPr="00242552" w:rsidRDefault="00EF2869"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6B4F44">
        <w:rPr>
          <w:rFonts w:ascii="Times New Roman" w:eastAsia="Times New Roman" w:hAnsi="Times New Roman"/>
          <w:sz w:val="24"/>
          <w:szCs w:val="24"/>
          <w:lang w:eastAsia="lt-LT"/>
        </w:rPr>
        <w:t>9</w:t>
      </w:r>
      <w:r w:rsidR="00222D9F" w:rsidRPr="00242552">
        <w:rPr>
          <w:rFonts w:ascii="Times New Roman" w:eastAsia="Times New Roman" w:hAnsi="Times New Roman"/>
          <w:sz w:val="24"/>
          <w:szCs w:val="24"/>
          <w:lang w:eastAsia="lt-LT"/>
        </w:rPr>
        <w:t xml:space="preserve">. Pareiškėjai informuojami ir konsultuojami Projektų taisyklių </w:t>
      </w:r>
      <w:r w:rsidR="00533D65">
        <w:rPr>
          <w:rFonts w:ascii="Times New Roman" w:eastAsia="Times New Roman" w:hAnsi="Times New Roman"/>
          <w:sz w:val="24"/>
          <w:szCs w:val="24"/>
          <w:lang w:eastAsia="lt-LT"/>
        </w:rPr>
        <w:t xml:space="preserve">II skyriaus </w:t>
      </w:r>
      <w:r w:rsidR="007D7242">
        <w:rPr>
          <w:rFonts w:ascii="Times New Roman" w:eastAsia="Times New Roman" w:hAnsi="Times New Roman"/>
          <w:sz w:val="24"/>
          <w:szCs w:val="24"/>
          <w:lang w:eastAsia="lt-LT"/>
        </w:rPr>
        <w:t xml:space="preserve">penktajame </w:t>
      </w:r>
      <w:r w:rsidR="00222D9F" w:rsidRPr="00242552">
        <w:rPr>
          <w:rFonts w:ascii="Times New Roman" w:eastAsia="Times New Roman" w:hAnsi="Times New Roman"/>
          <w:sz w:val="24"/>
          <w:szCs w:val="24"/>
          <w:lang w:eastAsia="lt-LT"/>
        </w:rPr>
        <w:t xml:space="preserve">skirsnyje nustatyta tvarka. Informacija apie konkrečius įgyvendinančiosios institucijos konsultuojančius asmenis ir jų kontaktus bus nurodyta kvietimo teikti paraiškas skelbime, paskelbtame pagal Aprašą </w:t>
      </w:r>
      <w:r w:rsidR="00533D65">
        <w:rPr>
          <w:rFonts w:ascii="Times New Roman" w:eastAsia="Times New Roman" w:hAnsi="Times New Roman"/>
          <w:sz w:val="24"/>
          <w:szCs w:val="24"/>
          <w:lang w:eastAsia="lt-LT"/>
        </w:rPr>
        <w:t xml:space="preserve">interneto </w:t>
      </w:r>
      <w:r w:rsidR="00222D9F" w:rsidRPr="00242552">
        <w:rPr>
          <w:rFonts w:ascii="Times New Roman" w:eastAsia="Times New Roman" w:hAnsi="Times New Roman"/>
          <w:sz w:val="24"/>
          <w:szCs w:val="24"/>
          <w:lang w:eastAsia="lt-LT"/>
        </w:rPr>
        <w:t xml:space="preserve">svetainėje </w:t>
      </w:r>
      <w:proofErr w:type="spellStart"/>
      <w:r w:rsidR="00FD59FC" w:rsidRPr="00242552">
        <w:rPr>
          <w:rFonts w:ascii="Times New Roman" w:eastAsia="Times New Roman" w:hAnsi="Times New Roman"/>
          <w:sz w:val="24"/>
          <w:szCs w:val="24"/>
          <w:lang w:eastAsia="lt-LT"/>
        </w:rPr>
        <w:t>www.esinvesticijos.lt</w:t>
      </w:r>
      <w:proofErr w:type="spellEnd"/>
      <w:r w:rsidR="00222D9F" w:rsidRPr="00242552">
        <w:rPr>
          <w:rFonts w:ascii="Times New Roman" w:eastAsia="Times New Roman" w:hAnsi="Times New Roman"/>
          <w:i/>
          <w:sz w:val="24"/>
          <w:szCs w:val="24"/>
          <w:lang w:eastAsia="lt-LT"/>
        </w:rPr>
        <w:t xml:space="preserve">. </w:t>
      </w:r>
    </w:p>
    <w:p w:rsidR="00360E7A" w:rsidRPr="00242552" w:rsidRDefault="006B4F44"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50</w:t>
      </w:r>
      <w:r w:rsidR="00747BA9" w:rsidRPr="00242552">
        <w:rPr>
          <w:rFonts w:ascii="Times New Roman" w:eastAsia="Times New Roman" w:hAnsi="Times New Roman"/>
          <w:sz w:val="24"/>
          <w:szCs w:val="24"/>
          <w:lang w:eastAsia="lt-LT"/>
        </w:rPr>
        <w:t xml:space="preserve">. </w:t>
      </w:r>
      <w:r w:rsidR="002E3927" w:rsidRPr="002E3927">
        <w:rPr>
          <w:rFonts w:ascii="Times New Roman" w:eastAsia="Times New Roman" w:hAnsi="Times New Roman"/>
          <w:sz w:val="24"/>
          <w:szCs w:val="24"/>
          <w:lang w:eastAsia="lt-LT"/>
        </w:rPr>
        <w:t xml:space="preserve">Įgyvendinančioji institucija atlieka projekto tinkamumo finansuoti vertinimą Projektų taisyklių </w:t>
      </w:r>
      <w:r w:rsidR="002E3927">
        <w:rPr>
          <w:rFonts w:ascii="Times New Roman" w:eastAsia="Times New Roman" w:hAnsi="Times New Roman"/>
          <w:sz w:val="24"/>
          <w:szCs w:val="24"/>
          <w:lang w:eastAsia="lt-LT"/>
        </w:rPr>
        <w:t xml:space="preserve">III skyriaus </w:t>
      </w:r>
      <w:r w:rsidR="00EF2869">
        <w:rPr>
          <w:rFonts w:ascii="Times New Roman" w:eastAsia="Times New Roman" w:hAnsi="Times New Roman"/>
          <w:sz w:val="24"/>
          <w:szCs w:val="24"/>
          <w:lang w:eastAsia="lt-LT"/>
        </w:rPr>
        <w:t xml:space="preserve">keturioliktajame ir </w:t>
      </w:r>
      <w:r w:rsidR="002E3927" w:rsidRPr="002E3927">
        <w:rPr>
          <w:rFonts w:ascii="Times New Roman" w:eastAsia="Times New Roman" w:hAnsi="Times New Roman"/>
          <w:sz w:val="24"/>
          <w:szCs w:val="24"/>
          <w:lang w:eastAsia="lt-LT"/>
        </w:rPr>
        <w:t>penkioliktajame skirsniuose nustaty</w:t>
      </w:r>
      <w:r w:rsidR="004274A4">
        <w:rPr>
          <w:rFonts w:ascii="Times New Roman" w:eastAsia="Times New Roman" w:hAnsi="Times New Roman"/>
          <w:sz w:val="24"/>
          <w:szCs w:val="24"/>
          <w:lang w:eastAsia="lt-LT"/>
        </w:rPr>
        <w:t>ta tvarka pagal Aprašo 1 priede</w:t>
      </w:r>
      <w:r w:rsidR="002E3927" w:rsidRPr="002E3927">
        <w:rPr>
          <w:rFonts w:ascii="Times New Roman" w:eastAsia="Times New Roman" w:hAnsi="Times New Roman"/>
          <w:sz w:val="24"/>
          <w:szCs w:val="24"/>
          <w:lang w:eastAsia="lt-LT"/>
        </w:rPr>
        <w:t xml:space="preserve"> „</w:t>
      </w:r>
      <w:r w:rsidR="004274A4">
        <w:rPr>
          <w:rFonts w:ascii="Times New Roman" w:eastAsia="Times New Roman" w:hAnsi="Times New Roman"/>
          <w:sz w:val="24"/>
          <w:szCs w:val="24"/>
          <w:lang w:eastAsia="lt-LT"/>
        </w:rPr>
        <w:t>Projekto t</w:t>
      </w:r>
      <w:r w:rsidR="002E3927" w:rsidRPr="002E3927">
        <w:rPr>
          <w:rFonts w:ascii="Times New Roman" w:eastAsia="Times New Roman" w:hAnsi="Times New Roman"/>
          <w:sz w:val="24"/>
          <w:szCs w:val="24"/>
          <w:lang w:eastAsia="lt-LT"/>
        </w:rPr>
        <w:t>inkamumo finansuoti vertinimo lentelė“ nustatytus reikalavimus, projekto naudos ir kokybės vertinimą Projektų taisyklių</w:t>
      </w:r>
      <w:r w:rsidR="004274A4">
        <w:rPr>
          <w:rFonts w:ascii="Times New Roman" w:eastAsia="Times New Roman" w:hAnsi="Times New Roman"/>
          <w:sz w:val="24"/>
          <w:szCs w:val="24"/>
          <w:lang w:eastAsia="lt-LT"/>
        </w:rPr>
        <w:t xml:space="preserve"> III skyriaus</w:t>
      </w:r>
      <w:r w:rsidR="002E3927" w:rsidRPr="002E3927">
        <w:rPr>
          <w:rFonts w:ascii="Times New Roman" w:eastAsia="Times New Roman" w:hAnsi="Times New Roman"/>
          <w:sz w:val="24"/>
          <w:szCs w:val="24"/>
          <w:lang w:eastAsia="lt-LT"/>
        </w:rPr>
        <w:t xml:space="preserve"> keturioliktajame ir šešioliktajame skirsniuose nustatyta tvarka pagal Aprašo 2 priede „Projekto naudos ir kokybės vertinimo lentelė“ nustatytus reikalavimus.</w:t>
      </w:r>
    </w:p>
    <w:p w:rsidR="00490812" w:rsidRDefault="006B4F44"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51</w:t>
      </w:r>
      <w:r w:rsidR="00360E7A" w:rsidRPr="00242552">
        <w:rPr>
          <w:rFonts w:ascii="Times New Roman" w:eastAsia="Times New Roman" w:hAnsi="Times New Roman"/>
          <w:sz w:val="24"/>
          <w:szCs w:val="24"/>
          <w:lang w:eastAsia="lt-LT"/>
        </w:rPr>
        <w:t>. Paraiškos vertinimo metu įgyvendinančioji institucija gali paprašyti pareiškėj</w:t>
      </w:r>
      <w:r w:rsidR="00FD59FC" w:rsidRPr="00242552">
        <w:rPr>
          <w:rFonts w:ascii="Times New Roman" w:eastAsia="Times New Roman" w:hAnsi="Times New Roman"/>
          <w:sz w:val="24"/>
          <w:szCs w:val="24"/>
          <w:lang w:eastAsia="lt-LT"/>
        </w:rPr>
        <w:t>o</w:t>
      </w:r>
      <w:r w:rsidR="00360E7A" w:rsidRPr="00242552">
        <w:rPr>
          <w:rFonts w:ascii="Times New Roman" w:eastAsia="Times New Roman" w:hAnsi="Times New Roman"/>
          <w:sz w:val="24"/>
          <w:szCs w:val="24"/>
          <w:lang w:eastAsia="lt-LT"/>
        </w:rPr>
        <w:t xml:space="preserve"> pateikti trūkstamą informaciją ir (arba) dokumentus</w:t>
      </w:r>
      <w:r w:rsidR="00DD323D">
        <w:rPr>
          <w:rFonts w:ascii="Times New Roman" w:eastAsia="Times New Roman" w:hAnsi="Times New Roman"/>
          <w:sz w:val="24"/>
          <w:szCs w:val="24"/>
          <w:lang w:eastAsia="lt-LT"/>
        </w:rPr>
        <w:t xml:space="preserve"> Projektų taisyklių </w:t>
      </w:r>
      <w:r w:rsidR="00DD323D" w:rsidRPr="00AB6BA5">
        <w:rPr>
          <w:rFonts w:ascii="Times New Roman" w:eastAsia="Times New Roman" w:hAnsi="Times New Roman"/>
          <w:sz w:val="24"/>
          <w:szCs w:val="24"/>
          <w:lang w:eastAsia="lt-LT"/>
        </w:rPr>
        <w:t>118 punkte</w:t>
      </w:r>
      <w:r w:rsidR="008D25EE">
        <w:rPr>
          <w:rFonts w:ascii="Times New Roman" w:eastAsia="Times New Roman" w:hAnsi="Times New Roman"/>
          <w:sz w:val="24"/>
          <w:szCs w:val="24"/>
          <w:lang w:eastAsia="lt-LT"/>
        </w:rPr>
        <w:t xml:space="preserve"> nustatyta tvarka</w:t>
      </w:r>
      <w:r w:rsidR="00DD323D">
        <w:rPr>
          <w:rFonts w:ascii="Times New Roman" w:eastAsia="Times New Roman" w:hAnsi="Times New Roman"/>
          <w:sz w:val="24"/>
          <w:szCs w:val="24"/>
          <w:lang w:eastAsia="lt-LT"/>
        </w:rPr>
        <w:t>.</w:t>
      </w:r>
      <w:r w:rsidR="00360E7A" w:rsidRPr="00242552">
        <w:rPr>
          <w:rFonts w:ascii="Times New Roman" w:eastAsia="Times New Roman" w:hAnsi="Times New Roman"/>
          <w:sz w:val="24"/>
          <w:szCs w:val="24"/>
          <w:lang w:eastAsia="lt-LT"/>
        </w:rPr>
        <w:t xml:space="preserve"> Pareiškėjas privalo pateikti šią informaciją ir (arba) dokumentus per įgyvendinančiosios institucijos nustatytą terminą. </w:t>
      </w:r>
      <w:r w:rsidR="005E7906" w:rsidRPr="00F059C1">
        <w:rPr>
          <w:rFonts w:ascii="Times New Roman" w:eastAsia="Times New Roman" w:hAnsi="Times New Roman"/>
          <w:sz w:val="24"/>
          <w:szCs w:val="24"/>
          <w:lang w:eastAsia="lt-LT"/>
        </w:rPr>
        <w:t>Jei pareiškėjas nepateikia trūkstamos informacijos arba pareiškėjo pateikta trūkstama informacija yra nepakankama, įgyvendinančioji institucija turi teisę priimti sprendimą atmesti paraišką, išskyrus Projekt</w:t>
      </w:r>
      <w:r w:rsidR="005E7906">
        <w:rPr>
          <w:rFonts w:ascii="Times New Roman" w:eastAsia="Times New Roman" w:hAnsi="Times New Roman"/>
          <w:sz w:val="24"/>
          <w:szCs w:val="24"/>
          <w:lang w:eastAsia="lt-LT"/>
        </w:rPr>
        <w:t>ų</w:t>
      </w:r>
      <w:r w:rsidR="005E7906" w:rsidRPr="00F059C1">
        <w:rPr>
          <w:rFonts w:ascii="Times New Roman" w:eastAsia="Times New Roman" w:hAnsi="Times New Roman"/>
          <w:sz w:val="24"/>
          <w:szCs w:val="24"/>
          <w:lang w:eastAsia="lt-LT"/>
        </w:rPr>
        <w:t xml:space="preserve"> taisyklių 143 punkte nurodytą atvejį.</w:t>
      </w:r>
    </w:p>
    <w:p w:rsidR="00B96867" w:rsidRPr="00242552" w:rsidRDefault="006B4F44"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52</w:t>
      </w:r>
      <w:r w:rsidR="00310642" w:rsidRPr="00242552">
        <w:rPr>
          <w:rFonts w:ascii="Times New Roman" w:eastAsia="Times New Roman" w:hAnsi="Times New Roman"/>
          <w:sz w:val="24"/>
          <w:szCs w:val="24"/>
          <w:lang w:eastAsia="lt-LT"/>
        </w:rPr>
        <w:t>. Parai</w:t>
      </w:r>
      <w:r w:rsidR="00AA22FF" w:rsidRPr="00242552">
        <w:rPr>
          <w:rFonts w:ascii="Times New Roman" w:eastAsia="Times New Roman" w:hAnsi="Times New Roman"/>
          <w:sz w:val="24"/>
          <w:szCs w:val="24"/>
          <w:lang w:eastAsia="lt-LT"/>
        </w:rPr>
        <w:t xml:space="preserve">škos vertinamos ne ilgiau kaip 90 </w:t>
      </w:r>
      <w:r w:rsidR="00310642" w:rsidRPr="00242552">
        <w:rPr>
          <w:rFonts w:ascii="Times New Roman" w:eastAsia="Times New Roman" w:hAnsi="Times New Roman"/>
          <w:sz w:val="24"/>
          <w:szCs w:val="24"/>
          <w:lang w:eastAsia="lt-LT"/>
        </w:rPr>
        <w:t>dienų</w:t>
      </w:r>
      <w:r w:rsidR="00750682" w:rsidRPr="00242552">
        <w:rPr>
          <w:rFonts w:ascii="Times New Roman" w:eastAsia="Times New Roman" w:hAnsi="Times New Roman"/>
          <w:sz w:val="24"/>
          <w:szCs w:val="24"/>
          <w:lang w:eastAsia="lt-LT"/>
        </w:rPr>
        <w:t xml:space="preserve"> </w:t>
      </w:r>
      <w:r w:rsidR="00310642" w:rsidRPr="00242552">
        <w:rPr>
          <w:rFonts w:ascii="Times New Roman" w:eastAsia="Times New Roman" w:hAnsi="Times New Roman"/>
          <w:sz w:val="24"/>
          <w:szCs w:val="24"/>
          <w:lang w:eastAsia="lt-LT"/>
        </w:rPr>
        <w:t>nuo kvietimo teikti paraiškas</w:t>
      </w:r>
      <w:r w:rsidR="00750682" w:rsidRPr="00242552">
        <w:rPr>
          <w:rFonts w:ascii="Times New Roman" w:eastAsia="Times New Roman" w:hAnsi="Times New Roman"/>
          <w:sz w:val="24"/>
          <w:szCs w:val="24"/>
          <w:lang w:eastAsia="lt-LT"/>
        </w:rPr>
        <w:t xml:space="preserve"> skelbime nurodytos paraiškų</w:t>
      </w:r>
      <w:r w:rsidR="00310642" w:rsidRPr="00242552">
        <w:rPr>
          <w:rFonts w:ascii="Times New Roman" w:eastAsia="Times New Roman" w:hAnsi="Times New Roman"/>
          <w:sz w:val="24"/>
          <w:szCs w:val="24"/>
          <w:lang w:eastAsia="lt-LT"/>
        </w:rPr>
        <w:t xml:space="preserve"> pateikimo paskutinės dienos</w:t>
      </w:r>
      <w:r w:rsidR="00461EF2" w:rsidRPr="00242552">
        <w:rPr>
          <w:rFonts w:ascii="Times New Roman" w:eastAsia="Times New Roman" w:hAnsi="Times New Roman"/>
          <w:sz w:val="24"/>
          <w:szCs w:val="24"/>
          <w:lang w:eastAsia="lt-LT"/>
        </w:rPr>
        <w:t>.</w:t>
      </w:r>
    </w:p>
    <w:p w:rsidR="008A61DC" w:rsidRPr="00242552" w:rsidRDefault="006B4F44"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53</w:t>
      </w:r>
      <w:r w:rsidR="008A61DC" w:rsidRPr="00242552">
        <w:rPr>
          <w:rFonts w:ascii="Times New Roman" w:eastAsia="Times New Roman" w:hAnsi="Times New Roman"/>
          <w:sz w:val="24"/>
          <w:szCs w:val="24"/>
          <w:lang w:eastAsia="lt-LT"/>
        </w:rPr>
        <w:t xml:space="preserve">. Nepavykus paraiškų įvertinti per nustatytą terminą </w:t>
      </w:r>
      <w:r w:rsidR="0089420F" w:rsidRPr="00242552">
        <w:rPr>
          <w:rFonts w:ascii="Times New Roman" w:eastAsia="Times New Roman" w:hAnsi="Times New Roman"/>
          <w:sz w:val="24"/>
          <w:szCs w:val="24"/>
          <w:lang w:eastAsia="lt-LT"/>
        </w:rPr>
        <w:t>(kai paraiškų vertinimo metu reikia kreiptis į kitas institucijas, atliekama patikra projekto įgyvendinimo ir (ar) administravimo vietoje, taip pat kai buvo gauta paraiškų</w:t>
      </w:r>
      <w:r w:rsidR="00EF7E3B" w:rsidRPr="00242552">
        <w:rPr>
          <w:rFonts w:ascii="Times New Roman" w:eastAsia="Times New Roman" w:hAnsi="Times New Roman"/>
          <w:sz w:val="24"/>
          <w:szCs w:val="24"/>
          <w:lang w:eastAsia="lt-LT"/>
        </w:rPr>
        <w:t>, kurių suma</w:t>
      </w:r>
      <w:r w:rsidR="0089420F" w:rsidRPr="00242552">
        <w:rPr>
          <w:rFonts w:ascii="Times New Roman" w:eastAsia="Times New Roman" w:hAnsi="Times New Roman"/>
          <w:sz w:val="24"/>
          <w:szCs w:val="24"/>
          <w:lang w:eastAsia="lt-LT"/>
        </w:rPr>
        <w:t xml:space="preserve"> didesn</w:t>
      </w:r>
      <w:r w:rsidR="00EF7E3B" w:rsidRPr="00242552">
        <w:rPr>
          <w:rFonts w:ascii="Times New Roman" w:eastAsia="Times New Roman" w:hAnsi="Times New Roman"/>
          <w:sz w:val="24"/>
          <w:szCs w:val="24"/>
          <w:lang w:eastAsia="lt-LT"/>
        </w:rPr>
        <w:t>ė</w:t>
      </w:r>
      <w:r w:rsidR="0089420F" w:rsidRPr="00242552">
        <w:rPr>
          <w:rFonts w:ascii="Times New Roman" w:eastAsia="Times New Roman" w:hAnsi="Times New Roman"/>
          <w:sz w:val="24"/>
          <w:szCs w:val="24"/>
          <w:lang w:eastAsia="lt-LT"/>
        </w:rPr>
        <w:t xml:space="preserve"> nei kvietimui teikti paraiškas skirta lėšų suma)</w:t>
      </w:r>
      <w:r w:rsidR="008A61DC" w:rsidRPr="00242552">
        <w:rPr>
          <w:rFonts w:ascii="Times New Roman" w:eastAsia="Times New Roman" w:hAnsi="Times New Roman"/>
          <w:sz w:val="24"/>
          <w:szCs w:val="24"/>
          <w:lang w:eastAsia="lt-LT"/>
        </w:rPr>
        <w:t>, vertinimo terminas gali būti pratęstas įgyvendinančiosios institucijos sprendimu. Apie naują paraiškų vertinimo terminą</w:t>
      </w:r>
      <w:r w:rsidR="00DD323D">
        <w:rPr>
          <w:rFonts w:ascii="Times New Roman" w:eastAsia="Times New Roman" w:hAnsi="Times New Roman"/>
          <w:sz w:val="24"/>
          <w:szCs w:val="24"/>
          <w:lang w:eastAsia="lt-LT"/>
        </w:rPr>
        <w:t xml:space="preserve"> Projektų taisyklių </w:t>
      </w:r>
      <w:r w:rsidR="00DD323D" w:rsidRPr="00AB6BA5">
        <w:rPr>
          <w:rFonts w:ascii="Times New Roman" w:eastAsia="Times New Roman" w:hAnsi="Times New Roman"/>
          <w:sz w:val="24"/>
          <w:szCs w:val="24"/>
          <w:lang w:eastAsia="lt-LT"/>
        </w:rPr>
        <w:t>127 punkte nustatyta tvarka</w:t>
      </w:r>
      <w:r w:rsidR="008A61DC" w:rsidRPr="00242552">
        <w:rPr>
          <w:rFonts w:ascii="Times New Roman" w:eastAsia="Times New Roman" w:hAnsi="Times New Roman"/>
          <w:sz w:val="24"/>
          <w:szCs w:val="24"/>
          <w:lang w:eastAsia="lt-LT"/>
        </w:rPr>
        <w:t xml:space="preserve"> įgyvendinančioji institucija informuoja pareiškėjus</w:t>
      </w:r>
      <w:r w:rsidR="00E950C3" w:rsidRPr="00242552">
        <w:rPr>
          <w:rFonts w:ascii="Times New Roman" w:eastAsia="Times New Roman" w:hAnsi="Times New Roman"/>
          <w:sz w:val="24"/>
          <w:szCs w:val="24"/>
          <w:lang w:eastAsia="lt-LT"/>
        </w:rPr>
        <w:t xml:space="preserve"> </w:t>
      </w:r>
      <w:r w:rsidR="004A2DD4">
        <w:rPr>
          <w:rFonts w:ascii="Times New Roman" w:eastAsia="Times New Roman" w:hAnsi="Times New Roman"/>
          <w:sz w:val="24"/>
          <w:szCs w:val="24"/>
          <w:lang w:eastAsia="lt-LT"/>
        </w:rPr>
        <w:t>raštu</w:t>
      </w:r>
      <w:r w:rsidR="00E73A29">
        <w:rPr>
          <w:rFonts w:ascii="Times New Roman" w:eastAsia="Times New Roman" w:hAnsi="Times New Roman"/>
          <w:sz w:val="24"/>
          <w:szCs w:val="24"/>
          <w:lang w:eastAsia="lt-LT"/>
        </w:rPr>
        <w:t>,</w:t>
      </w:r>
      <w:r w:rsidR="004A2DD4">
        <w:rPr>
          <w:rFonts w:ascii="Times New Roman" w:eastAsia="Times New Roman" w:hAnsi="Times New Roman"/>
          <w:sz w:val="24"/>
          <w:szCs w:val="24"/>
          <w:lang w:eastAsia="lt-LT"/>
        </w:rPr>
        <w:t xml:space="preserve"> </w:t>
      </w:r>
      <w:r w:rsidR="00DD323D">
        <w:rPr>
          <w:rFonts w:ascii="Times New Roman" w:eastAsia="Times New Roman" w:hAnsi="Times New Roman"/>
          <w:sz w:val="24"/>
          <w:szCs w:val="24"/>
          <w:lang w:eastAsia="lt-LT"/>
        </w:rPr>
        <w:t xml:space="preserve">vadovaudamasi Projektų taisyklių </w:t>
      </w:r>
      <w:r w:rsidR="00E73A29">
        <w:rPr>
          <w:rFonts w:ascii="Times New Roman" w:eastAsia="Times New Roman" w:hAnsi="Times New Roman"/>
          <w:sz w:val="24"/>
          <w:szCs w:val="24"/>
          <w:lang w:eastAsia="lt-LT"/>
        </w:rPr>
        <w:t xml:space="preserve">13 punktu </w:t>
      </w:r>
      <w:r w:rsidR="00E950C3" w:rsidRPr="00242552">
        <w:rPr>
          <w:rFonts w:ascii="Times New Roman" w:eastAsia="Times New Roman" w:hAnsi="Times New Roman"/>
          <w:sz w:val="24"/>
          <w:szCs w:val="24"/>
          <w:lang w:eastAsia="lt-LT"/>
        </w:rPr>
        <w:t>(jeigu įdiegtos funkcinės galimybės</w:t>
      </w:r>
      <w:r w:rsidR="00B6286B">
        <w:rPr>
          <w:rFonts w:ascii="Times New Roman" w:eastAsia="Times New Roman" w:hAnsi="Times New Roman"/>
          <w:sz w:val="24"/>
          <w:szCs w:val="24"/>
          <w:lang w:eastAsia="lt-LT"/>
        </w:rPr>
        <w:t>,</w:t>
      </w:r>
      <w:r w:rsidR="008A120C">
        <w:rPr>
          <w:rFonts w:ascii="Times New Roman" w:eastAsia="Times New Roman" w:hAnsi="Times New Roman"/>
          <w:sz w:val="24"/>
          <w:szCs w:val="24"/>
          <w:lang w:eastAsia="lt-LT"/>
        </w:rPr>
        <w:t xml:space="preserve"> </w:t>
      </w:r>
      <w:r w:rsidR="00E950C3" w:rsidRPr="00242552">
        <w:rPr>
          <w:rFonts w:ascii="Times New Roman" w:eastAsia="Times New Roman" w:hAnsi="Times New Roman"/>
          <w:sz w:val="24"/>
          <w:szCs w:val="24"/>
          <w:lang w:eastAsia="lt-LT"/>
        </w:rPr>
        <w:t>informuoja per (toliau – DMS)</w:t>
      </w:r>
      <w:r w:rsidR="004A2DD4">
        <w:rPr>
          <w:rFonts w:ascii="Times New Roman" w:eastAsia="Times New Roman" w:hAnsi="Times New Roman"/>
          <w:sz w:val="24"/>
          <w:szCs w:val="24"/>
          <w:lang w:eastAsia="lt-LT"/>
        </w:rPr>
        <w:t xml:space="preserve">, taip pat </w:t>
      </w:r>
      <w:r w:rsidR="00373865">
        <w:rPr>
          <w:rFonts w:ascii="Times New Roman" w:eastAsia="Times New Roman" w:hAnsi="Times New Roman"/>
          <w:sz w:val="24"/>
          <w:szCs w:val="24"/>
          <w:lang w:eastAsia="lt-LT"/>
        </w:rPr>
        <w:t>M</w:t>
      </w:r>
      <w:r w:rsidR="004A2DD4">
        <w:rPr>
          <w:rFonts w:ascii="Times New Roman" w:eastAsia="Times New Roman" w:hAnsi="Times New Roman"/>
          <w:sz w:val="24"/>
          <w:szCs w:val="24"/>
          <w:lang w:eastAsia="lt-LT"/>
        </w:rPr>
        <w:t xml:space="preserve">inisteriją </w:t>
      </w:r>
      <w:r w:rsidR="00E73A29">
        <w:rPr>
          <w:rFonts w:ascii="Times New Roman" w:eastAsia="Times New Roman" w:hAnsi="Times New Roman"/>
          <w:sz w:val="24"/>
          <w:szCs w:val="24"/>
          <w:lang w:eastAsia="lt-LT"/>
        </w:rPr>
        <w:t xml:space="preserve">ir vadovaujančiąją instituciją raštu, vadovaudamasi Projektų taisyklių </w:t>
      </w:r>
      <w:r w:rsidR="00E73A29" w:rsidRPr="00AB6BA5">
        <w:rPr>
          <w:rFonts w:ascii="Times New Roman" w:eastAsia="Times New Roman" w:hAnsi="Times New Roman"/>
          <w:sz w:val="24"/>
          <w:szCs w:val="24"/>
          <w:lang w:eastAsia="lt-LT"/>
        </w:rPr>
        <w:t xml:space="preserve">9 punktu </w:t>
      </w:r>
      <w:r w:rsidR="004A2DD4">
        <w:rPr>
          <w:rFonts w:ascii="Times New Roman" w:eastAsia="Times New Roman" w:hAnsi="Times New Roman"/>
          <w:sz w:val="24"/>
          <w:szCs w:val="24"/>
          <w:lang w:eastAsia="lt-LT"/>
        </w:rPr>
        <w:t>(</w:t>
      </w:r>
      <w:r w:rsidR="00E73A29">
        <w:rPr>
          <w:rFonts w:ascii="Times New Roman" w:eastAsia="Times New Roman" w:hAnsi="Times New Roman"/>
          <w:sz w:val="24"/>
          <w:szCs w:val="24"/>
          <w:lang w:eastAsia="lt-LT"/>
        </w:rPr>
        <w:t>jeigu įdiegtos funkcinės galimybės</w:t>
      </w:r>
      <w:r w:rsidR="00B6286B">
        <w:rPr>
          <w:rFonts w:ascii="Times New Roman" w:eastAsia="Times New Roman" w:hAnsi="Times New Roman"/>
          <w:sz w:val="24"/>
          <w:szCs w:val="24"/>
          <w:lang w:eastAsia="lt-LT"/>
        </w:rPr>
        <w:t>,</w:t>
      </w:r>
      <w:r w:rsidR="00E73A29">
        <w:rPr>
          <w:rFonts w:ascii="Times New Roman" w:eastAsia="Times New Roman" w:hAnsi="Times New Roman"/>
          <w:sz w:val="24"/>
          <w:szCs w:val="24"/>
          <w:lang w:eastAsia="lt-LT"/>
        </w:rPr>
        <w:t xml:space="preserve"> – </w:t>
      </w:r>
      <w:r w:rsidR="004A2DD4">
        <w:rPr>
          <w:rFonts w:ascii="Times New Roman" w:eastAsia="Times New Roman" w:hAnsi="Times New Roman"/>
          <w:sz w:val="24"/>
          <w:szCs w:val="24"/>
          <w:lang w:eastAsia="lt-LT"/>
        </w:rPr>
        <w:t xml:space="preserve">per </w:t>
      </w:r>
      <w:r w:rsidR="009F4987">
        <w:rPr>
          <w:rFonts w:ascii="Times New Roman" w:eastAsia="Times New Roman" w:hAnsi="Times New Roman"/>
          <w:iCs/>
          <w:sz w:val="24"/>
          <w:szCs w:val="24"/>
          <w:lang w:eastAsia="lt-LT"/>
        </w:rPr>
        <w:t>2014</w:t>
      </w:r>
      <w:r w:rsidR="00E73A29">
        <w:rPr>
          <w:rFonts w:ascii="Times New Roman" w:eastAsia="Times New Roman" w:hAnsi="Times New Roman"/>
          <w:iCs/>
          <w:sz w:val="24"/>
          <w:szCs w:val="24"/>
          <w:lang w:eastAsia="lt-LT"/>
        </w:rPr>
        <w:t>–</w:t>
      </w:r>
      <w:r w:rsidR="009F4987">
        <w:rPr>
          <w:rFonts w:ascii="Times New Roman" w:eastAsia="Times New Roman" w:hAnsi="Times New Roman"/>
          <w:iCs/>
          <w:sz w:val="24"/>
          <w:szCs w:val="24"/>
          <w:lang w:eastAsia="lt-LT"/>
        </w:rPr>
        <w:t>2020 metų Europos Sąjungos struktūrinių fondų posistemį</w:t>
      </w:r>
      <w:r w:rsidR="009F4987">
        <w:rPr>
          <w:rFonts w:ascii="Times New Roman" w:eastAsia="Times New Roman" w:hAnsi="Times New Roman"/>
          <w:sz w:val="24"/>
          <w:szCs w:val="24"/>
          <w:lang w:eastAsia="lt-LT"/>
        </w:rPr>
        <w:t xml:space="preserve"> </w:t>
      </w:r>
      <w:r w:rsidR="004A2DD4">
        <w:rPr>
          <w:rFonts w:ascii="Times New Roman" w:eastAsia="Times New Roman" w:hAnsi="Times New Roman"/>
          <w:sz w:val="24"/>
          <w:szCs w:val="24"/>
          <w:lang w:eastAsia="lt-LT"/>
        </w:rPr>
        <w:t>SFMIS</w:t>
      </w:r>
      <w:r w:rsidR="004A2DD4" w:rsidRPr="00E73A29">
        <w:rPr>
          <w:rFonts w:ascii="Times New Roman" w:hAnsi="Times New Roman"/>
          <w:sz w:val="24"/>
        </w:rPr>
        <w:t>2014</w:t>
      </w:r>
      <w:r w:rsidR="00E73A29">
        <w:rPr>
          <w:rFonts w:ascii="Times New Roman" w:hAnsi="Times New Roman"/>
          <w:sz w:val="24"/>
        </w:rPr>
        <w:t>)</w:t>
      </w:r>
      <w:r w:rsidR="004A2DD4" w:rsidRPr="00E73A29">
        <w:rPr>
          <w:rFonts w:ascii="Times New Roman" w:hAnsi="Times New Roman"/>
          <w:sz w:val="24"/>
        </w:rPr>
        <w:t xml:space="preserve">, </w:t>
      </w:r>
      <w:r w:rsidR="004A2DD4" w:rsidRPr="004A2DD4">
        <w:rPr>
          <w:rFonts w:ascii="Times New Roman" w:eastAsia="Times New Roman" w:hAnsi="Times New Roman"/>
          <w:sz w:val="24"/>
          <w:szCs w:val="24"/>
          <w:lang w:eastAsia="lt-LT"/>
        </w:rPr>
        <w:t>nurodydama</w:t>
      </w:r>
      <w:r w:rsidR="004A2DD4">
        <w:rPr>
          <w:rFonts w:ascii="Times New Roman" w:eastAsia="Times New Roman" w:hAnsi="Times New Roman"/>
          <w:sz w:val="24"/>
          <w:szCs w:val="24"/>
          <w:lang w:eastAsia="lt-LT"/>
        </w:rPr>
        <w:t xml:space="preserve"> </w:t>
      </w:r>
      <w:r w:rsidR="004A2DD4" w:rsidRPr="004A2DD4">
        <w:rPr>
          <w:rFonts w:ascii="Times New Roman" w:eastAsia="Times New Roman" w:hAnsi="Times New Roman"/>
          <w:sz w:val="24"/>
          <w:szCs w:val="24"/>
          <w:lang w:eastAsia="lt-LT"/>
        </w:rPr>
        <w:t>termino pratęsimo priežastis</w:t>
      </w:r>
      <w:r w:rsidR="00461EF2" w:rsidRPr="00242552">
        <w:rPr>
          <w:rFonts w:ascii="Times New Roman" w:eastAsia="Times New Roman" w:hAnsi="Times New Roman"/>
          <w:i/>
          <w:sz w:val="24"/>
          <w:szCs w:val="24"/>
          <w:lang w:eastAsia="lt-LT"/>
        </w:rPr>
        <w:t>.</w:t>
      </w:r>
    </w:p>
    <w:p w:rsidR="00587127" w:rsidRPr="00242552" w:rsidRDefault="00E73A29"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6B4F44">
        <w:rPr>
          <w:rFonts w:ascii="Times New Roman" w:eastAsia="Times New Roman" w:hAnsi="Times New Roman"/>
          <w:sz w:val="24"/>
          <w:szCs w:val="24"/>
          <w:lang w:eastAsia="lt-LT"/>
        </w:rPr>
        <w:t>4</w:t>
      </w:r>
      <w:r w:rsidR="00747BA9" w:rsidRPr="00242552">
        <w:rPr>
          <w:rFonts w:ascii="Times New Roman" w:eastAsia="Times New Roman" w:hAnsi="Times New Roman"/>
          <w:sz w:val="24"/>
          <w:szCs w:val="24"/>
          <w:lang w:eastAsia="lt-LT"/>
        </w:rPr>
        <w:t xml:space="preserve">. Paraiška </w:t>
      </w:r>
      <w:r w:rsidR="00587127" w:rsidRPr="00242552">
        <w:rPr>
          <w:rFonts w:ascii="Times New Roman" w:eastAsia="Times New Roman" w:hAnsi="Times New Roman"/>
          <w:sz w:val="24"/>
          <w:szCs w:val="24"/>
          <w:lang w:eastAsia="lt-LT"/>
        </w:rPr>
        <w:t>atmetama</w:t>
      </w:r>
      <w:r w:rsidR="00747BA9" w:rsidRPr="00242552">
        <w:rPr>
          <w:rFonts w:ascii="Times New Roman" w:eastAsia="Times New Roman" w:hAnsi="Times New Roman"/>
          <w:sz w:val="24"/>
          <w:szCs w:val="24"/>
          <w:lang w:eastAsia="lt-LT"/>
        </w:rPr>
        <w:t xml:space="preserve"> dėl priežasčių, nustatytų </w:t>
      </w:r>
      <w:r w:rsidR="007A1C46" w:rsidRPr="00242552">
        <w:rPr>
          <w:rFonts w:ascii="Times New Roman" w:eastAsia="Times New Roman" w:hAnsi="Times New Roman"/>
          <w:sz w:val="24"/>
          <w:szCs w:val="24"/>
          <w:lang w:eastAsia="lt-LT"/>
        </w:rPr>
        <w:t xml:space="preserve">Apraše ir </w:t>
      </w:r>
      <w:r w:rsidR="00747BA9" w:rsidRPr="00242552">
        <w:rPr>
          <w:rFonts w:ascii="Times New Roman" w:eastAsia="Times New Roman" w:hAnsi="Times New Roman"/>
          <w:sz w:val="24"/>
          <w:szCs w:val="24"/>
          <w:lang w:eastAsia="lt-LT"/>
        </w:rPr>
        <w:t xml:space="preserve">Projektų taisyklių </w:t>
      </w:r>
      <w:r w:rsidR="00533D65">
        <w:rPr>
          <w:rFonts w:ascii="Times New Roman" w:eastAsia="Times New Roman" w:hAnsi="Times New Roman"/>
          <w:sz w:val="24"/>
          <w:szCs w:val="24"/>
          <w:lang w:eastAsia="lt-LT"/>
        </w:rPr>
        <w:t xml:space="preserve">III skyriaus </w:t>
      </w:r>
      <w:r w:rsidR="007D7242">
        <w:rPr>
          <w:rFonts w:ascii="Times New Roman" w:eastAsia="Times New Roman" w:hAnsi="Times New Roman"/>
          <w:sz w:val="24"/>
          <w:szCs w:val="24"/>
          <w:lang w:eastAsia="lt-LT"/>
        </w:rPr>
        <w:t>keturioliktajame</w:t>
      </w:r>
      <w:r>
        <w:rPr>
          <w:rFonts w:ascii="Times New Roman" w:eastAsia="Times New Roman" w:hAnsi="Times New Roman"/>
          <w:sz w:val="24"/>
          <w:szCs w:val="24"/>
          <w:lang w:eastAsia="lt-LT"/>
        </w:rPr>
        <w:t>, penkiolikta</w:t>
      </w:r>
      <w:r w:rsidR="00B6286B">
        <w:rPr>
          <w:rFonts w:ascii="Times New Roman" w:eastAsia="Times New Roman" w:hAnsi="Times New Roman"/>
          <w:sz w:val="24"/>
          <w:szCs w:val="24"/>
          <w:lang w:eastAsia="lt-LT"/>
        </w:rPr>
        <w:t>ja</w:t>
      </w:r>
      <w:r>
        <w:rPr>
          <w:rFonts w:ascii="Times New Roman" w:eastAsia="Times New Roman" w:hAnsi="Times New Roman"/>
          <w:sz w:val="24"/>
          <w:szCs w:val="24"/>
          <w:lang w:eastAsia="lt-LT"/>
        </w:rPr>
        <w:t xml:space="preserve">me ir </w:t>
      </w:r>
      <w:r w:rsidR="007D7242">
        <w:rPr>
          <w:rFonts w:ascii="Times New Roman" w:eastAsia="Times New Roman" w:hAnsi="Times New Roman"/>
          <w:sz w:val="24"/>
          <w:szCs w:val="24"/>
          <w:lang w:eastAsia="lt-LT"/>
        </w:rPr>
        <w:t>šešioliktajame</w:t>
      </w:r>
      <w:r w:rsidR="00DC605E" w:rsidRPr="00242552">
        <w:rPr>
          <w:rFonts w:ascii="Times New Roman" w:eastAsia="Times New Roman" w:hAnsi="Times New Roman"/>
          <w:sz w:val="24"/>
          <w:szCs w:val="24"/>
          <w:lang w:eastAsia="lt-LT"/>
        </w:rPr>
        <w:t xml:space="preserve"> skirsniuose</w:t>
      </w:r>
      <w:r w:rsidR="00FF0F15" w:rsidRPr="00242552">
        <w:rPr>
          <w:rFonts w:ascii="Times New Roman" w:eastAsia="Times New Roman" w:hAnsi="Times New Roman"/>
          <w:sz w:val="24"/>
          <w:szCs w:val="24"/>
          <w:lang w:eastAsia="lt-LT"/>
        </w:rPr>
        <w:t>,</w:t>
      </w:r>
      <w:r w:rsidR="00C279A2" w:rsidRPr="00242552">
        <w:rPr>
          <w:rFonts w:ascii="Times New Roman" w:eastAsia="Times New Roman" w:hAnsi="Times New Roman"/>
          <w:sz w:val="24"/>
          <w:szCs w:val="24"/>
          <w:lang w:eastAsia="lt-LT"/>
        </w:rPr>
        <w:t xml:space="preserve"> </w:t>
      </w:r>
      <w:r w:rsidR="00354B1C" w:rsidRPr="00242552">
        <w:rPr>
          <w:rFonts w:ascii="Times New Roman" w:eastAsia="Times New Roman" w:hAnsi="Times New Roman"/>
          <w:sz w:val="24"/>
          <w:szCs w:val="24"/>
          <w:lang w:eastAsia="lt-LT"/>
        </w:rPr>
        <w:t>juose</w:t>
      </w:r>
      <w:r w:rsidR="00DC605E" w:rsidRPr="00242552">
        <w:rPr>
          <w:rFonts w:ascii="Times New Roman" w:eastAsia="Times New Roman" w:hAnsi="Times New Roman"/>
          <w:sz w:val="24"/>
          <w:szCs w:val="24"/>
          <w:lang w:eastAsia="lt-LT"/>
        </w:rPr>
        <w:t xml:space="preserve"> nustatyta tvarka. Apie paraiškos atmetimą pareiškėjas informuojamas</w:t>
      </w:r>
      <w:r w:rsidR="00E950C3" w:rsidRPr="00242552">
        <w:rPr>
          <w:rFonts w:ascii="Times New Roman" w:eastAsia="Times New Roman" w:hAnsi="Times New Roman"/>
          <w:sz w:val="24"/>
          <w:szCs w:val="24"/>
          <w:lang w:eastAsia="lt-LT"/>
        </w:rPr>
        <w:t xml:space="preserve"> raštu (jeigu įdiegtos funkcinės galimybės</w:t>
      </w:r>
      <w:r w:rsidR="008A120C">
        <w:rPr>
          <w:rFonts w:ascii="Times New Roman" w:eastAsia="Times New Roman" w:hAnsi="Times New Roman"/>
          <w:sz w:val="24"/>
          <w:szCs w:val="24"/>
          <w:lang w:eastAsia="lt-LT"/>
        </w:rPr>
        <w:t xml:space="preserve"> –</w:t>
      </w:r>
      <w:r w:rsidR="00E950C3" w:rsidRPr="00242552">
        <w:rPr>
          <w:rFonts w:ascii="Times New Roman" w:eastAsia="Times New Roman" w:hAnsi="Times New Roman"/>
          <w:sz w:val="24"/>
          <w:szCs w:val="24"/>
          <w:lang w:eastAsia="lt-LT"/>
        </w:rPr>
        <w:t xml:space="preserve"> informuojamas per DMS)</w:t>
      </w:r>
      <w:r w:rsidR="00DC605E" w:rsidRPr="00242552">
        <w:rPr>
          <w:rFonts w:ascii="Times New Roman" w:eastAsia="Times New Roman" w:hAnsi="Times New Roman"/>
          <w:sz w:val="24"/>
          <w:szCs w:val="24"/>
          <w:lang w:eastAsia="lt-LT"/>
        </w:rPr>
        <w:t xml:space="preserve"> </w:t>
      </w:r>
      <w:r w:rsidR="00917740" w:rsidRPr="00242552">
        <w:rPr>
          <w:rFonts w:ascii="Times New Roman" w:eastAsia="Times New Roman" w:hAnsi="Times New Roman"/>
          <w:sz w:val="24"/>
          <w:szCs w:val="24"/>
          <w:lang w:eastAsia="lt-LT"/>
        </w:rPr>
        <w:t xml:space="preserve">per 3 darbo dienas </w:t>
      </w:r>
      <w:r w:rsidR="00360E7A" w:rsidRPr="00242552">
        <w:rPr>
          <w:rFonts w:ascii="Times New Roman" w:eastAsia="Times New Roman" w:hAnsi="Times New Roman"/>
          <w:sz w:val="24"/>
          <w:szCs w:val="24"/>
          <w:lang w:eastAsia="lt-LT"/>
        </w:rPr>
        <w:t>nuo sprendimo dėl paraiškos atmetimo priėmimo dienos</w:t>
      </w:r>
      <w:r w:rsidR="00DC605E" w:rsidRPr="00242552">
        <w:rPr>
          <w:rFonts w:ascii="Times New Roman" w:eastAsia="Times New Roman" w:hAnsi="Times New Roman"/>
          <w:sz w:val="24"/>
          <w:szCs w:val="24"/>
          <w:lang w:eastAsia="lt-LT"/>
        </w:rPr>
        <w:t>.</w:t>
      </w:r>
    </w:p>
    <w:p w:rsidR="0016442C" w:rsidRPr="00242552" w:rsidRDefault="007C0093"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6B4F44">
        <w:rPr>
          <w:rFonts w:ascii="Times New Roman" w:eastAsia="Times New Roman" w:hAnsi="Times New Roman"/>
          <w:sz w:val="24"/>
          <w:szCs w:val="24"/>
          <w:lang w:eastAsia="lt-LT"/>
        </w:rPr>
        <w:t>5</w:t>
      </w:r>
      <w:r w:rsidR="00360E7A" w:rsidRPr="00242552">
        <w:rPr>
          <w:rFonts w:ascii="Times New Roman" w:eastAsia="Times New Roman" w:hAnsi="Times New Roman"/>
          <w:sz w:val="24"/>
          <w:szCs w:val="24"/>
          <w:lang w:eastAsia="lt-LT"/>
        </w:rPr>
        <w:t>. Pareiškėjas sprendimą</w:t>
      </w:r>
      <w:r w:rsidR="0016442C" w:rsidRPr="00242552">
        <w:rPr>
          <w:rFonts w:ascii="Times New Roman" w:eastAsia="Times New Roman" w:hAnsi="Times New Roman"/>
          <w:sz w:val="24"/>
          <w:szCs w:val="24"/>
          <w:lang w:eastAsia="lt-LT"/>
        </w:rPr>
        <w:t xml:space="preserve"> dėl paraiš</w:t>
      </w:r>
      <w:r w:rsidR="00360E7A" w:rsidRPr="00242552">
        <w:rPr>
          <w:rFonts w:ascii="Times New Roman" w:eastAsia="Times New Roman" w:hAnsi="Times New Roman"/>
          <w:sz w:val="24"/>
          <w:szCs w:val="24"/>
          <w:lang w:eastAsia="lt-LT"/>
        </w:rPr>
        <w:t>kos atmetimo gali apskųsti</w:t>
      </w:r>
      <w:r w:rsidR="0016442C" w:rsidRPr="00242552">
        <w:rPr>
          <w:rFonts w:ascii="Times New Roman" w:eastAsia="Times New Roman" w:hAnsi="Times New Roman"/>
          <w:sz w:val="24"/>
          <w:szCs w:val="24"/>
          <w:lang w:eastAsia="lt-LT"/>
        </w:rPr>
        <w:t xml:space="preserve"> Projektų taisyklių </w:t>
      </w:r>
      <w:r w:rsidR="002038F0">
        <w:rPr>
          <w:rFonts w:ascii="Times New Roman" w:eastAsia="Times New Roman" w:hAnsi="Times New Roman"/>
          <w:sz w:val="24"/>
          <w:szCs w:val="24"/>
          <w:lang w:eastAsia="lt-LT"/>
        </w:rPr>
        <w:t xml:space="preserve">VII skyriaus </w:t>
      </w:r>
      <w:r w:rsidR="007D7242">
        <w:rPr>
          <w:rFonts w:ascii="Times New Roman" w:eastAsia="Times New Roman" w:hAnsi="Times New Roman"/>
          <w:sz w:val="24"/>
          <w:szCs w:val="24"/>
          <w:lang w:eastAsia="lt-LT"/>
        </w:rPr>
        <w:t>keturiasdešimt trečiajame</w:t>
      </w:r>
      <w:r w:rsidR="0016442C" w:rsidRPr="00242552">
        <w:rPr>
          <w:rFonts w:ascii="Times New Roman" w:eastAsia="Times New Roman" w:hAnsi="Times New Roman"/>
          <w:sz w:val="24"/>
          <w:szCs w:val="24"/>
          <w:lang w:eastAsia="lt-LT"/>
        </w:rPr>
        <w:t xml:space="preserve"> skirsnyje nustatyta tvarka</w:t>
      </w:r>
      <w:r w:rsidR="00AB6BA5">
        <w:rPr>
          <w:rFonts w:ascii="Times New Roman" w:eastAsia="Times New Roman" w:hAnsi="Times New Roman"/>
          <w:sz w:val="24"/>
          <w:szCs w:val="24"/>
          <w:lang w:eastAsia="lt-LT"/>
        </w:rPr>
        <w:t>.</w:t>
      </w:r>
      <w:r w:rsidR="0016442C" w:rsidRPr="00242552">
        <w:rPr>
          <w:rFonts w:ascii="Times New Roman" w:eastAsia="Times New Roman" w:hAnsi="Times New Roman"/>
          <w:sz w:val="24"/>
          <w:szCs w:val="24"/>
          <w:lang w:eastAsia="lt-LT"/>
        </w:rPr>
        <w:t xml:space="preserve"> </w:t>
      </w:r>
    </w:p>
    <w:p w:rsidR="00C50907" w:rsidRDefault="00EF2869"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5</w:t>
      </w:r>
      <w:r w:rsidR="006B4F44">
        <w:rPr>
          <w:rFonts w:ascii="Times New Roman" w:eastAsia="Times New Roman" w:hAnsi="Times New Roman"/>
          <w:sz w:val="24"/>
          <w:szCs w:val="24"/>
          <w:lang w:eastAsia="lt-LT"/>
        </w:rPr>
        <w:t>6</w:t>
      </w:r>
      <w:r w:rsidR="00A05DB4" w:rsidRPr="00242552">
        <w:rPr>
          <w:rFonts w:ascii="Times New Roman" w:eastAsia="Times New Roman" w:hAnsi="Times New Roman"/>
          <w:sz w:val="24"/>
          <w:szCs w:val="24"/>
          <w:lang w:eastAsia="lt-LT"/>
        </w:rPr>
        <w:t xml:space="preserve">. </w:t>
      </w:r>
      <w:r w:rsidR="00D116AF" w:rsidRPr="00242552">
        <w:rPr>
          <w:rFonts w:ascii="Times New Roman" w:eastAsia="Times New Roman" w:hAnsi="Times New Roman"/>
          <w:sz w:val="24"/>
          <w:szCs w:val="24"/>
          <w:lang w:eastAsia="lt-LT"/>
        </w:rPr>
        <w:t xml:space="preserve">Paraiškų baigiamąjį vertinimo aptarimą organizuoja ir Paraiškų baigiamojo vertinimo aptarimo grupės sudėtį tvirtina </w:t>
      </w:r>
      <w:r w:rsidR="00640F69" w:rsidRPr="000032BD">
        <w:rPr>
          <w:rFonts w:ascii="Times New Roman" w:eastAsia="Times New Roman" w:hAnsi="Times New Roman"/>
          <w:sz w:val="24"/>
          <w:szCs w:val="24"/>
          <w:lang w:eastAsia="lt-LT"/>
        </w:rPr>
        <w:t>M</w:t>
      </w:r>
      <w:r w:rsidR="00B355E5" w:rsidRPr="000032BD">
        <w:rPr>
          <w:rFonts w:ascii="Times New Roman" w:eastAsia="Times New Roman" w:hAnsi="Times New Roman"/>
          <w:sz w:val="24"/>
          <w:szCs w:val="24"/>
          <w:lang w:eastAsia="lt-LT"/>
        </w:rPr>
        <w:t>inisterija</w:t>
      </w:r>
      <w:r w:rsidR="00B355E5">
        <w:rPr>
          <w:rFonts w:ascii="Times New Roman" w:eastAsia="Times New Roman" w:hAnsi="Times New Roman"/>
          <w:sz w:val="24"/>
          <w:szCs w:val="24"/>
          <w:lang w:eastAsia="lt-LT"/>
        </w:rPr>
        <w:t xml:space="preserve"> </w:t>
      </w:r>
      <w:r w:rsidR="00FF0F15" w:rsidRPr="00242552">
        <w:rPr>
          <w:rFonts w:ascii="Times New Roman" w:eastAsia="Times New Roman" w:hAnsi="Times New Roman"/>
          <w:sz w:val="24"/>
          <w:szCs w:val="24"/>
          <w:lang w:eastAsia="lt-LT"/>
        </w:rPr>
        <w:t>Projektų taisyklių 146 punkte nustatyta tvarka</w:t>
      </w:r>
      <w:r w:rsidR="006B49F7" w:rsidRPr="00242552">
        <w:rPr>
          <w:rFonts w:ascii="Times New Roman" w:eastAsia="Times New Roman" w:hAnsi="Times New Roman"/>
          <w:sz w:val="24"/>
          <w:szCs w:val="24"/>
          <w:lang w:eastAsia="lt-LT"/>
        </w:rPr>
        <w:t xml:space="preserve">. </w:t>
      </w:r>
      <w:r w:rsidR="00D116AF" w:rsidRPr="00242552">
        <w:rPr>
          <w:rFonts w:ascii="Times New Roman" w:eastAsia="Times New Roman" w:hAnsi="Times New Roman"/>
          <w:sz w:val="24"/>
          <w:szCs w:val="24"/>
          <w:lang w:eastAsia="lt-LT"/>
        </w:rPr>
        <w:t xml:space="preserve">Paraiškų vertinimo aptarimo grupės </w:t>
      </w:r>
      <w:bookmarkStart w:id="0" w:name="OLE_LINK1"/>
      <w:bookmarkStart w:id="1" w:name="OLE_LINK2"/>
      <w:r w:rsidR="00D116AF" w:rsidRPr="00242552">
        <w:rPr>
          <w:rFonts w:ascii="Times New Roman" w:eastAsia="Times New Roman" w:hAnsi="Times New Roman"/>
          <w:sz w:val="24"/>
          <w:szCs w:val="24"/>
          <w:lang w:eastAsia="lt-LT"/>
        </w:rPr>
        <w:t>sudarymo ir veiklos principai nustat</w:t>
      </w:r>
      <w:r w:rsidR="00C50907" w:rsidRPr="00242552">
        <w:rPr>
          <w:rFonts w:ascii="Times New Roman" w:eastAsia="Times New Roman" w:hAnsi="Times New Roman"/>
          <w:sz w:val="24"/>
          <w:szCs w:val="24"/>
          <w:lang w:eastAsia="lt-LT"/>
        </w:rPr>
        <w:t>omi</w:t>
      </w:r>
      <w:r w:rsidR="00D116AF" w:rsidRPr="00242552">
        <w:rPr>
          <w:rFonts w:ascii="Times New Roman" w:eastAsia="Times New Roman" w:hAnsi="Times New Roman"/>
          <w:sz w:val="24"/>
          <w:szCs w:val="24"/>
          <w:lang w:eastAsia="lt-LT"/>
        </w:rPr>
        <w:t xml:space="preserve"> šios grupės reglamente</w:t>
      </w:r>
      <w:bookmarkEnd w:id="0"/>
      <w:bookmarkEnd w:id="1"/>
      <w:r w:rsidR="00D116AF" w:rsidRPr="00242552">
        <w:rPr>
          <w:rFonts w:ascii="Times New Roman" w:eastAsia="Times New Roman" w:hAnsi="Times New Roman"/>
          <w:sz w:val="24"/>
          <w:szCs w:val="24"/>
          <w:lang w:eastAsia="lt-LT"/>
        </w:rPr>
        <w:t>.</w:t>
      </w:r>
    </w:p>
    <w:p w:rsidR="00407E2A" w:rsidRPr="00242552" w:rsidRDefault="00EF2869"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6B4F44">
        <w:rPr>
          <w:rFonts w:ascii="Times New Roman" w:eastAsia="Times New Roman" w:hAnsi="Times New Roman"/>
          <w:sz w:val="24"/>
          <w:szCs w:val="24"/>
          <w:lang w:eastAsia="lt-LT"/>
        </w:rPr>
        <w:t>7</w:t>
      </w:r>
      <w:r w:rsidR="00407E2A" w:rsidRPr="00242552">
        <w:rPr>
          <w:rFonts w:ascii="Times New Roman" w:eastAsia="Times New Roman" w:hAnsi="Times New Roman"/>
          <w:sz w:val="24"/>
          <w:szCs w:val="24"/>
          <w:lang w:eastAsia="lt-LT"/>
        </w:rPr>
        <w:t xml:space="preserve">. </w:t>
      </w:r>
      <w:r w:rsidR="00222D9F" w:rsidRPr="00242552">
        <w:rPr>
          <w:rFonts w:ascii="Times New Roman" w:eastAsia="Times New Roman" w:hAnsi="Times New Roman"/>
          <w:sz w:val="24"/>
          <w:szCs w:val="24"/>
          <w:lang w:eastAsia="lt-LT"/>
        </w:rPr>
        <w:t>Sprendimą dėl projekto finansavimo arba nefinansavimo priima</w:t>
      </w:r>
      <w:r w:rsidR="00E279C5" w:rsidRPr="00242552">
        <w:rPr>
          <w:rFonts w:ascii="Times New Roman" w:eastAsia="Times New Roman" w:hAnsi="Times New Roman"/>
          <w:sz w:val="24"/>
          <w:szCs w:val="24"/>
          <w:lang w:eastAsia="lt-LT"/>
        </w:rPr>
        <w:t xml:space="preserve"> </w:t>
      </w:r>
      <w:r w:rsidR="00363C32" w:rsidRPr="00242552">
        <w:rPr>
          <w:rFonts w:ascii="Times New Roman" w:eastAsia="Times New Roman" w:hAnsi="Times New Roman"/>
          <w:sz w:val="24"/>
          <w:szCs w:val="24"/>
          <w:lang w:eastAsia="lt-LT"/>
        </w:rPr>
        <w:t>M</w:t>
      </w:r>
      <w:r w:rsidR="00E279C5" w:rsidRPr="00242552">
        <w:rPr>
          <w:rFonts w:ascii="Times New Roman" w:eastAsia="Times New Roman" w:hAnsi="Times New Roman"/>
          <w:sz w:val="24"/>
          <w:szCs w:val="24"/>
          <w:lang w:eastAsia="lt-LT"/>
        </w:rPr>
        <w:t xml:space="preserve">inisterija Projektų taisyklių </w:t>
      </w:r>
      <w:r w:rsidR="003D50B5">
        <w:rPr>
          <w:rFonts w:ascii="Times New Roman" w:eastAsia="Times New Roman" w:hAnsi="Times New Roman"/>
          <w:sz w:val="24"/>
          <w:szCs w:val="24"/>
          <w:lang w:eastAsia="lt-LT"/>
        </w:rPr>
        <w:t xml:space="preserve">III skyriaus </w:t>
      </w:r>
      <w:r w:rsidR="007D7242">
        <w:rPr>
          <w:rFonts w:ascii="Times New Roman" w:eastAsia="Times New Roman" w:hAnsi="Times New Roman"/>
          <w:sz w:val="24"/>
          <w:szCs w:val="24"/>
          <w:lang w:eastAsia="lt-LT"/>
        </w:rPr>
        <w:t>septynioliktajame</w:t>
      </w:r>
      <w:r w:rsidR="00E279C5" w:rsidRPr="00242552">
        <w:rPr>
          <w:rFonts w:ascii="Times New Roman" w:eastAsia="Times New Roman" w:hAnsi="Times New Roman"/>
          <w:sz w:val="24"/>
          <w:szCs w:val="24"/>
          <w:lang w:eastAsia="lt-LT"/>
        </w:rPr>
        <w:t xml:space="preserve"> skirsnyje nustatyta tvarka.</w:t>
      </w:r>
      <w:r w:rsidR="00222D9F" w:rsidRPr="00242552">
        <w:rPr>
          <w:rFonts w:ascii="Times New Roman" w:eastAsia="Times New Roman" w:hAnsi="Times New Roman"/>
          <w:sz w:val="24"/>
          <w:szCs w:val="24"/>
          <w:lang w:eastAsia="lt-LT"/>
        </w:rPr>
        <w:t xml:space="preserve"> </w:t>
      </w:r>
    </w:p>
    <w:p w:rsidR="00102879" w:rsidRPr="00242552" w:rsidRDefault="00EF2869"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6B4F44">
        <w:rPr>
          <w:rFonts w:ascii="Times New Roman" w:eastAsia="Times New Roman" w:hAnsi="Times New Roman"/>
          <w:sz w:val="24"/>
          <w:szCs w:val="24"/>
          <w:lang w:eastAsia="lt-LT"/>
        </w:rPr>
        <w:t>8</w:t>
      </w:r>
      <w:r w:rsidR="006E5357" w:rsidRPr="00242552">
        <w:rPr>
          <w:rFonts w:ascii="Times New Roman" w:eastAsia="Times New Roman" w:hAnsi="Times New Roman"/>
          <w:sz w:val="24"/>
          <w:szCs w:val="24"/>
          <w:lang w:eastAsia="lt-LT"/>
        </w:rPr>
        <w:t xml:space="preserve">. </w:t>
      </w:r>
      <w:r w:rsidR="00E279C5" w:rsidRPr="00242552">
        <w:rPr>
          <w:rFonts w:ascii="Times New Roman" w:eastAsia="Times New Roman" w:hAnsi="Times New Roman"/>
          <w:sz w:val="24"/>
          <w:szCs w:val="24"/>
          <w:lang w:eastAsia="lt-LT"/>
        </w:rPr>
        <w:t xml:space="preserve">Ministerijai </w:t>
      </w:r>
      <w:r w:rsidR="006E5357" w:rsidRPr="00242552">
        <w:rPr>
          <w:rFonts w:ascii="Times New Roman" w:eastAsia="Times New Roman" w:hAnsi="Times New Roman"/>
          <w:sz w:val="24"/>
          <w:szCs w:val="24"/>
          <w:lang w:eastAsia="lt-LT"/>
        </w:rPr>
        <w:t xml:space="preserve">priėmus sprendimą finansuoti projektą, įgyvendinančioji institucija per 3 darbo dienas nuo </w:t>
      </w:r>
      <w:r w:rsidR="003F62EF" w:rsidRPr="00242552">
        <w:rPr>
          <w:rFonts w:ascii="Times New Roman" w:eastAsia="Times New Roman" w:hAnsi="Times New Roman"/>
          <w:sz w:val="24"/>
          <w:szCs w:val="24"/>
          <w:lang w:eastAsia="lt-LT"/>
        </w:rPr>
        <w:t>šio</w:t>
      </w:r>
      <w:r w:rsidR="00CE09F3" w:rsidRPr="00242552">
        <w:rPr>
          <w:rFonts w:ascii="Times New Roman" w:eastAsia="Times New Roman" w:hAnsi="Times New Roman"/>
          <w:sz w:val="24"/>
          <w:szCs w:val="24"/>
          <w:lang w:eastAsia="lt-LT"/>
        </w:rPr>
        <w:t xml:space="preserve"> </w:t>
      </w:r>
      <w:r w:rsidR="006E5357" w:rsidRPr="00242552">
        <w:rPr>
          <w:rFonts w:ascii="Times New Roman" w:eastAsia="Times New Roman" w:hAnsi="Times New Roman"/>
          <w:sz w:val="24"/>
          <w:szCs w:val="24"/>
          <w:lang w:eastAsia="lt-LT"/>
        </w:rPr>
        <w:t>sprendimo</w:t>
      </w:r>
      <w:r w:rsidR="00E279C5" w:rsidRPr="00242552">
        <w:rPr>
          <w:rFonts w:ascii="Times New Roman" w:eastAsia="Times New Roman" w:hAnsi="Times New Roman"/>
          <w:sz w:val="24"/>
          <w:szCs w:val="24"/>
          <w:lang w:eastAsia="lt-LT"/>
        </w:rPr>
        <w:t xml:space="preserve"> gavimo</w:t>
      </w:r>
      <w:r w:rsidR="006E5357" w:rsidRPr="00242552">
        <w:rPr>
          <w:rFonts w:ascii="Times New Roman" w:eastAsia="Times New Roman" w:hAnsi="Times New Roman"/>
          <w:sz w:val="24"/>
          <w:szCs w:val="24"/>
          <w:lang w:eastAsia="lt-LT"/>
        </w:rPr>
        <w:t xml:space="preserve"> dienos</w:t>
      </w:r>
      <w:r w:rsidR="00E950C3" w:rsidRPr="00242552">
        <w:rPr>
          <w:rFonts w:ascii="Times New Roman" w:eastAsia="Times New Roman" w:hAnsi="Times New Roman"/>
          <w:sz w:val="24"/>
          <w:szCs w:val="24"/>
          <w:lang w:eastAsia="lt-LT"/>
        </w:rPr>
        <w:t xml:space="preserve"> </w:t>
      </w:r>
      <w:r w:rsidR="00713527">
        <w:rPr>
          <w:rFonts w:ascii="Times New Roman" w:eastAsia="Times New Roman" w:hAnsi="Times New Roman"/>
          <w:sz w:val="24"/>
          <w:szCs w:val="24"/>
          <w:lang w:eastAsia="lt-LT"/>
        </w:rPr>
        <w:t>el</w:t>
      </w:r>
      <w:r w:rsidR="003D50B5">
        <w:rPr>
          <w:rFonts w:ascii="Times New Roman" w:eastAsia="Times New Roman" w:hAnsi="Times New Roman"/>
          <w:sz w:val="24"/>
          <w:szCs w:val="24"/>
          <w:lang w:eastAsia="lt-LT"/>
        </w:rPr>
        <w:t>ektroniniu</w:t>
      </w:r>
      <w:r w:rsidR="00713527">
        <w:rPr>
          <w:rFonts w:ascii="Times New Roman" w:eastAsia="Times New Roman" w:hAnsi="Times New Roman"/>
          <w:sz w:val="24"/>
          <w:szCs w:val="24"/>
          <w:lang w:eastAsia="lt-LT"/>
        </w:rPr>
        <w:t xml:space="preserve"> paštu </w:t>
      </w:r>
      <w:r w:rsidR="00E950C3" w:rsidRPr="00242552">
        <w:rPr>
          <w:rFonts w:ascii="Times New Roman" w:eastAsia="Times New Roman" w:hAnsi="Times New Roman"/>
          <w:sz w:val="24"/>
          <w:szCs w:val="24"/>
          <w:lang w:eastAsia="lt-LT"/>
        </w:rPr>
        <w:t xml:space="preserve">(jeigu įdiegtos funkcinės galimybės – per DMS) </w:t>
      </w:r>
      <w:r w:rsidR="006E5357" w:rsidRPr="00242552">
        <w:rPr>
          <w:rFonts w:ascii="Times New Roman" w:eastAsia="Times New Roman" w:hAnsi="Times New Roman"/>
          <w:sz w:val="24"/>
          <w:szCs w:val="24"/>
          <w:lang w:eastAsia="lt-LT"/>
        </w:rPr>
        <w:t>pateikia šį sprendimą pareiškėjams</w:t>
      </w:r>
      <w:r w:rsidR="00172E5B" w:rsidRPr="00242552">
        <w:rPr>
          <w:rFonts w:ascii="Times New Roman" w:eastAsia="Times New Roman" w:hAnsi="Times New Roman"/>
          <w:sz w:val="24"/>
          <w:szCs w:val="24"/>
          <w:lang w:eastAsia="lt-LT"/>
        </w:rPr>
        <w:t>.</w:t>
      </w:r>
    </w:p>
    <w:p w:rsidR="00461EF2" w:rsidRPr="00242552" w:rsidRDefault="00EF2869"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6B4F44">
        <w:rPr>
          <w:rFonts w:ascii="Times New Roman" w:eastAsia="Times New Roman" w:hAnsi="Times New Roman"/>
          <w:sz w:val="24"/>
          <w:szCs w:val="24"/>
          <w:lang w:eastAsia="lt-LT"/>
        </w:rPr>
        <w:t>9</w:t>
      </w:r>
      <w:r w:rsidR="006F060F" w:rsidRPr="00242552">
        <w:rPr>
          <w:rFonts w:ascii="Times New Roman" w:eastAsia="Times New Roman" w:hAnsi="Times New Roman"/>
          <w:sz w:val="24"/>
          <w:szCs w:val="24"/>
          <w:lang w:eastAsia="lt-LT"/>
        </w:rPr>
        <w:t xml:space="preserve">. Pagal Aprašą finansuojamiems projektams </w:t>
      </w:r>
      <w:r w:rsidR="00C771E9" w:rsidRPr="00242552">
        <w:rPr>
          <w:rFonts w:ascii="Times New Roman" w:eastAsia="Times New Roman" w:hAnsi="Times New Roman"/>
          <w:sz w:val="24"/>
          <w:szCs w:val="24"/>
          <w:lang w:eastAsia="lt-LT"/>
        </w:rPr>
        <w:t xml:space="preserve">įgyvendinti </w:t>
      </w:r>
      <w:r w:rsidR="006F060F" w:rsidRPr="00242552">
        <w:rPr>
          <w:rFonts w:ascii="Times New Roman" w:eastAsia="Times New Roman" w:hAnsi="Times New Roman"/>
          <w:sz w:val="24"/>
          <w:szCs w:val="24"/>
          <w:lang w:eastAsia="lt-LT"/>
        </w:rPr>
        <w:t xml:space="preserve">bus sudaromos </w:t>
      </w:r>
      <w:r w:rsidR="006F060F" w:rsidRPr="007C0093">
        <w:rPr>
          <w:rFonts w:ascii="Times New Roman" w:eastAsia="Times New Roman" w:hAnsi="Times New Roman"/>
          <w:sz w:val="24"/>
          <w:szCs w:val="24"/>
          <w:lang w:eastAsia="lt-LT"/>
        </w:rPr>
        <w:t>dvišalės</w:t>
      </w:r>
      <w:r w:rsidR="006F060F" w:rsidRPr="00242552">
        <w:rPr>
          <w:rFonts w:ascii="Times New Roman" w:eastAsia="Times New Roman" w:hAnsi="Times New Roman"/>
          <w:sz w:val="24"/>
          <w:szCs w:val="24"/>
          <w:lang w:eastAsia="lt-LT"/>
        </w:rPr>
        <w:t xml:space="preserve"> </w:t>
      </w:r>
      <w:r w:rsidR="00891A6C">
        <w:rPr>
          <w:rFonts w:ascii="Times New Roman" w:eastAsia="Times New Roman" w:hAnsi="Times New Roman"/>
          <w:sz w:val="24"/>
          <w:szCs w:val="24"/>
          <w:lang w:eastAsia="lt-LT"/>
        </w:rPr>
        <w:t>projektų</w:t>
      </w:r>
      <w:r w:rsidR="007912A5">
        <w:rPr>
          <w:rFonts w:ascii="Times New Roman" w:eastAsia="Times New Roman" w:hAnsi="Times New Roman"/>
          <w:sz w:val="24"/>
          <w:szCs w:val="24"/>
          <w:lang w:eastAsia="lt-LT"/>
        </w:rPr>
        <w:t xml:space="preserve"> </w:t>
      </w:r>
      <w:r w:rsidR="006F060F" w:rsidRPr="00242552">
        <w:rPr>
          <w:rFonts w:ascii="Times New Roman" w:eastAsia="Times New Roman" w:hAnsi="Times New Roman"/>
          <w:sz w:val="24"/>
          <w:szCs w:val="24"/>
          <w:lang w:eastAsia="lt-LT"/>
        </w:rPr>
        <w:t>sutartys</w:t>
      </w:r>
      <w:r w:rsidR="00461EF2" w:rsidRPr="00242552">
        <w:rPr>
          <w:rFonts w:ascii="Times New Roman" w:eastAsia="Times New Roman" w:hAnsi="Times New Roman"/>
          <w:sz w:val="24"/>
          <w:szCs w:val="24"/>
          <w:lang w:eastAsia="lt-LT"/>
        </w:rPr>
        <w:t xml:space="preserve">. </w:t>
      </w:r>
      <w:r w:rsidR="007912A5">
        <w:rPr>
          <w:rFonts w:ascii="Times New Roman" w:eastAsia="Times New Roman" w:hAnsi="Times New Roman"/>
          <w:sz w:val="24"/>
          <w:szCs w:val="24"/>
          <w:lang w:eastAsia="lt-LT"/>
        </w:rPr>
        <w:t>Projektų s</w:t>
      </w:r>
      <w:r w:rsidR="00382BC5">
        <w:rPr>
          <w:rFonts w:ascii="Times New Roman" w:eastAsia="Times New Roman" w:hAnsi="Times New Roman"/>
          <w:sz w:val="24"/>
          <w:szCs w:val="24"/>
          <w:lang w:eastAsia="lt-LT"/>
        </w:rPr>
        <w:t xml:space="preserve">utartys yra keičiamos ar nutraukiamos Projektų taisyklių </w:t>
      </w:r>
      <w:r w:rsidR="003D50B5">
        <w:rPr>
          <w:rFonts w:ascii="Times New Roman" w:eastAsia="Times New Roman" w:hAnsi="Times New Roman"/>
          <w:sz w:val="24"/>
          <w:szCs w:val="24"/>
          <w:lang w:eastAsia="lt-LT"/>
        </w:rPr>
        <w:t xml:space="preserve">IV skyriaus </w:t>
      </w:r>
      <w:r w:rsidR="007D7242">
        <w:rPr>
          <w:rFonts w:ascii="Times New Roman" w:eastAsia="Times New Roman" w:hAnsi="Times New Roman"/>
          <w:sz w:val="24"/>
          <w:szCs w:val="24"/>
          <w:lang w:eastAsia="lt-LT"/>
        </w:rPr>
        <w:t>devynioliktajame</w:t>
      </w:r>
      <w:r w:rsidR="005B7859">
        <w:rPr>
          <w:rFonts w:ascii="Times New Roman" w:eastAsia="Times New Roman" w:hAnsi="Times New Roman"/>
          <w:sz w:val="24"/>
          <w:szCs w:val="24"/>
          <w:lang w:eastAsia="lt-LT"/>
        </w:rPr>
        <w:t xml:space="preserve"> </w:t>
      </w:r>
      <w:r w:rsidR="00130E93">
        <w:rPr>
          <w:rFonts w:ascii="Times New Roman" w:eastAsia="Times New Roman" w:hAnsi="Times New Roman"/>
          <w:sz w:val="24"/>
          <w:szCs w:val="24"/>
          <w:lang w:eastAsia="lt-LT"/>
        </w:rPr>
        <w:t>skirsnyje nustatyta tvarka.</w:t>
      </w:r>
    </w:p>
    <w:p w:rsidR="005D6FAB" w:rsidRDefault="006B4F44" w:rsidP="00E279C5">
      <w:pPr>
        <w:spacing w:after="0" w:line="240" w:lineRule="auto"/>
        <w:ind w:firstLine="851"/>
        <w:jc w:val="both"/>
        <w:rPr>
          <w:rFonts w:ascii="Times New Roman" w:hAnsi="Times New Roman"/>
          <w:sz w:val="24"/>
        </w:rPr>
      </w:pPr>
      <w:r>
        <w:rPr>
          <w:rFonts w:ascii="Times New Roman" w:eastAsia="Times New Roman" w:hAnsi="Times New Roman"/>
          <w:sz w:val="24"/>
          <w:szCs w:val="24"/>
          <w:lang w:eastAsia="lt-LT"/>
        </w:rPr>
        <w:t>60</w:t>
      </w:r>
      <w:r w:rsidR="00772271">
        <w:rPr>
          <w:rFonts w:ascii="Times New Roman" w:eastAsia="Times New Roman" w:hAnsi="Times New Roman"/>
          <w:sz w:val="24"/>
          <w:szCs w:val="24"/>
          <w:lang w:eastAsia="lt-LT"/>
        </w:rPr>
        <w:t>.</w:t>
      </w:r>
      <w:r w:rsidR="00102879" w:rsidRPr="00242552">
        <w:rPr>
          <w:rFonts w:ascii="Times New Roman" w:eastAsia="Times New Roman" w:hAnsi="Times New Roman"/>
          <w:sz w:val="24"/>
          <w:szCs w:val="24"/>
          <w:lang w:eastAsia="lt-LT"/>
        </w:rPr>
        <w:t xml:space="preserve"> </w:t>
      </w:r>
      <w:r w:rsidR="00FD712A" w:rsidRPr="00242552">
        <w:rPr>
          <w:rFonts w:ascii="Times New Roman" w:eastAsia="Times New Roman" w:hAnsi="Times New Roman"/>
          <w:sz w:val="24"/>
          <w:szCs w:val="24"/>
          <w:lang w:eastAsia="lt-LT"/>
        </w:rPr>
        <w:t xml:space="preserve">Įgyvendinančioji institucija </w:t>
      </w:r>
      <w:r w:rsidR="006E5357" w:rsidRPr="00242552">
        <w:rPr>
          <w:rFonts w:ascii="Times New Roman" w:eastAsia="Times New Roman" w:hAnsi="Times New Roman"/>
          <w:sz w:val="24"/>
          <w:szCs w:val="24"/>
          <w:lang w:eastAsia="lt-LT"/>
        </w:rPr>
        <w:t xml:space="preserve">Projektų taisyklių </w:t>
      </w:r>
      <w:r w:rsidR="003D50B5">
        <w:rPr>
          <w:rFonts w:ascii="Times New Roman" w:eastAsia="Times New Roman" w:hAnsi="Times New Roman"/>
          <w:sz w:val="24"/>
          <w:szCs w:val="24"/>
          <w:lang w:eastAsia="lt-LT"/>
        </w:rPr>
        <w:t xml:space="preserve">IV skyriaus </w:t>
      </w:r>
      <w:r w:rsidR="007D7242">
        <w:rPr>
          <w:rFonts w:ascii="Times New Roman" w:eastAsia="Times New Roman" w:hAnsi="Times New Roman"/>
          <w:sz w:val="24"/>
          <w:szCs w:val="24"/>
          <w:lang w:eastAsia="lt-LT"/>
        </w:rPr>
        <w:t>aštuonioliktajame</w:t>
      </w:r>
      <w:r w:rsidR="006E5357" w:rsidRPr="00242552">
        <w:rPr>
          <w:rFonts w:ascii="Times New Roman" w:eastAsia="Times New Roman" w:hAnsi="Times New Roman"/>
          <w:sz w:val="24"/>
          <w:szCs w:val="24"/>
          <w:lang w:eastAsia="lt-LT"/>
        </w:rPr>
        <w:t xml:space="preserve"> skirsnyje nustatyta tvarka </w:t>
      </w:r>
      <w:r w:rsidR="00130E93">
        <w:rPr>
          <w:rFonts w:ascii="Times New Roman" w:eastAsia="Times New Roman" w:hAnsi="Times New Roman"/>
          <w:sz w:val="24"/>
          <w:szCs w:val="24"/>
          <w:lang w:eastAsia="lt-LT"/>
        </w:rPr>
        <w:t xml:space="preserve">pagal Projektų taisyklių </w:t>
      </w:r>
      <w:r w:rsidR="00130E93" w:rsidRPr="00242552">
        <w:rPr>
          <w:rFonts w:ascii="Times New Roman" w:eastAsia="Times New Roman" w:hAnsi="Times New Roman"/>
          <w:sz w:val="24"/>
          <w:szCs w:val="24"/>
          <w:lang w:eastAsia="lt-LT"/>
        </w:rPr>
        <w:t>4</w:t>
      </w:r>
      <w:r w:rsidR="00130E93">
        <w:rPr>
          <w:rFonts w:ascii="Times New Roman" w:eastAsia="Times New Roman" w:hAnsi="Times New Roman"/>
          <w:sz w:val="24"/>
          <w:szCs w:val="24"/>
          <w:lang w:eastAsia="lt-LT"/>
        </w:rPr>
        <w:t xml:space="preserve"> priede</w:t>
      </w:r>
      <w:r w:rsidR="00130E93" w:rsidRPr="00242552">
        <w:rPr>
          <w:rFonts w:ascii="Times New Roman" w:eastAsia="Times New Roman" w:hAnsi="Times New Roman"/>
          <w:sz w:val="24"/>
          <w:szCs w:val="24"/>
          <w:lang w:eastAsia="lt-LT"/>
        </w:rPr>
        <w:t xml:space="preserve"> </w:t>
      </w:r>
      <w:r w:rsidR="00130E93">
        <w:rPr>
          <w:rFonts w:ascii="Times New Roman" w:eastAsia="Times New Roman" w:hAnsi="Times New Roman"/>
          <w:sz w:val="24"/>
          <w:szCs w:val="24"/>
          <w:lang w:eastAsia="lt-LT"/>
        </w:rPr>
        <w:t xml:space="preserve">nustatytą formą, pritaikytą šiam Aprašui ir suderintą su </w:t>
      </w:r>
      <w:r w:rsidR="00DE4E02">
        <w:rPr>
          <w:rFonts w:ascii="Times New Roman" w:eastAsia="Times New Roman" w:hAnsi="Times New Roman"/>
          <w:sz w:val="24"/>
          <w:szCs w:val="24"/>
          <w:lang w:eastAsia="lt-LT"/>
        </w:rPr>
        <w:t>M</w:t>
      </w:r>
      <w:r w:rsidR="00130E93">
        <w:rPr>
          <w:rFonts w:ascii="Times New Roman" w:eastAsia="Times New Roman" w:hAnsi="Times New Roman"/>
          <w:sz w:val="24"/>
          <w:szCs w:val="24"/>
          <w:lang w:eastAsia="lt-LT"/>
        </w:rPr>
        <w:t>inisterij</w:t>
      </w:r>
      <w:r w:rsidR="00DE4E02">
        <w:rPr>
          <w:rFonts w:ascii="Times New Roman" w:eastAsia="Times New Roman" w:hAnsi="Times New Roman"/>
          <w:sz w:val="24"/>
          <w:szCs w:val="24"/>
          <w:lang w:eastAsia="lt-LT"/>
        </w:rPr>
        <w:t>a</w:t>
      </w:r>
      <w:r w:rsidR="00130E93">
        <w:rPr>
          <w:rFonts w:ascii="Times New Roman" w:eastAsia="Times New Roman" w:hAnsi="Times New Roman"/>
          <w:sz w:val="24"/>
          <w:szCs w:val="24"/>
          <w:lang w:eastAsia="lt-LT"/>
        </w:rPr>
        <w:t xml:space="preserve">, </w:t>
      </w:r>
      <w:r w:rsidR="006E5357" w:rsidRPr="00242552">
        <w:rPr>
          <w:rFonts w:ascii="Times New Roman" w:eastAsia="Times New Roman" w:hAnsi="Times New Roman"/>
          <w:sz w:val="24"/>
          <w:szCs w:val="24"/>
          <w:lang w:eastAsia="lt-LT"/>
        </w:rPr>
        <w:t>parengia ir pateikia pareiškėjui projekto sutarties projektą i</w:t>
      </w:r>
      <w:r w:rsidR="00EF7E3B" w:rsidRPr="00242552">
        <w:rPr>
          <w:rFonts w:ascii="Times New Roman" w:eastAsia="Times New Roman" w:hAnsi="Times New Roman"/>
          <w:sz w:val="24"/>
          <w:szCs w:val="24"/>
          <w:lang w:eastAsia="lt-LT"/>
        </w:rPr>
        <w:t>r</w:t>
      </w:r>
      <w:r w:rsidR="006E5357" w:rsidRPr="00242552">
        <w:rPr>
          <w:rFonts w:ascii="Times New Roman" w:eastAsia="Times New Roman" w:hAnsi="Times New Roman"/>
          <w:sz w:val="24"/>
          <w:szCs w:val="24"/>
          <w:lang w:eastAsia="lt-LT"/>
        </w:rPr>
        <w:t xml:space="preserve"> nurodo pasiūlymo pasirašyti </w:t>
      </w:r>
      <w:r w:rsidR="007912A5">
        <w:rPr>
          <w:rFonts w:ascii="Times New Roman" w:eastAsia="Times New Roman" w:hAnsi="Times New Roman"/>
          <w:sz w:val="24"/>
          <w:szCs w:val="24"/>
          <w:lang w:eastAsia="lt-LT"/>
        </w:rPr>
        <w:t xml:space="preserve">projekto </w:t>
      </w:r>
      <w:r w:rsidR="006E5357" w:rsidRPr="00242552">
        <w:rPr>
          <w:rFonts w:ascii="Times New Roman" w:eastAsia="Times New Roman" w:hAnsi="Times New Roman"/>
          <w:sz w:val="24"/>
          <w:szCs w:val="24"/>
          <w:lang w:eastAsia="lt-LT"/>
        </w:rPr>
        <w:t xml:space="preserve">sutartį galiojimo terminą </w:t>
      </w:r>
      <w:r w:rsidR="00EE56AB">
        <w:rPr>
          <w:rFonts w:ascii="Times New Roman" w:eastAsia="Times New Roman" w:hAnsi="Times New Roman"/>
          <w:sz w:val="24"/>
          <w:szCs w:val="24"/>
          <w:lang w:eastAsia="lt-LT"/>
        </w:rPr>
        <w:t xml:space="preserve">Projektų taisyklių 166 punkte nustatyta tvarka. </w:t>
      </w:r>
      <w:r w:rsidR="006E5357" w:rsidRPr="00242552">
        <w:rPr>
          <w:rFonts w:ascii="Times New Roman" w:eastAsia="Times New Roman" w:hAnsi="Times New Roman"/>
          <w:sz w:val="24"/>
          <w:szCs w:val="24"/>
          <w:lang w:eastAsia="lt-LT"/>
        </w:rPr>
        <w:t xml:space="preserve">Pareiškėjui per įgyvendinančiosios institucijos nustatytą pasiūlymo galiojimo terminą nepasirašius </w:t>
      </w:r>
      <w:r w:rsidR="007912A5">
        <w:rPr>
          <w:rFonts w:ascii="Times New Roman" w:eastAsia="Times New Roman" w:hAnsi="Times New Roman"/>
          <w:sz w:val="24"/>
          <w:szCs w:val="24"/>
          <w:lang w:eastAsia="lt-LT"/>
        </w:rPr>
        <w:t xml:space="preserve">projekto </w:t>
      </w:r>
      <w:r w:rsidR="006E5357" w:rsidRPr="00242552">
        <w:rPr>
          <w:rFonts w:ascii="Times New Roman" w:eastAsia="Times New Roman" w:hAnsi="Times New Roman"/>
          <w:sz w:val="24"/>
          <w:szCs w:val="24"/>
          <w:lang w:eastAsia="lt-LT"/>
        </w:rPr>
        <w:t xml:space="preserve">sutarties, pasiūlymas pasirašyti </w:t>
      </w:r>
      <w:r w:rsidR="007912A5">
        <w:rPr>
          <w:rFonts w:ascii="Times New Roman" w:eastAsia="Times New Roman" w:hAnsi="Times New Roman"/>
          <w:sz w:val="24"/>
          <w:szCs w:val="24"/>
          <w:lang w:eastAsia="lt-LT"/>
        </w:rPr>
        <w:t xml:space="preserve">projekto </w:t>
      </w:r>
      <w:r w:rsidR="006E5357" w:rsidRPr="00242552">
        <w:rPr>
          <w:rFonts w:ascii="Times New Roman" w:eastAsia="Times New Roman" w:hAnsi="Times New Roman"/>
          <w:sz w:val="24"/>
          <w:szCs w:val="24"/>
          <w:lang w:eastAsia="lt-LT"/>
        </w:rPr>
        <w:t>sutartį netenka galios.</w:t>
      </w:r>
      <w:r w:rsidR="00102879" w:rsidRPr="00242552">
        <w:rPr>
          <w:rFonts w:ascii="Times New Roman" w:eastAsia="Times New Roman" w:hAnsi="Times New Roman"/>
          <w:sz w:val="24"/>
          <w:szCs w:val="24"/>
          <w:lang w:eastAsia="lt-LT"/>
        </w:rPr>
        <w:t xml:space="preserve"> </w:t>
      </w:r>
      <w:r w:rsidR="00FD712A" w:rsidRPr="00242552">
        <w:rPr>
          <w:rFonts w:ascii="Times New Roman" w:eastAsia="Times New Roman" w:hAnsi="Times New Roman"/>
          <w:sz w:val="24"/>
          <w:szCs w:val="24"/>
          <w:lang w:eastAsia="lt-LT"/>
        </w:rPr>
        <w:t xml:space="preserve">Pareiškėjas turi teisę kreiptis į įgyvendinančiąją instituciją su prašymu dėl objektyvių priežasčių, nepriklausančių nuo pareiškėjo, pakeisti </w:t>
      </w:r>
      <w:r w:rsidR="007912A5">
        <w:rPr>
          <w:rFonts w:ascii="Times New Roman" w:eastAsia="Times New Roman" w:hAnsi="Times New Roman"/>
          <w:sz w:val="24"/>
          <w:szCs w:val="24"/>
          <w:lang w:eastAsia="lt-LT"/>
        </w:rPr>
        <w:t xml:space="preserve">projekto </w:t>
      </w:r>
      <w:r w:rsidR="00FD712A" w:rsidRPr="00242552">
        <w:rPr>
          <w:rFonts w:ascii="Times New Roman" w:eastAsia="Times New Roman" w:hAnsi="Times New Roman"/>
          <w:sz w:val="24"/>
          <w:szCs w:val="24"/>
          <w:lang w:eastAsia="lt-LT"/>
        </w:rPr>
        <w:t>sutarties pasirašymo terminą</w:t>
      </w:r>
      <w:r w:rsidR="00C771E9" w:rsidRPr="00242552">
        <w:rPr>
          <w:rFonts w:ascii="Times New Roman" w:eastAsia="Times New Roman" w:hAnsi="Times New Roman"/>
          <w:sz w:val="24"/>
          <w:szCs w:val="24"/>
          <w:lang w:eastAsia="lt-LT"/>
        </w:rPr>
        <w:t xml:space="preserve">. </w:t>
      </w:r>
      <w:r w:rsidR="00130E93">
        <w:rPr>
          <w:rFonts w:ascii="Times New Roman" w:eastAsia="Times New Roman" w:hAnsi="Times New Roman"/>
          <w:sz w:val="24"/>
          <w:szCs w:val="24"/>
          <w:lang w:eastAsia="lt-LT"/>
        </w:rPr>
        <w:t xml:space="preserve">Jeigu pareiškėjas atsisako pasirašyti </w:t>
      </w:r>
      <w:r w:rsidR="007912A5">
        <w:rPr>
          <w:rFonts w:ascii="Times New Roman" w:eastAsia="Times New Roman" w:hAnsi="Times New Roman"/>
          <w:sz w:val="24"/>
          <w:szCs w:val="24"/>
          <w:lang w:eastAsia="lt-LT"/>
        </w:rPr>
        <w:t xml:space="preserve">projekto </w:t>
      </w:r>
      <w:r w:rsidR="00130E93">
        <w:rPr>
          <w:rFonts w:ascii="Times New Roman" w:eastAsia="Times New Roman" w:hAnsi="Times New Roman"/>
          <w:sz w:val="24"/>
          <w:szCs w:val="24"/>
          <w:lang w:eastAsia="lt-LT"/>
        </w:rPr>
        <w:t xml:space="preserve">sutartį ar per nustatytą terminą jos nepasirašo, įgyvendinančioji institucija informuoja </w:t>
      </w:r>
      <w:r w:rsidR="00B0123D">
        <w:rPr>
          <w:rFonts w:ascii="Times New Roman" w:eastAsia="Times New Roman" w:hAnsi="Times New Roman"/>
          <w:sz w:val="24"/>
          <w:szCs w:val="24"/>
          <w:lang w:eastAsia="lt-LT"/>
        </w:rPr>
        <w:t>M</w:t>
      </w:r>
      <w:r w:rsidR="00130E93">
        <w:rPr>
          <w:rFonts w:ascii="Times New Roman" w:eastAsia="Times New Roman" w:hAnsi="Times New Roman"/>
          <w:sz w:val="24"/>
          <w:szCs w:val="24"/>
          <w:lang w:eastAsia="lt-LT"/>
        </w:rPr>
        <w:t xml:space="preserve">inisteriją </w:t>
      </w:r>
      <w:r w:rsidR="00783860">
        <w:rPr>
          <w:rFonts w:ascii="Times New Roman" w:eastAsia="Times New Roman" w:hAnsi="Times New Roman"/>
          <w:sz w:val="24"/>
          <w:szCs w:val="24"/>
          <w:lang w:eastAsia="lt-LT"/>
        </w:rPr>
        <w:t>ir pareiškėją</w:t>
      </w:r>
      <w:r w:rsidR="00130E93">
        <w:rPr>
          <w:rFonts w:ascii="Times New Roman" w:eastAsia="Times New Roman" w:hAnsi="Times New Roman"/>
          <w:sz w:val="24"/>
          <w:szCs w:val="24"/>
          <w:lang w:eastAsia="lt-LT"/>
        </w:rPr>
        <w:t xml:space="preserve"> Projektų taisyklių </w:t>
      </w:r>
      <w:r w:rsidR="00130E93" w:rsidRPr="00E73A29">
        <w:rPr>
          <w:rFonts w:ascii="Times New Roman" w:hAnsi="Times New Roman"/>
          <w:sz w:val="24"/>
        </w:rPr>
        <w:t xml:space="preserve">168 </w:t>
      </w:r>
      <w:r w:rsidR="00130E93" w:rsidRPr="00130E93">
        <w:rPr>
          <w:rFonts w:ascii="Times New Roman" w:eastAsia="Times New Roman" w:hAnsi="Times New Roman"/>
          <w:sz w:val="24"/>
          <w:szCs w:val="24"/>
          <w:lang w:eastAsia="lt-LT"/>
        </w:rPr>
        <w:t>punkte nustatyta tvarka</w:t>
      </w:r>
      <w:r w:rsidR="00130E93" w:rsidRPr="00E73A29">
        <w:rPr>
          <w:rFonts w:ascii="Times New Roman" w:hAnsi="Times New Roman"/>
          <w:sz w:val="24"/>
        </w:rPr>
        <w:t>.</w:t>
      </w:r>
    </w:p>
    <w:p w:rsidR="008A1449" w:rsidRPr="00CC6365" w:rsidRDefault="006B4F44"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61</w:t>
      </w:r>
      <w:r w:rsidR="00CC6365" w:rsidRPr="00CC6365">
        <w:rPr>
          <w:rFonts w:ascii="Times New Roman" w:eastAsia="Times New Roman" w:hAnsi="Times New Roman"/>
          <w:sz w:val="24"/>
          <w:szCs w:val="24"/>
          <w:lang w:eastAsia="lt-LT"/>
        </w:rPr>
        <w:t xml:space="preserve">. Įgyvendinančioji institucija, siekdama įsitikinti, kad finansavimo skyrimo (projekto sutarties sudarymo) metu pareiškėjas nebuvo sunkumus patirianti įmonė, iki finansavimo skyrimo (projekto sutarties sudarymo) iš pareiškėjo </w:t>
      </w:r>
      <w:r w:rsidR="00CC6365">
        <w:rPr>
          <w:rFonts w:ascii="Times New Roman" w:eastAsia="Times New Roman" w:hAnsi="Times New Roman"/>
          <w:sz w:val="24"/>
          <w:szCs w:val="24"/>
          <w:lang w:eastAsia="lt-LT"/>
        </w:rPr>
        <w:t xml:space="preserve">gali paprašyti </w:t>
      </w:r>
      <w:r w:rsidR="00CC6365" w:rsidRPr="00CC6365">
        <w:rPr>
          <w:rFonts w:ascii="Times New Roman" w:eastAsia="Times New Roman" w:hAnsi="Times New Roman"/>
          <w:sz w:val="24"/>
          <w:szCs w:val="24"/>
          <w:lang w:eastAsia="lt-LT"/>
        </w:rPr>
        <w:t>pateikti paskutinio ketvirčio iki finansavimo skyrimo (projekto sutarties sudarymo) sudarytą finansinę ataskaitą. Paaiškėjus, kad finansavimo skyrimo (projekto sutarties sudarymo) momentu įmonė buvo sunkumus patirianti, projekto sutartis nesudaroma.</w:t>
      </w:r>
    </w:p>
    <w:p w:rsidR="00E279C5" w:rsidRPr="00242552" w:rsidRDefault="006B4F44"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62</w:t>
      </w:r>
      <w:r w:rsidR="0016111B" w:rsidRPr="00242552">
        <w:rPr>
          <w:rFonts w:ascii="Times New Roman" w:eastAsia="Times New Roman" w:hAnsi="Times New Roman"/>
          <w:sz w:val="24"/>
          <w:szCs w:val="24"/>
          <w:lang w:eastAsia="lt-LT"/>
        </w:rPr>
        <w:t xml:space="preserve">. </w:t>
      </w:r>
      <w:r w:rsidR="006F060F" w:rsidRPr="00242552">
        <w:rPr>
          <w:rFonts w:ascii="Times New Roman" w:eastAsia="Times New Roman" w:hAnsi="Times New Roman"/>
          <w:sz w:val="24"/>
          <w:szCs w:val="24"/>
          <w:lang w:eastAsia="lt-LT"/>
        </w:rPr>
        <w:t xml:space="preserve">Projekto </w:t>
      </w:r>
      <w:r w:rsidR="00E279C5" w:rsidRPr="00242552">
        <w:rPr>
          <w:rFonts w:ascii="Times New Roman" w:eastAsia="Times New Roman" w:hAnsi="Times New Roman"/>
          <w:sz w:val="24"/>
          <w:szCs w:val="24"/>
          <w:lang w:eastAsia="lt-LT"/>
        </w:rPr>
        <w:t>sutarties originala</w:t>
      </w:r>
      <w:r w:rsidR="00C771E9" w:rsidRPr="00242552">
        <w:rPr>
          <w:rFonts w:ascii="Times New Roman" w:eastAsia="Times New Roman" w:hAnsi="Times New Roman"/>
          <w:sz w:val="24"/>
          <w:szCs w:val="24"/>
          <w:lang w:eastAsia="lt-LT"/>
        </w:rPr>
        <w:t>s</w:t>
      </w:r>
      <w:r w:rsidR="00E279C5" w:rsidRPr="00242552">
        <w:rPr>
          <w:rFonts w:ascii="Times New Roman" w:eastAsia="Times New Roman" w:hAnsi="Times New Roman"/>
          <w:sz w:val="24"/>
          <w:szCs w:val="24"/>
          <w:lang w:eastAsia="lt-LT"/>
        </w:rPr>
        <w:t xml:space="preserve"> gali būti rengiam</w:t>
      </w:r>
      <w:r w:rsidR="00C771E9" w:rsidRPr="00242552">
        <w:rPr>
          <w:rFonts w:ascii="Times New Roman" w:eastAsia="Times New Roman" w:hAnsi="Times New Roman"/>
          <w:sz w:val="24"/>
          <w:szCs w:val="24"/>
          <w:lang w:eastAsia="lt-LT"/>
        </w:rPr>
        <w:t>as</w:t>
      </w:r>
      <w:r w:rsidR="00E279C5" w:rsidRPr="00242552">
        <w:rPr>
          <w:rFonts w:ascii="Times New Roman" w:eastAsia="Times New Roman" w:hAnsi="Times New Roman"/>
          <w:sz w:val="24"/>
          <w:szCs w:val="24"/>
          <w:lang w:eastAsia="lt-LT"/>
        </w:rPr>
        <w:t xml:space="preserve"> ir teikiam</w:t>
      </w:r>
      <w:r w:rsidR="00C771E9" w:rsidRPr="00242552">
        <w:rPr>
          <w:rFonts w:ascii="Times New Roman" w:eastAsia="Times New Roman" w:hAnsi="Times New Roman"/>
          <w:sz w:val="24"/>
          <w:szCs w:val="24"/>
          <w:lang w:eastAsia="lt-LT"/>
        </w:rPr>
        <w:t>as</w:t>
      </w:r>
      <w:r w:rsidR="00E279C5" w:rsidRPr="00242552">
        <w:rPr>
          <w:rFonts w:ascii="Times New Roman" w:eastAsia="Times New Roman" w:hAnsi="Times New Roman"/>
          <w:sz w:val="24"/>
          <w:szCs w:val="24"/>
          <w:lang w:eastAsia="lt-LT"/>
        </w:rPr>
        <w:t xml:space="preserve">: </w:t>
      </w:r>
    </w:p>
    <w:p w:rsidR="00E279C5" w:rsidRPr="00242552" w:rsidRDefault="006B4F44"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62</w:t>
      </w:r>
      <w:r w:rsidR="00E279C5" w:rsidRPr="00242552">
        <w:rPr>
          <w:rFonts w:ascii="Times New Roman" w:eastAsia="Times New Roman" w:hAnsi="Times New Roman"/>
          <w:sz w:val="24"/>
          <w:szCs w:val="24"/>
          <w:lang w:eastAsia="lt-LT"/>
        </w:rPr>
        <w:t>.1. kaip pasirašyt</w:t>
      </w:r>
      <w:r w:rsidR="00C771E9" w:rsidRPr="00242552">
        <w:rPr>
          <w:rFonts w:ascii="Times New Roman" w:eastAsia="Times New Roman" w:hAnsi="Times New Roman"/>
          <w:sz w:val="24"/>
          <w:szCs w:val="24"/>
          <w:lang w:eastAsia="lt-LT"/>
        </w:rPr>
        <w:t>as</w:t>
      </w:r>
      <w:r w:rsidR="00E279C5" w:rsidRPr="00242552">
        <w:rPr>
          <w:rFonts w:ascii="Times New Roman" w:eastAsia="Times New Roman" w:hAnsi="Times New Roman"/>
          <w:sz w:val="24"/>
          <w:szCs w:val="24"/>
          <w:lang w:eastAsia="lt-LT"/>
        </w:rPr>
        <w:t xml:space="preserve"> popierini</w:t>
      </w:r>
      <w:r w:rsidR="00C771E9" w:rsidRPr="00242552">
        <w:rPr>
          <w:rFonts w:ascii="Times New Roman" w:eastAsia="Times New Roman" w:hAnsi="Times New Roman"/>
          <w:sz w:val="24"/>
          <w:szCs w:val="24"/>
          <w:lang w:eastAsia="lt-LT"/>
        </w:rPr>
        <w:t>s</w:t>
      </w:r>
      <w:r w:rsidR="00E279C5" w:rsidRPr="00242552">
        <w:rPr>
          <w:rFonts w:ascii="Times New Roman" w:eastAsia="Times New Roman" w:hAnsi="Times New Roman"/>
          <w:sz w:val="24"/>
          <w:szCs w:val="24"/>
          <w:lang w:eastAsia="lt-LT"/>
        </w:rPr>
        <w:t xml:space="preserve"> dokumenta</w:t>
      </w:r>
      <w:r w:rsidR="00C771E9" w:rsidRPr="00242552">
        <w:rPr>
          <w:rFonts w:ascii="Times New Roman" w:eastAsia="Times New Roman" w:hAnsi="Times New Roman"/>
          <w:sz w:val="24"/>
          <w:szCs w:val="24"/>
          <w:lang w:eastAsia="lt-LT"/>
        </w:rPr>
        <w:t>s</w:t>
      </w:r>
      <w:r w:rsidR="00E279C5" w:rsidRPr="00242552">
        <w:rPr>
          <w:rFonts w:ascii="Times New Roman" w:eastAsia="Times New Roman" w:hAnsi="Times New Roman"/>
          <w:sz w:val="24"/>
          <w:szCs w:val="24"/>
          <w:lang w:eastAsia="lt-LT"/>
        </w:rPr>
        <w:t xml:space="preserve"> </w:t>
      </w:r>
      <w:r w:rsidR="00EF7E3B" w:rsidRPr="00242552">
        <w:rPr>
          <w:rFonts w:ascii="Times New Roman" w:eastAsia="Times New Roman" w:hAnsi="Times New Roman"/>
          <w:sz w:val="24"/>
          <w:szCs w:val="24"/>
          <w:lang w:eastAsia="lt-LT"/>
        </w:rPr>
        <w:t>arba</w:t>
      </w:r>
    </w:p>
    <w:p w:rsidR="0016111B" w:rsidRPr="00242552" w:rsidRDefault="006B4F44"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62</w:t>
      </w:r>
      <w:r w:rsidR="00E279C5" w:rsidRPr="00242552">
        <w:rPr>
          <w:rFonts w:ascii="Times New Roman" w:eastAsia="Times New Roman" w:hAnsi="Times New Roman"/>
          <w:sz w:val="24"/>
          <w:szCs w:val="24"/>
          <w:lang w:eastAsia="lt-LT"/>
        </w:rPr>
        <w:t>.2. kaip elektronini</w:t>
      </w:r>
      <w:r w:rsidR="00C771E9" w:rsidRPr="00242552">
        <w:rPr>
          <w:rFonts w:ascii="Times New Roman" w:eastAsia="Times New Roman" w:hAnsi="Times New Roman"/>
          <w:sz w:val="24"/>
          <w:szCs w:val="24"/>
          <w:lang w:eastAsia="lt-LT"/>
        </w:rPr>
        <w:t>s</w:t>
      </w:r>
      <w:r w:rsidR="00E279C5" w:rsidRPr="00242552">
        <w:rPr>
          <w:rFonts w:ascii="Times New Roman" w:eastAsia="Times New Roman" w:hAnsi="Times New Roman"/>
          <w:sz w:val="24"/>
          <w:szCs w:val="24"/>
          <w:lang w:eastAsia="lt-LT"/>
        </w:rPr>
        <w:t xml:space="preserve"> dokumenta</w:t>
      </w:r>
      <w:r w:rsidR="00C771E9" w:rsidRPr="00242552">
        <w:rPr>
          <w:rFonts w:ascii="Times New Roman" w:eastAsia="Times New Roman" w:hAnsi="Times New Roman"/>
          <w:sz w:val="24"/>
          <w:szCs w:val="24"/>
          <w:lang w:eastAsia="lt-LT"/>
        </w:rPr>
        <w:t>s</w:t>
      </w:r>
      <w:r w:rsidR="00E279C5" w:rsidRPr="00242552">
        <w:rPr>
          <w:rFonts w:ascii="Times New Roman" w:eastAsia="Times New Roman" w:hAnsi="Times New Roman"/>
          <w:sz w:val="24"/>
          <w:szCs w:val="24"/>
          <w:lang w:eastAsia="lt-LT"/>
        </w:rPr>
        <w:t>, pasirašyt</w:t>
      </w:r>
      <w:r w:rsidR="00C771E9" w:rsidRPr="00242552">
        <w:rPr>
          <w:rFonts w:ascii="Times New Roman" w:eastAsia="Times New Roman" w:hAnsi="Times New Roman"/>
          <w:sz w:val="24"/>
          <w:szCs w:val="24"/>
          <w:lang w:eastAsia="lt-LT"/>
        </w:rPr>
        <w:t>as</w:t>
      </w:r>
      <w:r w:rsidR="00E279C5" w:rsidRPr="00242552">
        <w:rPr>
          <w:rFonts w:ascii="Times New Roman" w:eastAsia="Times New Roman" w:hAnsi="Times New Roman"/>
          <w:sz w:val="24"/>
          <w:szCs w:val="24"/>
          <w:lang w:eastAsia="lt-LT"/>
        </w:rPr>
        <w:t xml:space="preserve"> </w:t>
      </w:r>
      <w:r w:rsidR="00E73A29" w:rsidRPr="00A523E2">
        <w:rPr>
          <w:rFonts w:ascii="Times New Roman" w:hAnsi="Times New Roman"/>
          <w:sz w:val="24"/>
          <w:szCs w:val="24"/>
        </w:rPr>
        <w:t>elektroninio pasirašymo priemonėmis su kvalifikuoto elektroninio parašo sertifikatais</w:t>
      </w:r>
      <w:r w:rsidR="00E73A29" w:rsidRPr="00A523E2">
        <w:rPr>
          <w:rFonts w:ascii="Times New Roman" w:eastAsia="Times New Roman" w:hAnsi="Times New Roman"/>
          <w:sz w:val="24"/>
          <w:szCs w:val="24"/>
          <w:lang w:eastAsia="lt-LT"/>
        </w:rPr>
        <w:t>, atsižvelgiant į tai, kokią šių dokumentų formą pasirenka projekto vykdytojas</w:t>
      </w:r>
      <w:r w:rsidR="00E73A29">
        <w:rPr>
          <w:rFonts w:ascii="Times New Roman" w:eastAsia="Times New Roman" w:hAnsi="Times New Roman"/>
          <w:sz w:val="24"/>
          <w:szCs w:val="24"/>
          <w:lang w:eastAsia="lt-LT"/>
        </w:rPr>
        <w:t>.</w:t>
      </w:r>
    </w:p>
    <w:p w:rsidR="00AB6BA5" w:rsidRDefault="00AB6BA5" w:rsidP="0026561F">
      <w:pPr>
        <w:spacing w:after="0" w:line="240" w:lineRule="auto"/>
        <w:ind w:firstLine="851"/>
        <w:jc w:val="center"/>
        <w:rPr>
          <w:rFonts w:ascii="Times New Roman" w:eastAsia="Times New Roman" w:hAnsi="Times New Roman"/>
          <w:b/>
          <w:sz w:val="24"/>
          <w:szCs w:val="24"/>
          <w:lang w:eastAsia="lt-LT"/>
        </w:rPr>
      </w:pPr>
    </w:p>
    <w:p w:rsidR="0017184B" w:rsidRPr="00242552" w:rsidRDefault="002B568D" w:rsidP="0026561F">
      <w:pPr>
        <w:spacing w:after="0" w:line="240" w:lineRule="auto"/>
        <w:ind w:firstLine="851"/>
        <w:jc w:val="center"/>
        <w:rPr>
          <w:rFonts w:ascii="Times New Roman" w:eastAsia="Times New Roman" w:hAnsi="Times New Roman"/>
          <w:b/>
          <w:sz w:val="24"/>
          <w:szCs w:val="24"/>
          <w:lang w:eastAsia="lt-LT"/>
        </w:rPr>
      </w:pPr>
      <w:r w:rsidRPr="00242552">
        <w:rPr>
          <w:rFonts w:ascii="Times New Roman" w:eastAsia="Times New Roman" w:hAnsi="Times New Roman"/>
          <w:b/>
          <w:sz w:val="24"/>
          <w:szCs w:val="24"/>
          <w:lang w:eastAsia="lt-LT"/>
        </w:rPr>
        <w:t>VI</w:t>
      </w:r>
      <w:r w:rsidR="00AA64E1" w:rsidRPr="00242552">
        <w:rPr>
          <w:rFonts w:ascii="Times New Roman" w:eastAsia="Times New Roman" w:hAnsi="Times New Roman"/>
          <w:b/>
          <w:sz w:val="24"/>
          <w:szCs w:val="24"/>
          <w:lang w:eastAsia="lt-LT"/>
        </w:rPr>
        <w:t xml:space="preserve"> </w:t>
      </w:r>
      <w:r w:rsidR="0017184B" w:rsidRPr="00242552">
        <w:rPr>
          <w:rFonts w:ascii="Times New Roman" w:eastAsia="Times New Roman" w:hAnsi="Times New Roman"/>
          <w:b/>
          <w:sz w:val="24"/>
          <w:szCs w:val="24"/>
          <w:lang w:eastAsia="lt-LT"/>
        </w:rPr>
        <w:t>SKYRIUS</w:t>
      </w:r>
    </w:p>
    <w:p w:rsidR="009B520B" w:rsidRPr="00242552" w:rsidRDefault="002B568D" w:rsidP="0026561F">
      <w:pPr>
        <w:spacing w:after="0" w:line="240" w:lineRule="auto"/>
        <w:ind w:firstLine="851"/>
        <w:jc w:val="center"/>
        <w:rPr>
          <w:rFonts w:ascii="Times New Roman" w:eastAsia="Times New Roman" w:hAnsi="Times New Roman"/>
          <w:b/>
          <w:sz w:val="24"/>
          <w:szCs w:val="24"/>
          <w:lang w:eastAsia="lt-LT"/>
        </w:rPr>
      </w:pPr>
      <w:r w:rsidRPr="00242552">
        <w:rPr>
          <w:rFonts w:ascii="Times New Roman" w:eastAsia="Times New Roman" w:hAnsi="Times New Roman"/>
          <w:b/>
          <w:sz w:val="24"/>
          <w:szCs w:val="24"/>
          <w:lang w:eastAsia="lt-LT"/>
        </w:rPr>
        <w:t xml:space="preserve"> </w:t>
      </w:r>
      <w:r w:rsidR="009B520B" w:rsidRPr="00242552">
        <w:rPr>
          <w:rFonts w:ascii="Times New Roman" w:eastAsia="Times New Roman" w:hAnsi="Times New Roman"/>
          <w:b/>
          <w:sz w:val="24"/>
          <w:szCs w:val="24"/>
          <w:lang w:eastAsia="lt-LT"/>
        </w:rPr>
        <w:t>PROJEKTŲ ĮGYVENDINIM</w:t>
      </w:r>
      <w:r w:rsidR="00F64BE6" w:rsidRPr="00242552">
        <w:rPr>
          <w:rFonts w:ascii="Times New Roman" w:eastAsia="Times New Roman" w:hAnsi="Times New Roman"/>
          <w:b/>
          <w:sz w:val="24"/>
          <w:szCs w:val="24"/>
          <w:lang w:eastAsia="lt-LT"/>
        </w:rPr>
        <w:t>O REIKALAVIMAI</w:t>
      </w:r>
    </w:p>
    <w:p w:rsidR="009517F7" w:rsidRPr="00242552" w:rsidRDefault="009517F7" w:rsidP="0026561F">
      <w:pPr>
        <w:spacing w:after="0" w:line="240" w:lineRule="auto"/>
        <w:ind w:firstLine="851"/>
        <w:jc w:val="center"/>
        <w:rPr>
          <w:rFonts w:ascii="Times New Roman" w:eastAsia="Times New Roman" w:hAnsi="Times New Roman"/>
          <w:sz w:val="24"/>
          <w:szCs w:val="24"/>
          <w:lang w:eastAsia="lt-LT"/>
        </w:rPr>
      </w:pPr>
    </w:p>
    <w:p w:rsidR="00D3365D" w:rsidRDefault="00EF2869"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2F4F55">
        <w:rPr>
          <w:rFonts w:ascii="Times New Roman" w:eastAsia="Times New Roman" w:hAnsi="Times New Roman"/>
          <w:sz w:val="24"/>
          <w:szCs w:val="24"/>
          <w:lang w:eastAsia="lt-LT"/>
        </w:rPr>
        <w:t>3</w:t>
      </w:r>
      <w:r w:rsidR="00A71A4F" w:rsidRPr="00242552">
        <w:rPr>
          <w:rFonts w:ascii="Times New Roman" w:eastAsia="Times New Roman" w:hAnsi="Times New Roman"/>
          <w:sz w:val="24"/>
          <w:szCs w:val="24"/>
          <w:lang w:eastAsia="lt-LT"/>
        </w:rPr>
        <w:t xml:space="preserve">. </w:t>
      </w:r>
      <w:r w:rsidR="00954B55" w:rsidRPr="00242552">
        <w:rPr>
          <w:rFonts w:ascii="Times New Roman" w:eastAsia="Times New Roman" w:hAnsi="Times New Roman"/>
          <w:sz w:val="24"/>
          <w:szCs w:val="24"/>
          <w:lang w:eastAsia="lt-LT"/>
        </w:rPr>
        <w:t xml:space="preserve">Projektas įgyvendinamas pagal </w:t>
      </w:r>
      <w:r w:rsidR="006E5357" w:rsidRPr="00242552">
        <w:rPr>
          <w:rFonts w:ascii="Times New Roman" w:eastAsia="Times New Roman" w:hAnsi="Times New Roman"/>
          <w:sz w:val="24"/>
          <w:szCs w:val="24"/>
          <w:lang w:eastAsia="lt-LT"/>
        </w:rPr>
        <w:t>projekto</w:t>
      </w:r>
      <w:r w:rsidR="009517F7" w:rsidRPr="00242552">
        <w:rPr>
          <w:rFonts w:ascii="Times New Roman" w:eastAsia="Times New Roman" w:hAnsi="Times New Roman"/>
          <w:sz w:val="24"/>
          <w:szCs w:val="24"/>
          <w:lang w:eastAsia="lt-LT"/>
        </w:rPr>
        <w:t xml:space="preserve"> </w:t>
      </w:r>
      <w:r w:rsidR="00461EF2" w:rsidRPr="00242552">
        <w:rPr>
          <w:rFonts w:ascii="Times New Roman" w:eastAsia="Times New Roman" w:hAnsi="Times New Roman"/>
          <w:sz w:val="24"/>
          <w:szCs w:val="24"/>
          <w:lang w:eastAsia="lt-LT"/>
        </w:rPr>
        <w:t>s</w:t>
      </w:r>
      <w:r w:rsidR="006E5357" w:rsidRPr="00242552">
        <w:rPr>
          <w:rFonts w:ascii="Times New Roman" w:eastAsia="Times New Roman" w:hAnsi="Times New Roman"/>
          <w:sz w:val="24"/>
          <w:szCs w:val="24"/>
          <w:lang w:eastAsia="lt-LT"/>
        </w:rPr>
        <w:t>utartyje</w:t>
      </w:r>
      <w:r w:rsidR="00130E93">
        <w:rPr>
          <w:rFonts w:ascii="Times New Roman" w:eastAsia="Times New Roman" w:hAnsi="Times New Roman"/>
          <w:sz w:val="24"/>
          <w:szCs w:val="24"/>
          <w:lang w:eastAsia="lt-LT"/>
        </w:rPr>
        <w:t xml:space="preserve"> </w:t>
      </w:r>
      <w:r w:rsidR="006E5357" w:rsidRPr="00242552">
        <w:rPr>
          <w:rFonts w:ascii="Times New Roman" w:eastAsia="Times New Roman" w:hAnsi="Times New Roman"/>
          <w:sz w:val="24"/>
          <w:szCs w:val="24"/>
          <w:lang w:eastAsia="lt-LT"/>
        </w:rPr>
        <w:t xml:space="preserve">ir </w:t>
      </w:r>
      <w:r w:rsidR="00954B55" w:rsidRPr="00242552">
        <w:rPr>
          <w:rFonts w:ascii="Times New Roman" w:eastAsia="Times New Roman" w:hAnsi="Times New Roman"/>
          <w:sz w:val="24"/>
          <w:szCs w:val="24"/>
          <w:lang w:eastAsia="lt-LT"/>
        </w:rPr>
        <w:t>Projektų taisyklėse nustatytus reikalavimus</w:t>
      </w:r>
      <w:r w:rsidR="006E5357" w:rsidRPr="00242552">
        <w:rPr>
          <w:rFonts w:ascii="Times New Roman" w:eastAsia="Times New Roman" w:hAnsi="Times New Roman"/>
          <w:sz w:val="24"/>
          <w:szCs w:val="24"/>
          <w:lang w:eastAsia="lt-LT"/>
        </w:rPr>
        <w:t xml:space="preserve">. </w:t>
      </w:r>
      <w:r w:rsidR="00B23D32" w:rsidRPr="00242552">
        <w:rPr>
          <w:rFonts w:ascii="Times New Roman" w:eastAsia="Times New Roman" w:hAnsi="Times New Roman"/>
          <w:sz w:val="24"/>
          <w:szCs w:val="24"/>
          <w:lang w:eastAsia="lt-LT"/>
        </w:rPr>
        <w:t>Projektui taip pat taikomi reikalavimai, nustatyti Apraše</w:t>
      </w:r>
      <w:r w:rsidR="006E5357" w:rsidRPr="00242552">
        <w:rPr>
          <w:rFonts w:ascii="Times New Roman" w:eastAsia="Times New Roman" w:hAnsi="Times New Roman"/>
          <w:sz w:val="24"/>
          <w:szCs w:val="24"/>
          <w:lang w:eastAsia="lt-LT"/>
        </w:rPr>
        <w:t xml:space="preserve">. </w:t>
      </w:r>
    </w:p>
    <w:p w:rsidR="0063551E" w:rsidRPr="00242552" w:rsidRDefault="00E73A29" w:rsidP="0010009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2F4F55">
        <w:rPr>
          <w:rFonts w:ascii="Times New Roman" w:eastAsia="Times New Roman" w:hAnsi="Times New Roman"/>
          <w:sz w:val="24"/>
          <w:szCs w:val="24"/>
          <w:lang w:eastAsia="lt-LT"/>
        </w:rPr>
        <w:t>4</w:t>
      </w:r>
      <w:r w:rsidR="002834C1">
        <w:rPr>
          <w:rFonts w:ascii="Times New Roman" w:eastAsia="Times New Roman" w:hAnsi="Times New Roman"/>
          <w:sz w:val="24"/>
          <w:szCs w:val="24"/>
          <w:lang w:eastAsia="lt-LT"/>
        </w:rPr>
        <w:t xml:space="preserve">. </w:t>
      </w:r>
      <w:r w:rsidR="00B708ED" w:rsidRPr="00B708ED">
        <w:rPr>
          <w:rFonts w:ascii="Times New Roman" w:eastAsia="Times New Roman" w:hAnsi="Times New Roman"/>
          <w:sz w:val="24"/>
          <w:szCs w:val="24"/>
          <w:lang w:eastAsia="lt-LT"/>
        </w:rPr>
        <w:t xml:space="preserve">Projektų įgyvendinimo </w:t>
      </w:r>
      <w:proofErr w:type="spellStart"/>
      <w:r w:rsidR="00B708ED" w:rsidRPr="00B708ED">
        <w:rPr>
          <w:rFonts w:ascii="Times New Roman" w:eastAsia="Times New Roman" w:hAnsi="Times New Roman"/>
          <w:sz w:val="24"/>
          <w:szCs w:val="24"/>
          <w:lang w:eastAsia="lt-LT"/>
        </w:rPr>
        <w:t>stebėsenai</w:t>
      </w:r>
      <w:proofErr w:type="spellEnd"/>
      <w:r w:rsidR="00B708ED" w:rsidRPr="00B708ED">
        <w:rPr>
          <w:rFonts w:ascii="Times New Roman" w:eastAsia="Times New Roman" w:hAnsi="Times New Roman"/>
          <w:sz w:val="24"/>
          <w:szCs w:val="24"/>
          <w:lang w:eastAsia="lt-LT"/>
        </w:rPr>
        <w:t xml:space="preserve"> vykdyti</w:t>
      </w:r>
      <w:r w:rsidR="00B708ED">
        <w:rPr>
          <w:rFonts w:ascii="Times New Roman" w:eastAsia="Times New Roman" w:hAnsi="Times New Roman"/>
          <w:sz w:val="24"/>
          <w:szCs w:val="24"/>
          <w:lang w:eastAsia="lt-LT"/>
        </w:rPr>
        <w:t xml:space="preserve"> </w:t>
      </w:r>
      <w:r w:rsidR="002834C1" w:rsidRPr="00772271">
        <w:rPr>
          <w:rFonts w:ascii="Times New Roman" w:eastAsia="Times New Roman" w:hAnsi="Times New Roman"/>
          <w:sz w:val="24"/>
          <w:szCs w:val="24"/>
          <w:lang w:eastAsia="lt-LT"/>
        </w:rPr>
        <w:t>sudaro</w:t>
      </w:r>
      <w:r w:rsidR="00B708ED" w:rsidRPr="00772271">
        <w:rPr>
          <w:rFonts w:ascii="Times New Roman" w:eastAsia="Times New Roman" w:hAnsi="Times New Roman"/>
          <w:sz w:val="24"/>
          <w:szCs w:val="24"/>
          <w:lang w:eastAsia="lt-LT"/>
        </w:rPr>
        <w:t>mas</w:t>
      </w:r>
      <w:r w:rsidR="002834C1" w:rsidRPr="00772271">
        <w:rPr>
          <w:rFonts w:ascii="Times New Roman" w:eastAsia="Times New Roman" w:hAnsi="Times New Roman"/>
          <w:sz w:val="24"/>
          <w:szCs w:val="24"/>
          <w:lang w:eastAsia="lt-LT"/>
        </w:rPr>
        <w:t xml:space="preserve"> Priemonės projektų priežiūros komitet</w:t>
      </w:r>
      <w:r w:rsidR="00B708ED" w:rsidRPr="00772271">
        <w:rPr>
          <w:rFonts w:ascii="Times New Roman" w:eastAsia="Times New Roman" w:hAnsi="Times New Roman"/>
          <w:sz w:val="24"/>
          <w:szCs w:val="24"/>
          <w:lang w:eastAsia="lt-LT"/>
        </w:rPr>
        <w:t>as</w:t>
      </w:r>
      <w:r w:rsidR="002834C1">
        <w:rPr>
          <w:rFonts w:ascii="Times New Roman" w:eastAsia="Times New Roman" w:hAnsi="Times New Roman"/>
          <w:sz w:val="24"/>
          <w:szCs w:val="24"/>
          <w:lang w:eastAsia="lt-LT"/>
        </w:rPr>
        <w:t xml:space="preserve">, kurio </w:t>
      </w:r>
      <w:r w:rsidR="00EF2869">
        <w:rPr>
          <w:rFonts w:ascii="Times New Roman" w:eastAsia="Times New Roman" w:hAnsi="Times New Roman"/>
          <w:sz w:val="24"/>
          <w:szCs w:val="24"/>
          <w:lang w:eastAsia="lt-LT"/>
        </w:rPr>
        <w:t>sudarymo ir veiklos principai</w:t>
      </w:r>
      <w:r w:rsidR="002834C1" w:rsidRPr="00242552">
        <w:rPr>
          <w:rFonts w:ascii="Times New Roman" w:eastAsia="Times New Roman" w:hAnsi="Times New Roman"/>
          <w:sz w:val="24"/>
          <w:szCs w:val="24"/>
          <w:lang w:eastAsia="lt-LT"/>
        </w:rPr>
        <w:t xml:space="preserve"> nustatomi šio </w:t>
      </w:r>
      <w:r w:rsidR="002834C1">
        <w:rPr>
          <w:rFonts w:ascii="Times New Roman" w:eastAsia="Times New Roman" w:hAnsi="Times New Roman"/>
          <w:sz w:val="24"/>
          <w:szCs w:val="24"/>
          <w:lang w:eastAsia="lt-LT"/>
        </w:rPr>
        <w:t>komiteto</w:t>
      </w:r>
      <w:r w:rsidR="002834C1" w:rsidRPr="00242552">
        <w:rPr>
          <w:rFonts w:ascii="Times New Roman" w:eastAsia="Times New Roman" w:hAnsi="Times New Roman"/>
          <w:sz w:val="24"/>
          <w:szCs w:val="24"/>
          <w:lang w:eastAsia="lt-LT"/>
        </w:rPr>
        <w:t xml:space="preserve"> reglamente</w:t>
      </w:r>
      <w:r w:rsidR="002834C1">
        <w:rPr>
          <w:rFonts w:ascii="Times New Roman" w:eastAsia="Times New Roman" w:hAnsi="Times New Roman"/>
          <w:sz w:val="24"/>
          <w:szCs w:val="24"/>
          <w:lang w:eastAsia="lt-LT"/>
        </w:rPr>
        <w:t>.</w:t>
      </w:r>
    </w:p>
    <w:p w:rsidR="00572CE6" w:rsidRDefault="00D040F1" w:rsidP="00F33269">
      <w:pPr>
        <w:spacing w:after="0" w:line="240" w:lineRule="auto"/>
        <w:ind w:firstLine="851"/>
        <w:jc w:val="both"/>
        <w:rPr>
          <w:rFonts w:ascii="Times New Roman" w:hAnsi="Times New Roman"/>
          <w:noProof/>
          <w:sz w:val="24"/>
          <w:szCs w:val="24"/>
        </w:rPr>
      </w:pPr>
      <w:r>
        <w:rPr>
          <w:rFonts w:ascii="Times New Roman" w:eastAsia="Times New Roman" w:hAnsi="Times New Roman"/>
          <w:sz w:val="24"/>
          <w:szCs w:val="24"/>
          <w:lang w:eastAsia="lt-LT"/>
        </w:rPr>
        <w:t>6</w:t>
      </w:r>
      <w:r w:rsidR="002F4F55">
        <w:rPr>
          <w:rFonts w:ascii="Times New Roman" w:eastAsia="Times New Roman" w:hAnsi="Times New Roman"/>
          <w:sz w:val="24"/>
          <w:szCs w:val="24"/>
          <w:lang w:eastAsia="lt-LT"/>
        </w:rPr>
        <w:t>5</w:t>
      </w:r>
      <w:r w:rsidR="00DC42B9" w:rsidRPr="00580267">
        <w:rPr>
          <w:rFonts w:ascii="Times New Roman" w:eastAsia="Times New Roman" w:hAnsi="Times New Roman"/>
          <w:sz w:val="24"/>
          <w:szCs w:val="24"/>
          <w:lang w:eastAsia="lt-LT"/>
        </w:rPr>
        <w:t>.</w:t>
      </w:r>
      <w:r w:rsidR="00DC42B9" w:rsidRPr="00580267">
        <w:rPr>
          <w:rFonts w:ascii="Times New Roman" w:eastAsia="Times New Roman" w:hAnsi="Times New Roman"/>
          <w:i/>
          <w:sz w:val="24"/>
          <w:szCs w:val="24"/>
          <w:lang w:eastAsia="lt-LT"/>
        </w:rPr>
        <w:t xml:space="preserve"> </w:t>
      </w:r>
      <w:r w:rsidR="003D50B5" w:rsidRPr="00A25C36">
        <w:rPr>
          <w:rFonts w:ascii="Times New Roman" w:eastAsia="Times New Roman" w:hAnsi="Times New Roman"/>
          <w:sz w:val="24"/>
          <w:szCs w:val="24"/>
          <w:lang w:eastAsia="lt-LT"/>
        </w:rPr>
        <w:t xml:space="preserve">Trejus </w:t>
      </w:r>
      <w:r w:rsidR="000314B2" w:rsidRPr="00A25C36">
        <w:rPr>
          <w:rFonts w:ascii="Times New Roman" w:eastAsia="Times New Roman" w:hAnsi="Times New Roman"/>
          <w:sz w:val="24"/>
          <w:szCs w:val="24"/>
          <w:lang w:eastAsia="lt-LT"/>
        </w:rPr>
        <w:t>m</w:t>
      </w:r>
      <w:r w:rsidR="00572CE6" w:rsidRPr="00A25C36">
        <w:rPr>
          <w:rFonts w:ascii="Times New Roman" w:eastAsia="Times New Roman" w:hAnsi="Times New Roman"/>
          <w:sz w:val="24"/>
          <w:szCs w:val="24"/>
          <w:lang w:eastAsia="lt-LT"/>
        </w:rPr>
        <w:t>etus</w:t>
      </w:r>
      <w:r w:rsidR="00572CE6" w:rsidRPr="00580267">
        <w:rPr>
          <w:rFonts w:ascii="Times New Roman" w:eastAsia="Times New Roman" w:hAnsi="Times New Roman"/>
          <w:sz w:val="24"/>
          <w:szCs w:val="24"/>
          <w:lang w:eastAsia="lt-LT"/>
        </w:rPr>
        <w:t xml:space="preserve"> po projekto finansavimo pabaigos </w:t>
      </w:r>
      <w:r w:rsidR="00572CE6" w:rsidRPr="00580267">
        <w:rPr>
          <w:rFonts w:ascii="Times New Roman" w:hAnsi="Times New Roman"/>
          <w:noProof/>
          <w:sz w:val="24"/>
          <w:szCs w:val="24"/>
        </w:rPr>
        <w:t xml:space="preserve">turi būti užtikrintas </w:t>
      </w:r>
      <w:r w:rsidR="00DB0694" w:rsidRPr="00580267">
        <w:rPr>
          <w:rFonts w:ascii="Times New Roman" w:hAnsi="Times New Roman"/>
          <w:noProof/>
          <w:sz w:val="24"/>
          <w:szCs w:val="24"/>
        </w:rPr>
        <w:t xml:space="preserve">investicijų </w:t>
      </w:r>
      <w:r w:rsidR="00572CE6" w:rsidRPr="00580267">
        <w:rPr>
          <w:rFonts w:ascii="Times New Roman" w:hAnsi="Times New Roman"/>
          <w:noProof/>
          <w:sz w:val="24"/>
          <w:szCs w:val="24"/>
        </w:rPr>
        <w:t xml:space="preserve">tęstinumas Projektų taisyklių </w:t>
      </w:r>
      <w:r w:rsidR="003D50B5">
        <w:rPr>
          <w:rFonts w:ascii="Times New Roman" w:hAnsi="Times New Roman"/>
          <w:noProof/>
          <w:sz w:val="24"/>
          <w:szCs w:val="24"/>
        </w:rPr>
        <w:t xml:space="preserve">IV skyriaus </w:t>
      </w:r>
      <w:r w:rsidR="007D7242">
        <w:rPr>
          <w:rFonts w:ascii="Times New Roman" w:hAnsi="Times New Roman"/>
          <w:noProof/>
          <w:sz w:val="24"/>
          <w:szCs w:val="24"/>
        </w:rPr>
        <w:t>dvidešimt septintajame</w:t>
      </w:r>
      <w:r w:rsidR="00572CE6" w:rsidRPr="00580267">
        <w:rPr>
          <w:rFonts w:ascii="Times New Roman" w:hAnsi="Times New Roman"/>
          <w:noProof/>
          <w:sz w:val="24"/>
          <w:szCs w:val="24"/>
        </w:rPr>
        <w:t xml:space="preserve"> skirsnyje nustatyta tvarka.</w:t>
      </w:r>
      <w:r w:rsidR="0065739C">
        <w:rPr>
          <w:rFonts w:ascii="Times New Roman" w:hAnsi="Times New Roman"/>
          <w:noProof/>
          <w:sz w:val="24"/>
          <w:szCs w:val="24"/>
        </w:rPr>
        <w:t xml:space="preserve"> </w:t>
      </w:r>
    </w:p>
    <w:p w:rsidR="008D6A78" w:rsidRPr="00242552" w:rsidRDefault="00D040F1" w:rsidP="0065739C">
      <w:pPr>
        <w:tabs>
          <w:tab w:val="left" w:pos="567"/>
        </w:tabs>
        <w:spacing w:after="0" w:line="240" w:lineRule="auto"/>
        <w:ind w:firstLine="851"/>
        <w:jc w:val="both"/>
        <w:rPr>
          <w:rFonts w:ascii="Times New Roman" w:hAnsi="Times New Roman"/>
          <w:noProof/>
          <w:sz w:val="24"/>
          <w:szCs w:val="24"/>
        </w:rPr>
      </w:pPr>
      <w:r>
        <w:rPr>
          <w:rFonts w:ascii="Times New Roman" w:eastAsia="Times New Roman" w:hAnsi="Times New Roman"/>
          <w:sz w:val="24"/>
          <w:szCs w:val="24"/>
          <w:lang w:eastAsia="lt-LT"/>
        </w:rPr>
        <w:t>6</w:t>
      </w:r>
      <w:r w:rsidR="002F4F55">
        <w:rPr>
          <w:rFonts w:ascii="Times New Roman" w:eastAsia="Times New Roman" w:hAnsi="Times New Roman"/>
          <w:sz w:val="24"/>
          <w:szCs w:val="24"/>
          <w:lang w:eastAsia="lt-LT"/>
        </w:rPr>
        <w:t>6</w:t>
      </w:r>
      <w:r w:rsidR="0065739C">
        <w:rPr>
          <w:rFonts w:ascii="Times New Roman" w:eastAsia="Times New Roman" w:hAnsi="Times New Roman"/>
          <w:sz w:val="24"/>
          <w:szCs w:val="24"/>
          <w:lang w:eastAsia="lt-LT"/>
        </w:rPr>
        <w:t xml:space="preserve">. </w:t>
      </w:r>
      <w:r w:rsidR="008D6A78" w:rsidRPr="00A703EF">
        <w:rPr>
          <w:rFonts w:ascii="Times New Roman" w:eastAsia="Times New Roman" w:hAnsi="Times New Roman"/>
          <w:sz w:val="24"/>
          <w:szCs w:val="24"/>
          <w:lang w:eastAsia="lt-LT"/>
        </w:rPr>
        <w:t>Proj</w:t>
      </w:r>
      <w:r w:rsidR="00B20BA0">
        <w:rPr>
          <w:rFonts w:ascii="Times New Roman" w:eastAsia="Times New Roman" w:hAnsi="Times New Roman"/>
          <w:sz w:val="24"/>
          <w:szCs w:val="24"/>
          <w:lang w:eastAsia="lt-LT"/>
        </w:rPr>
        <w:t>ekto vykdytojas turi apdrausti</w:t>
      </w:r>
      <w:r w:rsidR="008D6A78" w:rsidRPr="00A703EF">
        <w:rPr>
          <w:rFonts w:ascii="Times New Roman" w:eastAsia="Times New Roman" w:hAnsi="Times New Roman"/>
          <w:sz w:val="24"/>
          <w:szCs w:val="24"/>
          <w:lang w:eastAsia="lt-LT"/>
        </w:rPr>
        <w:t xml:space="preserve"> </w:t>
      </w:r>
      <w:r w:rsidR="00676808">
        <w:rPr>
          <w:rFonts w:ascii="Times New Roman" w:eastAsia="Times New Roman" w:hAnsi="Times New Roman"/>
          <w:sz w:val="24"/>
          <w:szCs w:val="24"/>
          <w:lang w:eastAsia="lt-LT"/>
        </w:rPr>
        <w:t xml:space="preserve">ilgalaikį </w:t>
      </w:r>
      <w:r w:rsidR="008D6A78" w:rsidRPr="00A703EF">
        <w:rPr>
          <w:rFonts w:ascii="Times New Roman" w:eastAsia="Times New Roman" w:hAnsi="Times New Roman"/>
          <w:sz w:val="24"/>
          <w:szCs w:val="24"/>
          <w:lang w:eastAsia="lt-LT"/>
        </w:rPr>
        <w:t xml:space="preserve">materialųjį turtą, kuriam įsigyti ar sukurti vykdant projektą naudotas finansavimas, maksimaliu turto atkuriamosios vertės draudimu nuo visų galimų rizikos atvejų projekto įgyvendinimo laikotarpiu (nuo to momento, kai atsiranda draustinas turtas) ir ne mažiau kaip trejus metus nuo projekto </w:t>
      </w:r>
      <w:r w:rsidR="008F2900">
        <w:rPr>
          <w:rFonts w:ascii="Times New Roman" w:eastAsia="Times New Roman" w:hAnsi="Times New Roman"/>
          <w:sz w:val="24"/>
          <w:szCs w:val="24"/>
          <w:lang w:eastAsia="lt-LT"/>
        </w:rPr>
        <w:t xml:space="preserve">finansavimo </w:t>
      </w:r>
      <w:r w:rsidR="008D6A78" w:rsidRPr="00A703EF">
        <w:rPr>
          <w:rFonts w:ascii="Times New Roman" w:eastAsia="Times New Roman" w:hAnsi="Times New Roman"/>
          <w:sz w:val="24"/>
          <w:szCs w:val="24"/>
          <w:lang w:eastAsia="lt-LT"/>
        </w:rPr>
        <w:t>pabaigos teisės aktų nustatyta tvarka.</w:t>
      </w:r>
    </w:p>
    <w:p w:rsidR="0015128C" w:rsidRPr="00242552" w:rsidRDefault="00D040F1"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2F4F55">
        <w:rPr>
          <w:rFonts w:ascii="Times New Roman" w:eastAsia="Times New Roman" w:hAnsi="Times New Roman"/>
          <w:sz w:val="24"/>
          <w:szCs w:val="24"/>
          <w:lang w:eastAsia="lt-LT"/>
        </w:rPr>
        <w:t>7</w:t>
      </w:r>
      <w:r w:rsidR="0015128C" w:rsidRPr="00242552">
        <w:rPr>
          <w:rFonts w:ascii="Times New Roman" w:eastAsia="Times New Roman" w:hAnsi="Times New Roman"/>
          <w:sz w:val="24"/>
          <w:szCs w:val="24"/>
          <w:lang w:eastAsia="lt-LT"/>
        </w:rPr>
        <w:t xml:space="preserve">. Jei projekto veikla nepradėta įgyvendinti per </w:t>
      </w:r>
      <w:r w:rsidR="00DA3E58" w:rsidRPr="002F4F55">
        <w:rPr>
          <w:rFonts w:ascii="Times New Roman" w:eastAsia="Times New Roman" w:hAnsi="Times New Roman"/>
          <w:sz w:val="24"/>
          <w:szCs w:val="24"/>
          <w:lang w:eastAsia="lt-LT"/>
        </w:rPr>
        <w:t>3</w:t>
      </w:r>
      <w:r w:rsidR="0015128C" w:rsidRPr="002F4F55">
        <w:rPr>
          <w:rFonts w:ascii="Times New Roman" w:eastAsia="Times New Roman" w:hAnsi="Times New Roman"/>
          <w:sz w:val="24"/>
          <w:szCs w:val="24"/>
          <w:lang w:eastAsia="lt-LT"/>
        </w:rPr>
        <w:t xml:space="preserve"> mėnesius</w:t>
      </w:r>
      <w:r w:rsidR="0015128C" w:rsidRPr="00242552">
        <w:rPr>
          <w:rFonts w:ascii="Times New Roman" w:eastAsia="Times New Roman" w:hAnsi="Times New Roman"/>
          <w:sz w:val="24"/>
          <w:szCs w:val="24"/>
          <w:lang w:eastAsia="lt-LT"/>
        </w:rPr>
        <w:t xml:space="preserve"> nuo projekto sutarties pasirašymo dienos, įgyvendinančioji institucija</w:t>
      </w:r>
      <w:r w:rsidR="00EF2869">
        <w:rPr>
          <w:rFonts w:ascii="Times New Roman" w:eastAsia="Times New Roman" w:hAnsi="Times New Roman"/>
          <w:sz w:val="24"/>
          <w:szCs w:val="24"/>
          <w:lang w:eastAsia="lt-LT"/>
        </w:rPr>
        <w:t>,</w:t>
      </w:r>
      <w:r w:rsidR="00EF2869" w:rsidRPr="00EF2869">
        <w:rPr>
          <w:rFonts w:ascii="Times New Roman" w:hAnsi="Times New Roman"/>
          <w:sz w:val="24"/>
          <w:szCs w:val="24"/>
        </w:rPr>
        <w:t xml:space="preserve"> </w:t>
      </w:r>
      <w:r w:rsidR="00EF2869" w:rsidRPr="00F059C1">
        <w:rPr>
          <w:rFonts w:ascii="Times New Roman" w:hAnsi="Times New Roman"/>
          <w:sz w:val="24"/>
          <w:szCs w:val="24"/>
        </w:rPr>
        <w:t>suderinusi su Ministerija</w:t>
      </w:r>
      <w:r w:rsidR="00EF2869">
        <w:rPr>
          <w:rFonts w:ascii="Times New Roman" w:hAnsi="Times New Roman"/>
          <w:sz w:val="24"/>
          <w:szCs w:val="24"/>
        </w:rPr>
        <w:t>,</w:t>
      </w:r>
      <w:r w:rsidR="0015128C" w:rsidRPr="00242552">
        <w:rPr>
          <w:rFonts w:ascii="Times New Roman" w:eastAsia="Times New Roman" w:hAnsi="Times New Roman"/>
          <w:sz w:val="24"/>
          <w:szCs w:val="24"/>
          <w:lang w:eastAsia="lt-LT"/>
        </w:rPr>
        <w:t xml:space="preserve"> turi teisę vienašališkai nutraukti projekto sutartį.</w:t>
      </w:r>
    </w:p>
    <w:p w:rsidR="005A11C8" w:rsidRPr="00242552" w:rsidRDefault="00D040F1"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2F4F55">
        <w:rPr>
          <w:rFonts w:ascii="Times New Roman" w:eastAsia="Times New Roman" w:hAnsi="Times New Roman"/>
          <w:sz w:val="24"/>
          <w:szCs w:val="24"/>
          <w:lang w:eastAsia="lt-LT"/>
        </w:rPr>
        <w:t>8</w:t>
      </w:r>
      <w:r w:rsidR="005A11C8" w:rsidRPr="00242552">
        <w:rPr>
          <w:rFonts w:ascii="Times New Roman" w:eastAsia="Times New Roman" w:hAnsi="Times New Roman"/>
          <w:sz w:val="24"/>
          <w:szCs w:val="24"/>
          <w:lang w:eastAsia="lt-LT"/>
        </w:rPr>
        <w:t xml:space="preserve">. Projekto vykdytojas privalo informuoti apie įgyvendinamą ar įgyvendintą projektą Projektų taisyklių </w:t>
      </w:r>
      <w:r w:rsidR="00100098">
        <w:rPr>
          <w:rFonts w:ascii="Times New Roman" w:eastAsia="Times New Roman" w:hAnsi="Times New Roman"/>
          <w:sz w:val="24"/>
          <w:szCs w:val="24"/>
          <w:lang w:eastAsia="lt-LT"/>
        </w:rPr>
        <w:t xml:space="preserve">VII skyriaus </w:t>
      </w:r>
      <w:r w:rsidR="007D7242">
        <w:rPr>
          <w:rFonts w:ascii="Times New Roman" w:eastAsia="Times New Roman" w:hAnsi="Times New Roman"/>
          <w:sz w:val="24"/>
          <w:szCs w:val="24"/>
          <w:lang w:eastAsia="lt-LT"/>
        </w:rPr>
        <w:t>trisdešimt septintajame</w:t>
      </w:r>
      <w:r w:rsidR="005A11C8" w:rsidRPr="00242552">
        <w:rPr>
          <w:rFonts w:ascii="Times New Roman" w:eastAsia="Times New Roman" w:hAnsi="Times New Roman"/>
          <w:sz w:val="24"/>
          <w:szCs w:val="24"/>
          <w:lang w:eastAsia="lt-LT"/>
        </w:rPr>
        <w:t xml:space="preserve"> skirsnyje nustatyta tvarka.</w:t>
      </w:r>
    </w:p>
    <w:p w:rsidR="00BD21CD" w:rsidRDefault="00D040F1" w:rsidP="00F33269">
      <w:pPr>
        <w:spacing w:after="0" w:line="240" w:lineRule="auto"/>
        <w:ind w:firstLine="851"/>
        <w:jc w:val="both"/>
        <w:rPr>
          <w:rFonts w:ascii="Times New Roman" w:hAnsi="Times New Roman"/>
          <w:noProof/>
          <w:sz w:val="24"/>
          <w:szCs w:val="24"/>
        </w:rPr>
      </w:pPr>
      <w:r>
        <w:rPr>
          <w:rFonts w:ascii="Times New Roman" w:eastAsia="Times New Roman" w:hAnsi="Times New Roman"/>
          <w:sz w:val="24"/>
          <w:szCs w:val="24"/>
          <w:lang w:eastAsia="lt-LT"/>
        </w:rPr>
        <w:lastRenderedPageBreak/>
        <w:t>6</w:t>
      </w:r>
      <w:r w:rsidR="002F4F55">
        <w:rPr>
          <w:rFonts w:ascii="Times New Roman" w:eastAsia="Times New Roman" w:hAnsi="Times New Roman"/>
          <w:sz w:val="24"/>
          <w:szCs w:val="24"/>
          <w:lang w:eastAsia="lt-LT"/>
        </w:rPr>
        <w:t>9</w:t>
      </w:r>
      <w:r w:rsidR="00DE5334">
        <w:rPr>
          <w:rFonts w:ascii="Times New Roman" w:eastAsia="Times New Roman" w:hAnsi="Times New Roman"/>
          <w:sz w:val="24"/>
          <w:szCs w:val="24"/>
          <w:lang w:eastAsia="lt-LT"/>
        </w:rPr>
        <w:t>.</w:t>
      </w:r>
      <w:r w:rsidR="00BD21CD" w:rsidRPr="00242552">
        <w:rPr>
          <w:rFonts w:ascii="Times New Roman" w:eastAsia="Times New Roman" w:hAnsi="Times New Roman"/>
          <w:sz w:val="24"/>
          <w:szCs w:val="24"/>
          <w:lang w:eastAsia="lt-LT"/>
        </w:rPr>
        <w:t xml:space="preserve"> Projekt</w:t>
      </w:r>
      <w:r w:rsidR="000D3CB7" w:rsidRPr="00242552">
        <w:rPr>
          <w:rFonts w:ascii="Times New Roman" w:eastAsia="Times New Roman" w:hAnsi="Times New Roman"/>
          <w:sz w:val="24"/>
          <w:szCs w:val="24"/>
          <w:lang w:eastAsia="lt-LT"/>
        </w:rPr>
        <w:t>o užbaigimo reikalavimai nustatyti</w:t>
      </w:r>
      <w:r w:rsidR="00BD21CD" w:rsidRPr="00242552">
        <w:rPr>
          <w:rFonts w:ascii="Times New Roman" w:eastAsia="Times New Roman" w:hAnsi="Times New Roman"/>
          <w:sz w:val="24"/>
          <w:szCs w:val="24"/>
          <w:lang w:eastAsia="lt-LT"/>
        </w:rPr>
        <w:t xml:space="preserve"> </w:t>
      </w:r>
      <w:r w:rsidR="00BD21CD" w:rsidRPr="00242552">
        <w:rPr>
          <w:rFonts w:ascii="Times New Roman" w:hAnsi="Times New Roman"/>
          <w:noProof/>
          <w:sz w:val="24"/>
          <w:szCs w:val="24"/>
        </w:rPr>
        <w:t xml:space="preserve">Projektų taisyklių </w:t>
      </w:r>
      <w:r w:rsidR="00100098">
        <w:rPr>
          <w:rFonts w:ascii="Times New Roman" w:hAnsi="Times New Roman"/>
          <w:noProof/>
          <w:sz w:val="24"/>
          <w:szCs w:val="24"/>
        </w:rPr>
        <w:t xml:space="preserve">IV skyriaus </w:t>
      </w:r>
      <w:r w:rsidR="007D7242">
        <w:rPr>
          <w:rFonts w:ascii="Times New Roman" w:hAnsi="Times New Roman"/>
          <w:noProof/>
          <w:sz w:val="24"/>
          <w:szCs w:val="24"/>
        </w:rPr>
        <w:t>dvidešimt septintajame</w:t>
      </w:r>
      <w:r w:rsidR="00BD21CD" w:rsidRPr="00242552">
        <w:rPr>
          <w:rFonts w:ascii="Times New Roman" w:hAnsi="Times New Roman"/>
          <w:noProof/>
          <w:sz w:val="24"/>
          <w:szCs w:val="24"/>
        </w:rPr>
        <w:t xml:space="preserve"> skirsnyje</w:t>
      </w:r>
      <w:r w:rsidR="000D3CB7" w:rsidRPr="00242552">
        <w:rPr>
          <w:rFonts w:ascii="Times New Roman" w:hAnsi="Times New Roman"/>
          <w:noProof/>
          <w:sz w:val="24"/>
          <w:szCs w:val="24"/>
        </w:rPr>
        <w:t>.</w:t>
      </w:r>
    </w:p>
    <w:p w:rsidR="00242552" w:rsidRPr="00242552" w:rsidRDefault="002F4F55" w:rsidP="00F33269">
      <w:pPr>
        <w:spacing w:after="0" w:line="240" w:lineRule="auto"/>
        <w:ind w:firstLine="851"/>
        <w:jc w:val="both"/>
        <w:rPr>
          <w:rFonts w:ascii="Times New Roman" w:eastAsia="Times New Roman" w:hAnsi="Times New Roman"/>
          <w:sz w:val="24"/>
          <w:szCs w:val="24"/>
          <w:lang w:eastAsia="lt-LT"/>
        </w:rPr>
      </w:pPr>
      <w:r>
        <w:rPr>
          <w:rFonts w:ascii="Times New Roman" w:hAnsi="Times New Roman"/>
          <w:noProof/>
          <w:sz w:val="24"/>
          <w:szCs w:val="24"/>
        </w:rPr>
        <w:t>70</w:t>
      </w:r>
      <w:r w:rsidR="00242552">
        <w:rPr>
          <w:rFonts w:ascii="Times New Roman" w:hAnsi="Times New Roman"/>
          <w:noProof/>
          <w:sz w:val="24"/>
          <w:szCs w:val="24"/>
        </w:rPr>
        <w:t>. Visi su projekto įgyvendinimu susiję dokumentai turi būti saugomi Projektų taisyklių</w:t>
      </w:r>
      <w:r w:rsidR="00100098">
        <w:rPr>
          <w:rFonts w:ascii="Times New Roman" w:hAnsi="Times New Roman"/>
          <w:noProof/>
          <w:sz w:val="24"/>
          <w:szCs w:val="24"/>
        </w:rPr>
        <w:t xml:space="preserve"> VII skyriaus</w:t>
      </w:r>
      <w:r w:rsidR="00242552">
        <w:rPr>
          <w:rFonts w:ascii="Times New Roman" w:hAnsi="Times New Roman"/>
          <w:noProof/>
          <w:sz w:val="24"/>
          <w:szCs w:val="24"/>
        </w:rPr>
        <w:t xml:space="preserve"> </w:t>
      </w:r>
      <w:r w:rsidR="007D7242">
        <w:rPr>
          <w:rFonts w:ascii="Times New Roman" w:hAnsi="Times New Roman"/>
          <w:noProof/>
          <w:sz w:val="24"/>
          <w:szCs w:val="24"/>
        </w:rPr>
        <w:t>keturiasdešimt antrajame</w:t>
      </w:r>
      <w:r w:rsidR="00242552">
        <w:rPr>
          <w:rFonts w:ascii="Times New Roman" w:hAnsi="Times New Roman"/>
          <w:noProof/>
          <w:sz w:val="24"/>
          <w:szCs w:val="24"/>
        </w:rPr>
        <w:t xml:space="preserve"> skirsnyje nustatyta tvarka.</w:t>
      </w:r>
    </w:p>
    <w:p w:rsidR="008F2900" w:rsidRDefault="008F2900" w:rsidP="0026561F">
      <w:pPr>
        <w:spacing w:after="0" w:line="240" w:lineRule="auto"/>
        <w:ind w:firstLine="851"/>
        <w:jc w:val="center"/>
        <w:rPr>
          <w:rFonts w:ascii="Times New Roman" w:eastAsia="Times New Roman" w:hAnsi="Times New Roman"/>
          <w:b/>
          <w:sz w:val="24"/>
          <w:szCs w:val="24"/>
          <w:lang w:eastAsia="lt-LT"/>
        </w:rPr>
      </w:pPr>
    </w:p>
    <w:p w:rsidR="007935E5" w:rsidRPr="00242552" w:rsidRDefault="00954B55" w:rsidP="0026561F">
      <w:pPr>
        <w:spacing w:after="0" w:line="240" w:lineRule="auto"/>
        <w:ind w:firstLine="851"/>
        <w:jc w:val="center"/>
        <w:rPr>
          <w:rFonts w:ascii="Times New Roman" w:eastAsia="Times New Roman" w:hAnsi="Times New Roman"/>
          <w:b/>
          <w:sz w:val="24"/>
          <w:szCs w:val="24"/>
          <w:lang w:eastAsia="lt-LT"/>
        </w:rPr>
      </w:pPr>
      <w:r w:rsidRPr="00242552">
        <w:rPr>
          <w:rFonts w:ascii="Times New Roman" w:eastAsia="Times New Roman" w:hAnsi="Times New Roman"/>
          <w:b/>
          <w:sz w:val="24"/>
          <w:szCs w:val="24"/>
          <w:lang w:eastAsia="lt-LT"/>
        </w:rPr>
        <w:t>VII</w:t>
      </w:r>
      <w:r w:rsidR="007935E5" w:rsidRPr="00242552">
        <w:rPr>
          <w:rFonts w:ascii="Times New Roman" w:eastAsia="Times New Roman" w:hAnsi="Times New Roman"/>
          <w:b/>
          <w:sz w:val="24"/>
          <w:szCs w:val="24"/>
          <w:lang w:eastAsia="lt-LT"/>
        </w:rPr>
        <w:t xml:space="preserve"> SKYRIUS</w:t>
      </w:r>
    </w:p>
    <w:p w:rsidR="00954B55" w:rsidRPr="00242552" w:rsidRDefault="00954B55" w:rsidP="0026561F">
      <w:pPr>
        <w:spacing w:after="0" w:line="240" w:lineRule="auto"/>
        <w:ind w:firstLine="851"/>
        <w:jc w:val="center"/>
        <w:rPr>
          <w:rFonts w:ascii="Times New Roman" w:eastAsia="Times New Roman" w:hAnsi="Times New Roman"/>
          <w:b/>
          <w:sz w:val="24"/>
          <w:szCs w:val="24"/>
          <w:lang w:eastAsia="lt-LT"/>
        </w:rPr>
      </w:pPr>
      <w:r w:rsidRPr="00242552">
        <w:rPr>
          <w:rFonts w:ascii="Times New Roman" w:eastAsia="Times New Roman" w:hAnsi="Times New Roman"/>
          <w:b/>
          <w:sz w:val="24"/>
          <w:szCs w:val="24"/>
          <w:lang w:eastAsia="lt-LT"/>
        </w:rPr>
        <w:t xml:space="preserve"> APRAŠO KEITIMO TVARKA</w:t>
      </w:r>
    </w:p>
    <w:p w:rsidR="007935E5" w:rsidRPr="00242552" w:rsidRDefault="007935E5" w:rsidP="0026561F">
      <w:pPr>
        <w:spacing w:after="0" w:line="240" w:lineRule="auto"/>
        <w:ind w:firstLine="851"/>
        <w:jc w:val="center"/>
        <w:rPr>
          <w:rFonts w:ascii="Times New Roman" w:eastAsia="Times New Roman" w:hAnsi="Times New Roman"/>
          <w:sz w:val="24"/>
          <w:szCs w:val="24"/>
          <w:lang w:eastAsia="lt-LT"/>
        </w:rPr>
      </w:pPr>
    </w:p>
    <w:p w:rsidR="00100098" w:rsidRDefault="002F4F55" w:rsidP="002038F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71</w:t>
      </w:r>
      <w:r w:rsidR="00954B55" w:rsidRPr="00242552">
        <w:rPr>
          <w:rFonts w:ascii="Times New Roman" w:eastAsia="Times New Roman" w:hAnsi="Times New Roman"/>
          <w:sz w:val="24"/>
          <w:szCs w:val="24"/>
          <w:lang w:eastAsia="lt-LT"/>
        </w:rPr>
        <w:t xml:space="preserve">. </w:t>
      </w:r>
      <w:r w:rsidR="00CB0108" w:rsidRPr="00242552">
        <w:rPr>
          <w:rFonts w:ascii="Times New Roman" w:eastAsia="Times New Roman" w:hAnsi="Times New Roman"/>
          <w:sz w:val="24"/>
          <w:szCs w:val="24"/>
          <w:lang w:eastAsia="lt-LT"/>
        </w:rPr>
        <w:t xml:space="preserve">Aprašo keitimo tvarka nustatyta Projektų taisyklių </w:t>
      </w:r>
      <w:r w:rsidR="003858F3">
        <w:rPr>
          <w:rFonts w:ascii="Times New Roman" w:eastAsia="Times New Roman" w:hAnsi="Times New Roman"/>
          <w:sz w:val="24"/>
          <w:szCs w:val="24"/>
          <w:lang w:eastAsia="lt-LT"/>
        </w:rPr>
        <w:t xml:space="preserve">III skyriaus </w:t>
      </w:r>
      <w:r w:rsidR="007D7242">
        <w:rPr>
          <w:rFonts w:ascii="Times New Roman" w:eastAsia="Times New Roman" w:hAnsi="Times New Roman"/>
          <w:sz w:val="24"/>
          <w:szCs w:val="24"/>
          <w:lang w:eastAsia="lt-LT"/>
        </w:rPr>
        <w:t>vienuoliktajame</w:t>
      </w:r>
      <w:r w:rsidR="00CB0108" w:rsidRPr="00242552">
        <w:rPr>
          <w:rFonts w:ascii="Times New Roman" w:eastAsia="Times New Roman" w:hAnsi="Times New Roman"/>
          <w:sz w:val="24"/>
          <w:szCs w:val="24"/>
          <w:lang w:eastAsia="lt-LT"/>
        </w:rPr>
        <w:t xml:space="preserve"> skirsnyje.</w:t>
      </w:r>
    </w:p>
    <w:p w:rsidR="00295C33" w:rsidRDefault="002F4F55" w:rsidP="002038F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72</w:t>
      </w:r>
      <w:r w:rsidR="00100098">
        <w:rPr>
          <w:rFonts w:ascii="Times New Roman" w:eastAsia="Times New Roman" w:hAnsi="Times New Roman"/>
          <w:sz w:val="24"/>
          <w:szCs w:val="24"/>
          <w:lang w:eastAsia="lt-LT"/>
        </w:rPr>
        <w:t xml:space="preserve">. </w:t>
      </w:r>
      <w:r w:rsidR="00100098" w:rsidRPr="00242552">
        <w:rPr>
          <w:rFonts w:ascii="Times New Roman" w:eastAsia="Times New Roman" w:hAnsi="Times New Roman"/>
          <w:sz w:val="24"/>
          <w:szCs w:val="24"/>
          <w:lang w:eastAsia="lt-LT"/>
        </w:rPr>
        <w:t>Jei Aprašas keičiamas jau atrinkus projektus, šie pakeitimai, nepažeidžiant lygiateisiškumo principo, taikomi ir įgyvendinamiems projektams Projektų taisyklių 91 punkte nustatytais atvejais.</w:t>
      </w:r>
    </w:p>
    <w:p w:rsidR="00451580" w:rsidRDefault="004344FC" w:rsidP="004344FC">
      <w:pPr>
        <w:jc w:val="center"/>
        <w:rPr>
          <w:rFonts w:ascii="Times New Roman" w:eastAsia="Times New Roman" w:hAnsi="Times New Roman"/>
          <w:sz w:val="24"/>
          <w:szCs w:val="24"/>
          <w:lang w:eastAsia="lt-LT"/>
        </w:rPr>
      </w:pPr>
      <w:r>
        <w:rPr>
          <w:spacing w:val="-4"/>
        </w:rPr>
        <w:t>___________________________</w:t>
      </w:r>
    </w:p>
    <w:p w:rsidR="00451580" w:rsidRDefault="00451580" w:rsidP="004344FC">
      <w:pPr>
        <w:jc w:val="center"/>
        <w:rPr>
          <w:rFonts w:ascii="Times New Roman" w:eastAsia="Times New Roman" w:hAnsi="Times New Roman"/>
          <w:sz w:val="24"/>
          <w:szCs w:val="24"/>
          <w:lang w:eastAsia="lt-LT"/>
        </w:rPr>
      </w:pPr>
    </w:p>
    <w:p w:rsidR="00451580" w:rsidRDefault="00451580" w:rsidP="004344FC">
      <w:pPr>
        <w:jc w:val="center"/>
        <w:rPr>
          <w:rFonts w:ascii="Times New Roman" w:eastAsia="Times New Roman" w:hAnsi="Times New Roman"/>
          <w:sz w:val="24"/>
          <w:szCs w:val="24"/>
          <w:lang w:eastAsia="lt-LT"/>
        </w:rPr>
      </w:pPr>
    </w:p>
    <w:p w:rsidR="00451580" w:rsidRDefault="00451580" w:rsidP="004344FC">
      <w:pPr>
        <w:jc w:val="center"/>
        <w:rPr>
          <w:rFonts w:ascii="Times New Roman" w:eastAsia="Times New Roman" w:hAnsi="Times New Roman"/>
          <w:sz w:val="24"/>
          <w:szCs w:val="24"/>
          <w:lang w:eastAsia="lt-LT"/>
        </w:rPr>
      </w:pPr>
    </w:p>
    <w:p w:rsidR="00451580" w:rsidRDefault="00451580" w:rsidP="004344FC">
      <w:pPr>
        <w:jc w:val="center"/>
        <w:rPr>
          <w:rFonts w:ascii="Times New Roman" w:eastAsia="Times New Roman" w:hAnsi="Times New Roman"/>
          <w:sz w:val="24"/>
          <w:szCs w:val="24"/>
          <w:lang w:eastAsia="lt-LT"/>
        </w:rPr>
      </w:pPr>
    </w:p>
    <w:p w:rsidR="00451580" w:rsidRDefault="00451580" w:rsidP="004344FC">
      <w:pPr>
        <w:jc w:val="center"/>
        <w:rPr>
          <w:rFonts w:ascii="Times New Roman" w:eastAsia="Times New Roman" w:hAnsi="Times New Roman"/>
          <w:sz w:val="24"/>
          <w:szCs w:val="24"/>
          <w:lang w:eastAsia="lt-LT"/>
        </w:rPr>
      </w:pPr>
    </w:p>
    <w:p w:rsidR="00451580" w:rsidRDefault="00451580" w:rsidP="004344FC">
      <w:pPr>
        <w:jc w:val="center"/>
        <w:rPr>
          <w:rFonts w:ascii="Times New Roman" w:eastAsia="Times New Roman" w:hAnsi="Times New Roman"/>
          <w:sz w:val="24"/>
          <w:szCs w:val="24"/>
          <w:lang w:eastAsia="lt-LT"/>
        </w:rPr>
      </w:pPr>
    </w:p>
    <w:p w:rsidR="00451580" w:rsidRDefault="00451580" w:rsidP="004344FC">
      <w:pPr>
        <w:jc w:val="center"/>
        <w:rPr>
          <w:rFonts w:ascii="Times New Roman" w:eastAsia="Times New Roman" w:hAnsi="Times New Roman"/>
          <w:sz w:val="24"/>
          <w:szCs w:val="24"/>
          <w:lang w:eastAsia="lt-LT"/>
        </w:rPr>
      </w:pPr>
    </w:p>
    <w:p w:rsidR="00451580" w:rsidRDefault="00451580" w:rsidP="004344FC">
      <w:pPr>
        <w:jc w:val="center"/>
        <w:rPr>
          <w:rFonts w:ascii="Times New Roman" w:eastAsia="Times New Roman" w:hAnsi="Times New Roman"/>
          <w:sz w:val="24"/>
          <w:szCs w:val="24"/>
          <w:lang w:eastAsia="lt-LT"/>
        </w:rPr>
      </w:pPr>
    </w:p>
    <w:p w:rsidR="00451580" w:rsidRDefault="00451580" w:rsidP="004344FC">
      <w:pPr>
        <w:jc w:val="center"/>
        <w:rPr>
          <w:rFonts w:ascii="Times New Roman" w:eastAsia="Times New Roman" w:hAnsi="Times New Roman"/>
          <w:sz w:val="24"/>
          <w:szCs w:val="24"/>
          <w:lang w:eastAsia="lt-LT"/>
        </w:rPr>
        <w:sectPr w:rsidR="00451580" w:rsidSect="00863D0E">
          <w:headerReference w:type="default" r:id="rId25"/>
          <w:headerReference w:type="first" r:id="rId26"/>
          <w:pgSz w:w="11906" w:h="16838"/>
          <w:pgMar w:top="567" w:right="567" w:bottom="1134" w:left="1701" w:header="567" w:footer="567" w:gutter="0"/>
          <w:pgNumType w:start="1"/>
          <w:cols w:space="1296"/>
          <w:titlePg/>
          <w:docGrid w:linePitch="360"/>
        </w:sectPr>
      </w:pPr>
    </w:p>
    <w:p w:rsidR="00451580" w:rsidRPr="00234130" w:rsidRDefault="00451580" w:rsidP="00451580">
      <w:pPr>
        <w:spacing w:after="0" w:line="240" w:lineRule="auto"/>
        <w:ind w:left="6480" w:firstLine="1296"/>
        <w:rPr>
          <w:rFonts w:ascii="Times New Roman" w:hAnsi="Times New Roman"/>
          <w:sz w:val="24"/>
          <w:szCs w:val="24"/>
        </w:rPr>
      </w:pPr>
      <w:r w:rsidRPr="00234130">
        <w:rPr>
          <w:rFonts w:ascii="Times New Roman" w:hAnsi="Times New Roman"/>
          <w:sz w:val="24"/>
          <w:szCs w:val="24"/>
        </w:rPr>
        <w:lastRenderedPageBreak/>
        <w:t>2014–2020 metų Europos Sąjungos fondų investicijų veiksmų programos</w:t>
      </w:r>
    </w:p>
    <w:p w:rsidR="00451580" w:rsidRPr="00234130" w:rsidRDefault="004A55DB" w:rsidP="004A55DB">
      <w:pPr>
        <w:spacing w:after="0" w:line="240" w:lineRule="auto"/>
        <w:ind w:left="7776"/>
        <w:rPr>
          <w:rFonts w:ascii="Times New Roman" w:hAnsi="Times New Roman"/>
          <w:sz w:val="24"/>
          <w:szCs w:val="24"/>
        </w:rPr>
      </w:pPr>
      <w:r>
        <w:rPr>
          <w:rFonts w:ascii="Times New Roman" w:hAnsi="Times New Roman"/>
          <w:sz w:val="24"/>
          <w:szCs w:val="24"/>
        </w:rPr>
        <w:t>5</w:t>
      </w:r>
      <w:r w:rsidR="00451580" w:rsidRPr="00234130">
        <w:rPr>
          <w:rFonts w:ascii="Times New Roman" w:hAnsi="Times New Roman"/>
          <w:sz w:val="24"/>
          <w:szCs w:val="24"/>
        </w:rPr>
        <w:t xml:space="preserve"> prioriteto „</w:t>
      </w:r>
      <w:r>
        <w:rPr>
          <w:rFonts w:ascii="Times New Roman" w:hAnsi="Times New Roman"/>
          <w:sz w:val="24"/>
          <w:szCs w:val="24"/>
        </w:rPr>
        <w:t>Aplinkosauga, gamtos išteklių darnus naudojimas ir prisitaikymas prie klimato kaitos</w:t>
      </w:r>
      <w:r w:rsidR="00451580" w:rsidRPr="00234130">
        <w:rPr>
          <w:rFonts w:ascii="Times New Roman" w:hAnsi="Times New Roman"/>
          <w:sz w:val="24"/>
          <w:szCs w:val="24"/>
        </w:rPr>
        <w:t xml:space="preserve">“ </w:t>
      </w:r>
    </w:p>
    <w:p w:rsidR="00451580" w:rsidRPr="00234130" w:rsidRDefault="00451580" w:rsidP="004A55DB">
      <w:pPr>
        <w:spacing w:after="0" w:line="240" w:lineRule="auto"/>
        <w:ind w:left="7776"/>
        <w:rPr>
          <w:rFonts w:ascii="Times New Roman" w:hAnsi="Times New Roman"/>
          <w:sz w:val="24"/>
          <w:szCs w:val="24"/>
        </w:rPr>
      </w:pPr>
      <w:r w:rsidRPr="00234130">
        <w:rPr>
          <w:rFonts w:ascii="Times New Roman" w:hAnsi="Times New Roman"/>
          <w:sz w:val="24"/>
          <w:szCs w:val="24"/>
        </w:rPr>
        <w:t>priemonės Nr. 0</w:t>
      </w:r>
      <w:r w:rsidR="004A55DB">
        <w:rPr>
          <w:rFonts w:ascii="Times New Roman" w:hAnsi="Times New Roman"/>
          <w:sz w:val="24"/>
          <w:szCs w:val="24"/>
        </w:rPr>
        <w:t>5</w:t>
      </w:r>
      <w:r w:rsidRPr="00234130">
        <w:rPr>
          <w:rFonts w:ascii="Times New Roman" w:hAnsi="Times New Roman"/>
          <w:sz w:val="24"/>
          <w:szCs w:val="24"/>
        </w:rPr>
        <w:t>.</w:t>
      </w:r>
      <w:r w:rsidR="004A55DB">
        <w:rPr>
          <w:rFonts w:ascii="Times New Roman" w:hAnsi="Times New Roman"/>
          <w:sz w:val="24"/>
          <w:szCs w:val="24"/>
        </w:rPr>
        <w:t>4</w:t>
      </w:r>
      <w:r w:rsidRPr="00234130">
        <w:rPr>
          <w:rFonts w:ascii="Times New Roman" w:hAnsi="Times New Roman"/>
          <w:sz w:val="24"/>
          <w:szCs w:val="24"/>
        </w:rPr>
        <w:t>.1-LVPA-K-8</w:t>
      </w:r>
      <w:r w:rsidR="004A55DB">
        <w:rPr>
          <w:rFonts w:ascii="Times New Roman" w:hAnsi="Times New Roman"/>
          <w:sz w:val="24"/>
          <w:szCs w:val="24"/>
        </w:rPr>
        <w:t>08</w:t>
      </w:r>
      <w:r w:rsidRPr="00234130">
        <w:rPr>
          <w:rFonts w:ascii="Times New Roman" w:hAnsi="Times New Roman"/>
          <w:sz w:val="24"/>
          <w:szCs w:val="24"/>
        </w:rPr>
        <w:t xml:space="preserve"> „</w:t>
      </w:r>
      <w:r w:rsidR="004A55DB">
        <w:rPr>
          <w:rFonts w:ascii="Times New Roman" w:hAnsi="Times New Roman"/>
          <w:sz w:val="24"/>
          <w:szCs w:val="24"/>
        </w:rPr>
        <w:t>Prioritetinių turizmo plėtros regionų e-rinkodara</w:t>
      </w:r>
      <w:r w:rsidRPr="00234130">
        <w:rPr>
          <w:rFonts w:ascii="Times New Roman" w:hAnsi="Times New Roman"/>
          <w:sz w:val="24"/>
          <w:szCs w:val="24"/>
        </w:rPr>
        <w:t xml:space="preserve">“ </w:t>
      </w:r>
    </w:p>
    <w:p w:rsidR="00451580" w:rsidRPr="00234130" w:rsidRDefault="00451580" w:rsidP="00451580">
      <w:pPr>
        <w:spacing w:after="0" w:line="240" w:lineRule="auto"/>
        <w:ind w:left="6480" w:firstLine="1296"/>
        <w:rPr>
          <w:rFonts w:ascii="Times New Roman" w:hAnsi="Times New Roman"/>
          <w:sz w:val="24"/>
          <w:szCs w:val="24"/>
        </w:rPr>
      </w:pPr>
      <w:r w:rsidRPr="00234130">
        <w:rPr>
          <w:rFonts w:ascii="Times New Roman" w:hAnsi="Times New Roman"/>
          <w:sz w:val="24"/>
          <w:szCs w:val="24"/>
        </w:rPr>
        <w:t>projektų finansavimo sąlygų aprašo Nr. 1</w:t>
      </w:r>
    </w:p>
    <w:p w:rsidR="00451580" w:rsidRPr="00234130" w:rsidRDefault="00451580" w:rsidP="00451580">
      <w:pPr>
        <w:spacing w:after="0" w:line="240" w:lineRule="auto"/>
        <w:ind w:left="6480" w:firstLine="1296"/>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1 priedas</w:t>
      </w:r>
    </w:p>
    <w:p w:rsidR="00451580" w:rsidRPr="00234130" w:rsidRDefault="00451580" w:rsidP="00451580">
      <w:pPr>
        <w:spacing w:after="0" w:line="240" w:lineRule="auto"/>
        <w:jc w:val="right"/>
        <w:rPr>
          <w:rFonts w:ascii="Times New Roman" w:eastAsia="Times New Roman" w:hAnsi="Times New Roman"/>
          <w:i/>
          <w:sz w:val="24"/>
          <w:szCs w:val="24"/>
          <w:lang w:eastAsia="lt-LT"/>
        </w:rPr>
      </w:pPr>
    </w:p>
    <w:p w:rsidR="00451580" w:rsidRDefault="00451580" w:rsidP="00451580">
      <w:pPr>
        <w:spacing w:after="0" w:line="240" w:lineRule="auto"/>
        <w:jc w:val="center"/>
        <w:rPr>
          <w:rFonts w:ascii="Times New Roman" w:eastAsia="Times New Roman" w:hAnsi="Times New Roman"/>
          <w:b/>
          <w:sz w:val="24"/>
          <w:szCs w:val="24"/>
          <w:lang w:eastAsia="lt-LT"/>
        </w:rPr>
      </w:pPr>
      <w:r w:rsidRPr="00234130">
        <w:rPr>
          <w:rFonts w:ascii="Times New Roman" w:eastAsia="Times New Roman" w:hAnsi="Times New Roman"/>
          <w:b/>
          <w:sz w:val="24"/>
          <w:szCs w:val="24"/>
          <w:lang w:eastAsia="lt-LT"/>
        </w:rPr>
        <w:t>PROJEKTO TINKAMUMO FINANSUOTI VERTINIMO LENTELĖ</w:t>
      </w:r>
    </w:p>
    <w:p w:rsidR="00451580" w:rsidRPr="00234130" w:rsidRDefault="00451580" w:rsidP="00451580">
      <w:pPr>
        <w:spacing w:after="0" w:line="240" w:lineRule="auto"/>
        <w:jc w:val="center"/>
        <w:rPr>
          <w:rFonts w:ascii="Times New Roman" w:eastAsia="Times New Roman" w:hAnsi="Times New Roman"/>
          <w:sz w:val="24"/>
          <w:szCs w:val="24"/>
          <w:lang w:eastAsia="lt-LT"/>
        </w:rPr>
      </w:pPr>
    </w:p>
    <w:tbl>
      <w:tblPr>
        <w:tblStyle w:val="Lentelstinklelis"/>
        <w:tblW w:w="15026" w:type="dxa"/>
        <w:tblInd w:w="108" w:type="dxa"/>
        <w:tblLook w:val="04A0"/>
      </w:tblPr>
      <w:tblGrid>
        <w:gridCol w:w="4669"/>
        <w:gridCol w:w="10357"/>
      </w:tblGrid>
      <w:tr w:rsidR="00451580" w:rsidRPr="00234130" w:rsidTr="001118A4">
        <w:tc>
          <w:tcPr>
            <w:tcW w:w="4669" w:type="dxa"/>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Paraiškos kodas</w:t>
            </w:r>
          </w:p>
        </w:tc>
        <w:tc>
          <w:tcPr>
            <w:tcW w:w="10357" w:type="dxa"/>
          </w:tcPr>
          <w:p w:rsidR="00451580" w:rsidRPr="00234130" w:rsidRDefault="00451580" w:rsidP="00451580">
            <w:pPr>
              <w:spacing w:after="0" w:line="240" w:lineRule="auto"/>
              <w:rPr>
                <w:rFonts w:ascii="Times New Roman" w:eastAsia="Times New Roman" w:hAnsi="Times New Roman"/>
                <w:bCs/>
                <w:i/>
                <w:sz w:val="24"/>
                <w:szCs w:val="24"/>
                <w:lang w:eastAsia="lt-LT"/>
              </w:rPr>
            </w:pPr>
            <w:r w:rsidRPr="00234130">
              <w:rPr>
                <w:rFonts w:ascii="Times New Roman" w:eastAsia="Times New Roman" w:hAnsi="Times New Roman"/>
                <w:bCs/>
                <w:i/>
                <w:sz w:val="24"/>
                <w:szCs w:val="24"/>
                <w:lang w:eastAsia="lt-LT"/>
              </w:rPr>
              <w:t>(įrašomas paraiškos kodas)</w:t>
            </w:r>
          </w:p>
        </w:tc>
      </w:tr>
      <w:tr w:rsidR="00451580" w:rsidRPr="00234130" w:rsidTr="001118A4">
        <w:tc>
          <w:tcPr>
            <w:tcW w:w="4669" w:type="dxa"/>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Pareiškėjo pavadinimas</w:t>
            </w:r>
          </w:p>
        </w:tc>
        <w:tc>
          <w:tcPr>
            <w:tcW w:w="10357" w:type="dxa"/>
          </w:tcPr>
          <w:p w:rsidR="00451580" w:rsidRPr="00234130" w:rsidRDefault="00451580" w:rsidP="00451580">
            <w:pPr>
              <w:spacing w:after="0" w:line="240" w:lineRule="auto"/>
              <w:rPr>
                <w:rFonts w:ascii="Times New Roman" w:eastAsia="Times New Roman" w:hAnsi="Times New Roman"/>
                <w:bCs/>
                <w:i/>
                <w:sz w:val="24"/>
                <w:szCs w:val="24"/>
                <w:lang w:eastAsia="lt-LT"/>
              </w:rPr>
            </w:pPr>
            <w:r w:rsidRPr="00234130">
              <w:rPr>
                <w:rFonts w:ascii="Times New Roman" w:eastAsia="Times New Roman" w:hAnsi="Times New Roman"/>
                <w:bCs/>
                <w:i/>
                <w:sz w:val="24"/>
                <w:szCs w:val="24"/>
                <w:lang w:eastAsia="lt-LT"/>
              </w:rPr>
              <w:t>(įrašomas pareiškėjo pavadinimas)</w:t>
            </w:r>
          </w:p>
        </w:tc>
      </w:tr>
      <w:tr w:rsidR="00451580" w:rsidRPr="00234130" w:rsidTr="001118A4">
        <w:tc>
          <w:tcPr>
            <w:tcW w:w="4669" w:type="dxa"/>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Projekto pavadinimas</w:t>
            </w:r>
          </w:p>
        </w:tc>
        <w:tc>
          <w:tcPr>
            <w:tcW w:w="10357" w:type="dxa"/>
          </w:tcPr>
          <w:p w:rsidR="00451580" w:rsidRPr="00234130" w:rsidRDefault="00451580" w:rsidP="00451580">
            <w:pPr>
              <w:spacing w:after="0" w:line="240" w:lineRule="auto"/>
              <w:rPr>
                <w:rFonts w:ascii="Times New Roman" w:eastAsia="Times New Roman" w:hAnsi="Times New Roman"/>
                <w:bCs/>
                <w:i/>
                <w:sz w:val="24"/>
                <w:szCs w:val="24"/>
                <w:lang w:eastAsia="lt-LT"/>
              </w:rPr>
            </w:pPr>
            <w:r w:rsidRPr="00234130">
              <w:rPr>
                <w:rFonts w:ascii="Times New Roman" w:eastAsia="Times New Roman" w:hAnsi="Times New Roman"/>
                <w:bCs/>
                <w:i/>
                <w:sz w:val="24"/>
                <w:szCs w:val="24"/>
                <w:lang w:eastAsia="lt-LT"/>
              </w:rPr>
              <w:t>(įrašomas projekto pavadinimas)</w:t>
            </w:r>
          </w:p>
        </w:tc>
      </w:tr>
      <w:tr w:rsidR="00451580" w:rsidRPr="00234130" w:rsidTr="001118A4">
        <w:tc>
          <w:tcPr>
            <w:tcW w:w="15026" w:type="dxa"/>
            <w:gridSpan w:val="2"/>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Projektą planuojama įgyvendinti:</w:t>
            </w:r>
          </w:p>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 su partneriu (-</w:t>
            </w:r>
            <w:proofErr w:type="spellStart"/>
            <w:r w:rsidRPr="00234130">
              <w:rPr>
                <w:rFonts w:ascii="Times New Roman" w:eastAsia="Times New Roman" w:hAnsi="Times New Roman"/>
                <w:b/>
                <w:bCs/>
                <w:sz w:val="24"/>
                <w:szCs w:val="24"/>
                <w:lang w:eastAsia="lt-LT"/>
              </w:rPr>
              <w:t>iais</w:t>
            </w:r>
            <w:proofErr w:type="spellEnd"/>
            <w:r w:rsidRPr="00234130">
              <w:rPr>
                <w:rFonts w:ascii="Times New Roman" w:eastAsia="Times New Roman" w:hAnsi="Times New Roman"/>
                <w:b/>
                <w:bCs/>
                <w:sz w:val="24"/>
                <w:szCs w:val="24"/>
                <w:lang w:eastAsia="lt-LT"/>
              </w:rPr>
              <w:t xml:space="preserve">)              </w:t>
            </w:r>
            <w:r w:rsidRPr="00234130">
              <w:rPr>
                <w:rFonts w:ascii="Times New Roman" w:eastAsia="Times New Roman" w:hAnsi="Times New Roman"/>
                <w:b/>
                <w:bCs/>
                <w:sz w:val="24"/>
                <w:szCs w:val="24"/>
                <w:lang w:eastAsia="lt-LT"/>
              </w:rPr>
              <w:t> be partnerio (-</w:t>
            </w:r>
            <w:proofErr w:type="spellStart"/>
            <w:r w:rsidRPr="00234130">
              <w:rPr>
                <w:rFonts w:ascii="Times New Roman" w:eastAsia="Times New Roman" w:hAnsi="Times New Roman"/>
                <w:b/>
                <w:bCs/>
                <w:sz w:val="24"/>
                <w:szCs w:val="24"/>
                <w:lang w:eastAsia="lt-LT"/>
              </w:rPr>
              <w:t>ių</w:t>
            </w:r>
            <w:proofErr w:type="spellEnd"/>
            <w:r w:rsidRPr="00234130">
              <w:rPr>
                <w:rFonts w:ascii="Times New Roman" w:eastAsia="Times New Roman" w:hAnsi="Times New Roman"/>
                <w:b/>
                <w:bCs/>
                <w:sz w:val="24"/>
                <w:szCs w:val="24"/>
                <w:lang w:eastAsia="lt-LT"/>
              </w:rPr>
              <w:t>)</w:t>
            </w:r>
          </w:p>
        </w:tc>
      </w:tr>
      <w:tr w:rsidR="00451580" w:rsidRPr="00234130" w:rsidTr="001118A4">
        <w:tc>
          <w:tcPr>
            <w:tcW w:w="15026" w:type="dxa"/>
            <w:gridSpan w:val="2"/>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 xml:space="preserve"> PIRMINĖ               </w:t>
            </w:r>
            <w:r w:rsidRPr="00234130">
              <w:rPr>
                <w:rFonts w:ascii="Times New Roman" w:eastAsia="Times New Roman" w:hAnsi="Times New Roman"/>
                <w:b/>
                <w:bCs/>
                <w:sz w:val="24"/>
                <w:szCs w:val="24"/>
                <w:lang w:eastAsia="lt-LT"/>
              </w:rPr>
              <w:t>PATIKSLINTA</w:t>
            </w:r>
          </w:p>
          <w:p w:rsidR="00451580" w:rsidRPr="00234130" w:rsidRDefault="00451580" w:rsidP="00451580">
            <w:pPr>
              <w:spacing w:after="0" w:line="240" w:lineRule="auto"/>
              <w:rPr>
                <w:rFonts w:ascii="Times New Roman" w:eastAsia="Times New Roman" w:hAnsi="Times New Roman"/>
                <w:bCs/>
                <w:i/>
                <w:sz w:val="24"/>
                <w:szCs w:val="24"/>
                <w:lang w:eastAsia="lt-LT"/>
              </w:rPr>
            </w:pPr>
            <w:r w:rsidRPr="00234130">
              <w:rPr>
                <w:rFonts w:ascii="Times New Roman" w:eastAsia="Times New Roman" w:hAnsi="Times New Roman"/>
                <w:bCs/>
                <w:i/>
                <w:sz w:val="24"/>
                <w:szCs w:val="24"/>
                <w:lang w:eastAsia="lt-LT"/>
              </w:rPr>
              <w:t>(Žymima „Patikslinta“ tais atvejais, kai ši lentelė tikslinama po to, kai paraiška grąžinama pakartotiniam vertinimui)</w:t>
            </w:r>
          </w:p>
        </w:tc>
      </w:tr>
    </w:tbl>
    <w:p w:rsidR="00451580" w:rsidRPr="00234130" w:rsidRDefault="00451580" w:rsidP="00451580">
      <w:pPr>
        <w:spacing w:line="240" w:lineRule="auto"/>
        <w:rPr>
          <w:rFonts w:ascii="Times New Roman" w:hAnsi="Times New Roman"/>
          <w:i/>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529"/>
        <w:gridCol w:w="4110"/>
        <w:gridCol w:w="1985"/>
        <w:gridCol w:w="3402"/>
      </w:tblGrid>
      <w:tr w:rsidR="00451580" w:rsidRPr="00234130" w:rsidTr="001118A4">
        <w:trPr>
          <w:trHeight w:val="20"/>
        </w:trPr>
        <w:tc>
          <w:tcPr>
            <w:tcW w:w="5529"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451580" w:rsidRPr="00234130" w:rsidRDefault="00451580" w:rsidP="00451580">
            <w:pPr>
              <w:spacing w:after="0" w:line="240" w:lineRule="auto"/>
              <w:jc w:val="center"/>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Bendrasis reikalavimas/</w:t>
            </w:r>
          </w:p>
          <w:p w:rsidR="00451580" w:rsidRPr="00234130" w:rsidRDefault="00451580" w:rsidP="00451580">
            <w:pPr>
              <w:spacing w:after="0" w:line="240" w:lineRule="auto"/>
              <w:jc w:val="center"/>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specialusis projektų atrankos kriterijus (toliau – specialusis kriterijus), jo vertinimo aspektai ir paaiškinimai</w:t>
            </w:r>
          </w:p>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4110" w:type="dxa"/>
            <w:vMerge w:val="restart"/>
            <w:tcBorders>
              <w:top w:val="single" w:sz="4" w:space="0" w:color="000000"/>
              <w:left w:val="single" w:sz="4" w:space="0" w:color="000000"/>
              <w:right w:val="single" w:sz="4" w:space="0" w:color="000000"/>
            </w:tcBorders>
            <w:shd w:val="clear" w:color="auto" w:fill="D9D9D9"/>
          </w:tcPr>
          <w:p w:rsidR="00451580" w:rsidRPr="00234130" w:rsidRDefault="00451580" w:rsidP="00451580">
            <w:pPr>
              <w:spacing w:after="0" w:line="240" w:lineRule="auto"/>
              <w:jc w:val="center"/>
              <w:rPr>
                <w:rFonts w:ascii="Times New Roman" w:eastAsia="Times New Roman" w:hAnsi="Times New Roman"/>
                <w:bCs/>
                <w:i/>
                <w:sz w:val="24"/>
                <w:szCs w:val="24"/>
                <w:lang w:eastAsia="lt-LT"/>
              </w:rPr>
            </w:pPr>
            <w:r w:rsidRPr="00234130">
              <w:rPr>
                <w:rFonts w:ascii="Times New Roman" w:eastAsia="Times New Roman" w:hAnsi="Times New Roman"/>
                <w:b/>
                <w:bCs/>
                <w:sz w:val="24"/>
                <w:szCs w:val="24"/>
                <w:lang w:eastAsia="lt-LT"/>
              </w:rPr>
              <w:t>Bendrojo reikalavimo/ specialiojo kriterijaus detalizavimas</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451580" w:rsidRPr="00234130" w:rsidRDefault="00451580" w:rsidP="00451580">
            <w:pPr>
              <w:spacing w:after="0" w:line="240" w:lineRule="auto"/>
              <w:jc w:val="center"/>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Bendrojo reikalavimo/ specialiojo kriterijaus vertinimas</w:t>
            </w:r>
          </w:p>
        </w:tc>
      </w:tr>
      <w:tr w:rsidR="00451580" w:rsidRPr="00234130" w:rsidTr="001118A4">
        <w:trPr>
          <w:trHeight w:val="20"/>
        </w:trPr>
        <w:tc>
          <w:tcPr>
            <w:tcW w:w="5529" w:type="dxa"/>
            <w:vMerge/>
            <w:tcBorders>
              <w:top w:val="single" w:sz="4" w:space="0" w:color="000000"/>
              <w:left w:val="single" w:sz="4" w:space="0" w:color="000000"/>
              <w:bottom w:val="single" w:sz="4" w:space="0" w:color="000000"/>
              <w:right w:val="single" w:sz="4" w:space="0" w:color="000000"/>
            </w:tcBorders>
            <w:vAlign w:val="center"/>
            <w:hideMark/>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4110" w:type="dxa"/>
            <w:vMerge/>
            <w:tcBorders>
              <w:left w:val="single" w:sz="4" w:space="0" w:color="000000"/>
              <w:bottom w:val="single" w:sz="4" w:space="0" w:color="000000"/>
              <w:right w:val="single" w:sz="4" w:space="0" w:color="000000"/>
            </w:tcBorders>
            <w:shd w:val="clear" w:color="auto" w:fill="D9D9D9"/>
          </w:tcPr>
          <w:p w:rsidR="00451580" w:rsidRPr="00234130" w:rsidRDefault="00451580" w:rsidP="00451580">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rsidR="00451580" w:rsidRPr="00234130" w:rsidRDefault="00451580" w:rsidP="00451580">
            <w:pPr>
              <w:spacing w:after="0" w:line="240" w:lineRule="auto"/>
              <w:jc w:val="center"/>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Taip / Ne/ Netaikoma/ Taip su išlyga</w:t>
            </w:r>
          </w:p>
        </w:tc>
        <w:tc>
          <w:tcPr>
            <w:tcW w:w="3402" w:type="dxa"/>
            <w:tcBorders>
              <w:top w:val="single" w:sz="4" w:space="0" w:color="000000"/>
              <w:left w:val="single" w:sz="4" w:space="0" w:color="000000"/>
              <w:bottom w:val="single" w:sz="4" w:space="0" w:color="000000"/>
              <w:right w:val="single" w:sz="4" w:space="0" w:color="000000"/>
            </w:tcBorders>
            <w:shd w:val="clear" w:color="auto" w:fill="D9D9D9"/>
            <w:hideMark/>
          </w:tcPr>
          <w:p w:rsidR="00451580" w:rsidRPr="00234130" w:rsidRDefault="00451580" w:rsidP="00451580">
            <w:pPr>
              <w:spacing w:after="0" w:line="240" w:lineRule="auto"/>
              <w:jc w:val="center"/>
              <w:rPr>
                <w:rFonts w:ascii="Times New Roman" w:hAnsi="Times New Roman"/>
                <w:b/>
                <w:bCs/>
                <w:sz w:val="24"/>
                <w:szCs w:val="24"/>
              </w:rPr>
            </w:pPr>
            <w:r w:rsidRPr="00234130">
              <w:rPr>
                <w:rFonts w:ascii="Times New Roman" w:hAnsi="Times New Roman"/>
                <w:b/>
                <w:bCs/>
                <w:sz w:val="24"/>
                <w:szCs w:val="24"/>
              </w:rPr>
              <w:t>Komentarai</w:t>
            </w:r>
          </w:p>
          <w:p w:rsidR="00451580" w:rsidRPr="00234130" w:rsidRDefault="00451580" w:rsidP="00451580">
            <w:pPr>
              <w:spacing w:after="0" w:line="240" w:lineRule="auto"/>
              <w:jc w:val="center"/>
              <w:rPr>
                <w:rFonts w:ascii="Times New Roman" w:eastAsia="Times New Roman" w:hAnsi="Times New Roman"/>
                <w:sz w:val="24"/>
                <w:szCs w:val="24"/>
                <w:lang w:eastAsia="lt-LT"/>
              </w:rPr>
            </w:pPr>
          </w:p>
        </w:tc>
      </w:tr>
      <w:tr w:rsidR="00451580" w:rsidRPr="00234130" w:rsidTr="001118A4">
        <w:trPr>
          <w:trHeight w:val="20"/>
        </w:trPr>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4110" w:type="dxa"/>
            <w:tcBorders>
              <w:left w:val="single" w:sz="4" w:space="0" w:color="000000"/>
              <w:bottom w:val="single" w:sz="4" w:space="0" w:color="000000"/>
              <w:right w:val="single" w:sz="4" w:space="0" w:color="000000"/>
            </w:tcBorders>
            <w:shd w:val="clear" w:color="auto" w:fill="auto"/>
          </w:tcPr>
          <w:p w:rsidR="00451580" w:rsidRPr="00234130" w:rsidRDefault="00451580" w:rsidP="00451580">
            <w:pPr>
              <w:spacing w:after="0" w:line="240" w:lineRule="auto"/>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51580" w:rsidRPr="00234130" w:rsidRDefault="00451580" w:rsidP="00451580">
            <w:pPr>
              <w:spacing w:after="0" w:line="240" w:lineRule="auto"/>
              <w:rPr>
                <w:rFonts w:ascii="Times New Roman" w:eastAsia="Times New Roman" w:hAnsi="Times New Roman"/>
                <w:b/>
                <w:bCs/>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451580" w:rsidRPr="00234130" w:rsidRDefault="00451580" w:rsidP="00451580">
            <w:pPr>
              <w:spacing w:after="0" w:line="240" w:lineRule="auto"/>
              <w:rPr>
                <w:rFonts w:ascii="Times New Roman" w:hAnsi="Times New Roman"/>
                <w:b/>
                <w:bCs/>
                <w:sz w:val="24"/>
                <w:szCs w:val="24"/>
              </w:rPr>
            </w:pPr>
          </w:p>
        </w:tc>
      </w:tr>
      <w:tr w:rsidR="00451580" w:rsidRPr="00234130" w:rsidTr="001118A4">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6133BE" w:rsidRDefault="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1</w:t>
            </w:r>
            <w:r w:rsidRPr="0019741E">
              <w:rPr>
                <w:rFonts w:ascii="Times New Roman" w:eastAsia="Times New Roman" w:hAnsi="Times New Roman"/>
                <w:b/>
                <w:bCs/>
                <w:sz w:val="24"/>
                <w:szCs w:val="24"/>
                <w:lang w:eastAsia="lt-LT"/>
              </w:rPr>
              <w:t>. P</w:t>
            </w:r>
            <w:r w:rsidRPr="0019741E">
              <w:rPr>
                <w:rFonts w:ascii="Times New Roman" w:eastAsia="Times New Roman" w:hAnsi="Times New Roman"/>
                <w:b/>
                <w:sz w:val="24"/>
                <w:szCs w:val="24"/>
                <w:lang w:eastAsia="lt-LT"/>
              </w:rPr>
              <w:t>lanuojamu</w:t>
            </w:r>
            <w:r w:rsidRPr="0019741E">
              <w:rPr>
                <w:rFonts w:ascii="Times New Roman" w:eastAsia="Times New Roman" w:hAnsi="Times New Roman"/>
                <w:b/>
                <w:bCs/>
                <w:sz w:val="24"/>
                <w:szCs w:val="24"/>
                <w:lang w:eastAsia="lt-LT"/>
              </w:rPr>
              <w:t xml:space="preserve"> </w:t>
            </w:r>
            <w:r w:rsidRPr="00831C24">
              <w:rPr>
                <w:rFonts w:ascii="Times New Roman" w:eastAsia="Times New Roman" w:hAnsi="Times New Roman"/>
                <w:b/>
                <w:sz w:val="24"/>
                <w:szCs w:val="24"/>
                <w:lang w:eastAsia="lt-LT"/>
              </w:rPr>
              <w:t xml:space="preserve">finansuoti projektu </w:t>
            </w:r>
            <w:r w:rsidRPr="00831C24">
              <w:rPr>
                <w:rFonts w:ascii="Times New Roman" w:eastAsia="Times New Roman" w:hAnsi="Times New Roman"/>
                <w:b/>
                <w:bCs/>
                <w:sz w:val="24"/>
                <w:szCs w:val="24"/>
                <w:lang w:eastAsia="lt-LT"/>
              </w:rPr>
              <w:t xml:space="preserve">prisidedama prie bent vieno </w:t>
            </w:r>
            <w:r w:rsidR="00EA7161" w:rsidRPr="00831C24">
              <w:rPr>
                <w:rFonts w:ascii="Times New Roman" w:eastAsia="Times New Roman" w:hAnsi="Times New Roman"/>
                <w:b/>
                <w:bCs/>
                <w:sz w:val="24"/>
                <w:szCs w:val="24"/>
                <w:lang w:eastAsia="lt-LT"/>
              </w:rPr>
              <w:t xml:space="preserve">2014–2020 m. Europos Sąjungos (toliau – ES) fondų investicijų </w:t>
            </w:r>
            <w:r w:rsidRPr="00831C24">
              <w:rPr>
                <w:rFonts w:ascii="Times New Roman" w:eastAsia="Times New Roman" w:hAnsi="Times New Roman"/>
                <w:b/>
                <w:bCs/>
                <w:sz w:val="24"/>
                <w:szCs w:val="24"/>
                <w:lang w:eastAsia="lt-LT"/>
              </w:rPr>
              <w:t>veiksmų programos</w:t>
            </w:r>
            <w:r w:rsidR="00EA7161" w:rsidRPr="00AD7939">
              <w:rPr>
                <w:rFonts w:ascii="Times New Roman" w:eastAsia="Times New Roman" w:hAnsi="Times New Roman"/>
                <w:b/>
                <w:bCs/>
                <w:sz w:val="24"/>
                <w:szCs w:val="24"/>
                <w:lang w:eastAsia="lt-LT"/>
              </w:rPr>
              <w:t xml:space="preserve"> (toliau – veiksmų programa)</w:t>
            </w:r>
            <w:r w:rsidR="000B359B">
              <w:rPr>
                <w:rFonts w:ascii="Times New Roman" w:eastAsia="Times New Roman" w:hAnsi="Times New Roman"/>
                <w:b/>
                <w:sz w:val="24"/>
                <w:szCs w:val="24"/>
                <w:lang w:eastAsia="lt-LT"/>
              </w:rPr>
              <w:t xml:space="preserve"> </w:t>
            </w:r>
            <w:r w:rsidR="000B359B">
              <w:rPr>
                <w:rFonts w:ascii="Times New Roman" w:eastAsia="Times New Roman" w:hAnsi="Times New Roman"/>
                <w:b/>
                <w:bCs/>
                <w:sz w:val="24"/>
                <w:szCs w:val="24"/>
                <w:lang w:eastAsia="lt-LT"/>
              </w:rPr>
              <w:t xml:space="preserve">prioriteto konkretaus uždavinio įgyvendinimo, rezultato pasiekimo ir įgyvendinama bent viena pagal veiksmų programos 5 </w:t>
            </w:r>
            <w:r w:rsidR="000B359B" w:rsidRPr="000B359B">
              <w:rPr>
                <w:rFonts w:ascii="Times New Roman" w:eastAsia="Times New Roman" w:hAnsi="Times New Roman"/>
                <w:b/>
                <w:sz w:val="24"/>
                <w:szCs w:val="24"/>
                <w:lang w:eastAsia="lt-LT"/>
              </w:rPr>
              <w:t xml:space="preserve">prioriteto „Aplinkosauga, gamtos išteklių darnus naudojimas ir prisitaikymas prie klimato kaitos“ priemonės Nr. 05.4.1-LVPA-K-808 „Prioritetinių turizmo plėtros regionų e-rinkodara“ </w:t>
            </w:r>
            <w:r w:rsidR="000B359B" w:rsidRPr="000B359B">
              <w:rPr>
                <w:rFonts w:ascii="Times New Roman" w:eastAsia="Times New Roman" w:hAnsi="Times New Roman"/>
                <w:b/>
                <w:bCs/>
                <w:sz w:val="24"/>
                <w:szCs w:val="24"/>
                <w:lang w:eastAsia="lt-LT"/>
              </w:rPr>
              <w:t>p</w:t>
            </w:r>
            <w:r w:rsidRPr="0019741E">
              <w:rPr>
                <w:rFonts w:ascii="Times New Roman" w:eastAsia="Times New Roman" w:hAnsi="Times New Roman"/>
                <w:b/>
                <w:bCs/>
                <w:sz w:val="24"/>
                <w:szCs w:val="24"/>
                <w:lang w:eastAsia="lt-LT"/>
              </w:rPr>
              <w:t>rojektų finansavimo sąlygų apraš</w:t>
            </w:r>
            <w:r w:rsidR="00EA7161" w:rsidRPr="0019741E">
              <w:rPr>
                <w:rFonts w:ascii="Times New Roman" w:eastAsia="Times New Roman" w:hAnsi="Times New Roman"/>
                <w:b/>
                <w:bCs/>
                <w:sz w:val="24"/>
                <w:szCs w:val="24"/>
                <w:lang w:eastAsia="lt-LT"/>
              </w:rPr>
              <w:t>o Nr. 1 (toliau – Aprašas)</w:t>
            </w:r>
            <w:r w:rsidRPr="0019741E">
              <w:rPr>
                <w:rFonts w:ascii="Times New Roman" w:eastAsia="Times New Roman" w:hAnsi="Times New Roman"/>
                <w:b/>
                <w:bCs/>
                <w:sz w:val="24"/>
                <w:szCs w:val="24"/>
                <w:lang w:eastAsia="lt-LT"/>
              </w:rPr>
              <w:t xml:space="preserve"> numatoma finansuoti veikla.</w:t>
            </w:r>
          </w:p>
        </w:tc>
      </w:tr>
      <w:tr w:rsidR="00451580" w:rsidRPr="00234130" w:rsidTr="001118A4">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45158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1.1. Projekto tikslai ir uždaviniai atitinka bent vieną veiksmų programos  prioriteto konkretų uždavinį ir siekiamą rezultatą.</w:t>
            </w:r>
          </w:p>
          <w:p w:rsidR="00EA7161" w:rsidRPr="00234130" w:rsidRDefault="00EA7161" w:rsidP="00451580">
            <w:pPr>
              <w:spacing w:after="0" w:line="240" w:lineRule="auto"/>
              <w:rPr>
                <w:rFonts w:ascii="Times New Roman" w:eastAsia="Times New Roman" w:hAnsi="Times New Roman"/>
                <w:sz w:val="24"/>
                <w:szCs w:val="24"/>
                <w:lang w:eastAsia="lt-LT"/>
              </w:rPr>
            </w:pPr>
          </w:p>
          <w:p w:rsidR="00EA7161" w:rsidRPr="00797E0E" w:rsidRDefault="00EA7161" w:rsidP="00EA7161">
            <w:pPr>
              <w:spacing w:after="0" w:line="240" w:lineRule="auto"/>
              <w:jc w:val="both"/>
              <w:rPr>
                <w:rFonts w:ascii="Times New Roman" w:eastAsia="Times New Roman" w:hAnsi="Times New Roman"/>
                <w:sz w:val="24"/>
                <w:szCs w:val="24"/>
                <w:lang w:eastAsia="lt-LT"/>
              </w:rPr>
            </w:pPr>
            <w:r w:rsidRPr="00797E0E">
              <w:rPr>
                <w:rFonts w:ascii="Times New Roman" w:eastAsia="Times New Roman" w:hAnsi="Times New Roman"/>
                <w:sz w:val="24"/>
                <w:szCs w:val="24"/>
                <w:lang w:eastAsia="lt-LT"/>
              </w:rPr>
              <w:t xml:space="preserve">Vertinant </w:t>
            </w:r>
            <w:r w:rsidRPr="00797E0E">
              <w:rPr>
                <w:rFonts w:ascii="Times New Roman" w:hAnsi="Times New Roman"/>
                <w:sz w:val="24"/>
                <w:szCs w:val="24"/>
              </w:rPr>
              <w:t xml:space="preserve">būtina įsitikinti, kad projekto tikslai ir uždaviniai atitinka veiksmų programos </w:t>
            </w:r>
            <w:r w:rsidR="00BA115A">
              <w:rPr>
                <w:rFonts w:ascii="Times New Roman" w:eastAsia="Times New Roman" w:hAnsi="Times New Roman"/>
                <w:sz w:val="24"/>
                <w:szCs w:val="24"/>
                <w:lang w:eastAsia="lt-LT"/>
              </w:rPr>
              <w:t>5</w:t>
            </w:r>
            <w:r w:rsidR="00BA115A" w:rsidRPr="00234130">
              <w:rPr>
                <w:rFonts w:ascii="Times New Roman" w:eastAsia="Times New Roman" w:hAnsi="Times New Roman"/>
                <w:sz w:val="24"/>
                <w:szCs w:val="24"/>
                <w:lang w:eastAsia="lt-LT"/>
              </w:rPr>
              <w:t xml:space="preserve"> prioriteto </w:t>
            </w:r>
            <w:r w:rsidR="00BA115A" w:rsidRPr="00234130">
              <w:rPr>
                <w:rFonts w:ascii="Times New Roman" w:eastAsia="Times New Roman" w:hAnsi="Times New Roman"/>
                <w:sz w:val="24"/>
                <w:szCs w:val="24"/>
                <w:lang w:eastAsia="lt-LT"/>
              </w:rPr>
              <w:lastRenderedPageBreak/>
              <w:t>„</w:t>
            </w:r>
            <w:r w:rsidR="00BA115A">
              <w:rPr>
                <w:rFonts w:ascii="Times New Roman" w:eastAsia="Times New Roman" w:hAnsi="Times New Roman"/>
                <w:sz w:val="24"/>
                <w:szCs w:val="24"/>
                <w:lang w:eastAsia="lt-LT"/>
              </w:rPr>
              <w:t>Aplinkosauga, gamtos išteklių darnus naudojimas ir prisitaikymas prie klimato kaitos</w:t>
            </w:r>
            <w:r w:rsidR="00BA115A" w:rsidRPr="00234130">
              <w:rPr>
                <w:rFonts w:ascii="Times New Roman" w:eastAsia="Times New Roman" w:hAnsi="Times New Roman"/>
                <w:sz w:val="24"/>
                <w:szCs w:val="24"/>
                <w:lang w:eastAsia="lt-LT"/>
              </w:rPr>
              <w:t xml:space="preserve">“ </w:t>
            </w:r>
            <w:r w:rsidR="00BA115A">
              <w:rPr>
                <w:rFonts w:ascii="Times New Roman" w:eastAsia="Times New Roman" w:hAnsi="Times New Roman"/>
                <w:sz w:val="24"/>
                <w:szCs w:val="24"/>
                <w:lang w:eastAsia="lt-LT"/>
              </w:rPr>
              <w:t>5.4.1</w:t>
            </w:r>
            <w:r w:rsidR="00BA115A" w:rsidRPr="00234130">
              <w:rPr>
                <w:rFonts w:ascii="Times New Roman" w:eastAsia="Times New Roman" w:hAnsi="Times New Roman"/>
                <w:sz w:val="24"/>
                <w:szCs w:val="24"/>
                <w:lang w:eastAsia="lt-LT"/>
              </w:rPr>
              <w:t xml:space="preserve"> konkretų uždavinį „</w:t>
            </w:r>
            <w:r w:rsidR="00BA115A">
              <w:rPr>
                <w:rFonts w:ascii="Times New Roman" w:eastAsia="Times New Roman" w:hAnsi="Times New Roman"/>
                <w:sz w:val="24"/>
                <w:szCs w:val="24"/>
                <w:lang w:eastAsia="lt-LT"/>
              </w:rPr>
              <w:t>Padidinti kultūros ir gamtos paveldo aktualumą, lankomumą ir žinomumą, visuomenės informuotumą apie juos supančią aplinką</w:t>
            </w:r>
            <w:r w:rsidR="00BA115A" w:rsidRPr="00234130">
              <w:rPr>
                <w:rFonts w:ascii="Times New Roman" w:eastAsia="Times New Roman" w:hAnsi="Times New Roman"/>
                <w:sz w:val="24"/>
                <w:szCs w:val="24"/>
                <w:lang w:eastAsia="lt-LT"/>
              </w:rPr>
              <w:t>“ ir siekiamą rezultatą</w:t>
            </w:r>
            <w:r w:rsidRPr="00797E0E">
              <w:rPr>
                <w:rFonts w:ascii="Times New Roman" w:hAnsi="Times New Roman"/>
                <w:sz w:val="24"/>
                <w:szCs w:val="24"/>
              </w:rPr>
              <w:t>, ryšys yra akivaizdus ir priežastinis.</w:t>
            </w:r>
          </w:p>
          <w:p w:rsidR="00EA7161" w:rsidRPr="00797E0E" w:rsidRDefault="00EA7161" w:rsidP="00EA7161">
            <w:pPr>
              <w:spacing w:after="0" w:line="240" w:lineRule="auto"/>
              <w:jc w:val="both"/>
              <w:rPr>
                <w:rFonts w:ascii="Times New Roman" w:eastAsia="Times New Roman" w:hAnsi="Times New Roman"/>
                <w:sz w:val="24"/>
                <w:szCs w:val="24"/>
                <w:lang w:eastAsia="lt-LT"/>
              </w:rPr>
            </w:pPr>
          </w:p>
          <w:p w:rsidR="00451580" w:rsidRPr="00234130" w:rsidRDefault="00EA7161" w:rsidP="00EA7161">
            <w:pPr>
              <w:spacing w:after="0" w:line="240" w:lineRule="auto"/>
              <w:rPr>
                <w:rFonts w:ascii="Times New Roman" w:eastAsia="Times New Roman" w:hAnsi="Times New Roman"/>
                <w:sz w:val="24"/>
                <w:szCs w:val="24"/>
                <w:lang w:eastAsia="lt-LT"/>
              </w:rPr>
            </w:pPr>
            <w:r w:rsidRPr="00797E0E">
              <w:rPr>
                <w:rFonts w:ascii="Times New Roman" w:eastAsia="Times New Roman" w:hAnsi="Times New Roman"/>
                <w:sz w:val="24"/>
                <w:szCs w:val="24"/>
                <w:lang w:eastAsia="lt-LT"/>
              </w:rPr>
              <w:t xml:space="preserve">Informacijos šaltinis – </w:t>
            </w:r>
            <w:r w:rsidRPr="00797E0E">
              <w:rPr>
                <w:rFonts w:ascii="Times New Roman" w:hAnsi="Times New Roman"/>
                <w:sz w:val="24"/>
                <w:szCs w:val="24"/>
              </w:rPr>
              <w:t>paraiška finansuoti iš Europos Sąjungos struktūrinių fondų lėšų bendrai finansuojamą projektą (toliau – paraiška)</w:t>
            </w:r>
            <w:r w:rsidRPr="00797E0E">
              <w:rPr>
                <w:rFonts w:ascii="Times New Roman" w:eastAsia="Times New Roman" w:hAnsi="Times New Roman"/>
                <w:sz w:val="24"/>
                <w:szCs w:val="24"/>
                <w:lang w:eastAsia="lt-LT"/>
              </w:rPr>
              <w:t>.</w:t>
            </w:r>
          </w:p>
        </w:tc>
        <w:tc>
          <w:tcPr>
            <w:tcW w:w="411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lastRenderedPageBreak/>
              <w:t xml:space="preserve">Projekto tikslai ir uždaviniai turi atitikti veiksmų programos </w:t>
            </w:r>
            <w:r w:rsidR="00CA24F5">
              <w:rPr>
                <w:rFonts w:ascii="Times New Roman" w:eastAsia="Times New Roman" w:hAnsi="Times New Roman"/>
                <w:sz w:val="24"/>
                <w:szCs w:val="24"/>
                <w:lang w:eastAsia="lt-LT"/>
              </w:rPr>
              <w:t>5</w:t>
            </w:r>
            <w:r w:rsidRPr="00234130">
              <w:rPr>
                <w:rFonts w:ascii="Times New Roman" w:eastAsia="Times New Roman" w:hAnsi="Times New Roman"/>
                <w:sz w:val="24"/>
                <w:szCs w:val="24"/>
                <w:lang w:eastAsia="lt-LT"/>
              </w:rPr>
              <w:t xml:space="preserve"> prioriteto „</w:t>
            </w:r>
            <w:r w:rsidR="00CA24F5">
              <w:rPr>
                <w:rFonts w:ascii="Times New Roman" w:eastAsia="Times New Roman" w:hAnsi="Times New Roman"/>
                <w:sz w:val="24"/>
                <w:szCs w:val="24"/>
                <w:lang w:eastAsia="lt-LT"/>
              </w:rPr>
              <w:t>Aplinkosauga, gamtos išteklių darnus naudojimas ir prisitaikymas prie klimato kaitos</w:t>
            </w:r>
            <w:r w:rsidRPr="00234130">
              <w:rPr>
                <w:rFonts w:ascii="Times New Roman" w:eastAsia="Times New Roman" w:hAnsi="Times New Roman"/>
                <w:sz w:val="24"/>
                <w:szCs w:val="24"/>
                <w:lang w:eastAsia="lt-LT"/>
              </w:rPr>
              <w:t xml:space="preserve">“ </w:t>
            </w:r>
            <w:r w:rsidR="00CA24F5">
              <w:rPr>
                <w:rFonts w:ascii="Times New Roman" w:eastAsia="Times New Roman" w:hAnsi="Times New Roman"/>
                <w:sz w:val="24"/>
                <w:szCs w:val="24"/>
                <w:lang w:eastAsia="lt-LT"/>
              </w:rPr>
              <w:t>5.4.1</w:t>
            </w:r>
            <w:r w:rsidRPr="00234130">
              <w:rPr>
                <w:rFonts w:ascii="Times New Roman" w:eastAsia="Times New Roman" w:hAnsi="Times New Roman"/>
                <w:sz w:val="24"/>
                <w:szCs w:val="24"/>
                <w:lang w:eastAsia="lt-LT"/>
              </w:rPr>
              <w:t xml:space="preserve"> konkretų uždavinį „</w:t>
            </w:r>
            <w:r w:rsidR="00CA24F5">
              <w:rPr>
                <w:rFonts w:ascii="Times New Roman" w:eastAsia="Times New Roman" w:hAnsi="Times New Roman"/>
                <w:sz w:val="24"/>
                <w:szCs w:val="24"/>
                <w:lang w:eastAsia="lt-LT"/>
              </w:rPr>
              <w:t xml:space="preserve">Padidinti kultūros ir gamtos paveldo </w:t>
            </w:r>
            <w:r w:rsidR="00CA24F5">
              <w:rPr>
                <w:rFonts w:ascii="Times New Roman" w:eastAsia="Times New Roman" w:hAnsi="Times New Roman"/>
                <w:sz w:val="24"/>
                <w:szCs w:val="24"/>
                <w:lang w:eastAsia="lt-LT"/>
              </w:rPr>
              <w:lastRenderedPageBreak/>
              <w:t>aktualumą, lankomumą ir žinomumą, visuomenės informuotumą apie juos supančią aplinką</w:t>
            </w:r>
            <w:r w:rsidRPr="00234130">
              <w:rPr>
                <w:rFonts w:ascii="Times New Roman" w:eastAsia="Times New Roman" w:hAnsi="Times New Roman"/>
                <w:sz w:val="24"/>
                <w:szCs w:val="24"/>
                <w:lang w:eastAsia="lt-LT"/>
              </w:rPr>
              <w:t xml:space="preserve">“ ir siekiamą rezultatą. </w:t>
            </w:r>
          </w:p>
          <w:p w:rsidR="00451580" w:rsidRPr="00234130" w:rsidRDefault="00451580" w:rsidP="00451580">
            <w:pPr>
              <w:spacing w:after="0" w:line="240" w:lineRule="auto"/>
              <w:rPr>
                <w:rFonts w:ascii="Times New Roman" w:eastAsia="Times New Roman" w:hAnsi="Times New Roman"/>
                <w:sz w:val="24"/>
                <w:szCs w:val="24"/>
                <w:lang w:eastAsia="lt-LT"/>
              </w:rPr>
            </w:pPr>
          </w:p>
          <w:p w:rsidR="00451580" w:rsidRPr="00234130" w:rsidRDefault="00451580" w:rsidP="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 </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r w:rsidRPr="00234130">
              <w:rPr>
                <w:rFonts w:ascii="Times New Roman" w:eastAsia="Times New Roman" w:hAnsi="Times New Roman"/>
                <w:i/>
                <w:sz w:val="24"/>
                <w:szCs w:val="24"/>
                <w:lang w:eastAsia="lt-LT"/>
              </w:rPr>
              <w:lastRenderedPageBreak/>
              <w:t xml:space="preserve">  </w:t>
            </w:r>
          </w:p>
        </w:tc>
        <w:tc>
          <w:tcPr>
            <w:tcW w:w="340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1118A4">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451580" w:rsidRDefault="00451580" w:rsidP="000524D2">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lastRenderedPageBreak/>
              <w:t>1.2. Projekto tikslai, uždaviniai ir veiklos atitinka bent vieną iš</w:t>
            </w:r>
            <w:r w:rsidR="00BF4246">
              <w:rPr>
                <w:rFonts w:ascii="Times New Roman" w:eastAsia="Times New Roman" w:hAnsi="Times New Roman"/>
                <w:sz w:val="24"/>
                <w:szCs w:val="24"/>
                <w:lang w:eastAsia="lt-LT"/>
              </w:rPr>
              <w:t xml:space="preserve"> </w:t>
            </w:r>
            <w:r w:rsidR="000524D2">
              <w:rPr>
                <w:rFonts w:ascii="Times New Roman" w:eastAsia="Times New Roman" w:hAnsi="Times New Roman"/>
                <w:sz w:val="24"/>
                <w:szCs w:val="24"/>
                <w:lang w:eastAsia="lt-LT"/>
              </w:rPr>
              <w:t>A</w:t>
            </w:r>
            <w:r w:rsidR="00BF4246" w:rsidRPr="0067120F">
              <w:rPr>
                <w:rFonts w:ascii="Times New Roman" w:eastAsia="Times New Roman" w:hAnsi="Times New Roman"/>
                <w:sz w:val="24"/>
                <w:szCs w:val="24"/>
                <w:lang w:eastAsia="lt-LT"/>
              </w:rPr>
              <w:t>praš</w:t>
            </w:r>
            <w:r w:rsidR="00BF4246">
              <w:rPr>
                <w:rFonts w:ascii="Times New Roman" w:eastAsia="Times New Roman" w:hAnsi="Times New Roman"/>
                <w:sz w:val="24"/>
                <w:szCs w:val="24"/>
                <w:lang w:eastAsia="lt-LT"/>
              </w:rPr>
              <w:t>e</w:t>
            </w:r>
            <w:r w:rsidR="00BF4246" w:rsidRPr="0067120F">
              <w:rPr>
                <w:rFonts w:ascii="Times New Roman" w:eastAsia="Times New Roman" w:hAnsi="Times New Roman"/>
                <w:sz w:val="24"/>
                <w:szCs w:val="24"/>
                <w:lang w:eastAsia="lt-LT"/>
              </w:rPr>
              <w:t xml:space="preserve"> </w:t>
            </w:r>
            <w:r w:rsidRPr="00234130">
              <w:rPr>
                <w:rFonts w:ascii="Times New Roman" w:eastAsia="Times New Roman" w:hAnsi="Times New Roman"/>
                <w:sz w:val="24"/>
                <w:szCs w:val="24"/>
                <w:lang w:eastAsia="lt-LT"/>
              </w:rPr>
              <w:t>nurodytų veiklų.</w:t>
            </w:r>
          </w:p>
          <w:p w:rsidR="000524D2" w:rsidRDefault="000524D2" w:rsidP="000524D2">
            <w:pPr>
              <w:spacing w:after="0" w:line="240" w:lineRule="auto"/>
              <w:jc w:val="both"/>
              <w:rPr>
                <w:rFonts w:ascii="Times New Roman" w:eastAsia="Times New Roman" w:hAnsi="Times New Roman"/>
                <w:sz w:val="24"/>
                <w:szCs w:val="24"/>
                <w:lang w:eastAsia="lt-LT"/>
              </w:rPr>
            </w:pPr>
          </w:p>
          <w:p w:rsidR="000524D2" w:rsidRPr="00797E0E" w:rsidRDefault="000524D2" w:rsidP="000524D2">
            <w:pPr>
              <w:spacing w:after="0" w:line="240" w:lineRule="auto"/>
              <w:jc w:val="both"/>
              <w:rPr>
                <w:rFonts w:ascii="Times New Roman" w:eastAsia="Times New Roman" w:hAnsi="Times New Roman"/>
                <w:sz w:val="24"/>
                <w:szCs w:val="24"/>
                <w:lang w:eastAsia="lt-LT"/>
              </w:rPr>
            </w:pPr>
            <w:r w:rsidRPr="00797E0E">
              <w:rPr>
                <w:rFonts w:ascii="Times New Roman" w:eastAsia="Times New Roman" w:hAnsi="Times New Roman"/>
                <w:sz w:val="24"/>
                <w:szCs w:val="24"/>
                <w:lang w:eastAsia="lt-LT"/>
              </w:rPr>
              <w:t>Vertinant</w:t>
            </w:r>
            <w:r w:rsidRPr="00797E0E">
              <w:rPr>
                <w:rFonts w:ascii="Times New Roman" w:hAnsi="Times New Roman"/>
                <w:sz w:val="24"/>
                <w:szCs w:val="24"/>
              </w:rPr>
              <w:t xml:space="preserve"> būtina įsitikinti, ar projekte numatyti tikslai, uždaviniai ir planuojamos vykdyti veiklos atitinka veiklą, nurodytą Aprašo </w:t>
            </w:r>
            <w:r w:rsidRPr="00E41331">
              <w:rPr>
                <w:rFonts w:ascii="Times New Roman" w:hAnsi="Times New Roman"/>
                <w:sz w:val="24"/>
                <w:szCs w:val="24"/>
              </w:rPr>
              <w:t>10</w:t>
            </w:r>
            <w:r w:rsidRPr="00797E0E">
              <w:rPr>
                <w:rFonts w:ascii="Times New Roman" w:hAnsi="Times New Roman"/>
                <w:sz w:val="24"/>
                <w:szCs w:val="24"/>
              </w:rPr>
              <w:t xml:space="preserve"> punkte.</w:t>
            </w:r>
          </w:p>
          <w:p w:rsidR="000524D2" w:rsidRDefault="000524D2" w:rsidP="000524D2">
            <w:pPr>
              <w:spacing w:after="0" w:line="240" w:lineRule="auto"/>
              <w:rPr>
                <w:rFonts w:ascii="Times New Roman" w:eastAsia="Times New Roman" w:hAnsi="Times New Roman"/>
                <w:sz w:val="24"/>
                <w:szCs w:val="24"/>
                <w:lang w:eastAsia="lt-LT"/>
              </w:rPr>
            </w:pPr>
          </w:p>
          <w:p w:rsidR="000524D2" w:rsidRPr="00234130" w:rsidRDefault="000524D2" w:rsidP="000524D2">
            <w:pPr>
              <w:spacing w:after="0" w:line="240" w:lineRule="auto"/>
              <w:rPr>
                <w:rFonts w:ascii="Times New Roman" w:eastAsia="Times New Roman" w:hAnsi="Times New Roman"/>
                <w:sz w:val="24"/>
                <w:szCs w:val="24"/>
                <w:lang w:eastAsia="lt-LT"/>
              </w:rPr>
            </w:pPr>
            <w:r w:rsidRPr="00797E0E">
              <w:rPr>
                <w:rFonts w:ascii="Times New Roman" w:eastAsia="Times New Roman" w:hAnsi="Times New Roman"/>
                <w:sz w:val="24"/>
                <w:szCs w:val="24"/>
                <w:lang w:eastAsia="lt-LT"/>
              </w:rPr>
              <w:t>Informacijos šaltini</w:t>
            </w:r>
            <w:r>
              <w:rPr>
                <w:rFonts w:ascii="Times New Roman" w:eastAsia="Times New Roman" w:hAnsi="Times New Roman"/>
                <w:sz w:val="24"/>
                <w:szCs w:val="24"/>
                <w:lang w:eastAsia="lt-LT"/>
              </w:rPr>
              <w:t xml:space="preserve">s </w:t>
            </w:r>
            <w:r w:rsidRPr="0067120F">
              <w:rPr>
                <w:rFonts w:ascii="Times New Roman" w:eastAsia="Times New Roman" w:hAnsi="Times New Roman"/>
                <w:sz w:val="24"/>
                <w:szCs w:val="24"/>
                <w:lang w:eastAsia="lt-LT"/>
              </w:rPr>
              <w:t>–</w:t>
            </w:r>
            <w:r w:rsidRPr="00797E0E">
              <w:rPr>
                <w:rFonts w:ascii="Times New Roman" w:eastAsia="Times New Roman" w:hAnsi="Times New Roman"/>
                <w:sz w:val="24"/>
                <w:szCs w:val="24"/>
                <w:lang w:eastAsia="lt-LT"/>
              </w:rPr>
              <w:t xml:space="preserve"> paraiška</w:t>
            </w:r>
            <w:r>
              <w:rPr>
                <w:rFonts w:ascii="Times New Roman" w:eastAsia="Times New Roman" w:hAnsi="Times New Roman"/>
                <w:sz w:val="24"/>
                <w:szCs w:val="24"/>
                <w:lang w:eastAsia="lt-LT"/>
              </w:rPr>
              <w:t>.</w:t>
            </w:r>
          </w:p>
        </w:tc>
        <w:tc>
          <w:tcPr>
            <w:tcW w:w="411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both"/>
              <w:rPr>
                <w:rFonts w:ascii="Times New Roman" w:hAnsi="Times New Roman"/>
                <w:sz w:val="24"/>
                <w:szCs w:val="24"/>
              </w:rPr>
            </w:pPr>
            <w:r w:rsidRPr="00234130">
              <w:rPr>
                <w:rFonts w:ascii="Times New Roman" w:hAnsi="Times New Roman"/>
                <w:sz w:val="24"/>
                <w:szCs w:val="24"/>
              </w:rPr>
              <w:t>Projekto tikslai, uždaviniai ir veiklos turi atitikti veikl</w:t>
            </w:r>
            <w:r w:rsidR="00425692">
              <w:rPr>
                <w:rFonts w:ascii="Times New Roman" w:hAnsi="Times New Roman"/>
                <w:sz w:val="24"/>
                <w:szCs w:val="24"/>
              </w:rPr>
              <w:t>ą</w:t>
            </w:r>
            <w:r w:rsidRPr="00234130">
              <w:rPr>
                <w:rFonts w:ascii="Times New Roman" w:hAnsi="Times New Roman"/>
                <w:sz w:val="24"/>
                <w:szCs w:val="24"/>
              </w:rPr>
              <w:t xml:space="preserve"> nurodyt</w:t>
            </w:r>
            <w:r w:rsidR="00425692">
              <w:rPr>
                <w:rFonts w:ascii="Times New Roman" w:hAnsi="Times New Roman"/>
                <w:sz w:val="24"/>
                <w:szCs w:val="24"/>
              </w:rPr>
              <w:t>ą</w:t>
            </w:r>
            <w:r w:rsidRPr="00234130">
              <w:rPr>
                <w:rFonts w:ascii="Times New Roman" w:hAnsi="Times New Roman"/>
                <w:sz w:val="24"/>
                <w:szCs w:val="24"/>
              </w:rPr>
              <w:t xml:space="preserve"> Apraš</w:t>
            </w:r>
            <w:r w:rsidR="00BF4246">
              <w:rPr>
                <w:rFonts w:ascii="Times New Roman" w:hAnsi="Times New Roman"/>
                <w:sz w:val="24"/>
                <w:szCs w:val="24"/>
              </w:rPr>
              <w:t>o</w:t>
            </w:r>
            <w:r w:rsidRPr="00234130">
              <w:rPr>
                <w:rFonts w:ascii="Times New Roman" w:hAnsi="Times New Roman"/>
                <w:sz w:val="24"/>
                <w:szCs w:val="24"/>
              </w:rPr>
              <w:t xml:space="preserve"> </w:t>
            </w:r>
            <w:r w:rsidRPr="00E41331">
              <w:rPr>
                <w:rFonts w:ascii="Times New Roman" w:hAnsi="Times New Roman"/>
                <w:sz w:val="24"/>
                <w:szCs w:val="24"/>
              </w:rPr>
              <w:t>10</w:t>
            </w:r>
            <w:r w:rsidRPr="00234130">
              <w:rPr>
                <w:rFonts w:ascii="Times New Roman" w:hAnsi="Times New Roman"/>
                <w:sz w:val="24"/>
                <w:szCs w:val="24"/>
              </w:rPr>
              <w:t xml:space="preserve"> punkte. </w:t>
            </w:r>
          </w:p>
          <w:p w:rsidR="00451580" w:rsidRPr="00234130" w:rsidRDefault="00451580" w:rsidP="00451580">
            <w:pPr>
              <w:spacing w:after="0" w:line="240" w:lineRule="auto"/>
              <w:rPr>
                <w:rFonts w:ascii="Times New Roman" w:hAnsi="Times New Roman"/>
                <w:sz w:val="24"/>
                <w:szCs w:val="24"/>
              </w:rPr>
            </w:pPr>
          </w:p>
          <w:p w:rsidR="00451580" w:rsidRPr="00797E0E" w:rsidRDefault="00451580" w:rsidP="00451580">
            <w:pPr>
              <w:spacing w:after="0" w:line="240" w:lineRule="auto"/>
              <w:jc w:val="both"/>
              <w:rPr>
                <w:rFonts w:ascii="Times New Roman" w:eastAsia="Times New Roman" w:hAnsi="Times New Roman"/>
                <w:sz w:val="24"/>
                <w:szCs w:val="24"/>
                <w:lang w:eastAsia="lt-LT"/>
              </w:rPr>
            </w:pPr>
          </w:p>
          <w:p w:rsidR="00451580" w:rsidRPr="00234130" w:rsidRDefault="00451580" w:rsidP="00BF4246">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857217" w:rsidRPr="00234130" w:rsidTr="001118A4">
        <w:trPr>
          <w:trHeight w:val="672"/>
        </w:trPr>
        <w:tc>
          <w:tcPr>
            <w:tcW w:w="5529" w:type="dxa"/>
            <w:tcBorders>
              <w:top w:val="single" w:sz="4" w:space="0" w:color="auto"/>
              <w:left w:val="single" w:sz="4" w:space="0" w:color="000000"/>
              <w:bottom w:val="single" w:sz="4" w:space="0" w:color="auto"/>
              <w:right w:val="single" w:sz="4" w:space="0" w:color="000000"/>
            </w:tcBorders>
            <w:hideMark/>
          </w:tcPr>
          <w:p w:rsidR="00425692" w:rsidRDefault="00857217" w:rsidP="00425692">
            <w:pPr>
              <w:spacing w:after="0" w:line="240" w:lineRule="auto"/>
              <w:rPr>
                <w:rFonts w:ascii="Times New Roman" w:eastAsia="Times New Roman" w:hAnsi="Times New Roman"/>
                <w:sz w:val="24"/>
                <w:szCs w:val="24"/>
                <w:lang w:eastAsia="lt-LT"/>
              </w:rPr>
            </w:pPr>
            <w:r w:rsidRPr="006A0619">
              <w:rPr>
                <w:rFonts w:ascii="Times New Roman" w:eastAsia="Times New Roman" w:hAnsi="Times New Roman"/>
                <w:sz w:val="24"/>
                <w:szCs w:val="24"/>
                <w:lang w:eastAsia="lt-LT"/>
              </w:rPr>
              <w:t xml:space="preserve">1.3. </w:t>
            </w:r>
            <w:r w:rsidR="00425692">
              <w:rPr>
                <w:rFonts w:ascii="Times New Roman" w:eastAsia="Times New Roman" w:hAnsi="Times New Roman"/>
                <w:sz w:val="24"/>
                <w:szCs w:val="24"/>
                <w:lang w:eastAsia="lt-LT"/>
              </w:rPr>
              <w:t>Projektas atitinka kitus su projekto veiklomis susijusius Apraše nustatytus reikalavimus:</w:t>
            </w:r>
          </w:p>
          <w:p w:rsidR="00857217" w:rsidRPr="00425692" w:rsidRDefault="00857217" w:rsidP="00425692">
            <w:pPr>
              <w:spacing w:after="0" w:line="240" w:lineRule="auto"/>
              <w:rPr>
                <w:rFonts w:ascii="Times New Roman" w:eastAsia="Times New Roman" w:hAnsi="Times New Roman"/>
                <w:sz w:val="24"/>
                <w:szCs w:val="24"/>
                <w:lang w:eastAsia="lt-LT"/>
              </w:rPr>
            </w:pPr>
          </w:p>
        </w:tc>
        <w:tc>
          <w:tcPr>
            <w:tcW w:w="4110" w:type="dxa"/>
            <w:tcBorders>
              <w:top w:val="single" w:sz="4" w:space="0" w:color="auto"/>
              <w:left w:val="single" w:sz="4" w:space="0" w:color="000000"/>
              <w:bottom w:val="single" w:sz="4" w:space="0" w:color="auto"/>
              <w:right w:val="single" w:sz="4" w:space="0" w:color="000000"/>
            </w:tcBorders>
          </w:tcPr>
          <w:p w:rsidR="00857217" w:rsidRPr="00234130" w:rsidRDefault="00857217" w:rsidP="008F5FE8">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rsidR="00857217" w:rsidRPr="00234130" w:rsidRDefault="00857217"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auto"/>
              <w:right w:val="single" w:sz="4" w:space="0" w:color="000000"/>
            </w:tcBorders>
          </w:tcPr>
          <w:p w:rsidR="00857217" w:rsidRPr="00234130" w:rsidRDefault="00857217" w:rsidP="00451580">
            <w:pPr>
              <w:spacing w:after="0" w:line="240" w:lineRule="auto"/>
              <w:rPr>
                <w:rFonts w:ascii="Times New Roman" w:eastAsia="Times New Roman" w:hAnsi="Times New Roman"/>
                <w:sz w:val="24"/>
                <w:szCs w:val="24"/>
                <w:lang w:eastAsia="lt-LT"/>
              </w:rPr>
            </w:pPr>
          </w:p>
        </w:tc>
      </w:tr>
      <w:tr w:rsidR="00857217" w:rsidRPr="00234130" w:rsidTr="001118A4">
        <w:trPr>
          <w:trHeight w:val="348"/>
        </w:trPr>
        <w:tc>
          <w:tcPr>
            <w:tcW w:w="5529" w:type="dxa"/>
            <w:vMerge w:val="restart"/>
            <w:tcBorders>
              <w:top w:val="single" w:sz="4" w:space="0" w:color="auto"/>
              <w:left w:val="single" w:sz="4" w:space="0" w:color="000000"/>
              <w:right w:val="single" w:sz="4" w:space="0" w:color="000000"/>
            </w:tcBorders>
          </w:tcPr>
          <w:p w:rsidR="006133BE" w:rsidRDefault="001846EB">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1.3.1. </w:t>
            </w:r>
            <w:r w:rsidRPr="006A0619">
              <w:rPr>
                <w:rFonts w:ascii="Times New Roman" w:eastAsia="Times New Roman" w:hAnsi="Times New Roman"/>
                <w:sz w:val="24"/>
                <w:szCs w:val="24"/>
                <w:lang w:eastAsia="lt-LT"/>
              </w:rPr>
              <w:t>Projekt</w:t>
            </w:r>
            <w:r>
              <w:rPr>
                <w:rFonts w:ascii="Times New Roman" w:eastAsia="Times New Roman" w:hAnsi="Times New Roman"/>
                <w:sz w:val="24"/>
                <w:szCs w:val="24"/>
                <w:lang w:eastAsia="lt-LT"/>
              </w:rPr>
              <w:t xml:space="preserve">e planuojamos </w:t>
            </w:r>
            <w:r w:rsidRPr="00197530">
              <w:rPr>
                <w:rFonts w:ascii="Times New Roman" w:hAnsi="Times New Roman"/>
                <w:sz w:val="24"/>
                <w:szCs w:val="24"/>
                <w:lang w:eastAsia="lt-LT"/>
              </w:rPr>
              <w:t>e-rinkodar</w:t>
            </w:r>
            <w:r>
              <w:rPr>
                <w:rFonts w:ascii="Times New Roman" w:hAnsi="Times New Roman"/>
                <w:sz w:val="24"/>
                <w:szCs w:val="24"/>
                <w:lang w:eastAsia="lt-LT"/>
              </w:rPr>
              <w:t>os veiklos</w:t>
            </w:r>
            <w:r w:rsidRPr="00197530">
              <w:rPr>
                <w:rFonts w:ascii="Times New Roman" w:hAnsi="Times New Roman"/>
                <w:sz w:val="24"/>
                <w:szCs w:val="24"/>
                <w:lang w:eastAsia="lt-LT"/>
              </w:rPr>
              <w:t xml:space="preserve"> yra numatyt</w:t>
            </w:r>
            <w:r>
              <w:rPr>
                <w:rFonts w:ascii="Times New Roman" w:hAnsi="Times New Roman"/>
                <w:sz w:val="24"/>
                <w:szCs w:val="24"/>
                <w:lang w:eastAsia="lt-LT"/>
              </w:rPr>
              <w:t>os</w:t>
            </w:r>
            <w:r w:rsidRPr="00197530">
              <w:rPr>
                <w:rFonts w:ascii="Times New Roman" w:hAnsi="Times New Roman"/>
                <w:sz w:val="24"/>
                <w:szCs w:val="24"/>
                <w:lang w:eastAsia="lt-LT"/>
              </w:rPr>
              <w:t xml:space="preserve"> </w:t>
            </w:r>
            <w:r>
              <w:rPr>
                <w:rFonts w:ascii="Times New Roman" w:hAnsi="Times New Roman"/>
                <w:sz w:val="24"/>
                <w:szCs w:val="24"/>
                <w:lang w:eastAsia="lt-LT"/>
              </w:rPr>
              <w:t>pareiškėjų</w:t>
            </w:r>
            <w:r w:rsidRPr="00197530">
              <w:rPr>
                <w:rFonts w:ascii="Times New Roman" w:hAnsi="Times New Roman"/>
                <w:sz w:val="24"/>
                <w:szCs w:val="24"/>
                <w:lang w:eastAsia="lt-LT"/>
              </w:rPr>
              <w:t xml:space="preserve"> turizmo rinkodaros strateginio planavimo dokumentuose</w:t>
            </w:r>
            <w:r w:rsidR="00D1679F">
              <w:rPr>
                <w:rFonts w:ascii="Times New Roman" w:eastAsia="Times New Roman" w:hAnsi="Times New Roman"/>
                <w:sz w:val="24"/>
                <w:szCs w:val="24"/>
                <w:lang w:eastAsia="lt-LT"/>
              </w:rPr>
              <w:t xml:space="preserve"> </w:t>
            </w:r>
            <w:r w:rsidR="00D1679F" w:rsidRPr="008B7364">
              <w:rPr>
                <w:rFonts w:ascii="Times New Roman" w:hAnsi="Times New Roman"/>
                <w:sz w:val="24"/>
                <w:szCs w:val="24"/>
              </w:rPr>
              <w:t xml:space="preserve">(specialusis projektų atrankos kriterijus, patvirtintas 2014–2020 metų Europos Sąjungos fondų investicijų veiksmų programos </w:t>
            </w:r>
            <w:proofErr w:type="spellStart"/>
            <w:r w:rsidR="00D1679F" w:rsidRPr="008B7364">
              <w:rPr>
                <w:rFonts w:ascii="Times New Roman" w:hAnsi="Times New Roman"/>
                <w:sz w:val="24"/>
                <w:szCs w:val="24"/>
              </w:rPr>
              <w:t>Stebėsenos</w:t>
            </w:r>
            <w:proofErr w:type="spellEnd"/>
            <w:r w:rsidR="00D1679F" w:rsidRPr="008B7364">
              <w:rPr>
                <w:rFonts w:ascii="Times New Roman" w:hAnsi="Times New Roman"/>
                <w:sz w:val="24"/>
                <w:szCs w:val="24"/>
              </w:rPr>
              <w:t xml:space="preserve"> komiteto 2015 m. </w:t>
            </w:r>
            <w:r w:rsidR="00D1679F">
              <w:rPr>
                <w:rFonts w:ascii="Times New Roman" w:hAnsi="Times New Roman"/>
              </w:rPr>
              <w:t>gegužės 19</w:t>
            </w:r>
            <w:r w:rsidR="00D1679F" w:rsidRPr="008B7364">
              <w:rPr>
                <w:rFonts w:ascii="Times New Roman" w:hAnsi="Times New Roman"/>
                <w:sz w:val="24"/>
                <w:szCs w:val="24"/>
              </w:rPr>
              <w:t xml:space="preserve"> d. posėdžio nutarimu Nr. 44P-</w:t>
            </w:r>
            <w:r w:rsidR="00D1679F">
              <w:rPr>
                <w:rFonts w:ascii="Times New Roman" w:hAnsi="Times New Roman"/>
              </w:rPr>
              <w:t>4</w:t>
            </w:r>
            <w:r w:rsidR="00D1679F" w:rsidRPr="008B7364">
              <w:rPr>
                <w:rFonts w:ascii="Times New Roman" w:hAnsi="Times New Roman"/>
                <w:sz w:val="24"/>
                <w:szCs w:val="24"/>
              </w:rPr>
              <w:t>.1(</w:t>
            </w:r>
            <w:r w:rsidR="00D1679F">
              <w:rPr>
                <w:rFonts w:ascii="Times New Roman" w:hAnsi="Times New Roman"/>
              </w:rPr>
              <w:t>6</w:t>
            </w:r>
            <w:r w:rsidR="00D1679F" w:rsidRPr="008B7364">
              <w:rPr>
                <w:rFonts w:ascii="Times New Roman" w:hAnsi="Times New Roman"/>
                <w:sz w:val="24"/>
                <w:szCs w:val="24"/>
              </w:rPr>
              <w:t>))</w:t>
            </w:r>
            <w:r w:rsidRPr="006A0619">
              <w:rPr>
                <w:rFonts w:ascii="Times New Roman" w:eastAsia="Times New Roman" w:hAnsi="Times New Roman"/>
                <w:sz w:val="24"/>
                <w:szCs w:val="24"/>
                <w:lang w:eastAsia="lt-LT"/>
              </w:rPr>
              <w:t>.</w:t>
            </w:r>
          </w:p>
          <w:p w:rsidR="006133BE" w:rsidRDefault="006133BE">
            <w:pPr>
              <w:spacing w:after="0" w:line="240" w:lineRule="auto"/>
              <w:jc w:val="both"/>
              <w:rPr>
                <w:rFonts w:ascii="Times New Roman" w:eastAsia="Times New Roman" w:hAnsi="Times New Roman"/>
                <w:sz w:val="24"/>
                <w:szCs w:val="24"/>
                <w:lang w:eastAsia="lt-LT"/>
              </w:rPr>
            </w:pPr>
          </w:p>
          <w:p w:rsidR="001118A4" w:rsidRDefault="001846EB">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Vertinama, ar projekte planuojamos įgyvendinti veiklos yra numatytos pareiškėjų turizmo rinkodaros strateginio planavimo dokumentuose.</w:t>
            </w:r>
          </w:p>
          <w:p w:rsidR="00857217" w:rsidRDefault="001846EB" w:rsidP="001118A4">
            <w:pPr>
              <w:spacing w:after="0"/>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Informacijos šaltiniai:</w:t>
            </w:r>
            <w:r>
              <w:rPr>
                <w:rFonts w:ascii="Times New Roman" w:eastAsia="Times New Roman" w:hAnsi="Times New Roman"/>
                <w:i/>
                <w:sz w:val="24"/>
                <w:szCs w:val="24"/>
                <w:lang w:eastAsia="lt-LT"/>
              </w:rPr>
              <w:t xml:space="preserve"> </w:t>
            </w:r>
            <w:r>
              <w:rPr>
                <w:rFonts w:ascii="Times New Roman" w:eastAsia="Times New Roman" w:hAnsi="Times New Roman"/>
                <w:sz w:val="24"/>
                <w:szCs w:val="24"/>
                <w:lang w:eastAsia="lt-LT"/>
              </w:rPr>
              <w:t xml:space="preserve">dokumentai, nurodyti Aprašo </w:t>
            </w:r>
            <w:r w:rsidRPr="00E41331">
              <w:rPr>
                <w:rFonts w:ascii="Times New Roman" w:eastAsia="Times New Roman" w:hAnsi="Times New Roman"/>
                <w:sz w:val="24"/>
                <w:szCs w:val="24"/>
                <w:lang w:eastAsia="lt-LT"/>
              </w:rPr>
              <w:t>4</w:t>
            </w:r>
            <w:r w:rsidR="00A9438C" w:rsidRPr="00E41331">
              <w:rPr>
                <w:rFonts w:ascii="Times New Roman" w:eastAsia="Times New Roman" w:hAnsi="Times New Roman"/>
                <w:sz w:val="24"/>
                <w:szCs w:val="24"/>
                <w:lang w:eastAsia="lt-LT"/>
              </w:rPr>
              <w:t>6</w:t>
            </w:r>
            <w:r w:rsidRPr="00E41331">
              <w:rPr>
                <w:rFonts w:ascii="Times New Roman" w:eastAsia="Times New Roman" w:hAnsi="Times New Roman"/>
                <w:sz w:val="24"/>
                <w:szCs w:val="24"/>
                <w:lang w:eastAsia="lt-LT"/>
              </w:rPr>
              <w:t>.</w:t>
            </w:r>
            <w:r w:rsidR="0019741E">
              <w:rPr>
                <w:rFonts w:ascii="Times New Roman" w:eastAsia="Times New Roman" w:hAnsi="Times New Roman"/>
                <w:sz w:val="24"/>
                <w:szCs w:val="24"/>
                <w:lang w:eastAsia="lt-LT"/>
              </w:rPr>
              <w:t>3</w:t>
            </w:r>
            <w:r>
              <w:rPr>
                <w:rFonts w:ascii="Times New Roman" w:eastAsia="Times New Roman" w:hAnsi="Times New Roman"/>
                <w:sz w:val="24"/>
                <w:szCs w:val="24"/>
                <w:lang w:eastAsia="lt-LT"/>
              </w:rPr>
              <w:t xml:space="preserve"> papunktyje.</w:t>
            </w:r>
          </w:p>
          <w:p w:rsidR="00A07197" w:rsidRDefault="00A07197" w:rsidP="001118A4">
            <w:pPr>
              <w:spacing w:after="0"/>
              <w:rPr>
                <w:rFonts w:ascii="Times New Roman" w:eastAsia="Times New Roman" w:hAnsi="Times New Roman"/>
                <w:sz w:val="24"/>
                <w:szCs w:val="24"/>
                <w:lang w:eastAsia="lt-LT"/>
              </w:rPr>
            </w:pPr>
          </w:p>
          <w:p w:rsidR="001118A4" w:rsidRDefault="001118A4" w:rsidP="001118A4">
            <w:pPr>
              <w:spacing w:after="0"/>
              <w:jc w:val="both"/>
              <w:rPr>
                <w:rFonts w:ascii="Times New Roman" w:eastAsia="Times New Roman" w:hAnsi="Times New Roman"/>
                <w:sz w:val="24"/>
                <w:szCs w:val="24"/>
                <w:lang w:eastAsia="lt-LT"/>
              </w:rPr>
            </w:pPr>
          </w:p>
          <w:p w:rsidR="006133BE" w:rsidRPr="001118A4" w:rsidRDefault="001846EB" w:rsidP="001118A4">
            <w:pPr>
              <w:spacing w:after="0"/>
              <w:jc w:val="both"/>
              <w:rPr>
                <w:rFonts w:ascii="Times New Roman" w:hAnsi="Times New Roman"/>
                <w:bCs/>
                <w:sz w:val="24"/>
                <w:szCs w:val="24"/>
                <w:lang w:eastAsia="lt-LT"/>
              </w:rPr>
            </w:pPr>
            <w:r>
              <w:rPr>
                <w:rFonts w:ascii="Times New Roman" w:eastAsia="Times New Roman" w:hAnsi="Times New Roman"/>
                <w:sz w:val="24"/>
                <w:szCs w:val="24"/>
                <w:lang w:eastAsia="lt-LT"/>
              </w:rPr>
              <w:t>1.</w:t>
            </w:r>
            <w:r w:rsidRPr="001118A4">
              <w:rPr>
                <w:rFonts w:ascii="Times New Roman" w:eastAsia="Times New Roman" w:hAnsi="Times New Roman"/>
                <w:sz w:val="24"/>
                <w:szCs w:val="24"/>
                <w:lang w:eastAsia="lt-LT"/>
              </w:rPr>
              <w:t xml:space="preserve">3.2. </w:t>
            </w:r>
            <w:r w:rsidR="00D05CB2" w:rsidRPr="001118A4">
              <w:rPr>
                <w:rFonts w:ascii="Times New Roman" w:hAnsi="Times New Roman"/>
                <w:bCs/>
                <w:sz w:val="24"/>
                <w:szCs w:val="24"/>
                <w:lang w:eastAsia="lt-LT"/>
              </w:rPr>
              <w:t>Pareiškėjas ir partneris turi pakankamai patirties įgyvendinti turizmo rinkodaros veiklas</w:t>
            </w:r>
            <w:r w:rsidR="00D1679F" w:rsidRPr="001118A4">
              <w:rPr>
                <w:rFonts w:ascii="Times New Roman" w:hAnsi="Times New Roman"/>
                <w:bCs/>
                <w:sz w:val="24"/>
                <w:szCs w:val="24"/>
                <w:lang w:eastAsia="lt-LT"/>
              </w:rPr>
              <w:t xml:space="preserve"> </w:t>
            </w:r>
            <w:r w:rsidR="00D1679F" w:rsidRPr="001118A4">
              <w:rPr>
                <w:rFonts w:ascii="Times New Roman" w:hAnsi="Times New Roman"/>
                <w:sz w:val="24"/>
                <w:szCs w:val="24"/>
              </w:rPr>
              <w:t xml:space="preserve">(specialusis projektų atrankos kriterijus, patvirtintas 2014–2020 metų Europos Sąjungos fondų investicijų veiksmų programos </w:t>
            </w:r>
            <w:proofErr w:type="spellStart"/>
            <w:r w:rsidR="00D1679F" w:rsidRPr="001118A4">
              <w:rPr>
                <w:rFonts w:ascii="Times New Roman" w:hAnsi="Times New Roman"/>
                <w:sz w:val="24"/>
                <w:szCs w:val="24"/>
              </w:rPr>
              <w:t>Stebėsenos</w:t>
            </w:r>
            <w:proofErr w:type="spellEnd"/>
            <w:r w:rsidR="00D1679F" w:rsidRPr="001118A4">
              <w:rPr>
                <w:rFonts w:ascii="Times New Roman" w:hAnsi="Times New Roman"/>
                <w:sz w:val="24"/>
                <w:szCs w:val="24"/>
              </w:rPr>
              <w:t xml:space="preserve"> komiteto 2015 m. gegužės 19 d. posėdžio nutarimu Nr. 44P-4.1(6))</w:t>
            </w:r>
            <w:r w:rsidR="00D05CB2" w:rsidRPr="001118A4">
              <w:rPr>
                <w:rFonts w:ascii="Times New Roman" w:hAnsi="Times New Roman"/>
                <w:bCs/>
                <w:sz w:val="24"/>
                <w:szCs w:val="24"/>
                <w:lang w:eastAsia="lt-LT"/>
              </w:rPr>
              <w:t>.</w:t>
            </w:r>
          </w:p>
          <w:p w:rsidR="006133BE" w:rsidRPr="001118A4" w:rsidRDefault="00D05CB2" w:rsidP="001118A4">
            <w:pPr>
              <w:spacing w:after="0"/>
              <w:jc w:val="both"/>
              <w:rPr>
                <w:rFonts w:ascii="Times New Roman" w:hAnsi="Times New Roman"/>
                <w:bCs/>
                <w:sz w:val="24"/>
                <w:szCs w:val="24"/>
                <w:lang w:eastAsia="lt-LT"/>
              </w:rPr>
            </w:pPr>
            <w:r w:rsidRPr="001118A4">
              <w:rPr>
                <w:rFonts w:ascii="Times New Roman" w:hAnsi="Times New Roman"/>
                <w:bCs/>
                <w:sz w:val="24"/>
                <w:szCs w:val="24"/>
                <w:lang w:eastAsia="lt-LT"/>
              </w:rPr>
              <w:t>Vertinama pareiškėjo ir partnerio</w:t>
            </w:r>
            <w:r w:rsidR="00D11B8B" w:rsidRPr="001118A4">
              <w:rPr>
                <w:rFonts w:ascii="Times New Roman" w:hAnsi="Times New Roman"/>
                <w:bCs/>
                <w:sz w:val="24"/>
                <w:szCs w:val="24"/>
                <w:lang w:eastAsia="lt-LT"/>
              </w:rPr>
              <w:t xml:space="preserve"> (-</w:t>
            </w:r>
            <w:proofErr w:type="spellStart"/>
            <w:r w:rsidR="00D11B8B" w:rsidRPr="001118A4">
              <w:rPr>
                <w:rFonts w:ascii="Times New Roman" w:hAnsi="Times New Roman"/>
                <w:bCs/>
                <w:sz w:val="24"/>
                <w:szCs w:val="24"/>
                <w:lang w:eastAsia="lt-LT"/>
              </w:rPr>
              <w:t>ių</w:t>
            </w:r>
            <w:proofErr w:type="spellEnd"/>
            <w:r w:rsidR="00D11B8B" w:rsidRPr="001118A4">
              <w:rPr>
                <w:rFonts w:ascii="Times New Roman" w:hAnsi="Times New Roman"/>
                <w:bCs/>
                <w:sz w:val="24"/>
                <w:szCs w:val="24"/>
                <w:lang w:eastAsia="lt-LT"/>
              </w:rPr>
              <w:t>)</w:t>
            </w:r>
            <w:r w:rsidRPr="001118A4">
              <w:rPr>
                <w:rFonts w:ascii="Times New Roman" w:hAnsi="Times New Roman"/>
                <w:bCs/>
                <w:sz w:val="24"/>
                <w:szCs w:val="24"/>
                <w:lang w:eastAsia="lt-LT"/>
              </w:rPr>
              <w:t xml:space="preserve"> veiklos patirtis </w:t>
            </w:r>
            <w:r w:rsidR="0019741E" w:rsidRPr="001118A4">
              <w:rPr>
                <w:rFonts w:ascii="Times New Roman" w:hAnsi="Times New Roman"/>
                <w:sz w:val="24"/>
                <w:szCs w:val="24"/>
              </w:rPr>
              <w:t>–</w:t>
            </w:r>
            <w:r w:rsidRPr="001118A4">
              <w:rPr>
                <w:rFonts w:ascii="Times New Roman" w:hAnsi="Times New Roman"/>
                <w:bCs/>
                <w:sz w:val="24"/>
                <w:szCs w:val="24"/>
                <w:lang w:eastAsia="lt-LT"/>
              </w:rPr>
              <w:t xml:space="preserve"> viena iš pareiškėjo ir partnerio</w:t>
            </w:r>
            <w:r w:rsidR="00D11B8B" w:rsidRPr="001118A4">
              <w:rPr>
                <w:rFonts w:ascii="Times New Roman" w:hAnsi="Times New Roman"/>
                <w:bCs/>
                <w:sz w:val="24"/>
                <w:szCs w:val="24"/>
                <w:lang w:eastAsia="lt-LT"/>
              </w:rPr>
              <w:t xml:space="preserve"> (-</w:t>
            </w:r>
            <w:proofErr w:type="spellStart"/>
            <w:r w:rsidR="00D11B8B" w:rsidRPr="001118A4">
              <w:rPr>
                <w:rFonts w:ascii="Times New Roman" w:hAnsi="Times New Roman"/>
                <w:bCs/>
                <w:sz w:val="24"/>
                <w:szCs w:val="24"/>
                <w:lang w:eastAsia="lt-LT"/>
              </w:rPr>
              <w:t>ių</w:t>
            </w:r>
            <w:proofErr w:type="spellEnd"/>
            <w:r w:rsidR="00D11B8B" w:rsidRPr="001118A4">
              <w:rPr>
                <w:rFonts w:ascii="Times New Roman" w:hAnsi="Times New Roman"/>
                <w:bCs/>
                <w:sz w:val="24"/>
                <w:szCs w:val="24"/>
                <w:lang w:eastAsia="lt-LT"/>
              </w:rPr>
              <w:t>)</w:t>
            </w:r>
            <w:r w:rsidRPr="001118A4">
              <w:rPr>
                <w:rFonts w:ascii="Times New Roman" w:hAnsi="Times New Roman"/>
                <w:bCs/>
                <w:sz w:val="24"/>
                <w:szCs w:val="24"/>
                <w:lang w:eastAsia="lt-LT"/>
              </w:rPr>
              <w:t xml:space="preserve"> veiklų privalo būti turizmo rinkodara.</w:t>
            </w:r>
            <w:r w:rsidR="00D11B8B" w:rsidRPr="001118A4">
              <w:rPr>
                <w:rFonts w:ascii="Times New Roman" w:hAnsi="Times New Roman"/>
                <w:bCs/>
                <w:sz w:val="24"/>
                <w:szCs w:val="24"/>
                <w:lang w:eastAsia="lt-LT"/>
              </w:rPr>
              <w:t xml:space="preserve"> Pareiškėjas ir partneris (-</w:t>
            </w:r>
            <w:proofErr w:type="spellStart"/>
            <w:r w:rsidR="00D11B8B" w:rsidRPr="001118A4">
              <w:rPr>
                <w:rFonts w:ascii="Times New Roman" w:hAnsi="Times New Roman"/>
                <w:bCs/>
                <w:sz w:val="24"/>
                <w:szCs w:val="24"/>
                <w:lang w:eastAsia="lt-LT"/>
              </w:rPr>
              <w:t>iai</w:t>
            </w:r>
            <w:proofErr w:type="spellEnd"/>
            <w:r w:rsidR="00D11B8B" w:rsidRPr="001118A4">
              <w:rPr>
                <w:rFonts w:ascii="Times New Roman" w:hAnsi="Times New Roman"/>
                <w:bCs/>
                <w:sz w:val="24"/>
                <w:szCs w:val="24"/>
                <w:lang w:eastAsia="lt-LT"/>
              </w:rPr>
              <w:t>) turėjo pastaruosius trejus metus vykdyti turizmo rinkodaros veiklą.</w:t>
            </w:r>
          </w:p>
          <w:p w:rsidR="006133BE" w:rsidRDefault="0010593A" w:rsidP="001118A4">
            <w:pPr>
              <w:spacing w:after="0"/>
              <w:jc w:val="both"/>
              <w:rPr>
                <w:rFonts w:ascii="Times New Roman" w:eastAsia="Times New Roman" w:hAnsi="Times New Roman"/>
                <w:sz w:val="24"/>
                <w:szCs w:val="24"/>
                <w:lang w:eastAsia="lt-LT"/>
              </w:rPr>
            </w:pPr>
            <w:r w:rsidRPr="001118A4">
              <w:rPr>
                <w:rFonts w:ascii="Times New Roman" w:hAnsi="Times New Roman"/>
                <w:bCs/>
                <w:sz w:val="24"/>
                <w:szCs w:val="24"/>
                <w:lang w:eastAsia="lt-LT"/>
              </w:rPr>
              <w:t>Informacijos šaltiniai</w:t>
            </w:r>
            <w:r w:rsidR="00794040" w:rsidRPr="001118A4">
              <w:rPr>
                <w:rFonts w:ascii="Times New Roman" w:hAnsi="Times New Roman"/>
                <w:bCs/>
                <w:sz w:val="24"/>
                <w:szCs w:val="24"/>
                <w:lang w:eastAsia="lt-LT"/>
              </w:rPr>
              <w:t xml:space="preserve"> –</w:t>
            </w:r>
            <w:r w:rsidRPr="001118A4">
              <w:rPr>
                <w:rFonts w:ascii="Times New Roman" w:hAnsi="Times New Roman"/>
                <w:bCs/>
                <w:sz w:val="24"/>
                <w:szCs w:val="24"/>
                <w:lang w:eastAsia="lt-LT"/>
              </w:rPr>
              <w:t>:</w:t>
            </w:r>
            <w:r w:rsidR="0040092F" w:rsidRPr="001118A4">
              <w:rPr>
                <w:rFonts w:ascii="Times New Roman" w:hAnsi="Times New Roman"/>
                <w:bCs/>
                <w:sz w:val="24"/>
                <w:szCs w:val="24"/>
                <w:lang w:eastAsia="lt-LT"/>
              </w:rPr>
              <w:t xml:space="preserve"> </w:t>
            </w:r>
            <w:r w:rsidR="002A2F6F" w:rsidRPr="001118A4">
              <w:rPr>
                <w:rFonts w:ascii="Times New Roman" w:hAnsi="Times New Roman"/>
                <w:bCs/>
                <w:sz w:val="24"/>
                <w:szCs w:val="24"/>
                <w:lang w:eastAsia="lt-LT"/>
              </w:rPr>
              <w:t xml:space="preserve">finansinės atskaitomybės duomenys, </w:t>
            </w:r>
            <w:r w:rsidR="0040092F" w:rsidRPr="001118A4">
              <w:rPr>
                <w:rFonts w:ascii="Times New Roman" w:hAnsi="Times New Roman"/>
                <w:bCs/>
                <w:sz w:val="24"/>
                <w:szCs w:val="24"/>
                <w:lang w:eastAsia="lt-LT"/>
              </w:rPr>
              <w:t>dokumentai</w:t>
            </w:r>
            <w:r w:rsidR="0019741E" w:rsidRPr="001118A4">
              <w:rPr>
                <w:rFonts w:ascii="Times New Roman" w:hAnsi="Times New Roman"/>
                <w:bCs/>
                <w:sz w:val="24"/>
                <w:szCs w:val="24"/>
                <w:lang w:eastAsia="lt-LT"/>
              </w:rPr>
              <w:t>,</w:t>
            </w:r>
            <w:r w:rsidR="0040092F" w:rsidRPr="001118A4">
              <w:rPr>
                <w:rFonts w:ascii="Times New Roman" w:hAnsi="Times New Roman"/>
                <w:bCs/>
                <w:sz w:val="24"/>
                <w:szCs w:val="24"/>
                <w:lang w:eastAsia="lt-LT"/>
              </w:rPr>
              <w:t xml:space="preserve"> nurodyti Aprašo 4</w:t>
            </w:r>
            <w:r w:rsidR="00A9438C" w:rsidRPr="001118A4">
              <w:rPr>
                <w:rFonts w:ascii="Times New Roman" w:hAnsi="Times New Roman"/>
                <w:bCs/>
                <w:sz w:val="24"/>
                <w:szCs w:val="24"/>
                <w:lang w:eastAsia="lt-LT"/>
              </w:rPr>
              <w:t>6</w:t>
            </w:r>
            <w:r w:rsidR="0040092F" w:rsidRPr="001118A4">
              <w:rPr>
                <w:rFonts w:ascii="Times New Roman" w:hAnsi="Times New Roman"/>
                <w:bCs/>
                <w:sz w:val="24"/>
                <w:szCs w:val="24"/>
                <w:lang w:eastAsia="lt-LT"/>
              </w:rPr>
              <w:t>.</w:t>
            </w:r>
            <w:r w:rsidR="0019741E" w:rsidRPr="001118A4">
              <w:rPr>
                <w:rFonts w:ascii="Times New Roman" w:hAnsi="Times New Roman"/>
                <w:bCs/>
                <w:sz w:val="24"/>
                <w:szCs w:val="24"/>
                <w:lang w:eastAsia="lt-LT"/>
              </w:rPr>
              <w:t>5</w:t>
            </w:r>
            <w:r w:rsidR="0040092F" w:rsidRPr="001118A4">
              <w:rPr>
                <w:rFonts w:ascii="Times New Roman" w:hAnsi="Times New Roman"/>
                <w:bCs/>
                <w:sz w:val="24"/>
                <w:szCs w:val="24"/>
                <w:lang w:eastAsia="lt-LT"/>
              </w:rPr>
              <w:t xml:space="preserve"> papunktyje.</w:t>
            </w:r>
          </w:p>
        </w:tc>
        <w:tc>
          <w:tcPr>
            <w:tcW w:w="4110" w:type="dxa"/>
            <w:tcBorders>
              <w:top w:val="single" w:sz="4" w:space="0" w:color="auto"/>
              <w:left w:val="single" w:sz="4" w:space="0" w:color="000000"/>
              <w:bottom w:val="single" w:sz="4" w:space="0" w:color="auto"/>
              <w:right w:val="single" w:sz="4" w:space="0" w:color="000000"/>
            </w:tcBorders>
          </w:tcPr>
          <w:p w:rsidR="00295D14" w:rsidRDefault="00295D14" w:rsidP="00295D1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Projektas turi atitikti </w:t>
            </w:r>
            <w:r w:rsidRPr="00E41331">
              <w:rPr>
                <w:rFonts w:ascii="Times New Roman" w:eastAsia="Times New Roman" w:hAnsi="Times New Roman"/>
                <w:sz w:val="24"/>
                <w:szCs w:val="24"/>
                <w:lang w:eastAsia="lt-LT"/>
              </w:rPr>
              <w:t>1</w:t>
            </w:r>
            <w:r w:rsidR="00A9438C" w:rsidRPr="00E41331">
              <w:rPr>
                <w:rFonts w:ascii="Times New Roman" w:eastAsia="Times New Roman" w:hAnsi="Times New Roman"/>
                <w:sz w:val="24"/>
                <w:szCs w:val="24"/>
                <w:lang w:eastAsia="lt-LT"/>
              </w:rPr>
              <w:t>9</w:t>
            </w:r>
            <w:r w:rsidRPr="00E41331">
              <w:rPr>
                <w:rFonts w:ascii="Times New Roman" w:eastAsia="Times New Roman" w:hAnsi="Times New Roman"/>
                <w:sz w:val="24"/>
                <w:szCs w:val="24"/>
                <w:lang w:eastAsia="lt-LT"/>
              </w:rPr>
              <w:t>.2</w:t>
            </w:r>
            <w:r>
              <w:rPr>
                <w:rFonts w:ascii="Times New Roman" w:eastAsia="Times New Roman" w:hAnsi="Times New Roman"/>
                <w:sz w:val="24"/>
                <w:szCs w:val="24"/>
                <w:lang w:eastAsia="lt-LT"/>
              </w:rPr>
              <w:t xml:space="preserve"> papunktyje nustatytus reikalavimus.</w:t>
            </w:r>
          </w:p>
          <w:p w:rsidR="00857217" w:rsidRDefault="00857217" w:rsidP="00295D14">
            <w:pPr>
              <w:spacing w:after="0" w:line="240" w:lineRule="auto"/>
              <w:jc w:val="both"/>
              <w:rPr>
                <w:rFonts w:ascii="Times New Roman" w:eastAsia="Times New Roman" w:hAnsi="Times New Roman"/>
                <w:sz w:val="24"/>
                <w:szCs w:val="24"/>
                <w:lang w:eastAsia="lt-LT"/>
              </w:rPr>
            </w:pPr>
          </w:p>
          <w:p w:rsidR="001846EB" w:rsidRDefault="001846EB" w:rsidP="00295D14">
            <w:pPr>
              <w:spacing w:after="0" w:line="240" w:lineRule="auto"/>
              <w:jc w:val="both"/>
              <w:rPr>
                <w:rFonts w:ascii="Times New Roman" w:eastAsia="Times New Roman" w:hAnsi="Times New Roman"/>
                <w:sz w:val="24"/>
                <w:szCs w:val="24"/>
                <w:lang w:eastAsia="lt-LT"/>
              </w:rPr>
            </w:pPr>
          </w:p>
          <w:p w:rsidR="001846EB" w:rsidRDefault="001846EB" w:rsidP="00295D14">
            <w:pPr>
              <w:spacing w:after="0" w:line="240" w:lineRule="auto"/>
              <w:jc w:val="both"/>
              <w:rPr>
                <w:rFonts w:ascii="Times New Roman" w:eastAsia="Times New Roman" w:hAnsi="Times New Roman"/>
                <w:sz w:val="24"/>
                <w:szCs w:val="24"/>
                <w:lang w:eastAsia="lt-LT"/>
              </w:rPr>
            </w:pPr>
          </w:p>
          <w:p w:rsidR="001846EB" w:rsidRDefault="001846EB" w:rsidP="00295D14">
            <w:pPr>
              <w:spacing w:after="0" w:line="240" w:lineRule="auto"/>
              <w:jc w:val="both"/>
              <w:rPr>
                <w:rFonts w:ascii="Times New Roman" w:eastAsia="Times New Roman" w:hAnsi="Times New Roman"/>
                <w:sz w:val="24"/>
                <w:szCs w:val="24"/>
                <w:lang w:eastAsia="lt-LT"/>
              </w:rPr>
            </w:pPr>
          </w:p>
          <w:p w:rsidR="001846EB" w:rsidRDefault="001846EB" w:rsidP="00295D14">
            <w:pPr>
              <w:spacing w:after="0" w:line="240" w:lineRule="auto"/>
              <w:jc w:val="both"/>
              <w:rPr>
                <w:rFonts w:ascii="Times New Roman" w:eastAsia="Times New Roman" w:hAnsi="Times New Roman"/>
                <w:sz w:val="24"/>
                <w:szCs w:val="24"/>
                <w:lang w:eastAsia="lt-LT"/>
              </w:rPr>
            </w:pPr>
          </w:p>
          <w:p w:rsidR="001846EB" w:rsidRDefault="001846EB" w:rsidP="00295D14">
            <w:pPr>
              <w:spacing w:after="0" w:line="240" w:lineRule="auto"/>
              <w:jc w:val="both"/>
              <w:rPr>
                <w:rFonts w:ascii="Times New Roman" w:eastAsia="Times New Roman" w:hAnsi="Times New Roman"/>
                <w:sz w:val="24"/>
                <w:szCs w:val="24"/>
                <w:lang w:eastAsia="lt-LT"/>
              </w:rPr>
            </w:pPr>
          </w:p>
          <w:p w:rsidR="001846EB" w:rsidRDefault="001846EB" w:rsidP="00295D14">
            <w:pPr>
              <w:spacing w:after="0" w:line="240" w:lineRule="auto"/>
              <w:jc w:val="both"/>
              <w:rPr>
                <w:rFonts w:ascii="Times New Roman" w:eastAsia="Times New Roman" w:hAnsi="Times New Roman"/>
                <w:sz w:val="24"/>
                <w:szCs w:val="24"/>
                <w:lang w:eastAsia="lt-LT"/>
              </w:rPr>
            </w:pPr>
          </w:p>
          <w:p w:rsidR="001846EB" w:rsidRDefault="001846EB" w:rsidP="00295D14">
            <w:pPr>
              <w:spacing w:after="0" w:line="240" w:lineRule="auto"/>
              <w:jc w:val="both"/>
              <w:rPr>
                <w:rFonts w:ascii="Times New Roman" w:eastAsia="Times New Roman" w:hAnsi="Times New Roman"/>
                <w:sz w:val="24"/>
                <w:szCs w:val="24"/>
                <w:lang w:eastAsia="lt-LT"/>
              </w:rPr>
            </w:pPr>
          </w:p>
          <w:p w:rsidR="001846EB" w:rsidRDefault="001846EB" w:rsidP="00295D14">
            <w:pPr>
              <w:spacing w:after="0" w:line="240" w:lineRule="auto"/>
              <w:jc w:val="both"/>
              <w:rPr>
                <w:rFonts w:ascii="Times New Roman" w:eastAsia="Times New Roman" w:hAnsi="Times New Roman"/>
                <w:sz w:val="24"/>
                <w:szCs w:val="24"/>
                <w:lang w:eastAsia="lt-LT"/>
              </w:rPr>
            </w:pPr>
          </w:p>
          <w:p w:rsidR="001846EB" w:rsidRPr="00797E0E" w:rsidRDefault="001846EB" w:rsidP="00295D14">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rsidR="00857217" w:rsidRPr="00234130" w:rsidRDefault="00857217"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auto"/>
              <w:right w:val="single" w:sz="4" w:space="0" w:color="000000"/>
            </w:tcBorders>
          </w:tcPr>
          <w:p w:rsidR="00857217" w:rsidRPr="00234130" w:rsidRDefault="00857217" w:rsidP="00451580">
            <w:pPr>
              <w:spacing w:after="0" w:line="240" w:lineRule="auto"/>
              <w:rPr>
                <w:rFonts w:ascii="Times New Roman" w:eastAsia="Times New Roman" w:hAnsi="Times New Roman"/>
                <w:sz w:val="24"/>
                <w:szCs w:val="24"/>
                <w:lang w:eastAsia="lt-LT"/>
              </w:rPr>
            </w:pPr>
          </w:p>
        </w:tc>
      </w:tr>
      <w:tr w:rsidR="001846EB" w:rsidRPr="00234130" w:rsidTr="001118A4">
        <w:trPr>
          <w:trHeight w:val="2390"/>
        </w:trPr>
        <w:tc>
          <w:tcPr>
            <w:tcW w:w="5529" w:type="dxa"/>
            <w:vMerge/>
            <w:tcBorders>
              <w:left w:val="single" w:sz="4" w:space="0" w:color="000000"/>
              <w:bottom w:val="single" w:sz="4" w:space="0" w:color="auto"/>
              <w:right w:val="single" w:sz="4" w:space="0" w:color="000000"/>
            </w:tcBorders>
          </w:tcPr>
          <w:p w:rsidR="001846EB" w:rsidRPr="006A0619" w:rsidRDefault="001846EB" w:rsidP="00451580">
            <w:pPr>
              <w:spacing w:after="0" w:line="240" w:lineRule="auto"/>
              <w:rPr>
                <w:rFonts w:ascii="Times New Roman" w:eastAsia="Times New Roman" w:hAnsi="Times New Roman"/>
                <w:sz w:val="24"/>
                <w:szCs w:val="24"/>
                <w:lang w:eastAsia="lt-LT"/>
              </w:rPr>
            </w:pPr>
          </w:p>
        </w:tc>
        <w:tc>
          <w:tcPr>
            <w:tcW w:w="4110" w:type="dxa"/>
            <w:tcBorders>
              <w:top w:val="single" w:sz="4" w:space="0" w:color="auto"/>
              <w:left w:val="single" w:sz="4" w:space="0" w:color="000000"/>
              <w:bottom w:val="single" w:sz="4" w:space="0" w:color="auto"/>
              <w:right w:val="single" w:sz="4" w:space="0" w:color="000000"/>
            </w:tcBorders>
          </w:tcPr>
          <w:p w:rsidR="00A07197" w:rsidRDefault="00A07197" w:rsidP="001118A4">
            <w:pPr>
              <w:spacing w:after="0"/>
              <w:jc w:val="both"/>
              <w:rPr>
                <w:rFonts w:ascii="Times New Roman" w:eastAsia="Times New Roman" w:hAnsi="Times New Roman"/>
                <w:sz w:val="24"/>
                <w:szCs w:val="24"/>
                <w:lang w:eastAsia="lt-LT"/>
              </w:rPr>
            </w:pPr>
          </w:p>
          <w:p w:rsidR="00A07197" w:rsidRDefault="00A07197" w:rsidP="001118A4">
            <w:pPr>
              <w:spacing w:after="0"/>
              <w:jc w:val="both"/>
              <w:rPr>
                <w:rFonts w:ascii="Times New Roman" w:eastAsia="Times New Roman" w:hAnsi="Times New Roman"/>
                <w:sz w:val="24"/>
                <w:szCs w:val="24"/>
                <w:lang w:eastAsia="lt-LT"/>
              </w:rPr>
            </w:pPr>
          </w:p>
          <w:p w:rsidR="001118A4" w:rsidRDefault="001118A4" w:rsidP="001118A4">
            <w:pPr>
              <w:spacing w:after="0"/>
              <w:jc w:val="both"/>
              <w:rPr>
                <w:rFonts w:ascii="Times New Roman" w:eastAsia="Times New Roman" w:hAnsi="Times New Roman"/>
                <w:sz w:val="24"/>
                <w:szCs w:val="24"/>
                <w:lang w:eastAsia="lt-LT"/>
              </w:rPr>
            </w:pPr>
          </w:p>
          <w:p w:rsidR="001118A4" w:rsidRDefault="001118A4" w:rsidP="001118A4">
            <w:pPr>
              <w:spacing w:after="0"/>
              <w:jc w:val="both"/>
              <w:rPr>
                <w:rFonts w:ascii="Times New Roman" w:eastAsia="Times New Roman" w:hAnsi="Times New Roman"/>
                <w:sz w:val="24"/>
                <w:szCs w:val="24"/>
                <w:lang w:eastAsia="lt-LT"/>
              </w:rPr>
            </w:pPr>
          </w:p>
          <w:p w:rsidR="001846EB" w:rsidRDefault="0040092F" w:rsidP="001118A4">
            <w:pPr>
              <w:spacing w:after="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Projektas turi atitikti </w:t>
            </w:r>
            <w:r w:rsidRPr="00E41331">
              <w:rPr>
                <w:rFonts w:ascii="Times New Roman" w:eastAsia="Times New Roman" w:hAnsi="Times New Roman"/>
                <w:sz w:val="24"/>
                <w:szCs w:val="24"/>
                <w:lang w:eastAsia="lt-LT"/>
              </w:rPr>
              <w:t>1</w:t>
            </w:r>
            <w:r w:rsidR="00A9438C" w:rsidRPr="00E41331">
              <w:rPr>
                <w:rFonts w:ascii="Times New Roman" w:eastAsia="Times New Roman" w:hAnsi="Times New Roman"/>
                <w:sz w:val="24"/>
                <w:szCs w:val="24"/>
                <w:lang w:eastAsia="lt-LT"/>
              </w:rPr>
              <w:t>9</w:t>
            </w:r>
            <w:r w:rsidRPr="00E41331">
              <w:rPr>
                <w:rFonts w:ascii="Times New Roman" w:eastAsia="Times New Roman" w:hAnsi="Times New Roman"/>
                <w:sz w:val="24"/>
                <w:szCs w:val="24"/>
                <w:lang w:eastAsia="lt-LT"/>
              </w:rPr>
              <w:t>.3</w:t>
            </w:r>
            <w:r>
              <w:rPr>
                <w:rFonts w:ascii="Times New Roman" w:eastAsia="Times New Roman" w:hAnsi="Times New Roman"/>
                <w:sz w:val="24"/>
                <w:szCs w:val="24"/>
                <w:lang w:eastAsia="lt-LT"/>
              </w:rPr>
              <w:t xml:space="preserve"> papunktyje nustatytus reikalavimus.</w:t>
            </w:r>
          </w:p>
          <w:p w:rsidR="0040092F" w:rsidRDefault="0040092F" w:rsidP="001118A4">
            <w:pPr>
              <w:spacing w:after="0"/>
              <w:jc w:val="both"/>
              <w:rPr>
                <w:rFonts w:ascii="Times New Roman" w:eastAsia="Times New Roman" w:hAnsi="Times New Roman"/>
                <w:sz w:val="24"/>
                <w:szCs w:val="24"/>
                <w:lang w:eastAsia="lt-LT"/>
              </w:rPr>
            </w:pPr>
          </w:p>
          <w:p w:rsidR="0040092F" w:rsidRDefault="0040092F" w:rsidP="001118A4">
            <w:pPr>
              <w:spacing w:after="0"/>
              <w:jc w:val="both"/>
              <w:rPr>
                <w:rFonts w:ascii="Times New Roman" w:eastAsia="Times New Roman" w:hAnsi="Times New Roman"/>
                <w:sz w:val="24"/>
                <w:szCs w:val="24"/>
                <w:lang w:eastAsia="lt-LT"/>
              </w:rPr>
            </w:pPr>
          </w:p>
          <w:p w:rsidR="0040092F" w:rsidRDefault="0040092F" w:rsidP="001118A4">
            <w:pPr>
              <w:spacing w:after="0"/>
              <w:jc w:val="both"/>
              <w:rPr>
                <w:rFonts w:ascii="Times New Roman" w:eastAsia="Times New Roman" w:hAnsi="Times New Roman"/>
                <w:sz w:val="24"/>
                <w:szCs w:val="24"/>
                <w:lang w:eastAsia="lt-LT"/>
              </w:rPr>
            </w:pPr>
          </w:p>
          <w:p w:rsidR="0040092F" w:rsidRPr="004C3B92" w:rsidRDefault="0040092F" w:rsidP="0040092F">
            <w:pPr>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rsidR="001846EB" w:rsidRPr="00234130" w:rsidRDefault="001846EB"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auto"/>
              <w:right w:val="single" w:sz="4" w:space="0" w:color="000000"/>
            </w:tcBorders>
          </w:tcPr>
          <w:p w:rsidR="001846EB" w:rsidRPr="00234130" w:rsidRDefault="001846EB" w:rsidP="00451580">
            <w:pPr>
              <w:spacing w:after="0" w:line="240" w:lineRule="auto"/>
              <w:rPr>
                <w:rFonts w:ascii="Times New Roman" w:eastAsia="Times New Roman" w:hAnsi="Times New Roman"/>
                <w:sz w:val="24"/>
                <w:szCs w:val="24"/>
                <w:lang w:eastAsia="lt-LT"/>
              </w:rPr>
            </w:pPr>
          </w:p>
        </w:tc>
      </w:tr>
      <w:tr w:rsidR="001846EB" w:rsidRPr="00234130" w:rsidTr="001118A4">
        <w:trPr>
          <w:trHeight w:val="2467"/>
        </w:trPr>
        <w:tc>
          <w:tcPr>
            <w:tcW w:w="5529" w:type="dxa"/>
            <w:tcBorders>
              <w:top w:val="single" w:sz="4" w:space="0" w:color="auto"/>
              <w:left w:val="single" w:sz="4" w:space="0" w:color="000000"/>
              <w:bottom w:val="single" w:sz="4" w:space="0" w:color="auto"/>
              <w:right w:val="single" w:sz="4" w:space="0" w:color="000000"/>
            </w:tcBorders>
          </w:tcPr>
          <w:p w:rsidR="006133BE" w:rsidRDefault="003620EE" w:rsidP="001118A4">
            <w:pPr>
              <w:spacing w:after="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1.3.3. Projektas turi atitikti kitus su projekto veiklomis susijusius reikalavimus, nustatytus </w:t>
            </w:r>
            <w:r w:rsidR="00FF3CE8">
              <w:rPr>
                <w:rFonts w:ascii="Times New Roman" w:eastAsia="Times New Roman" w:hAnsi="Times New Roman"/>
                <w:sz w:val="24"/>
                <w:szCs w:val="24"/>
                <w:lang w:eastAsia="lt-LT"/>
              </w:rPr>
              <w:t xml:space="preserve">Aprašo </w:t>
            </w:r>
            <w:r w:rsidR="00616B97" w:rsidRPr="00E41331">
              <w:rPr>
                <w:rFonts w:ascii="Times New Roman" w:eastAsia="Times New Roman" w:hAnsi="Times New Roman"/>
                <w:sz w:val="24"/>
                <w:szCs w:val="24"/>
                <w:lang w:eastAsia="lt-LT"/>
              </w:rPr>
              <w:t xml:space="preserve">14, </w:t>
            </w:r>
            <w:r w:rsidR="001D02E7" w:rsidRPr="00E41331">
              <w:rPr>
                <w:rFonts w:ascii="Times New Roman" w:eastAsia="Times New Roman" w:hAnsi="Times New Roman"/>
                <w:sz w:val="24"/>
                <w:szCs w:val="24"/>
                <w:lang w:eastAsia="lt-LT"/>
              </w:rPr>
              <w:t>16, 21 ir 22</w:t>
            </w:r>
            <w:r w:rsidR="00FF3CE8" w:rsidRPr="00E41331">
              <w:rPr>
                <w:rFonts w:ascii="Times New Roman" w:eastAsia="Times New Roman" w:hAnsi="Times New Roman"/>
                <w:sz w:val="24"/>
                <w:szCs w:val="24"/>
                <w:lang w:eastAsia="lt-LT"/>
              </w:rPr>
              <w:t xml:space="preserve"> punktuose.</w:t>
            </w:r>
          </w:p>
          <w:p w:rsidR="006133BE" w:rsidRDefault="00FF3CE8" w:rsidP="001118A4">
            <w:pPr>
              <w:spacing w:after="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Informacijos šaltiniai</w:t>
            </w:r>
            <w:r w:rsidR="00794040">
              <w:rPr>
                <w:rFonts w:ascii="Times New Roman" w:hAnsi="Times New Roman"/>
                <w:bCs/>
                <w:sz w:val="24"/>
                <w:szCs w:val="24"/>
                <w:lang w:eastAsia="lt-LT"/>
              </w:rPr>
              <w:t xml:space="preserve"> –</w:t>
            </w:r>
            <w:r>
              <w:rPr>
                <w:rFonts w:ascii="Times New Roman" w:eastAsia="Times New Roman" w:hAnsi="Times New Roman"/>
                <w:sz w:val="24"/>
                <w:szCs w:val="24"/>
                <w:lang w:eastAsia="lt-LT"/>
              </w:rPr>
              <w:t xml:space="preserve"> paraiška, struktūrinės paramos kompiuterinės informacinės valdymo ir priežiūros sistemos (toliau – SFMIS) informacija.</w:t>
            </w:r>
          </w:p>
        </w:tc>
        <w:tc>
          <w:tcPr>
            <w:tcW w:w="4110" w:type="dxa"/>
            <w:tcBorders>
              <w:top w:val="single" w:sz="4" w:space="0" w:color="auto"/>
              <w:left w:val="single" w:sz="4" w:space="0" w:color="000000"/>
              <w:bottom w:val="single" w:sz="4" w:space="0" w:color="auto"/>
              <w:right w:val="single" w:sz="4" w:space="0" w:color="000000"/>
            </w:tcBorders>
          </w:tcPr>
          <w:p w:rsidR="001846EB" w:rsidRDefault="001846EB" w:rsidP="00984995">
            <w:pPr>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rsidR="001846EB" w:rsidRPr="00234130" w:rsidRDefault="001846EB"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auto"/>
              <w:right w:val="single" w:sz="4" w:space="0" w:color="000000"/>
            </w:tcBorders>
          </w:tcPr>
          <w:p w:rsidR="001846EB" w:rsidRPr="00234130" w:rsidRDefault="001846EB" w:rsidP="00451580">
            <w:pPr>
              <w:spacing w:after="0" w:line="240" w:lineRule="auto"/>
              <w:rPr>
                <w:rFonts w:ascii="Times New Roman" w:eastAsia="Times New Roman" w:hAnsi="Times New Roman"/>
                <w:sz w:val="24"/>
                <w:szCs w:val="24"/>
                <w:lang w:eastAsia="lt-LT"/>
              </w:rPr>
            </w:pPr>
          </w:p>
        </w:tc>
      </w:tr>
      <w:tr w:rsidR="00451580" w:rsidRPr="00234130" w:rsidTr="001118A4">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2. Projektas atitinka strateginio planavimo dokumentų nuostatas.</w:t>
            </w:r>
          </w:p>
        </w:tc>
      </w:tr>
      <w:tr w:rsidR="00451580" w:rsidRPr="00234130" w:rsidTr="001118A4">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6133BE" w:rsidRDefault="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2.1. Projektas atitinka strateginio planavimo dokumentų nuostatas</w:t>
            </w:r>
            <w:r w:rsidRPr="00234130">
              <w:rPr>
                <w:rFonts w:ascii="Times New Roman" w:hAnsi="Times New Roman"/>
                <w:sz w:val="24"/>
                <w:szCs w:val="24"/>
              </w:rPr>
              <w:t>.</w:t>
            </w:r>
            <w:r w:rsidRPr="00234130">
              <w:rPr>
                <w:rFonts w:ascii="Times New Roman" w:eastAsia="Times New Roman" w:hAnsi="Times New Roman"/>
                <w:sz w:val="24"/>
                <w:szCs w:val="24"/>
                <w:lang w:eastAsia="lt-LT"/>
              </w:rPr>
              <w:t xml:space="preserve"> </w:t>
            </w:r>
          </w:p>
          <w:p w:rsidR="008B7364" w:rsidRDefault="008B7364" w:rsidP="00451580">
            <w:pPr>
              <w:spacing w:after="0" w:line="240" w:lineRule="auto"/>
              <w:rPr>
                <w:rFonts w:ascii="Times New Roman" w:eastAsia="Times New Roman" w:hAnsi="Times New Roman"/>
                <w:sz w:val="24"/>
                <w:szCs w:val="24"/>
                <w:lang w:eastAsia="lt-LT"/>
              </w:rPr>
            </w:pPr>
          </w:p>
          <w:p w:rsidR="008B7364" w:rsidRDefault="000657FA" w:rsidP="008B7364">
            <w:pPr>
              <w:pStyle w:val="Default"/>
              <w:jc w:val="both"/>
              <w:rPr>
                <w:rFonts w:ascii="Times New Roman" w:hAnsi="Times New Roman" w:cs="Times New Roman"/>
              </w:rPr>
            </w:pPr>
            <w:r>
              <w:rPr>
                <w:rFonts w:ascii="Times New Roman" w:hAnsi="Times New Roman" w:cs="Times New Roman"/>
              </w:rPr>
              <w:t>Vertinama, ar planuojamas įgyvendinti p</w:t>
            </w:r>
            <w:r w:rsidR="008B7364" w:rsidRPr="008B7364">
              <w:rPr>
                <w:rFonts w:ascii="Times New Roman" w:hAnsi="Times New Roman" w:cs="Times New Roman"/>
              </w:rPr>
              <w:t>rojekt</w:t>
            </w:r>
            <w:r>
              <w:rPr>
                <w:rFonts w:ascii="Times New Roman" w:hAnsi="Times New Roman" w:cs="Times New Roman"/>
              </w:rPr>
              <w:t>as</w:t>
            </w:r>
            <w:r w:rsidR="008B7364" w:rsidRPr="008B7364">
              <w:rPr>
                <w:rFonts w:ascii="Times New Roman" w:hAnsi="Times New Roman" w:cs="Times New Roman"/>
              </w:rPr>
              <w:t xml:space="preserve"> prisideda prie Lietuvos turizmo plėtros 2014–2020 metų programos, patvirtinto</w:t>
            </w:r>
            <w:r w:rsidR="002E2C6A">
              <w:rPr>
                <w:rFonts w:ascii="Times New Roman" w:hAnsi="Times New Roman" w:cs="Times New Roman"/>
              </w:rPr>
              <w:t>s</w:t>
            </w:r>
            <w:r w:rsidR="008B7364" w:rsidRPr="008B7364">
              <w:rPr>
                <w:rFonts w:ascii="Times New Roman" w:hAnsi="Times New Roman" w:cs="Times New Roman"/>
              </w:rPr>
              <w:t xml:space="preserve"> Lietuvos Respublikos </w:t>
            </w:r>
            <w:r w:rsidR="002E2C6A">
              <w:rPr>
                <w:rFonts w:ascii="Times New Roman" w:hAnsi="Times New Roman" w:cs="Times New Roman"/>
              </w:rPr>
              <w:lastRenderedPageBreak/>
              <w:t>Vyriausybės</w:t>
            </w:r>
            <w:r w:rsidR="008B7364" w:rsidRPr="008B7364">
              <w:rPr>
                <w:rFonts w:ascii="Times New Roman" w:hAnsi="Times New Roman" w:cs="Times New Roman"/>
              </w:rPr>
              <w:t xml:space="preserve"> 2014 m. </w:t>
            </w:r>
            <w:r w:rsidR="002E2C6A">
              <w:rPr>
                <w:rFonts w:ascii="Times New Roman" w:hAnsi="Times New Roman" w:cs="Times New Roman"/>
              </w:rPr>
              <w:t>kovo 12</w:t>
            </w:r>
            <w:r w:rsidR="008B7364" w:rsidRPr="008B7364">
              <w:rPr>
                <w:rFonts w:ascii="Times New Roman" w:hAnsi="Times New Roman" w:cs="Times New Roman"/>
              </w:rPr>
              <w:t xml:space="preserve"> d. </w:t>
            </w:r>
            <w:r w:rsidR="002E2C6A">
              <w:rPr>
                <w:rFonts w:ascii="Times New Roman" w:hAnsi="Times New Roman" w:cs="Times New Roman"/>
              </w:rPr>
              <w:t>nutarimu</w:t>
            </w:r>
            <w:r w:rsidR="008B7364" w:rsidRPr="008B7364">
              <w:rPr>
                <w:rFonts w:ascii="Times New Roman" w:hAnsi="Times New Roman" w:cs="Times New Roman"/>
              </w:rPr>
              <w:t xml:space="preserve"> Nr. </w:t>
            </w:r>
            <w:r w:rsidR="002E2C6A">
              <w:rPr>
                <w:rFonts w:ascii="Times New Roman" w:hAnsi="Times New Roman" w:cs="Times New Roman"/>
              </w:rPr>
              <w:t>238</w:t>
            </w:r>
            <w:r w:rsidR="008B7364" w:rsidRPr="008B7364">
              <w:rPr>
                <w:rFonts w:ascii="Times New Roman" w:hAnsi="Times New Roman" w:cs="Times New Roman"/>
              </w:rPr>
              <w:t>,</w:t>
            </w:r>
            <w:r>
              <w:rPr>
                <w:rFonts w:ascii="Times New Roman" w:hAnsi="Times New Roman" w:cs="Times New Roman"/>
              </w:rPr>
              <w:t xml:space="preserve"> antrojo tikslo „Didinti Lietuvos, kaip turistinės valstybės, žinomumą ir gerinti jos įvaizdį“ 1 uždavinio „Skatinti kurti ir įgyvendinti elektroninės rinkodaros projektus“ įgyvendinimo</w:t>
            </w:r>
            <w:r w:rsidR="008B7364" w:rsidRPr="008B7364">
              <w:rPr>
                <w:rFonts w:ascii="Times New Roman" w:hAnsi="Times New Roman" w:cs="Times New Roman"/>
              </w:rPr>
              <w:t xml:space="preserve"> (specialusis projektų atrankos kriterijus, patvirtintas 2014–2020 metų Europos Sąjungos fondų investicijų veiksmų programos </w:t>
            </w:r>
            <w:proofErr w:type="spellStart"/>
            <w:r w:rsidR="008B7364" w:rsidRPr="008B7364">
              <w:rPr>
                <w:rFonts w:ascii="Times New Roman" w:hAnsi="Times New Roman" w:cs="Times New Roman"/>
              </w:rPr>
              <w:t>Stebėsenos</w:t>
            </w:r>
            <w:proofErr w:type="spellEnd"/>
            <w:r w:rsidR="008B7364" w:rsidRPr="008B7364">
              <w:rPr>
                <w:rFonts w:ascii="Times New Roman" w:hAnsi="Times New Roman" w:cs="Times New Roman"/>
              </w:rPr>
              <w:t xml:space="preserve"> komiteto 2015 m. </w:t>
            </w:r>
            <w:r w:rsidR="002E2C6A">
              <w:rPr>
                <w:rFonts w:ascii="Times New Roman" w:hAnsi="Times New Roman" w:cs="Times New Roman"/>
              </w:rPr>
              <w:t>gegužės 19</w:t>
            </w:r>
            <w:r w:rsidR="008B7364" w:rsidRPr="008B7364">
              <w:rPr>
                <w:rFonts w:ascii="Times New Roman" w:hAnsi="Times New Roman" w:cs="Times New Roman"/>
              </w:rPr>
              <w:t xml:space="preserve"> d. posėdžio nutarimu Nr. 44P-</w:t>
            </w:r>
            <w:r w:rsidR="002E2C6A">
              <w:rPr>
                <w:rFonts w:ascii="Times New Roman" w:hAnsi="Times New Roman" w:cs="Times New Roman"/>
              </w:rPr>
              <w:t>4</w:t>
            </w:r>
            <w:r w:rsidR="008B7364" w:rsidRPr="008B7364">
              <w:rPr>
                <w:rFonts w:ascii="Times New Roman" w:hAnsi="Times New Roman" w:cs="Times New Roman"/>
              </w:rPr>
              <w:t>.1(</w:t>
            </w:r>
            <w:r w:rsidR="002E2C6A">
              <w:rPr>
                <w:rFonts w:ascii="Times New Roman" w:hAnsi="Times New Roman" w:cs="Times New Roman"/>
              </w:rPr>
              <w:t>6</w:t>
            </w:r>
            <w:r w:rsidR="008B7364" w:rsidRPr="008B7364">
              <w:rPr>
                <w:rFonts w:ascii="Times New Roman" w:hAnsi="Times New Roman" w:cs="Times New Roman"/>
              </w:rPr>
              <w:t xml:space="preserve">)) </w:t>
            </w:r>
          </w:p>
          <w:p w:rsidR="004D71C4" w:rsidRDefault="004D71C4" w:rsidP="008B7364">
            <w:pPr>
              <w:pStyle w:val="Default"/>
              <w:jc w:val="both"/>
              <w:rPr>
                <w:rFonts w:ascii="Times New Roman" w:hAnsi="Times New Roman" w:cs="Times New Roman"/>
              </w:rPr>
            </w:pPr>
          </w:p>
          <w:p w:rsidR="004D71C4" w:rsidRPr="008B7364" w:rsidRDefault="004D71C4" w:rsidP="008B7364">
            <w:pPr>
              <w:pStyle w:val="Default"/>
              <w:jc w:val="both"/>
              <w:rPr>
                <w:rFonts w:ascii="Times New Roman" w:hAnsi="Times New Roman" w:cs="Times New Roman"/>
              </w:rPr>
            </w:pPr>
            <w:r>
              <w:rPr>
                <w:rFonts w:ascii="Times New Roman" w:hAnsi="Times New Roman" w:cs="Times New Roman"/>
              </w:rPr>
              <w:t xml:space="preserve">Informacijos šaltinis </w:t>
            </w:r>
            <w:r w:rsidR="00831C24" w:rsidRPr="008B7364">
              <w:rPr>
                <w:rFonts w:ascii="Times New Roman" w:hAnsi="Times New Roman" w:cs="Times New Roman"/>
              </w:rPr>
              <w:t>–</w:t>
            </w:r>
            <w:r>
              <w:rPr>
                <w:rFonts w:ascii="Times New Roman" w:hAnsi="Times New Roman" w:cs="Times New Roman"/>
              </w:rPr>
              <w:t xml:space="preserve"> paraiška.</w:t>
            </w:r>
          </w:p>
          <w:p w:rsidR="008B7364" w:rsidRPr="00234130" w:rsidRDefault="008B7364" w:rsidP="00451580">
            <w:pPr>
              <w:spacing w:after="0" w:line="240" w:lineRule="auto"/>
              <w:rPr>
                <w:rFonts w:ascii="Times New Roman" w:eastAsia="Times New Roman" w:hAnsi="Times New Roman"/>
                <w:sz w:val="24"/>
                <w:szCs w:val="24"/>
                <w:lang w:eastAsia="lt-LT"/>
              </w:rPr>
            </w:pPr>
          </w:p>
        </w:tc>
        <w:tc>
          <w:tcPr>
            <w:tcW w:w="4110" w:type="dxa"/>
            <w:tcBorders>
              <w:top w:val="single" w:sz="4" w:space="0" w:color="000000"/>
              <w:left w:val="single" w:sz="4" w:space="0" w:color="000000"/>
              <w:bottom w:val="single" w:sz="4" w:space="0" w:color="auto"/>
              <w:right w:val="single" w:sz="4" w:space="0" w:color="000000"/>
            </w:tcBorders>
          </w:tcPr>
          <w:p w:rsidR="00451580" w:rsidRPr="00335F4E" w:rsidRDefault="00832D9E" w:rsidP="00A07197">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Projektas turi atitikti nacionalinį strateginio planavimo dokumentą, nurodytą Aprašo </w:t>
            </w:r>
            <w:r w:rsidR="00DB4DD6" w:rsidRPr="00E41331">
              <w:rPr>
                <w:rFonts w:ascii="Times New Roman" w:eastAsia="Times New Roman" w:hAnsi="Times New Roman"/>
                <w:sz w:val="24"/>
                <w:szCs w:val="24"/>
                <w:lang w:eastAsia="lt-LT"/>
              </w:rPr>
              <w:t>1</w:t>
            </w:r>
            <w:r w:rsidR="00A07197" w:rsidRPr="00E41331">
              <w:rPr>
                <w:rFonts w:ascii="Times New Roman" w:eastAsia="Times New Roman" w:hAnsi="Times New Roman"/>
                <w:sz w:val="24"/>
                <w:szCs w:val="24"/>
                <w:lang w:eastAsia="lt-LT"/>
              </w:rPr>
              <w:t>9</w:t>
            </w:r>
            <w:r w:rsidR="00DB4DD6" w:rsidRPr="00E41331">
              <w:rPr>
                <w:rFonts w:ascii="Times New Roman" w:eastAsia="Times New Roman" w:hAnsi="Times New Roman"/>
                <w:sz w:val="24"/>
                <w:szCs w:val="24"/>
                <w:lang w:eastAsia="lt-LT"/>
              </w:rPr>
              <w:t>.1</w:t>
            </w:r>
            <w:r w:rsidR="00DB4DD6">
              <w:rPr>
                <w:rFonts w:ascii="Times New Roman" w:eastAsia="Times New Roman" w:hAnsi="Times New Roman"/>
                <w:sz w:val="24"/>
                <w:szCs w:val="24"/>
                <w:lang w:eastAsia="lt-LT"/>
              </w:rPr>
              <w:t xml:space="preserve"> papunktyje.</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r w:rsidRPr="00234130">
              <w:rPr>
                <w:rFonts w:ascii="Times New Roman" w:eastAsia="Times New Roman" w:hAnsi="Times New Roman"/>
                <w:i/>
                <w:sz w:val="24"/>
                <w:szCs w:val="24"/>
                <w:lang w:eastAsia="lt-LT"/>
              </w:rPr>
              <w:t xml:space="preserve"> </w:t>
            </w:r>
          </w:p>
        </w:tc>
        <w:tc>
          <w:tcPr>
            <w:tcW w:w="340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1118A4">
        <w:trPr>
          <w:trHeight w:val="20"/>
        </w:trPr>
        <w:tc>
          <w:tcPr>
            <w:tcW w:w="5529" w:type="dxa"/>
            <w:tcBorders>
              <w:top w:val="single" w:sz="4" w:space="0" w:color="000000"/>
              <w:left w:val="single" w:sz="4" w:space="0" w:color="000000"/>
              <w:bottom w:val="single" w:sz="4" w:space="0" w:color="auto"/>
              <w:right w:val="single" w:sz="4" w:space="0" w:color="000000"/>
            </w:tcBorders>
          </w:tcPr>
          <w:p w:rsidR="006133BE" w:rsidRDefault="00451580">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sz w:val="24"/>
                <w:szCs w:val="24"/>
                <w:lang w:eastAsia="lt-LT"/>
              </w:rPr>
              <w:lastRenderedPageBreak/>
              <w:t xml:space="preserve">2.2. Projektu prisidedama prie bent vieno </w:t>
            </w:r>
            <w:r w:rsidRPr="00234130">
              <w:rPr>
                <w:rFonts w:ascii="Times New Roman" w:eastAsia="Times New Roman" w:hAnsi="Times New Roman"/>
                <w:bCs/>
                <w:sz w:val="24"/>
                <w:szCs w:val="24"/>
                <w:lang w:eastAsia="lt-LT"/>
              </w:rPr>
              <w:t>Europos Sąjungos Baltijos jūros regiono strategijos (toliau – ES BJRS) tikslo įgyvendinimo pagal bent vieną ES BJRS veiksmų plane numatytą prioritetinę sritį ar horizontalųjį veiksmą arba bus įgyvendinama dalis ES BJRS veiksmų plane numatytų prioritetinių projektų.</w:t>
            </w:r>
          </w:p>
          <w:p w:rsidR="001C46BC" w:rsidRDefault="001C46BC" w:rsidP="00451580">
            <w:pPr>
              <w:spacing w:after="0" w:line="240" w:lineRule="auto"/>
              <w:rPr>
                <w:rFonts w:ascii="Times New Roman" w:eastAsia="Times New Roman" w:hAnsi="Times New Roman"/>
                <w:bCs/>
                <w:sz w:val="24"/>
                <w:szCs w:val="24"/>
                <w:lang w:eastAsia="lt-LT"/>
              </w:rPr>
            </w:pPr>
          </w:p>
          <w:p w:rsidR="00451580" w:rsidRPr="00234130" w:rsidRDefault="001C46BC" w:rsidP="00451580">
            <w:pPr>
              <w:spacing w:after="0" w:line="240" w:lineRule="auto"/>
              <w:rPr>
                <w:rFonts w:ascii="Times New Roman" w:eastAsia="Times New Roman" w:hAnsi="Times New Roman"/>
                <w:sz w:val="24"/>
                <w:szCs w:val="24"/>
                <w:lang w:eastAsia="lt-LT"/>
              </w:rPr>
            </w:pPr>
            <w:r>
              <w:rPr>
                <w:rFonts w:ascii="Times New Roman" w:hAnsi="Times New Roman"/>
                <w:sz w:val="24"/>
                <w:szCs w:val="24"/>
              </w:rPr>
              <w:t>Netaikoma</w:t>
            </w:r>
            <w:r w:rsidRPr="00234130">
              <w:rPr>
                <w:rFonts w:ascii="Times New Roman" w:hAnsi="Times New Roman"/>
                <w:sz w:val="24"/>
                <w:szCs w:val="24"/>
              </w:rPr>
              <w:t>.</w:t>
            </w:r>
            <w:r w:rsidR="00451580" w:rsidRPr="00234130">
              <w:rPr>
                <w:rFonts w:ascii="Times New Roman" w:eastAsia="Times New Roman" w:hAnsi="Times New Roman"/>
                <w:bCs/>
                <w:sz w:val="24"/>
                <w:szCs w:val="24"/>
                <w:lang w:eastAsia="lt-LT"/>
              </w:rPr>
              <w:t xml:space="preserve"> </w:t>
            </w:r>
          </w:p>
        </w:tc>
        <w:tc>
          <w:tcPr>
            <w:tcW w:w="411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hAnsi="Times New Roman"/>
                <w:sz w:val="24"/>
                <w:szCs w:val="24"/>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1118A4">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3. Projektu siekiama aiškių ir realių kiekybinių uždavinių.</w:t>
            </w:r>
          </w:p>
        </w:tc>
      </w:tr>
      <w:tr w:rsidR="00451580" w:rsidRPr="00234130" w:rsidTr="001118A4">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6133BE" w:rsidRDefault="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3.1. Projektu prisidedama prie </w:t>
            </w:r>
            <w:r w:rsidRPr="00234130">
              <w:rPr>
                <w:rFonts w:ascii="Times New Roman" w:hAnsi="Times New Roman"/>
                <w:sz w:val="24"/>
                <w:szCs w:val="24"/>
              </w:rPr>
              <w:t xml:space="preserve">bent vieno </w:t>
            </w:r>
            <w:r w:rsidR="00BF4246">
              <w:rPr>
                <w:rFonts w:ascii="Times New Roman" w:hAnsi="Times New Roman"/>
                <w:sz w:val="24"/>
                <w:szCs w:val="24"/>
              </w:rPr>
              <w:t>A</w:t>
            </w:r>
            <w:r w:rsidRPr="00234130">
              <w:rPr>
                <w:rFonts w:ascii="Times New Roman" w:hAnsi="Times New Roman"/>
                <w:sz w:val="24"/>
                <w:szCs w:val="24"/>
              </w:rPr>
              <w:t>praše nustatyto veiksmų programos ir (arba) ministerijos priemonių įgyvendinimo plane nurodyto nacionalinio produkto ir (arba) rezultato rodiklio</w:t>
            </w:r>
            <w:r w:rsidRPr="00234130">
              <w:rPr>
                <w:rFonts w:ascii="Times New Roman" w:eastAsia="Times New Roman" w:hAnsi="Times New Roman"/>
                <w:sz w:val="24"/>
                <w:szCs w:val="24"/>
                <w:lang w:eastAsia="lt-LT"/>
              </w:rPr>
              <w:t xml:space="preserve"> pasiekimo.</w:t>
            </w:r>
          </w:p>
          <w:p w:rsidR="006133BE" w:rsidRDefault="006133BE">
            <w:pPr>
              <w:spacing w:after="0" w:line="240" w:lineRule="auto"/>
              <w:jc w:val="both"/>
              <w:rPr>
                <w:rFonts w:ascii="Times New Roman" w:eastAsia="Times New Roman" w:hAnsi="Times New Roman"/>
                <w:sz w:val="24"/>
                <w:szCs w:val="24"/>
                <w:lang w:eastAsia="lt-LT"/>
              </w:rPr>
            </w:pPr>
          </w:p>
          <w:p w:rsidR="006133BE" w:rsidRDefault="002D244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Vertinant būtina įsitikinti, kad projektu siekiama Aprašo </w:t>
            </w:r>
            <w:r w:rsidRPr="00E41331">
              <w:rPr>
                <w:rFonts w:ascii="Times New Roman" w:eastAsia="Times New Roman" w:hAnsi="Times New Roman"/>
                <w:sz w:val="24"/>
                <w:szCs w:val="24"/>
                <w:lang w:eastAsia="lt-LT"/>
              </w:rPr>
              <w:t>2</w:t>
            </w:r>
            <w:r w:rsidR="00A07197" w:rsidRPr="00E41331">
              <w:rPr>
                <w:rFonts w:ascii="Times New Roman" w:eastAsia="Times New Roman" w:hAnsi="Times New Roman"/>
                <w:sz w:val="24"/>
                <w:szCs w:val="24"/>
                <w:lang w:eastAsia="lt-LT"/>
              </w:rPr>
              <w:t>7</w:t>
            </w:r>
            <w:r>
              <w:rPr>
                <w:rFonts w:ascii="Times New Roman" w:eastAsia="Times New Roman" w:hAnsi="Times New Roman"/>
                <w:sz w:val="24"/>
                <w:szCs w:val="24"/>
                <w:lang w:eastAsia="lt-LT"/>
              </w:rPr>
              <w:t xml:space="preserve"> punkte nurodyto </w:t>
            </w:r>
            <w:proofErr w:type="spellStart"/>
            <w:r>
              <w:rPr>
                <w:rFonts w:ascii="Times New Roman" w:eastAsia="Times New Roman" w:hAnsi="Times New Roman"/>
                <w:sz w:val="24"/>
                <w:szCs w:val="24"/>
                <w:lang w:eastAsia="lt-LT"/>
              </w:rPr>
              <w:t>stebėsenos</w:t>
            </w:r>
            <w:proofErr w:type="spellEnd"/>
            <w:r>
              <w:rPr>
                <w:rFonts w:ascii="Times New Roman" w:eastAsia="Times New Roman" w:hAnsi="Times New Roman"/>
                <w:sz w:val="24"/>
                <w:szCs w:val="24"/>
                <w:lang w:eastAsia="lt-LT"/>
              </w:rPr>
              <w:t xml:space="preserve"> rodiklio.</w:t>
            </w:r>
          </w:p>
          <w:p w:rsidR="006133BE" w:rsidRDefault="006133BE">
            <w:pPr>
              <w:spacing w:after="0" w:line="240" w:lineRule="auto"/>
              <w:jc w:val="both"/>
              <w:rPr>
                <w:rFonts w:ascii="Times New Roman" w:eastAsia="Times New Roman" w:hAnsi="Times New Roman"/>
                <w:sz w:val="24"/>
                <w:szCs w:val="24"/>
                <w:lang w:eastAsia="lt-LT"/>
              </w:rPr>
            </w:pPr>
          </w:p>
          <w:p w:rsidR="002D2448" w:rsidRPr="00234130" w:rsidRDefault="002D2448" w:rsidP="00BF4246">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Informacijos šaltinis – paraiška.</w:t>
            </w:r>
          </w:p>
        </w:tc>
        <w:tc>
          <w:tcPr>
            <w:tcW w:w="4110" w:type="dxa"/>
            <w:tcBorders>
              <w:top w:val="single" w:sz="4" w:space="0" w:color="000000"/>
              <w:left w:val="single" w:sz="4" w:space="0" w:color="000000"/>
              <w:bottom w:val="single" w:sz="4" w:space="0" w:color="auto"/>
              <w:right w:val="single" w:sz="4" w:space="0" w:color="000000"/>
            </w:tcBorders>
          </w:tcPr>
          <w:p w:rsidR="00451580" w:rsidRDefault="00451580" w:rsidP="00451580">
            <w:pPr>
              <w:spacing w:after="0" w:line="240" w:lineRule="auto"/>
              <w:jc w:val="both"/>
              <w:rPr>
                <w:rFonts w:ascii="Times New Roman" w:hAnsi="Times New Roman"/>
                <w:sz w:val="24"/>
                <w:szCs w:val="24"/>
              </w:rPr>
            </w:pPr>
            <w:r w:rsidRPr="00234130">
              <w:rPr>
                <w:rFonts w:ascii="Times New Roman" w:hAnsi="Times New Roman"/>
                <w:sz w:val="24"/>
                <w:szCs w:val="24"/>
              </w:rPr>
              <w:t xml:space="preserve">Projektas turi siekti </w:t>
            </w:r>
            <w:proofErr w:type="spellStart"/>
            <w:r w:rsidRPr="00234130">
              <w:rPr>
                <w:rFonts w:ascii="Times New Roman" w:hAnsi="Times New Roman"/>
                <w:sz w:val="24"/>
                <w:szCs w:val="24"/>
              </w:rPr>
              <w:t>stebėsenos</w:t>
            </w:r>
            <w:proofErr w:type="spellEnd"/>
            <w:r w:rsidRPr="00234130">
              <w:rPr>
                <w:rFonts w:ascii="Times New Roman" w:hAnsi="Times New Roman"/>
                <w:sz w:val="24"/>
                <w:szCs w:val="24"/>
              </w:rPr>
              <w:t xml:space="preserve"> rodikli</w:t>
            </w:r>
            <w:r w:rsidR="00193646">
              <w:rPr>
                <w:rFonts w:ascii="Times New Roman" w:hAnsi="Times New Roman"/>
                <w:sz w:val="24"/>
                <w:szCs w:val="24"/>
              </w:rPr>
              <w:t>o</w:t>
            </w:r>
            <w:r w:rsidRPr="00234130">
              <w:rPr>
                <w:rFonts w:ascii="Times New Roman" w:hAnsi="Times New Roman"/>
                <w:sz w:val="24"/>
                <w:szCs w:val="24"/>
              </w:rPr>
              <w:t>, nurodyt</w:t>
            </w:r>
            <w:r w:rsidR="00193646">
              <w:rPr>
                <w:rFonts w:ascii="Times New Roman" w:hAnsi="Times New Roman"/>
                <w:sz w:val="24"/>
                <w:szCs w:val="24"/>
              </w:rPr>
              <w:t>o</w:t>
            </w:r>
            <w:r w:rsidRPr="00234130">
              <w:rPr>
                <w:rFonts w:ascii="Times New Roman" w:hAnsi="Times New Roman"/>
                <w:sz w:val="24"/>
                <w:szCs w:val="24"/>
              </w:rPr>
              <w:t xml:space="preserve"> šio Aprašo </w:t>
            </w:r>
            <w:r w:rsidRPr="00E41331">
              <w:rPr>
                <w:rFonts w:ascii="Times New Roman" w:hAnsi="Times New Roman"/>
                <w:sz w:val="24"/>
                <w:szCs w:val="24"/>
              </w:rPr>
              <w:t>2</w:t>
            </w:r>
            <w:r w:rsidR="00A07197" w:rsidRPr="00E41331">
              <w:rPr>
                <w:rFonts w:ascii="Times New Roman" w:hAnsi="Times New Roman"/>
                <w:sz w:val="24"/>
                <w:szCs w:val="24"/>
              </w:rPr>
              <w:t>7</w:t>
            </w:r>
            <w:r w:rsidRPr="00234130">
              <w:rPr>
                <w:rFonts w:ascii="Times New Roman" w:hAnsi="Times New Roman"/>
                <w:i/>
                <w:sz w:val="24"/>
                <w:szCs w:val="24"/>
              </w:rPr>
              <w:t xml:space="preserve"> </w:t>
            </w:r>
            <w:r w:rsidRPr="00234130">
              <w:rPr>
                <w:rFonts w:ascii="Times New Roman" w:hAnsi="Times New Roman"/>
                <w:sz w:val="24"/>
                <w:szCs w:val="24"/>
              </w:rPr>
              <w:t>punkt</w:t>
            </w:r>
            <w:r>
              <w:rPr>
                <w:rFonts w:ascii="Times New Roman" w:hAnsi="Times New Roman"/>
                <w:sz w:val="24"/>
                <w:szCs w:val="24"/>
              </w:rPr>
              <w:t>e</w:t>
            </w:r>
            <w:r w:rsidRPr="00234130">
              <w:rPr>
                <w:rFonts w:ascii="Times New Roman" w:hAnsi="Times New Roman"/>
                <w:sz w:val="24"/>
                <w:szCs w:val="24"/>
              </w:rPr>
              <w:t>.</w:t>
            </w:r>
          </w:p>
          <w:p w:rsidR="00451580" w:rsidRDefault="00451580" w:rsidP="00451580">
            <w:pPr>
              <w:spacing w:after="0" w:line="240" w:lineRule="auto"/>
              <w:rPr>
                <w:rFonts w:ascii="Times New Roman" w:hAnsi="Times New Roman"/>
                <w:sz w:val="24"/>
                <w:szCs w:val="24"/>
              </w:rPr>
            </w:pPr>
          </w:p>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1118A4">
        <w:tc>
          <w:tcPr>
            <w:tcW w:w="5529" w:type="dxa"/>
            <w:tcBorders>
              <w:top w:val="single" w:sz="4" w:space="0" w:color="auto"/>
              <w:left w:val="single" w:sz="4" w:space="0" w:color="000000"/>
              <w:bottom w:val="single" w:sz="4" w:space="0" w:color="000000"/>
              <w:right w:val="single" w:sz="4" w:space="0" w:color="000000"/>
            </w:tcBorders>
            <w:hideMark/>
          </w:tcPr>
          <w:p w:rsidR="006133BE" w:rsidRDefault="00451580">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3.2. Išlaikyta nuosekli vidinė projekto logika, t. y. projekto rezultatai yra projekto veiklų padarinys, projekto veiklos sudaro prielaidas įgyvendinti projekto uždavinius, o pastarieji – pasiekti nustatytą projekto tikslą.</w:t>
            </w:r>
          </w:p>
          <w:p w:rsidR="006133BE" w:rsidRDefault="006133BE">
            <w:pPr>
              <w:spacing w:after="0" w:line="240" w:lineRule="auto"/>
              <w:jc w:val="both"/>
              <w:rPr>
                <w:rFonts w:ascii="Times New Roman" w:eastAsia="Times New Roman" w:hAnsi="Times New Roman"/>
                <w:bCs/>
                <w:sz w:val="24"/>
                <w:szCs w:val="24"/>
                <w:lang w:eastAsia="lt-LT"/>
              </w:rPr>
            </w:pPr>
          </w:p>
          <w:p w:rsidR="00471EA9" w:rsidRPr="00797E0E" w:rsidRDefault="00471EA9" w:rsidP="00831C24">
            <w:pPr>
              <w:spacing w:after="0" w:line="240" w:lineRule="auto"/>
              <w:jc w:val="both"/>
              <w:rPr>
                <w:rFonts w:ascii="Times New Roman" w:eastAsia="Times New Roman" w:hAnsi="Times New Roman"/>
                <w:bCs/>
                <w:sz w:val="24"/>
                <w:szCs w:val="24"/>
                <w:lang w:eastAsia="lt-LT"/>
              </w:rPr>
            </w:pPr>
            <w:r w:rsidRPr="00797E0E">
              <w:rPr>
                <w:rFonts w:ascii="Times New Roman" w:eastAsia="Times New Roman" w:hAnsi="Times New Roman"/>
                <w:sz w:val="24"/>
                <w:szCs w:val="24"/>
                <w:lang w:eastAsia="lt-LT"/>
              </w:rPr>
              <w:lastRenderedPageBreak/>
              <w:t xml:space="preserve">Vertinant atitiktį šiam vertinimo aspektui, </w:t>
            </w:r>
            <w:r w:rsidRPr="00797E0E">
              <w:rPr>
                <w:rFonts w:ascii="Times New Roman" w:eastAsia="Times New Roman" w:hAnsi="Times New Roman"/>
                <w:bCs/>
                <w:sz w:val="24"/>
                <w:szCs w:val="24"/>
                <w:lang w:eastAsia="lt-LT"/>
              </w:rPr>
              <w:t>būtina įsitikinti, kad išlaikyta nuosekli vidinė projekto logika, tai yra projekto rezultatai turi būti projekto veiklų padarinys, projekto veiklos – sudaryti prielaidas pasiekti projekto uždavinius, o šie – įgyvendinti nustatytus tikslus.</w:t>
            </w:r>
          </w:p>
          <w:p w:rsidR="006133BE" w:rsidRDefault="006133BE">
            <w:pPr>
              <w:spacing w:after="0" w:line="240" w:lineRule="auto"/>
              <w:jc w:val="both"/>
              <w:rPr>
                <w:rFonts w:ascii="Times New Roman" w:eastAsia="Times New Roman" w:hAnsi="Times New Roman"/>
                <w:bCs/>
                <w:sz w:val="24"/>
                <w:szCs w:val="24"/>
                <w:lang w:eastAsia="lt-LT"/>
              </w:rPr>
            </w:pPr>
          </w:p>
          <w:p w:rsidR="006133BE" w:rsidRDefault="00471EA9">
            <w:pPr>
              <w:spacing w:after="0" w:line="240" w:lineRule="auto"/>
              <w:jc w:val="both"/>
              <w:rPr>
                <w:rFonts w:ascii="Times New Roman" w:eastAsia="Times New Roman" w:hAnsi="Times New Roman"/>
                <w:bCs/>
                <w:sz w:val="24"/>
                <w:szCs w:val="24"/>
                <w:lang w:eastAsia="lt-LT"/>
              </w:rPr>
            </w:pPr>
            <w:r w:rsidRPr="00797E0E">
              <w:rPr>
                <w:rFonts w:ascii="Times New Roman" w:eastAsia="Times New Roman" w:hAnsi="Times New Roman"/>
                <w:sz w:val="24"/>
                <w:szCs w:val="24"/>
                <w:lang w:eastAsia="lt-LT"/>
              </w:rPr>
              <w:t xml:space="preserve">Informacijos šaltinis </w:t>
            </w:r>
            <w:r w:rsidRPr="00797E0E">
              <w:rPr>
                <w:rFonts w:ascii="Times New Roman" w:hAnsi="Times New Roman"/>
                <w:sz w:val="24"/>
                <w:szCs w:val="24"/>
              </w:rPr>
              <w:t xml:space="preserve"> –</w:t>
            </w:r>
            <w:r w:rsidRPr="00797E0E">
              <w:rPr>
                <w:rFonts w:ascii="Times New Roman" w:eastAsia="Times New Roman" w:hAnsi="Times New Roman"/>
                <w:sz w:val="24"/>
                <w:szCs w:val="24"/>
                <w:lang w:eastAsia="lt-LT"/>
              </w:rPr>
              <w:t xml:space="preserve"> paraiška</w:t>
            </w:r>
          </w:p>
        </w:tc>
        <w:tc>
          <w:tcPr>
            <w:tcW w:w="4110" w:type="dxa"/>
            <w:tcBorders>
              <w:top w:val="single" w:sz="4" w:space="0" w:color="auto"/>
              <w:left w:val="single" w:sz="4" w:space="0" w:color="000000"/>
              <w:bottom w:val="single" w:sz="4" w:space="0" w:color="000000"/>
              <w:right w:val="single" w:sz="4" w:space="0" w:color="000000"/>
            </w:tcBorders>
          </w:tcPr>
          <w:p w:rsidR="00451580" w:rsidRPr="00797E0E" w:rsidRDefault="00451580" w:rsidP="00451580">
            <w:pPr>
              <w:spacing w:after="0" w:line="240" w:lineRule="auto"/>
              <w:jc w:val="both"/>
              <w:rPr>
                <w:rFonts w:ascii="Times New Roman" w:eastAsia="Times New Roman" w:hAnsi="Times New Roman"/>
                <w:bCs/>
                <w:sz w:val="24"/>
                <w:szCs w:val="24"/>
                <w:lang w:eastAsia="lt-LT"/>
              </w:rPr>
            </w:pPr>
          </w:p>
          <w:p w:rsidR="00451580" w:rsidRPr="00234130" w:rsidRDefault="00451580" w:rsidP="00451580">
            <w:pPr>
              <w:spacing w:after="0" w:line="240" w:lineRule="auto"/>
              <w:rPr>
                <w:rFonts w:ascii="Times New Roman" w:eastAsia="Times New Roman" w:hAnsi="Times New Roman"/>
                <w:sz w:val="24"/>
                <w:szCs w:val="24"/>
                <w:lang w:eastAsia="lt-LT"/>
              </w:rPr>
            </w:pPr>
            <w:r w:rsidRPr="00797E0E">
              <w:rPr>
                <w:rFonts w:ascii="Times New Roman" w:eastAsia="Times New Roman" w:hAnsi="Times New Roman"/>
                <w:sz w:val="24"/>
                <w:szCs w:val="24"/>
                <w:lang w:eastAsia="lt-LT"/>
              </w:rPr>
              <w:t>.</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1118A4">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451580" w:rsidRDefault="00451580" w:rsidP="00451580">
            <w:pPr>
              <w:spacing w:after="0" w:line="240" w:lineRule="auto"/>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lastRenderedPageBreak/>
              <w:t>3.3.</w:t>
            </w:r>
            <w:r w:rsidRPr="00234130">
              <w:rPr>
                <w:rFonts w:ascii="Times New Roman" w:hAnsi="Times New Roman"/>
                <w:sz w:val="24"/>
                <w:szCs w:val="24"/>
              </w:rPr>
              <w:t xml:space="preserve"> </w:t>
            </w:r>
            <w:r w:rsidRPr="00234130">
              <w:rPr>
                <w:rFonts w:ascii="Times New Roman" w:eastAsia="Times New Roman" w:hAnsi="Times New Roman"/>
                <w:bCs/>
                <w:sz w:val="24"/>
                <w:szCs w:val="24"/>
                <w:lang w:eastAsia="lt-LT"/>
              </w:rPr>
              <w:t>Projekto uždaviniai yra specifiniai (parodo projekto esmę ir charakteristikas), išmatuojami (kiekybiškai išreikšti ir matuojami) ir įvykdomi, aiški veiklų pradžios ir pabaigos data.</w:t>
            </w:r>
          </w:p>
          <w:p w:rsidR="00471EA9" w:rsidRDefault="00471EA9" w:rsidP="00451580">
            <w:pPr>
              <w:spacing w:after="0" w:line="240" w:lineRule="auto"/>
              <w:rPr>
                <w:rFonts w:ascii="Times New Roman" w:eastAsia="Times New Roman" w:hAnsi="Times New Roman"/>
                <w:bCs/>
                <w:sz w:val="24"/>
                <w:szCs w:val="24"/>
                <w:lang w:eastAsia="lt-LT"/>
              </w:rPr>
            </w:pPr>
          </w:p>
          <w:p w:rsidR="00471EA9" w:rsidRPr="00797E0E" w:rsidRDefault="00471EA9" w:rsidP="00471EA9">
            <w:pPr>
              <w:spacing w:after="0" w:line="240" w:lineRule="auto"/>
              <w:jc w:val="both"/>
              <w:rPr>
                <w:rFonts w:ascii="Times New Roman" w:eastAsia="Times New Roman" w:hAnsi="Times New Roman"/>
                <w:bCs/>
                <w:sz w:val="24"/>
                <w:szCs w:val="24"/>
                <w:lang w:eastAsia="lt-LT"/>
              </w:rPr>
            </w:pPr>
            <w:r w:rsidRPr="00797E0E">
              <w:rPr>
                <w:rFonts w:ascii="Times New Roman" w:eastAsia="Times New Roman" w:hAnsi="Times New Roman"/>
                <w:sz w:val="24"/>
                <w:szCs w:val="24"/>
                <w:lang w:eastAsia="lt-LT"/>
              </w:rPr>
              <w:t xml:space="preserve">Vertinant atitiktį šiam vertinimo aspektui, </w:t>
            </w:r>
            <w:r w:rsidRPr="00797E0E">
              <w:rPr>
                <w:rFonts w:ascii="Times New Roman" w:eastAsia="Times New Roman" w:hAnsi="Times New Roman"/>
                <w:bCs/>
                <w:sz w:val="24"/>
                <w:szCs w:val="24"/>
                <w:lang w:eastAsia="lt-LT"/>
              </w:rPr>
              <w:t>būtina įsitikinti, kad projekto uždaviniai atitinka šiuos kokybinius reikalavimus:</w:t>
            </w:r>
          </w:p>
          <w:p w:rsidR="00471EA9" w:rsidRPr="00797E0E" w:rsidRDefault="00471EA9" w:rsidP="00471EA9">
            <w:pPr>
              <w:spacing w:after="0" w:line="240" w:lineRule="auto"/>
              <w:contextualSpacing/>
              <w:jc w:val="both"/>
              <w:rPr>
                <w:rFonts w:ascii="Times New Roman" w:eastAsia="Times New Roman" w:hAnsi="Times New Roman"/>
                <w:bCs/>
                <w:sz w:val="24"/>
                <w:szCs w:val="24"/>
                <w:lang w:eastAsia="lt-LT"/>
              </w:rPr>
            </w:pPr>
            <w:r w:rsidRPr="00797E0E">
              <w:rPr>
                <w:rFonts w:ascii="Times New Roman" w:eastAsia="Times New Roman" w:hAnsi="Times New Roman"/>
                <w:bCs/>
                <w:sz w:val="24"/>
                <w:szCs w:val="24"/>
                <w:lang w:eastAsia="lt-LT"/>
              </w:rPr>
              <w:t>– yra specifiniai – parodo projekto esmę ir charakteristikas;</w:t>
            </w:r>
          </w:p>
          <w:p w:rsidR="00471EA9" w:rsidRPr="00797E0E" w:rsidRDefault="00471EA9" w:rsidP="00471EA9">
            <w:pPr>
              <w:spacing w:after="0" w:line="240" w:lineRule="auto"/>
              <w:contextualSpacing/>
              <w:jc w:val="both"/>
              <w:rPr>
                <w:rFonts w:ascii="Times New Roman" w:eastAsia="Times New Roman" w:hAnsi="Times New Roman"/>
                <w:bCs/>
                <w:sz w:val="24"/>
                <w:szCs w:val="24"/>
                <w:lang w:eastAsia="lt-LT"/>
              </w:rPr>
            </w:pPr>
            <w:r w:rsidRPr="00797E0E">
              <w:rPr>
                <w:rFonts w:ascii="Times New Roman" w:eastAsia="Times New Roman" w:hAnsi="Times New Roman"/>
                <w:bCs/>
                <w:sz w:val="24"/>
                <w:szCs w:val="24"/>
                <w:lang w:eastAsia="lt-LT"/>
              </w:rPr>
              <w:t>– išmatuojami – kiekybiškai išreikšti ir matuojami;</w:t>
            </w:r>
          </w:p>
          <w:p w:rsidR="00471EA9" w:rsidRPr="00797E0E" w:rsidRDefault="00471EA9" w:rsidP="00471EA9">
            <w:pPr>
              <w:spacing w:after="0" w:line="240" w:lineRule="auto"/>
              <w:contextualSpacing/>
              <w:jc w:val="both"/>
              <w:rPr>
                <w:rFonts w:ascii="Times New Roman" w:eastAsia="Times New Roman" w:hAnsi="Times New Roman"/>
                <w:bCs/>
                <w:sz w:val="24"/>
                <w:szCs w:val="24"/>
                <w:lang w:eastAsia="lt-LT"/>
              </w:rPr>
            </w:pPr>
            <w:r w:rsidRPr="00797E0E">
              <w:rPr>
                <w:rFonts w:ascii="Times New Roman" w:eastAsia="Times New Roman" w:hAnsi="Times New Roman"/>
                <w:bCs/>
                <w:sz w:val="24"/>
                <w:szCs w:val="24"/>
                <w:lang w:eastAsia="lt-LT"/>
              </w:rPr>
              <w:t>– pasiekiami – realūs;</w:t>
            </w:r>
          </w:p>
          <w:p w:rsidR="00471EA9" w:rsidRPr="00797E0E" w:rsidRDefault="00471EA9" w:rsidP="00471EA9">
            <w:pPr>
              <w:spacing w:after="0" w:line="240" w:lineRule="auto"/>
              <w:contextualSpacing/>
              <w:jc w:val="both"/>
              <w:rPr>
                <w:rFonts w:ascii="Times New Roman" w:hAnsi="Times New Roman"/>
                <w:sz w:val="24"/>
              </w:rPr>
            </w:pPr>
            <w:r w:rsidRPr="00797E0E">
              <w:rPr>
                <w:rFonts w:ascii="Times New Roman" w:eastAsia="Times New Roman" w:hAnsi="Times New Roman"/>
                <w:bCs/>
                <w:sz w:val="24"/>
                <w:szCs w:val="24"/>
                <w:lang w:eastAsia="lt-LT"/>
              </w:rPr>
              <w:t>– susieti – tapatūs vykdomoms projekto veikloms;</w:t>
            </w:r>
          </w:p>
          <w:p w:rsidR="00471EA9" w:rsidRPr="00797E0E" w:rsidRDefault="00471EA9" w:rsidP="00471EA9">
            <w:pPr>
              <w:spacing w:after="0" w:line="240" w:lineRule="auto"/>
              <w:contextualSpacing/>
              <w:jc w:val="both"/>
              <w:rPr>
                <w:rFonts w:ascii="Times New Roman" w:hAnsi="Times New Roman"/>
                <w:sz w:val="24"/>
              </w:rPr>
            </w:pPr>
            <w:r w:rsidRPr="00797E0E">
              <w:rPr>
                <w:rFonts w:ascii="Times New Roman" w:eastAsia="Times New Roman" w:hAnsi="Times New Roman"/>
                <w:bCs/>
                <w:sz w:val="24"/>
                <w:szCs w:val="24"/>
                <w:lang w:eastAsia="lt-LT"/>
              </w:rPr>
              <w:t>– iškelti laiku – aiški pradžios ir pabaigos data.</w:t>
            </w:r>
          </w:p>
          <w:p w:rsidR="00471EA9" w:rsidRPr="00797E0E" w:rsidRDefault="00471EA9" w:rsidP="00471EA9">
            <w:pPr>
              <w:spacing w:after="0" w:line="240" w:lineRule="auto"/>
              <w:ind w:left="1455"/>
              <w:contextualSpacing/>
              <w:jc w:val="both"/>
              <w:rPr>
                <w:rFonts w:ascii="Times New Roman" w:hAnsi="Times New Roman"/>
                <w:sz w:val="24"/>
              </w:rPr>
            </w:pPr>
          </w:p>
          <w:p w:rsidR="00471EA9" w:rsidRPr="00234130" w:rsidRDefault="00471EA9" w:rsidP="00471EA9">
            <w:pPr>
              <w:spacing w:after="0" w:line="240" w:lineRule="auto"/>
              <w:rPr>
                <w:rFonts w:ascii="Times New Roman" w:hAnsi="Times New Roman"/>
                <w:sz w:val="24"/>
                <w:szCs w:val="24"/>
              </w:rPr>
            </w:pPr>
            <w:r w:rsidRPr="00797E0E">
              <w:rPr>
                <w:rFonts w:ascii="Times New Roman" w:eastAsia="Times New Roman" w:hAnsi="Times New Roman"/>
                <w:sz w:val="24"/>
                <w:szCs w:val="24"/>
                <w:lang w:eastAsia="lt-LT"/>
              </w:rPr>
              <w:t xml:space="preserve">Informacijos šaltinis </w:t>
            </w:r>
            <w:r w:rsidRPr="00797E0E">
              <w:rPr>
                <w:rFonts w:ascii="Times New Roman" w:hAnsi="Times New Roman"/>
                <w:sz w:val="24"/>
                <w:szCs w:val="24"/>
              </w:rPr>
              <w:t xml:space="preserve"> –</w:t>
            </w:r>
            <w:r w:rsidRPr="00797E0E">
              <w:rPr>
                <w:rFonts w:ascii="Times New Roman" w:eastAsia="Times New Roman" w:hAnsi="Times New Roman"/>
                <w:sz w:val="24"/>
                <w:szCs w:val="24"/>
                <w:lang w:eastAsia="lt-LT"/>
              </w:rPr>
              <w:t xml:space="preserve"> paraiška.</w:t>
            </w:r>
          </w:p>
        </w:tc>
        <w:tc>
          <w:tcPr>
            <w:tcW w:w="411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1118A4">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ES konkurencijos politikos nuostatomis.</w:t>
            </w:r>
          </w:p>
        </w:tc>
      </w:tr>
      <w:tr w:rsidR="00451580" w:rsidRPr="00234130" w:rsidTr="001118A4">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6133BE" w:rsidRDefault="00451580">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4.1. Projekte nėra numatyti veiksmai, kurie turėtų neigiamą poveikį darnaus vystymosi principo įgyvendinimui:</w:t>
            </w:r>
          </w:p>
        </w:tc>
        <w:tc>
          <w:tcPr>
            <w:tcW w:w="411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1118A4">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6133BE" w:rsidRDefault="00451580">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 xml:space="preserve">4.1.1. aplinkosaugos srityje (aplinkos kokybė ir gamtos ištekliai, kraštovaizdžio ir biologinės įvairovės apsauga, klimato kaita, aplinkos apsauga ir kt.). </w:t>
            </w:r>
          </w:p>
          <w:p w:rsidR="006133BE" w:rsidRDefault="006133BE">
            <w:pPr>
              <w:spacing w:after="0" w:line="240" w:lineRule="auto"/>
              <w:jc w:val="both"/>
              <w:rPr>
                <w:rFonts w:ascii="Times New Roman" w:eastAsia="Times New Roman" w:hAnsi="Times New Roman"/>
                <w:bCs/>
                <w:sz w:val="24"/>
                <w:szCs w:val="24"/>
                <w:lang w:eastAsia="lt-LT"/>
              </w:rPr>
            </w:pPr>
          </w:p>
          <w:p w:rsidR="006133BE" w:rsidRDefault="001C46BC">
            <w:pPr>
              <w:spacing w:after="0" w:line="240" w:lineRule="auto"/>
              <w:jc w:val="both"/>
              <w:rPr>
                <w:rFonts w:ascii="Times New Roman" w:eastAsia="Times New Roman" w:hAnsi="Times New Roman"/>
                <w:bCs/>
                <w:sz w:val="24"/>
                <w:szCs w:val="24"/>
                <w:lang w:eastAsia="lt-LT"/>
              </w:rPr>
            </w:pPr>
            <w:r>
              <w:rPr>
                <w:rFonts w:ascii="Times New Roman" w:eastAsia="Times New Roman" w:hAnsi="Times New Roman"/>
                <w:sz w:val="24"/>
                <w:szCs w:val="24"/>
                <w:lang w:eastAsia="lt-LT"/>
              </w:rPr>
              <w:t>Netaikoma.</w:t>
            </w:r>
          </w:p>
        </w:tc>
        <w:tc>
          <w:tcPr>
            <w:tcW w:w="4110" w:type="dxa"/>
            <w:tcBorders>
              <w:top w:val="single" w:sz="4" w:space="0" w:color="auto"/>
              <w:left w:val="single" w:sz="4" w:space="0" w:color="000000"/>
              <w:bottom w:val="single" w:sz="4" w:space="0" w:color="000000"/>
              <w:right w:val="single" w:sz="4" w:space="0" w:color="000000"/>
            </w:tcBorders>
          </w:tcPr>
          <w:p w:rsidR="00451580" w:rsidRPr="00234130" w:rsidRDefault="00451580" w:rsidP="00BC53B1">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1118A4">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6133BE" w:rsidRDefault="00451580">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 xml:space="preserve">4.1.2. socialinėje srityje (užimtumas, skurdas ir socialinė atskirtis, visuomenės sveikata, švietimas ir </w:t>
            </w:r>
            <w:r w:rsidRPr="00234130">
              <w:rPr>
                <w:rFonts w:ascii="Times New Roman" w:eastAsia="Times New Roman" w:hAnsi="Times New Roman"/>
                <w:bCs/>
                <w:sz w:val="24"/>
                <w:szCs w:val="24"/>
                <w:lang w:eastAsia="lt-LT"/>
              </w:rPr>
              <w:lastRenderedPageBreak/>
              <w:t>mokslas, kultūros savitumo išsaugojimas, tausojantis vartojimas).</w:t>
            </w:r>
          </w:p>
          <w:p w:rsidR="006133BE" w:rsidRDefault="006133BE">
            <w:pPr>
              <w:spacing w:after="0" w:line="240" w:lineRule="auto"/>
              <w:jc w:val="both"/>
              <w:rPr>
                <w:rFonts w:ascii="Times New Roman" w:eastAsia="Times New Roman" w:hAnsi="Times New Roman"/>
                <w:bCs/>
                <w:sz w:val="24"/>
                <w:szCs w:val="24"/>
                <w:lang w:eastAsia="lt-LT"/>
              </w:rPr>
            </w:pPr>
          </w:p>
          <w:p w:rsidR="00BC53B1" w:rsidRPr="00797E0E" w:rsidRDefault="00BC53B1" w:rsidP="00831C24">
            <w:pPr>
              <w:spacing w:after="0" w:line="240" w:lineRule="auto"/>
              <w:jc w:val="both"/>
              <w:rPr>
                <w:rFonts w:ascii="Times New Roman" w:eastAsia="Times New Roman" w:hAnsi="Times New Roman"/>
                <w:bCs/>
                <w:sz w:val="24"/>
                <w:szCs w:val="24"/>
                <w:lang w:eastAsia="lt-LT"/>
              </w:rPr>
            </w:pPr>
            <w:r w:rsidRPr="00797E0E">
              <w:rPr>
                <w:rFonts w:ascii="Times New Roman" w:eastAsia="Times New Roman" w:hAnsi="Times New Roman"/>
                <w:bCs/>
                <w:sz w:val="24"/>
                <w:szCs w:val="24"/>
                <w:lang w:eastAsia="lt-LT"/>
              </w:rPr>
              <w:t>Vertinant būtina įsitikinti, ar projekto įgyvendinimas neturės neigiamos įtakos socialinėje srityje.</w:t>
            </w:r>
          </w:p>
          <w:p w:rsidR="006133BE" w:rsidRDefault="006133BE">
            <w:pPr>
              <w:spacing w:after="0" w:line="240" w:lineRule="auto"/>
              <w:jc w:val="both"/>
              <w:rPr>
                <w:rFonts w:ascii="Times New Roman" w:eastAsia="Times New Roman" w:hAnsi="Times New Roman"/>
                <w:bCs/>
                <w:sz w:val="24"/>
                <w:szCs w:val="24"/>
                <w:lang w:eastAsia="lt-LT"/>
              </w:rPr>
            </w:pPr>
          </w:p>
          <w:p w:rsidR="006133BE" w:rsidRDefault="00BC53B1">
            <w:pPr>
              <w:spacing w:after="0" w:line="240" w:lineRule="auto"/>
              <w:jc w:val="both"/>
              <w:rPr>
                <w:rFonts w:ascii="Times New Roman" w:eastAsia="Times New Roman" w:hAnsi="Times New Roman"/>
                <w:bCs/>
                <w:sz w:val="24"/>
                <w:szCs w:val="24"/>
                <w:lang w:eastAsia="lt-LT"/>
              </w:rPr>
            </w:pPr>
            <w:r w:rsidRPr="00797E0E">
              <w:rPr>
                <w:rFonts w:ascii="Times New Roman" w:eastAsia="Times New Roman" w:hAnsi="Times New Roman"/>
                <w:sz w:val="24"/>
                <w:szCs w:val="24"/>
                <w:lang w:eastAsia="lt-LT"/>
              </w:rPr>
              <w:t xml:space="preserve">Informacijos šaltinis </w:t>
            </w:r>
            <w:r w:rsidRPr="00797E0E">
              <w:rPr>
                <w:rFonts w:ascii="Times New Roman" w:hAnsi="Times New Roman"/>
                <w:sz w:val="24"/>
                <w:szCs w:val="24"/>
              </w:rPr>
              <w:t>–</w:t>
            </w:r>
            <w:r w:rsidRPr="00797E0E">
              <w:rPr>
                <w:rFonts w:ascii="Times New Roman" w:eastAsia="Times New Roman" w:hAnsi="Times New Roman"/>
                <w:sz w:val="24"/>
                <w:szCs w:val="24"/>
                <w:lang w:eastAsia="lt-LT"/>
              </w:rPr>
              <w:t xml:space="preserve"> paraiška.</w:t>
            </w:r>
          </w:p>
        </w:tc>
        <w:tc>
          <w:tcPr>
            <w:tcW w:w="411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1118A4">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6133BE" w:rsidRDefault="00451580">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lastRenderedPageBreak/>
              <w:t>4.1.3. ekonomikos srityje (darnus pagrindinių ūkio šakų ir regionų vystymas).</w:t>
            </w:r>
          </w:p>
          <w:p w:rsidR="006133BE" w:rsidRDefault="006133BE">
            <w:pPr>
              <w:spacing w:after="0" w:line="240" w:lineRule="auto"/>
              <w:jc w:val="both"/>
              <w:rPr>
                <w:rFonts w:ascii="Times New Roman" w:eastAsia="Times New Roman" w:hAnsi="Times New Roman"/>
                <w:bCs/>
                <w:sz w:val="24"/>
                <w:szCs w:val="24"/>
                <w:lang w:eastAsia="lt-LT"/>
              </w:rPr>
            </w:pPr>
          </w:p>
          <w:p w:rsidR="00BC53B1" w:rsidRPr="00797E0E" w:rsidRDefault="00BC53B1" w:rsidP="00831C24">
            <w:pPr>
              <w:spacing w:after="0" w:line="240" w:lineRule="auto"/>
              <w:jc w:val="both"/>
              <w:rPr>
                <w:rFonts w:ascii="Times New Roman" w:eastAsia="Times New Roman" w:hAnsi="Times New Roman"/>
                <w:bCs/>
                <w:sz w:val="24"/>
                <w:szCs w:val="24"/>
                <w:lang w:eastAsia="lt-LT"/>
              </w:rPr>
            </w:pPr>
            <w:r w:rsidRPr="00797E0E">
              <w:rPr>
                <w:rFonts w:ascii="Times New Roman" w:eastAsia="Times New Roman" w:hAnsi="Times New Roman"/>
                <w:sz w:val="24"/>
                <w:szCs w:val="24"/>
                <w:lang w:eastAsia="lt-LT"/>
              </w:rPr>
              <w:t>Vertinant atitiktį šiam vertinimo aspektui,</w:t>
            </w:r>
            <w:r w:rsidRPr="00797E0E">
              <w:rPr>
                <w:rFonts w:ascii="Times New Roman" w:eastAsia="Times New Roman" w:hAnsi="Times New Roman"/>
                <w:bCs/>
                <w:sz w:val="24"/>
                <w:szCs w:val="24"/>
                <w:lang w:eastAsia="lt-LT"/>
              </w:rPr>
              <w:t xml:space="preserve"> būtina įsitikinti, kad pagrįstas projekto poreikis ir tęstinumas, rezultatai pateisina investicijas. </w:t>
            </w:r>
          </w:p>
          <w:p w:rsidR="006133BE" w:rsidRDefault="006133BE">
            <w:pPr>
              <w:spacing w:after="0" w:line="240" w:lineRule="auto"/>
              <w:jc w:val="both"/>
              <w:rPr>
                <w:rFonts w:ascii="Times New Roman" w:eastAsia="Times New Roman" w:hAnsi="Times New Roman"/>
                <w:bCs/>
                <w:sz w:val="24"/>
                <w:szCs w:val="24"/>
                <w:lang w:eastAsia="lt-LT"/>
              </w:rPr>
            </w:pPr>
          </w:p>
          <w:p w:rsidR="006133BE" w:rsidRDefault="00BC53B1">
            <w:pPr>
              <w:spacing w:after="0" w:line="240" w:lineRule="auto"/>
              <w:jc w:val="both"/>
              <w:rPr>
                <w:rFonts w:ascii="Times New Roman" w:eastAsia="Times New Roman" w:hAnsi="Times New Roman"/>
                <w:bCs/>
                <w:sz w:val="24"/>
                <w:szCs w:val="24"/>
                <w:lang w:eastAsia="lt-LT"/>
              </w:rPr>
            </w:pPr>
            <w:r w:rsidRPr="00797E0E">
              <w:rPr>
                <w:rFonts w:ascii="Times New Roman" w:eastAsia="Times New Roman" w:hAnsi="Times New Roman"/>
                <w:sz w:val="24"/>
                <w:szCs w:val="24"/>
                <w:lang w:eastAsia="lt-LT"/>
              </w:rPr>
              <w:t>Informacijos šaltinis</w:t>
            </w:r>
            <w:r w:rsidRPr="00797E0E">
              <w:rPr>
                <w:rFonts w:ascii="Times New Roman" w:hAnsi="Times New Roman"/>
                <w:sz w:val="24"/>
                <w:szCs w:val="24"/>
              </w:rPr>
              <w:t xml:space="preserve"> –</w:t>
            </w:r>
            <w:r w:rsidRPr="00797E0E">
              <w:rPr>
                <w:rFonts w:ascii="Times New Roman" w:eastAsia="Times New Roman" w:hAnsi="Times New Roman"/>
                <w:sz w:val="24"/>
                <w:szCs w:val="24"/>
                <w:lang w:eastAsia="lt-LT"/>
              </w:rPr>
              <w:t xml:space="preserve"> paraiška.</w:t>
            </w:r>
          </w:p>
        </w:tc>
        <w:tc>
          <w:tcPr>
            <w:tcW w:w="411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1118A4">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6133BE" w:rsidRDefault="00451580">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 xml:space="preserve">4.1.4. teritorijų vystymo srityje (aplinkosauginių, socialinių ir ekonominių skirtumų mažinimas). </w:t>
            </w:r>
          </w:p>
          <w:p w:rsidR="006133BE" w:rsidRDefault="006133BE">
            <w:pPr>
              <w:spacing w:after="0" w:line="240" w:lineRule="auto"/>
              <w:jc w:val="both"/>
              <w:rPr>
                <w:rFonts w:ascii="Times New Roman" w:eastAsia="Times New Roman" w:hAnsi="Times New Roman"/>
                <w:bCs/>
                <w:sz w:val="24"/>
                <w:szCs w:val="24"/>
                <w:lang w:eastAsia="lt-LT"/>
              </w:rPr>
            </w:pPr>
          </w:p>
          <w:p w:rsidR="00BC53B1" w:rsidRPr="00797E0E" w:rsidRDefault="00BC53B1" w:rsidP="00831C24">
            <w:pPr>
              <w:spacing w:after="0" w:line="240" w:lineRule="auto"/>
              <w:jc w:val="both"/>
              <w:rPr>
                <w:rFonts w:ascii="Times New Roman" w:eastAsia="Times New Roman" w:hAnsi="Times New Roman"/>
                <w:bCs/>
                <w:sz w:val="24"/>
                <w:szCs w:val="24"/>
                <w:lang w:eastAsia="lt-LT"/>
              </w:rPr>
            </w:pPr>
            <w:r w:rsidRPr="00797E0E">
              <w:rPr>
                <w:rFonts w:ascii="Times New Roman" w:eastAsia="Times New Roman" w:hAnsi="Times New Roman"/>
                <w:sz w:val="24"/>
                <w:szCs w:val="24"/>
                <w:lang w:eastAsia="lt-LT"/>
              </w:rPr>
              <w:t xml:space="preserve">Vertinant atitiktį šiam vertinimo aspektui, </w:t>
            </w:r>
            <w:r w:rsidRPr="00797E0E">
              <w:rPr>
                <w:rFonts w:ascii="Times New Roman" w:eastAsia="Times New Roman" w:hAnsi="Times New Roman"/>
                <w:bCs/>
                <w:sz w:val="24"/>
                <w:szCs w:val="24"/>
                <w:lang w:eastAsia="lt-LT"/>
              </w:rPr>
              <w:t>būtina įsitikinti, ar projekto įgyvendinimas neturi neigiamos įtakos regionų vystymo srityje.</w:t>
            </w:r>
          </w:p>
          <w:p w:rsidR="006133BE" w:rsidRDefault="006133BE">
            <w:pPr>
              <w:spacing w:after="0" w:line="240" w:lineRule="auto"/>
              <w:jc w:val="both"/>
              <w:rPr>
                <w:rFonts w:ascii="Times New Roman" w:eastAsia="Times New Roman" w:hAnsi="Times New Roman"/>
                <w:bCs/>
                <w:sz w:val="24"/>
                <w:szCs w:val="24"/>
                <w:lang w:eastAsia="lt-LT"/>
              </w:rPr>
            </w:pPr>
          </w:p>
          <w:p w:rsidR="006133BE" w:rsidRDefault="00BC53B1">
            <w:pPr>
              <w:spacing w:after="0" w:line="240" w:lineRule="auto"/>
              <w:jc w:val="both"/>
              <w:rPr>
                <w:rFonts w:ascii="Times New Roman" w:eastAsia="Times New Roman" w:hAnsi="Times New Roman"/>
                <w:bCs/>
                <w:sz w:val="24"/>
                <w:szCs w:val="24"/>
                <w:lang w:eastAsia="lt-LT"/>
              </w:rPr>
            </w:pPr>
            <w:r w:rsidRPr="00797E0E">
              <w:rPr>
                <w:rFonts w:ascii="Times New Roman" w:eastAsia="Times New Roman" w:hAnsi="Times New Roman"/>
                <w:sz w:val="24"/>
                <w:szCs w:val="24"/>
                <w:lang w:eastAsia="lt-LT"/>
              </w:rPr>
              <w:t>Informacijos šaltinis</w:t>
            </w:r>
            <w:r w:rsidRPr="00797E0E">
              <w:rPr>
                <w:rFonts w:ascii="Times New Roman" w:hAnsi="Times New Roman"/>
                <w:sz w:val="24"/>
                <w:szCs w:val="24"/>
              </w:rPr>
              <w:t xml:space="preserve"> –</w:t>
            </w:r>
            <w:r w:rsidRPr="00797E0E">
              <w:rPr>
                <w:rFonts w:ascii="Times New Roman" w:eastAsia="Times New Roman" w:hAnsi="Times New Roman"/>
                <w:sz w:val="24"/>
                <w:szCs w:val="24"/>
                <w:lang w:eastAsia="lt-LT"/>
              </w:rPr>
              <w:t xml:space="preserve"> paraiška.</w:t>
            </w:r>
          </w:p>
        </w:tc>
        <w:tc>
          <w:tcPr>
            <w:tcW w:w="411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1118A4">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6133BE" w:rsidRDefault="00451580">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 xml:space="preserve">4.1.5. informacinės ir žinių visuomenės srityje. </w:t>
            </w:r>
          </w:p>
          <w:p w:rsidR="006133BE" w:rsidRDefault="006133BE">
            <w:pPr>
              <w:spacing w:after="0" w:line="240" w:lineRule="auto"/>
              <w:jc w:val="both"/>
              <w:rPr>
                <w:rFonts w:ascii="Times New Roman" w:eastAsia="Times New Roman" w:hAnsi="Times New Roman"/>
                <w:bCs/>
                <w:sz w:val="24"/>
                <w:szCs w:val="24"/>
                <w:lang w:eastAsia="lt-LT"/>
              </w:rPr>
            </w:pPr>
          </w:p>
          <w:p w:rsidR="006133BE" w:rsidRDefault="001C46BC">
            <w:pPr>
              <w:spacing w:after="0" w:line="240" w:lineRule="auto"/>
              <w:jc w:val="both"/>
              <w:rPr>
                <w:rFonts w:ascii="Times New Roman" w:eastAsia="Times New Roman" w:hAnsi="Times New Roman"/>
                <w:bCs/>
                <w:sz w:val="24"/>
                <w:szCs w:val="24"/>
                <w:lang w:eastAsia="lt-LT"/>
              </w:rPr>
            </w:pPr>
            <w:r>
              <w:rPr>
                <w:rFonts w:ascii="Times New Roman" w:eastAsia="Times New Roman" w:hAnsi="Times New Roman"/>
                <w:sz w:val="24"/>
                <w:szCs w:val="24"/>
                <w:lang w:eastAsia="lt-LT"/>
              </w:rPr>
              <w:t>Netaikoma.</w:t>
            </w:r>
          </w:p>
        </w:tc>
        <w:tc>
          <w:tcPr>
            <w:tcW w:w="411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1118A4">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6133BE" w:rsidRDefault="00451580">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 xml:space="preserve">4.2. Pasiūlyti konkretūs veiksmai (pademonstruotas </w:t>
            </w:r>
            <w:proofErr w:type="spellStart"/>
            <w:r w:rsidRPr="00234130">
              <w:rPr>
                <w:rFonts w:ascii="Times New Roman" w:eastAsia="Times New Roman" w:hAnsi="Times New Roman"/>
                <w:bCs/>
                <w:sz w:val="24"/>
                <w:szCs w:val="24"/>
                <w:lang w:eastAsia="lt-LT"/>
              </w:rPr>
              <w:t>proaktyvus</w:t>
            </w:r>
            <w:proofErr w:type="spellEnd"/>
            <w:r w:rsidRPr="00234130">
              <w:rPr>
                <w:rFonts w:ascii="Times New Roman" w:eastAsia="Times New Roman" w:hAnsi="Times New Roman"/>
                <w:bCs/>
                <w:sz w:val="24"/>
                <w:szCs w:val="24"/>
                <w:lang w:eastAsia="lt-LT"/>
              </w:rPr>
              <w:t xml:space="preserve"> požiūris), kurie rodo, kad projektas skatina darnaus vystymosi principo įgyvendinimą. </w:t>
            </w:r>
          </w:p>
          <w:p w:rsidR="006133BE" w:rsidRDefault="006133BE">
            <w:pPr>
              <w:spacing w:after="0" w:line="240" w:lineRule="auto"/>
              <w:jc w:val="both"/>
              <w:rPr>
                <w:rFonts w:ascii="Times New Roman" w:eastAsia="Times New Roman" w:hAnsi="Times New Roman"/>
                <w:bCs/>
                <w:sz w:val="24"/>
                <w:szCs w:val="24"/>
                <w:lang w:eastAsia="lt-LT"/>
              </w:rPr>
            </w:pPr>
          </w:p>
          <w:p w:rsidR="006133BE" w:rsidRDefault="001C46BC">
            <w:pPr>
              <w:spacing w:after="0" w:line="240" w:lineRule="auto"/>
              <w:jc w:val="both"/>
              <w:rPr>
                <w:rFonts w:ascii="Times New Roman" w:eastAsia="Times New Roman" w:hAnsi="Times New Roman"/>
                <w:bCs/>
                <w:i/>
                <w:sz w:val="24"/>
                <w:szCs w:val="24"/>
                <w:lang w:eastAsia="lt-LT"/>
              </w:rPr>
            </w:pPr>
            <w:r>
              <w:rPr>
                <w:rFonts w:ascii="Times New Roman" w:eastAsia="Times New Roman" w:hAnsi="Times New Roman"/>
                <w:sz w:val="24"/>
                <w:szCs w:val="24"/>
                <w:lang w:eastAsia="lt-LT"/>
              </w:rPr>
              <w:t>Netaikoma.</w:t>
            </w:r>
          </w:p>
        </w:tc>
        <w:tc>
          <w:tcPr>
            <w:tcW w:w="411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1118A4">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6133BE" w:rsidRDefault="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4.3. Projekte nėra numatoma apribojimų, kurie turėtų neigiamą poveikį moterų ir vyrų lygybės ir nediskriminavimo</w:t>
            </w:r>
            <w:r w:rsidRPr="00234130">
              <w:rPr>
                <w:rFonts w:ascii="Times New Roman" w:hAnsi="Times New Roman"/>
                <w:sz w:val="24"/>
                <w:szCs w:val="24"/>
              </w:rPr>
              <w:t xml:space="preserve"> </w:t>
            </w:r>
            <w:r w:rsidRPr="00234130">
              <w:rPr>
                <w:rFonts w:ascii="Times New Roman" w:eastAsia="Times New Roman" w:hAnsi="Times New Roman"/>
                <w:sz w:val="24"/>
                <w:szCs w:val="24"/>
                <w:lang w:eastAsia="lt-LT"/>
              </w:rPr>
              <w:t xml:space="preserve">dėl lyties, rasės, tautybės, kalbos,  kilmės, socialinės padėties,  tikėjimo, įsitikinimų ar pažiūrų, amžiaus, negalios, lytinės orientacijos, etninės </w:t>
            </w:r>
            <w:r w:rsidRPr="00234130">
              <w:rPr>
                <w:rFonts w:ascii="Times New Roman" w:eastAsia="Times New Roman" w:hAnsi="Times New Roman"/>
                <w:sz w:val="24"/>
                <w:szCs w:val="24"/>
                <w:lang w:eastAsia="lt-LT"/>
              </w:rPr>
              <w:lastRenderedPageBreak/>
              <w:t>priklausomybės, religijos principų įgyvendinimui.</w:t>
            </w:r>
          </w:p>
          <w:p w:rsidR="006133BE" w:rsidRDefault="006133BE">
            <w:pPr>
              <w:spacing w:after="0" w:line="240" w:lineRule="auto"/>
              <w:jc w:val="both"/>
              <w:rPr>
                <w:rFonts w:ascii="Times New Roman" w:eastAsia="Times New Roman" w:hAnsi="Times New Roman"/>
                <w:sz w:val="24"/>
                <w:szCs w:val="24"/>
                <w:lang w:eastAsia="lt-LT"/>
              </w:rPr>
            </w:pPr>
          </w:p>
          <w:p w:rsidR="00FE51E4" w:rsidRPr="00797E0E" w:rsidRDefault="00FE51E4" w:rsidP="00831C24">
            <w:pPr>
              <w:spacing w:after="0" w:line="240" w:lineRule="auto"/>
              <w:jc w:val="both"/>
              <w:rPr>
                <w:rFonts w:ascii="Times New Roman" w:eastAsia="Times New Roman" w:hAnsi="Times New Roman"/>
                <w:sz w:val="24"/>
                <w:szCs w:val="24"/>
                <w:lang w:eastAsia="lt-LT"/>
              </w:rPr>
            </w:pPr>
            <w:r w:rsidRPr="00797E0E">
              <w:rPr>
                <w:rFonts w:ascii="Times New Roman" w:eastAsia="Times New Roman" w:hAnsi="Times New Roman"/>
                <w:sz w:val="24"/>
                <w:szCs w:val="24"/>
                <w:lang w:eastAsia="lt-LT"/>
              </w:rPr>
              <w:t>Vertinama, ar projekto įgyvendinimas neturi neigiamos įtakos lyčių lygybės ir nediskriminavimo principų įgyvendinimui:</w:t>
            </w:r>
          </w:p>
          <w:p w:rsidR="006133BE" w:rsidRDefault="00FE51E4">
            <w:pPr>
              <w:spacing w:after="0" w:line="240" w:lineRule="auto"/>
              <w:jc w:val="both"/>
              <w:rPr>
                <w:rFonts w:ascii="Times New Roman" w:eastAsia="Times New Roman" w:hAnsi="Times New Roman"/>
                <w:sz w:val="24"/>
                <w:szCs w:val="24"/>
                <w:lang w:eastAsia="lt-LT"/>
              </w:rPr>
            </w:pPr>
            <w:r w:rsidRPr="00797E0E">
              <w:rPr>
                <w:rFonts w:ascii="Times New Roman" w:hAnsi="Times New Roman"/>
                <w:sz w:val="24"/>
                <w:szCs w:val="24"/>
              </w:rPr>
              <w:t>–</w:t>
            </w:r>
            <w:r>
              <w:rPr>
                <w:rFonts w:ascii="Times New Roman" w:eastAsia="Times New Roman" w:hAnsi="Times New Roman"/>
                <w:sz w:val="24"/>
                <w:szCs w:val="24"/>
                <w:lang w:eastAsia="lt-LT"/>
              </w:rPr>
              <w:t xml:space="preserve"> </w:t>
            </w:r>
            <w:r w:rsidRPr="00797E0E">
              <w:rPr>
                <w:rFonts w:ascii="Times New Roman" w:eastAsia="Times New Roman" w:hAnsi="Times New Roman"/>
                <w:sz w:val="24"/>
                <w:szCs w:val="24"/>
                <w:lang w:eastAsia="lt-LT"/>
              </w:rPr>
              <w:t>sudarytos vienodos dalyvavimo projekte ir naudojimosi projekto rezultatais galimybės vyrams ir moterims;</w:t>
            </w:r>
          </w:p>
          <w:p w:rsidR="006133BE" w:rsidRDefault="00FE51E4">
            <w:pPr>
              <w:spacing w:after="0" w:line="240" w:lineRule="auto"/>
              <w:jc w:val="both"/>
              <w:rPr>
                <w:rFonts w:ascii="Times New Roman" w:eastAsia="Times New Roman" w:hAnsi="Times New Roman"/>
                <w:sz w:val="24"/>
                <w:szCs w:val="24"/>
                <w:lang w:eastAsia="lt-LT"/>
              </w:rPr>
            </w:pPr>
            <w:r w:rsidRPr="00797E0E">
              <w:rPr>
                <w:rFonts w:ascii="Times New Roman" w:hAnsi="Times New Roman"/>
                <w:sz w:val="24"/>
                <w:szCs w:val="24"/>
              </w:rPr>
              <w:t>–</w:t>
            </w:r>
            <w:r>
              <w:rPr>
                <w:rFonts w:ascii="Times New Roman" w:eastAsia="Times New Roman" w:hAnsi="Times New Roman"/>
                <w:sz w:val="24"/>
                <w:szCs w:val="24"/>
                <w:lang w:eastAsia="lt-LT"/>
              </w:rPr>
              <w:t xml:space="preserve"> </w:t>
            </w:r>
            <w:r w:rsidRPr="00797E0E">
              <w:rPr>
                <w:rFonts w:ascii="Times New Roman" w:eastAsia="Times New Roman" w:hAnsi="Times New Roman"/>
                <w:sz w:val="24"/>
                <w:szCs w:val="24"/>
                <w:lang w:eastAsia="lt-LT"/>
              </w:rPr>
              <w:t>sudarytos vienodos dalyvavimo projekte ir naudojimosi projekto rezultatais galimybės bet kokios rasės ar etninės priklausomybės, tautybės, kalbos, kilmės, socialinės padėties, religijos, tikėjimo, įsitikinimų ar pažiūrų, amžiaus, negalios, lytinės orientacijos atstovams.</w:t>
            </w:r>
          </w:p>
          <w:p w:rsidR="006133BE" w:rsidRDefault="006133BE">
            <w:pPr>
              <w:spacing w:after="0" w:line="240" w:lineRule="auto"/>
              <w:jc w:val="both"/>
              <w:rPr>
                <w:rFonts w:ascii="Times New Roman" w:eastAsia="Times New Roman" w:hAnsi="Times New Roman"/>
                <w:sz w:val="24"/>
                <w:szCs w:val="24"/>
                <w:lang w:eastAsia="lt-LT"/>
              </w:rPr>
            </w:pPr>
          </w:p>
          <w:p w:rsidR="006133BE" w:rsidRDefault="00FE51E4">
            <w:pPr>
              <w:spacing w:after="0" w:line="240" w:lineRule="auto"/>
              <w:jc w:val="both"/>
              <w:rPr>
                <w:rFonts w:ascii="Times New Roman" w:eastAsia="Times New Roman" w:hAnsi="Times New Roman"/>
                <w:sz w:val="24"/>
                <w:szCs w:val="24"/>
                <w:lang w:val="pt-BR" w:eastAsia="lt-LT"/>
              </w:rPr>
            </w:pPr>
            <w:r w:rsidRPr="00797E0E">
              <w:rPr>
                <w:rFonts w:ascii="Times New Roman" w:eastAsia="Times New Roman" w:hAnsi="Times New Roman"/>
                <w:sz w:val="24"/>
                <w:szCs w:val="24"/>
                <w:lang w:eastAsia="lt-LT"/>
              </w:rPr>
              <w:t xml:space="preserve">Informacijos šaltinis </w:t>
            </w:r>
            <w:r w:rsidRPr="00797E0E">
              <w:rPr>
                <w:rFonts w:ascii="Times New Roman" w:hAnsi="Times New Roman"/>
                <w:sz w:val="24"/>
                <w:szCs w:val="24"/>
              </w:rPr>
              <w:t>–</w:t>
            </w:r>
            <w:r w:rsidRPr="00797E0E">
              <w:rPr>
                <w:rFonts w:ascii="Times New Roman" w:eastAsia="Times New Roman" w:hAnsi="Times New Roman"/>
                <w:sz w:val="24"/>
                <w:szCs w:val="24"/>
                <w:lang w:eastAsia="lt-LT"/>
              </w:rPr>
              <w:t xml:space="preserve"> paraiška.</w:t>
            </w:r>
          </w:p>
        </w:tc>
        <w:tc>
          <w:tcPr>
            <w:tcW w:w="411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val="pt-BR"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val="pt-BR" w:eastAsia="lt-LT"/>
              </w:rPr>
            </w:pPr>
          </w:p>
        </w:tc>
        <w:tc>
          <w:tcPr>
            <w:tcW w:w="340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val="pt-BR" w:eastAsia="lt-LT"/>
              </w:rPr>
            </w:pPr>
          </w:p>
        </w:tc>
      </w:tr>
      <w:tr w:rsidR="00451580" w:rsidRPr="00234130" w:rsidTr="001118A4">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6133BE" w:rsidRDefault="00451580">
            <w:pPr>
              <w:spacing w:after="0" w:line="240" w:lineRule="auto"/>
              <w:jc w:val="both"/>
              <w:rPr>
                <w:rFonts w:ascii="Times New Roman" w:hAnsi="Times New Roman"/>
                <w:sz w:val="24"/>
                <w:szCs w:val="24"/>
              </w:rPr>
            </w:pPr>
            <w:r w:rsidRPr="00234130">
              <w:rPr>
                <w:rFonts w:ascii="Times New Roman" w:eastAsia="Times New Roman" w:hAnsi="Times New Roman"/>
                <w:sz w:val="24"/>
                <w:szCs w:val="24"/>
                <w:lang w:eastAsia="lt-LT"/>
              </w:rPr>
              <w:lastRenderedPageBreak/>
              <w:t>4.4</w:t>
            </w:r>
            <w:r w:rsidR="00FE51E4">
              <w:rPr>
                <w:rFonts w:ascii="Times New Roman" w:eastAsia="Times New Roman" w:hAnsi="Times New Roman"/>
                <w:sz w:val="24"/>
                <w:szCs w:val="24"/>
                <w:lang w:eastAsia="lt-LT"/>
              </w:rPr>
              <w:t xml:space="preserve">. </w:t>
            </w:r>
            <w:r w:rsidR="00FE51E4" w:rsidRPr="00FE51E4">
              <w:rPr>
                <w:rFonts w:ascii="Times New Roman" w:hAnsi="Times New Roman"/>
                <w:sz w:val="24"/>
                <w:szCs w:val="24"/>
              </w:rPr>
              <w:t xml:space="preserve">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p w:rsidR="006133BE" w:rsidRDefault="006133BE">
            <w:pPr>
              <w:spacing w:after="0" w:line="240" w:lineRule="auto"/>
              <w:jc w:val="both"/>
              <w:rPr>
                <w:rFonts w:ascii="Times New Roman" w:hAnsi="Times New Roman"/>
                <w:sz w:val="24"/>
                <w:szCs w:val="24"/>
              </w:rPr>
            </w:pPr>
          </w:p>
          <w:p w:rsidR="006133BE" w:rsidRDefault="001C46BC">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val="pt-BR" w:eastAsia="lt-LT"/>
              </w:rPr>
              <w:t>Netaikoma.</w:t>
            </w:r>
          </w:p>
        </w:tc>
        <w:tc>
          <w:tcPr>
            <w:tcW w:w="411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val="pt-BR"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val="pt-BR" w:eastAsia="lt-LT"/>
              </w:rPr>
            </w:pPr>
          </w:p>
        </w:tc>
        <w:tc>
          <w:tcPr>
            <w:tcW w:w="3402"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val="pt-BR" w:eastAsia="lt-LT"/>
              </w:rPr>
            </w:pPr>
          </w:p>
        </w:tc>
      </w:tr>
      <w:tr w:rsidR="00451580" w:rsidRPr="00234130" w:rsidTr="001118A4">
        <w:trPr>
          <w:trHeight w:val="20"/>
        </w:trPr>
        <w:tc>
          <w:tcPr>
            <w:tcW w:w="5529" w:type="dxa"/>
            <w:tcBorders>
              <w:top w:val="single" w:sz="4" w:space="0" w:color="auto"/>
              <w:left w:val="single" w:sz="4" w:space="0" w:color="000000"/>
              <w:bottom w:val="single" w:sz="4" w:space="0" w:color="000000"/>
              <w:right w:val="single" w:sz="4" w:space="0" w:color="000000"/>
            </w:tcBorders>
          </w:tcPr>
          <w:p w:rsidR="006133BE" w:rsidRDefault="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4.5. Projektas suderinamas su ES konkurencijos politikos nuostatomis</w:t>
            </w:r>
            <w:r>
              <w:rPr>
                <w:rFonts w:ascii="Times New Roman" w:eastAsia="Times New Roman" w:hAnsi="Times New Roman"/>
                <w:sz w:val="24"/>
                <w:szCs w:val="24"/>
                <w:lang w:eastAsia="lt-LT"/>
              </w:rPr>
              <w:t>, t. y.</w:t>
            </w:r>
            <w:r w:rsidR="00981179">
              <w:rPr>
                <w:rFonts w:ascii="Times New Roman" w:eastAsia="Times New Roman" w:hAnsi="Times New Roman"/>
                <w:sz w:val="24"/>
                <w:szCs w:val="24"/>
                <w:lang w:eastAsia="lt-LT"/>
              </w:rPr>
              <w:t xml:space="preserve"> </w:t>
            </w:r>
            <w:r w:rsidR="00981179" w:rsidRPr="00981179">
              <w:rPr>
                <w:rFonts w:ascii="Times New Roman" w:eastAsia="Times New Roman" w:hAnsi="Times New Roman"/>
                <w:sz w:val="24"/>
                <w:szCs w:val="24"/>
                <w:lang w:eastAsia="lt-LT"/>
              </w:rPr>
              <w:t xml:space="preserve">teikiamas finansavimas neviršija nustatytų </w:t>
            </w:r>
            <w:proofErr w:type="spellStart"/>
            <w:r w:rsidR="00981179" w:rsidRPr="00981179">
              <w:rPr>
                <w:rFonts w:ascii="Times New Roman" w:eastAsia="Times New Roman" w:hAnsi="Times New Roman"/>
                <w:i/>
                <w:sz w:val="24"/>
                <w:szCs w:val="24"/>
                <w:lang w:eastAsia="lt-LT"/>
              </w:rPr>
              <w:t>de</w:t>
            </w:r>
            <w:proofErr w:type="spellEnd"/>
            <w:r w:rsidR="00981179" w:rsidRPr="00981179">
              <w:rPr>
                <w:rFonts w:ascii="Times New Roman" w:eastAsia="Times New Roman" w:hAnsi="Times New Roman"/>
                <w:i/>
                <w:sz w:val="24"/>
                <w:szCs w:val="24"/>
                <w:lang w:eastAsia="lt-LT"/>
              </w:rPr>
              <w:t xml:space="preserve"> </w:t>
            </w:r>
            <w:proofErr w:type="spellStart"/>
            <w:r w:rsidR="00981179" w:rsidRPr="00981179">
              <w:rPr>
                <w:rFonts w:ascii="Times New Roman" w:eastAsia="Times New Roman" w:hAnsi="Times New Roman"/>
                <w:i/>
                <w:sz w:val="24"/>
                <w:szCs w:val="24"/>
                <w:lang w:eastAsia="lt-LT"/>
              </w:rPr>
              <w:t>minimis</w:t>
            </w:r>
            <w:proofErr w:type="spellEnd"/>
            <w:r w:rsidR="00981179" w:rsidRPr="00981179">
              <w:rPr>
                <w:rFonts w:ascii="Times New Roman" w:eastAsia="Times New Roman" w:hAnsi="Times New Roman"/>
                <w:sz w:val="24"/>
                <w:szCs w:val="24"/>
                <w:lang w:eastAsia="lt-LT"/>
              </w:rPr>
              <w:t xml:space="preserve"> pagalbos ribų ir </w:t>
            </w:r>
            <w:r w:rsidR="00981179">
              <w:rPr>
                <w:rFonts w:ascii="Times New Roman" w:eastAsia="Times New Roman" w:hAnsi="Times New Roman"/>
                <w:sz w:val="24"/>
                <w:szCs w:val="24"/>
                <w:lang w:eastAsia="lt-LT"/>
              </w:rPr>
              <w:t xml:space="preserve">atitinka reikalavimus, taikomus </w:t>
            </w:r>
            <w:proofErr w:type="spellStart"/>
            <w:r w:rsidR="00981179">
              <w:rPr>
                <w:rFonts w:ascii="Times New Roman" w:eastAsia="Times New Roman" w:hAnsi="Times New Roman"/>
                <w:i/>
                <w:sz w:val="24"/>
                <w:szCs w:val="24"/>
                <w:lang w:eastAsia="lt-LT"/>
              </w:rPr>
              <w:t>de</w:t>
            </w:r>
            <w:proofErr w:type="spellEnd"/>
            <w:r w:rsidR="00981179">
              <w:rPr>
                <w:rFonts w:ascii="Times New Roman" w:eastAsia="Times New Roman" w:hAnsi="Times New Roman"/>
                <w:i/>
                <w:sz w:val="24"/>
                <w:szCs w:val="24"/>
                <w:lang w:eastAsia="lt-LT"/>
              </w:rPr>
              <w:t xml:space="preserve"> </w:t>
            </w:r>
            <w:proofErr w:type="spellStart"/>
            <w:r w:rsidR="00981179">
              <w:rPr>
                <w:rFonts w:ascii="Times New Roman" w:eastAsia="Times New Roman" w:hAnsi="Times New Roman"/>
                <w:i/>
                <w:sz w:val="24"/>
                <w:szCs w:val="24"/>
                <w:lang w:eastAsia="lt-LT"/>
              </w:rPr>
              <w:t>minimis</w:t>
            </w:r>
            <w:proofErr w:type="spellEnd"/>
            <w:r w:rsidR="00981179">
              <w:rPr>
                <w:rFonts w:ascii="Times New Roman" w:eastAsia="Times New Roman" w:hAnsi="Times New Roman"/>
                <w:i/>
                <w:sz w:val="24"/>
                <w:szCs w:val="24"/>
                <w:lang w:eastAsia="lt-LT"/>
              </w:rPr>
              <w:t xml:space="preserve"> </w:t>
            </w:r>
            <w:r w:rsidR="00981179">
              <w:rPr>
                <w:rFonts w:ascii="Times New Roman" w:eastAsia="Times New Roman" w:hAnsi="Times New Roman"/>
                <w:sz w:val="24"/>
                <w:szCs w:val="24"/>
                <w:lang w:eastAsia="lt-LT"/>
              </w:rPr>
              <w:t>pagalbai.</w:t>
            </w:r>
          </w:p>
        </w:tc>
        <w:tc>
          <w:tcPr>
            <w:tcW w:w="4110" w:type="dxa"/>
            <w:tcBorders>
              <w:top w:val="single" w:sz="4" w:space="0" w:color="auto"/>
              <w:left w:val="single" w:sz="4" w:space="0" w:color="000000"/>
              <w:bottom w:val="single" w:sz="4" w:space="0" w:color="000000"/>
              <w:right w:val="single" w:sz="4" w:space="0" w:color="000000"/>
            </w:tcBorders>
          </w:tcPr>
          <w:p w:rsidR="00451580" w:rsidRPr="00234130" w:rsidRDefault="00451580" w:rsidP="00984995">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F73D74" w:rsidRPr="00234130" w:rsidTr="001118A4">
        <w:trPr>
          <w:trHeight w:val="20"/>
        </w:trPr>
        <w:tc>
          <w:tcPr>
            <w:tcW w:w="5529" w:type="dxa"/>
            <w:tcBorders>
              <w:top w:val="single" w:sz="4" w:space="0" w:color="auto"/>
              <w:left w:val="single" w:sz="4" w:space="0" w:color="000000"/>
              <w:bottom w:val="single" w:sz="4" w:space="0" w:color="000000"/>
              <w:right w:val="single" w:sz="4" w:space="0" w:color="000000"/>
            </w:tcBorders>
          </w:tcPr>
          <w:p w:rsidR="006133BE" w:rsidRDefault="00F73D74">
            <w:pPr>
              <w:spacing w:after="0" w:line="240" w:lineRule="auto"/>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 xml:space="preserve">4.5.1. </w:t>
            </w:r>
            <w:r w:rsidR="00960512">
              <w:rPr>
                <w:rFonts w:ascii="Times New Roman" w:eastAsia="Times New Roman" w:hAnsi="Times New Roman"/>
                <w:sz w:val="24"/>
                <w:szCs w:val="24"/>
                <w:lang w:eastAsia="lt-LT"/>
              </w:rPr>
              <w:t xml:space="preserve">teikiamas finansavimas neviršija nustatytų </w:t>
            </w:r>
            <w:proofErr w:type="spellStart"/>
            <w:r w:rsidR="00960512" w:rsidRPr="00960512">
              <w:rPr>
                <w:rFonts w:ascii="Times New Roman" w:eastAsia="Times New Roman" w:hAnsi="Times New Roman"/>
                <w:i/>
                <w:sz w:val="24"/>
                <w:szCs w:val="24"/>
                <w:lang w:eastAsia="lt-LT"/>
              </w:rPr>
              <w:t>de</w:t>
            </w:r>
            <w:proofErr w:type="spellEnd"/>
            <w:r w:rsidR="00960512" w:rsidRPr="00960512">
              <w:rPr>
                <w:rFonts w:ascii="Times New Roman" w:eastAsia="Times New Roman" w:hAnsi="Times New Roman"/>
                <w:i/>
                <w:sz w:val="24"/>
                <w:szCs w:val="24"/>
                <w:lang w:eastAsia="lt-LT"/>
              </w:rPr>
              <w:t xml:space="preserve"> </w:t>
            </w:r>
            <w:proofErr w:type="spellStart"/>
            <w:r w:rsidR="00960512" w:rsidRPr="00960512">
              <w:rPr>
                <w:rFonts w:ascii="Times New Roman" w:eastAsia="Times New Roman" w:hAnsi="Times New Roman"/>
                <w:i/>
                <w:sz w:val="24"/>
                <w:szCs w:val="24"/>
                <w:lang w:eastAsia="lt-LT"/>
              </w:rPr>
              <w:t>minimis</w:t>
            </w:r>
            <w:proofErr w:type="spellEnd"/>
            <w:r w:rsidR="00960512">
              <w:rPr>
                <w:rFonts w:ascii="Times New Roman" w:eastAsia="Times New Roman" w:hAnsi="Times New Roman"/>
                <w:sz w:val="24"/>
                <w:szCs w:val="24"/>
                <w:lang w:eastAsia="lt-LT"/>
              </w:rPr>
              <w:t xml:space="preserve"> pagalbos ribų ir atitinka reikalavimus, taikomus </w:t>
            </w:r>
            <w:proofErr w:type="spellStart"/>
            <w:r w:rsidR="00960512" w:rsidRPr="00960512">
              <w:rPr>
                <w:rFonts w:ascii="Times New Roman" w:eastAsia="Times New Roman" w:hAnsi="Times New Roman"/>
                <w:i/>
                <w:sz w:val="24"/>
                <w:szCs w:val="24"/>
                <w:lang w:eastAsia="lt-LT"/>
              </w:rPr>
              <w:t>de</w:t>
            </w:r>
            <w:proofErr w:type="spellEnd"/>
            <w:r w:rsidR="00960512" w:rsidRPr="00960512">
              <w:rPr>
                <w:rFonts w:ascii="Times New Roman" w:eastAsia="Times New Roman" w:hAnsi="Times New Roman"/>
                <w:i/>
                <w:sz w:val="24"/>
                <w:szCs w:val="24"/>
                <w:lang w:eastAsia="lt-LT"/>
              </w:rPr>
              <w:t xml:space="preserve"> </w:t>
            </w:r>
            <w:proofErr w:type="spellStart"/>
            <w:r w:rsidR="00960512" w:rsidRPr="00960512">
              <w:rPr>
                <w:rFonts w:ascii="Times New Roman" w:eastAsia="Times New Roman" w:hAnsi="Times New Roman"/>
                <w:i/>
                <w:sz w:val="24"/>
                <w:szCs w:val="24"/>
                <w:lang w:eastAsia="lt-LT"/>
              </w:rPr>
              <w:t>minimis</w:t>
            </w:r>
            <w:proofErr w:type="spellEnd"/>
            <w:r w:rsidR="00960512">
              <w:rPr>
                <w:rFonts w:ascii="Times New Roman" w:eastAsia="Times New Roman" w:hAnsi="Times New Roman"/>
                <w:i/>
                <w:sz w:val="24"/>
                <w:szCs w:val="24"/>
                <w:lang w:eastAsia="lt-LT"/>
              </w:rPr>
              <w:t xml:space="preserve"> pagalbai.</w:t>
            </w:r>
          </w:p>
          <w:p w:rsidR="006133BE" w:rsidRDefault="006133BE">
            <w:pPr>
              <w:spacing w:after="0" w:line="240" w:lineRule="auto"/>
              <w:jc w:val="both"/>
              <w:rPr>
                <w:rFonts w:ascii="Times New Roman" w:eastAsia="Times New Roman" w:hAnsi="Times New Roman"/>
                <w:i/>
                <w:sz w:val="24"/>
                <w:szCs w:val="24"/>
                <w:lang w:eastAsia="lt-LT"/>
              </w:rPr>
            </w:pPr>
          </w:p>
          <w:p w:rsidR="006133BE" w:rsidRDefault="001C46BC">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4110" w:type="dxa"/>
            <w:tcBorders>
              <w:top w:val="single" w:sz="4" w:space="0" w:color="auto"/>
              <w:left w:val="single" w:sz="4" w:space="0" w:color="000000"/>
              <w:bottom w:val="single" w:sz="4" w:space="0" w:color="000000"/>
              <w:right w:val="single" w:sz="4" w:space="0" w:color="000000"/>
            </w:tcBorders>
          </w:tcPr>
          <w:p w:rsidR="00F73D74" w:rsidRDefault="00F73D74" w:rsidP="00984995">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F73D74" w:rsidRPr="00234130" w:rsidRDefault="00F73D74"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73D74" w:rsidRPr="00234130" w:rsidRDefault="00F73D74" w:rsidP="00451580">
            <w:pPr>
              <w:spacing w:after="0" w:line="240" w:lineRule="auto"/>
              <w:rPr>
                <w:rFonts w:ascii="Times New Roman" w:eastAsia="Times New Roman" w:hAnsi="Times New Roman"/>
                <w:sz w:val="24"/>
                <w:szCs w:val="24"/>
                <w:lang w:eastAsia="lt-LT"/>
              </w:rPr>
            </w:pPr>
          </w:p>
        </w:tc>
      </w:tr>
      <w:tr w:rsidR="00960512" w:rsidRPr="00234130" w:rsidTr="001118A4">
        <w:trPr>
          <w:trHeight w:val="20"/>
        </w:trPr>
        <w:tc>
          <w:tcPr>
            <w:tcW w:w="5529" w:type="dxa"/>
            <w:tcBorders>
              <w:top w:val="single" w:sz="4" w:space="0" w:color="auto"/>
              <w:left w:val="single" w:sz="4" w:space="0" w:color="000000"/>
              <w:bottom w:val="single" w:sz="4" w:space="0" w:color="000000"/>
              <w:right w:val="single" w:sz="4" w:space="0" w:color="000000"/>
            </w:tcBorders>
          </w:tcPr>
          <w:p w:rsidR="006133BE" w:rsidRDefault="00960512">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4.5.2. projektas finansuojamas pagal suderintą valstybės pagalbos schemą ar Europos Komisijos </w:t>
            </w:r>
            <w:r>
              <w:rPr>
                <w:rFonts w:ascii="Times New Roman" w:eastAsia="Times New Roman" w:hAnsi="Times New Roman"/>
                <w:sz w:val="24"/>
                <w:szCs w:val="24"/>
                <w:lang w:eastAsia="lt-LT"/>
              </w:rPr>
              <w:lastRenderedPageBreak/>
              <w:t>sprendimą arba Bendrąjį bendrosios išimties reglamentą, laikantis ten nustatytų reikalavimų.</w:t>
            </w:r>
          </w:p>
          <w:p w:rsidR="006133BE" w:rsidRDefault="006133BE">
            <w:pPr>
              <w:spacing w:after="0" w:line="240" w:lineRule="auto"/>
              <w:jc w:val="both"/>
              <w:rPr>
                <w:rFonts w:ascii="Times New Roman" w:eastAsia="Times New Roman" w:hAnsi="Times New Roman"/>
                <w:sz w:val="24"/>
                <w:szCs w:val="24"/>
                <w:lang w:eastAsia="lt-LT"/>
              </w:rPr>
            </w:pPr>
          </w:p>
          <w:p w:rsidR="006133BE" w:rsidRDefault="001C46BC">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4110" w:type="dxa"/>
            <w:tcBorders>
              <w:top w:val="single" w:sz="4" w:space="0" w:color="auto"/>
              <w:left w:val="single" w:sz="4" w:space="0" w:color="000000"/>
              <w:bottom w:val="single" w:sz="4" w:space="0" w:color="000000"/>
              <w:right w:val="single" w:sz="4" w:space="0" w:color="000000"/>
            </w:tcBorders>
          </w:tcPr>
          <w:p w:rsidR="00960512" w:rsidRDefault="00960512" w:rsidP="00984995">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960512" w:rsidRPr="00234130" w:rsidRDefault="00960512"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960512" w:rsidRPr="00234130" w:rsidRDefault="00960512" w:rsidP="00451580">
            <w:pPr>
              <w:spacing w:after="0" w:line="240" w:lineRule="auto"/>
              <w:rPr>
                <w:rFonts w:ascii="Times New Roman" w:eastAsia="Times New Roman" w:hAnsi="Times New Roman"/>
                <w:sz w:val="24"/>
                <w:szCs w:val="24"/>
                <w:lang w:eastAsia="lt-LT"/>
              </w:rPr>
            </w:pPr>
          </w:p>
        </w:tc>
      </w:tr>
      <w:tr w:rsidR="00960512" w:rsidRPr="00234130" w:rsidTr="001118A4">
        <w:trPr>
          <w:trHeight w:val="20"/>
        </w:trPr>
        <w:tc>
          <w:tcPr>
            <w:tcW w:w="5529" w:type="dxa"/>
            <w:tcBorders>
              <w:top w:val="single" w:sz="4" w:space="0" w:color="auto"/>
              <w:left w:val="single" w:sz="4" w:space="0" w:color="000000"/>
              <w:bottom w:val="single" w:sz="4" w:space="0" w:color="000000"/>
              <w:right w:val="single" w:sz="4" w:space="0" w:color="000000"/>
            </w:tcBorders>
          </w:tcPr>
          <w:p w:rsidR="006133BE" w:rsidRDefault="00960512">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4.5.3. projekto finansavimas nereiškia neteisėtos valstybės pagalbos ar </w:t>
            </w:r>
            <w:proofErr w:type="spellStart"/>
            <w:r w:rsidRPr="00960512">
              <w:rPr>
                <w:rFonts w:ascii="Times New Roman" w:eastAsia="Times New Roman" w:hAnsi="Times New Roman"/>
                <w:i/>
                <w:sz w:val="24"/>
                <w:szCs w:val="24"/>
                <w:lang w:eastAsia="lt-LT"/>
              </w:rPr>
              <w:t>de</w:t>
            </w:r>
            <w:proofErr w:type="spellEnd"/>
            <w:r w:rsidRPr="00960512">
              <w:rPr>
                <w:rFonts w:ascii="Times New Roman" w:eastAsia="Times New Roman" w:hAnsi="Times New Roman"/>
                <w:i/>
                <w:sz w:val="24"/>
                <w:szCs w:val="24"/>
                <w:lang w:eastAsia="lt-LT"/>
              </w:rPr>
              <w:t xml:space="preserve"> </w:t>
            </w:r>
            <w:proofErr w:type="spellStart"/>
            <w:r w:rsidRPr="00960512">
              <w:rPr>
                <w:rFonts w:ascii="Times New Roman" w:eastAsia="Times New Roman" w:hAnsi="Times New Roman"/>
                <w:i/>
                <w:sz w:val="24"/>
                <w:szCs w:val="24"/>
                <w:lang w:eastAsia="lt-LT"/>
              </w:rPr>
              <w:t>minimis</w:t>
            </w:r>
            <w:proofErr w:type="spellEnd"/>
            <w:r>
              <w:rPr>
                <w:rFonts w:ascii="Times New Roman" w:eastAsia="Times New Roman" w:hAnsi="Times New Roman"/>
                <w:sz w:val="24"/>
                <w:szCs w:val="24"/>
                <w:lang w:eastAsia="lt-LT"/>
              </w:rPr>
              <w:t xml:space="preserve"> pagalbos suteikimo.</w:t>
            </w:r>
          </w:p>
          <w:p w:rsidR="006133BE" w:rsidRDefault="006133BE">
            <w:pPr>
              <w:spacing w:after="0" w:line="240" w:lineRule="auto"/>
              <w:jc w:val="both"/>
              <w:rPr>
                <w:rFonts w:ascii="Times New Roman" w:eastAsia="Times New Roman" w:hAnsi="Times New Roman"/>
                <w:sz w:val="24"/>
                <w:szCs w:val="24"/>
                <w:lang w:eastAsia="lt-LT"/>
              </w:rPr>
            </w:pPr>
          </w:p>
          <w:p w:rsidR="006133BE" w:rsidRDefault="001C46BC">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4110" w:type="dxa"/>
            <w:tcBorders>
              <w:top w:val="single" w:sz="4" w:space="0" w:color="auto"/>
              <w:left w:val="single" w:sz="4" w:space="0" w:color="000000"/>
              <w:bottom w:val="single" w:sz="4" w:space="0" w:color="000000"/>
              <w:right w:val="single" w:sz="4" w:space="0" w:color="000000"/>
            </w:tcBorders>
          </w:tcPr>
          <w:p w:rsidR="00960512" w:rsidRDefault="00960512" w:rsidP="00984995">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960512" w:rsidRPr="00234130" w:rsidRDefault="00960512"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960512" w:rsidRPr="00234130" w:rsidRDefault="00960512" w:rsidP="00451580">
            <w:pPr>
              <w:spacing w:after="0" w:line="240" w:lineRule="auto"/>
              <w:rPr>
                <w:rFonts w:ascii="Times New Roman" w:eastAsia="Times New Roman" w:hAnsi="Times New Roman"/>
                <w:sz w:val="24"/>
                <w:szCs w:val="24"/>
                <w:lang w:eastAsia="lt-LT"/>
              </w:rPr>
            </w:pPr>
          </w:p>
        </w:tc>
      </w:tr>
      <w:tr w:rsidR="00451580" w:rsidRPr="00234130" w:rsidTr="001118A4">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5. Pareiškėjas ir partneris (-</w:t>
            </w:r>
            <w:proofErr w:type="spellStart"/>
            <w:r w:rsidRPr="00234130">
              <w:rPr>
                <w:rFonts w:ascii="Times New Roman" w:eastAsia="Times New Roman" w:hAnsi="Times New Roman"/>
                <w:b/>
                <w:bCs/>
                <w:sz w:val="24"/>
                <w:szCs w:val="24"/>
                <w:lang w:eastAsia="lt-LT"/>
              </w:rPr>
              <w:t>iai</w:t>
            </w:r>
            <w:proofErr w:type="spellEnd"/>
            <w:r w:rsidRPr="00234130">
              <w:rPr>
                <w:rFonts w:ascii="Times New Roman" w:eastAsia="Times New Roman" w:hAnsi="Times New Roman"/>
                <w:b/>
                <w:bCs/>
                <w:sz w:val="24"/>
                <w:szCs w:val="24"/>
                <w:lang w:eastAsia="lt-LT"/>
              </w:rPr>
              <w:t>) organizaciniu požiūriu yra pajėgūs tinkamai ir laiku įgyvendinti teikiamą projektą ir atitinka jam (jiems) keliamus reikalavimus.</w:t>
            </w:r>
          </w:p>
        </w:tc>
      </w:tr>
      <w:tr w:rsidR="00451580" w:rsidRPr="00234130" w:rsidTr="001118A4">
        <w:trPr>
          <w:trHeight w:val="20"/>
        </w:trPr>
        <w:tc>
          <w:tcPr>
            <w:tcW w:w="5529" w:type="dxa"/>
            <w:tcBorders>
              <w:top w:val="single" w:sz="4" w:space="0" w:color="000000"/>
              <w:left w:val="single" w:sz="4" w:space="0" w:color="000000"/>
              <w:bottom w:val="single" w:sz="4" w:space="0" w:color="000000"/>
              <w:right w:val="single" w:sz="4" w:space="0" w:color="000000"/>
            </w:tcBorders>
            <w:hideMark/>
          </w:tcPr>
          <w:p w:rsidR="006133BE" w:rsidRDefault="00451580">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sz w:val="24"/>
                <w:szCs w:val="24"/>
                <w:lang w:eastAsia="lt-LT"/>
              </w:rPr>
              <w:t xml:space="preserve">5.1. </w:t>
            </w:r>
            <w:r w:rsidRPr="00234130">
              <w:rPr>
                <w:rFonts w:ascii="Times New Roman" w:eastAsia="Times New Roman" w:hAnsi="Times New Roman"/>
                <w:bCs/>
                <w:sz w:val="24"/>
                <w:szCs w:val="24"/>
                <w:lang w:eastAsia="lt-LT"/>
              </w:rPr>
              <w:t xml:space="preserve">Pareiškėjas </w:t>
            </w:r>
            <w:r w:rsidR="00FA144E">
              <w:rPr>
                <w:rFonts w:ascii="Times New Roman" w:eastAsia="Times New Roman" w:hAnsi="Times New Roman"/>
                <w:bCs/>
                <w:sz w:val="24"/>
                <w:szCs w:val="24"/>
                <w:lang w:eastAsia="lt-LT"/>
              </w:rPr>
              <w:t>ir partneris (-</w:t>
            </w:r>
            <w:proofErr w:type="spellStart"/>
            <w:r w:rsidR="00FA144E">
              <w:rPr>
                <w:rFonts w:ascii="Times New Roman" w:eastAsia="Times New Roman" w:hAnsi="Times New Roman"/>
                <w:bCs/>
                <w:sz w:val="24"/>
                <w:szCs w:val="24"/>
                <w:lang w:eastAsia="lt-LT"/>
              </w:rPr>
              <w:t>iai</w:t>
            </w:r>
            <w:proofErr w:type="spellEnd"/>
            <w:r w:rsidR="00FA144E">
              <w:rPr>
                <w:rFonts w:ascii="Times New Roman" w:eastAsia="Times New Roman" w:hAnsi="Times New Roman"/>
                <w:bCs/>
                <w:sz w:val="24"/>
                <w:szCs w:val="24"/>
                <w:lang w:eastAsia="lt-LT"/>
              </w:rPr>
              <w:t xml:space="preserve">) </w:t>
            </w:r>
            <w:r w:rsidRPr="00234130">
              <w:rPr>
                <w:rFonts w:ascii="Times New Roman" w:eastAsia="Times New Roman" w:hAnsi="Times New Roman"/>
                <w:bCs/>
                <w:sz w:val="24"/>
                <w:szCs w:val="24"/>
                <w:lang w:eastAsia="lt-LT"/>
              </w:rPr>
              <w:t>yra juridini</w:t>
            </w:r>
            <w:r w:rsidR="00FA144E">
              <w:rPr>
                <w:rFonts w:ascii="Times New Roman" w:eastAsia="Times New Roman" w:hAnsi="Times New Roman"/>
                <w:bCs/>
                <w:sz w:val="24"/>
                <w:szCs w:val="24"/>
                <w:lang w:eastAsia="lt-LT"/>
              </w:rPr>
              <w:t>ai</w:t>
            </w:r>
            <w:r w:rsidRPr="00234130">
              <w:rPr>
                <w:rFonts w:ascii="Times New Roman" w:eastAsia="Times New Roman" w:hAnsi="Times New Roman"/>
                <w:bCs/>
                <w:sz w:val="24"/>
                <w:szCs w:val="24"/>
                <w:lang w:eastAsia="lt-LT"/>
              </w:rPr>
              <w:t xml:space="preserve"> asm</w:t>
            </w:r>
            <w:r w:rsidR="00FA144E">
              <w:rPr>
                <w:rFonts w:ascii="Times New Roman" w:eastAsia="Times New Roman" w:hAnsi="Times New Roman"/>
                <w:bCs/>
                <w:sz w:val="24"/>
                <w:szCs w:val="24"/>
                <w:lang w:eastAsia="lt-LT"/>
              </w:rPr>
              <w:t>enys</w:t>
            </w:r>
            <w:r w:rsidRPr="00234130">
              <w:rPr>
                <w:rFonts w:ascii="Times New Roman" w:eastAsia="Times New Roman" w:hAnsi="Times New Roman"/>
                <w:bCs/>
                <w:sz w:val="24"/>
                <w:szCs w:val="24"/>
                <w:lang w:eastAsia="lt-LT"/>
              </w:rPr>
              <w:t>.</w:t>
            </w:r>
          </w:p>
        </w:tc>
        <w:tc>
          <w:tcPr>
            <w:tcW w:w="4110"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1118A4">
        <w:trPr>
          <w:trHeight w:val="20"/>
        </w:trPr>
        <w:tc>
          <w:tcPr>
            <w:tcW w:w="5529" w:type="dxa"/>
            <w:tcBorders>
              <w:top w:val="single" w:sz="4" w:space="0" w:color="000000"/>
              <w:left w:val="single" w:sz="4" w:space="0" w:color="000000"/>
              <w:bottom w:val="single" w:sz="4" w:space="0" w:color="000000"/>
              <w:right w:val="single" w:sz="4" w:space="0" w:color="000000"/>
            </w:tcBorders>
            <w:hideMark/>
          </w:tcPr>
          <w:p w:rsidR="006133BE" w:rsidRDefault="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5.2. Pareiškėjas </w:t>
            </w:r>
            <w:r w:rsidR="00FA144E">
              <w:rPr>
                <w:rFonts w:ascii="Times New Roman" w:eastAsia="Times New Roman" w:hAnsi="Times New Roman"/>
                <w:sz w:val="24"/>
                <w:szCs w:val="24"/>
                <w:lang w:eastAsia="lt-LT"/>
              </w:rPr>
              <w:t>ir partneris (-</w:t>
            </w:r>
            <w:proofErr w:type="spellStart"/>
            <w:r w:rsidR="00FA144E">
              <w:rPr>
                <w:rFonts w:ascii="Times New Roman" w:eastAsia="Times New Roman" w:hAnsi="Times New Roman"/>
                <w:sz w:val="24"/>
                <w:szCs w:val="24"/>
                <w:lang w:eastAsia="lt-LT"/>
              </w:rPr>
              <w:t>iai</w:t>
            </w:r>
            <w:proofErr w:type="spellEnd"/>
            <w:r w:rsidR="00FA144E">
              <w:rPr>
                <w:rFonts w:ascii="Times New Roman" w:eastAsia="Times New Roman" w:hAnsi="Times New Roman"/>
                <w:sz w:val="24"/>
                <w:szCs w:val="24"/>
                <w:lang w:eastAsia="lt-LT"/>
              </w:rPr>
              <w:t xml:space="preserve">) </w:t>
            </w:r>
            <w:r w:rsidRPr="00234130">
              <w:rPr>
                <w:rFonts w:ascii="Times New Roman" w:eastAsia="Times New Roman" w:hAnsi="Times New Roman"/>
                <w:sz w:val="24"/>
                <w:szCs w:val="24"/>
                <w:lang w:eastAsia="lt-LT"/>
              </w:rPr>
              <w:t xml:space="preserve">atitinka tinkamų pareiškėjų sąrašą, nustatytą </w:t>
            </w:r>
            <w:r w:rsidR="00513343">
              <w:rPr>
                <w:rFonts w:ascii="Times New Roman" w:eastAsia="Times New Roman" w:hAnsi="Times New Roman"/>
                <w:sz w:val="24"/>
                <w:szCs w:val="24"/>
                <w:lang w:eastAsia="lt-LT"/>
              </w:rPr>
              <w:t>A</w:t>
            </w:r>
            <w:r w:rsidRPr="00234130">
              <w:rPr>
                <w:rFonts w:ascii="Times New Roman" w:eastAsia="Times New Roman" w:hAnsi="Times New Roman"/>
                <w:sz w:val="24"/>
                <w:szCs w:val="24"/>
                <w:lang w:eastAsia="lt-LT"/>
              </w:rPr>
              <w:t>praše.</w:t>
            </w:r>
          </w:p>
          <w:p w:rsidR="006133BE" w:rsidRDefault="006133BE">
            <w:pPr>
              <w:spacing w:after="0" w:line="240" w:lineRule="auto"/>
              <w:jc w:val="both"/>
              <w:rPr>
                <w:rFonts w:ascii="Times New Roman" w:eastAsia="Times New Roman" w:hAnsi="Times New Roman"/>
                <w:sz w:val="24"/>
                <w:szCs w:val="24"/>
                <w:lang w:eastAsia="lt-LT"/>
              </w:rPr>
            </w:pPr>
          </w:p>
          <w:p w:rsidR="00FA144E" w:rsidRPr="00F30380" w:rsidRDefault="00FA144E" w:rsidP="00831C24">
            <w:pPr>
              <w:spacing w:after="0" w:line="240" w:lineRule="auto"/>
              <w:jc w:val="both"/>
              <w:rPr>
                <w:rFonts w:ascii="Times New Roman" w:eastAsia="Times New Roman" w:hAnsi="Times New Roman"/>
                <w:sz w:val="24"/>
                <w:szCs w:val="24"/>
                <w:lang w:eastAsia="lt-LT"/>
              </w:rPr>
            </w:pPr>
            <w:r w:rsidRPr="00F30380">
              <w:rPr>
                <w:rFonts w:ascii="Times New Roman" w:eastAsia="Times New Roman" w:hAnsi="Times New Roman"/>
                <w:sz w:val="24"/>
                <w:szCs w:val="24"/>
                <w:lang w:eastAsia="lt-LT"/>
              </w:rPr>
              <w:t>Vertinant atitiktį šiam vertinimo aspektui, būtina įsitikinti, kad pareiškėjas atitinka Apraše nustatytus reikalavimus.</w:t>
            </w:r>
          </w:p>
          <w:p w:rsidR="006133BE" w:rsidRDefault="006133BE">
            <w:pPr>
              <w:spacing w:after="0" w:line="240" w:lineRule="auto"/>
              <w:jc w:val="both"/>
              <w:rPr>
                <w:rFonts w:ascii="Times New Roman" w:eastAsia="Times New Roman" w:hAnsi="Times New Roman"/>
                <w:sz w:val="24"/>
                <w:szCs w:val="24"/>
                <w:lang w:eastAsia="lt-LT"/>
              </w:rPr>
            </w:pPr>
          </w:p>
          <w:p w:rsidR="006133BE" w:rsidRDefault="00FA144E">
            <w:pPr>
              <w:spacing w:after="0" w:line="240" w:lineRule="auto"/>
              <w:jc w:val="both"/>
              <w:rPr>
                <w:rFonts w:ascii="Times New Roman" w:eastAsia="Times New Roman" w:hAnsi="Times New Roman"/>
                <w:sz w:val="24"/>
                <w:szCs w:val="24"/>
                <w:lang w:eastAsia="lt-LT"/>
              </w:rPr>
            </w:pPr>
            <w:r w:rsidRPr="00F30380">
              <w:rPr>
                <w:rFonts w:ascii="Times New Roman" w:eastAsia="Times New Roman" w:hAnsi="Times New Roman"/>
                <w:sz w:val="24"/>
                <w:szCs w:val="24"/>
                <w:lang w:eastAsia="lt-LT"/>
              </w:rPr>
              <w:t>Informacijos šaltiniai: paraiška</w:t>
            </w:r>
            <w:r>
              <w:rPr>
                <w:rFonts w:ascii="Times New Roman" w:eastAsia="Times New Roman" w:hAnsi="Times New Roman"/>
                <w:sz w:val="24"/>
                <w:szCs w:val="24"/>
                <w:lang w:eastAsia="lt-LT"/>
              </w:rPr>
              <w:t>.</w:t>
            </w:r>
          </w:p>
        </w:tc>
        <w:tc>
          <w:tcPr>
            <w:tcW w:w="4110" w:type="dxa"/>
            <w:tcBorders>
              <w:top w:val="single" w:sz="4" w:space="0" w:color="000000"/>
              <w:left w:val="single" w:sz="4" w:space="0" w:color="000000"/>
              <w:bottom w:val="single" w:sz="4" w:space="0" w:color="000000"/>
              <w:right w:val="single" w:sz="4" w:space="0" w:color="000000"/>
            </w:tcBorders>
          </w:tcPr>
          <w:p w:rsidR="00451580" w:rsidRDefault="00451580" w:rsidP="00451580">
            <w:pPr>
              <w:spacing w:after="0" w:line="240" w:lineRule="auto"/>
              <w:jc w:val="both"/>
              <w:rPr>
                <w:rFonts w:ascii="Times New Roman" w:hAnsi="Times New Roman"/>
                <w:sz w:val="24"/>
                <w:szCs w:val="24"/>
              </w:rPr>
            </w:pPr>
            <w:r w:rsidRPr="00234130">
              <w:rPr>
                <w:rFonts w:ascii="Times New Roman" w:hAnsi="Times New Roman"/>
                <w:sz w:val="24"/>
                <w:szCs w:val="24"/>
              </w:rPr>
              <w:t>Tinkamų pareiškėjų</w:t>
            </w:r>
            <w:r w:rsidR="00FA144E">
              <w:rPr>
                <w:rFonts w:ascii="Times New Roman" w:hAnsi="Times New Roman"/>
                <w:sz w:val="24"/>
                <w:szCs w:val="24"/>
              </w:rPr>
              <w:t xml:space="preserve"> ir partnerių</w:t>
            </w:r>
            <w:r w:rsidRPr="00234130">
              <w:rPr>
                <w:rFonts w:ascii="Times New Roman" w:hAnsi="Times New Roman"/>
                <w:sz w:val="24"/>
                <w:szCs w:val="24"/>
              </w:rPr>
              <w:t xml:space="preserve"> sąrašas yra nurodytas šio Aprašo </w:t>
            </w:r>
            <w:r w:rsidRPr="00E41331">
              <w:rPr>
                <w:rFonts w:ascii="Times New Roman" w:hAnsi="Times New Roman"/>
                <w:sz w:val="24"/>
                <w:szCs w:val="24"/>
              </w:rPr>
              <w:t>1</w:t>
            </w:r>
            <w:r w:rsidR="00FA144E" w:rsidRPr="00E41331">
              <w:rPr>
                <w:rFonts w:ascii="Times New Roman" w:hAnsi="Times New Roman"/>
                <w:sz w:val="24"/>
                <w:szCs w:val="24"/>
              </w:rPr>
              <w:t>2</w:t>
            </w:r>
            <w:r w:rsidRPr="00234130">
              <w:rPr>
                <w:rFonts w:ascii="Times New Roman" w:hAnsi="Times New Roman"/>
                <w:sz w:val="24"/>
                <w:szCs w:val="24"/>
              </w:rPr>
              <w:t xml:space="preserve"> punkte.</w:t>
            </w:r>
          </w:p>
          <w:p w:rsidR="00451580" w:rsidRDefault="00451580" w:rsidP="00451580">
            <w:pPr>
              <w:spacing w:after="0" w:line="240" w:lineRule="auto"/>
              <w:rPr>
                <w:rFonts w:ascii="Times New Roman" w:hAnsi="Times New Roman"/>
                <w:sz w:val="24"/>
                <w:szCs w:val="24"/>
              </w:rPr>
            </w:pPr>
          </w:p>
          <w:p w:rsidR="00451580" w:rsidRPr="00234130" w:rsidRDefault="00451580" w:rsidP="00984995">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1118A4">
        <w:trPr>
          <w:trHeight w:val="20"/>
        </w:trPr>
        <w:tc>
          <w:tcPr>
            <w:tcW w:w="5529" w:type="dxa"/>
            <w:tcBorders>
              <w:top w:val="single" w:sz="4" w:space="0" w:color="000000"/>
              <w:left w:val="single" w:sz="4" w:space="0" w:color="000000"/>
              <w:bottom w:val="single" w:sz="4" w:space="0" w:color="000000"/>
              <w:right w:val="single" w:sz="4" w:space="0" w:color="000000"/>
            </w:tcBorders>
            <w:hideMark/>
          </w:tcPr>
          <w:p w:rsidR="006133BE" w:rsidRDefault="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5.3. Pareiškėjas </w:t>
            </w:r>
            <w:r w:rsidR="00775AB6">
              <w:rPr>
                <w:rFonts w:ascii="Times New Roman" w:eastAsia="Times New Roman" w:hAnsi="Times New Roman"/>
                <w:sz w:val="24"/>
                <w:szCs w:val="24"/>
                <w:lang w:eastAsia="lt-LT"/>
              </w:rPr>
              <w:t>ir partneris (-</w:t>
            </w:r>
            <w:proofErr w:type="spellStart"/>
            <w:r w:rsidR="00775AB6">
              <w:rPr>
                <w:rFonts w:ascii="Times New Roman" w:eastAsia="Times New Roman" w:hAnsi="Times New Roman"/>
                <w:sz w:val="24"/>
                <w:szCs w:val="24"/>
                <w:lang w:eastAsia="lt-LT"/>
              </w:rPr>
              <w:t>iai</w:t>
            </w:r>
            <w:proofErr w:type="spellEnd"/>
            <w:r w:rsidR="00775AB6">
              <w:rPr>
                <w:rFonts w:ascii="Times New Roman" w:eastAsia="Times New Roman" w:hAnsi="Times New Roman"/>
                <w:sz w:val="24"/>
                <w:szCs w:val="24"/>
                <w:lang w:eastAsia="lt-LT"/>
              </w:rPr>
              <w:t xml:space="preserve">) </w:t>
            </w:r>
            <w:r w:rsidRPr="00234130">
              <w:rPr>
                <w:rFonts w:ascii="Times New Roman" w:eastAsia="Times New Roman" w:hAnsi="Times New Roman"/>
                <w:sz w:val="24"/>
                <w:szCs w:val="24"/>
                <w:lang w:eastAsia="lt-LT"/>
              </w:rPr>
              <w:t>turi teisinį pagrindą užsiimti ta veikla (atlikti funkcijas), kuriai pradėti ir (arba) vykdyti, ir (arba) plėtoti skirtas projektas.</w:t>
            </w:r>
          </w:p>
          <w:p w:rsidR="006133BE" w:rsidRDefault="006133BE">
            <w:pPr>
              <w:spacing w:after="0" w:line="240" w:lineRule="auto"/>
              <w:jc w:val="both"/>
              <w:rPr>
                <w:rFonts w:ascii="Times New Roman" w:eastAsia="Times New Roman" w:hAnsi="Times New Roman"/>
                <w:sz w:val="24"/>
                <w:szCs w:val="24"/>
                <w:lang w:eastAsia="lt-LT"/>
              </w:rPr>
            </w:pPr>
          </w:p>
          <w:p w:rsidR="006133BE" w:rsidRDefault="001C46BC">
            <w:pPr>
              <w:spacing w:after="0" w:line="240" w:lineRule="auto"/>
              <w:jc w:val="both"/>
              <w:rPr>
                <w:rFonts w:ascii="Times New Roman" w:eastAsia="Times New Roman" w:hAnsi="Times New Roman"/>
                <w:sz w:val="24"/>
                <w:szCs w:val="24"/>
                <w:lang w:eastAsia="lt-LT"/>
              </w:rPr>
            </w:pPr>
            <w:r w:rsidRPr="00AC0661">
              <w:rPr>
                <w:rFonts w:ascii="Times New Roman" w:eastAsia="Times New Roman" w:hAnsi="Times New Roman"/>
                <w:sz w:val="24"/>
                <w:szCs w:val="24"/>
                <w:lang w:eastAsia="lt-LT"/>
              </w:rPr>
              <w:t>Netaikoma.</w:t>
            </w:r>
          </w:p>
        </w:tc>
        <w:tc>
          <w:tcPr>
            <w:tcW w:w="4110"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1118A4">
        <w:trPr>
          <w:trHeight w:val="20"/>
        </w:trPr>
        <w:tc>
          <w:tcPr>
            <w:tcW w:w="5529" w:type="dxa"/>
            <w:tcBorders>
              <w:top w:val="single" w:sz="4" w:space="0" w:color="000000"/>
              <w:left w:val="single" w:sz="4" w:space="0" w:color="000000"/>
              <w:bottom w:val="single" w:sz="4" w:space="0" w:color="000000"/>
              <w:right w:val="single" w:sz="4" w:space="0" w:color="000000"/>
            </w:tcBorders>
            <w:hideMark/>
          </w:tcPr>
          <w:p w:rsidR="006133BE" w:rsidRDefault="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5.4. Pareiškėjui </w:t>
            </w:r>
            <w:r w:rsidR="00775AB6">
              <w:rPr>
                <w:rFonts w:ascii="Times New Roman" w:eastAsia="Times New Roman" w:hAnsi="Times New Roman"/>
                <w:sz w:val="24"/>
                <w:szCs w:val="24"/>
                <w:lang w:eastAsia="lt-LT"/>
              </w:rPr>
              <w:t>ir partneriui (-</w:t>
            </w:r>
            <w:proofErr w:type="spellStart"/>
            <w:r w:rsidR="00775AB6">
              <w:rPr>
                <w:rFonts w:ascii="Times New Roman" w:eastAsia="Times New Roman" w:hAnsi="Times New Roman"/>
                <w:sz w:val="24"/>
                <w:szCs w:val="24"/>
                <w:lang w:eastAsia="lt-LT"/>
              </w:rPr>
              <w:t>iams</w:t>
            </w:r>
            <w:proofErr w:type="spellEnd"/>
            <w:r w:rsidR="00775AB6">
              <w:rPr>
                <w:rFonts w:ascii="Times New Roman" w:eastAsia="Times New Roman" w:hAnsi="Times New Roman"/>
                <w:sz w:val="24"/>
                <w:szCs w:val="24"/>
                <w:lang w:eastAsia="lt-LT"/>
              </w:rPr>
              <w:t xml:space="preserve">) </w:t>
            </w:r>
            <w:r w:rsidRPr="00234130">
              <w:rPr>
                <w:rFonts w:ascii="Times New Roman" w:eastAsia="Times New Roman" w:hAnsi="Times New Roman"/>
                <w:sz w:val="24"/>
                <w:szCs w:val="24"/>
                <w:lang w:eastAsia="lt-LT"/>
              </w:rPr>
              <w:t>nėra apribojimų gauti finansavimą:</w:t>
            </w:r>
          </w:p>
          <w:p w:rsidR="006133BE" w:rsidRDefault="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5.4.1. pareiškėjui</w:t>
            </w:r>
            <w:r w:rsidRPr="00234130">
              <w:rPr>
                <w:rFonts w:ascii="Times New Roman" w:hAnsi="Times New Roman"/>
                <w:sz w:val="24"/>
                <w:szCs w:val="24"/>
              </w:rPr>
              <w:t xml:space="preserve"> </w:t>
            </w:r>
            <w:r w:rsidR="00775AB6">
              <w:rPr>
                <w:rFonts w:ascii="Times New Roman" w:eastAsia="Times New Roman" w:hAnsi="Times New Roman"/>
                <w:sz w:val="24"/>
                <w:szCs w:val="24"/>
                <w:lang w:eastAsia="lt-LT"/>
              </w:rPr>
              <w:t>ir partneriui (-</w:t>
            </w:r>
            <w:proofErr w:type="spellStart"/>
            <w:r w:rsidR="00775AB6">
              <w:rPr>
                <w:rFonts w:ascii="Times New Roman" w:eastAsia="Times New Roman" w:hAnsi="Times New Roman"/>
                <w:sz w:val="24"/>
                <w:szCs w:val="24"/>
                <w:lang w:eastAsia="lt-LT"/>
              </w:rPr>
              <w:t>iams</w:t>
            </w:r>
            <w:proofErr w:type="spellEnd"/>
            <w:r w:rsidR="00775AB6">
              <w:rPr>
                <w:rFonts w:ascii="Times New Roman" w:eastAsia="Times New Roman" w:hAnsi="Times New Roman"/>
                <w:sz w:val="24"/>
                <w:szCs w:val="24"/>
                <w:lang w:eastAsia="lt-LT"/>
              </w:rPr>
              <w:t xml:space="preserve">) </w:t>
            </w:r>
            <w:r w:rsidRPr="00234130">
              <w:rPr>
                <w:rFonts w:ascii="Times New Roman" w:eastAsia="Times New Roman" w:hAnsi="Times New Roman"/>
                <w:sz w:val="24"/>
                <w:szCs w:val="24"/>
                <w:lang w:eastAsia="lt-LT"/>
              </w:rPr>
              <w:t xml:space="preserve">nėra iškelta byla dėl bankroto arba restruktūrizavimo, nėra pradėtas ikiteisminis tyrimas dėl ūkinės komercinės veiklos arba jis </w:t>
            </w:r>
            <w:r>
              <w:rPr>
                <w:rFonts w:ascii="Times New Roman" w:eastAsia="Times New Roman" w:hAnsi="Times New Roman"/>
                <w:sz w:val="24"/>
                <w:szCs w:val="24"/>
                <w:lang w:eastAsia="lt-LT"/>
              </w:rPr>
              <w:t>nėra likviduojamas</w:t>
            </w:r>
            <w:r w:rsidRPr="00234130">
              <w:rPr>
                <w:rFonts w:ascii="Times New Roman" w:eastAsia="Times New Roman" w:hAnsi="Times New Roman"/>
                <w:sz w:val="24"/>
                <w:szCs w:val="24"/>
                <w:lang w:eastAsia="lt-LT"/>
              </w:rPr>
              <w:t>, nėra priimtas kreditorių susirinkimo nutarimas bankroto procedūras vykdyti ne teismo tvarka;</w:t>
            </w:r>
          </w:p>
          <w:p w:rsidR="006133BE" w:rsidRDefault="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5.4.2. paraiškos vertinimo metu pareiškėjas</w:t>
            </w:r>
            <w:r w:rsidR="00775AB6">
              <w:rPr>
                <w:rFonts w:ascii="Times New Roman" w:eastAsia="Times New Roman" w:hAnsi="Times New Roman"/>
                <w:sz w:val="24"/>
                <w:szCs w:val="24"/>
                <w:lang w:eastAsia="lt-LT"/>
              </w:rPr>
              <w:t xml:space="preserve"> ir partneris (-</w:t>
            </w:r>
            <w:proofErr w:type="spellStart"/>
            <w:r w:rsidR="00775AB6">
              <w:rPr>
                <w:rFonts w:ascii="Times New Roman" w:eastAsia="Times New Roman" w:hAnsi="Times New Roman"/>
                <w:sz w:val="24"/>
                <w:szCs w:val="24"/>
                <w:lang w:eastAsia="lt-LT"/>
              </w:rPr>
              <w:t>iai</w:t>
            </w:r>
            <w:proofErr w:type="spellEnd"/>
            <w:r w:rsidR="00775AB6">
              <w:rPr>
                <w:rFonts w:ascii="Times New Roman" w:eastAsia="Times New Roman" w:hAnsi="Times New Roman"/>
                <w:sz w:val="24"/>
                <w:szCs w:val="24"/>
                <w:lang w:eastAsia="lt-LT"/>
              </w:rPr>
              <w:t xml:space="preserve">) </w:t>
            </w:r>
            <w:r w:rsidRPr="00234130">
              <w:rPr>
                <w:rFonts w:ascii="Times New Roman" w:eastAsia="Times New Roman" w:hAnsi="Times New Roman"/>
                <w:sz w:val="24"/>
                <w:szCs w:val="24"/>
                <w:lang w:eastAsia="lt-LT"/>
              </w:rPr>
              <w:t xml:space="preserve"> yra įvykdęs su mokesčių ir socialinio draudimo įmokų mokėjimu susijusius įsipareigojimus pagal </w:t>
            </w:r>
            <w:r w:rsidRPr="00234130">
              <w:rPr>
                <w:rFonts w:ascii="Times New Roman" w:eastAsia="Times New Roman" w:hAnsi="Times New Roman"/>
                <w:sz w:val="24"/>
                <w:szCs w:val="24"/>
                <w:lang w:eastAsia="lt-LT"/>
              </w:rPr>
              <w:lastRenderedPageBreak/>
              <w:t>Lietuvos Respublikos teisės aktus arba pagal kitos valstybės teisės aktus, jei pareiškėjas yra užsienyje registruotas juridinis asmuo (asmenys)</w:t>
            </w:r>
            <w:r>
              <w:rPr>
                <w:rFonts w:ascii="Times New Roman" w:eastAsia="Times New Roman" w:hAnsi="Times New Roman"/>
                <w:sz w:val="24"/>
                <w:szCs w:val="24"/>
                <w:lang w:eastAsia="lt-LT"/>
              </w:rPr>
              <w:t xml:space="preserve"> (</w:t>
            </w:r>
            <w:r w:rsidRPr="00F30380">
              <w:rPr>
                <w:rFonts w:ascii="Times New Roman" w:eastAsia="Times New Roman" w:hAnsi="Times New Roman"/>
                <w:i/>
                <w:sz w:val="24"/>
                <w:szCs w:val="24"/>
                <w:lang w:eastAsia="lt-LT"/>
              </w:rPr>
              <w:t>ši nuostata netaikoma juridiniams asmenims, kuriems Lietuvos Respublikos teisės aktų nustatyta tvarka yra atidėti mokesčių arba socialinio draudimo įmokų mokėjimo terminai</w:t>
            </w:r>
            <w:r>
              <w:rPr>
                <w:rFonts w:ascii="Times New Roman" w:eastAsia="Times New Roman" w:hAnsi="Times New Roman"/>
                <w:i/>
                <w:lang w:eastAsia="lt-LT"/>
              </w:rPr>
              <w:t>)</w:t>
            </w:r>
            <w:r w:rsidRPr="00F30380">
              <w:rPr>
                <w:rFonts w:ascii="Times New Roman" w:eastAsia="Times New Roman" w:hAnsi="Times New Roman"/>
                <w:sz w:val="24"/>
                <w:szCs w:val="24"/>
                <w:lang w:eastAsia="lt-LT"/>
              </w:rPr>
              <w:t>;</w:t>
            </w:r>
          </w:p>
          <w:p w:rsidR="006133BE" w:rsidRDefault="00451580">
            <w:pPr>
              <w:spacing w:after="0" w:line="240" w:lineRule="auto"/>
              <w:jc w:val="both"/>
              <w:rPr>
                <w:rFonts w:ascii="Times New Roman" w:eastAsia="Times New Roman" w:hAnsi="Times New Roman"/>
                <w:color w:val="000000"/>
                <w:sz w:val="24"/>
                <w:szCs w:val="24"/>
                <w:lang w:eastAsia="lt-LT"/>
              </w:rPr>
            </w:pPr>
            <w:r w:rsidRPr="00234130">
              <w:rPr>
                <w:rFonts w:ascii="Times New Roman" w:eastAsia="Times New Roman" w:hAnsi="Times New Roman"/>
                <w:sz w:val="24"/>
                <w:szCs w:val="24"/>
                <w:lang w:eastAsia="lt-LT"/>
              </w:rPr>
              <w:t>5.4.3.</w:t>
            </w:r>
            <w:r w:rsidRPr="00234130">
              <w:rPr>
                <w:rFonts w:ascii="Times New Roman" w:hAnsi="Times New Roman"/>
                <w:sz w:val="24"/>
                <w:szCs w:val="24"/>
              </w:rPr>
              <w:t xml:space="preserve"> </w:t>
            </w:r>
            <w:r w:rsidRPr="00234130">
              <w:rPr>
                <w:rFonts w:ascii="Times New Roman" w:eastAsia="Times New Roman" w:hAnsi="Times New Roman"/>
                <w:sz w:val="24"/>
                <w:szCs w:val="24"/>
                <w:lang w:eastAsia="lt-LT"/>
              </w:rPr>
              <w:t xml:space="preserve">paraiškos vertinimo metu </w:t>
            </w:r>
            <w:r w:rsidRPr="00234130">
              <w:rPr>
                <w:rFonts w:ascii="Times New Roman" w:eastAsia="Times New Roman" w:hAnsi="Times New Roman"/>
                <w:color w:val="000000"/>
                <w:sz w:val="24"/>
                <w:szCs w:val="24"/>
                <w:lang w:eastAsia="lt-LT"/>
              </w:rPr>
              <w:t xml:space="preserve">pareiškėjo </w:t>
            </w:r>
            <w:r w:rsidR="00775AB6">
              <w:rPr>
                <w:rFonts w:ascii="Times New Roman" w:eastAsia="Times New Roman" w:hAnsi="Times New Roman"/>
                <w:sz w:val="24"/>
                <w:szCs w:val="24"/>
                <w:lang w:eastAsia="lt-LT"/>
              </w:rPr>
              <w:t>ir partnerio (-</w:t>
            </w:r>
            <w:proofErr w:type="spellStart"/>
            <w:r w:rsidR="00775AB6">
              <w:rPr>
                <w:rFonts w:ascii="Times New Roman" w:eastAsia="Times New Roman" w:hAnsi="Times New Roman"/>
                <w:sz w:val="24"/>
                <w:szCs w:val="24"/>
                <w:lang w:eastAsia="lt-LT"/>
              </w:rPr>
              <w:t>ių</w:t>
            </w:r>
            <w:proofErr w:type="spellEnd"/>
            <w:r w:rsidR="00775AB6">
              <w:rPr>
                <w:rFonts w:ascii="Times New Roman" w:eastAsia="Times New Roman" w:hAnsi="Times New Roman"/>
                <w:sz w:val="24"/>
                <w:szCs w:val="24"/>
                <w:lang w:eastAsia="lt-LT"/>
              </w:rPr>
              <w:t xml:space="preserve">) </w:t>
            </w:r>
            <w:r w:rsidRPr="00234130">
              <w:rPr>
                <w:rFonts w:ascii="Times New Roman" w:eastAsia="Times New Roman" w:hAnsi="Times New Roman"/>
                <w:color w:val="000000"/>
                <w:sz w:val="24"/>
                <w:szCs w:val="24"/>
                <w:lang w:eastAsia="lt-LT"/>
              </w:rPr>
              <w:t>vadovas, ūkinės bendrijos tikrasis narys (-</w:t>
            </w:r>
            <w:proofErr w:type="spellStart"/>
            <w:r w:rsidRPr="00234130">
              <w:rPr>
                <w:rFonts w:ascii="Times New Roman" w:eastAsia="Times New Roman" w:hAnsi="Times New Roman"/>
                <w:color w:val="000000"/>
                <w:sz w:val="24"/>
                <w:szCs w:val="24"/>
                <w:lang w:eastAsia="lt-LT"/>
              </w:rPr>
              <w:t>iai</w:t>
            </w:r>
            <w:proofErr w:type="spellEnd"/>
            <w:r w:rsidRPr="00234130">
              <w:rPr>
                <w:rFonts w:ascii="Times New Roman" w:eastAsia="Times New Roman" w:hAnsi="Times New Roman"/>
                <w:color w:val="000000"/>
                <w:sz w:val="24"/>
                <w:szCs w:val="24"/>
                <w:lang w:eastAsia="lt-LT"/>
              </w:rPr>
              <w:t>) ar mažosios bendrijos atstovas (-ai), turintis (-</w:t>
            </w:r>
            <w:proofErr w:type="spellStart"/>
            <w:r w:rsidRPr="00234130">
              <w:rPr>
                <w:rFonts w:ascii="Times New Roman" w:eastAsia="Times New Roman" w:hAnsi="Times New Roman"/>
                <w:color w:val="000000"/>
                <w:sz w:val="24"/>
                <w:szCs w:val="24"/>
                <w:lang w:eastAsia="lt-LT"/>
              </w:rPr>
              <w:t>ys</w:t>
            </w:r>
            <w:proofErr w:type="spellEnd"/>
            <w:r w:rsidRPr="00234130">
              <w:rPr>
                <w:rFonts w:ascii="Times New Roman" w:eastAsia="Times New Roman" w:hAnsi="Times New Roman"/>
                <w:color w:val="000000"/>
                <w:sz w:val="24"/>
                <w:szCs w:val="24"/>
                <w:lang w:eastAsia="lt-LT"/>
              </w:rPr>
              <w:t>) teisę juridinio asmens vardu sudaryti sandorį, ar buhalteris (-</w:t>
            </w:r>
            <w:proofErr w:type="spellStart"/>
            <w:r w:rsidRPr="00234130">
              <w:rPr>
                <w:rFonts w:ascii="Times New Roman" w:eastAsia="Times New Roman" w:hAnsi="Times New Roman"/>
                <w:color w:val="000000"/>
                <w:sz w:val="24"/>
                <w:szCs w:val="24"/>
                <w:lang w:eastAsia="lt-LT"/>
              </w:rPr>
              <w:t>iai</w:t>
            </w:r>
            <w:proofErr w:type="spellEnd"/>
            <w:r w:rsidRPr="00234130">
              <w:rPr>
                <w:rFonts w:ascii="Times New Roman" w:eastAsia="Times New Roman" w:hAnsi="Times New Roman"/>
                <w:color w:val="000000"/>
                <w:sz w:val="24"/>
                <w:szCs w:val="24"/>
                <w:lang w:eastAsia="lt-LT"/>
              </w:rPr>
              <w:t>), ar kitas (-i) asmuo (asmenys), turintis (-</w:t>
            </w:r>
            <w:proofErr w:type="spellStart"/>
            <w:r w:rsidRPr="00234130">
              <w:rPr>
                <w:rFonts w:ascii="Times New Roman" w:eastAsia="Times New Roman" w:hAnsi="Times New Roman"/>
                <w:color w:val="000000"/>
                <w:sz w:val="24"/>
                <w:szCs w:val="24"/>
                <w:lang w:eastAsia="lt-LT"/>
              </w:rPr>
              <w:t>ys</w:t>
            </w:r>
            <w:proofErr w:type="spellEnd"/>
            <w:r w:rsidRPr="00234130">
              <w:rPr>
                <w:rFonts w:ascii="Times New Roman" w:eastAsia="Times New Roman" w:hAnsi="Times New Roman"/>
                <w:color w:val="000000"/>
                <w:sz w:val="24"/>
                <w:szCs w:val="24"/>
                <w:lang w:eastAsia="lt-LT"/>
              </w:rPr>
              <w:t>) teisę surašyti ir pasirašyti pareiškėjo apskaitos dokumentus, neturi neišnykusio arba nepanaikinto teistumo arba dėl pareiškėjo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w:t>
            </w:r>
            <w:r w:rsidRPr="00F30380">
              <w:rPr>
                <w:rFonts w:ascii="Times New Roman" w:eastAsia="Times New Roman" w:hAnsi="Times New Roman"/>
                <w:color w:val="000000"/>
                <w:sz w:val="24"/>
                <w:szCs w:val="24"/>
                <w:lang w:eastAsia="lt-LT"/>
              </w:rPr>
              <w:t xml:space="preserve">; </w:t>
            </w:r>
          </w:p>
          <w:p w:rsidR="006133BE" w:rsidRDefault="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5.4.4. parai</w:t>
            </w:r>
            <w:r>
              <w:rPr>
                <w:rFonts w:ascii="Times New Roman" w:eastAsia="Times New Roman" w:hAnsi="Times New Roman"/>
                <w:sz w:val="24"/>
                <w:szCs w:val="24"/>
                <w:lang w:eastAsia="lt-LT"/>
              </w:rPr>
              <w:t>škos vertinimo metu pareiškėjui</w:t>
            </w:r>
            <w:r w:rsidR="00775AB6">
              <w:rPr>
                <w:rFonts w:ascii="Times New Roman" w:eastAsia="Times New Roman" w:hAnsi="Times New Roman"/>
                <w:sz w:val="24"/>
                <w:szCs w:val="24"/>
                <w:lang w:eastAsia="lt-LT"/>
              </w:rPr>
              <w:t xml:space="preserve"> ir partneriui (-</w:t>
            </w:r>
            <w:proofErr w:type="spellStart"/>
            <w:r w:rsidR="00775AB6">
              <w:rPr>
                <w:rFonts w:ascii="Times New Roman" w:eastAsia="Times New Roman" w:hAnsi="Times New Roman"/>
                <w:sz w:val="24"/>
                <w:szCs w:val="24"/>
                <w:lang w:eastAsia="lt-LT"/>
              </w:rPr>
              <w:t>iams</w:t>
            </w:r>
            <w:proofErr w:type="spellEnd"/>
            <w:r w:rsidR="00775AB6">
              <w:rPr>
                <w:rFonts w:ascii="Times New Roman" w:eastAsia="Times New Roman" w:hAnsi="Times New Roman"/>
                <w:sz w:val="24"/>
                <w:szCs w:val="24"/>
                <w:lang w:eastAsia="lt-LT"/>
              </w:rPr>
              <w:t>)</w:t>
            </w:r>
            <w:r w:rsidRPr="00234130">
              <w:rPr>
                <w:rFonts w:ascii="Times New Roman" w:eastAsia="Times New Roman" w:hAnsi="Times New Roman"/>
                <w:sz w:val="24"/>
                <w:szCs w:val="24"/>
                <w:lang w:eastAsia="lt-LT"/>
              </w:rPr>
              <w:t>, jei ji</w:t>
            </w:r>
            <w:r w:rsidR="00775AB6">
              <w:rPr>
                <w:rFonts w:ascii="Times New Roman" w:eastAsia="Times New Roman" w:hAnsi="Times New Roman"/>
                <w:sz w:val="24"/>
                <w:szCs w:val="24"/>
                <w:lang w:eastAsia="lt-LT"/>
              </w:rPr>
              <w:t>e</w:t>
            </w:r>
            <w:r w:rsidRPr="00234130">
              <w:rPr>
                <w:rFonts w:ascii="Times New Roman" w:eastAsia="Times New Roman" w:hAnsi="Times New Roman"/>
                <w:sz w:val="24"/>
                <w:szCs w:val="24"/>
                <w:lang w:eastAsia="lt-LT"/>
              </w:rPr>
              <w:t xml:space="preserve"> yra įmonė, perkėlusi gamybinę veiklą valstybėje narėje arba į kitą valstybę narę, nėra taikoma arba nebuvo taikoma išieškojimo procedūra</w:t>
            </w:r>
            <w:r w:rsidRPr="00F30380">
              <w:rPr>
                <w:rFonts w:ascii="Times New Roman" w:eastAsia="Times New Roman" w:hAnsi="Times New Roman"/>
                <w:sz w:val="24"/>
                <w:szCs w:val="24"/>
                <w:lang w:eastAsia="lt-LT"/>
              </w:rPr>
              <w:t>;</w:t>
            </w:r>
          </w:p>
          <w:p w:rsidR="006133BE" w:rsidRDefault="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5.4.5. paraiškos vertinimo metu pareiškėjui</w:t>
            </w:r>
            <w:r w:rsidR="00775AB6">
              <w:rPr>
                <w:rFonts w:ascii="Times New Roman" w:eastAsia="Times New Roman" w:hAnsi="Times New Roman"/>
                <w:sz w:val="24"/>
                <w:szCs w:val="24"/>
                <w:lang w:eastAsia="lt-LT"/>
              </w:rPr>
              <w:t xml:space="preserve"> ir </w:t>
            </w:r>
            <w:r w:rsidR="00775AB6">
              <w:rPr>
                <w:rFonts w:ascii="Times New Roman" w:eastAsia="Times New Roman" w:hAnsi="Times New Roman"/>
                <w:sz w:val="24"/>
                <w:szCs w:val="24"/>
                <w:lang w:eastAsia="lt-LT"/>
              </w:rPr>
              <w:lastRenderedPageBreak/>
              <w:t>partneriui (-</w:t>
            </w:r>
            <w:proofErr w:type="spellStart"/>
            <w:r w:rsidR="00775AB6">
              <w:rPr>
                <w:rFonts w:ascii="Times New Roman" w:eastAsia="Times New Roman" w:hAnsi="Times New Roman"/>
                <w:sz w:val="24"/>
                <w:szCs w:val="24"/>
                <w:lang w:eastAsia="lt-LT"/>
              </w:rPr>
              <w:t>iams</w:t>
            </w:r>
            <w:proofErr w:type="spellEnd"/>
            <w:r w:rsidR="00775AB6">
              <w:rPr>
                <w:rFonts w:ascii="Times New Roman" w:eastAsia="Times New Roman" w:hAnsi="Times New Roman"/>
                <w:sz w:val="24"/>
                <w:szCs w:val="24"/>
                <w:lang w:eastAsia="lt-LT"/>
              </w:rPr>
              <w:t>)</w:t>
            </w:r>
            <w:r w:rsidRPr="00234130">
              <w:rPr>
                <w:rFonts w:ascii="Times New Roman" w:eastAsia="Times New Roman" w:hAnsi="Times New Roman"/>
                <w:sz w:val="24"/>
                <w:szCs w:val="24"/>
                <w:lang w:eastAsia="lt-LT"/>
              </w:rPr>
              <w:t xml:space="preserve"> nėra taikomas apribojimas (iki 5 metų) neskirti ES finansinės paramos dėl trečiųjų šalių piliečių nelegalaus įdarbinimo;</w:t>
            </w:r>
          </w:p>
          <w:p w:rsidR="006133BE" w:rsidRDefault="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5.4.6. paraiškos vertinimo metu pareiškėjui </w:t>
            </w:r>
            <w:r w:rsidR="00775AB6">
              <w:rPr>
                <w:rFonts w:ascii="Times New Roman" w:eastAsia="Times New Roman" w:hAnsi="Times New Roman"/>
                <w:sz w:val="24"/>
                <w:szCs w:val="24"/>
                <w:lang w:eastAsia="lt-LT"/>
              </w:rPr>
              <w:t>ir partneriui (-</w:t>
            </w:r>
            <w:proofErr w:type="spellStart"/>
            <w:r w:rsidR="00775AB6">
              <w:rPr>
                <w:rFonts w:ascii="Times New Roman" w:eastAsia="Times New Roman" w:hAnsi="Times New Roman"/>
                <w:sz w:val="24"/>
                <w:szCs w:val="24"/>
                <w:lang w:eastAsia="lt-LT"/>
              </w:rPr>
              <w:t>iams</w:t>
            </w:r>
            <w:proofErr w:type="spellEnd"/>
            <w:r w:rsidR="00775AB6">
              <w:rPr>
                <w:rFonts w:ascii="Times New Roman" w:eastAsia="Times New Roman" w:hAnsi="Times New Roman"/>
                <w:sz w:val="24"/>
                <w:szCs w:val="24"/>
                <w:lang w:eastAsia="lt-LT"/>
              </w:rPr>
              <w:t xml:space="preserve">) </w:t>
            </w:r>
            <w:r w:rsidRPr="00234130">
              <w:rPr>
                <w:rFonts w:ascii="Times New Roman" w:eastAsia="Times New Roman" w:hAnsi="Times New Roman"/>
                <w:sz w:val="24"/>
                <w:szCs w:val="24"/>
                <w:lang w:eastAsia="lt-LT"/>
              </w:rPr>
              <w:t>nėra taikomas apribojimas gauti finansavimą dėl to, kad per sprendime dėl lėšų grąžinimo nustatytą terminą lėšos nebuvo grąžintos arba grąžinta tik dalis lėšų;</w:t>
            </w:r>
          </w:p>
          <w:p w:rsidR="006133BE" w:rsidRDefault="00451580">
            <w:pPr>
              <w:spacing w:after="0" w:line="240" w:lineRule="auto"/>
              <w:jc w:val="both"/>
              <w:rPr>
                <w:rFonts w:ascii="Times New Roman" w:eastAsia="Times New Roman" w:hAnsi="Times New Roman"/>
                <w:i/>
                <w:sz w:val="24"/>
                <w:szCs w:val="24"/>
                <w:lang w:eastAsia="lt-LT"/>
              </w:rPr>
            </w:pPr>
            <w:r w:rsidRPr="00234130">
              <w:rPr>
                <w:rFonts w:ascii="Times New Roman" w:eastAsia="Times New Roman" w:hAnsi="Times New Roman"/>
                <w:sz w:val="24"/>
                <w:szCs w:val="24"/>
                <w:lang w:eastAsia="lt-LT"/>
              </w:rPr>
              <w:t>5.4.7. paraiš</w:t>
            </w:r>
            <w:r>
              <w:rPr>
                <w:rFonts w:ascii="Times New Roman" w:eastAsia="Times New Roman" w:hAnsi="Times New Roman"/>
                <w:sz w:val="24"/>
                <w:szCs w:val="24"/>
                <w:lang w:eastAsia="lt-LT"/>
              </w:rPr>
              <w:t xml:space="preserve">kos vertinimo metu pareiškėjas </w:t>
            </w:r>
            <w:r w:rsidR="00775AB6">
              <w:rPr>
                <w:rFonts w:ascii="Times New Roman" w:eastAsia="Times New Roman" w:hAnsi="Times New Roman"/>
                <w:sz w:val="24"/>
                <w:szCs w:val="24"/>
                <w:lang w:eastAsia="lt-LT"/>
              </w:rPr>
              <w:t>ir partneris (-</w:t>
            </w:r>
            <w:proofErr w:type="spellStart"/>
            <w:r w:rsidR="00775AB6">
              <w:rPr>
                <w:rFonts w:ascii="Times New Roman" w:eastAsia="Times New Roman" w:hAnsi="Times New Roman"/>
                <w:sz w:val="24"/>
                <w:szCs w:val="24"/>
                <w:lang w:eastAsia="lt-LT"/>
              </w:rPr>
              <w:t>iai</w:t>
            </w:r>
            <w:proofErr w:type="spellEnd"/>
            <w:r w:rsidR="00775AB6">
              <w:rPr>
                <w:rFonts w:ascii="Times New Roman" w:eastAsia="Times New Roman" w:hAnsi="Times New Roman"/>
                <w:sz w:val="24"/>
                <w:szCs w:val="24"/>
                <w:lang w:eastAsia="lt-LT"/>
              </w:rPr>
              <w:t xml:space="preserve">) </w:t>
            </w:r>
            <w:r w:rsidRPr="00234130">
              <w:rPr>
                <w:rFonts w:ascii="Times New Roman" w:eastAsia="Times New Roman" w:hAnsi="Times New Roman"/>
                <w:sz w:val="24"/>
                <w:szCs w:val="24"/>
                <w:lang w:eastAsia="lt-LT"/>
              </w:rPr>
              <w:t xml:space="preserve">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234130">
              <w:rPr>
                <w:rFonts w:ascii="Times New Roman" w:eastAsia="Times New Roman" w:hAnsi="Times New Roman"/>
                <w:color w:val="000000"/>
                <w:sz w:val="24"/>
                <w:szCs w:val="24"/>
                <w:lang w:eastAsia="lt-LT"/>
              </w:rPr>
              <w:t>„</w:t>
            </w:r>
            <w:r w:rsidRPr="00234130">
              <w:rPr>
                <w:rFonts w:ascii="Times New Roman" w:eastAsia="Times New Roman" w:hAnsi="Times New Roman"/>
                <w:sz w:val="24"/>
                <w:szCs w:val="24"/>
                <w:lang w:eastAsia="lt-LT"/>
              </w:rPr>
              <w:t xml:space="preserve">Dėl Juridinių asmenų registro įsteigimo ir Juridinių asmenų registro nuostatų patvirtinimo“ </w:t>
            </w:r>
            <w:r w:rsidRPr="00234130">
              <w:rPr>
                <w:rFonts w:ascii="Times New Roman" w:eastAsia="Times New Roman" w:hAnsi="Times New Roman"/>
                <w:i/>
                <w:sz w:val="24"/>
                <w:szCs w:val="24"/>
                <w:lang w:eastAsia="lt-LT"/>
              </w:rPr>
              <w:t>(ši nuostata taikoma tik tais atvejais, kai finansines ataskaitas būtina rengti pagal įstatymus, taikomus juridiniam asmeniui, užsienio juridiniam asmeniui ar kitai organizacijai arba jų filialui).</w:t>
            </w:r>
          </w:p>
          <w:p w:rsidR="006133BE" w:rsidRDefault="006133BE">
            <w:pPr>
              <w:spacing w:after="0" w:line="240" w:lineRule="auto"/>
              <w:jc w:val="both"/>
              <w:rPr>
                <w:rFonts w:ascii="Times New Roman" w:eastAsia="Times New Roman" w:hAnsi="Times New Roman"/>
                <w:i/>
                <w:sz w:val="24"/>
                <w:szCs w:val="24"/>
                <w:lang w:eastAsia="lt-LT"/>
              </w:rPr>
            </w:pPr>
          </w:p>
          <w:p w:rsidR="006133BE" w:rsidRDefault="002A2F6F">
            <w:pPr>
              <w:spacing w:after="0" w:line="240" w:lineRule="auto"/>
              <w:jc w:val="both"/>
              <w:rPr>
                <w:rFonts w:ascii="Times New Roman" w:eastAsia="Times New Roman" w:hAnsi="Times New Roman"/>
                <w:sz w:val="24"/>
                <w:szCs w:val="24"/>
                <w:lang w:eastAsia="lt-LT"/>
              </w:rPr>
            </w:pPr>
            <w:r w:rsidRPr="00F30380">
              <w:rPr>
                <w:rFonts w:ascii="Times New Roman" w:eastAsia="Times New Roman" w:hAnsi="Times New Roman"/>
                <w:sz w:val="24"/>
                <w:szCs w:val="24"/>
                <w:lang w:eastAsia="lt-LT"/>
              </w:rPr>
              <w:t>Informacijos šaltiniai</w:t>
            </w:r>
            <w:r w:rsidR="00955DA3">
              <w:rPr>
                <w:rFonts w:ascii="Times New Roman" w:eastAsia="Times New Roman" w:hAnsi="Times New Roman"/>
                <w:sz w:val="24"/>
                <w:szCs w:val="24"/>
                <w:lang w:eastAsia="lt-LT"/>
              </w:rPr>
              <w:t xml:space="preserve"> –</w:t>
            </w:r>
            <w:r w:rsidRPr="00F30380">
              <w:rPr>
                <w:rFonts w:ascii="Times New Roman" w:eastAsia="Times New Roman" w:hAnsi="Times New Roman"/>
                <w:sz w:val="24"/>
                <w:szCs w:val="24"/>
                <w:lang w:eastAsia="lt-LT"/>
              </w:rPr>
              <w:t xml:space="preserve">: paraiška, Valstybinės mokesčių inspekcijos prie Lietuvos Respublikos finansų ministerijos ir Valstybinio socialinio draudimo fondo valdybos prie Socialinės apsaugos ir darbo ministerijos, Juridinių asmenų registro duomenys, taip pat kita </w:t>
            </w:r>
            <w:r w:rsidRPr="00BA6A06">
              <w:rPr>
                <w:rFonts w:ascii="Times New Roman" w:eastAsia="Times New Roman" w:hAnsi="Times New Roman"/>
                <w:sz w:val="24"/>
                <w:szCs w:val="24"/>
                <w:lang w:eastAsia="lt-LT"/>
              </w:rPr>
              <w:t>įgyvendinanči</w:t>
            </w:r>
            <w:r w:rsidR="00E41331">
              <w:rPr>
                <w:rFonts w:ascii="Times New Roman" w:eastAsia="Times New Roman" w:hAnsi="Times New Roman"/>
                <w:sz w:val="24"/>
                <w:szCs w:val="24"/>
                <w:lang w:eastAsia="lt-LT"/>
              </w:rPr>
              <w:t>a</w:t>
            </w:r>
            <w:r w:rsidRPr="00BA6A06">
              <w:rPr>
                <w:rFonts w:ascii="Times New Roman" w:eastAsia="Times New Roman" w:hAnsi="Times New Roman"/>
                <w:sz w:val="24"/>
                <w:szCs w:val="24"/>
                <w:lang w:eastAsia="lt-LT"/>
              </w:rPr>
              <w:t>j</w:t>
            </w:r>
            <w:r w:rsidR="00E41331">
              <w:rPr>
                <w:rFonts w:ascii="Times New Roman" w:eastAsia="Times New Roman" w:hAnsi="Times New Roman"/>
                <w:sz w:val="24"/>
                <w:szCs w:val="24"/>
                <w:lang w:eastAsia="lt-LT"/>
              </w:rPr>
              <w:t>a</w:t>
            </w:r>
            <w:r w:rsidRPr="00BA6A06">
              <w:rPr>
                <w:rFonts w:ascii="Times New Roman" w:eastAsia="Times New Roman" w:hAnsi="Times New Roman"/>
                <w:sz w:val="24"/>
                <w:szCs w:val="24"/>
                <w:lang w:eastAsia="lt-LT"/>
              </w:rPr>
              <w:t>i institucija</w:t>
            </w:r>
            <w:r w:rsidR="00E41331">
              <w:rPr>
                <w:rFonts w:ascii="Times New Roman" w:eastAsia="Times New Roman" w:hAnsi="Times New Roman"/>
                <w:sz w:val="24"/>
                <w:szCs w:val="24"/>
                <w:lang w:eastAsia="lt-LT"/>
              </w:rPr>
              <w:t>i</w:t>
            </w:r>
            <w:r w:rsidRPr="00F30380">
              <w:rPr>
                <w:rFonts w:ascii="Times New Roman" w:eastAsia="Times New Roman" w:hAnsi="Times New Roman"/>
                <w:sz w:val="24"/>
                <w:szCs w:val="24"/>
                <w:lang w:eastAsia="lt-LT"/>
              </w:rPr>
              <w:t xml:space="preserve"> prieinama informacija.</w:t>
            </w:r>
          </w:p>
        </w:tc>
        <w:tc>
          <w:tcPr>
            <w:tcW w:w="4110" w:type="dxa"/>
            <w:tcBorders>
              <w:top w:val="single" w:sz="4" w:space="0" w:color="000000"/>
              <w:left w:val="single" w:sz="4" w:space="0" w:color="000000"/>
              <w:bottom w:val="single" w:sz="4" w:space="0" w:color="000000"/>
              <w:right w:val="single" w:sz="4" w:space="0" w:color="000000"/>
            </w:tcBorders>
          </w:tcPr>
          <w:p w:rsidR="00451580" w:rsidRPr="00F30380" w:rsidRDefault="00451580" w:rsidP="00984995">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1118A4">
        <w:trPr>
          <w:trHeight w:val="20"/>
        </w:trPr>
        <w:tc>
          <w:tcPr>
            <w:tcW w:w="5529" w:type="dxa"/>
            <w:tcBorders>
              <w:top w:val="single" w:sz="4" w:space="0" w:color="000000"/>
              <w:left w:val="single" w:sz="4" w:space="0" w:color="000000"/>
              <w:bottom w:val="single" w:sz="4" w:space="0" w:color="000000"/>
              <w:right w:val="single" w:sz="4" w:space="0" w:color="000000"/>
            </w:tcBorders>
            <w:hideMark/>
          </w:tcPr>
          <w:p w:rsidR="006133BE" w:rsidRDefault="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lastRenderedPageBreak/>
              <w:t xml:space="preserve">5.5. Pareiškėjas </w:t>
            </w:r>
            <w:r w:rsidR="005F5680">
              <w:rPr>
                <w:rFonts w:ascii="Times New Roman" w:eastAsia="Times New Roman" w:hAnsi="Times New Roman"/>
                <w:sz w:val="24"/>
                <w:szCs w:val="24"/>
                <w:lang w:eastAsia="lt-LT"/>
              </w:rPr>
              <w:t>ir partneris (-</w:t>
            </w:r>
            <w:proofErr w:type="spellStart"/>
            <w:r w:rsidR="005F5680">
              <w:rPr>
                <w:rFonts w:ascii="Times New Roman" w:eastAsia="Times New Roman" w:hAnsi="Times New Roman"/>
                <w:sz w:val="24"/>
                <w:szCs w:val="24"/>
                <w:lang w:eastAsia="lt-LT"/>
              </w:rPr>
              <w:t>iai</w:t>
            </w:r>
            <w:proofErr w:type="spellEnd"/>
            <w:r w:rsidR="005F5680">
              <w:rPr>
                <w:rFonts w:ascii="Times New Roman" w:eastAsia="Times New Roman" w:hAnsi="Times New Roman"/>
                <w:sz w:val="24"/>
                <w:szCs w:val="24"/>
                <w:lang w:eastAsia="lt-LT"/>
              </w:rPr>
              <w:t xml:space="preserve">) </w:t>
            </w:r>
            <w:r w:rsidRPr="00234130">
              <w:rPr>
                <w:rFonts w:ascii="Times New Roman" w:eastAsia="Times New Roman" w:hAnsi="Times New Roman"/>
                <w:sz w:val="24"/>
                <w:szCs w:val="24"/>
                <w:lang w:eastAsia="lt-LT"/>
              </w:rPr>
              <w:t>turi (gali užtikrinti) pakankamus administravimo gebėjimus vykdyti projektą.</w:t>
            </w:r>
          </w:p>
          <w:p w:rsidR="006133BE" w:rsidRDefault="006133BE">
            <w:pPr>
              <w:spacing w:after="0" w:line="240" w:lineRule="auto"/>
              <w:jc w:val="both"/>
              <w:rPr>
                <w:rFonts w:ascii="Times New Roman" w:eastAsia="Times New Roman" w:hAnsi="Times New Roman"/>
                <w:sz w:val="24"/>
                <w:szCs w:val="24"/>
                <w:lang w:eastAsia="lt-LT"/>
              </w:rPr>
            </w:pPr>
          </w:p>
          <w:p w:rsidR="005F5680" w:rsidRPr="0014777A" w:rsidRDefault="005F5680" w:rsidP="00831C24">
            <w:pPr>
              <w:spacing w:after="0" w:line="240" w:lineRule="auto"/>
              <w:jc w:val="both"/>
              <w:rPr>
                <w:rFonts w:ascii="Times New Roman" w:eastAsia="Times New Roman" w:hAnsi="Times New Roman"/>
                <w:sz w:val="24"/>
                <w:szCs w:val="24"/>
                <w:lang w:eastAsia="lt-LT"/>
              </w:rPr>
            </w:pPr>
            <w:r w:rsidRPr="0014777A">
              <w:rPr>
                <w:rFonts w:ascii="Times New Roman" w:eastAsia="Times New Roman" w:hAnsi="Times New Roman"/>
                <w:sz w:val="24"/>
                <w:szCs w:val="24"/>
                <w:lang w:eastAsia="lt-LT"/>
              </w:rPr>
              <w:t xml:space="preserve">Vertinant atitiktį šiam vertinimo aspektui, būtina įsitikinti, ar pareiškėjas užtikrina būtinus gebėjimus administruoti </w:t>
            </w:r>
            <w:r>
              <w:rPr>
                <w:rFonts w:ascii="Times New Roman" w:eastAsia="Times New Roman" w:hAnsi="Times New Roman"/>
                <w:sz w:val="24"/>
                <w:szCs w:val="24"/>
                <w:lang w:eastAsia="lt-LT"/>
              </w:rPr>
              <w:t xml:space="preserve"> </w:t>
            </w:r>
            <w:r w:rsidRPr="0014777A">
              <w:rPr>
                <w:rFonts w:ascii="Times New Roman" w:eastAsia="Times New Roman" w:hAnsi="Times New Roman"/>
                <w:sz w:val="24"/>
                <w:szCs w:val="24"/>
                <w:lang w:eastAsia="lt-LT"/>
              </w:rPr>
              <w:t xml:space="preserve">projektą – suformuoja komandą, </w:t>
            </w:r>
            <w:r w:rsidRPr="0014777A">
              <w:rPr>
                <w:rFonts w:ascii="Times New Roman" w:eastAsia="Times New Roman" w:hAnsi="Times New Roman"/>
                <w:sz w:val="24"/>
                <w:szCs w:val="24"/>
                <w:lang w:eastAsia="lt-LT"/>
              </w:rPr>
              <w:lastRenderedPageBreak/>
              <w:t>užtikrina reikiamos kompetencijos darbuotojų įtraukimą, numato paslaugų įsigijimą ir panašiai.</w:t>
            </w:r>
          </w:p>
          <w:p w:rsidR="006133BE" w:rsidRDefault="006133BE">
            <w:pPr>
              <w:spacing w:after="0" w:line="240" w:lineRule="auto"/>
              <w:jc w:val="both"/>
              <w:rPr>
                <w:rFonts w:ascii="Times New Roman" w:eastAsia="Times New Roman" w:hAnsi="Times New Roman"/>
                <w:sz w:val="24"/>
                <w:szCs w:val="24"/>
                <w:lang w:eastAsia="lt-LT"/>
              </w:rPr>
            </w:pPr>
          </w:p>
          <w:p w:rsidR="006133BE" w:rsidRDefault="005F5680">
            <w:pPr>
              <w:spacing w:after="0" w:line="240" w:lineRule="auto"/>
              <w:jc w:val="both"/>
              <w:rPr>
                <w:rFonts w:ascii="Times New Roman" w:eastAsia="Times New Roman" w:hAnsi="Times New Roman"/>
                <w:sz w:val="24"/>
                <w:szCs w:val="24"/>
                <w:lang w:eastAsia="lt-LT"/>
              </w:rPr>
            </w:pPr>
            <w:r w:rsidRPr="0014777A">
              <w:rPr>
                <w:rFonts w:ascii="Times New Roman" w:eastAsia="Times New Roman" w:hAnsi="Times New Roman"/>
                <w:sz w:val="24"/>
                <w:szCs w:val="24"/>
                <w:lang w:eastAsia="lt-LT"/>
              </w:rPr>
              <w:t xml:space="preserve">Informacijos šaltinis </w:t>
            </w:r>
            <w:r w:rsidRPr="0014777A">
              <w:rPr>
                <w:rFonts w:ascii="Times New Roman" w:hAnsi="Times New Roman"/>
                <w:sz w:val="24"/>
                <w:szCs w:val="24"/>
              </w:rPr>
              <w:t>–</w:t>
            </w:r>
            <w:r w:rsidRPr="0014777A">
              <w:rPr>
                <w:rFonts w:ascii="Times New Roman" w:eastAsia="Times New Roman" w:hAnsi="Times New Roman"/>
                <w:sz w:val="24"/>
                <w:szCs w:val="24"/>
                <w:lang w:eastAsia="lt-LT"/>
              </w:rPr>
              <w:t xml:space="preserve"> paraiška.</w:t>
            </w:r>
          </w:p>
        </w:tc>
        <w:tc>
          <w:tcPr>
            <w:tcW w:w="4110"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1118A4">
        <w:trPr>
          <w:trHeight w:val="1327"/>
        </w:trPr>
        <w:tc>
          <w:tcPr>
            <w:tcW w:w="5529" w:type="dxa"/>
            <w:tcBorders>
              <w:top w:val="single" w:sz="4" w:space="0" w:color="000000"/>
              <w:left w:val="single" w:sz="4" w:space="0" w:color="000000"/>
              <w:right w:val="single" w:sz="4" w:space="0" w:color="000000"/>
            </w:tcBorders>
            <w:hideMark/>
          </w:tcPr>
          <w:p w:rsidR="006133BE" w:rsidRDefault="00451580">
            <w:pPr>
              <w:spacing w:after="0" w:line="240" w:lineRule="auto"/>
              <w:jc w:val="both"/>
              <w:rPr>
                <w:rFonts w:ascii="Times New Roman" w:eastAsia="Times New Roman" w:hAnsi="Times New Roman"/>
                <w:spacing w:val="-4"/>
                <w:sz w:val="24"/>
                <w:szCs w:val="24"/>
                <w:lang w:eastAsia="lt-LT"/>
              </w:rPr>
            </w:pPr>
            <w:r w:rsidRPr="00234130">
              <w:rPr>
                <w:rFonts w:ascii="Times New Roman" w:eastAsia="Times New Roman" w:hAnsi="Times New Roman"/>
                <w:spacing w:val="-4"/>
                <w:sz w:val="24"/>
                <w:szCs w:val="24"/>
                <w:lang w:eastAsia="lt-LT"/>
              </w:rPr>
              <w:lastRenderedPageBreak/>
              <w:t xml:space="preserve">5.6. </w:t>
            </w:r>
            <w:r w:rsidRPr="0014777A">
              <w:rPr>
                <w:rFonts w:ascii="Times New Roman" w:eastAsia="Times New Roman" w:hAnsi="Times New Roman"/>
                <w:spacing w:val="-4"/>
                <w:sz w:val="24"/>
                <w:szCs w:val="24"/>
                <w:lang w:eastAsia="lt-LT"/>
              </w:rPr>
              <w:t xml:space="preserve">Projekto </w:t>
            </w:r>
            <w:proofErr w:type="spellStart"/>
            <w:r w:rsidRPr="0014777A">
              <w:rPr>
                <w:rFonts w:ascii="Times New Roman" w:eastAsia="Times New Roman" w:hAnsi="Times New Roman"/>
                <w:spacing w:val="-4"/>
                <w:sz w:val="24"/>
                <w:szCs w:val="24"/>
                <w:lang w:eastAsia="lt-LT"/>
              </w:rPr>
              <w:t>parengtumas</w:t>
            </w:r>
            <w:proofErr w:type="spellEnd"/>
            <w:r w:rsidRPr="0014777A">
              <w:rPr>
                <w:rFonts w:ascii="Times New Roman" w:eastAsia="Times New Roman" w:hAnsi="Times New Roman"/>
                <w:spacing w:val="-4"/>
                <w:sz w:val="24"/>
                <w:szCs w:val="24"/>
                <w:lang w:eastAsia="lt-LT"/>
              </w:rPr>
              <w:t xml:space="preserve"> atitinka </w:t>
            </w:r>
            <w:r w:rsidR="00513343">
              <w:rPr>
                <w:rFonts w:ascii="Times New Roman" w:eastAsia="Times New Roman" w:hAnsi="Times New Roman"/>
                <w:spacing w:val="-4"/>
                <w:sz w:val="24"/>
                <w:szCs w:val="24"/>
                <w:lang w:eastAsia="lt-LT"/>
              </w:rPr>
              <w:t>A</w:t>
            </w:r>
            <w:r w:rsidRPr="0014777A">
              <w:rPr>
                <w:rFonts w:ascii="Times New Roman" w:eastAsia="Times New Roman" w:hAnsi="Times New Roman"/>
                <w:spacing w:val="-4"/>
                <w:sz w:val="24"/>
                <w:szCs w:val="24"/>
                <w:lang w:eastAsia="lt-LT"/>
              </w:rPr>
              <w:t>praše nustatytus reikalavimus.</w:t>
            </w:r>
            <w:r w:rsidRPr="00234130">
              <w:rPr>
                <w:rFonts w:ascii="Times New Roman" w:eastAsia="Times New Roman" w:hAnsi="Times New Roman"/>
                <w:spacing w:val="-4"/>
                <w:sz w:val="24"/>
                <w:szCs w:val="24"/>
                <w:lang w:eastAsia="lt-LT"/>
              </w:rPr>
              <w:t xml:space="preserve"> </w:t>
            </w:r>
          </w:p>
          <w:p w:rsidR="006133BE" w:rsidRDefault="006133BE">
            <w:pPr>
              <w:spacing w:after="0" w:line="240" w:lineRule="auto"/>
              <w:jc w:val="both"/>
              <w:rPr>
                <w:rFonts w:ascii="Times New Roman" w:eastAsia="Times New Roman" w:hAnsi="Times New Roman"/>
                <w:spacing w:val="-4"/>
                <w:sz w:val="24"/>
                <w:szCs w:val="24"/>
                <w:lang w:eastAsia="lt-LT"/>
              </w:rPr>
            </w:pPr>
          </w:p>
          <w:p w:rsidR="006133BE" w:rsidRDefault="001C46BC">
            <w:pPr>
              <w:spacing w:after="0" w:line="240" w:lineRule="auto"/>
              <w:jc w:val="both"/>
              <w:rPr>
                <w:rFonts w:ascii="Times New Roman" w:eastAsia="Times New Roman" w:hAnsi="Times New Roman"/>
                <w:i/>
                <w:spacing w:val="-4"/>
                <w:sz w:val="24"/>
                <w:szCs w:val="24"/>
                <w:lang w:eastAsia="lt-LT"/>
              </w:rPr>
            </w:pPr>
            <w:r>
              <w:rPr>
                <w:rFonts w:ascii="Times New Roman" w:eastAsia="Times New Roman" w:hAnsi="Times New Roman"/>
                <w:sz w:val="24"/>
                <w:szCs w:val="24"/>
                <w:lang w:eastAsia="lt-LT"/>
              </w:rPr>
              <w:t>Netaikoma.</w:t>
            </w:r>
          </w:p>
        </w:tc>
        <w:tc>
          <w:tcPr>
            <w:tcW w:w="4110" w:type="dxa"/>
            <w:tcBorders>
              <w:top w:val="single" w:sz="4" w:space="0" w:color="000000"/>
              <w:left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1118A4">
        <w:trPr>
          <w:trHeight w:val="20"/>
        </w:trPr>
        <w:tc>
          <w:tcPr>
            <w:tcW w:w="5529" w:type="dxa"/>
            <w:tcBorders>
              <w:top w:val="single" w:sz="4" w:space="0" w:color="000000"/>
              <w:left w:val="single" w:sz="4" w:space="0" w:color="000000"/>
              <w:bottom w:val="single" w:sz="4" w:space="0" w:color="000000"/>
              <w:right w:val="single" w:sz="4" w:space="0" w:color="000000"/>
            </w:tcBorders>
            <w:hideMark/>
          </w:tcPr>
          <w:p w:rsidR="006133BE" w:rsidRDefault="00451580">
            <w:pPr>
              <w:autoSpaceDE w:val="0"/>
              <w:autoSpaceDN w:val="0"/>
              <w:adjustRightInd w:val="0"/>
              <w:spacing w:after="0" w:line="240" w:lineRule="auto"/>
              <w:jc w:val="both"/>
              <w:rPr>
                <w:rFonts w:ascii="Times New Roman" w:eastAsia="Times New Roman" w:hAnsi="Times New Roman"/>
                <w:sz w:val="24"/>
                <w:szCs w:val="24"/>
              </w:rPr>
            </w:pPr>
            <w:r w:rsidRPr="00234130">
              <w:rPr>
                <w:rFonts w:ascii="Times New Roman" w:hAnsi="Times New Roman"/>
                <w:sz w:val="24"/>
                <w:szCs w:val="24"/>
              </w:rPr>
              <w:t>5.7. Partnerystė projekte yra pagrįsta ir teikia naudą</w:t>
            </w:r>
            <w:r w:rsidRPr="00234130">
              <w:rPr>
                <w:rFonts w:ascii="Times New Roman" w:eastAsia="Times New Roman" w:hAnsi="Times New Roman"/>
                <w:sz w:val="24"/>
                <w:szCs w:val="24"/>
              </w:rPr>
              <w:t xml:space="preserve">. </w:t>
            </w:r>
          </w:p>
          <w:p w:rsidR="006133BE" w:rsidRDefault="006133BE">
            <w:pPr>
              <w:autoSpaceDE w:val="0"/>
              <w:autoSpaceDN w:val="0"/>
              <w:adjustRightInd w:val="0"/>
              <w:spacing w:after="0" w:line="240" w:lineRule="auto"/>
              <w:jc w:val="both"/>
              <w:rPr>
                <w:rFonts w:ascii="Times New Roman" w:eastAsia="Times New Roman" w:hAnsi="Times New Roman"/>
                <w:sz w:val="24"/>
                <w:szCs w:val="24"/>
              </w:rPr>
            </w:pPr>
          </w:p>
          <w:p w:rsidR="006133BE" w:rsidRDefault="00D10E74">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Vertinama tik tais atvejais, kai pareiškėjas numato įgyvendinti projektą kartu su partneriu (-</w:t>
            </w:r>
            <w:proofErr w:type="spellStart"/>
            <w:r>
              <w:rPr>
                <w:rFonts w:ascii="Times New Roman" w:eastAsia="Times New Roman" w:hAnsi="Times New Roman"/>
                <w:sz w:val="24"/>
                <w:szCs w:val="24"/>
              </w:rPr>
              <w:t>iais</w:t>
            </w:r>
            <w:proofErr w:type="spellEnd"/>
            <w:r>
              <w:rPr>
                <w:rFonts w:ascii="Times New Roman" w:eastAsia="Times New Roman" w:hAnsi="Times New Roman"/>
                <w:sz w:val="24"/>
                <w:szCs w:val="24"/>
              </w:rPr>
              <w:t>).</w:t>
            </w:r>
          </w:p>
          <w:p w:rsidR="006133BE" w:rsidRDefault="006133BE">
            <w:pPr>
              <w:autoSpaceDE w:val="0"/>
              <w:autoSpaceDN w:val="0"/>
              <w:adjustRightInd w:val="0"/>
              <w:spacing w:after="0" w:line="240" w:lineRule="auto"/>
              <w:jc w:val="both"/>
              <w:rPr>
                <w:rFonts w:ascii="Times New Roman" w:eastAsia="Times New Roman" w:hAnsi="Times New Roman"/>
                <w:sz w:val="24"/>
                <w:szCs w:val="24"/>
              </w:rPr>
            </w:pPr>
          </w:p>
          <w:p w:rsidR="006133BE" w:rsidRDefault="00133A6C" w:rsidP="00955DA3">
            <w:pPr>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sz w:val="24"/>
                <w:szCs w:val="24"/>
              </w:rPr>
              <w:t>Informacijos šaltinis</w:t>
            </w:r>
            <w:r w:rsidR="00794040">
              <w:rPr>
                <w:rFonts w:ascii="Times New Roman" w:hAnsi="Times New Roman"/>
                <w:bCs/>
                <w:sz w:val="24"/>
                <w:szCs w:val="24"/>
                <w:lang w:eastAsia="lt-LT"/>
              </w:rPr>
              <w:t xml:space="preserve"> –</w:t>
            </w:r>
            <w:r>
              <w:rPr>
                <w:rFonts w:ascii="Times New Roman" w:eastAsia="Times New Roman" w:hAnsi="Times New Roman"/>
                <w:sz w:val="24"/>
                <w:szCs w:val="24"/>
              </w:rPr>
              <w:t xml:space="preserve"> paraiška, dokumentai, nurodyti </w:t>
            </w:r>
            <w:r w:rsidR="00A61F8E" w:rsidRPr="00494B1D">
              <w:rPr>
                <w:rFonts w:ascii="Times New Roman" w:eastAsia="Times New Roman" w:hAnsi="Times New Roman"/>
                <w:sz w:val="24"/>
                <w:szCs w:val="24"/>
              </w:rPr>
              <w:t>Aprašo 4</w:t>
            </w:r>
            <w:r w:rsidR="00407FCA" w:rsidRPr="00494B1D">
              <w:rPr>
                <w:rFonts w:ascii="Times New Roman" w:eastAsia="Times New Roman" w:hAnsi="Times New Roman"/>
                <w:sz w:val="24"/>
                <w:szCs w:val="24"/>
              </w:rPr>
              <w:t>6</w:t>
            </w:r>
            <w:r w:rsidR="00A61F8E" w:rsidRPr="00494B1D">
              <w:rPr>
                <w:rFonts w:ascii="Times New Roman" w:eastAsia="Times New Roman" w:hAnsi="Times New Roman"/>
                <w:sz w:val="24"/>
                <w:szCs w:val="24"/>
              </w:rPr>
              <w:t>.</w:t>
            </w:r>
            <w:r w:rsidR="00955DA3">
              <w:rPr>
                <w:rFonts w:ascii="Times New Roman" w:eastAsia="Times New Roman" w:hAnsi="Times New Roman"/>
                <w:sz w:val="24"/>
                <w:szCs w:val="24"/>
              </w:rPr>
              <w:t>4</w:t>
            </w:r>
            <w:r w:rsidR="00A61F8E">
              <w:rPr>
                <w:rFonts w:ascii="Times New Roman" w:eastAsia="Times New Roman" w:hAnsi="Times New Roman"/>
                <w:sz w:val="24"/>
                <w:szCs w:val="24"/>
              </w:rPr>
              <w:t xml:space="preserve"> papunktyje.</w:t>
            </w:r>
          </w:p>
        </w:tc>
        <w:tc>
          <w:tcPr>
            <w:tcW w:w="4110"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1118A4">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6. Projektas turi apibrėžtus, aiškius ir užtikrintus projekto išlaidų finansavimo šaltinius.</w:t>
            </w:r>
          </w:p>
        </w:tc>
      </w:tr>
      <w:tr w:rsidR="00451580" w:rsidRPr="00234130" w:rsidTr="001118A4">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6133BE" w:rsidRDefault="00451580" w:rsidP="00955DA3">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6.1. Pareiškėjo įnašas atitinka </w:t>
            </w:r>
            <w:r w:rsidR="00513343">
              <w:rPr>
                <w:rFonts w:ascii="Times New Roman" w:eastAsia="Times New Roman" w:hAnsi="Times New Roman"/>
                <w:sz w:val="24"/>
                <w:szCs w:val="24"/>
                <w:lang w:eastAsia="lt-LT"/>
              </w:rPr>
              <w:t>A</w:t>
            </w:r>
            <w:r w:rsidRPr="00234130">
              <w:rPr>
                <w:rFonts w:ascii="Times New Roman" w:eastAsia="Times New Roman" w:hAnsi="Times New Roman"/>
                <w:sz w:val="24"/>
                <w:szCs w:val="24"/>
                <w:lang w:eastAsia="lt-LT"/>
              </w:rPr>
              <w:t xml:space="preserve">praše nustatytus reikalavimus ir yra užtikrintas jo finansavimas. </w:t>
            </w:r>
          </w:p>
          <w:p w:rsidR="006133BE" w:rsidRDefault="006133BE" w:rsidP="00955DA3">
            <w:pPr>
              <w:spacing w:after="0" w:line="240" w:lineRule="auto"/>
              <w:jc w:val="both"/>
              <w:rPr>
                <w:rFonts w:ascii="Times New Roman" w:eastAsia="Times New Roman" w:hAnsi="Times New Roman"/>
                <w:sz w:val="24"/>
                <w:szCs w:val="24"/>
                <w:lang w:eastAsia="lt-LT"/>
              </w:rPr>
            </w:pPr>
          </w:p>
          <w:p w:rsidR="00407FCA" w:rsidRDefault="008F4224" w:rsidP="00955DA3">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Vertinant </w:t>
            </w:r>
            <w:r w:rsidRPr="0072516B">
              <w:rPr>
                <w:rFonts w:ascii="Times New Roman" w:eastAsia="Times New Roman" w:hAnsi="Times New Roman"/>
                <w:sz w:val="24"/>
                <w:szCs w:val="24"/>
                <w:lang w:eastAsia="lt-LT"/>
              </w:rPr>
              <w:t>atitiktį šiam kriterijui, būtina įsitikinti, ar</w:t>
            </w:r>
            <w:r w:rsidR="00407FCA">
              <w:rPr>
                <w:rFonts w:ascii="Times New Roman" w:eastAsia="Times New Roman" w:hAnsi="Times New Roman"/>
                <w:sz w:val="24"/>
                <w:szCs w:val="24"/>
                <w:lang w:eastAsia="lt-LT"/>
              </w:rPr>
              <w:t>:</w:t>
            </w:r>
          </w:p>
          <w:p w:rsidR="006133BE" w:rsidRDefault="00407FCA" w:rsidP="00955DA3">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8F4224" w:rsidRPr="0072516B">
              <w:rPr>
                <w:rFonts w:ascii="Times New Roman" w:eastAsia="Times New Roman" w:hAnsi="Times New Roman"/>
                <w:sz w:val="24"/>
                <w:szCs w:val="24"/>
                <w:lang w:eastAsia="lt-LT"/>
              </w:rPr>
              <w:t>pareiškėjas turi stabilius ir pakankamus finansų išteklius</w:t>
            </w:r>
            <w:r>
              <w:rPr>
                <w:rFonts w:ascii="Times New Roman" w:eastAsia="Times New Roman" w:hAnsi="Times New Roman"/>
                <w:sz w:val="24"/>
                <w:szCs w:val="24"/>
                <w:lang w:eastAsia="lt-LT"/>
              </w:rPr>
              <w:t>;</w:t>
            </w:r>
          </w:p>
          <w:p w:rsidR="006133BE" w:rsidRDefault="00407FCA" w:rsidP="00955DA3">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8F4224" w:rsidRPr="0072516B">
              <w:rPr>
                <w:rFonts w:ascii="Times New Roman" w:eastAsia="Times New Roman" w:hAnsi="Times New Roman"/>
                <w:sz w:val="24"/>
                <w:szCs w:val="24"/>
                <w:lang w:eastAsia="lt-LT"/>
              </w:rPr>
              <w:t>gali užtikrinti savo veiklos tęstinumą per visą projekto įgyvendinimo laikotarpį</w:t>
            </w:r>
          </w:p>
          <w:p w:rsidR="006133BE" w:rsidRDefault="00407FCA" w:rsidP="00955DA3">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p</w:t>
            </w:r>
            <w:r w:rsidR="008F4224" w:rsidRPr="0072516B">
              <w:rPr>
                <w:rFonts w:ascii="Times New Roman" w:eastAsia="Times New Roman" w:hAnsi="Times New Roman"/>
                <w:sz w:val="24"/>
                <w:szCs w:val="24"/>
                <w:lang w:eastAsia="lt-LT"/>
              </w:rPr>
              <w:t>areiškėjo įnašas turi būti aiškiai apibrėžtas, patikimas, realus, pakankamas ir tinkamai išdėstytas per projekto įgyvendinimo laikotarpį.</w:t>
            </w:r>
          </w:p>
          <w:p w:rsidR="006133BE" w:rsidRDefault="006133BE" w:rsidP="00955DA3">
            <w:pPr>
              <w:spacing w:after="0" w:line="240" w:lineRule="auto"/>
              <w:jc w:val="both"/>
              <w:rPr>
                <w:rFonts w:ascii="Times New Roman" w:eastAsia="Times New Roman" w:hAnsi="Times New Roman"/>
                <w:i/>
                <w:sz w:val="24"/>
                <w:szCs w:val="24"/>
                <w:lang w:eastAsia="lt-LT"/>
              </w:rPr>
            </w:pPr>
          </w:p>
          <w:p w:rsidR="006133BE" w:rsidRDefault="002A020E" w:rsidP="00955DA3">
            <w:pPr>
              <w:spacing w:after="0"/>
              <w:jc w:val="both"/>
              <w:rPr>
                <w:rFonts w:ascii="Times New Roman" w:eastAsia="Times New Roman" w:hAnsi="Times New Roman"/>
                <w:i/>
                <w:sz w:val="24"/>
                <w:szCs w:val="24"/>
                <w:lang w:eastAsia="lt-LT"/>
              </w:rPr>
            </w:pPr>
            <w:r w:rsidRPr="0072516B">
              <w:rPr>
                <w:rFonts w:ascii="Times New Roman" w:eastAsia="Times New Roman" w:hAnsi="Times New Roman"/>
                <w:sz w:val="24"/>
                <w:szCs w:val="24"/>
                <w:lang w:eastAsia="lt-LT"/>
              </w:rPr>
              <w:t>Informacijos šaltiniai</w:t>
            </w:r>
            <w:r w:rsidR="00794040">
              <w:rPr>
                <w:rFonts w:ascii="Times New Roman" w:eastAsia="Times New Roman" w:hAnsi="Times New Roman"/>
                <w:sz w:val="24"/>
                <w:szCs w:val="24"/>
                <w:lang w:eastAsia="lt-LT"/>
              </w:rPr>
              <w:t xml:space="preserve"> </w:t>
            </w:r>
            <w:r w:rsidR="00794040">
              <w:rPr>
                <w:rFonts w:ascii="Times New Roman" w:hAnsi="Times New Roman"/>
                <w:bCs/>
                <w:sz w:val="24"/>
                <w:szCs w:val="24"/>
                <w:lang w:eastAsia="lt-LT"/>
              </w:rPr>
              <w:t>–</w:t>
            </w:r>
            <w:r w:rsidRPr="00342DE8">
              <w:rPr>
                <w:rFonts w:ascii="Times New Roman" w:eastAsia="Times New Roman" w:hAnsi="Times New Roman"/>
                <w:sz w:val="24"/>
                <w:szCs w:val="24"/>
                <w:lang w:eastAsia="lt-LT"/>
              </w:rPr>
              <w:t>:</w:t>
            </w:r>
            <w:r w:rsidR="00342DE8" w:rsidRPr="00342DE8">
              <w:rPr>
                <w:rFonts w:ascii="Times New Roman" w:hAnsi="Times New Roman"/>
                <w:sz w:val="24"/>
                <w:szCs w:val="24"/>
              </w:rPr>
              <w:t xml:space="preserve"> </w:t>
            </w:r>
            <w:r w:rsidR="00407FCA">
              <w:rPr>
                <w:rFonts w:ascii="Times New Roman" w:eastAsia="Times New Roman" w:hAnsi="Times New Roman"/>
                <w:sz w:val="24"/>
                <w:szCs w:val="24"/>
              </w:rPr>
              <w:t>paraiška,</w:t>
            </w:r>
            <w:r w:rsidR="00494B1D">
              <w:rPr>
                <w:rFonts w:ascii="Times New Roman" w:eastAsia="Times New Roman" w:hAnsi="Times New Roman"/>
                <w:sz w:val="24"/>
                <w:szCs w:val="24"/>
              </w:rPr>
              <w:t xml:space="preserve"> finansinės atskaitomybės duomenys,</w:t>
            </w:r>
            <w:r w:rsidR="00407FCA">
              <w:rPr>
                <w:rFonts w:ascii="Times New Roman" w:eastAsia="Times New Roman" w:hAnsi="Times New Roman"/>
                <w:sz w:val="24"/>
                <w:szCs w:val="24"/>
              </w:rPr>
              <w:t xml:space="preserve"> dokumentai, nurodyti Aprašo </w:t>
            </w:r>
            <w:r w:rsidR="00407FCA" w:rsidRPr="00494B1D">
              <w:rPr>
                <w:rFonts w:ascii="Times New Roman" w:eastAsia="Times New Roman" w:hAnsi="Times New Roman"/>
                <w:sz w:val="24"/>
                <w:szCs w:val="24"/>
              </w:rPr>
              <w:t>46.</w:t>
            </w:r>
            <w:r w:rsidR="00794040">
              <w:rPr>
                <w:rFonts w:ascii="Times New Roman" w:eastAsia="Times New Roman" w:hAnsi="Times New Roman"/>
                <w:sz w:val="24"/>
                <w:szCs w:val="24"/>
              </w:rPr>
              <w:t>2</w:t>
            </w:r>
            <w:r w:rsidR="00407FCA">
              <w:rPr>
                <w:rFonts w:ascii="Times New Roman" w:eastAsia="Times New Roman" w:hAnsi="Times New Roman"/>
                <w:sz w:val="24"/>
                <w:szCs w:val="24"/>
              </w:rPr>
              <w:t xml:space="preserve"> papunktyje.</w:t>
            </w:r>
          </w:p>
        </w:tc>
        <w:tc>
          <w:tcPr>
            <w:tcW w:w="4110" w:type="dxa"/>
            <w:tcBorders>
              <w:top w:val="single" w:sz="4" w:space="0" w:color="000000"/>
              <w:left w:val="single" w:sz="4" w:space="0" w:color="000000"/>
              <w:bottom w:val="single" w:sz="4" w:space="0" w:color="auto"/>
              <w:right w:val="single" w:sz="4" w:space="0" w:color="000000"/>
            </w:tcBorders>
          </w:tcPr>
          <w:p w:rsidR="00451580" w:rsidRDefault="00451580" w:rsidP="00451580">
            <w:pPr>
              <w:spacing w:after="0" w:line="240" w:lineRule="auto"/>
              <w:jc w:val="both"/>
              <w:rPr>
                <w:rFonts w:ascii="Times New Roman" w:hAnsi="Times New Roman"/>
                <w:sz w:val="24"/>
                <w:szCs w:val="24"/>
              </w:rPr>
            </w:pPr>
            <w:r w:rsidRPr="00234130">
              <w:rPr>
                <w:rFonts w:ascii="Times New Roman" w:hAnsi="Times New Roman"/>
                <w:sz w:val="24"/>
                <w:szCs w:val="24"/>
              </w:rPr>
              <w:t xml:space="preserve">Pareiškėjas turi prisidėti prie projekto įgyvendinimo šio Aprašo </w:t>
            </w:r>
            <w:r w:rsidR="00407FCA" w:rsidRPr="00494B1D">
              <w:rPr>
                <w:rFonts w:ascii="Times New Roman" w:hAnsi="Times New Roman"/>
                <w:sz w:val="24"/>
                <w:szCs w:val="24"/>
              </w:rPr>
              <w:t>35</w:t>
            </w:r>
            <w:r>
              <w:rPr>
                <w:rFonts w:ascii="Times New Roman" w:hAnsi="Times New Roman"/>
                <w:sz w:val="24"/>
                <w:szCs w:val="24"/>
              </w:rPr>
              <w:t xml:space="preserve"> </w:t>
            </w:r>
            <w:r w:rsidRPr="00234130">
              <w:rPr>
                <w:rFonts w:ascii="Times New Roman" w:hAnsi="Times New Roman"/>
                <w:sz w:val="24"/>
                <w:szCs w:val="24"/>
              </w:rPr>
              <w:t>punkte nurodyta lėšų dalimi.</w:t>
            </w:r>
          </w:p>
          <w:p w:rsidR="00451580" w:rsidRDefault="00451580" w:rsidP="00451580">
            <w:pPr>
              <w:spacing w:after="0" w:line="240" w:lineRule="auto"/>
              <w:jc w:val="both"/>
              <w:rPr>
                <w:rFonts w:ascii="Times New Roman" w:eastAsia="Times New Roman" w:hAnsi="Times New Roman"/>
                <w:sz w:val="24"/>
                <w:szCs w:val="24"/>
                <w:lang w:eastAsia="lt-LT"/>
              </w:rPr>
            </w:pPr>
          </w:p>
          <w:p w:rsidR="00451580" w:rsidRPr="0072516B" w:rsidRDefault="00451580" w:rsidP="00451580">
            <w:pPr>
              <w:spacing w:after="0" w:line="240" w:lineRule="auto"/>
              <w:jc w:val="both"/>
              <w:rPr>
                <w:rFonts w:ascii="Times New Roman" w:eastAsia="Times New Roman" w:hAnsi="Times New Roman"/>
                <w:sz w:val="24"/>
                <w:szCs w:val="24"/>
                <w:lang w:eastAsia="lt-LT"/>
              </w:rPr>
            </w:pPr>
          </w:p>
          <w:p w:rsidR="00451580" w:rsidRPr="00234130" w:rsidRDefault="00451580" w:rsidP="00984995">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1118A4">
        <w:trPr>
          <w:trHeight w:val="20"/>
        </w:trPr>
        <w:tc>
          <w:tcPr>
            <w:tcW w:w="5529" w:type="dxa"/>
            <w:tcBorders>
              <w:top w:val="single" w:sz="4" w:space="0" w:color="000000"/>
              <w:left w:val="single" w:sz="4" w:space="0" w:color="000000"/>
              <w:bottom w:val="single" w:sz="4" w:space="0" w:color="auto"/>
              <w:right w:val="single" w:sz="4" w:space="0" w:color="000000"/>
            </w:tcBorders>
          </w:tcPr>
          <w:p w:rsidR="006133BE" w:rsidRDefault="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6.2. Užtikrintas netinkamų finansuoti su projektu susijusių išlaidų padengimas.</w:t>
            </w:r>
          </w:p>
          <w:p w:rsidR="006133BE" w:rsidRDefault="006133BE">
            <w:pPr>
              <w:spacing w:after="0" w:line="240" w:lineRule="auto"/>
              <w:jc w:val="both"/>
              <w:rPr>
                <w:rFonts w:ascii="Times New Roman" w:eastAsia="Times New Roman" w:hAnsi="Times New Roman"/>
                <w:sz w:val="24"/>
                <w:szCs w:val="24"/>
                <w:lang w:eastAsia="lt-LT"/>
              </w:rPr>
            </w:pPr>
          </w:p>
          <w:p w:rsidR="004976F7" w:rsidRDefault="004976F7" w:rsidP="00831C24">
            <w:pPr>
              <w:spacing w:after="0" w:line="240" w:lineRule="auto"/>
              <w:jc w:val="both"/>
              <w:rPr>
                <w:rFonts w:ascii="Times New Roman" w:eastAsia="Times New Roman" w:hAnsi="Times New Roman"/>
                <w:sz w:val="24"/>
                <w:szCs w:val="24"/>
                <w:lang w:eastAsia="lt-LT"/>
              </w:rPr>
            </w:pPr>
            <w:r w:rsidRPr="0072516B">
              <w:rPr>
                <w:rFonts w:ascii="Times New Roman" w:eastAsia="Times New Roman" w:hAnsi="Times New Roman"/>
                <w:sz w:val="24"/>
                <w:szCs w:val="24"/>
                <w:lang w:eastAsia="lt-LT"/>
              </w:rPr>
              <w:t>Vertinant atitiktį šiam kriterijui, būtina įsitikinti, ar</w:t>
            </w:r>
            <w:r>
              <w:rPr>
                <w:rFonts w:ascii="Times New Roman" w:eastAsia="Times New Roman" w:hAnsi="Times New Roman"/>
                <w:sz w:val="24"/>
                <w:szCs w:val="24"/>
                <w:lang w:eastAsia="lt-LT"/>
              </w:rPr>
              <w:t>:</w:t>
            </w:r>
          </w:p>
          <w:p w:rsidR="006133BE" w:rsidRDefault="004976F7">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w:t>
            </w:r>
            <w:r w:rsidRPr="0072516B">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projekte numatytoms netinkamoms finansuoti išlaidoms u</w:t>
            </w:r>
            <w:r w:rsidR="00407FCA">
              <w:rPr>
                <w:rFonts w:ascii="Times New Roman" w:eastAsia="Times New Roman" w:hAnsi="Times New Roman"/>
                <w:sz w:val="24"/>
                <w:szCs w:val="24"/>
                <w:lang w:eastAsia="lt-LT"/>
              </w:rPr>
              <w:t>ž</w:t>
            </w:r>
            <w:r>
              <w:rPr>
                <w:rFonts w:ascii="Times New Roman" w:eastAsia="Times New Roman" w:hAnsi="Times New Roman"/>
                <w:sz w:val="24"/>
                <w:szCs w:val="24"/>
                <w:lang w:eastAsia="lt-LT"/>
              </w:rPr>
              <w:t>tikrintas finansavimas;</w:t>
            </w:r>
          </w:p>
          <w:p w:rsidR="006133BE" w:rsidRDefault="004976F7">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netin</w:t>
            </w:r>
            <w:r w:rsidR="00407FCA">
              <w:rPr>
                <w:rFonts w:ascii="Times New Roman" w:eastAsia="Times New Roman" w:hAnsi="Times New Roman"/>
                <w:sz w:val="24"/>
                <w:szCs w:val="24"/>
                <w:lang w:eastAsia="lt-LT"/>
              </w:rPr>
              <w:t>ka</w:t>
            </w:r>
            <w:r>
              <w:rPr>
                <w:rFonts w:ascii="Times New Roman" w:eastAsia="Times New Roman" w:hAnsi="Times New Roman"/>
                <w:sz w:val="24"/>
                <w:szCs w:val="24"/>
                <w:lang w:eastAsia="lt-LT"/>
              </w:rPr>
              <w:t>mų išlaidų finansavimo šaltiniai yra aiškiai apibrėžti, patikimi, tinkamai išdėstyti laike;</w:t>
            </w:r>
          </w:p>
          <w:p w:rsidR="006133BE" w:rsidRDefault="004976F7">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netinkamų išlaidų finansavimas neturės neigiamos įtakos projekto įgyvendinimui.</w:t>
            </w:r>
          </w:p>
          <w:p w:rsidR="006133BE" w:rsidRDefault="006133BE">
            <w:pPr>
              <w:spacing w:after="0" w:line="240" w:lineRule="auto"/>
              <w:jc w:val="both"/>
              <w:rPr>
                <w:rFonts w:ascii="Times New Roman" w:eastAsia="Times New Roman" w:hAnsi="Times New Roman"/>
                <w:sz w:val="24"/>
                <w:szCs w:val="24"/>
                <w:lang w:eastAsia="lt-LT"/>
              </w:rPr>
            </w:pPr>
          </w:p>
          <w:p w:rsidR="006133BE" w:rsidRDefault="004976F7" w:rsidP="00794040">
            <w:pPr>
              <w:spacing w:after="0" w:line="240" w:lineRule="auto"/>
              <w:jc w:val="both"/>
              <w:rPr>
                <w:rFonts w:ascii="Times New Roman" w:eastAsia="Times New Roman" w:hAnsi="Times New Roman"/>
                <w:sz w:val="24"/>
                <w:szCs w:val="24"/>
                <w:lang w:eastAsia="lt-LT"/>
              </w:rPr>
            </w:pPr>
            <w:r w:rsidRPr="0072516B">
              <w:rPr>
                <w:rFonts w:ascii="Times New Roman" w:eastAsia="Times New Roman" w:hAnsi="Times New Roman"/>
                <w:sz w:val="24"/>
                <w:szCs w:val="24"/>
                <w:lang w:eastAsia="lt-LT"/>
              </w:rPr>
              <w:t>Informacijos šaltiniai</w:t>
            </w:r>
            <w:r w:rsidR="00794040">
              <w:rPr>
                <w:rFonts w:ascii="Times New Roman" w:hAnsi="Times New Roman"/>
                <w:bCs/>
                <w:sz w:val="24"/>
                <w:szCs w:val="24"/>
                <w:lang w:eastAsia="lt-LT"/>
              </w:rPr>
              <w:t xml:space="preserve"> –</w:t>
            </w:r>
            <w:r w:rsidR="00407FCA">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paraiška</w:t>
            </w:r>
            <w:r w:rsidR="00407FCA">
              <w:rPr>
                <w:rFonts w:ascii="Times New Roman" w:eastAsia="Times New Roman" w:hAnsi="Times New Roman"/>
                <w:sz w:val="24"/>
                <w:szCs w:val="24"/>
                <w:lang w:eastAsia="lt-LT"/>
              </w:rPr>
              <w:t>,</w:t>
            </w:r>
            <w:r w:rsidR="00407FCA">
              <w:rPr>
                <w:rFonts w:ascii="Times New Roman" w:eastAsia="Times New Roman" w:hAnsi="Times New Roman"/>
                <w:sz w:val="24"/>
                <w:szCs w:val="24"/>
              </w:rPr>
              <w:t xml:space="preserve"> </w:t>
            </w:r>
            <w:r w:rsidR="00494B1D">
              <w:rPr>
                <w:rFonts w:ascii="Times New Roman" w:eastAsia="Times New Roman" w:hAnsi="Times New Roman"/>
                <w:sz w:val="24"/>
                <w:szCs w:val="24"/>
              </w:rPr>
              <w:t xml:space="preserve">finansinės atskaitomybės duomenys, </w:t>
            </w:r>
            <w:r w:rsidR="00407FCA">
              <w:rPr>
                <w:rFonts w:ascii="Times New Roman" w:eastAsia="Times New Roman" w:hAnsi="Times New Roman"/>
                <w:sz w:val="24"/>
                <w:szCs w:val="24"/>
              </w:rPr>
              <w:t xml:space="preserve">dokumentai, nurodyti Aprašo </w:t>
            </w:r>
            <w:r w:rsidR="00407FCA" w:rsidRPr="00494B1D">
              <w:rPr>
                <w:rFonts w:ascii="Times New Roman" w:eastAsia="Times New Roman" w:hAnsi="Times New Roman"/>
                <w:sz w:val="24"/>
                <w:szCs w:val="24"/>
              </w:rPr>
              <w:t>46.</w:t>
            </w:r>
            <w:r w:rsidR="00831C24">
              <w:rPr>
                <w:rFonts w:ascii="Times New Roman" w:eastAsia="Times New Roman" w:hAnsi="Times New Roman"/>
                <w:sz w:val="24"/>
                <w:szCs w:val="24"/>
              </w:rPr>
              <w:t>2</w:t>
            </w:r>
            <w:r w:rsidR="00407FCA">
              <w:rPr>
                <w:rFonts w:ascii="Times New Roman" w:eastAsia="Times New Roman" w:hAnsi="Times New Roman"/>
                <w:sz w:val="24"/>
                <w:szCs w:val="24"/>
              </w:rPr>
              <w:t xml:space="preserve"> papunktyje.</w:t>
            </w:r>
            <w:r w:rsidR="00407FCA">
              <w:rPr>
                <w:rFonts w:ascii="Times New Roman" w:eastAsia="Times New Roman" w:hAnsi="Times New Roman"/>
                <w:sz w:val="24"/>
                <w:szCs w:val="24"/>
                <w:lang w:eastAsia="lt-LT"/>
              </w:rPr>
              <w:t xml:space="preserve"> </w:t>
            </w:r>
            <w:r w:rsidRPr="0072516B">
              <w:rPr>
                <w:rFonts w:ascii="Times New Roman" w:eastAsia="Times New Roman" w:hAnsi="Times New Roman"/>
                <w:sz w:val="24"/>
                <w:szCs w:val="24"/>
                <w:lang w:eastAsia="lt-LT"/>
              </w:rPr>
              <w:t>.</w:t>
            </w:r>
          </w:p>
        </w:tc>
        <w:tc>
          <w:tcPr>
            <w:tcW w:w="411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1118A4">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6133BE" w:rsidRDefault="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lastRenderedPageBreak/>
              <w:t>6.3. Užtikrintas finansinis projekto (veiklų) rezultatų tęstinumas.</w:t>
            </w:r>
          </w:p>
          <w:p w:rsidR="006133BE" w:rsidRDefault="006133BE">
            <w:pPr>
              <w:spacing w:after="0" w:line="240" w:lineRule="auto"/>
              <w:jc w:val="both"/>
              <w:rPr>
                <w:rFonts w:ascii="Times New Roman" w:eastAsia="Times New Roman" w:hAnsi="Times New Roman"/>
                <w:sz w:val="24"/>
                <w:szCs w:val="24"/>
                <w:lang w:eastAsia="lt-LT"/>
              </w:rPr>
            </w:pPr>
          </w:p>
          <w:p w:rsidR="002A6A24" w:rsidRPr="0072516B" w:rsidRDefault="002A6A24" w:rsidP="00831C24">
            <w:pPr>
              <w:spacing w:after="0" w:line="240" w:lineRule="auto"/>
              <w:jc w:val="both"/>
              <w:rPr>
                <w:rFonts w:ascii="Times New Roman" w:eastAsia="Times New Roman" w:hAnsi="Times New Roman"/>
                <w:sz w:val="24"/>
                <w:szCs w:val="24"/>
                <w:lang w:eastAsia="lt-LT"/>
              </w:rPr>
            </w:pPr>
            <w:r w:rsidRPr="0072516B">
              <w:rPr>
                <w:rFonts w:ascii="Times New Roman" w:eastAsia="Times New Roman" w:hAnsi="Times New Roman"/>
                <w:sz w:val="24"/>
                <w:szCs w:val="24"/>
                <w:lang w:eastAsia="lt-LT"/>
              </w:rPr>
              <w:t>Vertinant atitiktį šiam kriterijui, būtina įsitikinti, ar užtikrintas finansinis projekto (veiklų) rezultatų tęstinumas.</w:t>
            </w:r>
          </w:p>
          <w:p w:rsidR="006133BE" w:rsidRDefault="006133BE">
            <w:pPr>
              <w:spacing w:after="0" w:line="240" w:lineRule="auto"/>
              <w:jc w:val="both"/>
              <w:rPr>
                <w:rFonts w:ascii="Times New Roman" w:eastAsia="Times New Roman" w:hAnsi="Times New Roman"/>
                <w:sz w:val="24"/>
                <w:szCs w:val="24"/>
                <w:lang w:eastAsia="lt-LT"/>
              </w:rPr>
            </w:pPr>
          </w:p>
          <w:p w:rsidR="006133BE" w:rsidRDefault="002A6A24">
            <w:pPr>
              <w:spacing w:after="0" w:line="240" w:lineRule="auto"/>
              <w:jc w:val="both"/>
              <w:rPr>
                <w:rFonts w:ascii="Times New Roman" w:eastAsia="Times New Roman" w:hAnsi="Times New Roman"/>
                <w:sz w:val="24"/>
                <w:szCs w:val="24"/>
                <w:lang w:eastAsia="lt-LT"/>
              </w:rPr>
            </w:pPr>
            <w:r w:rsidRPr="0072516B">
              <w:rPr>
                <w:rFonts w:ascii="Times New Roman" w:eastAsia="Times New Roman" w:hAnsi="Times New Roman"/>
                <w:sz w:val="24"/>
                <w:szCs w:val="24"/>
                <w:lang w:eastAsia="lt-LT"/>
              </w:rPr>
              <w:t xml:space="preserve">Informacijos šaltinis </w:t>
            </w:r>
            <w:r w:rsidRPr="0072516B">
              <w:rPr>
                <w:rFonts w:ascii="Times New Roman" w:hAnsi="Times New Roman"/>
                <w:sz w:val="24"/>
                <w:szCs w:val="24"/>
              </w:rPr>
              <w:t>–</w:t>
            </w:r>
            <w:r w:rsidRPr="0072516B">
              <w:rPr>
                <w:rFonts w:ascii="Times New Roman" w:eastAsia="Times New Roman" w:hAnsi="Times New Roman"/>
                <w:sz w:val="24"/>
                <w:szCs w:val="24"/>
                <w:lang w:eastAsia="lt-LT"/>
              </w:rPr>
              <w:t xml:space="preserve"> paraiška.</w:t>
            </w:r>
          </w:p>
        </w:tc>
        <w:tc>
          <w:tcPr>
            <w:tcW w:w="4110" w:type="dxa"/>
            <w:tcBorders>
              <w:top w:val="single" w:sz="4" w:space="0" w:color="000000"/>
              <w:left w:val="single" w:sz="4" w:space="0" w:color="000000"/>
              <w:bottom w:val="single" w:sz="4" w:space="0" w:color="auto"/>
              <w:right w:val="single" w:sz="4" w:space="0" w:color="000000"/>
            </w:tcBorders>
          </w:tcPr>
          <w:p w:rsidR="006133BE" w:rsidRDefault="006133BE">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6133BE" w:rsidRDefault="006133BE">
            <w:pPr>
              <w:spacing w:after="0" w:line="240" w:lineRule="auto"/>
              <w:jc w:val="both"/>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6133BE" w:rsidRDefault="006133BE">
            <w:pPr>
              <w:spacing w:after="0" w:line="240" w:lineRule="auto"/>
              <w:jc w:val="both"/>
              <w:rPr>
                <w:rFonts w:ascii="Times New Roman" w:eastAsia="Times New Roman" w:hAnsi="Times New Roman"/>
                <w:sz w:val="24"/>
                <w:szCs w:val="24"/>
                <w:lang w:eastAsia="lt-LT"/>
              </w:rPr>
            </w:pPr>
          </w:p>
        </w:tc>
      </w:tr>
      <w:tr w:rsidR="00451580" w:rsidRPr="00234130" w:rsidTr="001118A4">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6133BE" w:rsidRDefault="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7. Užtikrintas efektyvus projektui įgyvendinti reikalingų lėšų panaudojimas.</w:t>
            </w:r>
          </w:p>
        </w:tc>
      </w:tr>
      <w:tr w:rsidR="00451580" w:rsidRPr="00234130" w:rsidTr="001118A4">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6133BE" w:rsidRDefault="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7.1. </w:t>
            </w:r>
            <w:r w:rsidRPr="00234130">
              <w:rPr>
                <w:rFonts w:ascii="Times New Roman" w:eastAsia="Times New Roman" w:hAnsi="Times New Roman"/>
                <w:color w:val="000000"/>
                <w:sz w:val="24"/>
                <w:szCs w:val="24"/>
                <w:lang w:eastAsia="lt-LT"/>
              </w:rPr>
              <w:t>Projekto įgyvendinimo alternatyvos pasirinkimas pagrįstas sąnaudų ir naudos analizės rezultatais</w:t>
            </w:r>
            <w:r w:rsidRPr="00234130">
              <w:rPr>
                <w:rFonts w:ascii="Times New Roman" w:eastAsia="Times New Roman" w:hAnsi="Times New Roman"/>
                <w:sz w:val="24"/>
                <w:szCs w:val="24"/>
                <w:lang w:eastAsia="lt-LT"/>
              </w:rPr>
              <w:t>:</w:t>
            </w:r>
          </w:p>
          <w:p w:rsidR="006133BE" w:rsidRDefault="006133BE">
            <w:pPr>
              <w:spacing w:after="0" w:line="240" w:lineRule="auto"/>
              <w:jc w:val="both"/>
              <w:rPr>
                <w:rFonts w:ascii="Times New Roman" w:eastAsia="Times New Roman" w:hAnsi="Times New Roman"/>
                <w:sz w:val="24"/>
                <w:szCs w:val="24"/>
                <w:lang w:eastAsia="lt-LT"/>
              </w:rPr>
            </w:pPr>
          </w:p>
          <w:p w:rsidR="006133BE" w:rsidRDefault="009C54E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r w:rsidR="00451580" w:rsidRPr="00234130">
              <w:rPr>
                <w:rFonts w:ascii="Times New Roman" w:eastAsia="Times New Roman" w:hAnsi="Times New Roman"/>
                <w:sz w:val="24"/>
                <w:szCs w:val="24"/>
                <w:lang w:eastAsia="lt-LT"/>
              </w:rPr>
              <w:t xml:space="preserve"> </w:t>
            </w:r>
          </w:p>
        </w:tc>
        <w:tc>
          <w:tcPr>
            <w:tcW w:w="411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1118A4">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6133BE" w:rsidRDefault="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7.1.1. projekto įgyvendinimo alternatyvoms įvertinti naudojamos pajamų, sąnaudų, finansavimo šaltinių, sukuriamos naudos ir kitos prielaidos yra pagrįstos;</w:t>
            </w:r>
          </w:p>
          <w:p w:rsidR="006133BE" w:rsidRDefault="006133BE">
            <w:pPr>
              <w:spacing w:after="0" w:line="240" w:lineRule="auto"/>
              <w:jc w:val="both"/>
              <w:rPr>
                <w:rFonts w:ascii="Times New Roman" w:eastAsia="Times New Roman" w:hAnsi="Times New Roman"/>
                <w:sz w:val="24"/>
                <w:szCs w:val="24"/>
                <w:lang w:eastAsia="lt-LT"/>
              </w:rPr>
            </w:pPr>
          </w:p>
          <w:p w:rsidR="006133BE" w:rsidRDefault="009C54E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411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1118A4">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6133BE" w:rsidRDefault="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7.1.2. projekto įgyvendinimo alternatyvoms įvertinti naudojamas vienodas pagrįstos trukmės analizės laikotarpis;</w:t>
            </w:r>
          </w:p>
          <w:p w:rsidR="006133BE" w:rsidRDefault="006133BE">
            <w:pPr>
              <w:spacing w:after="0" w:line="240" w:lineRule="auto"/>
              <w:jc w:val="both"/>
              <w:rPr>
                <w:rFonts w:ascii="Times New Roman" w:eastAsia="Times New Roman" w:hAnsi="Times New Roman"/>
                <w:sz w:val="24"/>
                <w:szCs w:val="24"/>
                <w:lang w:eastAsia="lt-LT"/>
              </w:rPr>
            </w:pPr>
          </w:p>
          <w:p w:rsidR="006133BE" w:rsidRDefault="009C54E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411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1118A4">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6133BE" w:rsidRDefault="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7.1.3. projekto įgyvendinimo alternatyvoms įvertinti naudojama vienoda pagrįsto dydžio diskonto norma;</w:t>
            </w:r>
          </w:p>
          <w:p w:rsidR="006133BE" w:rsidRDefault="006133BE">
            <w:pPr>
              <w:spacing w:after="0" w:line="240" w:lineRule="auto"/>
              <w:jc w:val="both"/>
              <w:rPr>
                <w:rFonts w:ascii="Times New Roman" w:eastAsia="Times New Roman" w:hAnsi="Times New Roman"/>
                <w:sz w:val="24"/>
                <w:szCs w:val="24"/>
                <w:lang w:eastAsia="lt-LT"/>
              </w:rPr>
            </w:pPr>
          </w:p>
          <w:p w:rsidR="006133BE" w:rsidRDefault="009C54E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Netaikoma.</w:t>
            </w:r>
          </w:p>
        </w:tc>
        <w:tc>
          <w:tcPr>
            <w:tcW w:w="411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1118A4">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6133BE" w:rsidRDefault="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lastRenderedPageBreak/>
              <w:t>7.1.4. optimali projekto įgyvendinimo alternatyva pasirinkta pagal projekto įgyvendinimo alternatyvų finansinių ir (arba) ekonominių rodiklių (grynosios dabartinės vertės, vidinės grąžos normos, naudos ir sąnaudų santykio) reikšmes;</w:t>
            </w:r>
          </w:p>
          <w:p w:rsidR="006133BE" w:rsidRDefault="006133BE">
            <w:pPr>
              <w:spacing w:after="0" w:line="240" w:lineRule="auto"/>
              <w:jc w:val="both"/>
              <w:rPr>
                <w:rFonts w:ascii="Times New Roman" w:eastAsia="Times New Roman" w:hAnsi="Times New Roman"/>
                <w:sz w:val="24"/>
                <w:szCs w:val="24"/>
                <w:lang w:eastAsia="lt-LT"/>
              </w:rPr>
            </w:pPr>
          </w:p>
          <w:p w:rsidR="006133BE" w:rsidRDefault="009C54E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411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1118A4">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6133BE" w:rsidRDefault="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7.1.5. pasirinktai projekto įgyvendinimo alternatyvai realizuoti nėra žinomų teisinių, techninių ir socialinių apribojimų.</w:t>
            </w:r>
          </w:p>
          <w:p w:rsidR="006133BE" w:rsidRDefault="006133BE">
            <w:pPr>
              <w:spacing w:after="0" w:line="240" w:lineRule="auto"/>
              <w:jc w:val="both"/>
              <w:rPr>
                <w:rFonts w:ascii="Times New Roman" w:eastAsia="Times New Roman" w:hAnsi="Times New Roman"/>
                <w:sz w:val="24"/>
                <w:szCs w:val="24"/>
                <w:lang w:eastAsia="lt-LT"/>
              </w:rPr>
            </w:pPr>
          </w:p>
          <w:p w:rsidR="006133BE" w:rsidRDefault="009C54E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411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1118A4">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6133BE" w:rsidRDefault="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7.2. Projekto įgyvendinimo alternatyvos pasirinkimas pagrįstas sąnaudų efektyvumo rodikliu. </w:t>
            </w:r>
          </w:p>
          <w:p w:rsidR="006133BE" w:rsidRDefault="006133BE">
            <w:pPr>
              <w:spacing w:after="0" w:line="240" w:lineRule="auto"/>
              <w:jc w:val="both"/>
              <w:rPr>
                <w:rFonts w:ascii="Times New Roman" w:eastAsia="Times New Roman" w:hAnsi="Times New Roman"/>
                <w:sz w:val="24"/>
                <w:szCs w:val="24"/>
                <w:lang w:eastAsia="lt-LT"/>
              </w:rPr>
            </w:pPr>
          </w:p>
          <w:p w:rsidR="006133BE" w:rsidRDefault="009C54EA">
            <w:pPr>
              <w:spacing w:after="0" w:line="240" w:lineRule="auto"/>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Netaikoma.</w:t>
            </w:r>
          </w:p>
        </w:tc>
        <w:tc>
          <w:tcPr>
            <w:tcW w:w="411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1118A4">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6133BE" w:rsidRDefault="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7.3. Įvertintos pagrindinės projekto rizikos ir suplanuotos </w:t>
            </w:r>
            <w:proofErr w:type="spellStart"/>
            <w:r w:rsidRPr="00234130">
              <w:rPr>
                <w:rFonts w:ascii="Times New Roman" w:eastAsia="Times New Roman" w:hAnsi="Times New Roman"/>
                <w:sz w:val="24"/>
                <w:szCs w:val="24"/>
                <w:lang w:eastAsia="lt-LT"/>
              </w:rPr>
              <w:t>rizikų</w:t>
            </w:r>
            <w:proofErr w:type="spellEnd"/>
            <w:r w:rsidRPr="00234130">
              <w:rPr>
                <w:rFonts w:ascii="Times New Roman" w:eastAsia="Times New Roman" w:hAnsi="Times New Roman"/>
                <w:sz w:val="24"/>
                <w:szCs w:val="24"/>
                <w:lang w:eastAsia="lt-LT"/>
              </w:rPr>
              <w:t xml:space="preserve"> valdymo priemonės  bei joms įgyvendinti reikalingi ištekliai.</w:t>
            </w:r>
          </w:p>
          <w:p w:rsidR="006133BE" w:rsidRDefault="006133BE">
            <w:pPr>
              <w:spacing w:after="0" w:line="240" w:lineRule="auto"/>
              <w:jc w:val="both"/>
              <w:rPr>
                <w:rFonts w:ascii="Times New Roman" w:eastAsia="Times New Roman" w:hAnsi="Times New Roman"/>
                <w:sz w:val="24"/>
                <w:szCs w:val="24"/>
                <w:lang w:eastAsia="lt-LT"/>
              </w:rPr>
            </w:pPr>
          </w:p>
          <w:p w:rsidR="00883EFD" w:rsidRPr="0072516B" w:rsidRDefault="00883EFD" w:rsidP="00831C24">
            <w:pPr>
              <w:spacing w:after="0" w:line="240" w:lineRule="auto"/>
              <w:jc w:val="both"/>
              <w:rPr>
                <w:rFonts w:ascii="Times New Roman" w:eastAsia="Times New Roman" w:hAnsi="Times New Roman"/>
                <w:sz w:val="24"/>
                <w:szCs w:val="24"/>
                <w:lang w:eastAsia="lt-LT"/>
              </w:rPr>
            </w:pPr>
            <w:r w:rsidRPr="0072516B">
              <w:rPr>
                <w:rFonts w:ascii="Times New Roman" w:eastAsia="Times New Roman" w:hAnsi="Times New Roman"/>
                <w:sz w:val="24"/>
                <w:szCs w:val="24"/>
                <w:lang w:eastAsia="lt-LT"/>
              </w:rPr>
              <w:t xml:space="preserve">Vertinant atitiktį šiam vertinimo aspektui, būtina įsitikinti, ar  įvertintos pagrindinės rizikos ir suplanuotos </w:t>
            </w:r>
            <w:proofErr w:type="spellStart"/>
            <w:r w:rsidRPr="0072516B">
              <w:rPr>
                <w:rFonts w:ascii="Times New Roman" w:eastAsia="Times New Roman" w:hAnsi="Times New Roman"/>
                <w:sz w:val="24"/>
                <w:szCs w:val="24"/>
                <w:lang w:eastAsia="lt-LT"/>
              </w:rPr>
              <w:t>rizikų</w:t>
            </w:r>
            <w:proofErr w:type="spellEnd"/>
            <w:r w:rsidRPr="0072516B">
              <w:rPr>
                <w:rFonts w:ascii="Times New Roman" w:eastAsia="Times New Roman" w:hAnsi="Times New Roman"/>
                <w:sz w:val="24"/>
                <w:szCs w:val="24"/>
                <w:lang w:eastAsia="lt-LT"/>
              </w:rPr>
              <w:t xml:space="preserve"> valdymo priemonės bei joms įgyvendinti reikalingi ištekliai.</w:t>
            </w:r>
          </w:p>
          <w:p w:rsidR="006133BE" w:rsidRDefault="006133BE">
            <w:pPr>
              <w:spacing w:after="0" w:line="240" w:lineRule="auto"/>
              <w:jc w:val="both"/>
              <w:rPr>
                <w:rFonts w:ascii="Times New Roman" w:eastAsia="Times New Roman" w:hAnsi="Times New Roman"/>
                <w:sz w:val="24"/>
                <w:szCs w:val="24"/>
                <w:lang w:eastAsia="lt-LT"/>
              </w:rPr>
            </w:pPr>
          </w:p>
          <w:p w:rsidR="006133BE" w:rsidRDefault="00883EFD">
            <w:pPr>
              <w:spacing w:after="0" w:line="240" w:lineRule="auto"/>
              <w:jc w:val="both"/>
              <w:rPr>
                <w:rFonts w:ascii="Times New Roman" w:hAnsi="Times New Roman"/>
                <w:sz w:val="24"/>
                <w:szCs w:val="24"/>
              </w:rPr>
            </w:pPr>
            <w:r w:rsidRPr="0072516B">
              <w:rPr>
                <w:rFonts w:ascii="Times New Roman" w:eastAsia="Times New Roman" w:hAnsi="Times New Roman"/>
                <w:sz w:val="24"/>
                <w:szCs w:val="24"/>
                <w:lang w:eastAsia="lt-LT"/>
              </w:rPr>
              <w:t xml:space="preserve">Informacijos šaltinis </w:t>
            </w:r>
            <w:r w:rsidRPr="0072516B">
              <w:rPr>
                <w:rFonts w:ascii="Times New Roman" w:hAnsi="Times New Roman"/>
                <w:sz w:val="24"/>
                <w:szCs w:val="24"/>
              </w:rPr>
              <w:t>–</w:t>
            </w:r>
            <w:r w:rsidRPr="0072516B">
              <w:rPr>
                <w:rFonts w:ascii="Times New Roman" w:eastAsia="Times New Roman" w:hAnsi="Times New Roman"/>
                <w:sz w:val="24"/>
                <w:szCs w:val="24"/>
                <w:lang w:eastAsia="lt-LT"/>
              </w:rPr>
              <w:t xml:space="preserve"> paraiška.</w:t>
            </w:r>
          </w:p>
        </w:tc>
        <w:tc>
          <w:tcPr>
            <w:tcW w:w="411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1118A4">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6133BE" w:rsidRDefault="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įgyvendintus ir (arba) įgyvendinamus projektus toms pačioms veikloms ir išlaidoms finansavimas nėra skiriamas </w:t>
            </w:r>
            <w:r w:rsidRPr="00234130">
              <w:rPr>
                <w:rFonts w:ascii="Times New Roman" w:eastAsia="Times New Roman" w:hAnsi="Times New Roman"/>
                <w:sz w:val="24"/>
                <w:szCs w:val="24"/>
                <w:lang w:eastAsia="lt-LT"/>
              </w:rPr>
              <w:lastRenderedPageBreak/>
              <w:t>pakartotinai.</w:t>
            </w:r>
          </w:p>
          <w:p w:rsidR="006133BE" w:rsidRDefault="006133BE">
            <w:pPr>
              <w:spacing w:after="0" w:line="240" w:lineRule="auto"/>
              <w:jc w:val="both"/>
              <w:rPr>
                <w:rFonts w:ascii="Times New Roman" w:eastAsia="Times New Roman" w:hAnsi="Times New Roman"/>
                <w:sz w:val="24"/>
                <w:szCs w:val="24"/>
                <w:lang w:eastAsia="lt-LT"/>
              </w:rPr>
            </w:pPr>
          </w:p>
          <w:p w:rsidR="00883EFD" w:rsidRPr="0072516B" w:rsidRDefault="00883EFD" w:rsidP="00831C24">
            <w:pPr>
              <w:spacing w:after="0" w:line="240" w:lineRule="auto"/>
              <w:jc w:val="both"/>
              <w:rPr>
                <w:rFonts w:ascii="Times New Roman" w:eastAsia="Times New Roman" w:hAnsi="Times New Roman"/>
                <w:sz w:val="24"/>
                <w:szCs w:val="24"/>
                <w:lang w:eastAsia="lt-LT"/>
              </w:rPr>
            </w:pPr>
            <w:r w:rsidRPr="0072516B">
              <w:rPr>
                <w:rFonts w:ascii="Times New Roman" w:eastAsia="Times New Roman" w:hAnsi="Times New Roman"/>
                <w:sz w:val="24"/>
                <w:szCs w:val="24"/>
                <w:lang w:eastAsia="lt-LT"/>
              </w:rPr>
              <w:t>Vertinant atitiktį šiam vertinimo aspektui, būtina įsitikinti, ar:</w:t>
            </w:r>
          </w:p>
          <w:p w:rsidR="006133BE" w:rsidRDefault="00883EFD">
            <w:pPr>
              <w:spacing w:after="0" w:line="240" w:lineRule="auto"/>
              <w:jc w:val="both"/>
              <w:rPr>
                <w:rFonts w:ascii="Times New Roman" w:eastAsia="Times New Roman" w:hAnsi="Times New Roman"/>
                <w:sz w:val="24"/>
                <w:szCs w:val="24"/>
                <w:lang w:eastAsia="lt-LT"/>
              </w:rPr>
            </w:pPr>
            <w:r w:rsidRPr="00797E0E">
              <w:rPr>
                <w:rFonts w:ascii="Times New Roman" w:hAnsi="Times New Roman"/>
                <w:sz w:val="24"/>
                <w:szCs w:val="24"/>
              </w:rPr>
              <w:t>–</w:t>
            </w:r>
            <w:r w:rsidRPr="0072516B">
              <w:rPr>
                <w:rFonts w:ascii="Times New Roman" w:eastAsia="Times New Roman" w:hAnsi="Times New Roman"/>
                <w:sz w:val="24"/>
                <w:szCs w:val="24"/>
                <w:lang w:eastAsia="lt-LT"/>
              </w:rPr>
              <w:t xml:space="preserve"> numatytos projekto veiklos atitinka tinkamoms finansuoti veikloms ir jų apimtims nustatytus reikalavimus;</w:t>
            </w:r>
          </w:p>
          <w:p w:rsidR="006133BE" w:rsidRDefault="00883EFD">
            <w:pPr>
              <w:spacing w:after="0" w:line="240" w:lineRule="auto"/>
              <w:jc w:val="both"/>
              <w:rPr>
                <w:rFonts w:ascii="Times New Roman" w:eastAsia="Times New Roman" w:hAnsi="Times New Roman"/>
                <w:sz w:val="24"/>
                <w:szCs w:val="24"/>
                <w:lang w:eastAsia="lt-LT"/>
              </w:rPr>
            </w:pPr>
            <w:r w:rsidRPr="00797E0E">
              <w:rPr>
                <w:rFonts w:ascii="Times New Roman" w:hAnsi="Times New Roman"/>
                <w:sz w:val="24"/>
                <w:szCs w:val="24"/>
              </w:rPr>
              <w:t>–</w:t>
            </w:r>
            <w:r w:rsidRPr="0072516B">
              <w:rPr>
                <w:rFonts w:ascii="Times New Roman" w:eastAsia="Times New Roman" w:hAnsi="Times New Roman"/>
                <w:sz w:val="24"/>
                <w:szCs w:val="24"/>
                <w:lang w:eastAsia="lt-LT"/>
              </w:rPr>
              <w:t xml:space="preserve"> išlaidos atitinka nustatytus reikalavimus ir yra būtinos projektams įgyvendinti;</w:t>
            </w:r>
          </w:p>
          <w:p w:rsidR="006133BE" w:rsidRDefault="00883EFD">
            <w:pPr>
              <w:spacing w:after="0" w:line="240" w:lineRule="auto"/>
              <w:jc w:val="both"/>
              <w:rPr>
                <w:rFonts w:ascii="Times New Roman" w:hAnsi="Times New Roman"/>
                <w:sz w:val="24"/>
              </w:rPr>
            </w:pPr>
            <w:r w:rsidRPr="00797E0E">
              <w:rPr>
                <w:rFonts w:ascii="Times New Roman" w:hAnsi="Times New Roman"/>
                <w:sz w:val="24"/>
                <w:szCs w:val="24"/>
              </w:rPr>
              <w:t>–</w:t>
            </w:r>
            <w:r w:rsidRPr="0072516B">
              <w:rPr>
                <w:rFonts w:ascii="Times New Roman" w:eastAsia="Times New Roman" w:hAnsi="Times New Roman"/>
                <w:sz w:val="24"/>
                <w:szCs w:val="24"/>
                <w:lang w:eastAsia="lt-LT"/>
              </w:rPr>
              <w:t xml:space="preserve"> v</w:t>
            </w:r>
            <w:r w:rsidRPr="0072516B">
              <w:rPr>
                <w:rFonts w:ascii="Times New Roman" w:hAnsi="Times New Roman"/>
                <w:sz w:val="24"/>
              </w:rPr>
              <w:t>eiklos ir išlaidos suplanuotos efektyviai ir pagrįstai, įvertinus ir iki paraiškos pateikimo pradėtas ar įvykdytas viešųjų pirkimų procedūras;</w:t>
            </w:r>
          </w:p>
          <w:p w:rsidR="006133BE" w:rsidRDefault="00883EFD">
            <w:pPr>
              <w:spacing w:after="0" w:line="240" w:lineRule="auto"/>
              <w:jc w:val="both"/>
              <w:rPr>
                <w:rFonts w:ascii="Times New Roman" w:eastAsia="Times New Roman" w:hAnsi="Times New Roman"/>
                <w:sz w:val="24"/>
                <w:szCs w:val="24"/>
                <w:lang w:eastAsia="lt-LT"/>
              </w:rPr>
            </w:pPr>
            <w:r w:rsidRPr="00797E0E">
              <w:rPr>
                <w:rFonts w:ascii="Times New Roman" w:hAnsi="Times New Roman"/>
                <w:sz w:val="24"/>
                <w:szCs w:val="24"/>
              </w:rPr>
              <w:t>–</w:t>
            </w:r>
            <w:r w:rsidRPr="0072516B">
              <w:rPr>
                <w:rFonts w:ascii="Times New Roman" w:eastAsia="Times New Roman" w:hAnsi="Times New Roman"/>
                <w:sz w:val="24"/>
                <w:szCs w:val="24"/>
                <w:lang w:eastAsia="lt-LT"/>
              </w:rPr>
              <w:t xml:space="preserve"> vertinant pareiškėjo įgyvendintus ir (arba) įgyvendinamus projektus toms pačioms veikloms ir išlaidoms finansavimas nėra skiriamas pakartotinai.</w:t>
            </w:r>
          </w:p>
          <w:p w:rsidR="00883EFD" w:rsidRPr="0072516B" w:rsidRDefault="00883EFD" w:rsidP="00883EFD">
            <w:pPr>
              <w:spacing w:after="0" w:line="240" w:lineRule="auto"/>
              <w:jc w:val="both"/>
              <w:rPr>
                <w:rFonts w:ascii="Times New Roman" w:eastAsia="Times New Roman" w:hAnsi="Times New Roman"/>
                <w:sz w:val="24"/>
                <w:szCs w:val="24"/>
                <w:lang w:eastAsia="lt-LT"/>
              </w:rPr>
            </w:pPr>
          </w:p>
          <w:p w:rsidR="00883EFD" w:rsidRPr="00234130" w:rsidRDefault="00883EFD" w:rsidP="00494B1D">
            <w:pPr>
              <w:spacing w:after="0" w:line="240" w:lineRule="auto"/>
              <w:rPr>
                <w:rFonts w:ascii="Times New Roman" w:eastAsia="Times New Roman" w:hAnsi="Times New Roman"/>
                <w:sz w:val="24"/>
                <w:szCs w:val="24"/>
                <w:lang w:eastAsia="lt-LT"/>
              </w:rPr>
            </w:pPr>
            <w:r w:rsidRPr="0072516B">
              <w:rPr>
                <w:rFonts w:ascii="Times New Roman" w:eastAsia="Times New Roman" w:hAnsi="Times New Roman"/>
                <w:sz w:val="24"/>
                <w:szCs w:val="24"/>
                <w:lang w:eastAsia="lt-LT"/>
              </w:rPr>
              <w:t xml:space="preserve">Informacijos šaltinis </w:t>
            </w:r>
            <w:r w:rsidRPr="0072516B">
              <w:rPr>
                <w:rFonts w:ascii="Times New Roman" w:hAnsi="Times New Roman"/>
                <w:sz w:val="24"/>
                <w:szCs w:val="24"/>
              </w:rPr>
              <w:t>–</w:t>
            </w:r>
            <w:r w:rsidRPr="0072516B">
              <w:rPr>
                <w:rFonts w:ascii="Times New Roman" w:eastAsia="Times New Roman" w:hAnsi="Times New Roman"/>
                <w:sz w:val="24"/>
                <w:szCs w:val="24"/>
                <w:lang w:eastAsia="lt-LT"/>
              </w:rPr>
              <w:t xml:space="preserve"> paraiška</w:t>
            </w:r>
            <w:r w:rsidR="00494B1D">
              <w:rPr>
                <w:rFonts w:ascii="Times New Roman" w:eastAsia="Times New Roman" w:hAnsi="Times New Roman"/>
                <w:sz w:val="24"/>
                <w:szCs w:val="24"/>
                <w:lang w:eastAsia="lt-LT"/>
              </w:rPr>
              <w:t>.</w:t>
            </w:r>
          </w:p>
        </w:tc>
        <w:tc>
          <w:tcPr>
            <w:tcW w:w="411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1118A4">
        <w:trPr>
          <w:trHeight w:val="1104"/>
        </w:trPr>
        <w:tc>
          <w:tcPr>
            <w:tcW w:w="5529" w:type="dxa"/>
            <w:tcBorders>
              <w:top w:val="single" w:sz="4" w:space="0" w:color="000000"/>
              <w:left w:val="single" w:sz="4" w:space="0" w:color="000000"/>
              <w:bottom w:val="single" w:sz="4" w:space="0" w:color="000000"/>
              <w:right w:val="single" w:sz="4" w:space="0" w:color="000000"/>
            </w:tcBorders>
            <w:hideMark/>
          </w:tcPr>
          <w:p w:rsidR="006133BE" w:rsidRDefault="00451580">
            <w:pPr>
              <w:spacing w:after="0" w:line="240" w:lineRule="auto"/>
              <w:jc w:val="both"/>
              <w:rPr>
                <w:rFonts w:ascii="Times New Roman" w:eastAsia="Times New Roman" w:hAnsi="Times New Roman"/>
                <w:spacing w:val="-4"/>
                <w:sz w:val="24"/>
                <w:szCs w:val="24"/>
                <w:lang w:eastAsia="lt-LT"/>
              </w:rPr>
            </w:pPr>
            <w:r w:rsidRPr="00234130">
              <w:rPr>
                <w:rFonts w:ascii="Times New Roman" w:eastAsia="Times New Roman" w:hAnsi="Times New Roman"/>
                <w:sz w:val="24"/>
                <w:szCs w:val="24"/>
                <w:lang w:eastAsia="lt-LT"/>
              </w:rPr>
              <w:lastRenderedPageBreak/>
              <w:t xml:space="preserve">7.5. </w:t>
            </w:r>
            <w:r w:rsidRPr="00234130">
              <w:rPr>
                <w:rFonts w:ascii="Times New Roman" w:eastAsia="Times New Roman" w:hAnsi="Times New Roman"/>
                <w:spacing w:val="-4"/>
                <w:sz w:val="24"/>
                <w:szCs w:val="24"/>
                <w:lang w:eastAsia="lt-LT"/>
              </w:rPr>
              <w:t>Pareiškėjas gali įgyvendinti projekto tikslus, veiklas, uždavinius bei pasiekti rezultatus per projekto įgyvendinimo laikotarpį; projekto įgyvendinimo trukmė, vieta atitinka projektų finansavimo sąlygų apraše nustatytus reikalavimus.</w:t>
            </w:r>
          </w:p>
          <w:p w:rsidR="009012EA" w:rsidRPr="00A11B05" w:rsidRDefault="009012EA" w:rsidP="00AD7939">
            <w:pPr>
              <w:spacing w:after="0" w:line="240" w:lineRule="auto"/>
              <w:jc w:val="both"/>
              <w:rPr>
                <w:rFonts w:ascii="Times New Roman" w:eastAsia="Times New Roman" w:hAnsi="Times New Roman"/>
                <w:sz w:val="24"/>
                <w:szCs w:val="24"/>
                <w:lang w:eastAsia="lt-LT"/>
              </w:rPr>
            </w:pPr>
            <w:r w:rsidRPr="00A11B05">
              <w:rPr>
                <w:rFonts w:ascii="Times New Roman" w:eastAsia="Times New Roman" w:hAnsi="Times New Roman"/>
                <w:sz w:val="24"/>
                <w:szCs w:val="24"/>
                <w:lang w:eastAsia="lt-LT"/>
              </w:rPr>
              <w:t>Vertinant atitiktį šiam vertinimo aspektui, būtina įsitikinti, ar:</w:t>
            </w:r>
          </w:p>
          <w:p w:rsidR="006133BE" w:rsidRDefault="009012EA">
            <w:pPr>
              <w:spacing w:after="0" w:line="240" w:lineRule="auto"/>
              <w:jc w:val="both"/>
              <w:rPr>
                <w:rFonts w:ascii="Times New Roman" w:eastAsia="Times New Roman" w:hAnsi="Times New Roman"/>
                <w:spacing w:val="-4"/>
                <w:sz w:val="24"/>
                <w:szCs w:val="24"/>
                <w:lang w:eastAsia="lt-LT"/>
              </w:rPr>
            </w:pPr>
            <w:r w:rsidRPr="00797E0E">
              <w:rPr>
                <w:rFonts w:ascii="Times New Roman" w:hAnsi="Times New Roman"/>
                <w:sz w:val="24"/>
                <w:szCs w:val="24"/>
              </w:rPr>
              <w:t>–</w:t>
            </w:r>
            <w:r w:rsidRPr="00A11B05">
              <w:rPr>
                <w:rFonts w:ascii="Times New Roman" w:eastAsia="Times New Roman" w:hAnsi="Times New Roman"/>
                <w:sz w:val="24"/>
                <w:szCs w:val="24"/>
                <w:lang w:eastAsia="lt-LT"/>
              </w:rPr>
              <w:t xml:space="preserve"> p</w:t>
            </w:r>
            <w:r w:rsidRPr="00A11B05">
              <w:rPr>
                <w:rFonts w:ascii="Times New Roman" w:eastAsia="Times New Roman" w:hAnsi="Times New Roman"/>
                <w:spacing w:val="-4"/>
                <w:sz w:val="24"/>
                <w:szCs w:val="24"/>
                <w:lang w:eastAsia="lt-LT"/>
              </w:rPr>
              <w:t xml:space="preserve">areiškėjas gali įgyvendinti projekto tikslus, veiklas, uždavinius ir pasiekti rezultatus per projekto įgyvendinimo laikotarpį; </w:t>
            </w:r>
          </w:p>
          <w:p w:rsidR="006133BE" w:rsidRDefault="009012EA">
            <w:pPr>
              <w:spacing w:after="0" w:line="240" w:lineRule="auto"/>
              <w:jc w:val="both"/>
              <w:rPr>
                <w:rFonts w:ascii="Times New Roman" w:eastAsia="Times New Roman" w:hAnsi="Times New Roman"/>
                <w:spacing w:val="-4"/>
                <w:sz w:val="24"/>
                <w:szCs w:val="24"/>
                <w:lang w:eastAsia="lt-LT"/>
              </w:rPr>
            </w:pPr>
            <w:r w:rsidRPr="00797E0E">
              <w:rPr>
                <w:rFonts w:ascii="Times New Roman" w:hAnsi="Times New Roman"/>
                <w:sz w:val="24"/>
                <w:szCs w:val="24"/>
              </w:rPr>
              <w:t>–</w:t>
            </w:r>
            <w:r w:rsidRPr="00A11B05">
              <w:rPr>
                <w:rFonts w:ascii="Times New Roman" w:eastAsia="Times New Roman" w:hAnsi="Times New Roman"/>
                <w:spacing w:val="-4"/>
                <w:sz w:val="24"/>
                <w:szCs w:val="24"/>
                <w:lang w:eastAsia="lt-LT"/>
              </w:rPr>
              <w:t xml:space="preserve"> projekto įgyvendinimo trukmė, vieta atitinka Apraše nustatytus reikalavimus.</w:t>
            </w:r>
          </w:p>
          <w:p w:rsidR="006133BE" w:rsidRDefault="006133BE">
            <w:pPr>
              <w:spacing w:after="0" w:line="240" w:lineRule="auto"/>
              <w:jc w:val="both"/>
              <w:rPr>
                <w:rFonts w:ascii="Times New Roman" w:eastAsia="Times New Roman" w:hAnsi="Times New Roman"/>
                <w:sz w:val="24"/>
                <w:szCs w:val="24"/>
                <w:lang w:eastAsia="lt-LT"/>
              </w:rPr>
            </w:pPr>
          </w:p>
          <w:p w:rsidR="006133BE" w:rsidRDefault="009012EA">
            <w:pPr>
              <w:spacing w:after="0" w:line="240" w:lineRule="auto"/>
              <w:jc w:val="both"/>
              <w:rPr>
                <w:rFonts w:ascii="Times New Roman" w:eastAsia="Times New Roman" w:hAnsi="Times New Roman"/>
                <w:sz w:val="24"/>
                <w:szCs w:val="24"/>
                <w:lang w:eastAsia="lt-LT"/>
              </w:rPr>
            </w:pPr>
            <w:r w:rsidRPr="00A11B05">
              <w:rPr>
                <w:rFonts w:ascii="Times New Roman" w:eastAsia="Times New Roman" w:hAnsi="Times New Roman"/>
                <w:sz w:val="24"/>
                <w:szCs w:val="24"/>
                <w:lang w:eastAsia="lt-LT"/>
              </w:rPr>
              <w:t>Informacijos šaltinis</w:t>
            </w:r>
            <w:r w:rsidRPr="00A11B05">
              <w:rPr>
                <w:rFonts w:ascii="Times New Roman" w:hAnsi="Times New Roman"/>
                <w:sz w:val="24"/>
                <w:szCs w:val="24"/>
              </w:rPr>
              <w:t xml:space="preserve"> –</w:t>
            </w:r>
            <w:r w:rsidRPr="00A11B05">
              <w:rPr>
                <w:rFonts w:ascii="Times New Roman" w:eastAsia="Times New Roman" w:hAnsi="Times New Roman"/>
                <w:sz w:val="24"/>
                <w:szCs w:val="24"/>
                <w:lang w:eastAsia="lt-LT"/>
              </w:rPr>
              <w:t xml:space="preserve"> paraiška</w:t>
            </w:r>
            <w:r>
              <w:rPr>
                <w:rFonts w:ascii="Times New Roman" w:eastAsia="Times New Roman" w:hAnsi="Times New Roman"/>
                <w:i/>
                <w:sz w:val="24"/>
                <w:szCs w:val="24"/>
                <w:lang w:eastAsia="lt-LT"/>
              </w:rPr>
              <w:t>.</w:t>
            </w:r>
          </w:p>
        </w:tc>
        <w:tc>
          <w:tcPr>
            <w:tcW w:w="4110" w:type="dxa"/>
            <w:tcBorders>
              <w:top w:val="single" w:sz="4" w:space="0" w:color="000000"/>
              <w:left w:val="single" w:sz="4" w:space="0" w:color="000000"/>
              <w:bottom w:val="single" w:sz="4" w:space="0" w:color="000000"/>
              <w:right w:val="single" w:sz="4" w:space="0" w:color="000000"/>
            </w:tcBorders>
          </w:tcPr>
          <w:p w:rsidR="006133BE" w:rsidRDefault="00451580">
            <w:pPr>
              <w:spacing w:after="0" w:line="240" w:lineRule="auto"/>
              <w:jc w:val="both"/>
              <w:rPr>
                <w:rFonts w:ascii="Times New Roman" w:hAnsi="Times New Roman"/>
                <w:sz w:val="24"/>
                <w:szCs w:val="24"/>
              </w:rPr>
            </w:pPr>
            <w:r w:rsidRPr="00234130">
              <w:rPr>
                <w:rFonts w:ascii="Times New Roman" w:hAnsi="Times New Roman"/>
                <w:sz w:val="24"/>
                <w:szCs w:val="24"/>
              </w:rPr>
              <w:t xml:space="preserve">Projekto įgyvendinimo trukmė/ terminas ir vieta turi atitikti šio Aprašo </w:t>
            </w:r>
            <w:r w:rsidRPr="00494B1D">
              <w:rPr>
                <w:rFonts w:ascii="Times New Roman" w:hAnsi="Times New Roman"/>
                <w:sz w:val="24"/>
                <w:szCs w:val="24"/>
              </w:rPr>
              <w:t>2</w:t>
            </w:r>
            <w:r w:rsidR="00494B1D" w:rsidRPr="00494B1D">
              <w:rPr>
                <w:rFonts w:ascii="Times New Roman" w:hAnsi="Times New Roman"/>
                <w:sz w:val="24"/>
                <w:szCs w:val="24"/>
              </w:rPr>
              <w:t>3</w:t>
            </w:r>
            <w:r w:rsidR="005E4DFF">
              <w:rPr>
                <w:rFonts w:ascii="Times New Roman" w:hAnsi="Times New Roman"/>
                <w:sz w:val="24"/>
                <w:szCs w:val="24"/>
              </w:rPr>
              <w:t>,</w:t>
            </w:r>
            <w:r w:rsidR="00955DA3">
              <w:rPr>
                <w:rFonts w:ascii="Times New Roman" w:hAnsi="Times New Roman"/>
                <w:sz w:val="24"/>
                <w:szCs w:val="24"/>
              </w:rPr>
              <w:t xml:space="preserve"> </w:t>
            </w:r>
            <w:r w:rsidR="00330F30" w:rsidRPr="00494B1D">
              <w:rPr>
                <w:rFonts w:ascii="Times New Roman" w:hAnsi="Times New Roman"/>
                <w:sz w:val="24"/>
                <w:szCs w:val="24"/>
              </w:rPr>
              <w:t>2</w:t>
            </w:r>
            <w:r w:rsidR="00494B1D" w:rsidRPr="00494B1D">
              <w:rPr>
                <w:rFonts w:ascii="Times New Roman" w:hAnsi="Times New Roman"/>
                <w:sz w:val="24"/>
                <w:szCs w:val="24"/>
              </w:rPr>
              <w:t>4</w:t>
            </w:r>
            <w:r w:rsidR="005E4DFF">
              <w:rPr>
                <w:rFonts w:ascii="Times New Roman" w:hAnsi="Times New Roman"/>
                <w:sz w:val="24"/>
                <w:szCs w:val="24"/>
              </w:rPr>
              <w:t xml:space="preserve"> ir 26</w:t>
            </w:r>
            <w:r w:rsidRPr="00494B1D">
              <w:rPr>
                <w:rFonts w:ascii="Times New Roman" w:hAnsi="Times New Roman"/>
                <w:sz w:val="24"/>
                <w:szCs w:val="24"/>
              </w:rPr>
              <w:t xml:space="preserve"> punktuose</w:t>
            </w:r>
            <w:r w:rsidRPr="00234130">
              <w:rPr>
                <w:rFonts w:ascii="Times New Roman" w:hAnsi="Times New Roman"/>
                <w:sz w:val="24"/>
                <w:szCs w:val="24"/>
              </w:rPr>
              <w:t xml:space="preserve"> nustatytus  reikalavimus.</w:t>
            </w:r>
          </w:p>
          <w:p w:rsidR="006133BE" w:rsidRDefault="006133BE">
            <w:pPr>
              <w:spacing w:after="0" w:line="240" w:lineRule="auto"/>
              <w:jc w:val="both"/>
              <w:rPr>
                <w:rFonts w:ascii="Times New Roman" w:hAnsi="Times New Roman"/>
                <w:sz w:val="24"/>
                <w:szCs w:val="24"/>
              </w:rPr>
            </w:pPr>
          </w:p>
          <w:p w:rsidR="006133BE" w:rsidRDefault="006133BE">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1118A4">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7.6. Projektas atitinka kryžminio finansavimo reikalavimus.</w:t>
            </w:r>
          </w:p>
        </w:tc>
        <w:tc>
          <w:tcPr>
            <w:tcW w:w="411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1118A4">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6133BE" w:rsidRDefault="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7.7. Teisingai </w:t>
            </w:r>
            <w:r w:rsidRPr="00234130">
              <w:rPr>
                <w:rFonts w:ascii="Times New Roman" w:hAnsi="Times New Roman"/>
                <w:sz w:val="24"/>
                <w:szCs w:val="24"/>
              </w:rPr>
              <w:t>pritaikyti fiksuotoji projekto išlaidų norma, fiksuotieji</w:t>
            </w:r>
            <w:r w:rsidRPr="00234130">
              <w:rPr>
                <w:rFonts w:ascii="Times New Roman" w:eastAsia="Times New Roman" w:hAnsi="Times New Roman"/>
                <w:sz w:val="24"/>
                <w:szCs w:val="24"/>
                <w:lang w:eastAsia="lt-LT"/>
              </w:rPr>
              <w:t xml:space="preserve"> projekto išlaidų </w:t>
            </w:r>
            <w:r w:rsidRPr="00234130">
              <w:rPr>
                <w:rFonts w:ascii="Times New Roman" w:hAnsi="Times New Roman"/>
                <w:sz w:val="24"/>
                <w:szCs w:val="24"/>
              </w:rPr>
              <w:t xml:space="preserve">vieneto įkainiai, fiksuotosios projekto išlaidų sumos ir (ar) </w:t>
            </w:r>
            <w:r w:rsidRPr="00234130">
              <w:rPr>
                <w:rFonts w:ascii="Times New Roman" w:hAnsi="Times New Roman"/>
                <w:sz w:val="24"/>
                <w:szCs w:val="24"/>
              </w:rPr>
              <w:lastRenderedPageBreak/>
              <w:t>apdovanojimai.</w:t>
            </w:r>
            <w:r w:rsidRPr="00234130">
              <w:rPr>
                <w:rFonts w:ascii="Times New Roman" w:eastAsia="Times New Roman" w:hAnsi="Times New Roman"/>
                <w:sz w:val="24"/>
                <w:szCs w:val="24"/>
                <w:lang w:eastAsia="lt-LT"/>
              </w:rPr>
              <w:t xml:space="preserve"> </w:t>
            </w:r>
          </w:p>
        </w:tc>
        <w:tc>
          <w:tcPr>
            <w:tcW w:w="411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Netaikoma.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1118A4">
        <w:trPr>
          <w:trHeight w:val="20"/>
        </w:trPr>
        <w:tc>
          <w:tcPr>
            <w:tcW w:w="5529" w:type="dxa"/>
            <w:tcBorders>
              <w:top w:val="single" w:sz="4" w:space="0" w:color="000000"/>
              <w:left w:val="single" w:sz="4" w:space="0" w:color="000000"/>
              <w:bottom w:val="single" w:sz="4" w:space="0" w:color="auto"/>
              <w:right w:val="single" w:sz="4" w:space="0" w:color="000000"/>
            </w:tcBorders>
          </w:tcPr>
          <w:p w:rsidR="006133BE" w:rsidRDefault="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lastRenderedPageBreak/>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6133BE" w:rsidRDefault="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negaunama pajamų;</w:t>
            </w:r>
          </w:p>
          <w:p w:rsidR="006133BE" w:rsidRDefault="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gaunama pajamų ir jos yra įvertintos iš anksto;</w:t>
            </w:r>
          </w:p>
          <w:p w:rsidR="006133BE" w:rsidRDefault="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 gaunama pajamų,  bet jų iš anksto neįmanoma apskaičiuoti. </w:t>
            </w:r>
          </w:p>
        </w:tc>
        <w:tc>
          <w:tcPr>
            <w:tcW w:w="411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1118A4">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8. Projekto veiklos vykdomos tinkamoje 2014–2020 m. Europos Sąjungos struktūrinių fondų</w:t>
            </w:r>
            <w:r w:rsidRPr="00234130">
              <w:rPr>
                <w:rFonts w:ascii="Times New Roman" w:eastAsia="Times New Roman" w:hAnsi="Times New Roman"/>
                <w:bCs/>
                <w:sz w:val="24"/>
                <w:szCs w:val="24"/>
                <w:lang w:eastAsia="lt-LT"/>
              </w:rPr>
              <w:t xml:space="preserve"> </w:t>
            </w:r>
            <w:r w:rsidRPr="00234130">
              <w:rPr>
                <w:rFonts w:ascii="Times New Roman" w:eastAsia="Times New Roman" w:hAnsi="Times New Roman"/>
                <w:b/>
                <w:bCs/>
                <w:sz w:val="24"/>
                <w:szCs w:val="24"/>
                <w:lang w:eastAsia="lt-LT"/>
              </w:rPr>
              <w:t>veiksmų programos įgyvendinimo teritorijoje.</w:t>
            </w:r>
          </w:p>
        </w:tc>
      </w:tr>
      <w:tr w:rsidR="00451580" w:rsidRPr="00234130" w:rsidTr="001118A4">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6133BE" w:rsidRDefault="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6133BE" w:rsidRDefault="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a) iš E</w:t>
            </w:r>
            <w:r w:rsidR="00513343">
              <w:rPr>
                <w:rFonts w:ascii="Times New Roman" w:eastAsia="Times New Roman" w:hAnsi="Times New Roman"/>
                <w:sz w:val="24"/>
                <w:szCs w:val="24"/>
                <w:lang w:eastAsia="lt-LT"/>
              </w:rPr>
              <w:t>uropos regioninės plėtros fondo</w:t>
            </w:r>
            <w:r w:rsidRPr="00234130">
              <w:rPr>
                <w:rFonts w:ascii="Times New Roman" w:eastAsia="Times New Roman" w:hAnsi="Times New Roman"/>
                <w:sz w:val="24"/>
                <w:szCs w:val="24"/>
                <w:lang w:eastAsia="lt-LT"/>
              </w:rPr>
              <w:t xml:space="preserve"> ir S</w:t>
            </w:r>
            <w:r w:rsidR="007675B1">
              <w:rPr>
                <w:rFonts w:ascii="Times New Roman" w:eastAsia="Times New Roman" w:hAnsi="Times New Roman"/>
                <w:sz w:val="24"/>
                <w:szCs w:val="24"/>
                <w:lang w:eastAsia="lt-LT"/>
              </w:rPr>
              <w:t>anglaudos fondo</w:t>
            </w:r>
            <w:r w:rsidRPr="00234130">
              <w:rPr>
                <w:rFonts w:ascii="Times New Roman" w:eastAsia="Times New Roman" w:hAnsi="Times New Roman"/>
                <w:sz w:val="24"/>
                <w:szCs w:val="24"/>
                <w:lang w:eastAsia="lt-LT"/>
              </w:rPr>
              <w:t xml:space="preserve"> bendrai finansuojamo projekto veiklų, vykdomų ne Lietuvos Respublikoje, bet ES teritorijoje, išlaidos neviršija procento, nustatyto </w:t>
            </w:r>
            <w:r w:rsidR="007675B1">
              <w:rPr>
                <w:rFonts w:ascii="Times New Roman" w:eastAsia="Times New Roman" w:hAnsi="Times New Roman"/>
                <w:sz w:val="24"/>
                <w:szCs w:val="24"/>
                <w:lang w:eastAsia="lt-LT"/>
              </w:rPr>
              <w:t>A</w:t>
            </w:r>
            <w:r w:rsidRPr="00234130">
              <w:rPr>
                <w:rFonts w:ascii="Times New Roman" w:eastAsia="Times New Roman" w:hAnsi="Times New Roman"/>
                <w:sz w:val="24"/>
                <w:szCs w:val="24"/>
                <w:lang w:eastAsia="lt-LT"/>
              </w:rPr>
              <w:t xml:space="preserve">praše; arba pagal </w:t>
            </w:r>
            <w:r w:rsidR="007675B1">
              <w:rPr>
                <w:rFonts w:ascii="Times New Roman" w:eastAsia="Times New Roman" w:hAnsi="Times New Roman"/>
                <w:sz w:val="24"/>
                <w:szCs w:val="24"/>
                <w:lang w:eastAsia="lt-LT"/>
              </w:rPr>
              <w:t>A</w:t>
            </w:r>
            <w:r w:rsidRPr="00234130">
              <w:rPr>
                <w:rFonts w:ascii="Times New Roman" w:eastAsia="Times New Roman" w:hAnsi="Times New Roman"/>
                <w:sz w:val="24"/>
                <w:szCs w:val="24"/>
                <w:lang w:eastAsia="lt-LT"/>
              </w:rPr>
              <w:t>prašą vykdomos reprezentacijai skirtos veiklos;</w:t>
            </w:r>
          </w:p>
          <w:p w:rsidR="006133BE" w:rsidRDefault="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b) iš E</w:t>
            </w:r>
            <w:r w:rsidR="007675B1">
              <w:rPr>
                <w:rFonts w:ascii="Times New Roman" w:eastAsia="Times New Roman" w:hAnsi="Times New Roman"/>
                <w:sz w:val="24"/>
                <w:szCs w:val="24"/>
                <w:lang w:eastAsia="lt-LT"/>
              </w:rPr>
              <w:t>uropos socialinio fondo</w:t>
            </w:r>
            <w:r w:rsidRPr="00234130">
              <w:rPr>
                <w:rFonts w:ascii="Times New Roman" w:eastAsia="Times New Roman" w:hAnsi="Times New Roman"/>
                <w:sz w:val="24"/>
                <w:szCs w:val="24"/>
                <w:lang w:eastAsia="lt-LT"/>
              </w:rPr>
              <w:t xml:space="preserve"> bendrai finansuojamo projekto veiklos vykdomos: </w:t>
            </w:r>
          </w:p>
          <w:p w:rsidR="006133BE" w:rsidRDefault="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ES teritorijoje;</w:t>
            </w:r>
          </w:p>
          <w:p w:rsidR="006133BE" w:rsidRDefault="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ne ES teritorijoje, bet tokių veiklų išlaidos neviršija procento, nustatyto </w:t>
            </w:r>
            <w:r w:rsidR="007675B1">
              <w:rPr>
                <w:rFonts w:ascii="Times New Roman" w:eastAsia="Times New Roman" w:hAnsi="Times New Roman"/>
                <w:sz w:val="24"/>
                <w:szCs w:val="24"/>
                <w:lang w:eastAsia="lt-LT"/>
              </w:rPr>
              <w:t>A</w:t>
            </w:r>
            <w:r w:rsidRPr="00234130">
              <w:rPr>
                <w:rFonts w:ascii="Times New Roman" w:eastAsia="Times New Roman" w:hAnsi="Times New Roman"/>
                <w:sz w:val="24"/>
                <w:szCs w:val="24"/>
                <w:lang w:eastAsia="lt-LT"/>
              </w:rPr>
              <w:t>praše.</w:t>
            </w:r>
          </w:p>
          <w:p w:rsidR="006133BE" w:rsidRDefault="00451580">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c) vykdomos techninės paramos projektų veiklos. </w:t>
            </w:r>
          </w:p>
          <w:p w:rsidR="006133BE" w:rsidRDefault="006133BE">
            <w:pPr>
              <w:spacing w:after="0" w:line="240" w:lineRule="auto"/>
              <w:jc w:val="both"/>
              <w:rPr>
                <w:rFonts w:ascii="Times New Roman" w:eastAsia="Times New Roman" w:hAnsi="Times New Roman"/>
                <w:sz w:val="24"/>
                <w:szCs w:val="24"/>
                <w:lang w:eastAsia="lt-LT"/>
              </w:rPr>
            </w:pPr>
          </w:p>
          <w:p w:rsidR="00B0144F" w:rsidRPr="00A11B05" w:rsidRDefault="00B0144F" w:rsidP="00AD7939">
            <w:pPr>
              <w:spacing w:after="0" w:line="240" w:lineRule="auto"/>
              <w:jc w:val="both"/>
              <w:rPr>
                <w:rFonts w:ascii="Times New Roman" w:eastAsia="Times New Roman" w:hAnsi="Times New Roman"/>
                <w:sz w:val="24"/>
                <w:szCs w:val="24"/>
                <w:lang w:eastAsia="lt-LT"/>
              </w:rPr>
            </w:pPr>
            <w:r w:rsidRPr="00A11B05">
              <w:rPr>
                <w:rFonts w:ascii="Times New Roman" w:eastAsia="Times New Roman" w:hAnsi="Times New Roman"/>
                <w:sz w:val="24"/>
                <w:szCs w:val="24"/>
                <w:lang w:eastAsia="lt-LT"/>
              </w:rPr>
              <w:t>Vertinant atitiktį šiam kriterijui, būtina įsitikinti, ar projekto veiklos vykdomos Lietuvos Respublikoje</w:t>
            </w:r>
            <w:r>
              <w:rPr>
                <w:rFonts w:ascii="Times New Roman" w:eastAsia="Times New Roman" w:hAnsi="Times New Roman"/>
                <w:sz w:val="24"/>
                <w:szCs w:val="24"/>
                <w:lang w:eastAsia="lt-LT"/>
              </w:rPr>
              <w:t>.</w:t>
            </w:r>
            <w:r w:rsidRPr="00A11B05">
              <w:rPr>
                <w:rFonts w:ascii="Times New Roman" w:eastAsia="Times New Roman" w:hAnsi="Times New Roman"/>
                <w:sz w:val="24"/>
                <w:szCs w:val="24"/>
                <w:lang w:eastAsia="lt-LT"/>
              </w:rPr>
              <w:t xml:space="preserve"> </w:t>
            </w:r>
          </w:p>
          <w:p w:rsidR="006133BE" w:rsidRDefault="006133BE">
            <w:pPr>
              <w:spacing w:after="0" w:line="240" w:lineRule="auto"/>
              <w:jc w:val="both"/>
              <w:rPr>
                <w:rFonts w:ascii="Times New Roman" w:eastAsia="Times New Roman" w:hAnsi="Times New Roman"/>
                <w:sz w:val="24"/>
                <w:szCs w:val="24"/>
                <w:lang w:eastAsia="lt-LT"/>
              </w:rPr>
            </w:pPr>
          </w:p>
          <w:p w:rsidR="00B0144F" w:rsidRPr="00234130" w:rsidRDefault="00B0144F" w:rsidP="00451580">
            <w:pPr>
              <w:spacing w:after="0" w:line="240" w:lineRule="auto"/>
              <w:rPr>
                <w:rFonts w:ascii="Times New Roman" w:eastAsia="Times New Roman" w:hAnsi="Times New Roman"/>
                <w:sz w:val="24"/>
                <w:szCs w:val="24"/>
                <w:lang w:eastAsia="lt-LT"/>
              </w:rPr>
            </w:pPr>
            <w:r w:rsidRPr="00A11B05">
              <w:rPr>
                <w:rFonts w:ascii="Times New Roman" w:eastAsia="Times New Roman" w:hAnsi="Times New Roman"/>
                <w:sz w:val="24"/>
                <w:szCs w:val="24"/>
                <w:lang w:eastAsia="lt-LT"/>
              </w:rPr>
              <w:t xml:space="preserve">Informacijos šaltinis </w:t>
            </w:r>
            <w:r w:rsidRPr="00A11B05">
              <w:rPr>
                <w:rFonts w:ascii="Times New Roman" w:hAnsi="Times New Roman"/>
                <w:sz w:val="24"/>
                <w:szCs w:val="24"/>
              </w:rPr>
              <w:t>–</w:t>
            </w:r>
            <w:r w:rsidRPr="00A11B05">
              <w:rPr>
                <w:rFonts w:ascii="Times New Roman" w:eastAsia="Times New Roman" w:hAnsi="Times New Roman"/>
                <w:sz w:val="24"/>
                <w:szCs w:val="24"/>
                <w:lang w:eastAsia="lt-LT"/>
              </w:rPr>
              <w:t xml:space="preserve"> paraiška.</w:t>
            </w:r>
          </w:p>
        </w:tc>
        <w:tc>
          <w:tcPr>
            <w:tcW w:w="4110" w:type="dxa"/>
            <w:tcBorders>
              <w:top w:val="single" w:sz="4" w:space="0" w:color="000000"/>
              <w:left w:val="single" w:sz="4" w:space="0" w:color="000000"/>
              <w:bottom w:val="single" w:sz="4" w:space="0" w:color="auto"/>
              <w:right w:val="single" w:sz="4" w:space="0" w:color="000000"/>
            </w:tcBorders>
          </w:tcPr>
          <w:p w:rsidR="00451580" w:rsidRDefault="00451580" w:rsidP="00451580">
            <w:pPr>
              <w:spacing w:after="0" w:line="240" w:lineRule="auto"/>
              <w:jc w:val="both"/>
              <w:rPr>
                <w:rFonts w:ascii="Times New Roman" w:hAnsi="Times New Roman"/>
                <w:sz w:val="24"/>
                <w:szCs w:val="24"/>
              </w:rPr>
            </w:pPr>
            <w:r w:rsidRPr="00234130">
              <w:rPr>
                <w:rFonts w:ascii="Times New Roman" w:hAnsi="Times New Roman"/>
                <w:sz w:val="24"/>
                <w:szCs w:val="24"/>
              </w:rPr>
              <w:t xml:space="preserve">Projekto veiklų vykdymo teritorija turi atitikti šio Aprašo </w:t>
            </w:r>
            <w:r w:rsidRPr="00334893">
              <w:rPr>
                <w:rFonts w:ascii="Times New Roman" w:hAnsi="Times New Roman"/>
                <w:sz w:val="24"/>
                <w:szCs w:val="24"/>
              </w:rPr>
              <w:t>2</w:t>
            </w:r>
            <w:r w:rsidR="007730B7" w:rsidRPr="00334893">
              <w:rPr>
                <w:rFonts w:ascii="Times New Roman" w:hAnsi="Times New Roman"/>
                <w:sz w:val="24"/>
                <w:szCs w:val="24"/>
                <w:lang w:val="en-US"/>
              </w:rPr>
              <w:t>6</w:t>
            </w:r>
            <w:r w:rsidRPr="00234130">
              <w:rPr>
                <w:rFonts w:ascii="Times New Roman" w:hAnsi="Times New Roman"/>
                <w:sz w:val="24"/>
                <w:szCs w:val="24"/>
              </w:rPr>
              <w:t xml:space="preserve"> </w:t>
            </w:r>
            <w:r>
              <w:rPr>
                <w:rFonts w:ascii="Times New Roman" w:hAnsi="Times New Roman"/>
                <w:sz w:val="24"/>
                <w:szCs w:val="24"/>
              </w:rPr>
              <w:t>punkte nustatytus  reikalavimus.</w:t>
            </w:r>
          </w:p>
          <w:p w:rsidR="00451580" w:rsidRDefault="00451580" w:rsidP="00451580">
            <w:pPr>
              <w:spacing w:after="0" w:line="240" w:lineRule="auto"/>
              <w:rPr>
                <w:rFonts w:ascii="Times New Roman" w:hAnsi="Times New Roman"/>
                <w:sz w:val="24"/>
                <w:szCs w:val="24"/>
              </w:rPr>
            </w:pPr>
          </w:p>
          <w:p w:rsidR="00451580" w:rsidRPr="00234130" w:rsidRDefault="00451580" w:rsidP="00B0144F">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bl>
    <w:p w:rsidR="00285819" w:rsidRDefault="00285819" w:rsidP="00285819">
      <w:pPr>
        <w:tabs>
          <w:tab w:val="left" w:pos="212"/>
          <w:tab w:val="left" w:pos="629"/>
          <w:tab w:val="left" w:pos="884"/>
        </w:tabs>
        <w:spacing w:after="0" w:line="240" w:lineRule="auto"/>
        <w:rPr>
          <w:rFonts w:ascii="Times New Roman" w:eastAsia="Times New Roman" w:hAnsi="Times New Roman"/>
          <w:sz w:val="24"/>
          <w:szCs w:val="24"/>
          <w:lang w:eastAsia="lt-LT"/>
        </w:rPr>
      </w:pPr>
    </w:p>
    <w:p w:rsidR="00955DA3" w:rsidRDefault="00955DA3" w:rsidP="00285819">
      <w:pPr>
        <w:tabs>
          <w:tab w:val="left" w:pos="212"/>
          <w:tab w:val="left" w:pos="629"/>
          <w:tab w:val="left" w:pos="884"/>
        </w:tabs>
        <w:spacing w:after="0" w:line="240" w:lineRule="auto"/>
        <w:rPr>
          <w:rFonts w:ascii="Times New Roman" w:eastAsia="Times New Roman" w:hAnsi="Times New Roman"/>
          <w:b/>
          <w:sz w:val="24"/>
          <w:szCs w:val="24"/>
          <w:lang w:eastAsia="lt-LT"/>
        </w:rPr>
      </w:pPr>
    </w:p>
    <w:p w:rsidR="00955DA3" w:rsidRDefault="00955DA3" w:rsidP="00285819">
      <w:pPr>
        <w:tabs>
          <w:tab w:val="left" w:pos="212"/>
          <w:tab w:val="left" w:pos="629"/>
          <w:tab w:val="left" w:pos="884"/>
        </w:tabs>
        <w:spacing w:after="0" w:line="240" w:lineRule="auto"/>
        <w:rPr>
          <w:rFonts w:ascii="Times New Roman" w:eastAsia="Times New Roman" w:hAnsi="Times New Roman"/>
          <w:b/>
          <w:sz w:val="24"/>
          <w:szCs w:val="24"/>
          <w:lang w:eastAsia="lt-LT"/>
        </w:rPr>
      </w:pPr>
    </w:p>
    <w:p w:rsidR="00285819" w:rsidRDefault="00285819" w:rsidP="00285819">
      <w:pPr>
        <w:tabs>
          <w:tab w:val="left" w:pos="212"/>
          <w:tab w:val="left" w:pos="629"/>
          <w:tab w:val="left" w:pos="884"/>
        </w:tabs>
        <w:spacing w:after="0" w:line="240" w:lineRule="auto"/>
        <w:rPr>
          <w:rFonts w:ascii="Times New Roman" w:eastAsia="Times New Roman" w:hAnsi="Times New Roman"/>
          <w:b/>
          <w:sz w:val="24"/>
          <w:szCs w:val="24"/>
          <w:lang w:eastAsia="lt-LT"/>
        </w:rPr>
      </w:pPr>
      <w:r>
        <w:rPr>
          <w:rFonts w:ascii="Times New Roman" w:eastAsia="Times New Roman" w:hAnsi="Times New Roman"/>
          <w:b/>
          <w:sz w:val="24"/>
          <w:szCs w:val="24"/>
          <w:lang w:eastAsia="lt-LT"/>
        </w:rPr>
        <w:lastRenderedPageBreak/>
        <w:t>G</w:t>
      </w:r>
      <w:r w:rsidRPr="008E0B63">
        <w:rPr>
          <w:rFonts w:ascii="Times New Roman" w:eastAsia="Times New Roman" w:hAnsi="Times New Roman"/>
          <w:b/>
          <w:sz w:val="24"/>
          <w:szCs w:val="24"/>
          <w:lang w:eastAsia="lt-LT"/>
        </w:rPr>
        <w:t>ALUTINĖ PROJEKTO ATITIKTIES BENDRIESIEMS REIKALAVIMAMS VERTINIMO IŠVADA:</w:t>
      </w:r>
    </w:p>
    <w:p w:rsidR="00285819" w:rsidRPr="00234130" w:rsidRDefault="00285819" w:rsidP="00451580">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451580" w:rsidRPr="005A0A34" w:rsidRDefault="00451580" w:rsidP="005A0A34">
      <w:pPr>
        <w:pStyle w:val="Sraopastraipa"/>
        <w:numPr>
          <w:ilvl w:val="0"/>
          <w:numId w:val="16"/>
        </w:numPr>
        <w:spacing w:after="0" w:line="240" w:lineRule="auto"/>
        <w:ind w:left="567" w:hanging="567"/>
        <w:rPr>
          <w:rFonts w:ascii="Times New Roman" w:eastAsia="Times New Roman" w:hAnsi="Times New Roman"/>
          <w:b/>
          <w:sz w:val="24"/>
          <w:szCs w:val="24"/>
          <w:lang w:eastAsia="lt-LT"/>
        </w:rPr>
      </w:pPr>
      <w:r w:rsidRPr="005A0A34">
        <w:rPr>
          <w:rFonts w:ascii="Times New Roman" w:eastAsia="Times New Roman" w:hAnsi="Times New Roman"/>
          <w:b/>
          <w:sz w:val="24"/>
          <w:szCs w:val="24"/>
          <w:lang w:eastAsia="lt-LT"/>
        </w:rPr>
        <w:t>Paraiška įvertinta teigiamai pagal visus bendruosius reikalavimus ir specialiuosius kriterijus:</w:t>
      </w:r>
    </w:p>
    <w:p w:rsidR="00451580" w:rsidRPr="00234130" w:rsidRDefault="00451580" w:rsidP="00E25101">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sym w:font="Symbol" w:char="F07F"/>
      </w:r>
      <w:r w:rsidRPr="00234130">
        <w:rPr>
          <w:rFonts w:ascii="Times New Roman" w:eastAsia="Times New Roman" w:hAnsi="Times New Roman"/>
          <w:sz w:val="24"/>
          <w:szCs w:val="24"/>
          <w:lang w:eastAsia="lt-LT"/>
        </w:rPr>
        <w:t xml:space="preserve"> Taip                                                   </w:t>
      </w:r>
      <w:r w:rsidRPr="00234130">
        <w:rPr>
          <w:rFonts w:ascii="Times New Roman" w:eastAsia="Times New Roman" w:hAnsi="Times New Roman"/>
          <w:sz w:val="24"/>
          <w:szCs w:val="24"/>
          <w:lang w:eastAsia="lt-LT"/>
        </w:rPr>
        <w:sym w:font="Symbol" w:char="F07F"/>
      </w:r>
      <w:r w:rsidRPr="00234130">
        <w:rPr>
          <w:rFonts w:ascii="Times New Roman" w:eastAsia="Times New Roman" w:hAnsi="Times New Roman"/>
          <w:sz w:val="24"/>
          <w:szCs w:val="24"/>
          <w:lang w:eastAsia="lt-LT"/>
        </w:rPr>
        <w:t xml:space="preserve"> Ne                                                              </w:t>
      </w:r>
      <w:r w:rsidRPr="00234130">
        <w:rPr>
          <w:rFonts w:ascii="Times New Roman" w:eastAsia="Times New Roman" w:hAnsi="Times New Roman"/>
          <w:sz w:val="24"/>
          <w:szCs w:val="24"/>
          <w:lang w:eastAsia="lt-LT"/>
        </w:rPr>
        <w:sym w:font="Symbol" w:char="F07F"/>
      </w:r>
      <w:r w:rsidRPr="00234130">
        <w:rPr>
          <w:rFonts w:ascii="Times New Roman" w:eastAsia="Times New Roman" w:hAnsi="Times New Roman"/>
          <w:sz w:val="24"/>
          <w:szCs w:val="24"/>
          <w:lang w:eastAsia="lt-LT"/>
        </w:rPr>
        <w:t xml:space="preserve"> Taip su išlyga </w:t>
      </w:r>
    </w:p>
    <w:p w:rsidR="00451580" w:rsidRPr="00234130" w:rsidRDefault="00451580" w:rsidP="00E25101">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Komentarai: ____________________________________________________________________</w:t>
      </w:r>
    </w:p>
    <w:p w:rsidR="00451580" w:rsidRPr="00234130" w:rsidRDefault="00451580" w:rsidP="00E25101">
      <w:pPr>
        <w:spacing w:after="0" w:line="240" w:lineRule="auto"/>
        <w:jc w:val="both"/>
        <w:rPr>
          <w:rFonts w:ascii="Times New Roman" w:eastAsia="Times New Roman" w:hAnsi="Times New Roman"/>
          <w:i/>
          <w:sz w:val="24"/>
          <w:szCs w:val="24"/>
          <w:lang w:eastAsia="lt-LT"/>
        </w:rPr>
      </w:pPr>
      <w:r w:rsidRPr="00234130">
        <w:rPr>
          <w:rFonts w:ascii="Times New Roman" w:eastAsia="Times New Roman" w:hAnsi="Times New Roman"/>
          <w:i/>
          <w:sz w:val="24"/>
          <w:szCs w:val="24"/>
          <w:lang w:eastAsia="lt-LT"/>
        </w:rPr>
        <w:t xml:space="preserve">(Pildant lentelę </w:t>
      </w:r>
      <w:r w:rsidR="007675B1">
        <w:rPr>
          <w:rFonts w:ascii="Times New Roman" w:eastAsia="Times New Roman" w:hAnsi="Times New Roman"/>
          <w:i/>
          <w:sz w:val="24"/>
          <w:szCs w:val="24"/>
          <w:lang w:eastAsia="lt-LT"/>
        </w:rPr>
        <w:t xml:space="preserve"> </w:t>
      </w:r>
      <w:r w:rsidRPr="00234130">
        <w:rPr>
          <w:rFonts w:ascii="Times New Roman" w:eastAsia="Times New Roman" w:hAnsi="Times New Roman"/>
          <w:i/>
          <w:sz w:val="24"/>
          <w:szCs w:val="24"/>
          <w:lang w:eastAsia="lt-LT"/>
        </w:rPr>
        <w:t>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w:t>
      </w:r>
      <w:r>
        <w:rPr>
          <w:rFonts w:ascii="Times New Roman" w:eastAsia="Times New Roman" w:hAnsi="Times New Roman"/>
          <w:i/>
          <w:sz w:val="24"/>
          <w:szCs w:val="24"/>
          <w:lang w:eastAsia="lt-LT"/>
        </w:rPr>
        <w:t>a</w:t>
      </w:r>
      <w:r w:rsidRPr="00234130">
        <w:rPr>
          <w:rFonts w:ascii="Times New Roman" w:eastAsia="Times New Roman" w:hAnsi="Times New Roman"/>
          <w:i/>
          <w:sz w:val="24"/>
          <w:szCs w:val="24"/>
          <w:lang w:eastAsia="lt-LT"/>
        </w:rPr>
        <w:t xml:space="preserve"> įrašo atsakymą pati (neautomatiškai), bet komentaro laukelio pildyti neprivaloma.)</w:t>
      </w:r>
    </w:p>
    <w:p w:rsidR="0065789A" w:rsidRPr="00234130" w:rsidRDefault="0065789A" w:rsidP="00451580">
      <w:pPr>
        <w:spacing w:after="0" w:line="240" w:lineRule="auto"/>
        <w:ind w:left="720"/>
        <w:rPr>
          <w:rFonts w:ascii="Times New Roman" w:eastAsia="Times New Roman" w:hAnsi="Times New Roman"/>
          <w:sz w:val="24"/>
          <w:szCs w:val="24"/>
          <w:lang w:eastAsia="lt-LT"/>
        </w:rPr>
      </w:pPr>
    </w:p>
    <w:p w:rsidR="00451580" w:rsidRPr="005A0A34" w:rsidRDefault="00451580" w:rsidP="005A0A34">
      <w:pPr>
        <w:pStyle w:val="Sraopastraipa"/>
        <w:numPr>
          <w:ilvl w:val="0"/>
          <w:numId w:val="16"/>
        </w:numPr>
        <w:spacing w:after="0" w:line="240" w:lineRule="auto"/>
        <w:ind w:left="567" w:hanging="567"/>
        <w:jc w:val="both"/>
        <w:rPr>
          <w:rFonts w:ascii="Times New Roman" w:eastAsia="Times New Roman" w:hAnsi="Times New Roman"/>
          <w:b/>
          <w:sz w:val="24"/>
          <w:szCs w:val="24"/>
          <w:lang w:eastAsia="lt-LT"/>
        </w:rPr>
      </w:pPr>
      <w:r w:rsidRPr="005A0A34">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rsidR="00451580" w:rsidRPr="00234130" w:rsidRDefault="00451580" w:rsidP="00E25101">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sym w:font="Symbol" w:char="F07F"/>
      </w:r>
      <w:r w:rsidRPr="00234130">
        <w:rPr>
          <w:rFonts w:ascii="Times New Roman" w:eastAsia="Times New Roman" w:hAnsi="Times New Roman"/>
          <w:sz w:val="24"/>
          <w:szCs w:val="24"/>
          <w:lang w:eastAsia="lt-LT"/>
        </w:rPr>
        <w:t xml:space="preserve"> Taip, nebandė</w:t>
      </w:r>
    </w:p>
    <w:p w:rsidR="00451580" w:rsidRPr="00234130" w:rsidRDefault="00451580" w:rsidP="00E25101">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sym w:font="Symbol" w:char="F07F"/>
      </w:r>
      <w:r w:rsidRPr="00234130">
        <w:rPr>
          <w:rFonts w:ascii="Times New Roman" w:eastAsia="Times New Roman" w:hAnsi="Times New Roman"/>
          <w:sz w:val="24"/>
          <w:szCs w:val="24"/>
          <w:lang w:eastAsia="lt-LT"/>
        </w:rPr>
        <w:t xml:space="preserve"> Ne, bandė</w:t>
      </w:r>
    </w:p>
    <w:p w:rsidR="00451580" w:rsidRPr="00234130" w:rsidRDefault="00451580" w:rsidP="00E25101">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Komentarai: ____________________________________________________________________</w:t>
      </w:r>
    </w:p>
    <w:p w:rsidR="00451580" w:rsidRDefault="00451580" w:rsidP="00E25101">
      <w:pPr>
        <w:spacing w:after="0" w:line="240" w:lineRule="auto"/>
        <w:rPr>
          <w:rFonts w:ascii="Times New Roman" w:hAnsi="Times New Roman"/>
          <w:i/>
          <w:sz w:val="24"/>
          <w:szCs w:val="24"/>
        </w:rPr>
      </w:pPr>
      <w:r w:rsidRPr="00234130">
        <w:rPr>
          <w:rFonts w:ascii="Times New Roman" w:hAnsi="Times New Roman"/>
          <w:i/>
          <w:sz w:val="24"/>
          <w:szCs w:val="24"/>
        </w:rPr>
        <w:t>(Privaloma pildyti tik atsakius „Ne, bandė“, t. y. nurodomos faktinės aplinkybės.)</w:t>
      </w:r>
    </w:p>
    <w:p w:rsidR="005A0A34" w:rsidRPr="005A0A34" w:rsidRDefault="005A0A34" w:rsidP="005A0A34">
      <w:pPr>
        <w:autoSpaceDE w:val="0"/>
        <w:autoSpaceDN w:val="0"/>
        <w:adjustRightInd w:val="0"/>
        <w:spacing w:after="0" w:line="240" w:lineRule="auto"/>
        <w:rPr>
          <w:rFonts w:ascii="Times New Roman" w:hAnsi="Times New Roman"/>
          <w:color w:val="000000"/>
          <w:sz w:val="24"/>
          <w:szCs w:val="24"/>
          <w:lang w:eastAsia="lt-LT"/>
        </w:rPr>
      </w:pPr>
    </w:p>
    <w:p w:rsidR="005A0A34" w:rsidRPr="00285819" w:rsidRDefault="005A0A34" w:rsidP="00514434">
      <w:pPr>
        <w:pStyle w:val="Sraopastraipa"/>
        <w:numPr>
          <w:ilvl w:val="0"/>
          <w:numId w:val="16"/>
        </w:numPr>
        <w:autoSpaceDE w:val="0"/>
        <w:autoSpaceDN w:val="0"/>
        <w:adjustRightInd w:val="0"/>
        <w:spacing w:after="0" w:line="240" w:lineRule="auto"/>
        <w:ind w:left="567" w:hanging="567"/>
        <w:rPr>
          <w:rFonts w:ascii="Times New Roman" w:hAnsi="Times New Roman"/>
          <w:b/>
          <w:color w:val="000000"/>
          <w:sz w:val="23"/>
          <w:szCs w:val="23"/>
          <w:lang w:eastAsia="lt-LT"/>
        </w:rPr>
      </w:pPr>
      <w:r w:rsidRPr="00285819">
        <w:rPr>
          <w:rFonts w:ascii="Times New Roman" w:hAnsi="Times New Roman"/>
          <w:b/>
          <w:bCs/>
          <w:color w:val="000000"/>
          <w:sz w:val="23"/>
          <w:szCs w:val="23"/>
          <w:lang w:eastAsia="lt-LT"/>
        </w:rPr>
        <w:t xml:space="preserve">Projekto tinkamumo finansuoti vertinimo metu nustatytos projekto tinkamos finansuoti ir tinkamos deklaruoti Europos Komisijos (toliau – EK) išlaidos: </w:t>
      </w:r>
    </w:p>
    <w:tbl>
      <w:tblPr>
        <w:tblW w:w="4964" w:type="pct"/>
        <w:tblInd w:w="39" w:type="dxa"/>
        <w:tblLayout w:type="fixed"/>
        <w:tblCellMar>
          <w:left w:w="40" w:type="dxa"/>
          <w:right w:w="40" w:type="dxa"/>
        </w:tblCellMar>
        <w:tblLook w:val="0000"/>
      </w:tblPr>
      <w:tblGrid>
        <w:gridCol w:w="1776"/>
        <w:gridCol w:w="1366"/>
        <w:gridCol w:w="1716"/>
        <w:gridCol w:w="1667"/>
        <w:gridCol w:w="1804"/>
        <w:gridCol w:w="2221"/>
        <w:gridCol w:w="1921"/>
        <w:gridCol w:w="1245"/>
        <w:gridCol w:w="1140"/>
      </w:tblGrid>
      <w:tr w:rsidR="00451580" w:rsidRPr="00234130" w:rsidTr="00090649">
        <w:trPr>
          <w:trHeight w:val="582"/>
        </w:trPr>
        <w:tc>
          <w:tcPr>
            <w:tcW w:w="1776" w:type="dxa"/>
            <w:vMerge w:val="restart"/>
            <w:tcBorders>
              <w:top w:val="single" w:sz="6" w:space="0" w:color="auto"/>
              <w:left w:val="single" w:sz="6" w:space="0" w:color="auto"/>
              <w:bottom w:val="single" w:sz="6" w:space="0" w:color="auto"/>
              <w:right w:val="single" w:sz="6" w:space="0" w:color="auto"/>
            </w:tcBorders>
            <w:vAlign w:val="center"/>
          </w:tcPr>
          <w:p w:rsidR="00451580" w:rsidRPr="00234130" w:rsidRDefault="00451580" w:rsidP="00514434">
            <w:pPr>
              <w:spacing w:after="0" w:line="240" w:lineRule="auto"/>
              <w:ind w:left="-57" w:right="-57"/>
              <w:jc w:val="center"/>
              <w:rPr>
                <w:rFonts w:ascii="Times New Roman" w:hAnsi="Times New Roman"/>
                <w:sz w:val="24"/>
                <w:szCs w:val="24"/>
              </w:rPr>
            </w:pPr>
            <w:r w:rsidRPr="00234130">
              <w:rPr>
                <w:rFonts w:ascii="Times New Roman" w:hAnsi="Times New Roman"/>
                <w:sz w:val="24"/>
                <w:szCs w:val="24"/>
              </w:rPr>
              <w:t>Bendra projekto vertė</w:t>
            </w:r>
            <w:r w:rsidR="00A92465">
              <w:rPr>
                <w:rFonts w:ascii="Times New Roman" w:hAnsi="Times New Roman"/>
                <w:sz w:val="24"/>
                <w:szCs w:val="24"/>
              </w:rPr>
              <w:t xml:space="preserve"> </w:t>
            </w:r>
            <w:r w:rsidR="00A92465" w:rsidRPr="0043656B">
              <w:rPr>
                <w:rFonts w:ascii="Times New Roman" w:hAnsi="Times New Roman"/>
                <w:sz w:val="20"/>
                <w:szCs w:val="20"/>
              </w:rPr>
              <w:t>(bendra projekto vertė apima</w:t>
            </w:r>
            <w:r w:rsidR="00A92465">
              <w:rPr>
                <w:rFonts w:ascii="Times New Roman" w:hAnsi="Times New Roman"/>
                <w:sz w:val="20"/>
                <w:szCs w:val="20"/>
              </w:rPr>
              <w:t xml:space="preserve"> </w:t>
            </w:r>
            <w:r w:rsidR="00A92465" w:rsidRPr="0043656B">
              <w:rPr>
                <w:rFonts w:ascii="Times New Roman" w:hAnsi="Times New Roman"/>
                <w:sz w:val="20"/>
                <w:szCs w:val="20"/>
              </w:rPr>
              <w:t xml:space="preserve"> ir tinkamas, ir netinkamas</w:t>
            </w:r>
            <w:r w:rsidR="00D7578E">
              <w:rPr>
                <w:rFonts w:ascii="Times New Roman" w:hAnsi="Times New Roman"/>
                <w:sz w:val="20"/>
                <w:szCs w:val="20"/>
              </w:rPr>
              <w:t xml:space="preserve"> </w:t>
            </w:r>
            <w:r w:rsidR="00A92465" w:rsidRPr="0043656B">
              <w:rPr>
                <w:rFonts w:ascii="Times New Roman" w:hAnsi="Times New Roman"/>
                <w:sz w:val="20"/>
                <w:szCs w:val="20"/>
              </w:rPr>
              <w:t>išlaidas)</w:t>
            </w:r>
            <w:r w:rsidRPr="00234130">
              <w:rPr>
                <w:rFonts w:ascii="Times New Roman" w:hAnsi="Times New Roman"/>
                <w:sz w:val="24"/>
                <w:szCs w:val="24"/>
              </w:rPr>
              <w:t xml:space="preserve">, </w:t>
            </w:r>
            <w:proofErr w:type="spellStart"/>
            <w:r w:rsidRPr="00234130">
              <w:rPr>
                <w:rFonts w:ascii="Times New Roman" w:hAnsi="Times New Roman"/>
                <w:sz w:val="24"/>
                <w:szCs w:val="24"/>
              </w:rPr>
              <w:t>Eur</w:t>
            </w:r>
            <w:proofErr w:type="spellEnd"/>
          </w:p>
        </w:tc>
        <w:tc>
          <w:tcPr>
            <w:tcW w:w="8774" w:type="dxa"/>
            <w:gridSpan w:val="5"/>
            <w:tcBorders>
              <w:top w:val="single" w:sz="6" w:space="0" w:color="auto"/>
              <w:left w:val="single" w:sz="6" w:space="0" w:color="auto"/>
              <w:bottom w:val="single" w:sz="6" w:space="0" w:color="auto"/>
              <w:right w:val="single" w:sz="6" w:space="0" w:color="auto"/>
            </w:tcBorders>
            <w:vAlign w:val="center"/>
          </w:tcPr>
          <w:p w:rsidR="00451580" w:rsidRPr="00234130" w:rsidRDefault="00451580" w:rsidP="00514434">
            <w:pPr>
              <w:spacing w:after="0" w:line="240" w:lineRule="auto"/>
              <w:jc w:val="center"/>
              <w:rPr>
                <w:rFonts w:ascii="Times New Roman" w:hAnsi="Times New Roman"/>
                <w:sz w:val="24"/>
                <w:szCs w:val="24"/>
              </w:rPr>
            </w:pPr>
            <w:r w:rsidRPr="00234130">
              <w:rPr>
                <w:sz w:val="24"/>
                <w:szCs w:val="24"/>
              </w:rPr>
              <w:t xml:space="preserve"> </w:t>
            </w:r>
            <w:r w:rsidRPr="00234130">
              <w:rPr>
                <w:rFonts w:ascii="Times New Roman" w:hAnsi="Times New Roman"/>
                <w:sz w:val="24"/>
                <w:szCs w:val="24"/>
              </w:rPr>
              <w:t>Didžiausia galima projekto tinkamumo finansuoti vertinimo metu nustatyta projekto tinkamų finansuoti išlaidų suma:</w:t>
            </w:r>
          </w:p>
        </w:tc>
        <w:tc>
          <w:tcPr>
            <w:tcW w:w="1921" w:type="dxa"/>
            <w:vMerge w:val="restart"/>
            <w:tcBorders>
              <w:top w:val="single" w:sz="6" w:space="0" w:color="auto"/>
              <w:left w:val="single" w:sz="6" w:space="0" w:color="auto"/>
              <w:right w:val="single" w:sz="6" w:space="0" w:color="auto"/>
            </w:tcBorders>
            <w:vAlign w:val="center"/>
          </w:tcPr>
          <w:p w:rsidR="00451580" w:rsidRPr="00234130" w:rsidDel="001B7222" w:rsidRDefault="00451580" w:rsidP="00514434">
            <w:pPr>
              <w:spacing w:after="0" w:line="240" w:lineRule="auto"/>
              <w:jc w:val="center"/>
              <w:rPr>
                <w:rFonts w:ascii="Times New Roman" w:hAnsi="Times New Roman"/>
                <w:sz w:val="24"/>
                <w:szCs w:val="24"/>
              </w:rPr>
            </w:pPr>
            <w:r w:rsidRPr="00234130">
              <w:rPr>
                <w:rFonts w:ascii="Times New Roman" w:hAnsi="Times New Roman"/>
                <w:sz w:val="24"/>
                <w:szCs w:val="24"/>
              </w:rPr>
              <w:t xml:space="preserve">Pajamos, mažinančios tinkamų deklaruoti EK išlaidų sumą, </w:t>
            </w:r>
            <w:proofErr w:type="spellStart"/>
            <w:r w:rsidRPr="00234130">
              <w:rPr>
                <w:rFonts w:ascii="Times New Roman" w:hAnsi="Times New Roman"/>
                <w:sz w:val="24"/>
                <w:szCs w:val="24"/>
              </w:rPr>
              <w:t>Eur</w:t>
            </w:r>
            <w:proofErr w:type="spellEnd"/>
          </w:p>
        </w:tc>
        <w:tc>
          <w:tcPr>
            <w:tcW w:w="2385" w:type="dxa"/>
            <w:gridSpan w:val="2"/>
            <w:vMerge w:val="restart"/>
            <w:tcBorders>
              <w:top w:val="single" w:sz="6" w:space="0" w:color="auto"/>
              <w:left w:val="single" w:sz="6" w:space="0" w:color="auto"/>
              <w:right w:val="single" w:sz="6" w:space="0" w:color="auto"/>
            </w:tcBorders>
            <w:vAlign w:val="center"/>
          </w:tcPr>
          <w:p w:rsidR="00090649" w:rsidRDefault="00090649" w:rsidP="00514434">
            <w:pPr>
              <w:spacing w:after="0" w:line="240" w:lineRule="auto"/>
              <w:jc w:val="center"/>
              <w:rPr>
                <w:rFonts w:ascii="Times New Roman" w:hAnsi="Times New Roman"/>
                <w:sz w:val="24"/>
                <w:szCs w:val="24"/>
              </w:rPr>
            </w:pPr>
          </w:p>
          <w:p w:rsidR="00451580" w:rsidRPr="00234130" w:rsidRDefault="00451580" w:rsidP="00514434">
            <w:pPr>
              <w:spacing w:after="0" w:line="240" w:lineRule="auto"/>
              <w:jc w:val="center"/>
              <w:rPr>
                <w:rFonts w:ascii="Times New Roman" w:hAnsi="Times New Roman"/>
                <w:sz w:val="24"/>
                <w:szCs w:val="24"/>
              </w:rPr>
            </w:pPr>
            <w:r w:rsidRPr="00234130">
              <w:rPr>
                <w:rFonts w:ascii="Times New Roman" w:hAnsi="Times New Roman"/>
                <w:sz w:val="24"/>
                <w:szCs w:val="24"/>
              </w:rPr>
              <w:t xml:space="preserve">Didžiausia EK tinkamų deklaruoti išlaidų suma, </w:t>
            </w:r>
            <w:proofErr w:type="spellStart"/>
            <w:r w:rsidRPr="00234130">
              <w:rPr>
                <w:rFonts w:ascii="Times New Roman" w:hAnsi="Times New Roman"/>
                <w:sz w:val="24"/>
                <w:szCs w:val="24"/>
              </w:rPr>
              <w:t>Eur</w:t>
            </w:r>
            <w:proofErr w:type="spellEnd"/>
          </w:p>
        </w:tc>
      </w:tr>
      <w:tr w:rsidR="00090649" w:rsidRPr="00234130" w:rsidTr="00090649">
        <w:trPr>
          <w:cantSplit/>
          <w:trHeight w:val="476"/>
        </w:trPr>
        <w:tc>
          <w:tcPr>
            <w:tcW w:w="1776" w:type="dxa"/>
            <w:vMerge/>
            <w:tcBorders>
              <w:top w:val="single" w:sz="6" w:space="0" w:color="auto"/>
              <w:left w:val="single" w:sz="6" w:space="0" w:color="auto"/>
              <w:bottom w:val="single" w:sz="6" w:space="0" w:color="auto"/>
              <w:right w:val="single" w:sz="6" w:space="0" w:color="auto"/>
            </w:tcBorders>
            <w:vAlign w:val="center"/>
          </w:tcPr>
          <w:p w:rsidR="00090649" w:rsidRPr="00234130" w:rsidRDefault="00090649" w:rsidP="00514434">
            <w:pPr>
              <w:spacing w:after="0" w:line="240" w:lineRule="auto"/>
              <w:rPr>
                <w:rFonts w:ascii="Times New Roman" w:hAnsi="Times New Roman"/>
                <w:sz w:val="24"/>
                <w:szCs w:val="24"/>
              </w:rPr>
            </w:pPr>
          </w:p>
        </w:tc>
        <w:tc>
          <w:tcPr>
            <w:tcW w:w="1366" w:type="dxa"/>
            <w:vMerge w:val="restart"/>
            <w:tcBorders>
              <w:top w:val="single" w:sz="6" w:space="0" w:color="auto"/>
              <w:left w:val="single" w:sz="6" w:space="0" w:color="auto"/>
              <w:bottom w:val="single" w:sz="6" w:space="0" w:color="auto"/>
              <w:right w:val="single" w:sz="6" w:space="0" w:color="auto"/>
            </w:tcBorders>
            <w:vAlign w:val="center"/>
          </w:tcPr>
          <w:p w:rsidR="00090649" w:rsidRPr="00234130" w:rsidRDefault="00090649" w:rsidP="00514434">
            <w:pPr>
              <w:spacing w:after="0" w:line="240" w:lineRule="auto"/>
              <w:jc w:val="center"/>
              <w:rPr>
                <w:rFonts w:ascii="Times New Roman" w:hAnsi="Times New Roman"/>
                <w:sz w:val="24"/>
                <w:szCs w:val="24"/>
              </w:rPr>
            </w:pPr>
            <w:r w:rsidRPr="00234130">
              <w:rPr>
                <w:rFonts w:ascii="Times New Roman" w:hAnsi="Times New Roman"/>
                <w:sz w:val="24"/>
                <w:szCs w:val="24"/>
              </w:rPr>
              <w:t xml:space="preserve">Iš viso, </w:t>
            </w:r>
            <w:proofErr w:type="spellStart"/>
            <w:r w:rsidRPr="00234130">
              <w:rPr>
                <w:rFonts w:ascii="Times New Roman" w:hAnsi="Times New Roman"/>
                <w:sz w:val="24"/>
                <w:szCs w:val="24"/>
              </w:rPr>
              <w:t>Eur</w:t>
            </w:r>
            <w:proofErr w:type="spellEnd"/>
          </w:p>
        </w:tc>
        <w:tc>
          <w:tcPr>
            <w:tcW w:w="7408" w:type="dxa"/>
            <w:gridSpan w:val="4"/>
            <w:vMerge w:val="restart"/>
            <w:tcBorders>
              <w:top w:val="single" w:sz="6" w:space="0" w:color="auto"/>
              <w:left w:val="single" w:sz="6" w:space="0" w:color="auto"/>
              <w:right w:val="single" w:sz="6" w:space="0" w:color="auto"/>
            </w:tcBorders>
            <w:vAlign w:val="center"/>
          </w:tcPr>
          <w:p w:rsidR="00090649" w:rsidRPr="00234130" w:rsidRDefault="00090649" w:rsidP="00514434">
            <w:pPr>
              <w:spacing w:after="0" w:line="240" w:lineRule="auto"/>
              <w:jc w:val="center"/>
              <w:rPr>
                <w:rFonts w:ascii="Times New Roman" w:hAnsi="Times New Roman"/>
                <w:sz w:val="24"/>
                <w:szCs w:val="24"/>
              </w:rPr>
            </w:pPr>
            <w:r w:rsidRPr="00234130">
              <w:rPr>
                <w:rFonts w:ascii="Times New Roman" w:hAnsi="Times New Roman"/>
                <w:sz w:val="24"/>
                <w:szCs w:val="24"/>
              </w:rPr>
              <w:t>Iš jų:</w:t>
            </w:r>
          </w:p>
        </w:tc>
        <w:tc>
          <w:tcPr>
            <w:tcW w:w="1921" w:type="dxa"/>
            <w:vMerge/>
            <w:tcBorders>
              <w:left w:val="single" w:sz="6" w:space="0" w:color="auto"/>
              <w:right w:val="single" w:sz="6" w:space="0" w:color="auto"/>
            </w:tcBorders>
            <w:vAlign w:val="center"/>
          </w:tcPr>
          <w:p w:rsidR="00090649" w:rsidRPr="00234130" w:rsidRDefault="00090649" w:rsidP="00514434">
            <w:pPr>
              <w:spacing w:after="0" w:line="240" w:lineRule="auto"/>
              <w:jc w:val="center"/>
              <w:rPr>
                <w:rFonts w:ascii="Times New Roman" w:hAnsi="Times New Roman"/>
                <w:sz w:val="24"/>
                <w:szCs w:val="24"/>
              </w:rPr>
            </w:pPr>
          </w:p>
        </w:tc>
        <w:tc>
          <w:tcPr>
            <w:tcW w:w="2385" w:type="dxa"/>
            <w:gridSpan w:val="2"/>
            <w:vMerge/>
            <w:tcBorders>
              <w:left w:val="single" w:sz="6" w:space="0" w:color="auto"/>
              <w:bottom w:val="single" w:sz="4" w:space="0" w:color="auto"/>
              <w:right w:val="single" w:sz="6" w:space="0" w:color="auto"/>
            </w:tcBorders>
            <w:vAlign w:val="center"/>
          </w:tcPr>
          <w:p w:rsidR="00090649" w:rsidRPr="00234130" w:rsidRDefault="00090649" w:rsidP="00514434">
            <w:pPr>
              <w:spacing w:after="0" w:line="240" w:lineRule="auto"/>
              <w:jc w:val="center"/>
              <w:rPr>
                <w:rFonts w:ascii="Times New Roman" w:hAnsi="Times New Roman"/>
                <w:sz w:val="24"/>
                <w:szCs w:val="24"/>
              </w:rPr>
            </w:pPr>
          </w:p>
        </w:tc>
      </w:tr>
      <w:tr w:rsidR="00090649" w:rsidRPr="00234130" w:rsidTr="00090649">
        <w:trPr>
          <w:cantSplit/>
          <w:trHeight w:val="476"/>
        </w:trPr>
        <w:tc>
          <w:tcPr>
            <w:tcW w:w="1776" w:type="dxa"/>
            <w:vMerge/>
            <w:tcBorders>
              <w:top w:val="single" w:sz="6" w:space="0" w:color="auto"/>
              <w:left w:val="single" w:sz="6" w:space="0" w:color="auto"/>
              <w:bottom w:val="single" w:sz="6" w:space="0" w:color="auto"/>
              <w:right w:val="single" w:sz="6" w:space="0" w:color="auto"/>
            </w:tcBorders>
            <w:vAlign w:val="center"/>
          </w:tcPr>
          <w:p w:rsidR="00090649" w:rsidRPr="00234130" w:rsidRDefault="00090649" w:rsidP="00514434">
            <w:pPr>
              <w:spacing w:after="0" w:line="240" w:lineRule="auto"/>
              <w:rPr>
                <w:rFonts w:ascii="Times New Roman" w:hAnsi="Times New Roman"/>
                <w:sz w:val="24"/>
                <w:szCs w:val="24"/>
              </w:rPr>
            </w:pPr>
          </w:p>
        </w:tc>
        <w:tc>
          <w:tcPr>
            <w:tcW w:w="1366" w:type="dxa"/>
            <w:vMerge/>
            <w:tcBorders>
              <w:top w:val="single" w:sz="6" w:space="0" w:color="auto"/>
              <w:left w:val="single" w:sz="6" w:space="0" w:color="auto"/>
              <w:bottom w:val="single" w:sz="6" w:space="0" w:color="auto"/>
              <w:right w:val="single" w:sz="6" w:space="0" w:color="auto"/>
            </w:tcBorders>
            <w:vAlign w:val="center"/>
          </w:tcPr>
          <w:p w:rsidR="00090649" w:rsidRPr="00234130" w:rsidRDefault="00090649" w:rsidP="00514434">
            <w:pPr>
              <w:spacing w:after="0" w:line="240" w:lineRule="auto"/>
              <w:jc w:val="center"/>
              <w:rPr>
                <w:rFonts w:ascii="Times New Roman" w:hAnsi="Times New Roman"/>
                <w:sz w:val="24"/>
                <w:szCs w:val="24"/>
              </w:rPr>
            </w:pPr>
          </w:p>
        </w:tc>
        <w:tc>
          <w:tcPr>
            <w:tcW w:w="7408" w:type="dxa"/>
            <w:gridSpan w:val="4"/>
            <w:vMerge/>
            <w:tcBorders>
              <w:left w:val="single" w:sz="6" w:space="0" w:color="auto"/>
              <w:bottom w:val="single" w:sz="6" w:space="0" w:color="auto"/>
              <w:right w:val="single" w:sz="6" w:space="0" w:color="auto"/>
            </w:tcBorders>
            <w:vAlign w:val="center"/>
          </w:tcPr>
          <w:p w:rsidR="00090649" w:rsidRPr="00234130" w:rsidRDefault="00090649" w:rsidP="00514434">
            <w:pPr>
              <w:spacing w:after="0" w:line="240" w:lineRule="auto"/>
              <w:jc w:val="center"/>
              <w:rPr>
                <w:rFonts w:ascii="Times New Roman" w:hAnsi="Times New Roman"/>
                <w:sz w:val="24"/>
                <w:szCs w:val="24"/>
              </w:rPr>
            </w:pPr>
          </w:p>
        </w:tc>
        <w:tc>
          <w:tcPr>
            <w:tcW w:w="1921" w:type="dxa"/>
            <w:vMerge/>
            <w:tcBorders>
              <w:left w:val="single" w:sz="6" w:space="0" w:color="auto"/>
              <w:right w:val="single" w:sz="6" w:space="0" w:color="auto"/>
            </w:tcBorders>
            <w:vAlign w:val="center"/>
          </w:tcPr>
          <w:p w:rsidR="00090649" w:rsidRPr="00234130" w:rsidRDefault="00090649" w:rsidP="00514434">
            <w:pPr>
              <w:spacing w:after="0" w:line="240" w:lineRule="auto"/>
              <w:jc w:val="center"/>
              <w:rPr>
                <w:rFonts w:ascii="Times New Roman" w:hAnsi="Times New Roman"/>
                <w:sz w:val="24"/>
                <w:szCs w:val="24"/>
              </w:rPr>
            </w:pPr>
          </w:p>
        </w:tc>
        <w:tc>
          <w:tcPr>
            <w:tcW w:w="1245" w:type="dxa"/>
            <w:vMerge w:val="restart"/>
            <w:tcBorders>
              <w:top w:val="single" w:sz="4" w:space="0" w:color="auto"/>
              <w:left w:val="single" w:sz="6" w:space="0" w:color="auto"/>
              <w:right w:val="single" w:sz="4" w:space="0" w:color="auto"/>
            </w:tcBorders>
            <w:vAlign w:val="center"/>
          </w:tcPr>
          <w:p w:rsidR="00090649" w:rsidRPr="00234130" w:rsidRDefault="00090649" w:rsidP="00514434">
            <w:pPr>
              <w:spacing w:after="0" w:line="240" w:lineRule="auto"/>
              <w:jc w:val="center"/>
              <w:rPr>
                <w:rFonts w:ascii="Times New Roman" w:hAnsi="Times New Roman"/>
                <w:sz w:val="24"/>
                <w:szCs w:val="24"/>
              </w:rPr>
            </w:pPr>
            <w:r>
              <w:rPr>
                <w:rFonts w:ascii="Times New Roman" w:hAnsi="Times New Roman"/>
                <w:sz w:val="24"/>
                <w:szCs w:val="24"/>
              </w:rPr>
              <w:t xml:space="preserve">Didžiausia EK tinkamų deklaruoti išlaidų suma, </w:t>
            </w:r>
            <w:proofErr w:type="spellStart"/>
            <w:r>
              <w:rPr>
                <w:rFonts w:ascii="Times New Roman" w:hAnsi="Times New Roman"/>
                <w:sz w:val="24"/>
                <w:szCs w:val="24"/>
              </w:rPr>
              <w:t>Eur</w:t>
            </w:r>
            <w:proofErr w:type="spellEnd"/>
          </w:p>
        </w:tc>
        <w:tc>
          <w:tcPr>
            <w:tcW w:w="1140" w:type="dxa"/>
            <w:vMerge w:val="restart"/>
            <w:tcBorders>
              <w:top w:val="single" w:sz="4" w:space="0" w:color="auto"/>
              <w:left w:val="single" w:sz="4" w:space="0" w:color="auto"/>
              <w:right w:val="single" w:sz="6" w:space="0" w:color="auto"/>
            </w:tcBorders>
            <w:vAlign w:val="center"/>
          </w:tcPr>
          <w:p w:rsidR="00090649" w:rsidRPr="00234130" w:rsidRDefault="00090649" w:rsidP="00514434">
            <w:pPr>
              <w:spacing w:after="0" w:line="240" w:lineRule="auto"/>
              <w:jc w:val="center"/>
              <w:rPr>
                <w:rFonts w:ascii="Times New Roman" w:hAnsi="Times New Roman"/>
                <w:sz w:val="24"/>
                <w:szCs w:val="24"/>
              </w:rPr>
            </w:pPr>
            <w:r>
              <w:rPr>
                <w:rFonts w:ascii="Times New Roman" w:hAnsi="Times New Roman"/>
                <w:sz w:val="24"/>
                <w:szCs w:val="24"/>
              </w:rPr>
              <w:t>Dalis nuo tinkamų finansuoti išlaidų, proc.</w:t>
            </w:r>
          </w:p>
        </w:tc>
      </w:tr>
      <w:tr w:rsidR="00090649" w:rsidRPr="00234130" w:rsidTr="00090649">
        <w:trPr>
          <w:cantSplit/>
          <w:trHeight w:val="23"/>
        </w:trPr>
        <w:tc>
          <w:tcPr>
            <w:tcW w:w="1776" w:type="dxa"/>
            <w:vMerge/>
            <w:tcBorders>
              <w:top w:val="single" w:sz="6" w:space="0" w:color="auto"/>
              <w:left w:val="single" w:sz="6" w:space="0" w:color="auto"/>
              <w:bottom w:val="single" w:sz="6" w:space="0" w:color="auto"/>
              <w:right w:val="single" w:sz="6" w:space="0" w:color="auto"/>
            </w:tcBorders>
            <w:vAlign w:val="center"/>
          </w:tcPr>
          <w:p w:rsidR="00090649" w:rsidRPr="00234130" w:rsidRDefault="00090649" w:rsidP="00514434">
            <w:pPr>
              <w:spacing w:after="0" w:line="240" w:lineRule="auto"/>
              <w:rPr>
                <w:rFonts w:ascii="Times New Roman" w:hAnsi="Times New Roman"/>
                <w:sz w:val="24"/>
                <w:szCs w:val="24"/>
              </w:rPr>
            </w:pPr>
          </w:p>
        </w:tc>
        <w:tc>
          <w:tcPr>
            <w:tcW w:w="1366" w:type="dxa"/>
            <w:vMerge/>
            <w:tcBorders>
              <w:top w:val="single" w:sz="6" w:space="0" w:color="auto"/>
              <w:left w:val="single" w:sz="6" w:space="0" w:color="auto"/>
              <w:bottom w:val="single" w:sz="6" w:space="0" w:color="auto"/>
              <w:right w:val="single" w:sz="6" w:space="0" w:color="auto"/>
            </w:tcBorders>
            <w:vAlign w:val="center"/>
          </w:tcPr>
          <w:p w:rsidR="00090649" w:rsidRPr="00234130" w:rsidRDefault="00090649" w:rsidP="00514434">
            <w:pPr>
              <w:spacing w:after="0" w:line="240" w:lineRule="auto"/>
              <w:rPr>
                <w:rFonts w:ascii="Times New Roman" w:hAnsi="Times New Roman"/>
                <w:sz w:val="24"/>
                <w:szCs w:val="24"/>
              </w:rPr>
            </w:pPr>
          </w:p>
        </w:tc>
        <w:tc>
          <w:tcPr>
            <w:tcW w:w="1716" w:type="dxa"/>
            <w:tcBorders>
              <w:top w:val="single" w:sz="6" w:space="0" w:color="auto"/>
              <w:left w:val="single" w:sz="6" w:space="0" w:color="auto"/>
              <w:bottom w:val="single" w:sz="6" w:space="0" w:color="auto"/>
              <w:right w:val="single" w:sz="6" w:space="0" w:color="auto"/>
            </w:tcBorders>
            <w:vAlign w:val="center"/>
          </w:tcPr>
          <w:p w:rsidR="00090649" w:rsidRPr="00234130" w:rsidRDefault="00090649" w:rsidP="00514434">
            <w:pPr>
              <w:spacing w:after="0" w:line="240" w:lineRule="auto"/>
              <w:ind w:left="-57" w:right="-57"/>
              <w:jc w:val="center"/>
              <w:rPr>
                <w:rFonts w:ascii="Times New Roman" w:hAnsi="Times New Roman"/>
                <w:sz w:val="24"/>
                <w:szCs w:val="24"/>
              </w:rPr>
            </w:pPr>
          </w:p>
          <w:p w:rsidR="00090649" w:rsidRPr="00234130" w:rsidRDefault="00090649" w:rsidP="00514434">
            <w:pPr>
              <w:spacing w:after="0" w:line="240" w:lineRule="auto"/>
              <w:ind w:right="104"/>
              <w:jc w:val="center"/>
              <w:rPr>
                <w:rFonts w:ascii="Times New Roman" w:hAnsi="Times New Roman"/>
                <w:sz w:val="24"/>
                <w:szCs w:val="24"/>
              </w:rPr>
            </w:pPr>
            <w:r w:rsidRPr="00234130">
              <w:rPr>
                <w:rFonts w:ascii="Times New Roman" w:hAnsi="Times New Roman"/>
                <w:sz w:val="24"/>
                <w:szCs w:val="24"/>
              </w:rPr>
              <w:t xml:space="preserve">Prašomos skirti lėšos – iki, </w:t>
            </w:r>
            <w:proofErr w:type="spellStart"/>
            <w:r w:rsidRPr="00234130">
              <w:rPr>
                <w:rFonts w:ascii="Times New Roman" w:hAnsi="Times New Roman"/>
                <w:sz w:val="24"/>
                <w:szCs w:val="24"/>
              </w:rPr>
              <w:t>Eur</w:t>
            </w:r>
            <w:proofErr w:type="spellEnd"/>
          </w:p>
          <w:p w:rsidR="00090649" w:rsidRPr="00234130" w:rsidRDefault="00090649" w:rsidP="00514434">
            <w:pPr>
              <w:spacing w:after="0" w:line="240" w:lineRule="auto"/>
              <w:ind w:right="-57"/>
              <w:rPr>
                <w:rFonts w:ascii="Times New Roman" w:hAnsi="Times New Roman"/>
                <w:sz w:val="24"/>
                <w:szCs w:val="24"/>
              </w:rPr>
            </w:pPr>
          </w:p>
        </w:tc>
        <w:tc>
          <w:tcPr>
            <w:tcW w:w="1667" w:type="dxa"/>
            <w:tcBorders>
              <w:top w:val="single" w:sz="6" w:space="0" w:color="auto"/>
              <w:left w:val="single" w:sz="6" w:space="0" w:color="auto"/>
              <w:bottom w:val="single" w:sz="6" w:space="0" w:color="auto"/>
              <w:right w:val="single" w:sz="6" w:space="0" w:color="auto"/>
            </w:tcBorders>
            <w:vAlign w:val="center"/>
          </w:tcPr>
          <w:p w:rsidR="00090649" w:rsidRPr="00234130" w:rsidRDefault="00090649" w:rsidP="00514434">
            <w:pPr>
              <w:spacing w:after="0" w:line="240" w:lineRule="auto"/>
              <w:ind w:left="-57" w:right="-57"/>
              <w:jc w:val="center"/>
              <w:rPr>
                <w:rFonts w:ascii="Times New Roman" w:hAnsi="Times New Roman"/>
                <w:sz w:val="24"/>
                <w:szCs w:val="24"/>
              </w:rPr>
            </w:pPr>
            <w:r w:rsidRPr="00234130">
              <w:rPr>
                <w:rFonts w:ascii="Times New Roman" w:hAnsi="Times New Roman"/>
                <w:sz w:val="24"/>
                <w:szCs w:val="24"/>
              </w:rPr>
              <w:t>Dalis nuo tinkamų finansuoti išlaidų, proc.</w:t>
            </w:r>
          </w:p>
        </w:tc>
        <w:tc>
          <w:tcPr>
            <w:tcW w:w="1804" w:type="dxa"/>
            <w:tcBorders>
              <w:top w:val="single" w:sz="6" w:space="0" w:color="auto"/>
              <w:left w:val="single" w:sz="6" w:space="0" w:color="auto"/>
              <w:bottom w:val="single" w:sz="6" w:space="0" w:color="auto"/>
              <w:right w:val="single" w:sz="6" w:space="0" w:color="auto"/>
            </w:tcBorders>
            <w:vAlign w:val="center"/>
          </w:tcPr>
          <w:p w:rsidR="00090649" w:rsidRPr="00234130" w:rsidRDefault="00090649" w:rsidP="00514434">
            <w:pPr>
              <w:spacing w:after="0" w:line="240" w:lineRule="auto"/>
              <w:ind w:left="-57" w:right="-57"/>
              <w:jc w:val="center"/>
              <w:rPr>
                <w:rFonts w:ascii="Times New Roman" w:hAnsi="Times New Roman"/>
                <w:sz w:val="24"/>
                <w:szCs w:val="24"/>
              </w:rPr>
            </w:pPr>
            <w:r w:rsidRPr="00234130">
              <w:rPr>
                <w:rFonts w:ascii="Times New Roman" w:hAnsi="Times New Roman"/>
                <w:sz w:val="24"/>
                <w:szCs w:val="24"/>
              </w:rPr>
              <w:t>Pareiškėjo ir partnerio (-</w:t>
            </w:r>
            <w:proofErr w:type="spellStart"/>
            <w:r w:rsidRPr="00234130">
              <w:rPr>
                <w:rFonts w:ascii="Times New Roman" w:hAnsi="Times New Roman"/>
                <w:sz w:val="24"/>
                <w:szCs w:val="24"/>
              </w:rPr>
              <w:t>ių</w:t>
            </w:r>
            <w:proofErr w:type="spellEnd"/>
            <w:r w:rsidRPr="00234130">
              <w:rPr>
                <w:rFonts w:ascii="Times New Roman" w:hAnsi="Times New Roman"/>
                <w:sz w:val="24"/>
                <w:szCs w:val="24"/>
              </w:rPr>
              <w:t xml:space="preserve">) nuosavos lėšos, </w:t>
            </w:r>
            <w:proofErr w:type="spellStart"/>
            <w:r w:rsidRPr="00234130">
              <w:rPr>
                <w:rFonts w:ascii="Times New Roman" w:hAnsi="Times New Roman"/>
                <w:sz w:val="24"/>
                <w:szCs w:val="24"/>
              </w:rPr>
              <w:t>Eur</w:t>
            </w:r>
            <w:proofErr w:type="spellEnd"/>
            <w:r w:rsidRPr="00234130">
              <w:rPr>
                <w:rFonts w:ascii="Times New Roman" w:hAnsi="Times New Roman"/>
                <w:sz w:val="24"/>
                <w:szCs w:val="24"/>
              </w:rPr>
              <w:t xml:space="preserve"> </w:t>
            </w:r>
          </w:p>
        </w:tc>
        <w:tc>
          <w:tcPr>
            <w:tcW w:w="2221" w:type="dxa"/>
            <w:tcBorders>
              <w:top w:val="single" w:sz="6" w:space="0" w:color="auto"/>
              <w:left w:val="single" w:sz="6" w:space="0" w:color="auto"/>
              <w:bottom w:val="single" w:sz="6" w:space="0" w:color="auto"/>
              <w:right w:val="single" w:sz="6" w:space="0" w:color="auto"/>
            </w:tcBorders>
            <w:vAlign w:val="center"/>
          </w:tcPr>
          <w:p w:rsidR="00090649" w:rsidRPr="00234130" w:rsidRDefault="00090649" w:rsidP="00514434">
            <w:pPr>
              <w:spacing w:after="0" w:line="240" w:lineRule="auto"/>
              <w:ind w:left="-57" w:right="-57"/>
              <w:jc w:val="center"/>
              <w:rPr>
                <w:rFonts w:ascii="Times New Roman" w:hAnsi="Times New Roman"/>
                <w:sz w:val="24"/>
                <w:szCs w:val="24"/>
              </w:rPr>
            </w:pPr>
            <w:r w:rsidRPr="00234130">
              <w:rPr>
                <w:rFonts w:ascii="Times New Roman" w:hAnsi="Times New Roman"/>
                <w:sz w:val="24"/>
                <w:szCs w:val="24"/>
              </w:rPr>
              <w:t>Dalis nuo tinkamų finansuoti išlaidų, proc.</w:t>
            </w:r>
          </w:p>
        </w:tc>
        <w:tc>
          <w:tcPr>
            <w:tcW w:w="1921" w:type="dxa"/>
            <w:vMerge/>
            <w:tcBorders>
              <w:left w:val="single" w:sz="6" w:space="0" w:color="auto"/>
              <w:bottom w:val="single" w:sz="6" w:space="0" w:color="auto"/>
              <w:right w:val="single" w:sz="6" w:space="0" w:color="auto"/>
            </w:tcBorders>
            <w:vAlign w:val="center"/>
          </w:tcPr>
          <w:p w:rsidR="00090649" w:rsidRPr="00234130" w:rsidRDefault="00090649" w:rsidP="00514434">
            <w:pPr>
              <w:spacing w:after="0" w:line="240" w:lineRule="auto"/>
              <w:ind w:left="-57" w:right="-57"/>
              <w:jc w:val="center"/>
              <w:rPr>
                <w:rFonts w:ascii="Times New Roman" w:hAnsi="Times New Roman"/>
                <w:sz w:val="24"/>
                <w:szCs w:val="24"/>
              </w:rPr>
            </w:pPr>
          </w:p>
        </w:tc>
        <w:tc>
          <w:tcPr>
            <w:tcW w:w="1245" w:type="dxa"/>
            <w:vMerge/>
            <w:tcBorders>
              <w:left w:val="single" w:sz="6" w:space="0" w:color="auto"/>
              <w:bottom w:val="single" w:sz="6" w:space="0" w:color="auto"/>
              <w:right w:val="single" w:sz="4" w:space="0" w:color="auto"/>
            </w:tcBorders>
            <w:vAlign w:val="center"/>
          </w:tcPr>
          <w:p w:rsidR="00090649" w:rsidRPr="00234130" w:rsidRDefault="00090649" w:rsidP="00514434">
            <w:pPr>
              <w:spacing w:after="0" w:line="240" w:lineRule="auto"/>
              <w:ind w:left="-57" w:right="-57"/>
              <w:jc w:val="center"/>
              <w:rPr>
                <w:rFonts w:ascii="Times New Roman" w:hAnsi="Times New Roman"/>
                <w:sz w:val="24"/>
                <w:szCs w:val="24"/>
              </w:rPr>
            </w:pPr>
          </w:p>
        </w:tc>
        <w:tc>
          <w:tcPr>
            <w:tcW w:w="1140" w:type="dxa"/>
            <w:vMerge/>
            <w:tcBorders>
              <w:left w:val="single" w:sz="4" w:space="0" w:color="auto"/>
              <w:bottom w:val="single" w:sz="6" w:space="0" w:color="auto"/>
              <w:right w:val="single" w:sz="6" w:space="0" w:color="auto"/>
            </w:tcBorders>
            <w:vAlign w:val="center"/>
          </w:tcPr>
          <w:p w:rsidR="00090649" w:rsidRPr="00234130" w:rsidRDefault="00090649" w:rsidP="00514434">
            <w:pPr>
              <w:spacing w:after="0" w:line="240" w:lineRule="auto"/>
              <w:ind w:left="-57" w:right="-57"/>
              <w:jc w:val="center"/>
              <w:rPr>
                <w:rFonts w:ascii="Times New Roman" w:hAnsi="Times New Roman"/>
                <w:sz w:val="24"/>
                <w:szCs w:val="24"/>
              </w:rPr>
            </w:pPr>
          </w:p>
        </w:tc>
      </w:tr>
      <w:tr w:rsidR="00090649" w:rsidRPr="00090649" w:rsidTr="00090649">
        <w:trPr>
          <w:cantSplit/>
          <w:trHeight w:val="23"/>
        </w:trPr>
        <w:tc>
          <w:tcPr>
            <w:tcW w:w="1776" w:type="dxa"/>
            <w:tcBorders>
              <w:top w:val="single" w:sz="6" w:space="0" w:color="auto"/>
              <w:left w:val="single" w:sz="6" w:space="0" w:color="auto"/>
              <w:bottom w:val="single" w:sz="6" w:space="0" w:color="auto"/>
              <w:right w:val="single" w:sz="6" w:space="0" w:color="auto"/>
            </w:tcBorders>
            <w:vAlign w:val="center"/>
          </w:tcPr>
          <w:p w:rsidR="00090649" w:rsidRPr="00090649" w:rsidRDefault="00090649" w:rsidP="00514434">
            <w:pPr>
              <w:spacing w:after="0" w:line="240" w:lineRule="auto"/>
              <w:jc w:val="center"/>
              <w:rPr>
                <w:rFonts w:ascii="Times New Roman" w:hAnsi="Times New Roman"/>
                <w:sz w:val="20"/>
                <w:szCs w:val="20"/>
              </w:rPr>
            </w:pPr>
            <w:r w:rsidRPr="00090649">
              <w:rPr>
                <w:rFonts w:ascii="Times New Roman" w:hAnsi="Times New Roman"/>
                <w:sz w:val="20"/>
                <w:szCs w:val="20"/>
              </w:rPr>
              <w:t>1</w:t>
            </w:r>
          </w:p>
        </w:tc>
        <w:tc>
          <w:tcPr>
            <w:tcW w:w="1366" w:type="dxa"/>
            <w:tcBorders>
              <w:top w:val="single" w:sz="6" w:space="0" w:color="auto"/>
              <w:left w:val="single" w:sz="6" w:space="0" w:color="auto"/>
              <w:bottom w:val="single" w:sz="6" w:space="0" w:color="auto"/>
              <w:right w:val="single" w:sz="6" w:space="0" w:color="auto"/>
            </w:tcBorders>
            <w:vAlign w:val="center"/>
          </w:tcPr>
          <w:p w:rsidR="00090649" w:rsidRPr="00090649" w:rsidRDefault="00090649" w:rsidP="00514434">
            <w:pPr>
              <w:spacing w:after="0" w:line="240" w:lineRule="auto"/>
              <w:jc w:val="center"/>
              <w:rPr>
                <w:rFonts w:ascii="Times New Roman" w:hAnsi="Times New Roman"/>
                <w:sz w:val="20"/>
                <w:szCs w:val="20"/>
              </w:rPr>
            </w:pPr>
            <w:r w:rsidRPr="00090649">
              <w:rPr>
                <w:rFonts w:ascii="Times New Roman" w:hAnsi="Times New Roman"/>
                <w:sz w:val="20"/>
                <w:szCs w:val="20"/>
              </w:rPr>
              <w:t>2</w:t>
            </w:r>
          </w:p>
        </w:tc>
        <w:tc>
          <w:tcPr>
            <w:tcW w:w="1716" w:type="dxa"/>
            <w:tcBorders>
              <w:top w:val="single" w:sz="6" w:space="0" w:color="auto"/>
              <w:left w:val="single" w:sz="6" w:space="0" w:color="auto"/>
              <w:bottom w:val="single" w:sz="6" w:space="0" w:color="auto"/>
              <w:right w:val="single" w:sz="6" w:space="0" w:color="auto"/>
            </w:tcBorders>
            <w:vAlign w:val="center"/>
          </w:tcPr>
          <w:p w:rsidR="00090649" w:rsidRPr="00090649" w:rsidRDefault="00090649" w:rsidP="00514434">
            <w:pPr>
              <w:spacing w:after="0" w:line="240" w:lineRule="auto"/>
              <w:jc w:val="center"/>
              <w:rPr>
                <w:rFonts w:ascii="Times New Roman" w:hAnsi="Times New Roman"/>
                <w:sz w:val="20"/>
                <w:szCs w:val="20"/>
              </w:rPr>
            </w:pPr>
            <w:r w:rsidRPr="00090649">
              <w:rPr>
                <w:rFonts w:ascii="Times New Roman" w:hAnsi="Times New Roman"/>
                <w:sz w:val="20"/>
                <w:szCs w:val="20"/>
              </w:rPr>
              <w:t>3</w:t>
            </w:r>
          </w:p>
        </w:tc>
        <w:tc>
          <w:tcPr>
            <w:tcW w:w="1667" w:type="dxa"/>
            <w:tcBorders>
              <w:top w:val="single" w:sz="6" w:space="0" w:color="auto"/>
              <w:left w:val="single" w:sz="6" w:space="0" w:color="auto"/>
              <w:bottom w:val="single" w:sz="6" w:space="0" w:color="auto"/>
              <w:right w:val="single" w:sz="6" w:space="0" w:color="auto"/>
            </w:tcBorders>
            <w:vAlign w:val="center"/>
          </w:tcPr>
          <w:p w:rsidR="00090649" w:rsidRPr="00090649" w:rsidRDefault="00090649" w:rsidP="00514434">
            <w:pPr>
              <w:spacing w:after="0" w:line="240" w:lineRule="auto"/>
              <w:jc w:val="center"/>
              <w:rPr>
                <w:rFonts w:ascii="Times New Roman" w:hAnsi="Times New Roman"/>
                <w:sz w:val="20"/>
                <w:szCs w:val="20"/>
              </w:rPr>
            </w:pPr>
            <w:r w:rsidRPr="00090649">
              <w:rPr>
                <w:rFonts w:ascii="Times New Roman" w:hAnsi="Times New Roman"/>
                <w:sz w:val="20"/>
                <w:szCs w:val="20"/>
              </w:rPr>
              <w:t>4=(3/2)*100</w:t>
            </w:r>
          </w:p>
        </w:tc>
        <w:tc>
          <w:tcPr>
            <w:tcW w:w="1804" w:type="dxa"/>
            <w:tcBorders>
              <w:top w:val="single" w:sz="6" w:space="0" w:color="auto"/>
              <w:left w:val="single" w:sz="6" w:space="0" w:color="auto"/>
              <w:bottom w:val="single" w:sz="6" w:space="0" w:color="auto"/>
              <w:right w:val="single" w:sz="6" w:space="0" w:color="auto"/>
            </w:tcBorders>
            <w:vAlign w:val="center"/>
          </w:tcPr>
          <w:p w:rsidR="00090649" w:rsidRPr="00090649" w:rsidRDefault="00090649" w:rsidP="00514434">
            <w:pPr>
              <w:spacing w:after="0" w:line="240" w:lineRule="auto"/>
              <w:jc w:val="center"/>
              <w:rPr>
                <w:rFonts w:ascii="Times New Roman" w:hAnsi="Times New Roman"/>
                <w:sz w:val="20"/>
                <w:szCs w:val="20"/>
              </w:rPr>
            </w:pPr>
            <w:r w:rsidRPr="00090649">
              <w:rPr>
                <w:rFonts w:ascii="Times New Roman" w:hAnsi="Times New Roman"/>
                <w:sz w:val="20"/>
                <w:szCs w:val="20"/>
              </w:rPr>
              <w:t>5</w:t>
            </w:r>
          </w:p>
        </w:tc>
        <w:tc>
          <w:tcPr>
            <w:tcW w:w="2221" w:type="dxa"/>
            <w:tcBorders>
              <w:top w:val="single" w:sz="6" w:space="0" w:color="auto"/>
              <w:left w:val="single" w:sz="6" w:space="0" w:color="auto"/>
              <w:bottom w:val="single" w:sz="6" w:space="0" w:color="auto"/>
              <w:right w:val="single" w:sz="6" w:space="0" w:color="auto"/>
            </w:tcBorders>
            <w:vAlign w:val="center"/>
          </w:tcPr>
          <w:p w:rsidR="00090649" w:rsidRPr="00090649" w:rsidRDefault="00090649" w:rsidP="00514434">
            <w:pPr>
              <w:spacing w:after="0" w:line="240" w:lineRule="auto"/>
              <w:jc w:val="center"/>
              <w:rPr>
                <w:rFonts w:ascii="Times New Roman" w:hAnsi="Times New Roman"/>
                <w:sz w:val="20"/>
                <w:szCs w:val="20"/>
              </w:rPr>
            </w:pPr>
            <w:r w:rsidRPr="00090649">
              <w:rPr>
                <w:rFonts w:ascii="Times New Roman" w:hAnsi="Times New Roman"/>
                <w:sz w:val="20"/>
                <w:szCs w:val="20"/>
              </w:rPr>
              <w:t>6=(5/2)*100</w:t>
            </w:r>
          </w:p>
        </w:tc>
        <w:tc>
          <w:tcPr>
            <w:tcW w:w="1921" w:type="dxa"/>
            <w:tcBorders>
              <w:top w:val="single" w:sz="6" w:space="0" w:color="auto"/>
              <w:left w:val="single" w:sz="6" w:space="0" w:color="auto"/>
              <w:bottom w:val="single" w:sz="6" w:space="0" w:color="auto"/>
              <w:right w:val="single" w:sz="6" w:space="0" w:color="auto"/>
            </w:tcBorders>
          </w:tcPr>
          <w:p w:rsidR="00090649" w:rsidRPr="00090649" w:rsidRDefault="00090649" w:rsidP="00514434">
            <w:pPr>
              <w:spacing w:after="0" w:line="240" w:lineRule="auto"/>
              <w:jc w:val="center"/>
              <w:rPr>
                <w:rFonts w:ascii="Times New Roman" w:hAnsi="Times New Roman"/>
                <w:sz w:val="20"/>
                <w:szCs w:val="20"/>
              </w:rPr>
            </w:pPr>
            <w:r w:rsidRPr="00090649">
              <w:rPr>
                <w:rFonts w:ascii="Times New Roman" w:hAnsi="Times New Roman"/>
                <w:sz w:val="20"/>
                <w:szCs w:val="20"/>
              </w:rPr>
              <w:t>7</w:t>
            </w:r>
          </w:p>
        </w:tc>
        <w:tc>
          <w:tcPr>
            <w:tcW w:w="1245" w:type="dxa"/>
            <w:tcBorders>
              <w:top w:val="single" w:sz="6" w:space="0" w:color="auto"/>
              <w:left w:val="single" w:sz="6" w:space="0" w:color="auto"/>
              <w:bottom w:val="single" w:sz="4" w:space="0" w:color="auto"/>
              <w:right w:val="single" w:sz="4" w:space="0" w:color="auto"/>
            </w:tcBorders>
          </w:tcPr>
          <w:p w:rsidR="00090649" w:rsidRPr="00090649" w:rsidRDefault="00090649" w:rsidP="00514434">
            <w:pPr>
              <w:spacing w:after="0" w:line="240" w:lineRule="auto"/>
              <w:jc w:val="center"/>
              <w:rPr>
                <w:rFonts w:ascii="Times New Roman" w:hAnsi="Times New Roman"/>
                <w:sz w:val="20"/>
                <w:szCs w:val="20"/>
              </w:rPr>
            </w:pPr>
            <w:r w:rsidRPr="00090649">
              <w:rPr>
                <w:rFonts w:ascii="Times New Roman" w:hAnsi="Times New Roman"/>
                <w:sz w:val="20"/>
                <w:szCs w:val="20"/>
              </w:rPr>
              <w:t>8</w:t>
            </w:r>
          </w:p>
        </w:tc>
        <w:tc>
          <w:tcPr>
            <w:tcW w:w="1140" w:type="dxa"/>
            <w:tcBorders>
              <w:top w:val="single" w:sz="6" w:space="0" w:color="auto"/>
              <w:left w:val="single" w:sz="4" w:space="0" w:color="auto"/>
              <w:bottom w:val="single" w:sz="6" w:space="0" w:color="auto"/>
              <w:right w:val="single" w:sz="6" w:space="0" w:color="auto"/>
            </w:tcBorders>
          </w:tcPr>
          <w:p w:rsidR="00090649" w:rsidRPr="00090649" w:rsidRDefault="00090649" w:rsidP="00514434">
            <w:pPr>
              <w:spacing w:after="0" w:line="240" w:lineRule="auto"/>
              <w:jc w:val="center"/>
              <w:rPr>
                <w:rFonts w:ascii="Times New Roman" w:hAnsi="Times New Roman"/>
                <w:sz w:val="20"/>
                <w:szCs w:val="20"/>
              </w:rPr>
            </w:pPr>
            <w:r w:rsidRPr="00090649">
              <w:rPr>
                <w:rFonts w:ascii="Times New Roman" w:hAnsi="Times New Roman"/>
                <w:sz w:val="20"/>
                <w:szCs w:val="20"/>
              </w:rPr>
              <w:t xml:space="preserve">9=(8/2)*100 </w:t>
            </w:r>
          </w:p>
        </w:tc>
      </w:tr>
      <w:tr w:rsidR="00090649" w:rsidRPr="00234130" w:rsidTr="00090649">
        <w:trPr>
          <w:cantSplit/>
          <w:trHeight w:val="23"/>
        </w:trPr>
        <w:tc>
          <w:tcPr>
            <w:tcW w:w="1776" w:type="dxa"/>
            <w:tcBorders>
              <w:top w:val="single" w:sz="6" w:space="0" w:color="auto"/>
              <w:left w:val="single" w:sz="6" w:space="0" w:color="auto"/>
              <w:bottom w:val="single" w:sz="4" w:space="0" w:color="auto"/>
              <w:right w:val="single" w:sz="6" w:space="0" w:color="auto"/>
            </w:tcBorders>
            <w:vAlign w:val="center"/>
          </w:tcPr>
          <w:p w:rsidR="00090649" w:rsidRPr="00234130" w:rsidRDefault="00090649" w:rsidP="00514434">
            <w:pPr>
              <w:spacing w:after="0" w:line="240" w:lineRule="auto"/>
              <w:jc w:val="center"/>
              <w:rPr>
                <w:rFonts w:ascii="Times New Roman" w:hAnsi="Times New Roman"/>
                <w:sz w:val="24"/>
                <w:szCs w:val="24"/>
              </w:rPr>
            </w:pPr>
          </w:p>
        </w:tc>
        <w:tc>
          <w:tcPr>
            <w:tcW w:w="1366" w:type="dxa"/>
            <w:tcBorders>
              <w:top w:val="single" w:sz="6" w:space="0" w:color="auto"/>
              <w:left w:val="single" w:sz="6" w:space="0" w:color="auto"/>
              <w:bottom w:val="single" w:sz="4" w:space="0" w:color="auto"/>
              <w:right w:val="single" w:sz="6" w:space="0" w:color="auto"/>
            </w:tcBorders>
            <w:vAlign w:val="center"/>
          </w:tcPr>
          <w:p w:rsidR="00090649" w:rsidRPr="00234130" w:rsidRDefault="00090649" w:rsidP="00514434">
            <w:pPr>
              <w:spacing w:after="0" w:line="240" w:lineRule="auto"/>
              <w:jc w:val="center"/>
              <w:rPr>
                <w:rFonts w:ascii="Times New Roman" w:hAnsi="Times New Roman"/>
                <w:sz w:val="24"/>
                <w:szCs w:val="24"/>
              </w:rPr>
            </w:pPr>
          </w:p>
        </w:tc>
        <w:tc>
          <w:tcPr>
            <w:tcW w:w="1716" w:type="dxa"/>
            <w:tcBorders>
              <w:top w:val="single" w:sz="6" w:space="0" w:color="auto"/>
              <w:left w:val="single" w:sz="6" w:space="0" w:color="auto"/>
              <w:bottom w:val="single" w:sz="4" w:space="0" w:color="auto"/>
              <w:right w:val="single" w:sz="6" w:space="0" w:color="auto"/>
            </w:tcBorders>
            <w:vAlign w:val="center"/>
          </w:tcPr>
          <w:p w:rsidR="00090649" w:rsidRPr="00234130" w:rsidRDefault="00090649" w:rsidP="00514434">
            <w:pPr>
              <w:spacing w:after="0" w:line="240" w:lineRule="auto"/>
              <w:jc w:val="center"/>
              <w:rPr>
                <w:rFonts w:ascii="Times New Roman" w:hAnsi="Times New Roman"/>
                <w:sz w:val="24"/>
                <w:szCs w:val="24"/>
              </w:rPr>
            </w:pPr>
          </w:p>
        </w:tc>
        <w:tc>
          <w:tcPr>
            <w:tcW w:w="1667" w:type="dxa"/>
            <w:tcBorders>
              <w:top w:val="single" w:sz="6" w:space="0" w:color="auto"/>
              <w:left w:val="single" w:sz="6" w:space="0" w:color="auto"/>
              <w:bottom w:val="single" w:sz="4" w:space="0" w:color="auto"/>
              <w:right w:val="single" w:sz="6" w:space="0" w:color="auto"/>
            </w:tcBorders>
            <w:vAlign w:val="center"/>
          </w:tcPr>
          <w:p w:rsidR="00090649" w:rsidRPr="00234130" w:rsidRDefault="00090649" w:rsidP="00514434">
            <w:pPr>
              <w:spacing w:after="0" w:line="240" w:lineRule="auto"/>
              <w:jc w:val="center"/>
              <w:rPr>
                <w:rFonts w:ascii="Times New Roman" w:hAnsi="Times New Roman"/>
                <w:sz w:val="24"/>
                <w:szCs w:val="24"/>
              </w:rPr>
            </w:pPr>
          </w:p>
        </w:tc>
        <w:tc>
          <w:tcPr>
            <w:tcW w:w="1804" w:type="dxa"/>
            <w:tcBorders>
              <w:top w:val="single" w:sz="6" w:space="0" w:color="auto"/>
              <w:left w:val="single" w:sz="6" w:space="0" w:color="auto"/>
              <w:bottom w:val="single" w:sz="4" w:space="0" w:color="auto"/>
              <w:right w:val="single" w:sz="6" w:space="0" w:color="auto"/>
            </w:tcBorders>
            <w:vAlign w:val="center"/>
          </w:tcPr>
          <w:p w:rsidR="00090649" w:rsidRPr="00234130" w:rsidRDefault="00090649" w:rsidP="00514434">
            <w:pPr>
              <w:spacing w:after="0" w:line="240" w:lineRule="auto"/>
              <w:jc w:val="center"/>
              <w:rPr>
                <w:rFonts w:ascii="Times New Roman" w:hAnsi="Times New Roman"/>
                <w:sz w:val="24"/>
                <w:szCs w:val="24"/>
              </w:rPr>
            </w:pPr>
          </w:p>
        </w:tc>
        <w:tc>
          <w:tcPr>
            <w:tcW w:w="2221" w:type="dxa"/>
            <w:tcBorders>
              <w:top w:val="single" w:sz="6" w:space="0" w:color="auto"/>
              <w:left w:val="single" w:sz="6" w:space="0" w:color="auto"/>
              <w:bottom w:val="single" w:sz="4" w:space="0" w:color="auto"/>
              <w:right w:val="single" w:sz="6" w:space="0" w:color="auto"/>
            </w:tcBorders>
            <w:vAlign w:val="center"/>
          </w:tcPr>
          <w:p w:rsidR="00090649" w:rsidRPr="00234130" w:rsidRDefault="00090649" w:rsidP="00514434">
            <w:pPr>
              <w:spacing w:after="0" w:line="240" w:lineRule="auto"/>
              <w:jc w:val="center"/>
              <w:rPr>
                <w:rFonts w:ascii="Times New Roman" w:hAnsi="Times New Roman"/>
                <w:sz w:val="24"/>
                <w:szCs w:val="24"/>
              </w:rPr>
            </w:pPr>
          </w:p>
        </w:tc>
        <w:tc>
          <w:tcPr>
            <w:tcW w:w="1921" w:type="dxa"/>
            <w:tcBorders>
              <w:top w:val="single" w:sz="6" w:space="0" w:color="auto"/>
              <w:left w:val="single" w:sz="6" w:space="0" w:color="auto"/>
              <w:bottom w:val="single" w:sz="4" w:space="0" w:color="auto"/>
              <w:right w:val="single" w:sz="6" w:space="0" w:color="auto"/>
            </w:tcBorders>
          </w:tcPr>
          <w:p w:rsidR="00090649" w:rsidRPr="00234130" w:rsidRDefault="00090649" w:rsidP="00514434">
            <w:pPr>
              <w:spacing w:after="0" w:line="240" w:lineRule="auto"/>
              <w:jc w:val="center"/>
              <w:rPr>
                <w:rFonts w:ascii="Times New Roman" w:hAnsi="Times New Roman"/>
                <w:sz w:val="24"/>
                <w:szCs w:val="24"/>
              </w:rPr>
            </w:pPr>
          </w:p>
        </w:tc>
        <w:tc>
          <w:tcPr>
            <w:tcW w:w="1245" w:type="dxa"/>
            <w:tcBorders>
              <w:top w:val="single" w:sz="4" w:space="0" w:color="auto"/>
              <w:left w:val="single" w:sz="6" w:space="0" w:color="auto"/>
              <w:bottom w:val="single" w:sz="4" w:space="0" w:color="auto"/>
              <w:right w:val="single" w:sz="4" w:space="0" w:color="auto"/>
            </w:tcBorders>
          </w:tcPr>
          <w:p w:rsidR="00090649" w:rsidRPr="00234130" w:rsidRDefault="00090649" w:rsidP="00514434">
            <w:pPr>
              <w:spacing w:after="0" w:line="240" w:lineRule="auto"/>
              <w:jc w:val="center"/>
              <w:rPr>
                <w:rFonts w:ascii="Times New Roman" w:hAnsi="Times New Roman"/>
                <w:sz w:val="24"/>
                <w:szCs w:val="24"/>
              </w:rPr>
            </w:pPr>
          </w:p>
        </w:tc>
        <w:tc>
          <w:tcPr>
            <w:tcW w:w="1140" w:type="dxa"/>
            <w:tcBorders>
              <w:top w:val="single" w:sz="6" w:space="0" w:color="auto"/>
              <w:left w:val="single" w:sz="4" w:space="0" w:color="auto"/>
              <w:bottom w:val="single" w:sz="4" w:space="0" w:color="auto"/>
              <w:right w:val="single" w:sz="6" w:space="0" w:color="auto"/>
            </w:tcBorders>
          </w:tcPr>
          <w:p w:rsidR="00090649" w:rsidRPr="00234130" w:rsidRDefault="00090649" w:rsidP="00514434">
            <w:pPr>
              <w:spacing w:after="0" w:line="240" w:lineRule="auto"/>
              <w:jc w:val="center"/>
              <w:rPr>
                <w:rFonts w:ascii="Times New Roman" w:hAnsi="Times New Roman"/>
                <w:sz w:val="24"/>
                <w:szCs w:val="24"/>
              </w:rPr>
            </w:pPr>
          </w:p>
        </w:tc>
      </w:tr>
    </w:tbl>
    <w:p w:rsidR="00451580" w:rsidRPr="00234130" w:rsidRDefault="00451580" w:rsidP="00514434">
      <w:pPr>
        <w:spacing w:after="0" w:line="240" w:lineRule="auto"/>
        <w:rPr>
          <w:rFonts w:ascii="Times New Roman" w:hAnsi="Times New Roman"/>
          <w:sz w:val="24"/>
          <w:szCs w:val="24"/>
        </w:rPr>
      </w:pPr>
    </w:p>
    <w:p w:rsidR="00451580" w:rsidRPr="00234130" w:rsidRDefault="00451580" w:rsidP="00451580">
      <w:pPr>
        <w:spacing w:line="240" w:lineRule="auto"/>
        <w:rPr>
          <w:rFonts w:ascii="Times New Roman" w:hAnsi="Times New Roman"/>
          <w:sz w:val="24"/>
          <w:szCs w:val="24"/>
        </w:rPr>
      </w:pPr>
      <w:r w:rsidRPr="00234130">
        <w:rPr>
          <w:rFonts w:ascii="Times New Roman" w:hAnsi="Times New Roman"/>
          <w:sz w:val="24"/>
          <w:szCs w:val="24"/>
        </w:rPr>
        <w:t>Pastabos:</w:t>
      </w:r>
    </w:p>
    <w:tbl>
      <w:tblPr>
        <w:tblStyle w:val="Lentelstinklelis"/>
        <w:tblW w:w="0" w:type="auto"/>
        <w:tblLook w:val="04A0"/>
      </w:tblPr>
      <w:tblGrid>
        <w:gridCol w:w="15100"/>
      </w:tblGrid>
      <w:tr w:rsidR="00451580" w:rsidRPr="00234130" w:rsidTr="00451580">
        <w:tc>
          <w:tcPr>
            <w:tcW w:w="15276" w:type="dxa"/>
          </w:tcPr>
          <w:p w:rsidR="00451580" w:rsidRPr="00234130" w:rsidRDefault="00451580" w:rsidP="00451580">
            <w:pPr>
              <w:spacing w:line="240" w:lineRule="auto"/>
              <w:rPr>
                <w:rFonts w:ascii="Times New Roman" w:hAnsi="Times New Roman"/>
                <w:i/>
                <w:sz w:val="24"/>
                <w:szCs w:val="24"/>
              </w:rPr>
            </w:pPr>
            <w:r w:rsidRPr="00234130">
              <w:rPr>
                <w:rFonts w:ascii="Times New Roman" w:hAnsi="Times New Roman"/>
                <w:i/>
                <w:sz w:val="24"/>
                <w:szCs w:val="24"/>
              </w:rPr>
              <w:lastRenderedPageBreak/>
              <w:t xml:space="preserve">(Šiame laukelyje pagal poreikį gali būti įrašomos papildomos sąlygos, kurias </w:t>
            </w:r>
            <w:r>
              <w:rPr>
                <w:rFonts w:ascii="Times New Roman" w:hAnsi="Times New Roman"/>
                <w:i/>
                <w:sz w:val="24"/>
                <w:szCs w:val="24"/>
              </w:rPr>
              <w:t>įgyvendinančioji institucija</w:t>
            </w:r>
            <w:r w:rsidRPr="00234130">
              <w:rPr>
                <w:rFonts w:ascii="Times New Roman" w:hAnsi="Times New Roman"/>
                <w:i/>
                <w:sz w:val="24"/>
                <w:szCs w:val="24"/>
              </w:rPr>
              <w:t xml:space="preserve">, atsižvelgdama į projekto rizikingumą, siūlo įtraukti į projekto sutartį.) </w:t>
            </w:r>
          </w:p>
        </w:tc>
      </w:tr>
    </w:tbl>
    <w:p w:rsidR="00451580" w:rsidRPr="00234130" w:rsidRDefault="00451580" w:rsidP="00741CC9">
      <w:pPr>
        <w:tabs>
          <w:tab w:val="left" w:pos="9639"/>
        </w:tabs>
        <w:spacing w:after="0" w:line="240" w:lineRule="auto"/>
        <w:jc w:val="both"/>
        <w:rPr>
          <w:rFonts w:ascii="Times New Roman" w:hAnsi="Times New Roman"/>
          <w:sz w:val="24"/>
          <w:szCs w:val="24"/>
        </w:rPr>
      </w:pPr>
    </w:p>
    <w:p w:rsidR="00451580" w:rsidRPr="00234130" w:rsidRDefault="00451580" w:rsidP="00741CC9">
      <w:pPr>
        <w:tabs>
          <w:tab w:val="left" w:pos="9639"/>
        </w:tabs>
        <w:spacing w:after="0" w:line="240" w:lineRule="auto"/>
        <w:jc w:val="both"/>
        <w:rPr>
          <w:rFonts w:ascii="Times New Roman" w:hAnsi="Times New Roman"/>
          <w:sz w:val="24"/>
          <w:szCs w:val="24"/>
        </w:rPr>
      </w:pPr>
      <w:r w:rsidRPr="00234130">
        <w:rPr>
          <w:rFonts w:ascii="Times New Roman" w:hAnsi="Times New Roman"/>
          <w:sz w:val="24"/>
          <w:szCs w:val="24"/>
        </w:rPr>
        <w:t>____________________________________                                     ______________________</w:t>
      </w:r>
      <w:r w:rsidRPr="00234130">
        <w:rPr>
          <w:rFonts w:ascii="Times New Roman" w:hAnsi="Times New Roman"/>
          <w:sz w:val="24"/>
          <w:szCs w:val="24"/>
        </w:rPr>
        <w:tab/>
        <w:t xml:space="preserve"> </w:t>
      </w:r>
      <w:r>
        <w:rPr>
          <w:rFonts w:ascii="Times New Roman" w:hAnsi="Times New Roman"/>
          <w:sz w:val="24"/>
          <w:szCs w:val="24"/>
        </w:rPr>
        <w:t xml:space="preserve">                        </w:t>
      </w:r>
      <w:r w:rsidRPr="00234130">
        <w:rPr>
          <w:rFonts w:ascii="Times New Roman" w:hAnsi="Times New Roman"/>
          <w:sz w:val="24"/>
          <w:szCs w:val="24"/>
        </w:rPr>
        <w:t>___________________________</w:t>
      </w:r>
    </w:p>
    <w:p w:rsidR="00451580" w:rsidRPr="00234130" w:rsidRDefault="00451580" w:rsidP="00451580">
      <w:pPr>
        <w:tabs>
          <w:tab w:val="center" w:pos="10800"/>
        </w:tabs>
        <w:spacing w:after="0" w:line="240" w:lineRule="auto"/>
        <w:jc w:val="both"/>
        <w:rPr>
          <w:rFonts w:ascii="Times New Roman" w:hAnsi="Times New Roman"/>
          <w:sz w:val="24"/>
          <w:szCs w:val="24"/>
        </w:rPr>
      </w:pPr>
      <w:r w:rsidRPr="00234130">
        <w:rPr>
          <w:rFonts w:ascii="Times New Roman" w:hAnsi="Times New Roman"/>
          <w:sz w:val="24"/>
          <w:szCs w:val="24"/>
        </w:rPr>
        <w:t xml:space="preserve">(paraiškos vertinimą atlikusios institucijos atsakingo </w:t>
      </w:r>
    </w:p>
    <w:p w:rsidR="005A0A34" w:rsidRDefault="00451580" w:rsidP="00451580">
      <w:pPr>
        <w:tabs>
          <w:tab w:val="center" w:pos="10800"/>
        </w:tabs>
        <w:spacing w:after="0" w:line="240" w:lineRule="auto"/>
        <w:jc w:val="both"/>
        <w:rPr>
          <w:rFonts w:ascii="Times New Roman" w:hAnsi="Times New Roman"/>
          <w:sz w:val="24"/>
          <w:szCs w:val="24"/>
        </w:rPr>
      </w:pPr>
      <w:r w:rsidRPr="00234130">
        <w:rPr>
          <w:rFonts w:ascii="Times New Roman" w:hAnsi="Times New Roman"/>
          <w:sz w:val="24"/>
          <w:szCs w:val="24"/>
        </w:rPr>
        <w:t xml:space="preserve">asmens pareigų pavadinimas)                                                                              (data) </w:t>
      </w:r>
      <w:r w:rsidRPr="00234130">
        <w:rPr>
          <w:rFonts w:ascii="Times New Roman" w:hAnsi="Times New Roman"/>
          <w:sz w:val="24"/>
          <w:szCs w:val="24"/>
        </w:rPr>
        <w:tab/>
        <w:t xml:space="preserve">       </w:t>
      </w:r>
      <w:r w:rsidR="00A92465">
        <w:rPr>
          <w:rFonts w:ascii="Times New Roman" w:hAnsi="Times New Roman"/>
          <w:sz w:val="24"/>
          <w:szCs w:val="24"/>
        </w:rPr>
        <w:t xml:space="preserve">                   </w:t>
      </w:r>
      <w:r w:rsidR="005A0A34">
        <w:rPr>
          <w:rFonts w:ascii="Times New Roman" w:hAnsi="Times New Roman"/>
          <w:sz w:val="24"/>
          <w:szCs w:val="24"/>
        </w:rPr>
        <w:t xml:space="preserve">                              </w:t>
      </w:r>
      <w:r w:rsidRPr="00234130">
        <w:rPr>
          <w:rFonts w:ascii="Times New Roman" w:hAnsi="Times New Roman"/>
          <w:sz w:val="24"/>
          <w:szCs w:val="24"/>
        </w:rPr>
        <w:t>(vardas ir pavardė, parašas)</w:t>
      </w:r>
      <w:r w:rsidR="00A92465">
        <w:rPr>
          <w:rFonts w:ascii="Times New Roman" w:hAnsi="Times New Roman"/>
          <w:sz w:val="24"/>
          <w:szCs w:val="24"/>
        </w:rPr>
        <w:t xml:space="preserve"> </w:t>
      </w:r>
    </w:p>
    <w:p w:rsidR="00E132BA" w:rsidRDefault="005A0A34" w:rsidP="00451580">
      <w:pPr>
        <w:tabs>
          <w:tab w:val="center" w:pos="10800"/>
        </w:tabs>
        <w:spacing w:after="0" w:line="240" w:lineRule="auto"/>
        <w:jc w:val="both"/>
        <w:rPr>
          <w:rFonts w:ascii="Times New Roman" w:hAnsi="Times New Roman"/>
          <w:sz w:val="20"/>
          <w:szCs w:val="20"/>
        </w:rPr>
        <w:sectPr w:rsidR="00E132BA" w:rsidSect="00741CC9">
          <w:pgSz w:w="16838" w:h="11906" w:orient="landscape"/>
          <w:pgMar w:top="1135" w:right="820" w:bottom="567" w:left="1134" w:header="567" w:footer="567" w:gutter="0"/>
          <w:pgNumType w:start="1"/>
          <w:cols w:space="1296"/>
          <w:titlePg/>
          <w:docGrid w:linePitch="360"/>
        </w:sectPr>
      </w:pPr>
      <w:r>
        <w:rPr>
          <w:rFonts w:ascii="Times New Roman" w:hAnsi="Times New Roman"/>
          <w:sz w:val="24"/>
          <w:szCs w:val="24"/>
        </w:rPr>
        <w:tab/>
        <w:t xml:space="preserve">                                                                    </w:t>
      </w:r>
      <w:r w:rsidR="00A92465" w:rsidRPr="00A92465">
        <w:rPr>
          <w:rFonts w:ascii="Times New Roman" w:hAnsi="Times New Roman"/>
          <w:sz w:val="20"/>
          <w:szCs w:val="20"/>
        </w:rPr>
        <w:t xml:space="preserve">(jei pildoma </w:t>
      </w:r>
      <w:r w:rsidR="007246CF">
        <w:rPr>
          <w:rFonts w:ascii="Times New Roman" w:hAnsi="Times New Roman"/>
          <w:sz w:val="20"/>
          <w:szCs w:val="20"/>
        </w:rPr>
        <w:t xml:space="preserve">popierinė </w:t>
      </w:r>
      <w:r w:rsidR="00A92465" w:rsidRPr="00A92465">
        <w:rPr>
          <w:rFonts w:ascii="Times New Roman" w:hAnsi="Times New Roman"/>
          <w:sz w:val="20"/>
          <w:szCs w:val="20"/>
        </w:rPr>
        <w:t>versija)</w:t>
      </w:r>
    </w:p>
    <w:p w:rsidR="004A55DB" w:rsidRPr="00234130" w:rsidRDefault="004A55DB" w:rsidP="00955DA3">
      <w:pPr>
        <w:spacing w:after="0" w:line="240" w:lineRule="auto"/>
        <w:ind w:left="5184"/>
        <w:rPr>
          <w:rFonts w:ascii="Times New Roman" w:hAnsi="Times New Roman"/>
          <w:sz w:val="24"/>
          <w:szCs w:val="24"/>
        </w:rPr>
      </w:pPr>
      <w:r w:rsidRPr="00234130">
        <w:rPr>
          <w:rFonts w:ascii="Times New Roman" w:hAnsi="Times New Roman"/>
          <w:sz w:val="24"/>
          <w:szCs w:val="24"/>
        </w:rPr>
        <w:lastRenderedPageBreak/>
        <w:t>2014–2020 metų Europos Sąjungos fondų investicijų veiksmų programos</w:t>
      </w:r>
    </w:p>
    <w:p w:rsidR="00955DA3" w:rsidRDefault="004A55DB" w:rsidP="00955DA3">
      <w:pPr>
        <w:spacing w:after="0" w:line="240" w:lineRule="auto"/>
        <w:ind w:left="5184"/>
        <w:rPr>
          <w:rFonts w:ascii="Times New Roman" w:hAnsi="Times New Roman"/>
          <w:sz w:val="24"/>
          <w:szCs w:val="24"/>
        </w:rPr>
      </w:pPr>
      <w:r>
        <w:rPr>
          <w:rFonts w:ascii="Times New Roman" w:hAnsi="Times New Roman"/>
          <w:sz w:val="24"/>
          <w:szCs w:val="24"/>
        </w:rPr>
        <w:t>5</w:t>
      </w:r>
      <w:r w:rsidRPr="00234130">
        <w:rPr>
          <w:rFonts w:ascii="Times New Roman" w:hAnsi="Times New Roman"/>
          <w:sz w:val="24"/>
          <w:szCs w:val="24"/>
        </w:rPr>
        <w:t xml:space="preserve"> prioriteto „</w:t>
      </w:r>
      <w:r>
        <w:rPr>
          <w:rFonts w:ascii="Times New Roman" w:hAnsi="Times New Roman"/>
          <w:sz w:val="24"/>
          <w:szCs w:val="24"/>
        </w:rPr>
        <w:t>Aplinkosauga, gamtos išteklių darnus naudojimas ir prisitaikymas prie klimato kaitos</w:t>
      </w:r>
      <w:r w:rsidRPr="00234130">
        <w:rPr>
          <w:rFonts w:ascii="Times New Roman" w:hAnsi="Times New Roman"/>
          <w:sz w:val="24"/>
          <w:szCs w:val="24"/>
        </w:rPr>
        <w:t>“ priemonės Nr. 0</w:t>
      </w:r>
      <w:r>
        <w:rPr>
          <w:rFonts w:ascii="Times New Roman" w:hAnsi="Times New Roman"/>
          <w:sz w:val="24"/>
          <w:szCs w:val="24"/>
        </w:rPr>
        <w:t>5</w:t>
      </w:r>
      <w:r w:rsidRPr="00234130">
        <w:rPr>
          <w:rFonts w:ascii="Times New Roman" w:hAnsi="Times New Roman"/>
          <w:sz w:val="24"/>
          <w:szCs w:val="24"/>
        </w:rPr>
        <w:t>.</w:t>
      </w:r>
      <w:r>
        <w:rPr>
          <w:rFonts w:ascii="Times New Roman" w:hAnsi="Times New Roman"/>
          <w:sz w:val="24"/>
          <w:szCs w:val="24"/>
        </w:rPr>
        <w:t>4</w:t>
      </w:r>
      <w:r w:rsidRPr="00234130">
        <w:rPr>
          <w:rFonts w:ascii="Times New Roman" w:hAnsi="Times New Roman"/>
          <w:sz w:val="24"/>
          <w:szCs w:val="24"/>
        </w:rPr>
        <w:t>.1-LVPA-K-8</w:t>
      </w:r>
      <w:r>
        <w:rPr>
          <w:rFonts w:ascii="Times New Roman" w:hAnsi="Times New Roman"/>
          <w:sz w:val="24"/>
          <w:szCs w:val="24"/>
        </w:rPr>
        <w:t>08</w:t>
      </w:r>
      <w:r w:rsidRPr="00234130">
        <w:rPr>
          <w:rFonts w:ascii="Times New Roman" w:hAnsi="Times New Roman"/>
          <w:sz w:val="24"/>
          <w:szCs w:val="24"/>
        </w:rPr>
        <w:t xml:space="preserve"> „</w:t>
      </w:r>
      <w:r>
        <w:rPr>
          <w:rFonts w:ascii="Times New Roman" w:hAnsi="Times New Roman"/>
          <w:sz w:val="24"/>
          <w:szCs w:val="24"/>
        </w:rPr>
        <w:t>Prioritetinių turizmo plėtros regionų e-rinkodara</w:t>
      </w:r>
      <w:r w:rsidRPr="00234130">
        <w:rPr>
          <w:rFonts w:ascii="Times New Roman" w:hAnsi="Times New Roman"/>
          <w:sz w:val="24"/>
          <w:szCs w:val="24"/>
        </w:rPr>
        <w:t>“ projektų finansavimo sąlygų aprašo Nr. 1</w:t>
      </w:r>
      <w:r w:rsidR="00955DA3">
        <w:rPr>
          <w:rFonts w:ascii="Times New Roman" w:hAnsi="Times New Roman"/>
          <w:sz w:val="24"/>
          <w:szCs w:val="24"/>
        </w:rPr>
        <w:t xml:space="preserve"> </w:t>
      </w:r>
    </w:p>
    <w:p w:rsidR="00741CC9" w:rsidRPr="00DA4937" w:rsidRDefault="00741CC9" w:rsidP="00955DA3">
      <w:pPr>
        <w:spacing w:after="0" w:line="240" w:lineRule="auto"/>
        <w:ind w:left="5184"/>
        <w:rPr>
          <w:rFonts w:ascii="Times New Roman" w:hAnsi="Times New Roman"/>
          <w:b/>
          <w:bCs/>
          <w:sz w:val="24"/>
        </w:rPr>
      </w:pPr>
      <w:r w:rsidRPr="00DA4937">
        <w:rPr>
          <w:rFonts w:ascii="Times New Roman" w:hAnsi="Times New Roman"/>
          <w:sz w:val="24"/>
        </w:rPr>
        <w:t>2 priedas</w:t>
      </w:r>
    </w:p>
    <w:p w:rsidR="00741CC9" w:rsidRPr="00DA4937" w:rsidRDefault="00741CC9" w:rsidP="00741CC9">
      <w:pPr>
        <w:spacing w:after="0" w:line="240" w:lineRule="auto"/>
        <w:jc w:val="center"/>
        <w:rPr>
          <w:rFonts w:ascii="Times New Roman" w:hAnsi="Times New Roman"/>
          <w:b/>
          <w:bCs/>
          <w:sz w:val="24"/>
        </w:rPr>
      </w:pPr>
    </w:p>
    <w:tbl>
      <w:tblPr>
        <w:tblW w:w="14940" w:type="dxa"/>
        <w:tblInd w:w="108" w:type="dxa"/>
        <w:tblLayout w:type="fixed"/>
        <w:tblLook w:val="0000"/>
      </w:tblPr>
      <w:tblGrid>
        <w:gridCol w:w="14940"/>
      </w:tblGrid>
      <w:tr w:rsidR="004A55DB" w:rsidRPr="00A067CF" w:rsidTr="007C20EC">
        <w:trPr>
          <w:trHeight w:val="20"/>
        </w:trPr>
        <w:tc>
          <w:tcPr>
            <w:tcW w:w="14940" w:type="dxa"/>
            <w:tcBorders>
              <w:top w:val="nil"/>
              <w:left w:val="nil"/>
              <w:right w:val="nil"/>
            </w:tcBorders>
          </w:tcPr>
          <w:p w:rsidR="004A55DB" w:rsidRDefault="004A55DB" w:rsidP="007C20EC">
            <w:pPr>
              <w:jc w:val="center"/>
              <w:rPr>
                <w:rFonts w:ascii="Times New Roman" w:hAnsi="Times New Roman"/>
                <w:b/>
                <w:bCs/>
                <w:caps/>
                <w:sz w:val="24"/>
              </w:rPr>
            </w:pPr>
          </w:p>
          <w:p w:rsidR="004A55DB" w:rsidRPr="00A067CF" w:rsidRDefault="004A55DB" w:rsidP="00BB1F09">
            <w:pPr>
              <w:jc w:val="center"/>
              <w:rPr>
                <w:rFonts w:ascii="Times New Roman" w:hAnsi="Times New Roman"/>
                <w:bCs/>
                <w:caps/>
                <w:sz w:val="24"/>
              </w:rPr>
            </w:pPr>
            <w:r w:rsidRPr="00A067CF">
              <w:rPr>
                <w:rFonts w:ascii="Times New Roman" w:hAnsi="Times New Roman"/>
                <w:b/>
                <w:bCs/>
                <w:caps/>
                <w:sz w:val="24"/>
              </w:rPr>
              <w:t>PROJEKTO Naudos ir kokybės vertinimo LENTELĖ</w:t>
            </w: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56"/>
              <w:gridCol w:w="10915"/>
            </w:tblGrid>
            <w:tr w:rsidR="004A55DB" w:rsidRPr="00A067CF" w:rsidTr="00514434">
              <w:trPr>
                <w:trHeight w:val="288"/>
              </w:trPr>
              <w:tc>
                <w:tcPr>
                  <w:tcW w:w="3856" w:type="dxa"/>
                  <w:shd w:val="clear" w:color="auto" w:fill="auto"/>
                </w:tcPr>
                <w:p w:rsidR="004A55DB" w:rsidRPr="00A067CF" w:rsidRDefault="004A55DB" w:rsidP="00514434">
                  <w:pPr>
                    <w:spacing w:after="0"/>
                    <w:rPr>
                      <w:rFonts w:ascii="Times New Roman" w:hAnsi="Times New Roman"/>
                      <w:bCs/>
                      <w:i/>
                      <w:caps/>
                      <w:sz w:val="24"/>
                    </w:rPr>
                  </w:pPr>
                  <w:r w:rsidRPr="00A067CF">
                    <w:rPr>
                      <w:rFonts w:ascii="Times New Roman" w:hAnsi="Times New Roman"/>
                      <w:b/>
                      <w:bCs/>
                      <w:sz w:val="24"/>
                    </w:rPr>
                    <w:t>Paraiškos kodas</w:t>
                  </w:r>
                </w:p>
              </w:tc>
              <w:tc>
                <w:tcPr>
                  <w:tcW w:w="10915" w:type="dxa"/>
                  <w:shd w:val="clear" w:color="auto" w:fill="auto"/>
                </w:tcPr>
                <w:p w:rsidR="004A55DB" w:rsidRPr="00A067CF" w:rsidRDefault="004A55DB" w:rsidP="00514434">
                  <w:pPr>
                    <w:spacing w:after="0"/>
                    <w:rPr>
                      <w:rFonts w:ascii="Times New Roman" w:hAnsi="Times New Roman"/>
                      <w:i/>
                      <w:sz w:val="24"/>
                    </w:rPr>
                  </w:pPr>
                </w:p>
              </w:tc>
            </w:tr>
            <w:tr w:rsidR="004A55DB" w:rsidRPr="00A067CF" w:rsidTr="007C20EC">
              <w:tc>
                <w:tcPr>
                  <w:tcW w:w="3856" w:type="dxa"/>
                  <w:shd w:val="clear" w:color="auto" w:fill="auto"/>
                </w:tcPr>
                <w:p w:rsidR="004A55DB" w:rsidRPr="00A067CF" w:rsidRDefault="004A55DB" w:rsidP="00514434">
                  <w:pPr>
                    <w:spacing w:after="0"/>
                    <w:rPr>
                      <w:rFonts w:ascii="Times New Roman" w:hAnsi="Times New Roman"/>
                      <w:b/>
                      <w:bCs/>
                      <w:sz w:val="24"/>
                    </w:rPr>
                  </w:pPr>
                  <w:r w:rsidRPr="00A067CF">
                    <w:rPr>
                      <w:rFonts w:ascii="Times New Roman" w:hAnsi="Times New Roman"/>
                      <w:b/>
                      <w:bCs/>
                      <w:sz w:val="24"/>
                    </w:rPr>
                    <w:t>Pareiškėjo pavadinimas</w:t>
                  </w:r>
                </w:p>
              </w:tc>
              <w:tc>
                <w:tcPr>
                  <w:tcW w:w="10915" w:type="dxa"/>
                  <w:shd w:val="clear" w:color="auto" w:fill="auto"/>
                </w:tcPr>
                <w:p w:rsidR="004A55DB" w:rsidRPr="00A067CF" w:rsidRDefault="004A55DB" w:rsidP="00514434">
                  <w:pPr>
                    <w:spacing w:after="0"/>
                    <w:rPr>
                      <w:rFonts w:ascii="Times New Roman" w:hAnsi="Times New Roman"/>
                      <w:bCs/>
                      <w:i/>
                      <w:sz w:val="24"/>
                    </w:rPr>
                  </w:pPr>
                </w:p>
              </w:tc>
            </w:tr>
            <w:tr w:rsidR="004A55DB" w:rsidRPr="00A067CF" w:rsidTr="00514434">
              <w:trPr>
                <w:trHeight w:val="374"/>
              </w:trPr>
              <w:tc>
                <w:tcPr>
                  <w:tcW w:w="3856" w:type="dxa"/>
                  <w:shd w:val="clear" w:color="auto" w:fill="auto"/>
                </w:tcPr>
                <w:p w:rsidR="004A55DB" w:rsidRPr="00A067CF" w:rsidRDefault="004A55DB" w:rsidP="00514434">
                  <w:pPr>
                    <w:spacing w:after="0"/>
                    <w:rPr>
                      <w:rFonts w:ascii="Times New Roman" w:hAnsi="Times New Roman"/>
                      <w:bCs/>
                      <w:i/>
                      <w:caps/>
                      <w:sz w:val="24"/>
                    </w:rPr>
                  </w:pPr>
                  <w:r w:rsidRPr="00A067CF">
                    <w:rPr>
                      <w:rFonts w:ascii="Times New Roman" w:hAnsi="Times New Roman"/>
                      <w:b/>
                      <w:bCs/>
                      <w:sz w:val="24"/>
                    </w:rPr>
                    <w:t>Projekto pavadinimas</w:t>
                  </w:r>
                </w:p>
              </w:tc>
              <w:tc>
                <w:tcPr>
                  <w:tcW w:w="10915" w:type="dxa"/>
                  <w:shd w:val="clear" w:color="auto" w:fill="auto"/>
                </w:tcPr>
                <w:p w:rsidR="004A55DB" w:rsidRPr="00A067CF" w:rsidRDefault="004A55DB" w:rsidP="00514434">
                  <w:pPr>
                    <w:spacing w:after="0"/>
                    <w:rPr>
                      <w:rFonts w:ascii="Times New Roman" w:hAnsi="Times New Roman"/>
                      <w:bCs/>
                      <w:i/>
                      <w:sz w:val="24"/>
                    </w:rPr>
                  </w:pPr>
                </w:p>
              </w:tc>
            </w:tr>
            <w:tr w:rsidR="004A55DB" w:rsidRPr="00A067CF" w:rsidTr="007C20EC">
              <w:tc>
                <w:tcPr>
                  <w:tcW w:w="14771" w:type="dxa"/>
                  <w:gridSpan w:val="2"/>
                  <w:shd w:val="clear" w:color="auto" w:fill="auto"/>
                </w:tcPr>
                <w:p w:rsidR="004A55DB" w:rsidRDefault="004A55DB" w:rsidP="00514434">
                  <w:pPr>
                    <w:spacing w:after="0"/>
                    <w:rPr>
                      <w:rFonts w:ascii="Times New Roman" w:hAnsi="Times New Roman"/>
                      <w:b/>
                      <w:bCs/>
                      <w:sz w:val="24"/>
                    </w:rPr>
                  </w:pPr>
                  <w:r w:rsidRPr="00A067CF">
                    <w:rPr>
                      <w:rFonts w:ascii="Times New Roman" w:hAnsi="Times New Roman"/>
                      <w:b/>
                      <w:bCs/>
                      <w:sz w:val="24"/>
                    </w:rPr>
                    <w:t xml:space="preserve">Projektą planuojama įgyvendinti: </w:t>
                  </w:r>
                </w:p>
                <w:p w:rsidR="004A55DB" w:rsidRPr="00A067CF" w:rsidRDefault="004A55DB" w:rsidP="00514434">
                  <w:pPr>
                    <w:spacing w:after="0"/>
                    <w:rPr>
                      <w:rFonts w:ascii="Times New Roman" w:hAnsi="Times New Roman"/>
                      <w:b/>
                      <w:bCs/>
                      <w:sz w:val="24"/>
                    </w:rPr>
                  </w:pPr>
                  <w:r w:rsidRPr="00A067CF">
                    <w:rPr>
                      <w:rFonts w:ascii="Times New Roman" w:hAnsi="Times New Roman"/>
                      <w:b/>
                      <w:bCs/>
                      <w:sz w:val="24"/>
                    </w:rPr>
                    <w:t> su partneriu (-</w:t>
                  </w:r>
                  <w:proofErr w:type="spellStart"/>
                  <w:r w:rsidRPr="00A067CF">
                    <w:rPr>
                      <w:rFonts w:ascii="Times New Roman" w:hAnsi="Times New Roman"/>
                      <w:b/>
                      <w:bCs/>
                      <w:sz w:val="24"/>
                    </w:rPr>
                    <w:t>iais</w:t>
                  </w:r>
                  <w:proofErr w:type="spellEnd"/>
                  <w:r w:rsidRPr="00A067CF">
                    <w:rPr>
                      <w:rFonts w:ascii="Times New Roman" w:hAnsi="Times New Roman"/>
                      <w:b/>
                      <w:bCs/>
                      <w:sz w:val="24"/>
                    </w:rPr>
                    <w:t xml:space="preserve">)              </w:t>
                  </w:r>
                  <w:r w:rsidRPr="00A067CF">
                    <w:rPr>
                      <w:rFonts w:ascii="Times New Roman" w:hAnsi="Times New Roman"/>
                      <w:b/>
                      <w:bCs/>
                      <w:sz w:val="24"/>
                    </w:rPr>
                    <w:t> be partnerio (-</w:t>
                  </w:r>
                  <w:proofErr w:type="spellStart"/>
                  <w:r w:rsidRPr="00A067CF">
                    <w:rPr>
                      <w:rFonts w:ascii="Times New Roman" w:hAnsi="Times New Roman"/>
                      <w:b/>
                      <w:bCs/>
                      <w:sz w:val="24"/>
                    </w:rPr>
                    <w:t>ių</w:t>
                  </w:r>
                  <w:proofErr w:type="spellEnd"/>
                  <w:r w:rsidRPr="00A067CF">
                    <w:rPr>
                      <w:rFonts w:ascii="Times New Roman" w:hAnsi="Times New Roman"/>
                      <w:b/>
                      <w:bCs/>
                      <w:sz w:val="24"/>
                    </w:rPr>
                    <w:t>)</w:t>
                  </w:r>
                </w:p>
              </w:tc>
            </w:tr>
            <w:tr w:rsidR="004A55DB" w:rsidRPr="00A067CF" w:rsidTr="007C20EC">
              <w:tc>
                <w:tcPr>
                  <w:tcW w:w="14771" w:type="dxa"/>
                  <w:gridSpan w:val="2"/>
                  <w:shd w:val="clear" w:color="auto" w:fill="auto"/>
                </w:tcPr>
                <w:p w:rsidR="00E26073" w:rsidRDefault="004A55DB" w:rsidP="00514434">
                  <w:pPr>
                    <w:spacing w:after="0"/>
                    <w:rPr>
                      <w:rFonts w:ascii="Times New Roman" w:hAnsi="Times New Roman"/>
                      <w:b/>
                      <w:bCs/>
                      <w:sz w:val="24"/>
                    </w:rPr>
                  </w:pPr>
                  <w:r w:rsidRPr="00A067CF">
                    <w:rPr>
                      <w:rFonts w:ascii="Times New Roman" w:hAnsi="Times New Roman"/>
                      <w:b/>
                      <w:bCs/>
                      <w:sz w:val="24"/>
                    </w:rPr>
                    <w:t xml:space="preserve"> PIRMINĖ               </w:t>
                  </w:r>
                  <w:r w:rsidRPr="00A067CF">
                    <w:rPr>
                      <w:rFonts w:ascii="Times New Roman" w:hAnsi="Times New Roman"/>
                      <w:b/>
                      <w:bCs/>
                      <w:sz w:val="24"/>
                    </w:rPr>
                    <w:t>PATIKSLINTA</w:t>
                  </w:r>
                </w:p>
                <w:p w:rsidR="004A55DB" w:rsidRPr="00A067CF" w:rsidRDefault="004A55DB" w:rsidP="00514434">
                  <w:pPr>
                    <w:spacing w:after="0"/>
                    <w:rPr>
                      <w:rFonts w:ascii="Times New Roman" w:hAnsi="Times New Roman"/>
                      <w:bCs/>
                      <w:i/>
                      <w:caps/>
                      <w:sz w:val="24"/>
                    </w:rPr>
                  </w:pPr>
                  <w:r w:rsidRPr="00A067CF">
                    <w:rPr>
                      <w:rFonts w:ascii="Times New Roman" w:hAnsi="Times New Roman"/>
                      <w:bCs/>
                      <w:i/>
                      <w:sz w:val="24"/>
                    </w:rPr>
                    <w:t>(Žymima „Patikslinta“ tais atvejais, kai ši lentelė tikslinama po to, kai paraiška grąžinama pakartotiniam vertinimui.)</w:t>
                  </w:r>
                </w:p>
              </w:tc>
            </w:tr>
          </w:tbl>
          <w:p w:rsidR="004A55DB" w:rsidRPr="00A067CF" w:rsidRDefault="004A55DB" w:rsidP="00514434">
            <w:pPr>
              <w:spacing w:after="0"/>
              <w:ind w:right="373"/>
              <w:rPr>
                <w:rFonts w:ascii="Times New Roman" w:hAnsi="Times New Roman"/>
                <w:b/>
                <w:sz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06"/>
              <w:gridCol w:w="4678"/>
              <w:gridCol w:w="1417"/>
              <w:gridCol w:w="1418"/>
              <w:gridCol w:w="1275"/>
              <w:gridCol w:w="1418"/>
              <w:gridCol w:w="1559"/>
            </w:tblGrid>
            <w:tr w:rsidR="004A55DB" w:rsidRPr="00A067CF" w:rsidTr="007C20EC">
              <w:tc>
                <w:tcPr>
                  <w:tcW w:w="3006" w:type="dxa"/>
                  <w:vMerge w:val="restart"/>
                  <w:shd w:val="clear" w:color="auto" w:fill="auto"/>
                </w:tcPr>
                <w:p w:rsidR="004A55DB" w:rsidRPr="00A067CF" w:rsidRDefault="004A55DB" w:rsidP="00514434">
                  <w:pPr>
                    <w:keepNext/>
                    <w:spacing w:after="0"/>
                    <w:jc w:val="center"/>
                    <w:rPr>
                      <w:rFonts w:ascii="Times New Roman" w:hAnsi="Times New Roman"/>
                      <w:b/>
                      <w:bCs/>
                      <w:caps/>
                      <w:sz w:val="24"/>
                    </w:rPr>
                  </w:pPr>
                  <w:r w:rsidRPr="00A067CF">
                    <w:rPr>
                      <w:rFonts w:ascii="Times New Roman" w:hAnsi="Times New Roman"/>
                      <w:b/>
                      <w:bCs/>
                      <w:sz w:val="24"/>
                    </w:rPr>
                    <w:t>Prioritetinis projektų atrankos kriterijaus  (toliau – kriterijus) pavadinimas</w:t>
                  </w:r>
                </w:p>
              </w:tc>
              <w:tc>
                <w:tcPr>
                  <w:tcW w:w="4678" w:type="dxa"/>
                  <w:vMerge w:val="restart"/>
                  <w:shd w:val="clear" w:color="auto" w:fill="auto"/>
                </w:tcPr>
                <w:p w:rsidR="004A55DB" w:rsidRPr="00A067CF" w:rsidRDefault="004A55DB" w:rsidP="00514434">
                  <w:pPr>
                    <w:keepNext/>
                    <w:spacing w:after="0"/>
                    <w:jc w:val="center"/>
                    <w:rPr>
                      <w:rFonts w:ascii="Times New Roman" w:hAnsi="Times New Roman"/>
                      <w:b/>
                      <w:bCs/>
                      <w:sz w:val="24"/>
                    </w:rPr>
                  </w:pPr>
                  <w:r w:rsidRPr="00A067CF">
                    <w:rPr>
                      <w:rFonts w:ascii="Times New Roman" w:hAnsi="Times New Roman"/>
                      <w:b/>
                      <w:bCs/>
                      <w:sz w:val="24"/>
                    </w:rPr>
                    <w:t>Kriterijaus vertinimo aspektai ir paaiškinimai</w:t>
                  </w:r>
                </w:p>
                <w:p w:rsidR="004A55DB" w:rsidRPr="00A067CF" w:rsidRDefault="004A55DB" w:rsidP="00514434">
                  <w:pPr>
                    <w:keepNext/>
                    <w:spacing w:after="0"/>
                    <w:jc w:val="center"/>
                    <w:rPr>
                      <w:rFonts w:ascii="Times New Roman" w:hAnsi="Times New Roman"/>
                      <w:b/>
                      <w:bCs/>
                      <w:i/>
                      <w:caps/>
                      <w:sz w:val="24"/>
                    </w:rPr>
                  </w:pPr>
                </w:p>
              </w:tc>
              <w:tc>
                <w:tcPr>
                  <w:tcW w:w="1417" w:type="dxa"/>
                  <w:vMerge w:val="restart"/>
                  <w:shd w:val="clear" w:color="auto" w:fill="auto"/>
                </w:tcPr>
                <w:p w:rsidR="004A55DB" w:rsidRPr="00A067CF" w:rsidRDefault="004A55DB" w:rsidP="00514434">
                  <w:pPr>
                    <w:keepNext/>
                    <w:spacing w:after="0"/>
                    <w:jc w:val="center"/>
                    <w:rPr>
                      <w:rFonts w:ascii="Times New Roman" w:hAnsi="Times New Roman"/>
                      <w:b/>
                      <w:bCs/>
                      <w:caps/>
                      <w:sz w:val="24"/>
                    </w:rPr>
                  </w:pPr>
                  <w:r w:rsidRPr="00A067CF">
                    <w:rPr>
                      <w:rFonts w:ascii="Times New Roman" w:hAnsi="Times New Roman"/>
                      <w:b/>
                      <w:bCs/>
                      <w:sz w:val="24"/>
                    </w:rPr>
                    <w:t>Didžiausias galimas kriterijaus balas</w:t>
                  </w:r>
                </w:p>
              </w:tc>
              <w:tc>
                <w:tcPr>
                  <w:tcW w:w="2693" w:type="dxa"/>
                  <w:gridSpan w:val="2"/>
                  <w:shd w:val="clear" w:color="auto" w:fill="auto"/>
                </w:tcPr>
                <w:p w:rsidR="004A55DB" w:rsidRPr="00A067CF" w:rsidRDefault="004A55DB" w:rsidP="00514434">
                  <w:pPr>
                    <w:keepNext/>
                    <w:spacing w:after="0"/>
                    <w:jc w:val="center"/>
                    <w:rPr>
                      <w:rFonts w:ascii="Times New Roman" w:hAnsi="Times New Roman"/>
                      <w:b/>
                      <w:bCs/>
                      <w:caps/>
                      <w:sz w:val="24"/>
                    </w:rPr>
                  </w:pPr>
                  <w:r w:rsidRPr="00A067CF">
                    <w:rPr>
                      <w:rFonts w:ascii="Times New Roman" w:hAnsi="Times New Roman"/>
                      <w:b/>
                      <w:bCs/>
                      <w:iCs/>
                      <w:sz w:val="24"/>
                    </w:rPr>
                    <w:t>Kriterijaus vertinimas (jei taikomi svoriai)</w:t>
                  </w:r>
                </w:p>
              </w:tc>
              <w:tc>
                <w:tcPr>
                  <w:tcW w:w="1418" w:type="dxa"/>
                  <w:vMerge w:val="restart"/>
                  <w:shd w:val="clear" w:color="auto" w:fill="auto"/>
                </w:tcPr>
                <w:p w:rsidR="004A55DB" w:rsidRPr="00A067CF" w:rsidRDefault="004A55DB" w:rsidP="00514434">
                  <w:pPr>
                    <w:keepNext/>
                    <w:spacing w:after="0"/>
                    <w:jc w:val="center"/>
                    <w:rPr>
                      <w:rFonts w:ascii="Times New Roman" w:hAnsi="Times New Roman"/>
                      <w:b/>
                      <w:bCs/>
                      <w:caps/>
                      <w:sz w:val="24"/>
                    </w:rPr>
                  </w:pPr>
                  <w:r w:rsidRPr="00A067CF">
                    <w:rPr>
                      <w:rFonts w:ascii="Times New Roman" w:hAnsi="Times New Roman"/>
                      <w:b/>
                      <w:bCs/>
                      <w:sz w:val="24"/>
                    </w:rPr>
                    <w:t>Vertinimo metu suteiktų balų skaičius</w:t>
                  </w:r>
                </w:p>
              </w:tc>
              <w:tc>
                <w:tcPr>
                  <w:tcW w:w="1559" w:type="dxa"/>
                  <w:vMerge w:val="restart"/>
                  <w:shd w:val="clear" w:color="auto" w:fill="auto"/>
                </w:tcPr>
                <w:p w:rsidR="004A55DB" w:rsidRPr="00A067CF" w:rsidRDefault="004A55DB" w:rsidP="00514434">
                  <w:pPr>
                    <w:keepNext/>
                    <w:spacing w:after="0"/>
                    <w:jc w:val="center"/>
                    <w:rPr>
                      <w:rFonts w:ascii="Times New Roman" w:hAnsi="Times New Roman"/>
                      <w:b/>
                      <w:bCs/>
                      <w:caps/>
                      <w:sz w:val="24"/>
                    </w:rPr>
                  </w:pPr>
                  <w:r w:rsidRPr="00A067CF">
                    <w:rPr>
                      <w:rFonts w:ascii="Times New Roman" w:hAnsi="Times New Roman"/>
                      <w:b/>
                      <w:bCs/>
                      <w:sz w:val="24"/>
                    </w:rPr>
                    <w:t>Komentarai</w:t>
                  </w:r>
                </w:p>
              </w:tc>
            </w:tr>
            <w:tr w:rsidR="004A55DB" w:rsidRPr="00A067CF" w:rsidTr="007C20EC">
              <w:tc>
                <w:tcPr>
                  <w:tcW w:w="3006" w:type="dxa"/>
                  <w:vMerge/>
                  <w:shd w:val="clear" w:color="auto" w:fill="auto"/>
                </w:tcPr>
                <w:p w:rsidR="004A55DB" w:rsidRPr="00A067CF" w:rsidRDefault="004A55DB" w:rsidP="00514434">
                  <w:pPr>
                    <w:spacing w:after="0"/>
                    <w:rPr>
                      <w:rFonts w:ascii="Times New Roman" w:hAnsi="Times New Roman"/>
                      <w:b/>
                      <w:bCs/>
                      <w:caps/>
                      <w:sz w:val="24"/>
                    </w:rPr>
                  </w:pPr>
                </w:p>
              </w:tc>
              <w:tc>
                <w:tcPr>
                  <w:tcW w:w="4678" w:type="dxa"/>
                  <w:vMerge/>
                  <w:shd w:val="clear" w:color="auto" w:fill="auto"/>
                </w:tcPr>
                <w:p w:rsidR="004A55DB" w:rsidRPr="00A067CF" w:rsidRDefault="004A55DB" w:rsidP="007C20EC">
                  <w:pPr>
                    <w:jc w:val="center"/>
                    <w:rPr>
                      <w:rFonts w:ascii="Times New Roman" w:hAnsi="Times New Roman"/>
                      <w:bCs/>
                      <w:i/>
                      <w:caps/>
                      <w:sz w:val="24"/>
                    </w:rPr>
                  </w:pPr>
                </w:p>
              </w:tc>
              <w:tc>
                <w:tcPr>
                  <w:tcW w:w="1417" w:type="dxa"/>
                  <w:vMerge/>
                  <w:shd w:val="clear" w:color="auto" w:fill="auto"/>
                </w:tcPr>
                <w:p w:rsidR="004A55DB" w:rsidRPr="00A067CF" w:rsidRDefault="004A55DB" w:rsidP="007C20EC">
                  <w:pPr>
                    <w:jc w:val="center"/>
                    <w:rPr>
                      <w:rFonts w:ascii="Times New Roman" w:hAnsi="Times New Roman"/>
                      <w:bCs/>
                      <w:i/>
                      <w:sz w:val="24"/>
                    </w:rPr>
                  </w:pPr>
                </w:p>
              </w:tc>
              <w:tc>
                <w:tcPr>
                  <w:tcW w:w="1418" w:type="dxa"/>
                  <w:shd w:val="clear" w:color="auto" w:fill="auto"/>
                </w:tcPr>
                <w:p w:rsidR="004A55DB" w:rsidRPr="0065789A" w:rsidRDefault="004A55DB" w:rsidP="007C20EC">
                  <w:pPr>
                    <w:jc w:val="center"/>
                    <w:rPr>
                      <w:rFonts w:ascii="Times New Roman" w:hAnsi="Times New Roman"/>
                      <w:bCs/>
                      <w:sz w:val="24"/>
                    </w:rPr>
                  </w:pPr>
                  <w:r w:rsidRPr="0065789A">
                    <w:rPr>
                      <w:rFonts w:ascii="Times New Roman" w:hAnsi="Times New Roman"/>
                      <w:bCs/>
                      <w:sz w:val="24"/>
                    </w:rPr>
                    <w:t>Kriterijaus įvertinimas</w:t>
                  </w:r>
                </w:p>
              </w:tc>
              <w:tc>
                <w:tcPr>
                  <w:tcW w:w="1275" w:type="dxa"/>
                  <w:shd w:val="clear" w:color="auto" w:fill="auto"/>
                </w:tcPr>
                <w:p w:rsidR="004A55DB" w:rsidRPr="0065789A" w:rsidRDefault="004A55DB" w:rsidP="007C20EC">
                  <w:pPr>
                    <w:jc w:val="center"/>
                    <w:rPr>
                      <w:rFonts w:ascii="Times New Roman" w:hAnsi="Times New Roman"/>
                      <w:bCs/>
                      <w:sz w:val="24"/>
                    </w:rPr>
                  </w:pPr>
                  <w:r w:rsidRPr="0065789A">
                    <w:rPr>
                      <w:rFonts w:ascii="Times New Roman" w:hAnsi="Times New Roman"/>
                      <w:bCs/>
                      <w:sz w:val="24"/>
                    </w:rPr>
                    <w:t xml:space="preserve">Svorio </w:t>
                  </w:r>
                  <w:proofErr w:type="spellStart"/>
                  <w:r w:rsidRPr="0065789A">
                    <w:rPr>
                      <w:rFonts w:ascii="Times New Roman" w:hAnsi="Times New Roman"/>
                      <w:bCs/>
                      <w:sz w:val="24"/>
                    </w:rPr>
                    <w:t>koeficien-tas</w:t>
                  </w:r>
                  <w:proofErr w:type="spellEnd"/>
                </w:p>
              </w:tc>
              <w:tc>
                <w:tcPr>
                  <w:tcW w:w="1418" w:type="dxa"/>
                  <w:vMerge/>
                  <w:shd w:val="clear" w:color="auto" w:fill="auto"/>
                </w:tcPr>
                <w:p w:rsidR="004A55DB" w:rsidRPr="00A067CF" w:rsidRDefault="004A55DB" w:rsidP="007C20EC">
                  <w:pPr>
                    <w:jc w:val="center"/>
                    <w:rPr>
                      <w:rFonts w:ascii="Times New Roman" w:hAnsi="Times New Roman"/>
                      <w:b/>
                      <w:bCs/>
                      <w:caps/>
                      <w:sz w:val="24"/>
                    </w:rPr>
                  </w:pPr>
                </w:p>
              </w:tc>
              <w:tc>
                <w:tcPr>
                  <w:tcW w:w="1559" w:type="dxa"/>
                  <w:vMerge/>
                  <w:shd w:val="clear" w:color="auto" w:fill="auto"/>
                </w:tcPr>
                <w:p w:rsidR="004A55DB" w:rsidRPr="00A067CF" w:rsidRDefault="004A55DB" w:rsidP="007C20EC">
                  <w:pPr>
                    <w:jc w:val="center"/>
                    <w:rPr>
                      <w:rFonts w:ascii="Times New Roman" w:hAnsi="Times New Roman"/>
                      <w:b/>
                      <w:bCs/>
                      <w:caps/>
                      <w:sz w:val="24"/>
                    </w:rPr>
                  </w:pPr>
                </w:p>
              </w:tc>
            </w:tr>
            <w:tr w:rsidR="004A55DB" w:rsidRPr="00A067CF" w:rsidTr="0097783E">
              <w:trPr>
                <w:trHeight w:val="1123"/>
              </w:trPr>
              <w:tc>
                <w:tcPr>
                  <w:tcW w:w="3006" w:type="dxa"/>
                  <w:shd w:val="clear" w:color="auto" w:fill="auto"/>
                </w:tcPr>
                <w:p w:rsidR="004A55DB" w:rsidRPr="00A067CF" w:rsidRDefault="004A55DB" w:rsidP="00BB1F09">
                  <w:pPr>
                    <w:jc w:val="both"/>
                    <w:rPr>
                      <w:rFonts w:ascii="Times New Roman" w:hAnsi="Times New Roman"/>
                      <w:bCs/>
                      <w:i/>
                      <w:caps/>
                      <w:sz w:val="24"/>
                    </w:rPr>
                  </w:pPr>
                  <w:r w:rsidRPr="00A067CF">
                    <w:rPr>
                      <w:rFonts w:ascii="Times New Roman" w:hAnsi="Times New Roman"/>
                      <w:b/>
                      <w:bCs/>
                      <w:caps/>
                      <w:sz w:val="24"/>
                    </w:rPr>
                    <w:t xml:space="preserve">1. </w:t>
                  </w:r>
                  <w:r w:rsidR="00BB1F09">
                    <w:rPr>
                      <w:rFonts w:ascii="Times New Roman" w:hAnsi="Times New Roman"/>
                      <w:b/>
                      <w:sz w:val="24"/>
                    </w:rPr>
                    <w:t>Projekte yra bent 1 darnų turizmą skatinanti priemonė.</w:t>
                  </w:r>
                </w:p>
              </w:tc>
              <w:tc>
                <w:tcPr>
                  <w:tcW w:w="4678" w:type="dxa"/>
                  <w:shd w:val="clear" w:color="auto" w:fill="auto"/>
                </w:tcPr>
                <w:p w:rsidR="0041107C" w:rsidRDefault="004A55DB" w:rsidP="007C20EC">
                  <w:pPr>
                    <w:jc w:val="both"/>
                    <w:rPr>
                      <w:rFonts w:ascii="Times New Roman" w:hAnsi="Times New Roman"/>
                      <w:bCs/>
                      <w:i/>
                      <w:sz w:val="24"/>
                    </w:rPr>
                  </w:pPr>
                  <w:r w:rsidRPr="00D265F0">
                    <w:rPr>
                      <w:rFonts w:ascii="Times New Roman" w:hAnsi="Times New Roman"/>
                      <w:bCs/>
                      <w:i/>
                      <w:sz w:val="24"/>
                    </w:rPr>
                    <w:t>Vertinama</w:t>
                  </w:r>
                  <w:r w:rsidR="00D1679F">
                    <w:rPr>
                      <w:rFonts w:ascii="Times New Roman" w:hAnsi="Times New Roman"/>
                      <w:bCs/>
                      <w:i/>
                      <w:sz w:val="24"/>
                    </w:rPr>
                    <w:t>, ar įgyvendinant projekte numatytas veiklas, yra bent 1 darnų turizmą skatinanti priemonė.</w:t>
                  </w:r>
                </w:p>
                <w:p w:rsidR="0097783E" w:rsidRDefault="004A55DB" w:rsidP="007C20EC">
                  <w:pPr>
                    <w:jc w:val="both"/>
                    <w:rPr>
                      <w:rFonts w:ascii="Times New Roman" w:hAnsi="Times New Roman"/>
                      <w:bCs/>
                      <w:i/>
                      <w:sz w:val="24"/>
                    </w:rPr>
                  </w:pPr>
                  <w:r w:rsidRPr="00D265F0">
                    <w:rPr>
                      <w:rFonts w:ascii="Times New Roman" w:hAnsi="Times New Roman"/>
                      <w:bCs/>
                      <w:i/>
                      <w:sz w:val="24"/>
                    </w:rPr>
                    <w:t>Aukštesnis įvertinimas suteikiamas</w:t>
                  </w:r>
                  <w:r w:rsidR="0097783E">
                    <w:rPr>
                      <w:rFonts w:ascii="Times New Roman" w:hAnsi="Times New Roman"/>
                      <w:bCs/>
                      <w:i/>
                      <w:sz w:val="24"/>
                    </w:rPr>
                    <w:t xml:space="preserve"> tiems</w:t>
                  </w:r>
                  <w:r w:rsidRPr="00D265F0">
                    <w:rPr>
                      <w:rFonts w:ascii="Times New Roman" w:hAnsi="Times New Roman"/>
                      <w:bCs/>
                      <w:i/>
                      <w:sz w:val="24"/>
                    </w:rPr>
                    <w:t xml:space="preserve"> projektams, </w:t>
                  </w:r>
                  <w:r w:rsidR="0097783E">
                    <w:rPr>
                      <w:rFonts w:ascii="Times New Roman" w:hAnsi="Times New Roman"/>
                      <w:bCs/>
                      <w:i/>
                      <w:sz w:val="24"/>
                    </w:rPr>
                    <w:t>kurie turės daugiau darnaus turizmo skatinimo priemonių, t. y. ženklų, šūkių ir pan.</w:t>
                  </w:r>
                  <w:r w:rsidR="00C801BB">
                    <w:rPr>
                      <w:rFonts w:ascii="Times New Roman" w:hAnsi="Times New Roman"/>
                      <w:bCs/>
                      <w:i/>
                      <w:sz w:val="24"/>
                    </w:rPr>
                    <w:t xml:space="preserve">, kuriuose išskiriamas </w:t>
                  </w:r>
                  <w:r w:rsidR="00C801BB">
                    <w:rPr>
                      <w:rFonts w:ascii="Times New Roman" w:hAnsi="Times New Roman"/>
                      <w:bCs/>
                      <w:i/>
                      <w:sz w:val="24"/>
                    </w:rPr>
                    <w:lastRenderedPageBreak/>
                    <w:t>(akcentuojamas) bent vienas konkretus darnaus turizmo aspektas (pvz., atsakingas gamtos išteklių naudojimas, kultūros paveldo apsauga, vietos bendruomenių iniciatyvos ir pan.)</w:t>
                  </w:r>
                  <w:r w:rsidR="0097783E">
                    <w:rPr>
                      <w:rFonts w:ascii="Times New Roman" w:hAnsi="Times New Roman"/>
                      <w:bCs/>
                      <w:i/>
                      <w:sz w:val="24"/>
                    </w:rPr>
                    <w:t xml:space="preserve"> </w:t>
                  </w:r>
                </w:p>
                <w:p w:rsidR="004A55DB" w:rsidRDefault="004A55DB" w:rsidP="007C20EC">
                  <w:pPr>
                    <w:jc w:val="both"/>
                    <w:rPr>
                      <w:rFonts w:ascii="Times New Roman" w:hAnsi="Times New Roman"/>
                      <w:bCs/>
                      <w:i/>
                      <w:sz w:val="24"/>
                    </w:rPr>
                  </w:pPr>
                  <w:r w:rsidRPr="00D265F0">
                    <w:rPr>
                      <w:rFonts w:ascii="Times New Roman" w:hAnsi="Times New Roman"/>
                      <w:bCs/>
                      <w:i/>
                      <w:sz w:val="24"/>
                    </w:rPr>
                    <w:t>Projektai turi būti surikiuojami nuo</w:t>
                  </w:r>
                  <w:r w:rsidR="0097783E">
                    <w:rPr>
                      <w:rFonts w:ascii="Times New Roman" w:hAnsi="Times New Roman"/>
                      <w:bCs/>
                      <w:i/>
                      <w:sz w:val="24"/>
                    </w:rPr>
                    <w:t xml:space="preserve"> daugiausiai iki mažiausiai darnų turizmą skatinančių priemonių planuojančių įgyvendinti</w:t>
                  </w:r>
                  <w:r w:rsidRPr="00D265F0">
                    <w:rPr>
                      <w:rFonts w:ascii="Times New Roman" w:hAnsi="Times New Roman"/>
                      <w:bCs/>
                      <w:i/>
                      <w:sz w:val="24"/>
                    </w:rPr>
                    <w:t xml:space="preserve"> projektų.</w:t>
                  </w:r>
                </w:p>
                <w:p w:rsidR="004A55DB" w:rsidRPr="00FE1467" w:rsidRDefault="004A55DB" w:rsidP="007C20EC">
                  <w:pPr>
                    <w:jc w:val="both"/>
                    <w:rPr>
                      <w:rFonts w:ascii="Times New Roman" w:hAnsi="Times New Roman"/>
                      <w:bCs/>
                      <w:i/>
                      <w:sz w:val="24"/>
                    </w:rPr>
                  </w:pPr>
                  <w:r w:rsidRPr="00FE1467">
                    <w:rPr>
                      <w:rFonts w:ascii="Times New Roman" w:hAnsi="Times New Roman"/>
                      <w:bCs/>
                      <w:i/>
                      <w:sz w:val="24"/>
                    </w:rPr>
                    <w:t>5 balai suteikiam</w:t>
                  </w:r>
                  <w:r>
                    <w:rPr>
                      <w:rFonts w:ascii="Times New Roman" w:hAnsi="Times New Roman"/>
                      <w:bCs/>
                      <w:i/>
                      <w:sz w:val="24"/>
                    </w:rPr>
                    <w:t xml:space="preserve">i pirmiesiems 20 proc. projektų </w:t>
                  </w:r>
                  <w:r w:rsidRPr="00FE1467">
                    <w:rPr>
                      <w:rFonts w:ascii="Times New Roman" w:hAnsi="Times New Roman"/>
                      <w:bCs/>
                      <w:i/>
                      <w:sz w:val="24"/>
                    </w:rPr>
                    <w:t>(apvalinant gautą skaičių pagal aritmetines taisykles), 4 balai – kitiems 20 proc.</w:t>
                  </w:r>
                  <w:r>
                    <w:rPr>
                      <w:rFonts w:ascii="Times New Roman" w:hAnsi="Times New Roman"/>
                      <w:bCs/>
                      <w:i/>
                      <w:sz w:val="24"/>
                    </w:rPr>
                    <w:t xml:space="preserve"> </w:t>
                  </w:r>
                  <w:r w:rsidRPr="00FE1467">
                    <w:rPr>
                      <w:rFonts w:ascii="Times New Roman" w:hAnsi="Times New Roman"/>
                      <w:bCs/>
                      <w:i/>
                      <w:sz w:val="24"/>
                    </w:rPr>
                    <w:t>projektų (apvalinant gautą skaičių pagal aritmetines taisykles) ir t. t. 1 balas</w:t>
                  </w:r>
                  <w:r w:rsidR="00B227A4">
                    <w:rPr>
                      <w:rFonts w:ascii="Times New Roman" w:hAnsi="Times New Roman"/>
                      <w:bCs/>
                      <w:i/>
                      <w:sz w:val="24"/>
                    </w:rPr>
                    <w:t xml:space="preserve"> </w:t>
                  </w:r>
                  <w:r w:rsidRPr="00FE1467">
                    <w:rPr>
                      <w:rFonts w:ascii="Times New Roman" w:hAnsi="Times New Roman"/>
                      <w:bCs/>
                      <w:i/>
                      <w:sz w:val="24"/>
                    </w:rPr>
                    <w:t>suteikiamas paskutiniams 20 proc. projektų.</w:t>
                  </w:r>
                </w:p>
                <w:p w:rsidR="004A55DB" w:rsidRPr="00FE1467" w:rsidRDefault="004A55DB" w:rsidP="007C20EC">
                  <w:pPr>
                    <w:jc w:val="both"/>
                    <w:rPr>
                      <w:rFonts w:ascii="Times New Roman" w:hAnsi="Times New Roman"/>
                      <w:bCs/>
                      <w:i/>
                      <w:sz w:val="24"/>
                    </w:rPr>
                  </w:pPr>
                  <w:r w:rsidRPr="00FE1467">
                    <w:rPr>
                      <w:rFonts w:ascii="Times New Roman" w:hAnsi="Times New Roman"/>
                      <w:bCs/>
                      <w:i/>
                      <w:sz w:val="24"/>
                    </w:rPr>
                    <w:t xml:space="preserve">Jeigu pirmieji projektai dėl kelių vienodą </w:t>
                  </w:r>
                  <w:r>
                    <w:rPr>
                      <w:rFonts w:ascii="Times New Roman" w:hAnsi="Times New Roman"/>
                      <w:bCs/>
                      <w:i/>
                      <w:sz w:val="24"/>
                    </w:rPr>
                    <w:t>rodiklį</w:t>
                  </w:r>
                  <w:r w:rsidRPr="00FE1467">
                    <w:rPr>
                      <w:rFonts w:ascii="Times New Roman" w:hAnsi="Times New Roman"/>
                      <w:bCs/>
                      <w:i/>
                      <w:sz w:val="24"/>
                    </w:rPr>
                    <w:t xml:space="preserve"> turinčių</w:t>
                  </w:r>
                  <w:r>
                    <w:rPr>
                      <w:rFonts w:ascii="Times New Roman" w:hAnsi="Times New Roman"/>
                      <w:bCs/>
                      <w:i/>
                      <w:sz w:val="24"/>
                    </w:rPr>
                    <w:t xml:space="preserve"> </w:t>
                  </w:r>
                  <w:r w:rsidRPr="00FE1467">
                    <w:rPr>
                      <w:rFonts w:ascii="Times New Roman" w:hAnsi="Times New Roman"/>
                      <w:bCs/>
                      <w:i/>
                      <w:sz w:val="24"/>
                    </w:rPr>
                    <w:t>projektų sudaro daugiau nei 20 proc. projektų, tuomet visiems jiems suteikiami 5</w:t>
                  </w:r>
                  <w:r w:rsidR="0097783E">
                    <w:rPr>
                      <w:rFonts w:ascii="Times New Roman" w:hAnsi="Times New Roman"/>
                      <w:bCs/>
                      <w:i/>
                      <w:sz w:val="24"/>
                    </w:rPr>
                    <w:t xml:space="preserve"> </w:t>
                  </w:r>
                  <w:r w:rsidRPr="00FE1467">
                    <w:rPr>
                      <w:rFonts w:ascii="Times New Roman" w:hAnsi="Times New Roman"/>
                      <w:bCs/>
                      <w:i/>
                      <w:sz w:val="24"/>
                    </w:rPr>
                    <w:t>balai. Tokiu atveju 4 balai suteikiami pirmiesiems 20 proc. likusių projektų, 3balai – kitiems 20 proc. projektų ir t. t.</w:t>
                  </w:r>
                </w:p>
                <w:p w:rsidR="004A55DB" w:rsidRPr="0058079F" w:rsidRDefault="004A55DB" w:rsidP="007C20EC">
                  <w:pPr>
                    <w:jc w:val="both"/>
                    <w:rPr>
                      <w:rFonts w:ascii="Times New Roman" w:hAnsi="Times New Roman"/>
                      <w:bCs/>
                      <w:i/>
                      <w:sz w:val="24"/>
                    </w:rPr>
                  </w:pPr>
                  <w:r w:rsidRPr="00FE1467">
                    <w:rPr>
                      <w:rFonts w:ascii="Times New Roman" w:hAnsi="Times New Roman"/>
                      <w:bCs/>
                      <w:i/>
                      <w:sz w:val="24"/>
                    </w:rPr>
                    <w:t>Atitinkamai ta pati loginė seka taikoma,</w:t>
                  </w:r>
                  <w:r>
                    <w:rPr>
                      <w:rFonts w:ascii="Times New Roman" w:hAnsi="Times New Roman"/>
                      <w:bCs/>
                      <w:i/>
                      <w:sz w:val="24"/>
                    </w:rPr>
                    <w:t xml:space="preserve"> jeigu susidaro daugiau negu 20 </w:t>
                  </w:r>
                  <w:r w:rsidRPr="00FE1467">
                    <w:rPr>
                      <w:rFonts w:ascii="Times New Roman" w:hAnsi="Times New Roman"/>
                      <w:bCs/>
                      <w:i/>
                      <w:sz w:val="24"/>
                    </w:rPr>
                    <w:t>procentų 4 balais vertinamų projektų, surinkusių vienodą balų skaičių. Tokiu</w:t>
                  </w:r>
                  <w:r>
                    <w:rPr>
                      <w:rFonts w:ascii="Times New Roman" w:hAnsi="Times New Roman"/>
                      <w:bCs/>
                      <w:i/>
                      <w:sz w:val="24"/>
                    </w:rPr>
                    <w:t xml:space="preserve"> </w:t>
                  </w:r>
                  <w:r w:rsidRPr="00FE1467">
                    <w:rPr>
                      <w:rFonts w:ascii="Times New Roman" w:hAnsi="Times New Roman"/>
                      <w:bCs/>
                      <w:i/>
                      <w:sz w:val="24"/>
                    </w:rPr>
                    <w:t xml:space="preserve">atveju jiems visiems skiriami 4 balai, o likusiems tuo pačiu principu </w:t>
                  </w:r>
                  <w:r w:rsidRPr="00FE1467">
                    <w:rPr>
                      <w:rFonts w:ascii="Times New Roman" w:hAnsi="Times New Roman"/>
                      <w:bCs/>
                      <w:i/>
                      <w:sz w:val="24"/>
                    </w:rPr>
                    <w:lastRenderedPageBreak/>
                    <w:t>suteikiami</w:t>
                  </w:r>
                  <w:r>
                    <w:rPr>
                      <w:rFonts w:ascii="Times New Roman" w:hAnsi="Times New Roman"/>
                      <w:bCs/>
                      <w:i/>
                      <w:sz w:val="24"/>
                    </w:rPr>
                    <w:t xml:space="preserve"> </w:t>
                  </w:r>
                  <w:r w:rsidRPr="00FE1467">
                    <w:rPr>
                      <w:rFonts w:ascii="Times New Roman" w:hAnsi="Times New Roman"/>
                      <w:bCs/>
                      <w:i/>
                      <w:sz w:val="24"/>
                    </w:rPr>
                    <w:t>žemesni vertinimai.</w:t>
                  </w:r>
                </w:p>
              </w:tc>
              <w:tc>
                <w:tcPr>
                  <w:tcW w:w="1417" w:type="dxa"/>
                  <w:shd w:val="clear" w:color="auto" w:fill="auto"/>
                </w:tcPr>
                <w:p w:rsidR="004A55DB" w:rsidRPr="00740CB1" w:rsidRDefault="00B91B78" w:rsidP="00B91B78">
                  <w:pPr>
                    <w:jc w:val="center"/>
                    <w:rPr>
                      <w:rFonts w:ascii="Times New Roman" w:hAnsi="Times New Roman"/>
                      <w:bCs/>
                      <w:sz w:val="24"/>
                    </w:rPr>
                  </w:pPr>
                  <w:r>
                    <w:rPr>
                      <w:rFonts w:ascii="Times New Roman" w:hAnsi="Times New Roman"/>
                      <w:bCs/>
                      <w:sz w:val="24"/>
                    </w:rPr>
                    <w:lastRenderedPageBreak/>
                    <w:t>25</w:t>
                  </w:r>
                </w:p>
              </w:tc>
              <w:tc>
                <w:tcPr>
                  <w:tcW w:w="1418" w:type="dxa"/>
                  <w:shd w:val="clear" w:color="auto" w:fill="auto"/>
                </w:tcPr>
                <w:p w:rsidR="004A55DB" w:rsidRPr="00483957" w:rsidRDefault="005928F7" w:rsidP="007C20EC">
                  <w:pPr>
                    <w:jc w:val="center"/>
                    <w:rPr>
                      <w:rFonts w:ascii="Times New Roman" w:hAnsi="Times New Roman"/>
                      <w:bCs/>
                      <w:caps/>
                      <w:sz w:val="24"/>
                    </w:rPr>
                  </w:pPr>
                  <w:r w:rsidRPr="00A067CF">
                    <w:rPr>
                      <w:rFonts w:ascii="Times New Roman" w:hAnsi="Times New Roman"/>
                      <w:bCs/>
                      <w:i/>
                      <w:sz w:val="24"/>
                      <w:szCs w:val="24"/>
                    </w:rPr>
                    <w:t xml:space="preserve">(Skiltis pildoma paraiškos vertinimo metu. </w:t>
                  </w:r>
                  <w:r w:rsidRPr="00A067CF">
                    <w:rPr>
                      <w:rFonts w:ascii="Times New Roman" w:hAnsi="Times New Roman"/>
                      <w:i/>
                      <w:sz w:val="24"/>
                      <w:szCs w:val="24"/>
                    </w:rPr>
                    <w:t xml:space="preserve">Galimas simbolių </w:t>
                  </w:r>
                  <w:r w:rsidRPr="00A067CF">
                    <w:rPr>
                      <w:rFonts w:ascii="Times New Roman" w:hAnsi="Times New Roman"/>
                      <w:i/>
                      <w:sz w:val="24"/>
                      <w:szCs w:val="24"/>
                    </w:rPr>
                    <w:lastRenderedPageBreak/>
                    <w:t>skaičius – 2 skaičiai iki kablelio.</w:t>
                  </w:r>
                  <w:r w:rsidRPr="00A067CF">
                    <w:rPr>
                      <w:rFonts w:ascii="Times New Roman" w:hAnsi="Times New Roman"/>
                      <w:bCs/>
                      <w:i/>
                      <w:sz w:val="24"/>
                      <w:szCs w:val="24"/>
                    </w:rPr>
                    <w:t>)</w:t>
                  </w:r>
                </w:p>
              </w:tc>
              <w:tc>
                <w:tcPr>
                  <w:tcW w:w="1275" w:type="dxa"/>
                  <w:shd w:val="clear" w:color="auto" w:fill="auto"/>
                </w:tcPr>
                <w:p w:rsidR="004A55DB" w:rsidRPr="00732FAB" w:rsidRDefault="00B91B78" w:rsidP="007C20EC">
                  <w:pPr>
                    <w:jc w:val="center"/>
                    <w:rPr>
                      <w:rFonts w:ascii="Times New Roman" w:hAnsi="Times New Roman"/>
                      <w:bCs/>
                      <w:caps/>
                      <w:sz w:val="24"/>
                    </w:rPr>
                  </w:pPr>
                  <w:r>
                    <w:rPr>
                      <w:rFonts w:ascii="Times New Roman" w:hAnsi="Times New Roman"/>
                      <w:bCs/>
                      <w:caps/>
                      <w:sz w:val="24"/>
                    </w:rPr>
                    <w:lastRenderedPageBreak/>
                    <w:t>5</w:t>
                  </w:r>
                </w:p>
              </w:tc>
              <w:tc>
                <w:tcPr>
                  <w:tcW w:w="1418" w:type="dxa"/>
                  <w:shd w:val="clear" w:color="auto" w:fill="auto"/>
                </w:tcPr>
                <w:p w:rsidR="004A55DB" w:rsidRPr="00A067CF" w:rsidRDefault="0065789A" w:rsidP="007C20EC">
                  <w:pPr>
                    <w:jc w:val="center"/>
                    <w:rPr>
                      <w:rFonts w:ascii="Times New Roman" w:hAnsi="Times New Roman"/>
                      <w:bCs/>
                      <w:i/>
                      <w:caps/>
                      <w:sz w:val="24"/>
                    </w:rPr>
                  </w:pPr>
                  <w:r w:rsidRPr="00A067CF">
                    <w:rPr>
                      <w:rFonts w:ascii="Times New Roman" w:hAnsi="Times New Roman"/>
                      <w:bCs/>
                      <w:i/>
                      <w:sz w:val="24"/>
                      <w:szCs w:val="24"/>
                    </w:rPr>
                    <w:t xml:space="preserve">(Skiltis pildoma paraiškos vertinimo metu. Nurodomas pagal </w:t>
                  </w:r>
                  <w:r w:rsidRPr="00A067CF">
                    <w:rPr>
                      <w:rFonts w:ascii="Times New Roman" w:hAnsi="Times New Roman"/>
                      <w:bCs/>
                      <w:i/>
                      <w:sz w:val="24"/>
                      <w:szCs w:val="24"/>
                    </w:rPr>
                    <w:lastRenderedPageBreak/>
                    <w:t xml:space="preserve">kriterijų suteiktas įvertinimas </w:t>
                  </w:r>
                  <w:r w:rsidRPr="00A067CF">
                    <w:rPr>
                      <w:rFonts w:ascii="Times New Roman" w:hAnsi="Times New Roman"/>
                      <w:bCs/>
                      <w:i/>
                      <w:iCs/>
                      <w:sz w:val="24"/>
                      <w:szCs w:val="24"/>
                    </w:rPr>
                    <w:t xml:space="preserve"> padaugintas iš svorio koeficiento. </w:t>
                  </w:r>
                  <w:r w:rsidRPr="00A067CF">
                    <w:rPr>
                      <w:rFonts w:ascii="Times New Roman" w:hAnsi="Times New Roman"/>
                      <w:i/>
                      <w:sz w:val="24"/>
                      <w:szCs w:val="24"/>
                    </w:rPr>
                    <w:t xml:space="preserve">Galimas simbolių skaičius – </w:t>
                  </w:r>
                  <w:r>
                    <w:rPr>
                      <w:rFonts w:ascii="Times New Roman" w:hAnsi="Times New Roman"/>
                      <w:i/>
                      <w:sz w:val="24"/>
                      <w:szCs w:val="24"/>
                    </w:rPr>
                    <w:t>2</w:t>
                  </w:r>
                  <w:r w:rsidRPr="00A067CF">
                    <w:rPr>
                      <w:rFonts w:ascii="Times New Roman" w:hAnsi="Times New Roman"/>
                      <w:i/>
                      <w:sz w:val="24"/>
                      <w:szCs w:val="24"/>
                    </w:rPr>
                    <w:t xml:space="preserve"> skaičiai iki kablelio.</w:t>
                  </w:r>
                  <w:r w:rsidRPr="00A067CF">
                    <w:rPr>
                      <w:rFonts w:ascii="Times New Roman" w:hAnsi="Times New Roman"/>
                      <w:bCs/>
                      <w:i/>
                      <w:iCs/>
                      <w:sz w:val="24"/>
                      <w:szCs w:val="24"/>
                    </w:rPr>
                    <w:t>)</w:t>
                  </w:r>
                </w:p>
              </w:tc>
              <w:tc>
                <w:tcPr>
                  <w:tcW w:w="1559" w:type="dxa"/>
                  <w:shd w:val="clear" w:color="auto" w:fill="auto"/>
                </w:tcPr>
                <w:p w:rsidR="004A55DB" w:rsidRPr="00A067CF" w:rsidRDefault="004A55DB" w:rsidP="007C20EC">
                  <w:pPr>
                    <w:jc w:val="center"/>
                    <w:rPr>
                      <w:rFonts w:ascii="Times New Roman" w:hAnsi="Times New Roman"/>
                      <w:b/>
                      <w:bCs/>
                      <w:caps/>
                      <w:sz w:val="24"/>
                    </w:rPr>
                  </w:pPr>
                </w:p>
              </w:tc>
            </w:tr>
            <w:tr w:rsidR="004A55DB" w:rsidRPr="00A067CF" w:rsidTr="007C20EC">
              <w:tc>
                <w:tcPr>
                  <w:tcW w:w="3006" w:type="dxa"/>
                  <w:shd w:val="clear" w:color="auto" w:fill="auto"/>
                </w:tcPr>
                <w:p w:rsidR="004A55DB" w:rsidRPr="00A067CF" w:rsidRDefault="004A55DB" w:rsidP="00BB1F09">
                  <w:pPr>
                    <w:rPr>
                      <w:rFonts w:ascii="Times New Roman" w:hAnsi="Times New Roman"/>
                      <w:b/>
                      <w:bCs/>
                      <w:caps/>
                      <w:sz w:val="24"/>
                    </w:rPr>
                  </w:pPr>
                  <w:r w:rsidRPr="00A067CF">
                    <w:rPr>
                      <w:rFonts w:ascii="Times New Roman" w:hAnsi="Times New Roman"/>
                      <w:b/>
                      <w:bCs/>
                      <w:caps/>
                      <w:sz w:val="24"/>
                    </w:rPr>
                    <w:lastRenderedPageBreak/>
                    <w:t>2.</w:t>
                  </w:r>
                  <w:r>
                    <w:rPr>
                      <w:rFonts w:ascii="Times New Roman" w:hAnsi="Times New Roman"/>
                      <w:b/>
                      <w:bCs/>
                      <w:caps/>
                      <w:sz w:val="24"/>
                    </w:rPr>
                    <w:t xml:space="preserve"> </w:t>
                  </w:r>
                  <w:r w:rsidR="00BB1F09">
                    <w:rPr>
                      <w:rFonts w:ascii="Times New Roman" w:hAnsi="Times New Roman"/>
                      <w:b/>
                      <w:bCs/>
                      <w:sz w:val="24"/>
                    </w:rPr>
                    <w:t>Projektu numatoma vykdyti e-rinkodaros veikl</w:t>
                  </w:r>
                  <w:r w:rsidR="00EE24FA">
                    <w:rPr>
                      <w:rFonts w:ascii="Times New Roman" w:hAnsi="Times New Roman"/>
                      <w:b/>
                      <w:bCs/>
                      <w:sz w:val="24"/>
                    </w:rPr>
                    <w:t>a</w:t>
                  </w:r>
                  <w:r w:rsidR="00BB1F09">
                    <w:rPr>
                      <w:rFonts w:ascii="Times New Roman" w:hAnsi="Times New Roman"/>
                      <w:b/>
                      <w:bCs/>
                      <w:sz w:val="24"/>
                    </w:rPr>
                    <w:t>s, jungiančias 2 ar daugiau savivaldybių</w:t>
                  </w:r>
                  <w:r w:rsidR="00581C65">
                    <w:rPr>
                      <w:rFonts w:ascii="Times New Roman" w:hAnsi="Times New Roman"/>
                      <w:b/>
                      <w:bCs/>
                      <w:sz w:val="24"/>
                    </w:rPr>
                    <w:t>.</w:t>
                  </w:r>
                </w:p>
              </w:tc>
              <w:tc>
                <w:tcPr>
                  <w:tcW w:w="4678" w:type="dxa"/>
                  <w:shd w:val="clear" w:color="auto" w:fill="auto"/>
                </w:tcPr>
                <w:p w:rsidR="00170AB6" w:rsidRDefault="004A55DB" w:rsidP="007C20EC">
                  <w:pPr>
                    <w:jc w:val="both"/>
                    <w:rPr>
                      <w:rFonts w:ascii="Times New Roman" w:hAnsi="Times New Roman"/>
                      <w:bCs/>
                      <w:i/>
                      <w:sz w:val="24"/>
                    </w:rPr>
                  </w:pPr>
                  <w:r w:rsidRPr="00D265F0">
                    <w:rPr>
                      <w:rFonts w:ascii="Times New Roman" w:hAnsi="Times New Roman"/>
                      <w:bCs/>
                      <w:i/>
                      <w:sz w:val="24"/>
                    </w:rPr>
                    <w:t>Vertinama</w:t>
                  </w:r>
                  <w:r w:rsidR="00170AB6">
                    <w:rPr>
                      <w:rFonts w:ascii="Times New Roman" w:hAnsi="Times New Roman"/>
                      <w:bCs/>
                      <w:i/>
                      <w:sz w:val="24"/>
                    </w:rPr>
                    <w:t>, ar įgyvendinant projektą numatoma vykdyti e-rinkodaros veiklas, jungiančias 2 ar daugiau savivaldybių.</w:t>
                  </w:r>
                </w:p>
                <w:p w:rsidR="007F46CE" w:rsidRDefault="004A55DB" w:rsidP="007C20EC">
                  <w:pPr>
                    <w:jc w:val="both"/>
                    <w:rPr>
                      <w:rFonts w:ascii="Times New Roman" w:hAnsi="Times New Roman"/>
                      <w:bCs/>
                      <w:i/>
                      <w:sz w:val="24"/>
                    </w:rPr>
                  </w:pPr>
                  <w:r w:rsidRPr="00D265F0">
                    <w:rPr>
                      <w:rFonts w:ascii="Times New Roman" w:hAnsi="Times New Roman"/>
                      <w:bCs/>
                      <w:i/>
                      <w:sz w:val="24"/>
                    </w:rPr>
                    <w:t>Aukštesnis įvertinimas suteikiamas projektams, kur</w:t>
                  </w:r>
                  <w:r w:rsidR="007F46CE">
                    <w:rPr>
                      <w:rFonts w:ascii="Times New Roman" w:hAnsi="Times New Roman"/>
                      <w:bCs/>
                      <w:i/>
                      <w:sz w:val="24"/>
                    </w:rPr>
                    <w:t>ie jungs daugiau savivaldybių</w:t>
                  </w:r>
                  <w:r w:rsidR="00352F97">
                    <w:rPr>
                      <w:rFonts w:ascii="Times New Roman" w:hAnsi="Times New Roman"/>
                      <w:bCs/>
                      <w:i/>
                      <w:sz w:val="24"/>
                    </w:rPr>
                    <w:t xml:space="preserve"> ir taip užtikrins didesnį įgyvendinamų e-rinkodaros veiklų poveikį</w:t>
                  </w:r>
                  <w:r w:rsidR="007F46CE">
                    <w:rPr>
                      <w:rFonts w:ascii="Times New Roman" w:hAnsi="Times New Roman"/>
                      <w:bCs/>
                      <w:i/>
                      <w:sz w:val="24"/>
                    </w:rPr>
                    <w:t>.</w:t>
                  </w:r>
                </w:p>
                <w:p w:rsidR="004A55DB" w:rsidRDefault="004A55DB" w:rsidP="007C20EC">
                  <w:pPr>
                    <w:jc w:val="both"/>
                    <w:rPr>
                      <w:rFonts w:ascii="Times New Roman" w:hAnsi="Times New Roman"/>
                      <w:bCs/>
                      <w:i/>
                      <w:sz w:val="24"/>
                    </w:rPr>
                  </w:pPr>
                  <w:r w:rsidRPr="00D265F0">
                    <w:rPr>
                      <w:rFonts w:ascii="Times New Roman" w:hAnsi="Times New Roman"/>
                      <w:bCs/>
                      <w:i/>
                      <w:sz w:val="24"/>
                    </w:rPr>
                    <w:t>Projektai turi būti surikiuojami nuo</w:t>
                  </w:r>
                  <w:r w:rsidR="007F46CE">
                    <w:rPr>
                      <w:rFonts w:ascii="Times New Roman" w:hAnsi="Times New Roman"/>
                      <w:bCs/>
                      <w:i/>
                      <w:sz w:val="24"/>
                    </w:rPr>
                    <w:t xml:space="preserve"> daugiausiai iki mažiausiai savivaldybių apjungiančius projektus</w:t>
                  </w:r>
                  <w:r w:rsidRPr="00D265F0">
                    <w:rPr>
                      <w:rFonts w:ascii="Times New Roman" w:hAnsi="Times New Roman"/>
                      <w:bCs/>
                      <w:i/>
                      <w:sz w:val="24"/>
                    </w:rPr>
                    <w:t>.</w:t>
                  </w:r>
                </w:p>
                <w:p w:rsidR="004A55DB" w:rsidRPr="00264B48" w:rsidRDefault="004A55DB" w:rsidP="007C20EC">
                  <w:pPr>
                    <w:jc w:val="both"/>
                    <w:rPr>
                      <w:rFonts w:ascii="Times New Roman" w:hAnsi="Times New Roman"/>
                      <w:bCs/>
                      <w:i/>
                      <w:sz w:val="24"/>
                    </w:rPr>
                  </w:pPr>
                  <w:r w:rsidRPr="00264B48">
                    <w:rPr>
                      <w:rFonts w:ascii="Times New Roman" w:hAnsi="Times New Roman"/>
                      <w:bCs/>
                      <w:i/>
                      <w:sz w:val="24"/>
                    </w:rPr>
                    <w:t>5 balai suteikiami pirmiesiems 20 proc. projektų (apvalinant gautą skaičių pagal aritmetines taisykles), 4 balai – kitiems 20 proc. projektų (apvalinant gautą skaičių pagal aritmetines taisykles) ir t. t. 1 balas</w:t>
                  </w:r>
                  <w:r w:rsidR="006851F6">
                    <w:rPr>
                      <w:rFonts w:ascii="Times New Roman" w:hAnsi="Times New Roman"/>
                      <w:bCs/>
                      <w:i/>
                      <w:sz w:val="24"/>
                    </w:rPr>
                    <w:t xml:space="preserve"> </w:t>
                  </w:r>
                  <w:r w:rsidRPr="00264B48">
                    <w:rPr>
                      <w:rFonts w:ascii="Times New Roman" w:hAnsi="Times New Roman"/>
                      <w:bCs/>
                      <w:i/>
                      <w:sz w:val="24"/>
                    </w:rPr>
                    <w:t>suteikiamas paskutiniams 20 proc. projektų.</w:t>
                  </w:r>
                </w:p>
                <w:p w:rsidR="004A55DB" w:rsidRPr="00264B48" w:rsidRDefault="004A55DB" w:rsidP="007C20EC">
                  <w:pPr>
                    <w:jc w:val="both"/>
                    <w:rPr>
                      <w:rFonts w:ascii="Times New Roman" w:hAnsi="Times New Roman"/>
                      <w:bCs/>
                      <w:i/>
                      <w:sz w:val="24"/>
                    </w:rPr>
                  </w:pPr>
                  <w:r w:rsidRPr="00264B48">
                    <w:rPr>
                      <w:rFonts w:ascii="Times New Roman" w:hAnsi="Times New Roman"/>
                      <w:bCs/>
                      <w:i/>
                      <w:sz w:val="24"/>
                    </w:rPr>
                    <w:t xml:space="preserve">Jeigu pirmieji projektai dėl kelių vienodą </w:t>
                  </w:r>
                  <w:r>
                    <w:rPr>
                      <w:rFonts w:ascii="Times New Roman" w:hAnsi="Times New Roman"/>
                      <w:bCs/>
                      <w:i/>
                      <w:sz w:val="24"/>
                    </w:rPr>
                    <w:t xml:space="preserve">rodiklį </w:t>
                  </w:r>
                  <w:r w:rsidRPr="00264B48">
                    <w:rPr>
                      <w:rFonts w:ascii="Times New Roman" w:hAnsi="Times New Roman"/>
                      <w:bCs/>
                      <w:i/>
                      <w:sz w:val="24"/>
                    </w:rPr>
                    <w:t>turinčių projektų sudaro daugiau nei 20 proc. projektų, tuomet visiems jiems suteikiami 5</w:t>
                  </w:r>
                  <w:r>
                    <w:rPr>
                      <w:rFonts w:ascii="Times New Roman" w:hAnsi="Times New Roman"/>
                      <w:bCs/>
                      <w:i/>
                      <w:sz w:val="24"/>
                    </w:rPr>
                    <w:t xml:space="preserve"> </w:t>
                  </w:r>
                  <w:r w:rsidRPr="00264B48">
                    <w:rPr>
                      <w:rFonts w:ascii="Times New Roman" w:hAnsi="Times New Roman"/>
                      <w:bCs/>
                      <w:i/>
                      <w:sz w:val="24"/>
                    </w:rPr>
                    <w:t>balai. Tokiu atveju 4 balai suteikiami pirmiesiems 20 proc. likusių projektų, 3</w:t>
                  </w:r>
                  <w:r>
                    <w:rPr>
                      <w:rFonts w:ascii="Times New Roman" w:hAnsi="Times New Roman"/>
                      <w:bCs/>
                      <w:i/>
                      <w:sz w:val="24"/>
                    </w:rPr>
                    <w:t xml:space="preserve"> </w:t>
                  </w:r>
                  <w:r w:rsidRPr="00264B48">
                    <w:rPr>
                      <w:rFonts w:ascii="Times New Roman" w:hAnsi="Times New Roman"/>
                      <w:bCs/>
                      <w:i/>
                      <w:sz w:val="24"/>
                    </w:rPr>
                    <w:t>balai – kitiems 20 proc. projektų ir t. t.</w:t>
                  </w:r>
                </w:p>
                <w:p w:rsidR="004A55DB" w:rsidRPr="00A067CF" w:rsidRDefault="004A55DB" w:rsidP="007C20EC">
                  <w:pPr>
                    <w:jc w:val="both"/>
                    <w:rPr>
                      <w:rFonts w:ascii="Times New Roman" w:hAnsi="Times New Roman"/>
                      <w:b/>
                      <w:bCs/>
                      <w:caps/>
                      <w:sz w:val="24"/>
                    </w:rPr>
                  </w:pPr>
                  <w:r w:rsidRPr="00264B48">
                    <w:rPr>
                      <w:rFonts w:ascii="Times New Roman" w:hAnsi="Times New Roman"/>
                      <w:bCs/>
                      <w:i/>
                      <w:sz w:val="24"/>
                    </w:rPr>
                    <w:lastRenderedPageBreak/>
                    <w:t>Atitinkamai ta pati loginė seka taikoma, jeigu susidaro daugiau negu 20 procentų 4 balais vertinamų projektų, surinkusių vienodą balų skaičių. Tokiu atveju jiems visiems skiriami 4 balai, o likusiems tuo pačiu principu suteikiami žemesni vertinimai.</w:t>
                  </w:r>
                </w:p>
              </w:tc>
              <w:tc>
                <w:tcPr>
                  <w:tcW w:w="1417" w:type="dxa"/>
                  <w:shd w:val="clear" w:color="auto" w:fill="auto"/>
                </w:tcPr>
                <w:p w:rsidR="004A55DB" w:rsidRPr="007E738B" w:rsidRDefault="008675C4" w:rsidP="00B91B78">
                  <w:pPr>
                    <w:jc w:val="center"/>
                    <w:rPr>
                      <w:rFonts w:ascii="Times New Roman" w:hAnsi="Times New Roman"/>
                      <w:bCs/>
                      <w:caps/>
                      <w:sz w:val="24"/>
                    </w:rPr>
                  </w:pPr>
                  <w:r>
                    <w:rPr>
                      <w:rFonts w:ascii="Times New Roman" w:hAnsi="Times New Roman"/>
                      <w:bCs/>
                      <w:caps/>
                      <w:sz w:val="24"/>
                    </w:rPr>
                    <w:lastRenderedPageBreak/>
                    <w:t>2</w:t>
                  </w:r>
                  <w:r w:rsidR="00B91B78">
                    <w:rPr>
                      <w:rFonts w:ascii="Times New Roman" w:hAnsi="Times New Roman"/>
                      <w:bCs/>
                      <w:caps/>
                      <w:sz w:val="24"/>
                    </w:rPr>
                    <w:t>0</w:t>
                  </w:r>
                </w:p>
              </w:tc>
              <w:tc>
                <w:tcPr>
                  <w:tcW w:w="1418" w:type="dxa"/>
                  <w:shd w:val="clear" w:color="auto" w:fill="auto"/>
                </w:tcPr>
                <w:p w:rsidR="004A55DB" w:rsidRPr="00483957" w:rsidRDefault="005928F7" w:rsidP="005928F7">
                  <w:pPr>
                    <w:jc w:val="center"/>
                    <w:rPr>
                      <w:rFonts w:ascii="Times New Roman" w:hAnsi="Times New Roman"/>
                      <w:bCs/>
                      <w:caps/>
                      <w:sz w:val="24"/>
                    </w:rPr>
                  </w:pPr>
                  <w:r w:rsidRPr="00A067CF">
                    <w:rPr>
                      <w:rFonts w:ascii="Times New Roman" w:hAnsi="Times New Roman"/>
                      <w:bCs/>
                      <w:i/>
                      <w:sz w:val="24"/>
                      <w:szCs w:val="24"/>
                    </w:rPr>
                    <w:t xml:space="preserve">(Skiltis pildoma paraiškos vertinimo metu. </w:t>
                  </w:r>
                  <w:r w:rsidRPr="00A067CF">
                    <w:rPr>
                      <w:rFonts w:ascii="Times New Roman" w:hAnsi="Times New Roman"/>
                      <w:i/>
                      <w:sz w:val="24"/>
                      <w:szCs w:val="24"/>
                    </w:rPr>
                    <w:t>Galimas simbolių skaičius – 2 skaičiai iki kablelio.</w:t>
                  </w:r>
                  <w:r w:rsidRPr="00A067CF">
                    <w:rPr>
                      <w:rFonts w:ascii="Times New Roman" w:hAnsi="Times New Roman"/>
                      <w:bCs/>
                      <w:i/>
                      <w:sz w:val="24"/>
                      <w:szCs w:val="24"/>
                    </w:rPr>
                    <w:t>)</w:t>
                  </w:r>
                </w:p>
              </w:tc>
              <w:tc>
                <w:tcPr>
                  <w:tcW w:w="1275" w:type="dxa"/>
                  <w:shd w:val="clear" w:color="auto" w:fill="auto"/>
                </w:tcPr>
                <w:p w:rsidR="004A55DB" w:rsidRPr="00A067CF" w:rsidRDefault="00B91B78" w:rsidP="007C20EC">
                  <w:pPr>
                    <w:jc w:val="center"/>
                    <w:rPr>
                      <w:rFonts w:ascii="Times New Roman" w:hAnsi="Times New Roman"/>
                      <w:b/>
                      <w:bCs/>
                      <w:caps/>
                      <w:sz w:val="24"/>
                    </w:rPr>
                  </w:pPr>
                  <w:r>
                    <w:rPr>
                      <w:rFonts w:ascii="Times New Roman" w:hAnsi="Times New Roman"/>
                      <w:bCs/>
                      <w:caps/>
                      <w:sz w:val="24"/>
                    </w:rPr>
                    <w:t>4</w:t>
                  </w:r>
                </w:p>
              </w:tc>
              <w:tc>
                <w:tcPr>
                  <w:tcW w:w="1418" w:type="dxa"/>
                  <w:shd w:val="clear" w:color="auto" w:fill="auto"/>
                </w:tcPr>
                <w:p w:rsidR="004A55DB" w:rsidRPr="00A067CF" w:rsidRDefault="0065789A" w:rsidP="007C20EC">
                  <w:pPr>
                    <w:jc w:val="center"/>
                    <w:rPr>
                      <w:rFonts w:ascii="Times New Roman" w:hAnsi="Times New Roman"/>
                      <w:b/>
                      <w:bCs/>
                      <w:caps/>
                      <w:sz w:val="24"/>
                    </w:rPr>
                  </w:pPr>
                  <w:r w:rsidRPr="00A067CF">
                    <w:rPr>
                      <w:rFonts w:ascii="Times New Roman" w:hAnsi="Times New Roman"/>
                      <w:bCs/>
                      <w:i/>
                      <w:sz w:val="24"/>
                      <w:szCs w:val="24"/>
                    </w:rPr>
                    <w:t xml:space="preserve">(Skiltis pildoma paraiškos vertinimo metu. Nurodomas pagal kriterijų suteiktas įvertinimas </w:t>
                  </w:r>
                  <w:r w:rsidRPr="00A067CF">
                    <w:rPr>
                      <w:rFonts w:ascii="Times New Roman" w:hAnsi="Times New Roman"/>
                      <w:bCs/>
                      <w:i/>
                      <w:iCs/>
                      <w:sz w:val="24"/>
                      <w:szCs w:val="24"/>
                    </w:rPr>
                    <w:t xml:space="preserve"> padaugintas iš svorio koeficiento. </w:t>
                  </w:r>
                  <w:r w:rsidRPr="00A067CF">
                    <w:rPr>
                      <w:rFonts w:ascii="Times New Roman" w:hAnsi="Times New Roman"/>
                      <w:i/>
                      <w:sz w:val="24"/>
                      <w:szCs w:val="24"/>
                    </w:rPr>
                    <w:t xml:space="preserve">Galimas simbolių skaičius – </w:t>
                  </w:r>
                  <w:r>
                    <w:rPr>
                      <w:rFonts w:ascii="Times New Roman" w:hAnsi="Times New Roman"/>
                      <w:i/>
                      <w:sz w:val="24"/>
                      <w:szCs w:val="24"/>
                    </w:rPr>
                    <w:t>2</w:t>
                  </w:r>
                  <w:r w:rsidRPr="00A067CF">
                    <w:rPr>
                      <w:rFonts w:ascii="Times New Roman" w:hAnsi="Times New Roman"/>
                      <w:i/>
                      <w:sz w:val="24"/>
                      <w:szCs w:val="24"/>
                    </w:rPr>
                    <w:t xml:space="preserve"> skaičiai iki kablelio.</w:t>
                  </w:r>
                  <w:r w:rsidRPr="00A067CF">
                    <w:rPr>
                      <w:rFonts w:ascii="Times New Roman" w:hAnsi="Times New Roman"/>
                      <w:bCs/>
                      <w:i/>
                      <w:iCs/>
                      <w:sz w:val="24"/>
                      <w:szCs w:val="24"/>
                    </w:rPr>
                    <w:t>)</w:t>
                  </w:r>
                </w:p>
              </w:tc>
              <w:tc>
                <w:tcPr>
                  <w:tcW w:w="1559" w:type="dxa"/>
                  <w:shd w:val="clear" w:color="auto" w:fill="auto"/>
                </w:tcPr>
                <w:p w:rsidR="004A55DB" w:rsidRPr="00A067CF" w:rsidRDefault="004A55DB" w:rsidP="007C20EC">
                  <w:pPr>
                    <w:jc w:val="center"/>
                    <w:rPr>
                      <w:rFonts w:ascii="Times New Roman" w:hAnsi="Times New Roman"/>
                      <w:b/>
                      <w:bCs/>
                      <w:caps/>
                      <w:sz w:val="24"/>
                    </w:rPr>
                  </w:pPr>
                </w:p>
              </w:tc>
            </w:tr>
            <w:tr w:rsidR="004A55DB" w:rsidRPr="00A067CF" w:rsidTr="007C20EC">
              <w:tc>
                <w:tcPr>
                  <w:tcW w:w="3006" w:type="dxa"/>
                  <w:shd w:val="clear" w:color="auto" w:fill="auto"/>
                </w:tcPr>
                <w:p w:rsidR="004A55DB" w:rsidRPr="0058079F" w:rsidRDefault="004A55DB" w:rsidP="00BB1F09">
                  <w:pPr>
                    <w:rPr>
                      <w:rFonts w:ascii="Times New Roman" w:hAnsi="Times New Roman"/>
                      <w:b/>
                      <w:bCs/>
                      <w:caps/>
                      <w:sz w:val="24"/>
                    </w:rPr>
                  </w:pPr>
                  <w:r w:rsidRPr="0058079F">
                    <w:rPr>
                      <w:rFonts w:ascii="Times New Roman" w:hAnsi="Times New Roman"/>
                      <w:b/>
                      <w:bCs/>
                      <w:sz w:val="24"/>
                    </w:rPr>
                    <w:lastRenderedPageBreak/>
                    <w:t xml:space="preserve">3. </w:t>
                  </w:r>
                  <w:r w:rsidR="00581C65">
                    <w:rPr>
                      <w:rFonts w:ascii="Times New Roman" w:hAnsi="Times New Roman"/>
                      <w:b/>
                      <w:bCs/>
                      <w:sz w:val="24"/>
                    </w:rPr>
                    <w:t>Projektu numatomos e-rinkodaros veiklos bus skirtos 5 ar daugiau kultūros ir (ar) gamtos paveldo objektų žinomumui didinti.</w:t>
                  </w:r>
                </w:p>
              </w:tc>
              <w:tc>
                <w:tcPr>
                  <w:tcW w:w="4678" w:type="dxa"/>
                  <w:shd w:val="clear" w:color="auto" w:fill="auto"/>
                </w:tcPr>
                <w:p w:rsidR="00F82677" w:rsidRDefault="004A55DB" w:rsidP="007C20EC">
                  <w:pPr>
                    <w:jc w:val="both"/>
                    <w:rPr>
                      <w:rFonts w:ascii="Times New Roman" w:hAnsi="Times New Roman"/>
                      <w:bCs/>
                      <w:i/>
                      <w:sz w:val="24"/>
                    </w:rPr>
                  </w:pPr>
                  <w:r w:rsidRPr="00F9442F">
                    <w:rPr>
                      <w:rFonts w:ascii="Times New Roman" w:hAnsi="Times New Roman"/>
                      <w:bCs/>
                      <w:i/>
                      <w:sz w:val="24"/>
                    </w:rPr>
                    <w:t>Vertina</w:t>
                  </w:r>
                  <w:r w:rsidR="00F82677">
                    <w:rPr>
                      <w:rFonts w:ascii="Times New Roman" w:hAnsi="Times New Roman"/>
                      <w:bCs/>
                      <w:i/>
                      <w:sz w:val="24"/>
                    </w:rPr>
                    <w:t>ma, ar projektu numatomos įgyvendinti e-rinkodaros veiklos bus skirtos 5 ar daugiau kultūros ir (ar) gamtos paveldo objektų žinomumui didinti.</w:t>
                  </w:r>
                </w:p>
                <w:p w:rsidR="00F82677" w:rsidRDefault="00F82677" w:rsidP="00F82677">
                  <w:pPr>
                    <w:jc w:val="both"/>
                    <w:rPr>
                      <w:rFonts w:ascii="Times New Roman" w:hAnsi="Times New Roman"/>
                      <w:bCs/>
                      <w:i/>
                      <w:sz w:val="24"/>
                    </w:rPr>
                  </w:pPr>
                  <w:r w:rsidRPr="00D265F0">
                    <w:rPr>
                      <w:rFonts w:ascii="Times New Roman" w:hAnsi="Times New Roman"/>
                      <w:bCs/>
                      <w:i/>
                      <w:sz w:val="24"/>
                    </w:rPr>
                    <w:t>Aukštesnis įvertinimas suteikiamas projektams, kur</w:t>
                  </w:r>
                  <w:r>
                    <w:rPr>
                      <w:rFonts w:ascii="Times New Roman" w:hAnsi="Times New Roman"/>
                      <w:bCs/>
                      <w:i/>
                      <w:sz w:val="24"/>
                    </w:rPr>
                    <w:t>iais bus pristatoma daugiau kultūros ir (ar)gamtos paveldo objektų</w:t>
                  </w:r>
                  <w:r w:rsidR="00904725">
                    <w:rPr>
                      <w:rFonts w:ascii="Times New Roman" w:hAnsi="Times New Roman"/>
                      <w:bCs/>
                      <w:i/>
                      <w:sz w:val="24"/>
                    </w:rPr>
                    <w:t>, taip kompleksiškai didinant jų žinomumą</w:t>
                  </w:r>
                  <w:r>
                    <w:rPr>
                      <w:rFonts w:ascii="Times New Roman" w:hAnsi="Times New Roman"/>
                      <w:bCs/>
                      <w:i/>
                      <w:sz w:val="24"/>
                    </w:rPr>
                    <w:t>.</w:t>
                  </w:r>
                </w:p>
                <w:p w:rsidR="00F82677" w:rsidRDefault="00F82677" w:rsidP="00F82677">
                  <w:pPr>
                    <w:jc w:val="both"/>
                    <w:rPr>
                      <w:rFonts w:ascii="Times New Roman" w:hAnsi="Times New Roman"/>
                      <w:bCs/>
                      <w:i/>
                      <w:sz w:val="24"/>
                    </w:rPr>
                  </w:pPr>
                  <w:r w:rsidRPr="00D265F0">
                    <w:rPr>
                      <w:rFonts w:ascii="Times New Roman" w:hAnsi="Times New Roman"/>
                      <w:bCs/>
                      <w:i/>
                      <w:sz w:val="24"/>
                    </w:rPr>
                    <w:t>Projektai turi būti surikiuojami nuo</w:t>
                  </w:r>
                  <w:r>
                    <w:rPr>
                      <w:rFonts w:ascii="Times New Roman" w:hAnsi="Times New Roman"/>
                      <w:bCs/>
                      <w:i/>
                      <w:sz w:val="24"/>
                    </w:rPr>
                    <w:t xml:space="preserve"> daugiausiai iki mažiausiai </w:t>
                  </w:r>
                  <w:r w:rsidR="007B753D">
                    <w:rPr>
                      <w:rFonts w:ascii="Times New Roman" w:hAnsi="Times New Roman"/>
                      <w:bCs/>
                      <w:i/>
                      <w:sz w:val="24"/>
                    </w:rPr>
                    <w:t xml:space="preserve">kultūros ir (ar) gamtos paveldo objektų </w:t>
                  </w:r>
                  <w:r>
                    <w:rPr>
                      <w:rFonts w:ascii="Times New Roman" w:hAnsi="Times New Roman"/>
                      <w:bCs/>
                      <w:i/>
                      <w:sz w:val="24"/>
                    </w:rPr>
                    <w:t xml:space="preserve"> </w:t>
                  </w:r>
                  <w:r w:rsidR="00734DB2">
                    <w:rPr>
                      <w:rFonts w:ascii="Times New Roman" w:hAnsi="Times New Roman"/>
                      <w:bCs/>
                      <w:i/>
                      <w:sz w:val="24"/>
                    </w:rPr>
                    <w:t xml:space="preserve">pristatančių </w:t>
                  </w:r>
                  <w:r>
                    <w:rPr>
                      <w:rFonts w:ascii="Times New Roman" w:hAnsi="Times New Roman"/>
                      <w:bCs/>
                      <w:i/>
                      <w:sz w:val="24"/>
                    </w:rPr>
                    <w:t>projekt</w:t>
                  </w:r>
                  <w:r w:rsidR="00734DB2">
                    <w:rPr>
                      <w:rFonts w:ascii="Times New Roman" w:hAnsi="Times New Roman"/>
                      <w:bCs/>
                      <w:i/>
                      <w:sz w:val="24"/>
                    </w:rPr>
                    <w:t>ų</w:t>
                  </w:r>
                  <w:r w:rsidRPr="00D265F0">
                    <w:rPr>
                      <w:rFonts w:ascii="Times New Roman" w:hAnsi="Times New Roman"/>
                      <w:bCs/>
                      <w:i/>
                      <w:sz w:val="24"/>
                    </w:rPr>
                    <w:t>.</w:t>
                  </w:r>
                </w:p>
                <w:p w:rsidR="004A55DB" w:rsidRPr="00264B48" w:rsidRDefault="004A55DB" w:rsidP="007C20EC">
                  <w:pPr>
                    <w:jc w:val="both"/>
                    <w:rPr>
                      <w:rFonts w:ascii="Times New Roman" w:hAnsi="Times New Roman"/>
                      <w:bCs/>
                      <w:i/>
                      <w:sz w:val="24"/>
                    </w:rPr>
                  </w:pPr>
                  <w:r w:rsidRPr="00264B48">
                    <w:rPr>
                      <w:rFonts w:ascii="Times New Roman" w:hAnsi="Times New Roman"/>
                      <w:bCs/>
                      <w:i/>
                      <w:sz w:val="24"/>
                    </w:rPr>
                    <w:t>5 balai suteikiami pirmiesiems 20 proc. projektų (apvalinant gautą skaičių pagal aritmetines taisykles), 4 balai – kitiems 20 proc. projektų (apvalinant gautą skaičių pagal aritmetines taisykles) ir t. t. 1 balas</w:t>
                  </w:r>
                  <w:r w:rsidR="00A6223B">
                    <w:rPr>
                      <w:rFonts w:ascii="Times New Roman" w:hAnsi="Times New Roman"/>
                      <w:bCs/>
                      <w:i/>
                      <w:sz w:val="24"/>
                    </w:rPr>
                    <w:t xml:space="preserve"> </w:t>
                  </w:r>
                  <w:r w:rsidRPr="00264B48">
                    <w:rPr>
                      <w:rFonts w:ascii="Times New Roman" w:hAnsi="Times New Roman"/>
                      <w:bCs/>
                      <w:i/>
                      <w:sz w:val="24"/>
                    </w:rPr>
                    <w:t>suteikiamas paskutiniams 20 proc. projektų.</w:t>
                  </w:r>
                </w:p>
                <w:p w:rsidR="004A55DB" w:rsidRPr="00264B48" w:rsidRDefault="004A55DB" w:rsidP="007C20EC">
                  <w:pPr>
                    <w:jc w:val="both"/>
                    <w:rPr>
                      <w:rFonts w:ascii="Times New Roman" w:hAnsi="Times New Roman"/>
                      <w:bCs/>
                      <w:i/>
                      <w:sz w:val="24"/>
                    </w:rPr>
                  </w:pPr>
                  <w:r w:rsidRPr="00C35E65">
                    <w:rPr>
                      <w:rFonts w:ascii="Times New Roman" w:hAnsi="Times New Roman"/>
                      <w:bCs/>
                      <w:i/>
                      <w:sz w:val="24"/>
                    </w:rPr>
                    <w:t xml:space="preserve">Jeigu pirmieji projektai dėl kelių vienodą rodiklį turinčių projektų sudaro daugiau nei 20 proc. projektų, tuomet visiems jiems </w:t>
                  </w:r>
                  <w:r w:rsidRPr="00C35E65">
                    <w:rPr>
                      <w:rFonts w:ascii="Times New Roman" w:hAnsi="Times New Roman"/>
                      <w:bCs/>
                      <w:i/>
                      <w:sz w:val="24"/>
                    </w:rPr>
                    <w:lastRenderedPageBreak/>
                    <w:t>suteikiami 5 balai. Tokiu atveju 4 balai suteikiami pirmiesiems 20 proc. likusių projektų, 3</w:t>
                  </w:r>
                  <w:r w:rsidRPr="00264B48">
                    <w:rPr>
                      <w:rFonts w:ascii="Times New Roman" w:hAnsi="Times New Roman"/>
                      <w:bCs/>
                      <w:i/>
                      <w:sz w:val="24"/>
                    </w:rPr>
                    <w:t>balai – kitiems 20 proc. projektų ir t. t.</w:t>
                  </w:r>
                </w:p>
                <w:p w:rsidR="004A55DB" w:rsidRPr="0058079F" w:rsidRDefault="004A55DB" w:rsidP="007C20EC">
                  <w:pPr>
                    <w:jc w:val="both"/>
                    <w:rPr>
                      <w:rFonts w:ascii="Times New Roman" w:hAnsi="Times New Roman"/>
                      <w:bCs/>
                      <w:i/>
                      <w:sz w:val="24"/>
                    </w:rPr>
                  </w:pPr>
                  <w:r w:rsidRPr="00264B48">
                    <w:rPr>
                      <w:rFonts w:ascii="Times New Roman" w:hAnsi="Times New Roman"/>
                      <w:bCs/>
                      <w:i/>
                      <w:sz w:val="24"/>
                    </w:rPr>
                    <w:t>Atitinkamai ta pati loginė seka taikoma, jeigu susidaro daugiau negu 20 procentų 4 balais vertinamų projektų, surinkusių vienodą balų skaičių. Tokiu atveju jiems visiems skiriami 4 balai, o likusiems tuo pačiu principu suteikiami žemesni vertinimai.</w:t>
                  </w:r>
                </w:p>
              </w:tc>
              <w:tc>
                <w:tcPr>
                  <w:tcW w:w="1417" w:type="dxa"/>
                  <w:shd w:val="clear" w:color="auto" w:fill="auto"/>
                </w:tcPr>
                <w:p w:rsidR="004A55DB" w:rsidRPr="007E738B" w:rsidRDefault="008675C4" w:rsidP="00B91B78">
                  <w:pPr>
                    <w:jc w:val="center"/>
                    <w:rPr>
                      <w:rFonts w:ascii="Times New Roman" w:hAnsi="Times New Roman"/>
                      <w:bCs/>
                      <w:caps/>
                      <w:sz w:val="24"/>
                    </w:rPr>
                  </w:pPr>
                  <w:r>
                    <w:rPr>
                      <w:rFonts w:ascii="Times New Roman" w:hAnsi="Times New Roman"/>
                      <w:bCs/>
                      <w:caps/>
                      <w:sz w:val="24"/>
                    </w:rPr>
                    <w:lastRenderedPageBreak/>
                    <w:t>2</w:t>
                  </w:r>
                  <w:r w:rsidR="00B91B78">
                    <w:rPr>
                      <w:rFonts w:ascii="Times New Roman" w:hAnsi="Times New Roman"/>
                      <w:bCs/>
                      <w:caps/>
                      <w:sz w:val="24"/>
                    </w:rPr>
                    <w:t>0</w:t>
                  </w:r>
                </w:p>
              </w:tc>
              <w:tc>
                <w:tcPr>
                  <w:tcW w:w="1418" w:type="dxa"/>
                  <w:shd w:val="clear" w:color="auto" w:fill="auto"/>
                </w:tcPr>
                <w:p w:rsidR="004A55DB" w:rsidRPr="00483957" w:rsidRDefault="005928F7" w:rsidP="007C20EC">
                  <w:pPr>
                    <w:jc w:val="center"/>
                    <w:rPr>
                      <w:rFonts w:ascii="Times New Roman" w:hAnsi="Times New Roman"/>
                      <w:bCs/>
                      <w:caps/>
                      <w:sz w:val="24"/>
                    </w:rPr>
                  </w:pPr>
                  <w:r w:rsidRPr="00A067CF">
                    <w:rPr>
                      <w:rFonts w:ascii="Times New Roman" w:hAnsi="Times New Roman"/>
                      <w:bCs/>
                      <w:i/>
                      <w:sz w:val="24"/>
                      <w:szCs w:val="24"/>
                    </w:rPr>
                    <w:t xml:space="preserve">(Skiltis pildoma paraiškos vertinimo metu. </w:t>
                  </w:r>
                  <w:r w:rsidRPr="00A067CF">
                    <w:rPr>
                      <w:rFonts w:ascii="Times New Roman" w:hAnsi="Times New Roman"/>
                      <w:i/>
                      <w:sz w:val="24"/>
                      <w:szCs w:val="24"/>
                    </w:rPr>
                    <w:t>Galimas simbolių skaičius – 2 skaičiai iki kablelio.</w:t>
                  </w:r>
                  <w:r w:rsidRPr="00A067CF">
                    <w:rPr>
                      <w:rFonts w:ascii="Times New Roman" w:hAnsi="Times New Roman"/>
                      <w:bCs/>
                      <w:i/>
                      <w:sz w:val="24"/>
                      <w:szCs w:val="24"/>
                    </w:rPr>
                    <w:t>)</w:t>
                  </w:r>
                </w:p>
              </w:tc>
              <w:tc>
                <w:tcPr>
                  <w:tcW w:w="1275" w:type="dxa"/>
                  <w:shd w:val="clear" w:color="auto" w:fill="auto"/>
                </w:tcPr>
                <w:p w:rsidR="004A55DB" w:rsidRPr="00732FAB" w:rsidRDefault="00B91B78" w:rsidP="007C20EC">
                  <w:pPr>
                    <w:jc w:val="center"/>
                    <w:rPr>
                      <w:rFonts w:ascii="Times New Roman" w:hAnsi="Times New Roman"/>
                      <w:bCs/>
                      <w:caps/>
                      <w:sz w:val="24"/>
                    </w:rPr>
                  </w:pPr>
                  <w:r>
                    <w:rPr>
                      <w:rFonts w:ascii="Times New Roman" w:hAnsi="Times New Roman"/>
                      <w:bCs/>
                      <w:caps/>
                      <w:sz w:val="24"/>
                    </w:rPr>
                    <w:t>4</w:t>
                  </w:r>
                </w:p>
              </w:tc>
              <w:tc>
                <w:tcPr>
                  <w:tcW w:w="1418" w:type="dxa"/>
                  <w:shd w:val="clear" w:color="auto" w:fill="auto"/>
                </w:tcPr>
                <w:p w:rsidR="004A55DB" w:rsidRDefault="0065789A" w:rsidP="007C20EC">
                  <w:pPr>
                    <w:jc w:val="center"/>
                    <w:rPr>
                      <w:rFonts w:ascii="Times New Roman" w:hAnsi="Times New Roman"/>
                      <w:bCs/>
                      <w:i/>
                      <w:sz w:val="24"/>
                    </w:rPr>
                  </w:pPr>
                  <w:r w:rsidRPr="00A067CF">
                    <w:rPr>
                      <w:rFonts w:ascii="Times New Roman" w:hAnsi="Times New Roman"/>
                      <w:bCs/>
                      <w:i/>
                      <w:sz w:val="24"/>
                      <w:szCs w:val="24"/>
                    </w:rPr>
                    <w:t xml:space="preserve">(Skiltis pildoma paraiškos vertinimo metu. Nurodomas pagal kriterijų suteiktas įvertinimas </w:t>
                  </w:r>
                  <w:r w:rsidRPr="00A067CF">
                    <w:rPr>
                      <w:rFonts w:ascii="Times New Roman" w:hAnsi="Times New Roman"/>
                      <w:bCs/>
                      <w:i/>
                      <w:iCs/>
                      <w:sz w:val="24"/>
                      <w:szCs w:val="24"/>
                    </w:rPr>
                    <w:t xml:space="preserve"> padaugintas iš svorio koeficiento. </w:t>
                  </w:r>
                  <w:r w:rsidRPr="00A067CF">
                    <w:rPr>
                      <w:rFonts w:ascii="Times New Roman" w:hAnsi="Times New Roman"/>
                      <w:i/>
                      <w:sz w:val="24"/>
                      <w:szCs w:val="24"/>
                    </w:rPr>
                    <w:t xml:space="preserve">Galimas simbolių skaičius – </w:t>
                  </w:r>
                  <w:r>
                    <w:rPr>
                      <w:rFonts w:ascii="Times New Roman" w:hAnsi="Times New Roman"/>
                      <w:i/>
                      <w:sz w:val="24"/>
                      <w:szCs w:val="24"/>
                    </w:rPr>
                    <w:t>2</w:t>
                  </w:r>
                  <w:r w:rsidRPr="00A067CF">
                    <w:rPr>
                      <w:rFonts w:ascii="Times New Roman" w:hAnsi="Times New Roman"/>
                      <w:i/>
                      <w:sz w:val="24"/>
                      <w:szCs w:val="24"/>
                    </w:rPr>
                    <w:t xml:space="preserve"> skaičiai iki kablelio.</w:t>
                  </w:r>
                  <w:r w:rsidRPr="00A067CF">
                    <w:rPr>
                      <w:rFonts w:ascii="Times New Roman" w:hAnsi="Times New Roman"/>
                      <w:bCs/>
                      <w:i/>
                      <w:iCs/>
                      <w:sz w:val="24"/>
                      <w:szCs w:val="24"/>
                    </w:rPr>
                    <w:t>)</w:t>
                  </w:r>
                </w:p>
              </w:tc>
              <w:tc>
                <w:tcPr>
                  <w:tcW w:w="1559" w:type="dxa"/>
                  <w:shd w:val="clear" w:color="auto" w:fill="auto"/>
                </w:tcPr>
                <w:p w:rsidR="004A55DB" w:rsidRPr="00A067CF" w:rsidRDefault="004A55DB" w:rsidP="007C20EC">
                  <w:pPr>
                    <w:jc w:val="center"/>
                    <w:rPr>
                      <w:rFonts w:ascii="Times New Roman" w:hAnsi="Times New Roman"/>
                      <w:b/>
                      <w:bCs/>
                      <w:caps/>
                      <w:sz w:val="24"/>
                    </w:rPr>
                  </w:pPr>
                </w:p>
              </w:tc>
            </w:tr>
            <w:tr w:rsidR="004A55DB" w:rsidRPr="00A067CF" w:rsidTr="007C20EC">
              <w:tc>
                <w:tcPr>
                  <w:tcW w:w="3006" w:type="dxa"/>
                  <w:shd w:val="clear" w:color="auto" w:fill="auto"/>
                </w:tcPr>
                <w:p w:rsidR="004A55DB" w:rsidRPr="0058079F" w:rsidRDefault="004A55DB" w:rsidP="00581C65">
                  <w:pPr>
                    <w:rPr>
                      <w:rFonts w:ascii="Times New Roman" w:hAnsi="Times New Roman"/>
                      <w:b/>
                      <w:bCs/>
                      <w:sz w:val="24"/>
                    </w:rPr>
                  </w:pPr>
                  <w:r>
                    <w:rPr>
                      <w:rFonts w:ascii="Times New Roman" w:hAnsi="Times New Roman"/>
                      <w:b/>
                      <w:bCs/>
                      <w:sz w:val="24"/>
                    </w:rPr>
                    <w:lastRenderedPageBreak/>
                    <w:t>4.</w:t>
                  </w:r>
                  <w:r w:rsidR="00581C65">
                    <w:rPr>
                      <w:rFonts w:ascii="Times New Roman" w:hAnsi="Times New Roman"/>
                      <w:b/>
                      <w:bCs/>
                      <w:sz w:val="24"/>
                    </w:rPr>
                    <w:t xml:space="preserve"> Projektu planuojama vykdyti 2 ar daugiau tarpusavyje susijusias e-rinkodaros priemones</w:t>
                  </w:r>
                  <w:r w:rsidRPr="004706A6">
                    <w:rPr>
                      <w:rFonts w:ascii="Times New Roman" w:hAnsi="Times New Roman"/>
                      <w:b/>
                      <w:bCs/>
                      <w:sz w:val="24"/>
                    </w:rPr>
                    <w:t>.</w:t>
                  </w:r>
                </w:p>
              </w:tc>
              <w:tc>
                <w:tcPr>
                  <w:tcW w:w="4678" w:type="dxa"/>
                  <w:shd w:val="clear" w:color="auto" w:fill="auto"/>
                </w:tcPr>
                <w:p w:rsidR="00734DB2" w:rsidRDefault="00734DB2" w:rsidP="007C20EC">
                  <w:pPr>
                    <w:jc w:val="both"/>
                    <w:rPr>
                      <w:rFonts w:ascii="Times New Roman" w:hAnsi="Times New Roman"/>
                      <w:bCs/>
                      <w:i/>
                      <w:sz w:val="24"/>
                    </w:rPr>
                  </w:pPr>
                  <w:r>
                    <w:rPr>
                      <w:rFonts w:ascii="Times New Roman" w:hAnsi="Times New Roman"/>
                      <w:bCs/>
                      <w:i/>
                      <w:sz w:val="24"/>
                    </w:rPr>
                    <w:t>Vertinama, ar projektu planuojam vykdyti 2 ar daugiau tarpusavyje susijusių e-rinkodaros priemonių.</w:t>
                  </w:r>
                </w:p>
                <w:p w:rsidR="004A55DB" w:rsidRPr="00C35E65" w:rsidRDefault="004A55DB" w:rsidP="007C20EC">
                  <w:pPr>
                    <w:jc w:val="both"/>
                    <w:rPr>
                      <w:rFonts w:ascii="Times New Roman" w:hAnsi="Times New Roman"/>
                      <w:bCs/>
                      <w:i/>
                      <w:sz w:val="24"/>
                    </w:rPr>
                  </w:pPr>
                  <w:r w:rsidRPr="00F9442F">
                    <w:rPr>
                      <w:rFonts w:ascii="Times New Roman" w:hAnsi="Times New Roman"/>
                      <w:bCs/>
                      <w:i/>
                      <w:sz w:val="24"/>
                    </w:rPr>
                    <w:t xml:space="preserve">Aukštesnis įvertinimas suteikiamas projektams, </w:t>
                  </w:r>
                  <w:r w:rsidR="00734DB2">
                    <w:rPr>
                      <w:rFonts w:ascii="Times New Roman" w:hAnsi="Times New Roman"/>
                      <w:bCs/>
                      <w:i/>
                      <w:sz w:val="24"/>
                    </w:rPr>
                    <w:t>kurie apima daugiau tarpusavyje susijusių ar vienas kitą papildančių turizmo e-rinkodaros priemonių.</w:t>
                  </w:r>
                </w:p>
                <w:p w:rsidR="00240B7D" w:rsidRPr="00264B48" w:rsidRDefault="00240B7D" w:rsidP="00240B7D">
                  <w:pPr>
                    <w:jc w:val="both"/>
                    <w:rPr>
                      <w:rFonts w:ascii="Times New Roman" w:hAnsi="Times New Roman"/>
                      <w:bCs/>
                      <w:i/>
                      <w:sz w:val="24"/>
                    </w:rPr>
                  </w:pPr>
                  <w:r w:rsidRPr="00264B48">
                    <w:rPr>
                      <w:rFonts w:ascii="Times New Roman" w:hAnsi="Times New Roman"/>
                      <w:bCs/>
                      <w:i/>
                      <w:sz w:val="24"/>
                    </w:rPr>
                    <w:t>5 balai suteikiami pirmiesiems 20 proc. projektų (apvalinant gautą skaičių pagal aritmetines taisykles), 4 balai – kitiems 20 proc. projektų (apvalinant gautą skaičių pagal aritmetines taisykles) ir t. t. 1 balas</w:t>
                  </w:r>
                  <w:r>
                    <w:rPr>
                      <w:rFonts w:ascii="Times New Roman" w:hAnsi="Times New Roman"/>
                      <w:bCs/>
                      <w:i/>
                      <w:sz w:val="24"/>
                    </w:rPr>
                    <w:t xml:space="preserve"> </w:t>
                  </w:r>
                  <w:r w:rsidRPr="00264B48">
                    <w:rPr>
                      <w:rFonts w:ascii="Times New Roman" w:hAnsi="Times New Roman"/>
                      <w:bCs/>
                      <w:i/>
                      <w:sz w:val="24"/>
                    </w:rPr>
                    <w:t>suteikiamas paskutiniams 20 proc. projektų.</w:t>
                  </w:r>
                </w:p>
                <w:p w:rsidR="00240B7D" w:rsidRPr="00264B48" w:rsidRDefault="00240B7D" w:rsidP="00240B7D">
                  <w:pPr>
                    <w:jc w:val="both"/>
                    <w:rPr>
                      <w:rFonts w:ascii="Times New Roman" w:hAnsi="Times New Roman"/>
                      <w:bCs/>
                      <w:i/>
                      <w:sz w:val="24"/>
                    </w:rPr>
                  </w:pPr>
                  <w:r w:rsidRPr="00264B48">
                    <w:rPr>
                      <w:rFonts w:ascii="Times New Roman" w:hAnsi="Times New Roman"/>
                      <w:bCs/>
                      <w:i/>
                      <w:sz w:val="24"/>
                    </w:rPr>
                    <w:t xml:space="preserve">Jeigu pirmieji projektai dėl kelių vienodą </w:t>
                  </w:r>
                  <w:r>
                    <w:rPr>
                      <w:rFonts w:ascii="Times New Roman" w:hAnsi="Times New Roman"/>
                      <w:bCs/>
                      <w:i/>
                      <w:sz w:val="24"/>
                    </w:rPr>
                    <w:t xml:space="preserve">rodiklį </w:t>
                  </w:r>
                  <w:r w:rsidRPr="00264B48">
                    <w:rPr>
                      <w:rFonts w:ascii="Times New Roman" w:hAnsi="Times New Roman"/>
                      <w:bCs/>
                      <w:i/>
                      <w:sz w:val="24"/>
                    </w:rPr>
                    <w:t>turinčių projektų sudaro daugiau nei 20 proc. projektų, tuomet visiems jiems suteikiami 5</w:t>
                  </w:r>
                  <w:r>
                    <w:rPr>
                      <w:rFonts w:ascii="Times New Roman" w:hAnsi="Times New Roman"/>
                      <w:bCs/>
                      <w:i/>
                      <w:sz w:val="24"/>
                    </w:rPr>
                    <w:t xml:space="preserve"> </w:t>
                  </w:r>
                  <w:r w:rsidRPr="00264B48">
                    <w:rPr>
                      <w:rFonts w:ascii="Times New Roman" w:hAnsi="Times New Roman"/>
                      <w:bCs/>
                      <w:i/>
                      <w:sz w:val="24"/>
                    </w:rPr>
                    <w:t xml:space="preserve">balai. Tokiu atveju 4 balai </w:t>
                  </w:r>
                  <w:r w:rsidRPr="00264B48">
                    <w:rPr>
                      <w:rFonts w:ascii="Times New Roman" w:hAnsi="Times New Roman"/>
                      <w:bCs/>
                      <w:i/>
                      <w:sz w:val="24"/>
                    </w:rPr>
                    <w:lastRenderedPageBreak/>
                    <w:t>suteikiami pirmiesiems 20 proc. likusių projektų, 3</w:t>
                  </w:r>
                  <w:r>
                    <w:rPr>
                      <w:rFonts w:ascii="Times New Roman" w:hAnsi="Times New Roman"/>
                      <w:bCs/>
                      <w:i/>
                      <w:sz w:val="24"/>
                    </w:rPr>
                    <w:t xml:space="preserve"> </w:t>
                  </w:r>
                  <w:r w:rsidRPr="00264B48">
                    <w:rPr>
                      <w:rFonts w:ascii="Times New Roman" w:hAnsi="Times New Roman"/>
                      <w:bCs/>
                      <w:i/>
                      <w:sz w:val="24"/>
                    </w:rPr>
                    <w:t>balai – kitiems 20 proc. projektų ir t. t.</w:t>
                  </w:r>
                </w:p>
                <w:p w:rsidR="004A55DB" w:rsidRPr="0058079F" w:rsidRDefault="00240B7D" w:rsidP="007C20EC">
                  <w:pPr>
                    <w:jc w:val="both"/>
                    <w:rPr>
                      <w:rFonts w:ascii="Times New Roman" w:hAnsi="Times New Roman"/>
                      <w:bCs/>
                      <w:i/>
                      <w:sz w:val="24"/>
                    </w:rPr>
                  </w:pPr>
                  <w:r w:rsidRPr="00264B48">
                    <w:rPr>
                      <w:rFonts w:ascii="Times New Roman" w:hAnsi="Times New Roman"/>
                      <w:bCs/>
                      <w:i/>
                      <w:sz w:val="24"/>
                    </w:rPr>
                    <w:t>Atitinkamai ta pati loginė seka taikoma, jeigu susidaro daugiau negu 20 procentų 4 balais vertinamų projektų, surinkusių vienodą balų skaičių. Tokiu atveju jiems visiems skiriami 4 balai, o likusiems tuo pačiu principu suteikiami žemesni vertinimai.</w:t>
                  </w:r>
                </w:p>
              </w:tc>
              <w:tc>
                <w:tcPr>
                  <w:tcW w:w="1417" w:type="dxa"/>
                  <w:shd w:val="clear" w:color="auto" w:fill="auto"/>
                </w:tcPr>
                <w:p w:rsidR="004A55DB" w:rsidRPr="007E738B" w:rsidRDefault="00B91B78" w:rsidP="007C20EC">
                  <w:pPr>
                    <w:jc w:val="center"/>
                    <w:rPr>
                      <w:rFonts w:ascii="Times New Roman" w:hAnsi="Times New Roman"/>
                      <w:bCs/>
                      <w:caps/>
                      <w:sz w:val="24"/>
                    </w:rPr>
                  </w:pPr>
                  <w:r>
                    <w:rPr>
                      <w:rFonts w:ascii="Times New Roman" w:hAnsi="Times New Roman"/>
                      <w:bCs/>
                      <w:caps/>
                      <w:sz w:val="24"/>
                    </w:rPr>
                    <w:lastRenderedPageBreak/>
                    <w:t>20</w:t>
                  </w:r>
                </w:p>
              </w:tc>
              <w:tc>
                <w:tcPr>
                  <w:tcW w:w="1418" w:type="dxa"/>
                  <w:shd w:val="clear" w:color="auto" w:fill="auto"/>
                </w:tcPr>
                <w:p w:rsidR="004A55DB" w:rsidRPr="00483957" w:rsidRDefault="005928F7" w:rsidP="007C20EC">
                  <w:pPr>
                    <w:jc w:val="center"/>
                    <w:rPr>
                      <w:rFonts w:ascii="Times New Roman" w:hAnsi="Times New Roman"/>
                      <w:bCs/>
                      <w:caps/>
                      <w:sz w:val="24"/>
                    </w:rPr>
                  </w:pPr>
                  <w:r w:rsidRPr="00A067CF">
                    <w:rPr>
                      <w:rFonts w:ascii="Times New Roman" w:hAnsi="Times New Roman"/>
                      <w:bCs/>
                      <w:i/>
                      <w:sz w:val="24"/>
                      <w:szCs w:val="24"/>
                    </w:rPr>
                    <w:t xml:space="preserve">(Skiltis pildoma paraiškos vertinimo metu. </w:t>
                  </w:r>
                  <w:r w:rsidRPr="00A067CF">
                    <w:rPr>
                      <w:rFonts w:ascii="Times New Roman" w:hAnsi="Times New Roman"/>
                      <w:i/>
                      <w:sz w:val="24"/>
                      <w:szCs w:val="24"/>
                    </w:rPr>
                    <w:t>Galimas simbolių skaičius – 2 skaičiai iki kablelio.</w:t>
                  </w:r>
                  <w:r w:rsidRPr="00A067CF">
                    <w:rPr>
                      <w:rFonts w:ascii="Times New Roman" w:hAnsi="Times New Roman"/>
                      <w:bCs/>
                      <w:i/>
                      <w:sz w:val="24"/>
                      <w:szCs w:val="24"/>
                    </w:rPr>
                    <w:t>)</w:t>
                  </w:r>
                </w:p>
              </w:tc>
              <w:tc>
                <w:tcPr>
                  <w:tcW w:w="1275" w:type="dxa"/>
                  <w:shd w:val="clear" w:color="auto" w:fill="auto"/>
                </w:tcPr>
                <w:p w:rsidR="004A55DB" w:rsidRPr="00732FAB" w:rsidRDefault="00B91B78" w:rsidP="007C20EC">
                  <w:pPr>
                    <w:jc w:val="center"/>
                    <w:rPr>
                      <w:rFonts w:ascii="Times New Roman" w:hAnsi="Times New Roman"/>
                      <w:bCs/>
                      <w:caps/>
                      <w:sz w:val="24"/>
                    </w:rPr>
                  </w:pPr>
                  <w:r>
                    <w:rPr>
                      <w:rFonts w:ascii="Times New Roman" w:hAnsi="Times New Roman"/>
                      <w:bCs/>
                      <w:caps/>
                      <w:sz w:val="24"/>
                    </w:rPr>
                    <w:t>4</w:t>
                  </w:r>
                </w:p>
              </w:tc>
              <w:tc>
                <w:tcPr>
                  <w:tcW w:w="1418" w:type="dxa"/>
                  <w:shd w:val="clear" w:color="auto" w:fill="auto"/>
                </w:tcPr>
                <w:p w:rsidR="004A55DB" w:rsidRDefault="0065789A" w:rsidP="007C20EC">
                  <w:pPr>
                    <w:jc w:val="center"/>
                    <w:rPr>
                      <w:rFonts w:ascii="Times New Roman" w:hAnsi="Times New Roman"/>
                      <w:bCs/>
                      <w:i/>
                      <w:sz w:val="24"/>
                    </w:rPr>
                  </w:pPr>
                  <w:r w:rsidRPr="00A067CF">
                    <w:rPr>
                      <w:rFonts w:ascii="Times New Roman" w:hAnsi="Times New Roman"/>
                      <w:bCs/>
                      <w:i/>
                      <w:sz w:val="24"/>
                      <w:szCs w:val="24"/>
                    </w:rPr>
                    <w:t xml:space="preserve">(Skiltis pildoma paraiškos vertinimo metu. Nurodomas pagal kriterijų suteiktas įvertinimas </w:t>
                  </w:r>
                  <w:r w:rsidRPr="00A067CF">
                    <w:rPr>
                      <w:rFonts w:ascii="Times New Roman" w:hAnsi="Times New Roman"/>
                      <w:bCs/>
                      <w:i/>
                      <w:iCs/>
                      <w:sz w:val="24"/>
                      <w:szCs w:val="24"/>
                    </w:rPr>
                    <w:t xml:space="preserve"> padaugintas iš svorio koeficiento. </w:t>
                  </w:r>
                  <w:r w:rsidRPr="00A067CF">
                    <w:rPr>
                      <w:rFonts w:ascii="Times New Roman" w:hAnsi="Times New Roman"/>
                      <w:i/>
                      <w:sz w:val="24"/>
                      <w:szCs w:val="24"/>
                    </w:rPr>
                    <w:t xml:space="preserve">Galimas simbolių skaičius – </w:t>
                  </w:r>
                  <w:r>
                    <w:rPr>
                      <w:rFonts w:ascii="Times New Roman" w:hAnsi="Times New Roman"/>
                      <w:i/>
                      <w:sz w:val="24"/>
                      <w:szCs w:val="24"/>
                    </w:rPr>
                    <w:t>2</w:t>
                  </w:r>
                  <w:r w:rsidRPr="00A067CF">
                    <w:rPr>
                      <w:rFonts w:ascii="Times New Roman" w:hAnsi="Times New Roman"/>
                      <w:i/>
                      <w:sz w:val="24"/>
                      <w:szCs w:val="24"/>
                    </w:rPr>
                    <w:t xml:space="preserve"> skaičiai iki kablelio.</w:t>
                  </w:r>
                  <w:r w:rsidRPr="00A067CF">
                    <w:rPr>
                      <w:rFonts w:ascii="Times New Roman" w:hAnsi="Times New Roman"/>
                      <w:bCs/>
                      <w:i/>
                      <w:iCs/>
                      <w:sz w:val="24"/>
                      <w:szCs w:val="24"/>
                    </w:rPr>
                    <w:t>)</w:t>
                  </w:r>
                </w:p>
              </w:tc>
              <w:tc>
                <w:tcPr>
                  <w:tcW w:w="1559" w:type="dxa"/>
                  <w:shd w:val="clear" w:color="auto" w:fill="auto"/>
                </w:tcPr>
                <w:p w:rsidR="004A55DB" w:rsidRPr="00A067CF" w:rsidRDefault="004A55DB" w:rsidP="007C20EC">
                  <w:pPr>
                    <w:jc w:val="center"/>
                    <w:rPr>
                      <w:rFonts w:ascii="Times New Roman" w:hAnsi="Times New Roman"/>
                      <w:b/>
                      <w:bCs/>
                      <w:caps/>
                      <w:sz w:val="24"/>
                    </w:rPr>
                  </w:pPr>
                </w:p>
              </w:tc>
            </w:tr>
            <w:tr w:rsidR="004A55DB" w:rsidRPr="00A067CF" w:rsidTr="007C20EC">
              <w:tc>
                <w:tcPr>
                  <w:tcW w:w="3006" w:type="dxa"/>
                  <w:shd w:val="clear" w:color="auto" w:fill="auto"/>
                </w:tcPr>
                <w:p w:rsidR="004A55DB" w:rsidRPr="0058079F" w:rsidRDefault="004A55DB" w:rsidP="005A034E">
                  <w:pPr>
                    <w:rPr>
                      <w:rFonts w:ascii="Times New Roman" w:hAnsi="Times New Roman"/>
                      <w:b/>
                      <w:bCs/>
                      <w:sz w:val="24"/>
                    </w:rPr>
                  </w:pPr>
                  <w:r>
                    <w:rPr>
                      <w:rFonts w:ascii="Times New Roman" w:hAnsi="Times New Roman"/>
                      <w:b/>
                      <w:bCs/>
                      <w:sz w:val="24"/>
                    </w:rPr>
                    <w:lastRenderedPageBreak/>
                    <w:t>5.</w:t>
                  </w:r>
                  <w:r>
                    <w:t xml:space="preserve"> </w:t>
                  </w:r>
                  <w:r w:rsidR="005A034E">
                    <w:rPr>
                      <w:rFonts w:ascii="Times New Roman" w:hAnsi="Times New Roman"/>
                      <w:b/>
                      <w:bCs/>
                      <w:sz w:val="24"/>
                    </w:rPr>
                    <w:t>Projektu numatoma pritraukti didesnį unikalių vartotojų skaičių.</w:t>
                  </w:r>
                </w:p>
              </w:tc>
              <w:tc>
                <w:tcPr>
                  <w:tcW w:w="4678" w:type="dxa"/>
                  <w:shd w:val="clear" w:color="auto" w:fill="auto"/>
                </w:tcPr>
                <w:p w:rsidR="004A55DB" w:rsidRDefault="00240B7D" w:rsidP="00FC3E38">
                  <w:pPr>
                    <w:jc w:val="both"/>
                    <w:rPr>
                      <w:rFonts w:ascii="Times New Roman" w:hAnsi="Times New Roman"/>
                      <w:bCs/>
                      <w:i/>
                      <w:sz w:val="24"/>
                    </w:rPr>
                  </w:pPr>
                  <w:r>
                    <w:rPr>
                      <w:rFonts w:ascii="Times New Roman" w:hAnsi="Times New Roman"/>
                      <w:bCs/>
                      <w:i/>
                      <w:sz w:val="24"/>
                    </w:rPr>
                    <w:t>Vertinama,</w:t>
                  </w:r>
                  <w:r w:rsidR="00415E87">
                    <w:rPr>
                      <w:rFonts w:ascii="Times New Roman" w:hAnsi="Times New Roman"/>
                      <w:bCs/>
                      <w:i/>
                      <w:sz w:val="24"/>
                    </w:rPr>
                    <w:t xml:space="preserve"> kiek unikalių vadotojų numatoma pritraukti projektu.</w:t>
                  </w:r>
                </w:p>
                <w:p w:rsidR="00415E87" w:rsidRDefault="00240B7D" w:rsidP="00FC3E38">
                  <w:pPr>
                    <w:jc w:val="both"/>
                    <w:rPr>
                      <w:rFonts w:ascii="Times New Roman" w:hAnsi="Times New Roman"/>
                      <w:bCs/>
                      <w:i/>
                      <w:sz w:val="24"/>
                    </w:rPr>
                  </w:pPr>
                  <w:r>
                    <w:rPr>
                      <w:rFonts w:ascii="Times New Roman" w:hAnsi="Times New Roman"/>
                      <w:bCs/>
                      <w:i/>
                      <w:sz w:val="24"/>
                    </w:rPr>
                    <w:t xml:space="preserve">Aukštesnis įvertinimas suteikiamas tiems projektams, kurie pritrauks daugiau unikalių vartotojų. </w:t>
                  </w:r>
                  <w:r w:rsidR="00415E87">
                    <w:rPr>
                      <w:rFonts w:ascii="Times New Roman" w:hAnsi="Times New Roman"/>
                      <w:bCs/>
                      <w:i/>
                      <w:sz w:val="24"/>
                    </w:rPr>
                    <w:t>Pa</w:t>
                  </w:r>
                  <w:r>
                    <w:rPr>
                      <w:rFonts w:ascii="Times New Roman" w:hAnsi="Times New Roman"/>
                      <w:bCs/>
                      <w:i/>
                      <w:sz w:val="24"/>
                    </w:rPr>
                    <w:t>v</w:t>
                  </w:r>
                  <w:r w:rsidR="00415E87">
                    <w:rPr>
                      <w:rFonts w:ascii="Times New Roman" w:hAnsi="Times New Roman"/>
                      <w:bCs/>
                      <w:i/>
                      <w:sz w:val="24"/>
                    </w:rPr>
                    <w:t>y</w:t>
                  </w:r>
                  <w:r>
                    <w:rPr>
                      <w:rFonts w:ascii="Times New Roman" w:hAnsi="Times New Roman"/>
                      <w:bCs/>
                      <w:i/>
                      <w:sz w:val="24"/>
                    </w:rPr>
                    <w:t>z</w:t>
                  </w:r>
                  <w:r w:rsidR="00415E87">
                    <w:rPr>
                      <w:rFonts w:ascii="Times New Roman" w:hAnsi="Times New Roman"/>
                      <w:bCs/>
                      <w:i/>
                      <w:sz w:val="24"/>
                    </w:rPr>
                    <w:t>džiui</w:t>
                  </w:r>
                  <w:r>
                    <w:rPr>
                      <w:rFonts w:ascii="Times New Roman" w:hAnsi="Times New Roman"/>
                      <w:bCs/>
                      <w:i/>
                      <w:sz w:val="24"/>
                    </w:rPr>
                    <w:t xml:space="preserve">, internetinių puslapių kūrimo atveju bus skaičiuojami unikalūs vartotojai ir jų praleistas laikas naršant puslapyje, mobiliųjų aplikacijų kūrimo atveju – atsisiuntimų skaičius, </w:t>
                  </w:r>
                  <w:proofErr w:type="spellStart"/>
                  <w:r>
                    <w:rPr>
                      <w:rFonts w:ascii="Times New Roman" w:hAnsi="Times New Roman"/>
                      <w:bCs/>
                      <w:i/>
                      <w:sz w:val="24"/>
                    </w:rPr>
                    <w:t>naujie</w:t>
                  </w:r>
                  <w:r w:rsidR="00415E87">
                    <w:rPr>
                      <w:rFonts w:ascii="Times New Roman" w:hAnsi="Times New Roman"/>
                      <w:bCs/>
                      <w:i/>
                      <w:sz w:val="24"/>
                    </w:rPr>
                    <w:t>n</w:t>
                  </w:r>
                  <w:r>
                    <w:rPr>
                      <w:rFonts w:ascii="Times New Roman" w:hAnsi="Times New Roman"/>
                      <w:bCs/>
                      <w:i/>
                      <w:sz w:val="24"/>
                    </w:rPr>
                    <w:t>laiškių</w:t>
                  </w:r>
                  <w:proofErr w:type="spellEnd"/>
                  <w:r w:rsidR="00415E87">
                    <w:rPr>
                      <w:rFonts w:ascii="Times New Roman" w:hAnsi="Times New Roman"/>
                      <w:bCs/>
                      <w:i/>
                      <w:sz w:val="24"/>
                    </w:rPr>
                    <w:t xml:space="preserve"> – atveju prenumeratorių, peržiūrų skaičius, socialinių tinklų atveju</w:t>
                  </w:r>
                  <w:r w:rsidR="00A628E7">
                    <w:rPr>
                      <w:rFonts w:ascii="Times New Roman" w:hAnsi="Times New Roman"/>
                      <w:bCs/>
                      <w:i/>
                      <w:sz w:val="24"/>
                    </w:rPr>
                    <w:t xml:space="preserve"> </w:t>
                  </w:r>
                  <w:r w:rsidR="00A628E7" w:rsidRPr="00FE1467">
                    <w:rPr>
                      <w:rFonts w:ascii="Times New Roman" w:hAnsi="Times New Roman"/>
                      <w:bCs/>
                      <w:i/>
                      <w:sz w:val="24"/>
                    </w:rPr>
                    <w:t>–</w:t>
                  </w:r>
                  <w:r w:rsidR="00415E87">
                    <w:rPr>
                      <w:rFonts w:ascii="Times New Roman" w:hAnsi="Times New Roman"/>
                      <w:bCs/>
                      <w:i/>
                      <w:sz w:val="24"/>
                    </w:rPr>
                    <w:t xml:space="preserve"> sekėjų (</w:t>
                  </w:r>
                  <w:proofErr w:type="spellStart"/>
                  <w:r w:rsidR="00415E87">
                    <w:rPr>
                      <w:rFonts w:ascii="Times New Roman" w:hAnsi="Times New Roman"/>
                      <w:bCs/>
                      <w:i/>
                      <w:sz w:val="24"/>
                    </w:rPr>
                    <w:t>followers</w:t>
                  </w:r>
                  <w:proofErr w:type="spellEnd"/>
                  <w:r w:rsidR="00415E87">
                    <w:rPr>
                      <w:rFonts w:ascii="Times New Roman" w:hAnsi="Times New Roman"/>
                      <w:bCs/>
                      <w:i/>
                      <w:sz w:val="24"/>
                    </w:rPr>
                    <w:t xml:space="preserve">), </w:t>
                  </w:r>
                  <w:proofErr w:type="spellStart"/>
                  <w:r w:rsidR="00415E87">
                    <w:rPr>
                      <w:rFonts w:ascii="Times New Roman" w:hAnsi="Times New Roman"/>
                      <w:bCs/>
                      <w:i/>
                      <w:sz w:val="24"/>
                    </w:rPr>
                    <w:t>interakcijų</w:t>
                  </w:r>
                  <w:proofErr w:type="spellEnd"/>
                  <w:r w:rsidR="00415E87">
                    <w:rPr>
                      <w:rFonts w:ascii="Times New Roman" w:hAnsi="Times New Roman"/>
                      <w:bCs/>
                      <w:i/>
                      <w:sz w:val="24"/>
                    </w:rPr>
                    <w:t xml:space="preserve"> (bet koks vartotojo veiksmas socialiniame tinkle –</w:t>
                  </w:r>
                  <w:r w:rsidR="00A628E7">
                    <w:rPr>
                      <w:rFonts w:ascii="Times New Roman" w:hAnsi="Times New Roman"/>
                      <w:bCs/>
                      <w:i/>
                      <w:sz w:val="24"/>
                    </w:rPr>
                    <w:t xml:space="preserve"> </w:t>
                  </w:r>
                  <w:r w:rsidR="00415E87">
                    <w:rPr>
                      <w:rFonts w:ascii="Times New Roman" w:hAnsi="Times New Roman"/>
                      <w:bCs/>
                      <w:i/>
                      <w:sz w:val="24"/>
                    </w:rPr>
                    <w:t>peržiūros, komentarai, vertinimai ir t.t.)</w:t>
                  </w:r>
                </w:p>
                <w:p w:rsidR="00415E87" w:rsidRPr="00264B48" w:rsidRDefault="00415E87" w:rsidP="00415E87">
                  <w:pPr>
                    <w:jc w:val="both"/>
                    <w:rPr>
                      <w:rFonts w:ascii="Times New Roman" w:hAnsi="Times New Roman"/>
                      <w:bCs/>
                      <w:i/>
                      <w:sz w:val="24"/>
                    </w:rPr>
                  </w:pPr>
                  <w:r w:rsidRPr="00264B48">
                    <w:rPr>
                      <w:rFonts w:ascii="Times New Roman" w:hAnsi="Times New Roman"/>
                      <w:bCs/>
                      <w:i/>
                      <w:sz w:val="24"/>
                    </w:rPr>
                    <w:t xml:space="preserve">5 balai suteikiami pirmiesiems 20 proc. projektų (apvalinant gautą skaičių pagal aritmetines taisykles), 4 balai – kitiems 20 proc. projektų (apvalinant gautą skaičių </w:t>
                  </w:r>
                  <w:r w:rsidRPr="00264B48">
                    <w:rPr>
                      <w:rFonts w:ascii="Times New Roman" w:hAnsi="Times New Roman"/>
                      <w:bCs/>
                      <w:i/>
                      <w:sz w:val="24"/>
                    </w:rPr>
                    <w:lastRenderedPageBreak/>
                    <w:t>pagal aritmetines taisykles) ir t. t. 1 balas</w:t>
                  </w:r>
                  <w:r>
                    <w:rPr>
                      <w:rFonts w:ascii="Times New Roman" w:hAnsi="Times New Roman"/>
                      <w:bCs/>
                      <w:i/>
                      <w:sz w:val="24"/>
                    </w:rPr>
                    <w:t xml:space="preserve"> </w:t>
                  </w:r>
                  <w:r w:rsidRPr="00264B48">
                    <w:rPr>
                      <w:rFonts w:ascii="Times New Roman" w:hAnsi="Times New Roman"/>
                      <w:bCs/>
                      <w:i/>
                      <w:sz w:val="24"/>
                    </w:rPr>
                    <w:t>suteikiamas paskutiniams 20 proc. projektų.</w:t>
                  </w:r>
                </w:p>
                <w:p w:rsidR="00415E87" w:rsidRPr="00264B48" w:rsidRDefault="00415E87" w:rsidP="00415E87">
                  <w:pPr>
                    <w:jc w:val="both"/>
                    <w:rPr>
                      <w:rFonts w:ascii="Times New Roman" w:hAnsi="Times New Roman"/>
                      <w:bCs/>
                      <w:i/>
                      <w:sz w:val="24"/>
                    </w:rPr>
                  </w:pPr>
                  <w:r w:rsidRPr="00264B48">
                    <w:rPr>
                      <w:rFonts w:ascii="Times New Roman" w:hAnsi="Times New Roman"/>
                      <w:bCs/>
                      <w:i/>
                      <w:sz w:val="24"/>
                    </w:rPr>
                    <w:t xml:space="preserve">Jeigu pirmieji projektai dėl kelių vienodą </w:t>
                  </w:r>
                  <w:r>
                    <w:rPr>
                      <w:rFonts w:ascii="Times New Roman" w:hAnsi="Times New Roman"/>
                      <w:bCs/>
                      <w:i/>
                      <w:sz w:val="24"/>
                    </w:rPr>
                    <w:t xml:space="preserve">rodiklį </w:t>
                  </w:r>
                  <w:r w:rsidRPr="00264B48">
                    <w:rPr>
                      <w:rFonts w:ascii="Times New Roman" w:hAnsi="Times New Roman"/>
                      <w:bCs/>
                      <w:i/>
                      <w:sz w:val="24"/>
                    </w:rPr>
                    <w:t>turinčių projektų sudaro daugiau nei 20 proc. projektų, tuomet visiems jiems suteikiami 5</w:t>
                  </w:r>
                  <w:r>
                    <w:rPr>
                      <w:rFonts w:ascii="Times New Roman" w:hAnsi="Times New Roman"/>
                      <w:bCs/>
                      <w:i/>
                      <w:sz w:val="24"/>
                    </w:rPr>
                    <w:t xml:space="preserve"> </w:t>
                  </w:r>
                  <w:r w:rsidRPr="00264B48">
                    <w:rPr>
                      <w:rFonts w:ascii="Times New Roman" w:hAnsi="Times New Roman"/>
                      <w:bCs/>
                      <w:i/>
                      <w:sz w:val="24"/>
                    </w:rPr>
                    <w:t>balai. Tokiu atveju 4 balai suteikiami pirmiesiems 20 proc. likusių projektų, 3</w:t>
                  </w:r>
                  <w:r>
                    <w:rPr>
                      <w:rFonts w:ascii="Times New Roman" w:hAnsi="Times New Roman"/>
                      <w:bCs/>
                      <w:i/>
                      <w:sz w:val="24"/>
                    </w:rPr>
                    <w:t xml:space="preserve"> </w:t>
                  </w:r>
                  <w:r w:rsidRPr="00264B48">
                    <w:rPr>
                      <w:rFonts w:ascii="Times New Roman" w:hAnsi="Times New Roman"/>
                      <w:bCs/>
                      <w:i/>
                      <w:sz w:val="24"/>
                    </w:rPr>
                    <w:t>balai – kitiems 20 proc. projektų ir t. t.</w:t>
                  </w:r>
                </w:p>
                <w:p w:rsidR="004A55DB" w:rsidRPr="0058079F" w:rsidRDefault="00415E87" w:rsidP="00415E87">
                  <w:pPr>
                    <w:jc w:val="both"/>
                    <w:rPr>
                      <w:rFonts w:ascii="Times New Roman" w:hAnsi="Times New Roman"/>
                      <w:bCs/>
                      <w:i/>
                      <w:sz w:val="24"/>
                    </w:rPr>
                  </w:pPr>
                  <w:r w:rsidRPr="00264B48">
                    <w:rPr>
                      <w:rFonts w:ascii="Times New Roman" w:hAnsi="Times New Roman"/>
                      <w:bCs/>
                      <w:i/>
                      <w:sz w:val="24"/>
                    </w:rPr>
                    <w:t>Atitinkamai ta pati loginė seka taikoma, jeigu susidaro daugiau negu 20 procentų 4 balais vertinamų projektų, surinkusių vienodą balų skaičių. Tokiu atveju jiems visiems skiriami 4 balai, o likusiems tuo pačiu principu suteikiami žemesni vertinimai.</w:t>
                  </w:r>
                </w:p>
              </w:tc>
              <w:tc>
                <w:tcPr>
                  <w:tcW w:w="1417" w:type="dxa"/>
                  <w:shd w:val="clear" w:color="auto" w:fill="auto"/>
                </w:tcPr>
                <w:p w:rsidR="004A55DB" w:rsidRPr="007E738B" w:rsidRDefault="004A55DB" w:rsidP="007C20EC">
                  <w:pPr>
                    <w:jc w:val="center"/>
                    <w:rPr>
                      <w:rFonts w:ascii="Times New Roman" w:hAnsi="Times New Roman"/>
                      <w:bCs/>
                      <w:caps/>
                      <w:sz w:val="24"/>
                    </w:rPr>
                  </w:pPr>
                  <w:r>
                    <w:rPr>
                      <w:rFonts w:ascii="Times New Roman" w:hAnsi="Times New Roman"/>
                      <w:bCs/>
                      <w:caps/>
                      <w:sz w:val="24"/>
                    </w:rPr>
                    <w:lastRenderedPageBreak/>
                    <w:t>5</w:t>
                  </w:r>
                </w:p>
              </w:tc>
              <w:tc>
                <w:tcPr>
                  <w:tcW w:w="1418" w:type="dxa"/>
                  <w:shd w:val="clear" w:color="auto" w:fill="auto"/>
                </w:tcPr>
                <w:p w:rsidR="004A55DB" w:rsidRPr="00483957" w:rsidRDefault="005928F7" w:rsidP="007C20EC">
                  <w:pPr>
                    <w:jc w:val="center"/>
                    <w:rPr>
                      <w:rFonts w:ascii="Times New Roman" w:hAnsi="Times New Roman"/>
                      <w:bCs/>
                      <w:caps/>
                      <w:sz w:val="24"/>
                    </w:rPr>
                  </w:pPr>
                  <w:r w:rsidRPr="00A067CF">
                    <w:rPr>
                      <w:rFonts w:ascii="Times New Roman" w:hAnsi="Times New Roman"/>
                      <w:bCs/>
                      <w:i/>
                      <w:sz w:val="24"/>
                      <w:szCs w:val="24"/>
                    </w:rPr>
                    <w:t xml:space="preserve">(Skiltis pildoma paraiškos vertinimo metu. </w:t>
                  </w:r>
                  <w:r w:rsidRPr="00A067CF">
                    <w:rPr>
                      <w:rFonts w:ascii="Times New Roman" w:hAnsi="Times New Roman"/>
                      <w:i/>
                      <w:sz w:val="24"/>
                      <w:szCs w:val="24"/>
                    </w:rPr>
                    <w:t>Galimas simbolių skaičius – 2 skaičiai iki kablelio.</w:t>
                  </w:r>
                  <w:r w:rsidRPr="00A067CF">
                    <w:rPr>
                      <w:rFonts w:ascii="Times New Roman" w:hAnsi="Times New Roman"/>
                      <w:bCs/>
                      <w:i/>
                      <w:sz w:val="24"/>
                      <w:szCs w:val="24"/>
                    </w:rPr>
                    <w:t>)</w:t>
                  </w:r>
                </w:p>
              </w:tc>
              <w:tc>
                <w:tcPr>
                  <w:tcW w:w="1275" w:type="dxa"/>
                  <w:shd w:val="clear" w:color="auto" w:fill="auto"/>
                </w:tcPr>
                <w:p w:rsidR="004A55DB" w:rsidRPr="00732FAB" w:rsidRDefault="004A55DB" w:rsidP="007C20EC">
                  <w:pPr>
                    <w:jc w:val="center"/>
                    <w:rPr>
                      <w:rFonts w:ascii="Times New Roman" w:hAnsi="Times New Roman"/>
                      <w:bCs/>
                      <w:caps/>
                      <w:sz w:val="24"/>
                    </w:rPr>
                  </w:pPr>
                  <w:r>
                    <w:rPr>
                      <w:rFonts w:ascii="Times New Roman" w:hAnsi="Times New Roman"/>
                      <w:bCs/>
                      <w:caps/>
                      <w:sz w:val="24"/>
                    </w:rPr>
                    <w:t>1</w:t>
                  </w:r>
                </w:p>
              </w:tc>
              <w:tc>
                <w:tcPr>
                  <w:tcW w:w="1418" w:type="dxa"/>
                  <w:shd w:val="clear" w:color="auto" w:fill="auto"/>
                </w:tcPr>
                <w:p w:rsidR="004A55DB" w:rsidRDefault="0065789A" w:rsidP="007C20EC">
                  <w:pPr>
                    <w:jc w:val="center"/>
                    <w:rPr>
                      <w:rFonts w:ascii="Times New Roman" w:hAnsi="Times New Roman"/>
                      <w:bCs/>
                      <w:i/>
                      <w:sz w:val="24"/>
                    </w:rPr>
                  </w:pPr>
                  <w:r w:rsidRPr="00A067CF">
                    <w:rPr>
                      <w:rFonts w:ascii="Times New Roman" w:hAnsi="Times New Roman"/>
                      <w:bCs/>
                      <w:i/>
                      <w:sz w:val="24"/>
                      <w:szCs w:val="24"/>
                    </w:rPr>
                    <w:t xml:space="preserve">(Skiltis pildoma paraiškos vertinimo metu. Nurodomas pagal kriterijų suteiktas įvertinimas </w:t>
                  </w:r>
                  <w:r w:rsidRPr="00A067CF">
                    <w:rPr>
                      <w:rFonts w:ascii="Times New Roman" w:hAnsi="Times New Roman"/>
                      <w:bCs/>
                      <w:i/>
                      <w:iCs/>
                      <w:sz w:val="24"/>
                      <w:szCs w:val="24"/>
                    </w:rPr>
                    <w:t xml:space="preserve"> padaugintas iš svorio koeficiento. </w:t>
                  </w:r>
                  <w:r w:rsidRPr="00A067CF">
                    <w:rPr>
                      <w:rFonts w:ascii="Times New Roman" w:hAnsi="Times New Roman"/>
                      <w:i/>
                      <w:sz w:val="24"/>
                      <w:szCs w:val="24"/>
                    </w:rPr>
                    <w:t xml:space="preserve">Galimas simbolių skaičius – </w:t>
                  </w:r>
                  <w:r>
                    <w:rPr>
                      <w:rFonts w:ascii="Times New Roman" w:hAnsi="Times New Roman"/>
                      <w:i/>
                      <w:sz w:val="24"/>
                      <w:szCs w:val="24"/>
                    </w:rPr>
                    <w:t>2</w:t>
                  </w:r>
                  <w:r w:rsidRPr="00A067CF">
                    <w:rPr>
                      <w:rFonts w:ascii="Times New Roman" w:hAnsi="Times New Roman"/>
                      <w:i/>
                      <w:sz w:val="24"/>
                      <w:szCs w:val="24"/>
                    </w:rPr>
                    <w:t xml:space="preserve"> skaičiai iki kablelio.</w:t>
                  </w:r>
                  <w:r w:rsidRPr="00A067CF">
                    <w:rPr>
                      <w:rFonts w:ascii="Times New Roman" w:hAnsi="Times New Roman"/>
                      <w:bCs/>
                      <w:i/>
                      <w:iCs/>
                      <w:sz w:val="24"/>
                      <w:szCs w:val="24"/>
                    </w:rPr>
                    <w:t>)</w:t>
                  </w:r>
                </w:p>
              </w:tc>
              <w:tc>
                <w:tcPr>
                  <w:tcW w:w="1559" w:type="dxa"/>
                  <w:shd w:val="clear" w:color="auto" w:fill="auto"/>
                </w:tcPr>
                <w:p w:rsidR="004A55DB" w:rsidRPr="00A067CF" w:rsidRDefault="004A55DB" w:rsidP="007C20EC">
                  <w:pPr>
                    <w:jc w:val="center"/>
                    <w:rPr>
                      <w:rFonts w:ascii="Times New Roman" w:hAnsi="Times New Roman"/>
                      <w:b/>
                      <w:bCs/>
                      <w:caps/>
                      <w:sz w:val="24"/>
                    </w:rPr>
                  </w:pPr>
                </w:p>
              </w:tc>
            </w:tr>
            <w:tr w:rsidR="00581C65" w:rsidRPr="00A067CF" w:rsidTr="007C20EC">
              <w:tc>
                <w:tcPr>
                  <w:tcW w:w="3006" w:type="dxa"/>
                  <w:shd w:val="clear" w:color="auto" w:fill="auto"/>
                </w:tcPr>
                <w:p w:rsidR="00581C65" w:rsidRDefault="005A034E" w:rsidP="00581C65">
                  <w:pPr>
                    <w:rPr>
                      <w:rFonts w:ascii="Times New Roman" w:hAnsi="Times New Roman"/>
                      <w:b/>
                      <w:bCs/>
                      <w:sz w:val="24"/>
                    </w:rPr>
                  </w:pPr>
                  <w:r>
                    <w:rPr>
                      <w:rFonts w:ascii="Times New Roman" w:hAnsi="Times New Roman"/>
                      <w:b/>
                      <w:bCs/>
                      <w:sz w:val="24"/>
                    </w:rPr>
                    <w:lastRenderedPageBreak/>
                    <w:t>6. Projektu numatoma pritraukti didesnį turistų skaičių.</w:t>
                  </w:r>
                </w:p>
              </w:tc>
              <w:tc>
                <w:tcPr>
                  <w:tcW w:w="4678" w:type="dxa"/>
                  <w:shd w:val="clear" w:color="auto" w:fill="auto"/>
                </w:tcPr>
                <w:p w:rsidR="00581C65" w:rsidRDefault="006A603A" w:rsidP="007C20EC">
                  <w:pPr>
                    <w:jc w:val="both"/>
                    <w:rPr>
                      <w:rFonts w:ascii="Times New Roman" w:hAnsi="Times New Roman"/>
                      <w:bCs/>
                      <w:i/>
                      <w:sz w:val="24"/>
                    </w:rPr>
                  </w:pPr>
                  <w:r>
                    <w:rPr>
                      <w:rFonts w:ascii="Times New Roman" w:hAnsi="Times New Roman"/>
                      <w:bCs/>
                      <w:i/>
                      <w:sz w:val="24"/>
                    </w:rPr>
                    <w:t>Vertinama, kiek turistų numatoma pritraukti baigus įgyvendinti projektą.</w:t>
                  </w:r>
                </w:p>
                <w:p w:rsidR="006A603A" w:rsidRDefault="006A603A" w:rsidP="007C20EC">
                  <w:pPr>
                    <w:jc w:val="both"/>
                    <w:rPr>
                      <w:rFonts w:ascii="Times New Roman" w:hAnsi="Times New Roman"/>
                      <w:bCs/>
                      <w:i/>
                      <w:sz w:val="24"/>
                    </w:rPr>
                  </w:pPr>
                  <w:r>
                    <w:rPr>
                      <w:rFonts w:ascii="Times New Roman" w:hAnsi="Times New Roman"/>
                      <w:bCs/>
                      <w:i/>
                      <w:sz w:val="24"/>
                    </w:rPr>
                    <w:t>Aukštesnis įvertinimas suteikiamas tiems projektams, kurie pritrauks daugiau turistų.</w:t>
                  </w:r>
                </w:p>
                <w:p w:rsidR="006A603A" w:rsidRPr="00264B48" w:rsidRDefault="006A603A" w:rsidP="006A603A">
                  <w:pPr>
                    <w:jc w:val="both"/>
                    <w:rPr>
                      <w:rFonts w:ascii="Times New Roman" w:hAnsi="Times New Roman"/>
                      <w:bCs/>
                      <w:i/>
                      <w:sz w:val="24"/>
                    </w:rPr>
                  </w:pPr>
                  <w:r w:rsidRPr="00264B48">
                    <w:rPr>
                      <w:rFonts w:ascii="Times New Roman" w:hAnsi="Times New Roman"/>
                      <w:bCs/>
                      <w:i/>
                      <w:sz w:val="24"/>
                    </w:rPr>
                    <w:t>5 balai suteikiami pirmiesiems 20 proc. projektų (apvalinant gautą skaičių pagal aritmetines taisykles), 4 balai – kitiems 20 proc. projektų (apvalinant gautą skaičių pagal aritmetines taisykles) ir t. t. 1 balas</w:t>
                  </w:r>
                  <w:r>
                    <w:rPr>
                      <w:rFonts w:ascii="Times New Roman" w:hAnsi="Times New Roman"/>
                      <w:bCs/>
                      <w:i/>
                      <w:sz w:val="24"/>
                    </w:rPr>
                    <w:t xml:space="preserve"> </w:t>
                  </w:r>
                  <w:r w:rsidRPr="00264B48">
                    <w:rPr>
                      <w:rFonts w:ascii="Times New Roman" w:hAnsi="Times New Roman"/>
                      <w:bCs/>
                      <w:i/>
                      <w:sz w:val="24"/>
                    </w:rPr>
                    <w:t>suteikiamas paskutiniams 20 proc. projektų.</w:t>
                  </w:r>
                </w:p>
                <w:p w:rsidR="006A603A" w:rsidRPr="00264B48" w:rsidRDefault="006A603A" w:rsidP="006A603A">
                  <w:pPr>
                    <w:jc w:val="both"/>
                    <w:rPr>
                      <w:rFonts w:ascii="Times New Roman" w:hAnsi="Times New Roman"/>
                      <w:bCs/>
                      <w:i/>
                      <w:sz w:val="24"/>
                    </w:rPr>
                  </w:pPr>
                  <w:r w:rsidRPr="00264B48">
                    <w:rPr>
                      <w:rFonts w:ascii="Times New Roman" w:hAnsi="Times New Roman"/>
                      <w:bCs/>
                      <w:i/>
                      <w:sz w:val="24"/>
                    </w:rPr>
                    <w:t xml:space="preserve">Jeigu pirmieji projektai dėl kelių vienodą </w:t>
                  </w:r>
                  <w:r>
                    <w:rPr>
                      <w:rFonts w:ascii="Times New Roman" w:hAnsi="Times New Roman"/>
                      <w:bCs/>
                      <w:i/>
                      <w:sz w:val="24"/>
                    </w:rPr>
                    <w:lastRenderedPageBreak/>
                    <w:t xml:space="preserve">rodiklį </w:t>
                  </w:r>
                  <w:r w:rsidRPr="00264B48">
                    <w:rPr>
                      <w:rFonts w:ascii="Times New Roman" w:hAnsi="Times New Roman"/>
                      <w:bCs/>
                      <w:i/>
                      <w:sz w:val="24"/>
                    </w:rPr>
                    <w:t>turinčių projektų sudaro daugiau nei 20 proc. projektų, tuomet visiems jiems suteikiami 5</w:t>
                  </w:r>
                  <w:r>
                    <w:rPr>
                      <w:rFonts w:ascii="Times New Roman" w:hAnsi="Times New Roman"/>
                      <w:bCs/>
                      <w:i/>
                      <w:sz w:val="24"/>
                    </w:rPr>
                    <w:t xml:space="preserve"> </w:t>
                  </w:r>
                  <w:r w:rsidRPr="00264B48">
                    <w:rPr>
                      <w:rFonts w:ascii="Times New Roman" w:hAnsi="Times New Roman"/>
                      <w:bCs/>
                      <w:i/>
                      <w:sz w:val="24"/>
                    </w:rPr>
                    <w:t>balai. Tokiu atveju 4 balai suteikiami pirmiesiems 20 proc. likusių projektų, 3</w:t>
                  </w:r>
                  <w:r>
                    <w:rPr>
                      <w:rFonts w:ascii="Times New Roman" w:hAnsi="Times New Roman"/>
                      <w:bCs/>
                      <w:i/>
                      <w:sz w:val="24"/>
                    </w:rPr>
                    <w:t xml:space="preserve"> </w:t>
                  </w:r>
                  <w:r w:rsidRPr="00264B48">
                    <w:rPr>
                      <w:rFonts w:ascii="Times New Roman" w:hAnsi="Times New Roman"/>
                      <w:bCs/>
                      <w:i/>
                      <w:sz w:val="24"/>
                    </w:rPr>
                    <w:t>balai – kitiems 20 proc. projektų ir t. t.</w:t>
                  </w:r>
                </w:p>
                <w:p w:rsidR="006A603A" w:rsidRPr="00F9442F" w:rsidRDefault="006A603A" w:rsidP="006A603A">
                  <w:pPr>
                    <w:jc w:val="both"/>
                    <w:rPr>
                      <w:rFonts w:ascii="Times New Roman" w:hAnsi="Times New Roman"/>
                      <w:bCs/>
                      <w:i/>
                      <w:sz w:val="24"/>
                    </w:rPr>
                  </w:pPr>
                  <w:r w:rsidRPr="00264B48">
                    <w:rPr>
                      <w:rFonts w:ascii="Times New Roman" w:hAnsi="Times New Roman"/>
                      <w:bCs/>
                      <w:i/>
                      <w:sz w:val="24"/>
                    </w:rPr>
                    <w:t>Atitinkamai ta pati loginė seka taikoma, jeigu susidaro daugiau negu 20 procentų 4 balais vertinamų projektų, surinkusių vienodą balų skaičių. Tokiu atveju jiems visiems skiriami 4 balai, o likusiems tuo pačiu principu suteikiami žemesni vertinimai.</w:t>
                  </w:r>
                </w:p>
              </w:tc>
              <w:tc>
                <w:tcPr>
                  <w:tcW w:w="1417" w:type="dxa"/>
                  <w:shd w:val="clear" w:color="auto" w:fill="auto"/>
                </w:tcPr>
                <w:p w:rsidR="00581C65" w:rsidRDefault="008675C4" w:rsidP="007C20EC">
                  <w:pPr>
                    <w:jc w:val="center"/>
                    <w:rPr>
                      <w:rFonts w:ascii="Times New Roman" w:hAnsi="Times New Roman"/>
                      <w:bCs/>
                      <w:caps/>
                      <w:sz w:val="24"/>
                    </w:rPr>
                  </w:pPr>
                  <w:r>
                    <w:rPr>
                      <w:rFonts w:ascii="Times New Roman" w:hAnsi="Times New Roman"/>
                      <w:bCs/>
                      <w:caps/>
                      <w:sz w:val="24"/>
                    </w:rPr>
                    <w:lastRenderedPageBreak/>
                    <w:t>5</w:t>
                  </w:r>
                </w:p>
              </w:tc>
              <w:tc>
                <w:tcPr>
                  <w:tcW w:w="1418" w:type="dxa"/>
                  <w:shd w:val="clear" w:color="auto" w:fill="auto"/>
                </w:tcPr>
                <w:p w:rsidR="00581C65" w:rsidRPr="00483957" w:rsidRDefault="005928F7" w:rsidP="007C20EC">
                  <w:pPr>
                    <w:jc w:val="center"/>
                    <w:rPr>
                      <w:rFonts w:ascii="Times New Roman" w:hAnsi="Times New Roman"/>
                      <w:bCs/>
                      <w:caps/>
                      <w:sz w:val="24"/>
                    </w:rPr>
                  </w:pPr>
                  <w:r w:rsidRPr="00A067CF">
                    <w:rPr>
                      <w:rFonts w:ascii="Times New Roman" w:hAnsi="Times New Roman"/>
                      <w:bCs/>
                      <w:i/>
                      <w:sz w:val="24"/>
                      <w:szCs w:val="24"/>
                    </w:rPr>
                    <w:t xml:space="preserve">(Skiltis pildoma paraiškos vertinimo metu. </w:t>
                  </w:r>
                  <w:r w:rsidRPr="00A067CF">
                    <w:rPr>
                      <w:rFonts w:ascii="Times New Roman" w:hAnsi="Times New Roman"/>
                      <w:i/>
                      <w:sz w:val="24"/>
                      <w:szCs w:val="24"/>
                    </w:rPr>
                    <w:t>Galimas simbolių skaičius – 2 skaičiai iki kablelio.</w:t>
                  </w:r>
                  <w:r w:rsidRPr="00A067CF">
                    <w:rPr>
                      <w:rFonts w:ascii="Times New Roman" w:hAnsi="Times New Roman"/>
                      <w:bCs/>
                      <w:i/>
                      <w:sz w:val="24"/>
                      <w:szCs w:val="24"/>
                    </w:rPr>
                    <w:t>)</w:t>
                  </w:r>
                </w:p>
              </w:tc>
              <w:tc>
                <w:tcPr>
                  <w:tcW w:w="1275" w:type="dxa"/>
                  <w:shd w:val="clear" w:color="auto" w:fill="auto"/>
                </w:tcPr>
                <w:p w:rsidR="00581C65" w:rsidRDefault="008675C4" w:rsidP="007C20EC">
                  <w:pPr>
                    <w:jc w:val="center"/>
                    <w:rPr>
                      <w:rFonts w:ascii="Times New Roman" w:hAnsi="Times New Roman"/>
                      <w:bCs/>
                      <w:caps/>
                      <w:sz w:val="24"/>
                    </w:rPr>
                  </w:pPr>
                  <w:r>
                    <w:rPr>
                      <w:rFonts w:ascii="Times New Roman" w:hAnsi="Times New Roman"/>
                      <w:bCs/>
                      <w:caps/>
                      <w:sz w:val="24"/>
                    </w:rPr>
                    <w:t>1</w:t>
                  </w:r>
                </w:p>
              </w:tc>
              <w:tc>
                <w:tcPr>
                  <w:tcW w:w="1418" w:type="dxa"/>
                  <w:shd w:val="clear" w:color="auto" w:fill="auto"/>
                </w:tcPr>
                <w:p w:rsidR="00581C65" w:rsidRPr="00FE63CC" w:rsidRDefault="0065789A" w:rsidP="007C20EC">
                  <w:pPr>
                    <w:jc w:val="center"/>
                    <w:rPr>
                      <w:rFonts w:ascii="Times New Roman" w:hAnsi="Times New Roman"/>
                      <w:bCs/>
                      <w:i/>
                      <w:sz w:val="24"/>
                    </w:rPr>
                  </w:pPr>
                  <w:r w:rsidRPr="00A067CF">
                    <w:rPr>
                      <w:rFonts w:ascii="Times New Roman" w:hAnsi="Times New Roman"/>
                      <w:bCs/>
                      <w:i/>
                      <w:sz w:val="24"/>
                      <w:szCs w:val="24"/>
                    </w:rPr>
                    <w:t xml:space="preserve">(Skiltis pildoma paraiškos vertinimo metu. Nurodomas pagal kriterijų suteiktas įvertinimas </w:t>
                  </w:r>
                  <w:r w:rsidRPr="00A067CF">
                    <w:rPr>
                      <w:rFonts w:ascii="Times New Roman" w:hAnsi="Times New Roman"/>
                      <w:bCs/>
                      <w:i/>
                      <w:iCs/>
                      <w:sz w:val="24"/>
                      <w:szCs w:val="24"/>
                    </w:rPr>
                    <w:t xml:space="preserve"> padaugintas iš svorio koeficiento. </w:t>
                  </w:r>
                  <w:r w:rsidRPr="00A067CF">
                    <w:rPr>
                      <w:rFonts w:ascii="Times New Roman" w:hAnsi="Times New Roman"/>
                      <w:i/>
                      <w:sz w:val="24"/>
                      <w:szCs w:val="24"/>
                    </w:rPr>
                    <w:lastRenderedPageBreak/>
                    <w:t xml:space="preserve">Galimas simbolių skaičius – </w:t>
                  </w:r>
                  <w:r>
                    <w:rPr>
                      <w:rFonts w:ascii="Times New Roman" w:hAnsi="Times New Roman"/>
                      <w:i/>
                      <w:sz w:val="24"/>
                      <w:szCs w:val="24"/>
                    </w:rPr>
                    <w:t>2</w:t>
                  </w:r>
                  <w:r w:rsidRPr="00A067CF">
                    <w:rPr>
                      <w:rFonts w:ascii="Times New Roman" w:hAnsi="Times New Roman"/>
                      <w:i/>
                      <w:sz w:val="24"/>
                      <w:szCs w:val="24"/>
                    </w:rPr>
                    <w:t xml:space="preserve"> skaičiai iki kablelio.</w:t>
                  </w:r>
                  <w:r w:rsidRPr="00A067CF">
                    <w:rPr>
                      <w:rFonts w:ascii="Times New Roman" w:hAnsi="Times New Roman"/>
                      <w:bCs/>
                      <w:i/>
                      <w:iCs/>
                      <w:sz w:val="24"/>
                      <w:szCs w:val="24"/>
                    </w:rPr>
                    <w:t>)</w:t>
                  </w:r>
                </w:p>
              </w:tc>
              <w:tc>
                <w:tcPr>
                  <w:tcW w:w="1559" w:type="dxa"/>
                  <w:shd w:val="clear" w:color="auto" w:fill="auto"/>
                </w:tcPr>
                <w:p w:rsidR="00581C65" w:rsidRPr="00A067CF" w:rsidRDefault="00581C65" w:rsidP="007C20EC">
                  <w:pPr>
                    <w:jc w:val="center"/>
                    <w:rPr>
                      <w:rFonts w:ascii="Times New Roman" w:hAnsi="Times New Roman"/>
                      <w:b/>
                      <w:bCs/>
                      <w:caps/>
                      <w:sz w:val="24"/>
                    </w:rPr>
                  </w:pPr>
                </w:p>
              </w:tc>
            </w:tr>
            <w:tr w:rsidR="005A034E" w:rsidRPr="00A067CF" w:rsidTr="007C20EC">
              <w:tc>
                <w:tcPr>
                  <w:tcW w:w="3006" w:type="dxa"/>
                  <w:shd w:val="clear" w:color="auto" w:fill="auto"/>
                </w:tcPr>
                <w:p w:rsidR="005A034E" w:rsidRDefault="005A034E" w:rsidP="00EE24FA">
                  <w:pPr>
                    <w:rPr>
                      <w:rFonts w:ascii="Times New Roman" w:hAnsi="Times New Roman"/>
                      <w:b/>
                      <w:bCs/>
                      <w:sz w:val="24"/>
                    </w:rPr>
                  </w:pPr>
                  <w:r>
                    <w:rPr>
                      <w:rFonts w:ascii="Times New Roman" w:hAnsi="Times New Roman"/>
                      <w:b/>
                      <w:bCs/>
                      <w:sz w:val="24"/>
                    </w:rPr>
                    <w:lastRenderedPageBreak/>
                    <w:t xml:space="preserve">7. </w:t>
                  </w:r>
                  <w:r w:rsidRPr="004706A6">
                    <w:rPr>
                      <w:rFonts w:ascii="Times New Roman" w:hAnsi="Times New Roman"/>
                      <w:b/>
                      <w:bCs/>
                      <w:sz w:val="24"/>
                    </w:rPr>
                    <w:t xml:space="preserve">Projektas prisideda prie 2014–2020 metų nacionalinės pažangos programos horizontaliojo prioriteto „Kultūra“ </w:t>
                  </w:r>
                  <w:proofErr w:type="spellStart"/>
                  <w:r w:rsidRPr="004706A6">
                    <w:rPr>
                      <w:rFonts w:ascii="Times New Roman" w:hAnsi="Times New Roman"/>
                      <w:b/>
                      <w:bCs/>
                      <w:sz w:val="24"/>
                    </w:rPr>
                    <w:t>tarpinstitucinio</w:t>
                  </w:r>
                  <w:proofErr w:type="spellEnd"/>
                  <w:r w:rsidRPr="004706A6">
                    <w:rPr>
                      <w:rFonts w:ascii="Times New Roman" w:hAnsi="Times New Roman"/>
                      <w:b/>
                      <w:bCs/>
                      <w:sz w:val="24"/>
                    </w:rPr>
                    <w:t xml:space="preserve"> veiklos plano, patvirtinto Lietuvos Respublikos Vyriausybės 2014 m. kovo 19 d. nutarimu Nr. 269</w:t>
                  </w:r>
                  <w:r w:rsidR="00480D51">
                    <w:rPr>
                      <w:rFonts w:ascii="Times New Roman" w:hAnsi="Times New Roman"/>
                      <w:b/>
                      <w:bCs/>
                      <w:sz w:val="24"/>
                    </w:rPr>
                    <w:t xml:space="preserve"> (toliau – TVP „Kultūra“</w:t>
                  </w:r>
                  <w:r w:rsidRPr="004706A6">
                    <w:rPr>
                      <w:rFonts w:ascii="Times New Roman" w:hAnsi="Times New Roman"/>
                      <w:b/>
                      <w:bCs/>
                      <w:sz w:val="24"/>
                    </w:rPr>
                    <w:t>, įgyvendinimo.</w:t>
                  </w:r>
                </w:p>
              </w:tc>
              <w:tc>
                <w:tcPr>
                  <w:tcW w:w="4678" w:type="dxa"/>
                  <w:shd w:val="clear" w:color="auto" w:fill="auto"/>
                </w:tcPr>
                <w:p w:rsidR="00480D51" w:rsidRDefault="00480D51" w:rsidP="00FC3E38">
                  <w:pPr>
                    <w:jc w:val="both"/>
                    <w:rPr>
                      <w:rFonts w:ascii="Times New Roman" w:hAnsi="Times New Roman"/>
                      <w:bCs/>
                      <w:i/>
                      <w:sz w:val="24"/>
                    </w:rPr>
                  </w:pPr>
                  <w:r>
                    <w:rPr>
                      <w:rFonts w:ascii="Times New Roman" w:hAnsi="Times New Roman"/>
                      <w:bCs/>
                      <w:i/>
                      <w:sz w:val="24"/>
                    </w:rPr>
                    <w:t>Vertinama kaip projektas prisideda prie TVP „Kultūra“ įgyvendinimo.</w:t>
                  </w:r>
                </w:p>
                <w:p w:rsidR="00FC3E38" w:rsidRPr="00F9442F" w:rsidRDefault="00FC3E38" w:rsidP="00FC3E38">
                  <w:pPr>
                    <w:jc w:val="both"/>
                    <w:rPr>
                      <w:rFonts w:ascii="Times New Roman" w:hAnsi="Times New Roman"/>
                      <w:bCs/>
                      <w:i/>
                      <w:sz w:val="24"/>
                    </w:rPr>
                  </w:pPr>
                  <w:r w:rsidRPr="00F9442F">
                    <w:rPr>
                      <w:rFonts w:ascii="Times New Roman" w:hAnsi="Times New Roman"/>
                      <w:bCs/>
                      <w:i/>
                      <w:sz w:val="24"/>
                    </w:rPr>
                    <w:t xml:space="preserve">Aukštesnis įvertinimas suteikiamas projektams, prisidedantiems prie </w:t>
                  </w:r>
                  <w:r w:rsidR="00480D51">
                    <w:rPr>
                      <w:rFonts w:ascii="Times New Roman" w:hAnsi="Times New Roman"/>
                      <w:bCs/>
                      <w:i/>
                      <w:sz w:val="24"/>
                    </w:rPr>
                    <w:t>TVP „Kultūra“</w:t>
                  </w:r>
                  <w:r w:rsidRPr="00F9442F">
                    <w:rPr>
                      <w:rFonts w:ascii="Times New Roman" w:hAnsi="Times New Roman"/>
                      <w:bCs/>
                      <w:i/>
                      <w:sz w:val="24"/>
                    </w:rPr>
                    <w:t xml:space="preserve"> </w:t>
                  </w:r>
                  <w:r w:rsidR="00480D51">
                    <w:rPr>
                      <w:rFonts w:ascii="Times New Roman" w:hAnsi="Times New Roman"/>
                      <w:bCs/>
                      <w:i/>
                      <w:sz w:val="24"/>
                    </w:rPr>
                    <w:t>1</w:t>
                  </w:r>
                  <w:r w:rsidRPr="00F9442F">
                    <w:rPr>
                      <w:rFonts w:ascii="Times New Roman" w:hAnsi="Times New Roman"/>
                      <w:bCs/>
                      <w:i/>
                      <w:sz w:val="24"/>
                    </w:rPr>
                    <w:t xml:space="preserve"> tikslo „</w:t>
                  </w:r>
                  <w:r w:rsidR="00480D51">
                    <w:rPr>
                      <w:rFonts w:ascii="Times New Roman" w:hAnsi="Times New Roman"/>
                      <w:bCs/>
                      <w:i/>
                      <w:sz w:val="24"/>
                    </w:rPr>
                    <w:t>stiprinti visuomenės kultūrinę tapatybę</w:t>
                  </w:r>
                  <w:r w:rsidRPr="00F9442F">
                    <w:rPr>
                      <w:rFonts w:ascii="Times New Roman" w:hAnsi="Times New Roman"/>
                      <w:bCs/>
                      <w:i/>
                      <w:sz w:val="24"/>
                    </w:rPr>
                    <w:t>“</w:t>
                  </w:r>
                  <w:r w:rsidR="00480D51">
                    <w:rPr>
                      <w:rFonts w:ascii="Times New Roman" w:hAnsi="Times New Roman"/>
                      <w:bCs/>
                      <w:i/>
                      <w:sz w:val="24"/>
                    </w:rPr>
                    <w:t>1</w:t>
                  </w:r>
                  <w:r w:rsidRPr="00F9442F">
                    <w:rPr>
                      <w:rFonts w:ascii="Times New Roman" w:hAnsi="Times New Roman"/>
                      <w:bCs/>
                      <w:i/>
                      <w:sz w:val="24"/>
                    </w:rPr>
                    <w:t>.</w:t>
                  </w:r>
                  <w:r w:rsidR="00480D51">
                    <w:rPr>
                      <w:rFonts w:ascii="Times New Roman" w:hAnsi="Times New Roman"/>
                      <w:bCs/>
                      <w:i/>
                      <w:sz w:val="24"/>
                    </w:rPr>
                    <w:t>1</w:t>
                  </w:r>
                  <w:r w:rsidRPr="00F9442F">
                    <w:rPr>
                      <w:rFonts w:ascii="Times New Roman" w:hAnsi="Times New Roman"/>
                      <w:bCs/>
                      <w:i/>
                      <w:sz w:val="24"/>
                    </w:rPr>
                    <w:t xml:space="preserve"> uždavinio „</w:t>
                  </w:r>
                  <w:r w:rsidR="00AD1A2F">
                    <w:rPr>
                      <w:rFonts w:ascii="Times New Roman" w:hAnsi="Times New Roman"/>
                      <w:bCs/>
                      <w:i/>
                      <w:sz w:val="24"/>
                    </w:rPr>
                    <w:t>išsaugoti ir aktualizuoti kultūros paveldą, pritaikyti jį visuomenės ugdymo, jos kultūrinės tapatybės stiprinimo, socialiniams poreikiams ir verslo plėtrai</w:t>
                  </w:r>
                  <w:r w:rsidRPr="00F9442F">
                    <w:rPr>
                      <w:rFonts w:ascii="Times New Roman" w:hAnsi="Times New Roman"/>
                      <w:bCs/>
                      <w:i/>
                      <w:sz w:val="24"/>
                    </w:rPr>
                    <w:t xml:space="preserve">“ </w:t>
                  </w:r>
                  <w:r w:rsidR="00AD1A2F" w:rsidRPr="000E4507">
                    <w:rPr>
                      <w:rFonts w:ascii="Times New Roman" w:hAnsi="Times New Roman"/>
                      <w:bCs/>
                      <w:i/>
                      <w:sz w:val="24"/>
                    </w:rPr>
                    <w:t>1.1.3</w:t>
                  </w:r>
                  <w:r w:rsidRPr="000E4507">
                    <w:rPr>
                      <w:rFonts w:ascii="Times New Roman" w:hAnsi="Times New Roman"/>
                      <w:bCs/>
                      <w:i/>
                      <w:sz w:val="24"/>
                    </w:rPr>
                    <w:t xml:space="preserve"> priemonės „</w:t>
                  </w:r>
                  <w:r w:rsidR="00AD1A2F" w:rsidRPr="000E4507">
                    <w:rPr>
                      <w:rFonts w:ascii="Times New Roman" w:hAnsi="Times New Roman"/>
                      <w:bCs/>
                      <w:i/>
                      <w:sz w:val="24"/>
                    </w:rPr>
                    <w:t>kurti ir plėtoti kultūros kelių, apimančių reikšmingiausius Lietuvos paveldo objektus rinkodarą</w:t>
                  </w:r>
                  <w:r w:rsidRPr="000E4507">
                    <w:rPr>
                      <w:rFonts w:ascii="Times New Roman" w:hAnsi="Times New Roman"/>
                      <w:bCs/>
                      <w:i/>
                      <w:sz w:val="24"/>
                    </w:rPr>
                    <w:t>“</w:t>
                  </w:r>
                  <w:r w:rsidRPr="00F9442F">
                    <w:rPr>
                      <w:rFonts w:ascii="Times New Roman" w:hAnsi="Times New Roman"/>
                      <w:bCs/>
                      <w:i/>
                      <w:sz w:val="24"/>
                    </w:rPr>
                    <w:t xml:space="preserve"> įgyvendinimo. </w:t>
                  </w:r>
                </w:p>
                <w:p w:rsidR="005A034E" w:rsidRPr="00F9442F" w:rsidRDefault="00FC3E38" w:rsidP="00FC3E38">
                  <w:pPr>
                    <w:jc w:val="both"/>
                    <w:rPr>
                      <w:rFonts w:ascii="Times New Roman" w:hAnsi="Times New Roman"/>
                      <w:bCs/>
                      <w:i/>
                      <w:sz w:val="24"/>
                    </w:rPr>
                  </w:pPr>
                  <w:r w:rsidRPr="00D814A6">
                    <w:rPr>
                      <w:rFonts w:ascii="Times New Roman" w:hAnsi="Times New Roman"/>
                      <w:bCs/>
                      <w:i/>
                      <w:sz w:val="24"/>
                    </w:rPr>
                    <w:t xml:space="preserve">Jeigu projektas prisideda prie minėtos priemonės įgyvendinimo, skiriami </w:t>
                  </w:r>
                  <w:r>
                    <w:rPr>
                      <w:rFonts w:ascii="Times New Roman" w:hAnsi="Times New Roman"/>
                      <w:bCs/>
                      <w:i/>
                      <w:sz w:val="24"/>
                    </w:rPr>
                    <w:t>5</w:t>
                  </w:r>
                  <w:r w:rsidRPr="00D814A6">
                    <w:rPr>
                      <w:rFonts w:ascii="Times New Roman" w:hAnsi="Times New Roman"/>
                      <w:bCs/>
                      <w:i/>
                      <w:sz w:val="24"/>
                    </w:rPr>
                    <w:t xml:space="preserve"> balai, </w:t>
                  </w:r>
                  <w:r w:rsidRPr="00D814A6">
                    <w:rPr>
                      <w:rFonts w:ascii="Times New Roman" w:hAnsi="Times New Roman"/>
                      <w:bCs/>
                      <w:i/>
                      <w:sz w:val="24"/>
                    </w:rPr>
                    <w:lastRenderedPageBreak/>
                    <w:t>priešingu atveju skiriama 0 balų.</w:t>
                  </w:r>
                </w:p>
              </w:tc>
              <w:tc>
                <w:tcPr>
                  <w:tcW w:w="1417" w:type="dxa"/>
                  <w:shd w:val="clear" w:color="auto" w:fill="auto"/>
                </w:tcPr>
                <w:p w:rsidR="005A034E" w:rsidRDefault="008675C4" w:rsidP="007C20EC">
                  <w:pPr>
                    <w:jc w:val="center"/>
                    <w:rPr>
                      <w:rFonts w:ascii="Times New Roman" w:hAnsi="Times New Roman"/>
                      <w:bCs/>
                      <w:caps/>
                      <w:sz w:val="24"/>
                    </w:rPr>
                  </w:pPr>
                  <w:r>
                    <w:rPr>
                      <w:rFonts w:ascii="Times New Roman" w:hAnsi="Times New Roman"/>
                      <w:bCs/>
                      <w:caps/>
                      <w:sz w:val="24"/>
                    </w:rPr>
                    <w:lastRenderedPageBreak/>
                    <w:t>5</w:t>
                  </w:r>
                </w:p>
              </w:tc>
              <w:tc>
                <w:tcPr>
                  <w:tcW w:w="1418" w:type="dxa"/>
                  <w:shd w:val="clear" w:color="auto" w:fill="auto"/>
                </w:tcPr>
                <w:p w:rsidR="005A034E" w:rsidRPr="00483957" w:rsidRDefault="005928F7" w:rsidP="007C20EC">
                  <w:pPr>
                    <w:jc w:val="center"/>
                    <w:rPr>
                      <w:rFonts w:ascii="Times New Roman" w:hAnsi="Times New Roman"/>
                      <w:bCs/>
                      <w:caps/>
                      <w:sz w:val="24"/>
                    </w:rPr>
                  </w:pPr>
                  <w:r w:rsidRPr="00A067CF">
                    <w:rPr>
                      <w:rFonts w:ascii="Times New Roman" w:hAnsi="Times New Roman"/>
                      <w:bCs/>
                      <w:i/>
                      <w:sz w:val="24"/>
                      <w:szCs w:val="24"/>
                    </w:rPr>
                    <w:t xml:space="preserve">(Skiltis pildoma paraiškos vertinimo metu. </w:t>
                  </w:r>
                  <w:r w:rsidRPr="00A067CF">
                    <w:rPr>
                      <w:rFonts w:ascii="Times New Roman" w:hAnsi="Times New Roman"/>
                      <w:i/>
                      <w:sz w:val="24"/>
                      <w:szCs w:val="24"/>
                    </w:rPr>
                    <w:t>Galimas simbolių skaičius – 2 skaičiai iki kablelio.</w:t>
                  </w:r>
                  <w:r w:rsidRPr="00A067CF">
                    <w:rPr>
                      <w:rFonts w:ascii="Times New Roman" w:hAnsi="Times New Roman"/>
                      <w:bCs/>
                      <w:i/>
                      <w:sz w:val="24"/>
                      <w:szCs w:val="24"/>
                    </w:rPr>
                    <w:t>)</w:t>
                  </w:r>
                </w:p>
              </w:tc>
              <w:tc>
                <w:tcPr>
                  <w:tcW w:w="1275" w:type="dxa"/>
                  <w:shd w:val="clear" w:color="auto" w:fill="auto"/>
                </w:tcPr>
                <w:p w:rsidR="005A034E" w:rsidRDefault="008675C4" w:rsidP="007C20EC">
                  <w:pPr>
                    <w:jc w:val="center"/>
                    <w:rPr>
                      <w:rFonts w:ascii="Times New Roman" w:hAnsi="Times New Roman"/>
                      <w:bCs/>
                      <w:caps/>
                      <w:sz w:val="24"/>
                    </w:rPr>
                  </w:pPr>
                  <w:r>
                    <w:rPr>
                      <w:rFonts w:ascii="Times New Roman" w:hAnsi="Times New Roman"/>
                      <w:bCs/>
                      <w:caps/>
                      <w:sz w:val="24"/>
                    </w:rPr>
                    <w:t>1</w:t>
                  </w:r>
                </w:p>
              </w:tc>
              <w:tc>
                <w:tcPr>
                  <w:tcW w:w="1418" w:type="dxa"/>
                  <w:shd w:val="clear" w:color="auto" w:fill="auto"/>
                </w:tcPr>
                <w:p w:rsidR="005A034E" w:rsidRPr="00FE63CC" w:rsidRDefault="0065789A" w:rsidP="007C20EC">
                  <w:pPr>
                    <w:jc w:val="center"/>
                    <w:rPr>
                      <w:rFonts w:ascii="Times New Roman" w:hAnsi="Times New Roman"/>
                      <w:bCs/>
                      <w:i/>
                      <w:sz w:val="24"/>
                    </w:rPr>
                  </w:pPr>
                  <w:r w:rsidRPr="00A067CF">
                    <w:rPr>
                      <w:rFonts w:ascii="Times New Roman" w:hAnsi="Times New Roman"/>
                      <w:bCs/>
                      <w:i/>
                      <w:sz w:val="24"/>
                      <w:szCs w:val="24"/>
                    </w:rPr>
                    <w:t xml:space="preserve">(Skiltis pildoma paraiškos vertinimo metu. Nurodomas pagal kriterijų suteiktas įvertinimas </w:t>
                  </w:r>
                  <w:r w:rsidRPr="00A067CF">
                    <w:rPr>
                      <w:rFonts w:ascii="Times New Roman" w:hAnsi="Times New Roman"/>
                      <w:bCs/>
                      <w:i/>
                      <w:iCs/>
                      <w:sz w:val="24"/>
                      <w:szCs w:val="24"/>
                    </w:rPr>
                    <w:t xml:space="preserve"> padaugintas iš svorio koeficiento. </w:t>
                  </w:r>
                  <w:r w:rsidRPr="00A067CF">
                    <w:rPr>
                      <w:rFonts w:ascii="Times New Roman" w:hAnsi="Times New Roman"/>
                      <w:i/>
                      <w:sz w:val="24"/>
                      <w:szCs w:val="24"/>
                    </w:rPr>
                    <w:t xml:space="preserve">Galimas simbolių skaičius – </w:t>
                  </w:r>
                  <w:r>
                    <w:rPr>
                      <w:rFonts w:ascii="Times New Roman" w:hAnsi="Times New Roman"/>
                      <w:i/>
                      <w:sz w:val="24"/>
                      <w:szCs w:val="24"/>
                    </w:rPr>
                    <w:t>2</w:t>
                  </w:r>
                  <w:r w:rsidRPr="00A067CF">
                    <w:rPr>
                      <w:rFonts w:ascii="Times New Roman" w:hAnsi="Times New Roman"/>
                      <w:i/>
                      <w:sz w:val="24"/>
                      <w:szCs w:val="24"/>
                    </w:rPr>
                    <w:t xml:space="preserve"> skaičiai iki </w:t>
                  </w:r>
                  <w:r w:rsidRPr="00A067CF">
                    <w:rPr>
                      <w:rFonts w:ascii="Times New Roman" w:hAnsi="Times New Roman"/>
                      <w:i/>
                      <w:sz w:val="24"/>
                      <w:szCs w:val="24"/>
                    </w:rPr>
                    <w:lastRenderedPageBreak/>
                    <w:t>kablelio.</w:t>
                  </w:r>
                  <w:r w:rsidRPr="00A067CF">
                    <w:rPr>
                      <w:rFonts w:ascii="Times New Roman" w:hAnsi="Times New Roman"/>
                      <w:bCs/>
                      <w:i/>
                      <w:iCs/>
                      <w:sz w:val="24"/>
                      <w:szCs w:val="24"/>
                    </w:rPr>
                    <w:t>)</w:t>
                  </w:r>
                </w:p>
              </w:tc>
              <w:tc>
                <w:tcPr>
                  <w:tcW w:w="1559" w:type="dxa"/>
                  <w:shd w:val="clear" w:color="auto" w:fill="auto"/>
                </w:tcPr>
                <w:p w:rsidR="005A034E" w:rsidRPr="00A067CF" w:rsidRDefault="005A034E" w:rsidP="007C20EC">
                  <w:pPr>
                    <w:jc w:val="center"/>
                    <w:rPr>
                      <w:rFonts w:ascii="Times New Roman" w:hAnsi="Times New Roman"/>
                      <w:b/>
                      <w:bCs/>
                      <w:caps/>
                      <w:sz w:val="24"/>
                    </w:rPr>
                  </w:pPr>
                </w:p>
              </w:tc>
            </w:tr>
            <w:tr w:rsidR="004A55DB" w:rsidRPr="00A067CF" w:rsidTr="007C20EC">
              <w:tc>
                <w:tcPr>
                  <w:tcW w:w="7684" w:type="dxa"/>
                  <w:gridSpan w:val="2"/>
                  <w:shd w:val="clear" w:color="auto" w:fill="auto"/>
                </w:tcPr>
                <w:p w:rsidR="004A55DB" w:rsidRPr="00A067CF" w:rsidRDefault="004A55DB" w:rsidP="007C20EC">
                  <w:pPr>
                    <w:jc w:val="right"/>
                    <w:rPr>
                      <w:rFonts w:ascii="Times New Roman" w:hAnsi="Times New Roman"/>
                      <w:b/>
                      <w:bCs/>
                      <w:caps/>
                      <w:sz w:val="24"/>
                    </w:rPr>
                  </w:pPr>
                  <w:r w:rsidRPr="00A067CF">
                    <w:rPr>
                      <w:rFonts w:ascii="Times New Roman" w:hAnsi="Times New Roman"/>
                      <w:b/>
                      <w:bCs/>
                      <w:sz w:val="24"/>
                    </w:rPr>
                    <w:lastRenderedPageBreak/>
                    <w:t>Suma</w:t>
                  </w:r>
                  <w:r w:rsidRPr="00A067CF">
                    <w:rPr>
                      <w:rFonts w:ascii="Times New Roman" w:hAnsi="Times New Roman"/>
                      <w:b/>
                      <w:bCs/>
                      <w:caps/>
                      <w:sz w:val="24"/>
                    </w:rPr>
                    <w:t>:</w:t>
                  </w:r>
                </w:p>
              </w:tc>
              <w:tc>
                <w:tcPr>
                  <w:tcW w:w="1417" w:type="dxa"/>
                  <w:shd w:val="clear" w:color="auto" w:fill="auto"/>
                </w:tcPr>
                <w:p w:rsidR="004A55DB" w:rsidRPr="00A067CF" w:rsidRDefault="004A55DB" w:rsidP="007C20EC">
                  <w:pPr>
                    <w:jc w:val="center"/>
                    <w:rPr>
                      <w:rFonts w:ascii="Times New Roman" w:hAnsi="Times New Roman"/>
                      <w:b/>
                      <w:bCs/>
                      <w:caps/>
                      <w:sz w:val="24"/>
                    </w:rPr>
                  </w:pPr>
                  <w:r w:rsidRPr="00A067CF">
                    <w:rPr>
                      <w:rFonts w:ascii="Times New Roman" w:hAnsi="Times New Roman"/>
                      <w:b/>
                      <w:bCs/>
                      <w:caps/>
                      <w:sz w:val="24"/>
                    </w:rPr>
                    <w:t>100</w:t>
                  </w:r>
                </w:p>
              </w:tc>
              <w:tc>
                <w:tcPr>
                  <w:tcW w:w="1418" w:type="dxa"/>
                  <w:shd w:val="clear" w:color="auto" w:fill="BFBFBF"/>
                </w:tcPr>
                <w:p w:rsidR="004A55DB" w:rsidRPr="00A067CF" w:rsidRDefault="004A55DB" w:rsidP="007C20EC">
                  <w:pPr>
                    <w:jc w:val="center"/>
                    <w:rPr>
                      <w:rFonts w:ascii="Times New Roman" w:hAnsi="Times New Roman"/>
                      <w:b/>
                      <w:bCs/>
                      <w:caps/>
                      <w:sz w:val="24"/>
                    </w:rPr>
                  </w:pPr>
                </w:p>
              </w:tc>
              <w:tc>
                <w:tcPr>
                  <w:tcW w:w="1275" w:type="dxa"/>
                  <w:shd w:val="clear" w:color="auto" w:fill="BFBFBF"/>
                </w:tcPr>
                <w:p w:rsidR="004A55DB" w:rsidRPr="00A067CF" w:rsidRDefault="004A55DB" w:rsidP="007C20EC">
                  <w:pPr>
                    <w:jc w:val="center"/>
                    <w:rPr>
                      <w:rFonts w:ascii="Times New Roman" w:hAnsi="Times New Roman"/>
                      <w:b/>
                      <w:bCs/>
                      <w:caps/>
                      <w:sz w:val="24"/>
                    </w:rPr>
                  </w:pPr>
                </w:p>
              </w:tc>
              <w:tc>
                <w:tcPr>
                  <w:tcW w:w="1418" w:type="dxa"/>
                  <w:shd w:val="clear" w:color="auto" w:fill="auto"/>
                </w:tcPr>
                <w:p w:rsidR="004A55DB" w:rsidRPr="00A067CF" w:rsidRDefault="004A55DB" w:rsidP="007C20EC">
                  <w:pPr>
                    <w:ind w:left="-57" w:right="-57"/>
                    <w:jc w:val="center"/>
                    <w:rPr>
                      <w:rFonts w:ascii="Times New Roman" w:hAnsi="Times New Roman"/>
                      <w:bCs/>
                      <w:i/>
                      <w:sz w:val="24"/>
                    </w:rPr>
                  </w:pPr>
                  <w:r w:rsidRPr="00A067CF">
                    <w:rPr>
                      <w:rFonts w:ascii="Times New Roman" w:hAnsi="Times New Roman"/>
                      <w:bCs/>
                      <w:i/>
                      <w:sz w:val="24"/>
                    </w:rPr>
                    <w:t>(Sumuojam</w:t>
                  </w:r>
                  <w:r>
                    <w:rPr>
                      <w:rFonts w:ascii="Times New Roman" w:hAnsi="Times New Roman"/>
                      <w:bCs/>
                      <w:i/>
                      <w:sz w:val="24"/>
                    </w:rPr>
                    <w:t>a skiltyje įrašytų skaičių suma</w:t>
                  </w:r>
                  <w:r>
                    <w:rPr>
                      <w:rFonts w:ascii="Times New Roman" w:hAnsi="Times New Roman"/>
                      <w:i/>
                      <w:sz w:val="24"/>
                    </w:rPr>
                    <w:t>.</w:t>
                  </w:r>
                  <w:r w:rsidRPr="00A067CF">
                    <w:rPr>
                      <w:rFonts w:ascii="Times New Roman" w:hAnsi="Times New Roman"/>
                      <w:i/>
                      <w:sz w:val="24"/>
                    </w:rPr>
                    <w:t>)</w:t>
                  </w:r>
                </w:p>
              </w:tc>
              <w:tc>
                <w:tcPr>
                  <w:tcW w:w="1559" w:type="dxa"/>
                  <w:shd w:val="clear" w:color="auto" w:fill="BFBFBF"/>
                </w:tcPr>
                <w:p w:rsidR="004A55DB" w:rsidRPr="00A067CF" w:rsidRDefault="004A55DB" w:rsidP="007C20EC">
                  <w:pPr>
                    <w:jc w:val="center"/>
                    <w:rPr>
                      <w:rFonts w:ascii="Times New Roman" w:hAnsi="Times New Roman"/>
                      <w:b/>
                      <w:bCs/>
                      <w:caps/>
                      <w:sz w:val="24"/>
                    </w:rPr>
                  </w:pPr>
                </w:p>
              </w:tc>
            </w:tr>
            <w:tr w:rsidR="004A55DB" w:rsidRPr="00A067CF" w:rsidTr="007C20EC">
              <w:tc>
                <w:tcPr>
                  <w:tcW w:w="7684" w:type="dxa"/>
                  <w:gridSpan w:val="2"/>
                  <w:shd w:val="clear" w:color="auto" w:fill="auto"/>
                </w:tcPr>
                <w:p w:rsidR="004A55DB" w:rsidRPr="00A067CF" w:rsidRDefault="004A55DB" w:rsidP="007C20EC">
                  <w:pPr>
                    <w:jc w:val="right"/>
                    <w:rPr>
                      <w:rFonts w:ascii="Times New Roman" w:hAnsi="Times New Roman"/>
                      <w:b/>
                      <w:bCs/>
                      <w:sz w:val="24"/>
                    </w:rPr>
                  </w:pPr>
                  <w:r w:rsidRPr="00A067CF">
                    <w:rPr>
                      <w:rFonts w:ascii="Times New Roman" w:hAnsi="Times New Roman"/>
                      <w:b/>
                      <w:bCs/>
                      <w:sz w:val="24"/>
                    </w:rPr>
                    <w:t>Minimali privaloma surinkti balų suma:</w:t>
                  </w:r>
                </w:p>
              </w:tc>
              <w:tc>
                <w:tcPr>
                  <w:tcW w:w="1417" w:type="dxa"/>
                  <w:shd w:val="clear" w:color="auto" w:fill="auto"/>
                </w:tcPr>
                <w:p w:rsidR="004A55DB" w:rsidRPr="00A067CF" w:rsidRDefault="00B91B78" w:rsidP="007C20EC">
                  <w:pPr>
                    <w:jc w:val="center"/>
                    <w:rPr>
                      <w:rFonts w:ascii="Times New Roman" w:hAnsi="Times New Roman"/>
                      <w:b/>
                      <w:bCs/>
                      <w:caps/>
                      <w:sz w:val="24"/>
                    </w:rPr>
                  </w:pPr>
                  <w:r>
                    <w:rPr>
                      <w:rFonts w:ascii="Times New Roman" w:hAnsi="Times New Roman"/>
                      <w:b/>
                      <w:bCs/>
                      <w:caps/>
                      <w:sz w:val="24"/>
                    </w:rPr>
                    <w:t>30</w:t>
                  </w:r>
                </w:p>
              </w:tc>
              <w:tc>
                <w:tcPr>
                  <w:tcW w:w="1418" w:type="dxa"/>
                  <w:shd w:val="clear" w:color="auto" w:fill="BFBFBF"/>
                </w:tcPr>
                <w:p w:rsidR="004A55DB" w:rsidRPr="00A067CF" w:rsidRDefault="004A55DB" w:rsidP="007C20EC">
                  <w:pPr>
                    <w:jc w:val="center"/>
                    <w:rPr>
                      <w:rFonts w:ascii="Times New Roman" w:hAnsi="Times New Roman"/>
                      <w:b/>
                      <w:bCs/>
                      <w:caps/>
                      <w:sz w:val="24"/>
                    </w:rPr>
                  </w:pPr>
                </w:p>
              </w:tc>
              <w:tc>
                <w:tcPr>
                  <w:tcW w:w="1275" w:type="dxa"/>
                  <w:shd w:val="clear" w:color="auto" w:fill="BFBFBF"/>
                </w:tcPr>
                <w:p w:rsidR="004A55DB" w:rsidRPr="00A067CF" w:rsidRDefault="004A55DB" w:rsidP="007C20EC">
                  <w:pPr>
                    <w:jc w:val="center"/>
                    <w:rPr>
                      <w:rFonts w:ascii="Times New Roman" w:hAnsi="Times New Roman"/>
                      <w:b/>
                      <w:bCs/>
                      <w:caps/>
                      <w:sz w:val="24"/>
                    </w:rPr>
                  </w:pPr>
                </w:p>
              </w:tc>
              <w:tc>
                <w:tcPr>
                  <w:tcW w:w="1418" w:type="dxa"/>
                  <w:shd w:val="clear" w:color="auto" w:fill="auto"/>
                </w:tcPr>
                <w:p w:rsidR="004A55DB" w:rsidRPr="00A067CF" w:rsidRDefault="004A55DB" w:rsidP="007C20EC">
                  <w:pPr>
                    <w:jc w:val="center"/>
                    <w:rPr>
                      <w:rFonts w:ascii="Times New Roman" w:hAnsi="Times New Roman"/>
                      <w:bCs/>
                      <w:i/>
                      <w:sz w:val="24"/>
                    </w:rPr>
                  </w:pPr>
                </w:p>
              </w:tc>
              <w:tc>
                <w:tcPr>
                  <w:tcW w:w="1559" w:type="dxa"/>
                  <w:shd w:val="clear" w:color="auto" w:fill="BFBFBF"/>
                </w:tcPr>
                <w:p w:rsidR="004A55DB" w:rsidRPr="00A067CF" w:rsidRDefault="004A55DB" w:rsidP="007C20EC">
                  <w:pPr>
                    <w:jc w:val="center"/>
                    <w:rPr>
                      <w:rFonts w:ascii="Times New Roman" w:hAnsi="Times New Roman"/>
                      <w:b/>
                      <w:bCs/>
                      <w:caps/>
                      <w:sz w:val="24"/>
                    </w:rPr>
                  </w:pPr>
                </w:p>
              </w:tc>
            </w:tr>
          </w:tbl>
          <w:p w:rsidR="004A55DB" w:rsidRPr="00A067CF" w:rsidRDefault="004A55DB" w:rsidP="007C20EC">
            <w:pPr>
              <w:jc w:val="center"/>
              <w:rPr>
                <w:rFonts w:ascii="Times New Roman" w:hAnsi="Times New Roman"/>
                <w:caps/>
                <w:sz w:val="24"/>
              </w:rPr>
            </w:pPr>
          </w:p>
        </w:tc>
      </w:tr>
    </w:tbl>
    <w:p w:rsidR="004A55DB" w:rsidRDefault="004A55DB" w:rsidP="004A55DB">
      <w:pPr>
        <w:tabs>
          <w:tab w:val="left" w:pos="9639"/>
        </w:tabs>
        <w:ind w:left="426"/>
        <w:jc w:val="both"/>
        <w:rPr>
          <w:rFonts w:ascii="Times New Roman" w:hAnsi="Times New Roman"/>
        </w:rPr>
      </w:pPr>
    </w:p>
    <w:p w:rsidR="004A55DB" w:rsidRPr="00F360D3" w:rsidRDefault="004A55DB" w:rsidP="004A55DB">
      <w:pPr>
        <w:tabs>
          <w:tab w:val="left" w:pos="9639"/>
        </w:tabs>
        <w:ind w:left="426"/>
        <w:jc w:val="both"/>
        <w:rPr>
          <w:rFonts w:ascii="Times New Roman" w:hAnsi="Times New Roman"/>
          <w:sz w:val="24"/>
        </w:rPr>
      </w:pPr>
      <w:r w:rsidRPr="00F360D3">
        <w:rPr>
          <w:rFonts w:ascii="Times New Roman" w:hAnsi="Times New Roman"/>
          <w:sz w:val="24"/>
        </w:rPr>
        <w:t xml:space="preserve">____________________________________    </w:t>
      </w:r>
      <w:r>
        <w:rPr>
          <w:rFonts w:ascii="Times New Roman" w:hAnsi="Times New Roman"/>
          <w:sz w:val="24"/>
        </w:rPr>
        <w:t xml:space="preserve">                      </w:t>
      </w:r>
      <w:r w:rsidRPr="00F360D3">
        <w:rPr>
          <w:rFonts w:ascii="Times New Roman" w:hAnsi="Times New Roman"/>
          <w:sz w:val="24"/>
        </w:rPr>
        <w:t>_____________________</w:t>
      </w:r>
      <w:r w:rsidRPr="00F360D3">
        <w:rPr>
          <w:rFonts w:ascii="Times New Roman" w:hAnsi="Times New Roman"/>
          <w:sz w:val="24"/>
        </w:rPr>
        <w:tab/>
        <w:t xml:space="preserve">  </w:t>
      </w:r>
      <w:r>
        <w:rPr>
          <w:rFonts w:ascii="Times New Roman" w:hAnsi="Times New Roman"/>
          <w:sz w:val="24"/>
        </w:rPr>
        <w:t xml:space="preserve">               </w:t>
      </w:r>
      <w:r w:rsidRPr="00F360D3">
        <w:rPr>
          <w:rFonts w:ascii="Times New Roman" w:hAnsi="Times New Roman"/>
          <w:sz w:val="24"/>
        </w:rPr>
        <w:t>___________________________</w:t>
      </w:r>
    </w:p>
    <w:p w:rsidR="00D941E4" w:rsidRDefault="004A55DB" w:rsidP="0067484E">
      <w:pPr>
        <w:tabs>
          <w:tab w:val="center" w:pos="10800"/>
        </w:tabs>
        <w:spacing w:after="0"/>
        <w:jc w:val="both"/>
        <w:rPr>
          <w:rFonts w:ascii="Times New Roman" w:hAnsi="Times New Roman"/>
          <w:sz w:val="24"/>
        </w:rPr>
      </w:pPr>
      <w:r w:rsidRPr="00F360D3">
        <w:rPr>
          <w:rFonts w:ascii="Times New Roman" w:hAnsi="Times New Roman"/>
          <w:sz w:val="24"/>
        </w:rPr>
        <w:t xml:space="preserve">(paraiškos vertinimą atlikusios institucijos atsakingo </w:t>
      </w:r>
      <w:r w:rsidR="0067484E">
        <w:rPr>
          <w:rFonts w:ascii="Times New Roman" w:hAnsi="Times New Roman"/>
          <w:sz w:val="24"/>
        </w:rPr>
        <w:tab/>
      </w:r>
      <w:r w:rsidR="00D941E4">
        <w:rPr>
          <w:rFonts w:ascii="Times New Roman" w:hAnsi="Times New Roman"/>
          <w:sz w:val="24"/>
        </w:rPr>
        <w:t xml:space="preserve">                                             </w:t>
      </w:r>
      <w:r w:rsidR="00D941E4" w:rsidRPr="00F360D3">
        <w:rPr>
          <w:rFonts w:ascii="Times New Roman" w:hAnsi="Times New Roman"/>
          <w:sz w:val="24"/>
        </w:rPr>
        <w:t>(vardas ir pavardė, parašas, jei pildoma popierinė</w:t>
      </w:r>
    </w:p>
    <w:p w:rsidR="00955DA3" w:rsidRDefault="004A55DB" w:rsidP="0067484E">
      <w:pPr>
        <w:tabs>
          <w:tab w:val="center" w:pos="10800"/>
        </w:tabs>
        <w:spacing w:after="0"/>
        <w:jc w:val="both"/>
        <w:rPr>
          <w:rFonts w:ascii="Times New Roman" w:hAnsi="Times New Roman"/>
          <w:sz w:val="24"/>
        </w:rPr>
      </w:pPr>
      <w:r w:rsidRPr="00F360D3">
        <w:rPr>
          <w:rFonts w:ascii="Times New Roman" w:hAnsi="Times New Roman"/>
          <w:sz w:val="24"/>
        </w:rPr>
        <w:t xml:space="preserve">asmens pareigų pavadinimas)                                                                       (data) </w:t>
      </w:r>
      <w:r w:rsidR="00D941E4">
        <w:rPr>
          <w:rFonts w:ascii="Times New Roman" w:hAnsi="Times New Roman"/>
          <w:sz w:val="24"/>
        </w:rPr>
        <w:t xml:space="preserve">                                   </w:t>
      </w:r>
      <w:r w:rsidRPr="00F360D3">
        <w:rPr>
          <w:rFonts w:ascii="Times New Roman" w:hAnsi="Times New Roman"/>
          <w:sz w:val="24"/>
        </w:rPr>
        <w:t>versija</w:t>
      </w:r>
      <w:r w:rsidR="00D941E4">
        <w:rPr>
          <w:rFonts w:ascii="Times New Roman" w:hAnsi="Times New Roman"/>
          <w:sz w:val="24"/>
        </w:rPr>
        <w:t>)</w:t>
      </w:r>
    </w:p>
    <w:p w:rsidR="00955DA3" w:rsidRDefault="00955DA3" w:rsidP="00991F8F">
      <w:pPr>
        <w:spacing w:after="0" w:line="240" w:lineRule="auto"/>
        <w:ind w:left="5184"/>
        <w:rPr>
          <w:rFonts w:ascii="Times New Roman" w:hAnsi="Times New Roman"/>
          <w:sz w:val="24"/>
        </w:rPr>
      </w:pPr>
    </w:p>
    <w:p w:rsidR="00955DA3" w:rsidRDefault="00955DA3" w:rsidP="00991F8F">
      <w:pPr>
        <w:spacing w:after="0" w:line="240" w:lineRule="auto"/>
        <w:ind w:left="5184"/>
        <w:rPr>
          <w:rFonts w:ascii="Times New Roman" w:hAnsi="Times New Roman"/>
          <w:sz w:val="24"/>
        </w:rPr>
      </w:pPr>
    </w:p>
    <w:p w:rsidR="00955DA3" w:rsidRDefault="00955DA3" w:rsidP="00991F8F">
      <w:pPr>
        <w:spacing w:after="0" w:line="240" w:lineRule="auto"/>
        <w:ind w:left="5184"/>
        <w:rPr>
          <w:rFonts w:ascii="Times New Roman" w:hAnsi="Times New Roman"/>
          <w:sz w:val="24"/>
        </w:rPr>
      </w:pPr>
    </w:p>
    <w:p w:rsidR="00955DA3" w:rsidRDefault="00955DA3" w:rsidP="00991F8F">
      <w:pPr>
        <w:spacing w:after="0" w:line="240" w:lineRule="auto"/>
        <w:ind w:left="5184"/>
        <w:rPr>
          <w:rFonts w:ascii="Times New Roman" w:hAnsi="Times New Roman"/>
          <w:sz w:val="24"/>
        </w:rPr>
      </w:pPr>
    </w:p>
    <w:p w:rsidR="00955DA3" w:rsidRDefault="00955DA3" w:rsidP="00991F8F">
      <w:pPr>
        <w:spacing w:after="0" w:line="240" w:lineRule="auto"/>
        <w:ind w:left="5184"/>
        <w:rPr>
          <w:rFonts w:ascii="Times New Roman" w:hAnsi="Times New Roman"/>
          <w:sz w:val="24"/>
        </w:rPr>
      </w:pPr>
    </w:p>
    <w:p w:rsidR="00955DA3" w:rsidRDefault="00955DA3" w:rsidP="00991F8F">
      <w:pPr>
        <w:spacing w:after="0" w:line="240" w:lineRule="auto"/>
        <w:ind w:left="5184"/>
        <w:rPr>
          <w:rFonts w:ascii="Times New Roman" w:hAnsi="Times New Roman"/>
          <w:sz w:val="24"/>
        </w:rPr>
      </w:pPr>
    </w:p>
    <w:p w:rsidR="00955DA3" w:rsidRDefault="00955DA3" w:rsidP="00991F8F">
      <w:pPr>
        <w:spacing w:after="0" w:line="240" w:lineRule="auto"/>
        <w:ind w:left="5184"/>
        <w:rPr>
          <w:rFonts w:ascii="Times New Roman" w:hAnsi="Times New Roman"/>
          <w:sz w:val="24"/>
        </w:rPr>
      </w:pPr>
    </w:p>
    <w:p w:rsidR="00955DA3" w:rsidRDefault="00955DA3" w:rsidP="00991F8F">
      <w:pPr>
        <w:spacing w:after="0" w:line="240" w:lineRule="auto"/>
        <w:ind w:left="5184"/>
        <w:rPr>
          <w:rFonts w:ascii="Times New Roman" w:hAnsi="Times New Roman"/>
          <w:sz w:val="24"/>
        </w:rPr>
      </w:pPr>
    </w:p>
    <w:p w:rsidR="00955DA3" w:rsidRDefault="00955DA3" w:rsidP="00991F8F">
      <w:pPr>
        <w:spacing w:after="0" w:line="240" w:lineRule="auto"/>
        <w:ind w:left="5184"/>
        <w:rPr>
          <w:rFonts w:ascii="Times New Roman" w:hAnsi="Times New Roman"/>
          <w:sz w:val="24"/>
        </w:rPr>
      </w:pPr>
    </w:p>
    <w:p w:rsidR="00955DA3" w:rsidRDefault="00955DA3" w:rsidP="00991F8F">
      <w:pPr>
        <w:spacing w:after="0" w:line="240" w:lineRule="auto"/>
        <w:ind w:left="5184"/>
        <w:rPr>
          <w:rFonts w:ascii="Times New Roman" w:hAnsi="Times New Roman"/>
          <w:sz w:val="24"/>
        </w:rPr>
      </w:pPr>
    </w:p>
    <w:p w:rsidR="0067484E" w:rsidRDefault="0067484E" w:rsidP="00991F8F">
      <w:pPr>
        <w:spacing w:after="0" w:line="240" w:lineRule="auto"/>
        <w:ind w:left="5184"/>
        <w:rPr>
          <w:rFonts w:ascii="Times New Roman" w:hAnsi="Times New Roman"/>
          <w:sz w:val="24"/>
          <w:szCs w:val="24"/>
        </w:rPr>
      </w:pPr>
    </w:p>
    <w:p w:rsidR="0067484E" w:rsidRDefault="0067484E" w:rsidP="00991F8F">
      <w:pPr>
        <w:spacing w:after="0" w:line="240" w:lineRule="auto"/>
        <w:ind w:left="5184"/>
        <w:rPr>
          <w:rFonts w:ascii="Times New Roman" w:hAnsi="Times New Roman"/>
          <w:sz w:val="24"/>
          <w:szCs w:val="24"/>
        </w:rPr>
      </w:pPr>
    </w:p>
    <w:p w:rsidR="00D941E4" w:rsidRDefault="00D941E4" w:rsidP="00991F8F">
      <w:pPr>
        <w:spacing w:after="0" w:line="240" w:lineRule="auto"/>
        <w:ind w:left="5184"/>
        <w:rPr>
          <w:rFonts w:ascii="Times New Roman" w:hAnsi="Times New Roman"/>
          <w:sz w:val="24"/>
          <w:szCs w:val="24"/>
        </w:rPr>
        <w:sectPr w:rsidR="00D941E4" w:rsidSect="0067484E">
          <w:headerReference w:type="default" r:id="rId27"/>
          <w:headerReference w:type="first" r:id="rId28"/>
          <w:pgSz w:w="16838" w:h="11906" w:orient="landscape"/>
          <w:pgMar w:top="1701" w:right="1134" w:bottom="567" w:left="1134" w:header="567" w:footer="567" w:gutter="0"/>
          <w:pgNumType w:start="1"/>
          <w:cols w:space="1296"/>
          <w:docGrid w:linePitch="360"/>
        </w:sectPr>
      </w:pPr>
    </w:p>
    <w:p w:rsidR="0067484E" w:rsidRDefault="0067484E" w:rsidP="00991F8F">
      <w:pPr>
        <w:spacing w:after="0" w:line="240" w:lineRule="auto"/>
        <w:ind w:left="5184"/>
        <w:rPr>
          <w:rFonts w:ascii="Times New Roman" w:hAnsi="Times New Roman"/>
          <w:sz w:val="24"/>
          <w:szCs w:val="24"/>
        </w:rPr>
      </w:pPr>
    </w:p>
    <w:p w:rsidR="00991F8F" w:rsidRPr="00234130" w:rsidRDefault="00991F8F" w:rsidP="00991F8F">
      <w:pPr>
        <w:spacing w:after="0" w:line="240" w:lineRule="auto"/>
        <w:ind w:left="5184"/>
        <w:rPr>
          <w:rFonts w:ascii="Times New Roman" w:hAnsi="Times New Roman"/>
          <w:sz w:val="24"/>
          <w:szCs w:val="24"/>
        </w:rPr>
      </w:pPr>
      <w:r w:rsidRPr="00234130">
        <w:rPr>
          <w:rFonts w:ascii="Times New Roman" w:hAnsi="Times New Roman"/>
          <w:sz w:val="24"/>
          <w:szCs w:val="24"/>
        </w:rPr>
        <w:t>2014–2020 metų Europos Sąjungos fondų investicijų veiksmų programos</w:t>
      </w:r>
    </w:p>
    <w:p w:rsidR="00991F8F" w:rsidRPr="00234130" w:rsidRDefault="00991F8F" w:rsidP="00991F8F">
      <w:pPr>
        <w:spacing w:after="0" w:line="240" w:lineRule="auto"/>
        <w:ind w:left="5184"/>
        <w:rPr>
          <w:rFonts w:ascii="Times New Roman" w:hAnsi="Times New Roman"/>
          <w:sz w:val="24"/>
          <w:szCs w:val="24"/>
        </w:rPr>
      </w:pPr>
      <w:r>
        <w:rPr>
          <w:rFonts w:ascii="Times New Roman" w:hAnsi="Times New Roman"/>
          <w:sz w:val="24"/>
          <w:szCs w:val="24"/>
        </w:rPr>
        <w:t>5</w:t>
      </w:r>
      <w:r w:rsidRPr="00234130">
        <w:rPr>
          <w:rFonts w:ascii="Times New Roman" w:hAnsi="Times New Roman"/>
          <w:sz w:val="24"/>
          <w:szCs w:val="24"/>
        </w:rPr>
        <w:t xml:space="preserve"> prioriteto „</w:t>
      </w:r>
      <w:r>
        <w:rPr>
          <w:rFonts w:ascii="Times New Roman" w:hAnsi="Times New Roman"/>
          <w:sz w:val="24"/>
          <w:szCs w:val="24"/>
        </w:rPr>
        <w:t>Aplinkosauga, gamtos išteklių darnus naudojimas ir prisitaikymas prie klimato kaitos</w:t>
      </w:r>
      <w:r w:rsidRPr="00234130">
        <w:rPr>
          <w:rFonts w:ascii="Times New Roman" w:hAnsi="Times New Roman"/>
          <w:sz w:val="24"/>
          <w:szCs w:val="24"/>
        </w:rPr>
        <w:t>“ priemonės Nr. 0</w:t>
      </w:r>
      <w:r>
        <w:rPr>
          <w:rFonts w:ascii="Times New Roman" w:hAnsi="Times New Roman"/>
          <w:sz w:val="24"/>
          <w:szCs w:val="24"/>
        </w:rPr>
        <w:t>5</w:t>
      </w:r>
      <w:r w:rsidRPr="00234130">
        <w:rPr>
          <w:rFonts w:ascii="Times New Roman" w:hAnsi="Times New Roman"/>
          <w:sz w:val="24"/>
          <w:szCs w:val="24"/>
        </w:rPr>
        <w:t>.</w:t>
      </w:r>
      <w:r>
        <w:rPr>
          <w:rFonts w:ascii="Times New Roman" w:hAnsi="Times New Roman"/>
          <w:sz w:val="24"/>
          <w:szCs w:val="24"/>
        </w:rPr>
        <w:t>4</w:t>
      </w:r>
      <w:r w:rsidRPr="00234130">
        <w:rPr>
          <w:rFonts w:ascii="Times New Roman" w:hAnsi="Times New Roman"/>
          <w:sz w:val="24"/>
          <w:szCs w:val="24"/>
        </w:rPr>
        <w:t>.1-LVPA-K-8</w:t>
      </w:r>
      <w:r>
        <w:rPr>
          <w:rFonts w:ascii="Times New Roman" w:hAnsi="Times New Roman"/>
          <w:sz w:val="24"/>
          <w:szCs w:val="24"/>
        </w:rPr>
        <w:t>08</w:t>
      </w:r>
      <w:r w:rsidRPr="00234130">
        <w:rPr>
          <w:rFonts w:ascii="Times New Roman" w:hAnsi="Times New Roman"/>
          <w:sz w:val="24"/>
          <w:szCs w:val="24"/>
        </w:rPr>
        <w:t xml:space="preserve"> „</w:t>
      </w:r>
      <w:r>
        <w:rPr>
          <w:rFonts w:ascii="Times New Roman" w:hAnsi="Times New Roman"/>
          <w:sz w:val="24"/>
          <w:szCs w:val="24"/>
        </w:rPr>
        <w:t>Prioritetinių turizmo plėtros regionų e-rinkodara</w:t>
      </w:r>
      <w:r w:rsidRPr="00234130">
        <w:rPr>
          <w:rFonts w:ascii="Times New Roman" w:hAnsi="Times New Roman"/>
          <w:sz w:val="24"/>
          <w:szCs w:val="24"/>
        </w:rPr>
        <w:t>“ projektų finansavimo sąlygų aprašo Nr. 1</w:t>
      </w:r>
    </w:p>
    <w:p w:rsidR="00991F8F" w:rsidRPr="00DA4937" w:rsidRDefault="00991F8F" w:rsidP="00991F8F">
      <w:pPr>
        <w:spacing w:after="0" w:line="240" w:lineRule="auto"/>
        <w:ind w:left="1298"/>
        <w:jc w:val="center"/>
        <w:rPr>
          <w:rFonts w:ascii="Times New Roman" w:hAnsi="Times New Roman"/>
          <w:sz w:val="24"/>
        </w:rPr>
      </w:pPr>
      <w:r w:rsidRPr="00DA4937">
        <w:rPr>
          <w:rFonts w:ascii="Times New Roman" w:hAnsi="Times New Roman"/>
          <w:sz w:val="24"/>
        </w:rPr>
        <w:t xml:space="preserve"> </w:t>
      </w:r>
      <w:r>
        <w:rPr>
          <w:rFonts w:ascii="Times New Roman" w:hAnsi="Times New Roman"/>
          <w:sz w:val="24"/>
        </w:rPr>
        <w:t xml:space="preserve">    3</w:t>
      </w:r>
      <w:r w:rsidRPr="00934CAA">
        <w:rPr>
          <w:rFonts w:ascii="Times New Roman" w:hAnsi="Times New Roman"/>
          <w:sz w:val="24"/>
        </w:rPr>
        <w:t xml:space="preserve"> priedas</w:t>
      </w:r>
    </w:p>
    <w:p w:rsidR="00991F8F" w:rsidRPr="00DA4937" w:rsidRDefault="00991F8F" w:rsidP="00991F8F">
      <w:pPr>
        <w:spacing w:after="0" w:line="240" w:lineRule="auto"/>
        <w:ind w:left="1298"/>
        <w:jc w:val="center"/>
        <w:rPr>
          <w:rFonts w:ascii="Times New Roman" w:hAnsi="Times New Roman"/>
          <w:sz w:val="24"/>
        </w:rPr>
      </w:pPr>
    </w:p>
    <w:p w:rsidR="00991F8F" w:rsidRPr="00DA4937" w:rsidRDefault="00991F8F" w:rsidP="00991F8F">
      <w:pPr>
        <w:spacing w:after="0" w:line="240" w:lineRule="auto"/>
        <w:ind w:left="1298"/>
        <w:jc w:val="center"/>
        <w:rPr>
          <w:rFonts w:ascii="Times New Roman" w:hAnsi="Times New Roman"/>
          <w:b/>
          <w:caps/>
          <w:sz w:val="24"/>
        </w:rPr>
      </w:pPr>
      <w:r w:rsidRPr="00DA4937">
        <w:rPr>
          <w:rFonts w:ascii="Times New Roman" w:hAnsi="Times New Roman"/>
          <w:b/>
          <w:caps/>
          <w:sz w:val="24"/>
        </w:rPr>
        <w:t>INFORMACIJa, reikalingA projekto atitikČIAI projektų atrankos kriterijams įvertinti</w:t>
      </w:r>
    </w:p>
    <w:p w:rsidR="00991F8F" w:rsidRPr="00D13F7D" w:rsidRDefault="00991F8F" w:rsidP="00991F8F">
      <w:pPr>
        <w:spacing w:after="0" w:line="240" w:lineRule="auto"/>
        <w:ind w:left="1298"/>
        <w:jc w:val="center"/>
        <w:rPr>
          <w:b/>
        </w:rPr>
      </w:pPr>
    </w:p>
    <w:p w:rsidR="003D0397" w:rsidRPr="00D13F7D" w:rsidRDefault="00AD7939" w:rsidP="003D0397">
      <w:pPr>
        <w:pStyle w:val="Sraopastraipa"/>
        <w:numPr>
          <w:ilvl w:val="0"/>
          <w:numId w:val="22"/>
        </w:numPr>
        <w:jc w:val="both"/>
        <w:rPr>
          <w:rFonts w:ascii="Times New Roman" w:hAnsi="Times New Roman"/>
          <w:sz w:val="24"/>
          <w:szCs w:val="24"/>
        </w:rPr>
      </w:pPr>
      <w:r>
        <w:rPr>
          <w:rFonts w:ascii="Times New Roman" w:hAnsi="Times New Roman"/>
          <w:b/>
          <w:bCs/>
          <w:sz w:val="24"/>
          <w:szCs w:val="24"/>
        </w:rPr>
        <w:t>Pareiškėjų ir partnerių v</w:t>
      </w:r>
      <w:r w:rsidR="003D0397" w:rsidRPr="00340705">
        <w:rPr>
          <w:rFonts w:ascii="Times New Roman" w:hAnsi="Times New Roman"/>
          <w:b/>
          <w:bCs/>
          <w:sz w:val="24"/>
          <w:szCs w:val="24"/>
        </w:rPr>
        <w:t>y</w:t>
      </w:r>
      <w:r w:rsidR="003D0397" w:rsidRPr="00D13F7D">
        <w:rPr>
          <w:rFonts w:ascii="Times New Roman" w:hAnsi="Times New Roman"/>
          <w:b/>
          <w:bCs/>
          <w:sz w:val="24"/>
          <w:szCs w:val="24"/>
        </w:rPr>
        <w:t xml:space="preserve">kdyti projektai </w:t>
      </w:r>
      <w:r w:rsidR="00D13F7D" w:rsidRPr="00D13F7D">
        <w:rPr>
          <w:rFonts w:ascii="Times New Roman" w:hAnsi="Times New Roman"/>
          <w:b/>
          <w:bCs/>
          <w:sz w:val="24"/>
          <w:szCs w:val="24"/>
        </w:rPr>
        <w:t>turizmo rinkodaros srityje</w:t>
      </w:r>
      <w:r w:rsidR="003D0397" w:rsidRPr="00D13F7D">
        <w:rPr>
          <w:rFonts w:ascii="Times New Roman" w:hAnsi="Times New Roman"/>
          <w:b/>
          <w:bCs/>
          <w:sz w:val="24"/>
          <w:szCs w:val="24"/>
        </w:rPr>
        <w:t>:</w:t>
      </w:r>
    </w:p>
    <w:tbl>
      <w:tblPr>
        <w:tblW w:w="0" w:type="auto"/>
        <w:tblInd w:w="222" w:type="dxa"/>
        <w:tblCellMar>
          <w:left w:w="0" w:type="dxa"/>
          <w:right w:w="0" w:type="dxa"/>
        </w:tblCellMar>
        <w:tblLook w:val="04A0"/>
      </w:tblPr>
      <w:tblGrid>
        <w:gridCol w:w="2430"/>
        <w:gridCol w:w="1992"/>
        <w:gridCol w:w="3018"/>
        <w:gridCol w:w="1980"/>
      </w:tblGrid>
      <w:tr w:rsidR="003D0397" w:rsidTr="00340705">
        <w:trPr>
          <w:trHeight w:val="1695"/>
        </w:trPr>
        <w:tc>
          <w:tcPr>
            <w:tcW w:w="2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D0397" w:rsidRPr="00B91B78" w:rsidRDefault="003D0397">
            <w:pPr>
              <w:rPr>
                <w:rFonts w:ascii="Times New Roman" w:eastAsiaTheme="minorHAnsi" w:hAnsi="Times New Roman"/>
                <w:b/>
                <w:sz w:val="24"/>
                <w:szCs w:val="24"/>
              </w:rPr>
            </w:pPr>
            <w:r w:rsidRPr="00B91B78">
              <w:rPr>
                <w:rFonts w:ascii="Times New Roman" w:hAnsi="Times New Roman"/>
                <w:b/>
                <w:sz w:val="24"/>
                <w:szCs w:val="24"/>
              </w:rPr>
              <w:t>Projekto pavadinimas</w:t>
            </w:r>
          </w:p>
        </w:tc>
        <w:tc>
          <w:tcPr>
            <w:tcW w:w="1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D0397" w:rsidRPr="00B91B78" w:rsidRDefault="003D0397">
            <w:pPr>
              <w:rPr>
                <w:rFonts w:ascii="Times New Roman" w:eastAsiaTheme="minorHAnsi" w:hAnsi="Times New Roman"/>
                <w:b/>
                <w:sz w:val="24"/>
                <w:szCs w:val="24"/>
              </w:rPr>
            </w:pPr>
            <w:r w:rsidRPr="00B91B78">
              <w:rPr>
                <w:rFonts w:ascii="Times New Roman" w:hAnsi="Times New Roman"/>
                <w:b/>
                <w:sz w:val="24"/>
                <w:szCs w:val="24"/>
              </w:rPr>
              <w:t>Projekto įgyvendinimo laikotarpis (pradžia-pabaiga)</w:t>
            </w:r>
          </w:p>
        </w:tc>
        <w:tc>
          <w:tcPr>
            <w:tcW w:w="30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D0397" w:rsidRPr="00B91B78" w:rsidRDefault="003D0397" w:rsidP="00D13F7D">
            <w:pPr>
              <w:jc w:val="both"/>
              <w:rPr>
                <w:rFonts w:ascii="Times New Roman" w:eastAsiaTheme="minorHAnsi" w:hAnsi="Times New Roman"/>
                <w:b/>
                <w:sz w:val="24"/>
                <w:szCs w:val="24"/>
              </w:rPr>
            </w:pPr>
            <w:r w:rsidRPr="00B91B78">
              <w:rPr>
                <w:rFonts w:ascii="Times New Roman" w:hAnsi="Times New Roman"/>
                <w:b/>
                <w:sz w:val="24"/>
                <w:szCs w:val="24"/>
              </w:rPr>
              <w:t xml:space="preserve">Projekto trumpas aprašymas, kuriame </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D0397" w:rsidRPr="00B91B78" w:rsidRDefault="003D0397">
            <w:pPr>
              <w:jc w:val="both"/>
              <w:rPr>
                <w:rFonts w:ascii="Times New Roman" w:eastAsiaTheme="minorHAnsi" w:hAnsi="Times New Roman"/>
                <w:b/>
                <w:sz w:val="24"/>
                <w:szCs w:val="24"/>
              </w:rPr>
            </w:pPr>
            <w:r w:rsidRPr="00B91B78">
              <w:rPr>
                <w:rFonts w:ascii="Times New Roman" w:hAnsi="Times New Roman"/>
                <w:b/>
                <w:sz w:val="24"/>
                <w:szCs w:val="24"/>
              </w:rPr>
              <w:t>Partneriai, projekto įgyvendinimo vieta, kita informacija</w:t>
            </w:r>
          </w:p>
        </w:tc>
      </w:tr>
      <w:tr w:rsidR="003D0397" w:rsidTr="003D0397">
        <w:trPr>
          <w:trHeight w:val="390"/>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0397" w:rsidRDefault="003D0397">
            <w:pPr>
              <w:rPr>
                <w:rFonts w:ascii="Times New Roman" w:eastAsiaTheme="minorHAnsi" w:hAnsi="Times New Roman"/>
                <w:sz w:val="24"/>
                <w:szCs w:val="24"/>
              </w:rPr>
            </w:pPr>
            <w:r>
              <w:rPr>
                <w:rFonts w:ascii="Times New Roman" w:hAnsi="Times New Roman"/>
                <w:sz w:val="24"/>
                <w:szCs w:val="24"/>
              </w:rPr>
              <w:t>1.</w:t>
            </w:r>
          </w:p>
        </w:tc>
        <w:tc>
          <w:tcPr>
            <w:tcW w:w="1992" w:type="dxa"/>
            <w:tcBorders>
              <w:top w:val="nil"/>
              <w:left w:val="nil"/>
              <w:bottom w:val="single" w:sz="8" w:space="0" w:color="auto"/>
              <w:right w:val="single" w:sz="8" w:space="0" w:color="auto"/>
            </w:tcBorders>
            <w:tcMar>
              <w:top w:w="0" w:type="dxa"/>
              <w:left w:w="108" w:type="dxa"/>
              <w:bottom w:w="0" w:type="dxa"/>
              <w:right w:w="108" w:type="dxa"/>
            </w:tcMar>
          </w:tcPr>
          <w:p w:rsidR="003D0397" w:rsidRDefault="003D0397">
            <w:pPr>
              <w:rPr>
                <w:rFonts w:ascii="Times New Roman" w:eastAsiaTheme="minorHAnsi" w:hAnsi="Times New Roman"/>
                <w:sz w:val="24"/>
                <w:szCs w:val="24"/>
              </w:rPr>
            </w:pPr>
          </w:p>
        </w:tc>
        <w:tc>
          <w:tcPr>
            <w:tcW w:w="3018" w:type="dxa"/>
            <w:tcBorders>
              <w:top w:val="nil"/>
              <w:left w:val="nil"/>
              <w:bottom w:val="single" w:sz="8" w:space="0" w:color="auto"/>
              <w:right w:val="single" w:sz="8" w:space="0" w:color="auto"/>
            </w:tcBorders>
            <w:tcMar>
              <w:top w:w="0" w:type="dxa"/>
              <w:left w:w="108" w:type="dxa"/>
              <w:bottom w:w="0" w:type="dxa"/>
              <w:right w:w="108" w:type="dxa"/>
            </w:tcMar>
          </w:tcPr>
          <w:p w:rsidR="003D0397" w:rsidRDefault="003D0397">
            <w:pPr>
              <w:jc w:val="both"/>
              <w:rPr>
                <w:rFonts w:ascii="Times New Roman" w:eastAsiaTheme="minorHAnsi" w:hAnsi="Times New Roman"/>
                <w:sz w:val="24"/>
                <w:szCs w:val="24"/>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3D0397" w:rsidRDefault="003D0397">
            <w:pPr>
              <w:jc w:val="both"/>
              <w:rPr>
                <w:rFonts w:ascii="Times New Roman" w:eastAsiaTheme="minorHAnsi" w:hAnsi="Times New Roman"/>
                <w:sz w:val="24"/>
                <w:szCs w:val="24"/>
              </w:rPr>
            </w:pPr>
          </w:p>
        </w:tc>
      </w:tr>
      <w:tr w:rsidR="003D0397" w:rsidTr="003D0397">
        <w:trPr>
          <w:trHeight w:val="401"/>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0397" w:rsidRDefault="003D0397">
            <w:pPr>
              <w:rPr>
                <w:rFonts w:ascii="Times New Roman" w:eastAsiaTheme="minorHAnsi" w:hAnsi="Times New Roman"/>
                <w:sz w:val="24"/>
                <w:szCs w:val="24"/>
              </w:rPr>
            </w:pPr>
            <w:r>
              <w:rPr>
                <w:rFonts w:ascii="Times New Roman" w:hAnsi="Times New Roman"/>
                <w:sz w:val="24"/>
                <w:szCs w:val="24"/>
              </w:rPr>
              <w:t>2.</w:t>
            </w:r>
          </w:p>
        </w:tc>
        <w:tc>
          <w:tcPr>
            <w:tcW w:w="1992" w:type="dxa"/>
            <w:tcBorders>
              <w:top w:val="nil"/>
              <w:left w:val="nil"/>
              <w:bottom w:val="single" w:sz="8" w:space="0" w:color="auto"/>
              <w:right w:val="single" w:sz="8" w:space="0" w:color="auto"/>
            </w:tcBorders>
            <w:tcMar>
              <w:top w:w="0" w:type="dxa"/>
              <w:left w:w="108" w:type="dxa"/>
              <w:bottom w:w="0" w:type="dxa"/>
              <w:right w:w="108" w:type="dxa"/>
            </w:tcMar>
          </w:tcPr>
          <w:p w:rsidR="003D0397" w:rsidRDefault="003D0397">
            <w:pPr>
              <w:rPr>
                <w:rFonts w:ascii="Times New Roman" w:eastAsiaTheme="minorHAnsi" w:hAnsi="Times New Roman"/>
                <w:sz w:val="24"/>
                <w:szCs w:val="24"/>
              </w:rPr>
            </w:pPr>
          </w:p>
        </w:tc>
        <w:tc>
          <w:tcPr>
            <w:tcW w:w="3018" w:type="dxa"/>
            <w:tcBorders>
              <w:top w:val="nil"/>
              <w:left w:val="nil"/>
              <w:bottom w:val="single" w:sz="8" w:space="0" w:color="auto"/>
              <w:right w:val="single" w:sz="8" w:space="0" w:color="auto"/>
            </w:tcBorders>
            <w:tcMar>
              <w:top w:w="0" w:type="dxa"/>
              <w:left w:w="108" w:type="dxa"/>
              <w:bottom w:w="0" w:type="dxa"/>
              <w:right w:w="108" w:type="dxa"/>
            </w:tcMar>
          </w:tcPr>
          <w:p w:rsidR="003D0397" w:rsidRDefault="003D0397">
            <w:pPr>
              <w:jc w:val="both"/>
              <w:rPr>
                <w:rFonts w:ascii="Times New Roman" w:eastAsiaTheme="minorHAnsi" w:hAnsi="Times New Roman"/>
                <w:sz w:val="24"/>
                <w:szCs w:val="24"/>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3D0397" w:rsidRDefault="003D0397">
            <w:pPr>
              <w:jc w:val="both"/>
              <w:rPr>
                <w:rFonts w:ascii="Times New Roman" w:eastAsiaTheme="minorHAnsi" w:hAnsi="Times New Roman"/>
                <w:sz w:val="24"/>
                <w:szCs w:val="24"/>
              </w:rPr>
            </w:pPr>
          </w:p>
        </w:tc>
      </w:tr>
      <w:tr w:rsidR="003D0397" w:rsidTr="003D0397">
        <w:trPr>
          <w:trHeight w:val="390"/>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0397" w:rsidRDefault="003D0397">
            <w:pPr>
              <w:rPr>
                <w:rFonts w:ascii="Times New Roman" w:eastAsiaTheme="minorHAnsi" w:hAnsi="Times New Roman"/>
                <w:sz w:val="24"/>
                <w:szCs w:val="24"/>
              </w:rPr>
            </w:pPr>
            <w:r>
              <w:rPr>
                <w:rFonts w:ascii="Times New Roman" w:hAnsi="Times New Roman"/>
                <w:sz w:val="24"/>
                <w:szCs w:val="24"/>
              </w:rPr>
              <w:t>...</w:t>
            </w:r>
          </w:p>
        </w:tc>
        <w:tc>
          <w:tcPr>
            <w:tcW w:w="1992" w:type="dxa"/>
            <w:tcBorders>
              <w:top w:val="nil"/>
              <w:left w:val="nil"/>
              <w:bottom w:val="single" w:sz="8" w:space="0" w:color="auto"/>
              <w:right w:val="single" w:sz="8" w:space="0" w:color="auto"/>
            </w:tcBorders>
            <w:tcMar>
              <w:top w:w="0" w:type="dxa"/>
              <w:left w:w="108" w:type="dxa"/>
              <w:bottom w:w="0" w:type="dxa"/>
              <w:right w:w="108" w:type="dxa"/>
            </w:tcMar>
          </w:tcPr>
          <w:p w:rsidR="003D0397" w:rsidRDefault="003D0397">
            <w:pPr>
              <w:rPr>
                <w:rFonts w:ascii="Times New Roman" w:eastAsiaTheme="minorHAnsi" w:hAnsi="Times New Roman"/>
                <w:sz w:val="24"/>
                <w:szCs w:val="24"/>
              </w:rPr>
            </w:pPr>
          </w:p>
        </w:tc>
        <w:tc>
          <w:tcPr>
            <w:tcW w:w="3018" w:type="dxa"/>
            <w:tcBorders>
              <w:top w:val="nil"/>
              <w:left w:val="nil"/>
              <w:bottom w:val="single" w:sz="8" w:space="0" w:color="auto"/>
              <w:right w:val="single" w:sz="8" w:space="0" w:color="auto"/>
            </w:tcBorders>
            <w:tcMar>
              <w:top w:w="0" w:type="dxa"/>
              <w:left w:w="108" w:type="dxa"/>
              <w:bottom w:w="0" w:type="dxa"/>
              <w:right w:w="108" w:type="dxa"/>
            </w:tcMar>
          </w:tcPr>
          <w:p w:rsidR="003D0397" w:rsidRDefault="003D0397">
            <w:pPr>
              <w:jc w:val="both"/>
              <w:rPr>
                <w:rFonts w:ascii="Times New Roman" w:eastAsiaTheme="minorHAnsi" w:hAnsi="Times New Roman"/>
                <w:sz w:val="24"/>
                <w:szCs w:val="24"/>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3D0397" w:rsidRDefault="003D0397">
            <w:pPr>
              <w:jc w:val="both"/>
              <w:rPr>
                <w:rFonts w:ascii="Times New Roman" w:eastAsiaTheme="minorHAnsi" w:hAnsi="Times New Roman"/>
                <w:sz w:val="24"/>
                <w:szCs w:val="24"/>
              </w:rPr>
            </w:pPr>
          </w:p>
        </w:tc>
      </w:tr>
    </w:tbl>
    <w:p w:rsidR="00D139DB" w:rsidRPr="003D0397" w:rsidRDefault="00D139DB" w:rsidP="003D0397">
      <w:pPr>
        <w:rPr>
          <w:rFonts w:eastAsiaTheme="minorHAnsi" w:cs="Calibri"/>
        </w:rPr>
      </w:pPr>
    </w:p>
    <w:p w:rsidR="00AE6802" w:rsidRPr="00D139DB" w:rsidRDefault="00991F8F" w:rsidP="00D139DB">
      <w:pPr>
        <w:pStyle w:val="Sraopastraipa"/>
        <w:numPr>
          <w:ilvl w:val="0"/>
          <w:numId w:val="22"/>
        </w:numPr>
        <w:tabs>
          <w:tab w:val="left" w:pos="0"/>
        </w:tabs>
        <w:spacing w:after="0" w:line="240" w:lineRule="auto"/>
        <w:jc w:val="both"/>
        <w:rPr>
          <w:rFonts w:ascii="Times New Roman" w:hAnsi="Times New Roman"/>
          <w:b/>
          <w:sz w:val="24"/>
        </w:rPr>
      </w:pPr>
      <w:r w:rsidRPr="00D139DB">
        <w:rPr>
          <w:rFonts w:ascii="Times New Roman" w:hAnsi="Times New Roman"/>
          <w:b/>
          <w:sz w:val="24"/>
        </w:rPr>
        <w:t xml:space="preserve">Projekto veiklų prisidėjimas prie </w:t>
      </w:r>
      <w:r w:rsidR="00AE6802" w:rsidRPr="00D139DB">
        <w:rPr>
          <w:rFonts w:ascii="Times New Roman" w:hAnsi="Times New Roman"/>
          <w:b/>
          <w:sz w:val="24"/>
        </w:rPr>
        <w:t>darnaus</w:t>
      </w:r>
      <w:r w:rsidRPr="00D139DB">
        <w:rPr>
          <w:rFonts w:ascii="Times New Roman" w:hAnsi="Times New Roman"/>
          <w:b/>
          <w:sz w:val="24"/>
        </w:rPr>
        <w:t xml:space="preserve"> turizmo skatinimo</w:t>
      </w:r>
      <w:r w:rsidR="00FE7390">
        <w:rPr>
          <w:rFonts w:ascii="Times New Roman" w:hAnsi="Times New Roman"/>
          <w:b/>
          <w:sz w:val="24"/>
        </w:rPr>
        <w:t>:</w:t>
      </w:r>
    </w:p>
    <w:p w:rsidR="00991F8F" w:rsidRPr="00AE6802" w:rsidRDefault="00991F8F" w:rsidP="00AE6802">
      <w:pPr>
        <w:pStyle w:val="Sraopastraipa"/>
        <w:tabs>
          <w:tab w:val="left" w:pos="0"/>
        </w:tabs>
        <w:spacing w:after="0" w:line="240" w:lineRule="auto"/>
        <w:jc w:val="both"/>
        <w:rPr>
          <w:rFonts w:ascii="Times New Roman" w:hAnsi="Times New Roman"/>
          <w:b/>
          <w:sz w:val="24"/>
        </w:rPr>
      </w:pPr>
      <w:r w:rsidRPr="00AE6802">
        <w:rPr>
          <w:rFonts w:ascii="Times New Roman" w:hAnsi="Times New Roman"/>
          <w:b/>
          <w:sz w:val="24"/>
        </w:rPr>
        <w:t xml:space="preserve"> </w:t>
      </w:r>
    </w:p>
    <w:tbl>
      <w:tblPr>
        <w:tblStyle w:val="TableGrid1"/>
        <w:tblW w:w="0" w:type="auto"/>
        <w:tblLook w:val="04A0"/>
      </w:tblPr>
      <w:tblGrid>
        <w:gridCol w:w="5353"/>
        <w:gridCol w:w="4501"/>
      </w:tblGrid>
      <w:tr w:rsidR="00991F8F" w:rsidRPr="00DA4937" w:rsidTr="00111341">
        <w:trPr>
          <w:trHeight w:val="333"/>
        </w:trPr>
        <w:tc>
          <w:tcPr>
            <w:tcW w:w="5353" w:type="dxa"/>
          </w:tcPr>
          <w:p w:rsidR="00991F8F" w:rsidRPr="00B91B78" w:rsidRDefault="00AE6802" w:rsidP="00AE6802">
            <w:pPr>
              <w:tabs>
                <w:tab w:val="left" w:pos="413"/>
              </w:tabs>
              <w:spacing w:after="0" w:line="240" w:lineRule="auto"/>
              <w:contextualSpacing/>
              <w:jc w:val="both"/>
              <w:rPr>
                <w:rFonts w:ascii="Times New Roman" w:hAnsi="Times New Roman"/>
                <w:b/>
                <w:sz w:val="24"/>
              </w:rPr>
            </w:pPr>
            <w:r w:rsidRPr="00B91B78">
              <w:rPr>
                <w:rFonts w:ascii="Times New Roman" w:hAnsi="Times New Roman"/>
                <w:b/>
                <w:sz w:val="24"/>
              </w:rPr>
              <w:t>Darnaus</w:t>
            </w:r>
            <w:r w:rsidR="00991F8F" w:rsidRPr="00B91B78">
              <w:rPr>
                <w:rFonts w:ascii="Times New Roman" w:hAnsi="Times New Roman"/>
                <w:b/>
                <w:sz w:val="24"/>
              </w:rPr>
              <w:t xml:space="preserve"> turizmo aspektai:</w:t>
            </w:r>
          </w:p>
        </w:tc>
        <w:tc>
          <w:tcPr>
            <w:tcW w:w="4501" w:type="dxa"/>
          </w:tcPr>
          <w:p w:rsidR="00991F8F" w:rsidRPr="00B91B78" w:rsidRDefault="00B91B78" w:rsidP="00AE6802">
            <w:pPr>
              <w:spacing w:after="0" w:line="240" w:lineRule="auto"/>
              <w:rPr>
                <w:rFonts w:ascii="Times New Roman" w:hAnsi="Times New Roman"/>
                <w:b/>
                <w:sz w:val="24"/>
              </w:rPr>
            </w:pPr>
            <w:r>
              <w:rPr>
                <w:rFonts w:ascii="Times New Roman" w:hAnsi="Times New Roman"/>
                <w:b/>
                <w:sz w:val="24"/>
              </w:rPr>
              <w:t>Prisideda/neprisideda</w:t>
            </w:r>
            <w:r w:rsidR="00991F8F" w:rsidRPr="00B91B78">
              <w:rPr>
                <w:rFonts w:ascii="Times New Roman" w:hAnsi="Times New Roman"/>
                <w:b/>
                <w:sz w:val="24"/>
              </w:rPr>
              <w:t xml:space="preserve">: </w:t>
            </w:r>
          </w:p>
        </w:tc>
      </w:tr>
      <w:tr w:rsidR="00991F8F" w:rsidRPr="00DA4937" w:rsidTr="00111341">
        <w:trPr>
          <w:trHeight w:val="400"/>
        </w:trPr>
        <w:tc>
          <w:tcPr>
            <w:tcW w:w="5353" w:type="dxa"/>
          </w:tcPr>
          <w:p w:rsidR="00991F8F" w:rsidRPr="00DA4937" w:rsidRDefault="00991F8F" w:rsidP="00991F8F">
            <w:pPr>
              <w:numPr>
                <w:ilvl w:val="1"/>
                <w:numId w:val="12"/>
              </w:numPr>
              <w:tabs>
                <w:tab w:val="left" w:pos="413"/>
              </w:tabs>
              <w:spacing w:after="0" w:line="240" w:lineRule="auto"/>
              <w:ind w:left="0" w:firstLine="0"/>
              <w:contextualSpacing/>
              <w:jc w:val="both"/>
              <w:rPr>
                <w:rFonts w:ascii="Times New Roman" w:hAnsi="Times New Roman"/>
                <w:sz w:val="24"/>
              </w:rPr>
            </w:pPr>
            <w:r>
              <w:rPr>
                <w:rFonts w:ascii="Times New Roman" w:hAnsi="Times New Roman"/>
                <w:sz w:val="24"/>
              </w:rPr>
              <w:t>Optimaliai naudoti išteklius.</w:t>
            </w:r>
          </w:p>
        </w:tc>
        <w:tc>
          <w:tcPr>
            <w:tcW w:w="4501" w:type="dxa"/>
          </w:tcPr>
          <w:p w:rsidR="00991F8F" w:rsidRPr="00DA4937" w:rsidRDefault="00991F8F" w:rsidP="00991F8F">
            <w:pPr>
              <w:spacing w:after="0" w:line="240" w:lineRule="auto"/>
              <w:rPr>
                <w:rFonts w:ascii="Times New Roman" w:hAnsi="Times New Roman"/>
                <w:sz w:val="24"/>
              </w:rPr>
            </w:pPr>
          </w:p>
        </w:tc>
      </w:tr>
      <w:tr w:rsidR="00991F8F" w:rsidRPr="00DA4937" w:rsidTr="00111341">
        <w:trPr>
          <w:trHeight w:val="363"/>
        </w:trPr>
        <w:tc>
          <w:tcPr>
            <w:tcW w:w="5353" w:type="dxa"/>
          </w:tcPr>
          <w:p w:rsidR="00991F8F" w:rsidRPr="00DA4937" w:rsidRDefault="00991F8F" w:rsidP="00991F8F">
            <w:pPr>
              <w:numPr>
                <w:ilvl w:val="1"/>
                <w:numId w:val="12"/>
              </w:numPr>
              <w:tabs>
                <w:tab w:val="left" w:pos="413"/>
              </w:tabs>
              <w:spacing w:after="0" w:line="240" w:lineRule="auto"/>
              <w:ind w:left="0" w:firstLine="0"/>
              <w:contextualSpacing/>
              <w:jc w:val="both"/>
              <w:rPr>
                <w:rFonts w:ascii="Times New Roman" w:hAnsi="Times New Roman"/>
                <w:sz w:val="24"/>
              </w:rPr>
            </w:pPr>
            <w:r>
              <w:rPr>
                <w:rFonts w:ascii="Times New Roman" w:hAnsi="Times New Roman"/>
                <w:sz w:val="24"/>
              </w:rPr>
              <w:t xml:space="preserve">Gerbti ir saugoti turistus priimančių bendruomenių </w:t>
            </w:r>
            <w:proofErr w:type="spellStart"/>
            <w:r>
              <w:rPr>
                <w:rFonts w:ascii="Times New Roman" w:hAnsi="Times New Roman"/>
                <w:sz w:val="24"/>
              </w:rPr>
              <w:t>socio-kultūrinį</w:t>
            </w:r>
            <w:proofErr w:type="spellEnd"/>
            <w:r>
              <w:rPr>
                <w:rFonts w:ascii="Times New Roman" w:hAnsi="Times New Roman"/>
                <w:sz w:val="24"/>
              </w:rPr>
              <w:t xml:space="preserve"> autentiškumą.</w:t>
            </w:r>
          </w:p>
        </w:tc>
        <w:tc>
          <w:tcPr>
            <w:tcW w:w="4501" w:type="dxa"/>
          </w:tcPr>
          <w:p w:rsidR="00991F8F" w:rsidRPr="00DA4937" w:rsidRDefault="00991F8F" w:rsidP="00991F8F">
            <w:pPr>
              <w:spacing w:after="0" w:line="240" w:lineRule="auto"/>
              <w:rPr>
                <w:rFonts w:ascii="Times New Roman" w:hAnsi="Times New Roman"/>
                <w:sz w:val="24"/>
              </w:rPr>
            </w:pPr>
          </w:p>
        </w:tc>
      </w:tr>
      <w:tr w:rsidR="00991F8F" w:rsidRPr="00DA4937" w:rsidTr="00111341">
        <w:trPr>
          <w:trHeight w:val="412"/>
        </w:trPr>
        <w:tc>
          <w:tcPr>
            <w:tcW w:w="5353" w:type="dxa"/>
          </w:tcPr>
          <w:p w:rsidR="00991F8F" w:rsidRPr="00DA4937" w:rsidRDefault="00991F8F" w:rsidP="00991F8F">
            <w:pPr>
              <w:numPr>
                <w:ilvl w:val="1"/>
                <w:numId w:val="12"/>
              </w:numPr>
              <w:tabs>
                <w:tab w:val="left" w:pos="413"/>
              </w:tabs>
              <w:spacing w:after="0" w:line="240" w:lineRule="auto"/>
              <w:ind w:left="0" w:firstLine="0"/>
              <w:contextualSpacing/>
              <w:jc w:val="both"/>
              <w:rPr>
                <w:rFonts w:ascii="Times New Roman" w:hAnsi="Times New Roman"/>
                <w:sz w:val="24"/>
              </w:rPr>
            </w:pPr>
            <w:r>
              <w:rPr>
                <w:rFonts w:ascii="Times New Roman" w:hAnsi="Times New Roman"/>
                <w:sz w:val="24"/>
              </w:rPr>
              <w:t>Prisidėti prie tarpkultūrinio supratimo ir tolerancijos.</w:t>
            </w:r>
          </w:p>
        </w:tc>
        <w:tc>
          <w:tcPr>
            <w:tcW w:w="4501" w:type="dxa"/>
          </w:tcPr>
          <w:p w:rsidR="00991F8F" w:rsidRPr="00DA4937" w:rsidRDefault="00991F8F" w:rsidP="00991F8F">
            <w:pPr>
              <w:spacing w:after="0" w:line="240" w:lineRule="auto"/>
              <w:rPr>
                <w:rFonts w:ascii="Times New Roman" w:hAnsi="Times New Roman"/>
                <w:sz w:val="24"/>
              </w:rPr>
            </w:pPr>
          </w:p>
        </w:tc>
      </w:tr>
      <w:tr w:rsidR="00991F8F" w:rsidRPr="00DA4937" w:rsidTr="00111341">
        <w:trPr>
          <w:trHeight w:val="412"/>
        </w:trPr>
        <w:tc>
          <w:tcPr>
            <w:tcW w:w="5353" w:type="dxa"/>
          </w:tcPr>
          <w:p w:rsidR="00991F8F" w:rsidRPr="00DA4937" w:rsidRDefault="00991F8F" w:rsidP="00991F8F">
            <w:pPr>
              <w:numPr>
                <w:ilvl w:val="1"/>
                <w:numId w:val="12"/>
              </w:numPr>
              <w:tabs>
                <w:tab w:val="left" w:pos="413"/>
              </w:tabs>
              <w:spacing w:after="0" w:line="240" w:lineRule="auto"/>
              <w:ind w:left="0" w:firstLine="0"/>
              <w:contextualSpacing/>
              <w:jc w:val="both"/>
              <w:rPr>
                <w:rFonts w:ascii="Times New Roman" w:hAnsi="Times New Roman"/>
                <w:sz w:val="24"/>
              </w:rPr>
            </w:pPr>
            <w:r>
              <w:rPr>
                <w:rFonts w:ascii="Times New Roman" w:hAnsi="Times New Roman"/>
                <w:sz w:val="24"/>
              </w:rPr>
              <w:t>Palaikyti gyvybingas ir ilgalaikes ekonomines veiklas, duodančias socialinę ir ekonominę naudą visoms dalyvaujančioms interesų grupėms.</w:t>
            </w:r>
          </w:p>
        </w:tc>
        <w:tc>
          <w:tcPr>
            <w:tcW w:w="4501" w:type="dxa"/>
          </w:tcPr>
          <w:p w:rsidR="00991F8F" w:rsidRDefault="00991F8F" w:rsidP="00991F8F">
            <w:pPr>
              <w:spacing w:after="0" w:line="240" w:lineRule="auto"/>
              <w:rPr>
                <w:rFonts w:ascii="Times New Roman" w:hAnsi="Times New Roman"/>
                <w:sz w:val="24"/>
              </w:rPr>
            </w:pPr>
          </w:p>
        </w:tc>
      </w:tr>
      <w:tr w:rsidR="00991F8F" w:rsidRPr="00DA4937" w:rsidTr="00111341">
        <w:trPr>
          <w:trHeight w:val="412"/>
        </w:trPr>
        <w:tc>
          <w:tcPr>
            <w:tcW w:w="5353" w:type="dxa"/>
          </w:tcPr>
          <w:p w:rsidR="00991F8F" w:rsidRPr="00DA4937" w:rsidRDefault="00991F8F" w:rsidP="00991F8F">
            <w:pPr>
              <w:numPr>
                <w:ilvl w:val="1"/>
                <w:numId w:val="12"/>
              </w:numPr>
              <w:tabs>
                <w:tab w:val="left" w:pos="413"/>
              </w:tabs>
              <w:spacing w:after="0" w:line="240" w:lineRule="auto"/>
              <w:ind w:left="0" w:firstLine="0"/>
              <w:contextualSpacing/>
              <w:jc w:val="both"/>
              <w:rPr>
                <w:rFonts w:ascii="Times New Roman" w:hAnsi="Times New Roman"/>
                <w:sz w:val="24"/>
              </w:rPr>
            </w:pPr>
            <w:r>
              <w:rPr>
                <w:rFonts w:ascii="Times New Roman" w:hAnsi="Times New Roman"/>
                <w:sz w:val="24"/>
              </w:rPr>
              <w:t>Skatinti vietovei tinkamiausias turizmo formas.</w:t>
            </w:r>
          </w:p>
        </w:tc>
        <w:tc>
          <w:tcPr>
            <w:tcW w:w="4501" w:type="dxa"/>
          </w:tcPr>
          <w:p w:rsidR="00991F8F" w:rsidRDefault="00991F8F" w:rsidP="00991F8F">
            <w:pPr>
              <w:spacing w:after="0" w:line="240" w:lineRule="auto"/>
              <w:rPr>
                <w:rFonts w:ascii="Times New Roman" w:hAnsi="Times New Roman"/>
                <w:sz w:val="24"/>
              </w:rPr>
            </w:pPr>
          </w:p>
        </w:tc>
      </w:tr>
      <w:tr w:rsidR="00991F8F" w:rsidRPr="00DA4937" w:rsidTr="00111341">
        <w:trPr>
          <w:trHeight w:val="412"/>
        </w:trPr>
        <w:tc>
          <w:tcPr>
            <w:tcW w:w="5353" w:type="dxa"/>
          </w:tcPr>
          <w:p w:rsidR="00991F8F" w:rsidRDefault="00111341" w:rsidP="00991F8F">
            <w:pPr>
              <w:numPr>
                <w:ilvl w:val="1"/>
                <w:numId w:val="12"/>
              </w:numPr>
              <w:tabs>
                <w:tab w:val="left" w:pos="413"/>
              </w:tabs>
              <w:spacing w:after="0" w:line="240" w:lineRule="auto"/>
              <w:ind w:left="0" w:firstLine="0"/>
              <w:contextualSpacing/>
              <w:jc w:val="both"/>
              <w:rPr>
                <w:rFonts w:ascii="Times New Roman" w:hAnsi="Times New Roman"/>
                <w:sz w:val="24"/>
              </w:rPr>
            </w:pPr>
            <w:r>
              <w:rPr>
                <w:rFonts w:ascii="Times New Roman" w:hAnsi="Times New Roman"/>
                <w:sz w:val="24"/>
              </w:rPr>
              <w:t>Mažinti neigiamą ekonominį, aplinkosauginį ir socialinį turizmo poveikį.</w:t>
            </w:r>
          </w:p>
        </w:tc>
        <w:tc>
          <w:tcPr>
            <w:tcW w:w="4501" w:type="dxa"/>
          </w:tcPr>
          <w:p w:rsidR="00991F8F" w:rsidRDefault="00991F8F" w:rsidP="00991F8F">
            <w:pPr>
              <w:spacing w:after="0" w:line="240" w:lineRule="auto"/>
              <w:rPr>
                <w:rFonts w:ascii="Times New Roman" w:hAnsi="Times New Roman"/>
                <w:sz w:val="24"/>
              </w:rPr>
            </w:pPr>
          </w:p>
        </w:tc>
      </w:tr>
      <w:tr w:rsidR="00111341" w:rsidRPr="00DA4937" w:rsidTr="00111341">
        <w:trPr>
          <w:trHeight w:val="412"/>
        </w:trPr>
        <w:tc>
          <w:tcPr>
            <w:tcW w:w="5353" w:type="dxa"/>
          </w:tcPr>
          <w:p w:rsidR="00111341" w:rsidRDefault="00111341" w:rsidP="00991F8F">
            <w:pPr>
              <w:numPr>
                <w:ilvl w:val="1"/>
                <w:numId w:val="12"/>
              </w:numPr>
              <w:tabs>
                <w:tab w:val="left" w:pos="413"/>
              </w:tabs>
              <w:spacing w:after="0" w:line="240" w:lineRule="auto"/>
              <w:ind w:left="0" w:firstLine="0"/>
              <w:contextualSpacing/>
              <w:jc w:val="both"/>
              <w:rPr>
                <w:rFonts w:ascii="Times New Roman" w:hAnsi="Times New Roman"/>
                <w:sz w:val="24"/>
              </w:rPr>
            </w:pPr>
            <w:r>
              <w:rPr>
                <w:rFonts w:ascii="Times New Roman" w:hAnsi="Times New Roman"/>
                <w:sz w:val="24"/>
              </w:rPr>
              <w:t>Prisidėti prie gamtos ir kultūros paveldo išsaugojimo bei pasaulio įvairovės palaikymo.</w:t>
            </w:r>
          </w:p>
        </w:tc>
        <w:tc>
          <w:tcPr>
            <w:tcW w:w="4501" w:type="dxa"/>
          </w:tcPr>
          <w:p w:rsidR="00111341" w:rsidRDefault="00111341" w:rsidP="00991F8F">
            <w:pPr>
              <w:spacing w:after="0" w:line="240" w:lineRule="auto"/>
              <w:rPr>
                <w:rFonts w:ascii="Times New Roman" w:hAnsi="Times New Roman"/>
                <w:sz w:val="24"/>
              </w:rPr>
            </w:pPr>
          </w:p>
        </w:tc>
      </w:tr>
      <w:tr w:rsidR="00111341" w:rsidRPr="00DA4937" w:rsidTr="00111341">
        <w:trPr>
          <w:trHeight w:val="412"/>
        </w:trPr>
        <w:tc>
          <w:tcPr>
            <w:tcW w:w="5353" w:type="dxa"/>
          </w:tcPr>
          <w:p w:rsidR="00111341" w:rsidRDefault="00111341" w:rsidP="00991F8F">
            <w:pPr>
              <w:numPr>
                <w:ilvl w:val="1"/>
                <w:numId w:val="12"/>
              </w:numPr>
              <w:tabs>
                <w:tab w:val="left" w:pos="413"/>
              </w:tabs>
              <w:spacing w:after="0" w:line="240" w:lineRule="auto"/>
              <w:ind w:left="0" w:firstLine="0"/>
              <w:contextualSpacing/>
              <w:jc w:val="both"/>
              <w:rPr>
                <w:rFonts w:ascii="Times New Roman" w:hAnsi="Times New Roman"/>
                <w:sz w:val="24"/>
              </w:rPr>
            </w:pPr>
            <w:r>
              <w:rPr>
                <w:rFonts w:ascii="Times New Roman" w:hAnsi="Times New Roman"/>
                <w:sz w:val="24"/>
              </w:rPr>
              <w:t>Suteikti malonesnių patirčių turistams per prasmingesnius ryšius su vietos gyventojais ir per geresnį vietovės kultūrinių, socialinių bei aplinkosauginių klausimų supratimą</w:t>
            </w:r>
          </w:p>
        </w:tc>
        <w:tc>
          <w:tcPr>
            <w:tcW w:w="4501" w:type="dxa"/>
          </w:tcPr>
          <w:p w:rsidR="00111341" w:rsidRDefault="00111341" w:rsidP="00991F8F">
            <w:pPr>
              <w:spacing w:after="0" w:line="240" w:lineRule="auto"/>
              <w:rPr>
                <w:rFonts w:ascii="Times New Roman" w:hAnsi="Times New Roman"/>
                <w:sz w:val="24"/>
              </w:rPr>
            </w:pPr>
          </w:p>
        </w:tc>
      </w:tr>
      <w:tr w:rsidR="00111341" w:rsidRPr="00DA4937" w:rsidTr="00111341">
        <w:trPr>
          <w:trHeight w:val="412"/>
        </w:trPr>
        <w:tc>
          <w:tcPr>
            <w:tcW w:w="5353" w:type="dxa"/>
          </w:tcPr>
          <w:p w:rsidR="00111341" w:rsidRDefault="00111341" w:rsidP="00111341">
            <w:pPr>
              <w:numPr>
                <w:ilvl w:val="1"/>
                <w:numId w:val="12"/>
              </w:numPr>
              <w:tabs>
                <w:tab w:val="left" w:pos="413"/>
              </w:tabs>
              <w:spacing w:after="0" w:line="240" w:lineRule="auto"/>
              <w:ind w:left="0" w:firstLine="0"/>
              <w:contextualSpacing/>
              <w:jc w:val="both"/>
              <w:rPr>
                <w:rFonts w:ascii="Times New Roman" w:hAnsi="Times New Roman"/>
                <w:sz w:val="24"/>
              </w:rPr>
            </w:pPr>
            <w:r>
              <w:rPr>
                <w:rFonts w:ascii="Times New Roman" w:hAnsi="Times New Roman"/>
                <w:sz w:val="24"/>
              </w:rPr>
              <w:lastRenderedPageBreak/>
              <w:t>Suteikti priėjimą žmonėms su fizine negalia.</w:t>
            </w:r>
          </w:p>
        </w:tc>
        <w:tc>
          <w:tcPr>
            <w:tcW w:w="4501" w:type="dxa"/>
          </w:tcPr>
          <w:p w:rsidR="00111341" w:rsidRDefault="00111341" w:rsidP="00991F8F">
            <w:pPr>
              <w:spacing w:after="0" w:line="240" w:lineRule="auto"/>
              <w:rPr>
                <w:rFonts w:ascii="Times New Roman" w:hAnsi="Times New Roman"/>
                <w:sz w:val="24"/>
              </w:rPr>
            </w:pPr>
          </w:p>
        </w:tc>
      </w:tr>
    </w:tbl>
    <w:p w:rsidR="00991F8F" w:rsidRDefault="00991F8F" w:rsidP="00991F8F">
      <w:pPr>
        <w:spacing w:after="0" w:line="240" w:lineRule="auto"/>
        <w:rPr>
          <w:rFonts w:ascii="Times New Roman" w:hAnsi="Times New Roman"/>
          <w:sz w:val="24"/>
        </w:rPr>
      </w:pPr>
    </w:p>
    <w:p w:rsidR="00991F8F" w:rsidRDefault="00991F8F" w:rsidP="00991F8F">
      <w:pPr>
        <w:spacing w:after="0" w:line="240" w:lineRule="auto"/>
        <w:rPr>
          <w:rFonts w:ascii="Times New Roman" w:hAnsi="Times New Roman"/>
          <w:sz w:val="24"/>
        </w:rPr>
      </w:pPr>
      <w:r>
        <w:rPr>
          <w:rFonts w:ascii="Times New Roman" w:hAnsi="Times New Roman"/>
          <w:sz w:val="24"/>
        </w:rPr>
        <w:t xml:space="preserve">Jei projekte yra daugiau lentelėje nenurodytų </w:t>
      </w:r>
      <w:r w:rsidR="006D6186">
        <w:rPr>
          <w:rFonts w:ascii="Times New Roman" w:hAnsi="Times New Roman"/>
          <w:sz w:val="24"/>
        </w:rPr>
        <w:t>darnaus</w:t>
      </w:r>
      <w:r>
        <w:rPr>
          <w:rFonts w:ascii="Times New Roman" w:hAnsi="Times New Roman"/>
          <w:sz w:val="24"/>
        </w:rPr>
        <w:t xml:space="preserve"> turizmo aspektų, prašome išvardyti: __________________________________________________________________________</w:t>
      </w:r>
    </w:p>
    <w:p w:rsidR="00991F8F" w:rsidRDefault="00991F8F" w:rsidP="00991F8F">
      <w:pPr>
        <w:spacing w:after="0" w:line="240" w:lineRule="auto"/>
        <w:rPr>
          <w:rFonts w:ascii="Times New Roman" w:hAnsi="Times New Roman"/>
          <w:sz w:val="24"/>
        </w:rPr>
      </w:pPr>
      <w:r>
        <w:rPr>
          <w:rFonts w:ascii="Times New Roman" w:hAnsi="Times New Roman"/>
          <w:sz w:val="24"/>
        </w:rPr>
        <w:t>__________________________________________________________________________</w:t>
      </w:r>
    </w:p>
    <w:p w:rsidR="00991F8F" w:rsidRPr="00DA4937" w:rsidRDefault="00991F8F" w:rsidP="00991F8F">
      <w:pPr>
        <w:spacing w:after="0" w:line="240" w:lineRule="auto"/>
        <w:rPr>
          <w:rFonts w:ascii="Times New Roman" w:hAnsi="Times New Roman"/>
          <w:sz w:val="24"/>
        </w:rPr>
      </w:pPr>
    </w:p>
    <w:p w:rsidR="00991F8F" w:rsidRDefault="00991F8F" w:rsidP="00991F8F">
      <w:pPr>
        <w:widowControl w:val="0"/>
        <w:adjustRightInd w:val="0"/>
        <w:spacing w:after="0" w:line="240" w:lineRule="auto"/>
        <w:contextualSpacing/>
        <w:jc w:val="both"/>
        <w:textAlignment w:val="baseline"/>
        <w:rPr>
          <w:rFonts w:ascii="Times New Roman" w:hAnsi="Times New Roman"/>
          <w:b/>
          <w:sz w:val="24"/>
        </w:rPr>
      </w:pPr>
    </w:p>
    <w:p w:rsidR="00991F8F" w:rsidRPr="009D3D57" w:rsidRDefault="00991F8F" w:rsidP="00991F8F">
      <w:pPr>
        <w:widowControl w:val="0"/>
        <w:adjustRightInd w:val="0"/>
        <w:spacing w:after="0" w:line="240" w:lineRule="auto"/>
        <w:contextualSpacing/>
        <w:jc w:val="both"/>
        <w:textAlignment w:val="baseline"/>
        <w:rPr>
          <w:rFonts w:ascii="Times New Roman" w:hAnsi="Times New Roman"/>
          <w:b/>
          <w:sz w:val="24"/>
          <w:szCs w:val="24"/>
        </w:rPr>
      </w:pPr>
      <w:r w:rsidRPr="009D3D57">
        <w:rPr>
          <w:rFonts w:ascii="Times New Roman" w:hAnsi="Times New Roman"/>
          <w:b/>
          <w:sz w:val="24"/>
          <w:szCs w:val="24"/>
        </w:rPr>
        <w:t>2. Projekto poveikis unikalių vartotojų skaičiaus augimui e-rinkodaros priemonėse</w:t>
      </w:r>
      <w:r w:rsidR="00FE7390">
        <w:rPr>
          <w:rFonts w:ascii="Times New Roman" w:hAnsi="Times New Roman"/>
          <w:b/>
          <w:sz w:val="24"/>
          <w:szCs w:val="24"/>
        </w:rPr>
        <w:t>:</w:t>
      </w:r>
    </w:p>
    <w:p w:rsidR="00991F8F" w:rsidRDefault="00991F8F" w:rsidP="00991F8F">
      <w:pPr>
        <w:spacing w:after="0" w:line="240" w:lineRule="auto"/>
        <w:jc w:val="both"/>
        <w:rPr>
          <w:rFonts w:ascii="Times New Roman" w:hAnsi="Times New Roman"/>
          <w:bCs/>
          <w:sz w:val="24"/>
          <w:szCs w:val="24"/>
          <w:lang w:eastAsia="lt-LT"/>
        </w:rPr>
      </w:pPr>
    </w:p>
    <w:tbl>
      <w:tblPr>
        <w:tblStyle w:val="TableGrid1"/>
        <w:tblW w:w="0" w:type="auto"/>
        <w:tblLook w:val="04A0"/>
      </w:tblPr>
      <w:tblGrid>
        <w:gridCol w:w="3405"/>
        <w:gridCol w:w="3791"/>
        <w:gridCol w:w="2658"/>
      </w:tblGrid>
      <w:tr w:rsidR="00991F8F" w:rsidRPr="00DA4937" w:rsidTr="00991F8F">
        <w:trPr>
          <w:trHeight w:val="333"/>
        </w:trPr>
        <w:tc>
          <w:tcPr>
            <w:tcW w:w="3405" w:type="dxa"/>
          </w:tcPr>
          <w:p w:rsidR="00991F8F" w:rsidRPr="00A628E7" w:rsidRDefault="00991F8F" w:rsidP="00991F8F">
            <w:pPr>
              <w:tabs>
                <w:tab w:val="left" w:pos="413"/>
              </w:tabs>
              <w:spacing w:after="0" w:line="240" w:lineRule="auto"/>
              <w:contextualSpacing/>
              <w:jc w:val="both"/>
              <w:rPr>
                <w:rFonts w:ascii="Times New Roman" w:hAnsi="Times New Roman"/>
                <w:b/>
                <w:sz w:val="24"/>
              </w:rPr>
            </w:pPr>
            <w:r w:rsidRPr="00A628E7">
              <w:rPr>
                <w:rFonts w:ascii="Times New Roman" w:hAnsi="Times New Roman"/>
                <w:b/>
                <w:sz w:val="24"/>
              </w:rPr>
              <w:t>E-rinkodaros priemonės:</w:t>
            </w:r>
          </w:p>
        </w:tc>
        <w:tc>
          <w:tcPr>
            <w:tcW w:w="3791" w:type="dxa"/>
          </w:tcPr>
          <w:p w:rsidR="00991F8F" w:rsidRPr="00A628E7" w:rsidRDefault="00991F8F" w:rsidP="00991F8F">
            <w:pPr>
              <w:spacing w:after="0" w:line="240" w:lineRule="auto"/>
              <w:rPr>
                <w:rFonts w:ascii="Times New Roman" w:hAnsi="Times New Roman"/>
                <w:b/>
                <w:sz w:val="24"/>
              </w:rPr>
            </w:pPr>
            <w:r w:rsidRPr="00A628E7">
              <w:rPr>
                <w:rFonts w:ascii="Times New Roman" w:hAnsi="Times New Roman"/>
                <w:b/>
                <w:sz w:val="24"/>
              </w:rPr>
              <w:t>Unikalių vartotojų skaičiavimo būdai:</w:t>
            </w:r>
          </w:p>
        </w:tc>
        <w:tc>
          <w:tcPr>
            <w:tcW w:w="2658" w:type="dxa"/>
          </w:tcPr>
          <w:p w:rsidR="00991F8F" w:rsidRPr="00A628E7" w:rsidRDefault="00A628E7" w:rsidP="00991F8F">
            <w:pPr>
              <w:spacing w:after="0" w:line="240" w:lineRule="auto"/>
              <w:rPr>
                <w:rFonts w:ascii="Times New Roman" w:hAnsi="Times New Roman"/>
                <w:b/>
                <w:sz w:val="24"/>
              </w:rPr>
            </w:pPr>
            <w:r w:rsidRPr="00A628E7">
              <w:rPr>
                <w:rFonts w:ascii="Times New Roman" w:hAnsi="Times New Roman"/>
                <w:b/>
                <w:sz w:val="24"/>
              </w:rPr>
              <w:t>Unikalių vartotojų skaičius</w:t>
            </w:r>
            <w:r w:rsidR="00991F8F" w:rsidRPr="00A628E7">
              <w:rPr>
                <w:rFonts w:ascii="Times New Roman" w:hAnsi="Times New Roman"/>
                <w:b/>
                <w:sz w:val="24"/>
              </w:rPr>
              <w:t xml:space="preserve">: </w:t>
            </w:r>
          </w:p>
        </w:tc>
      </w:tr>
      <w:tr w:rsidR="00991F8F" w:rsidRPr="00DA4937" w:rsidTr="00991F8F">
        <w:trPr>
          <w:trHeight w:val="400"/>
        </w:trPr>
        <w:tc>
          <w:tcPr>
            <w:tcW w:w="3405" w:type="dxa"/>
          </w:tcPr>
          <w:p w:rsidR="00991F8F" w:rsidRPr="00934CAA" w:rsidRDefault="00991F8F" w:rsidP="00991F8F">
            <w:pPr>
              <w:pStyle w:val="Sraopastraipa"/>
              <w:numPr>
                <w:ilvl w:val="1"/>
                <w:numId w:val="19"/>
              </w:numPr>
              <w:tabs>
                <w:tab w:val="left" w:pos="413"/>
              </w:tabs>
              <w:spacing w:after="0" w:line="240" w:lineRule="auto"/>
              <w:ind w:left="0" w:firstLine="0"/>
              <w:jc w:val="both"/>
              <w:rPr>
                <w:rFonts w:ascii="Times New Roman" w:hAnsi="Times New Roman"/>
                <w:sz w:val="24"/>
              </w:rPr>
            </w:pPr>
            <w:r>
              <w:rPr>
                <w:rFonts w:ascii="Times New Roman" w:hAnsi="Times New Roman"/>
                <w:bCs/>
                <w:sz w:val="24"/>
                <w:szCs w:val="24"/>
                <w:lang w:eastAsia="lt-LT"/>
              </w:rPr>
              <w:t>I</w:t>
            </w:r>
            <w:r w:rsidRPr="00934CAA">
              <w:rPr>
                <w:rFonts w:ascii="Times New Roman" w:hAnsi="Times New Roman"/>
                <w:bCs/>
                <w:sz w:val="24"/>
                <w:szCs w:val="24"/>
                <w:lang w:eastAsia="lt-LT"/>
              </w:rPr>
              <w:t>nternetinių puslapių kūrim</w:t>
            </w:r>
            <w:r>
              <w:rPr>
                <w:rFonts w:ascii="Times New Roman" w:hAnsi="Times New Roman"/>
                <w:bCs/>
                <w:sz w:val="24"/>
                <w:szCs w:val="24"/>
                <w:lang w:eastAsia="lt-LT"/>
              </w:rPr>
              <w:t>as.</w:t>
            </w:r>
          </w:p>
        </w:tc>
        <w:tc>
          <w:tcPr>
            <w:tcW w:w="3791" w:type="dxa"/>
          </w:tcPr>
          <w:p w:rsidR="00991F8F" w:rsidRPr="00DA4937" w:rsidRDefault="00991F8F" w:rsidP="00991F8F">
            <w:pPr>
              <w:spacing w:after="0" w:line="240" w:lineRule="auto"/>
              <w:jc w:val="both"/>
              <w:rPr>
                <w:rFonts w:ascii="Times New Roman" w:hAnsi="Times New Roman"/>
                <w:sz w:val="24"/>
              </w:rPr>
            </w:pPr>
            <w:r>
              <w:rPr>
                <w:rFonts w:ascii="Times New Roman" w:hAnsi="Times New Roman"/>
                <w:sz w:val="24"/>
              </w:rPr>
              <w:t>Sumuojami apsilankę unikalūs vartotojai.</w:t>
            </w:r>
          </w:p>
        </w:tc>
        <w:tc>
          <w:tcPr>
            <w:tcW w:w="2658" w:type="dxa"/>
          </w:tcPr>
          <w:p w:rsidR="00991F8F" w:rsidRPr="00DA4937" w:rsidRDefault="00991F8F" w:rsidP="00991F8F">
            <w:pPr>
              <w:spacing w:after="0" w:line="240" w:lineRule="auto"/>
              <w:jc w:val="both"/>
              <w:rPr>
                <w:rFonts w:ascii="Times New Roman" w:hAnsi="Times New Roman"/>
                <w:sz w:val="24"/>
              </w:rPr>
            </w:pPr>
          </w:p>
        </w:tc>
      </w:tr>
      <w:tr w:rsidR="00991F8F" w:rsidRPr="00DA4937" w:rsidTr="00991F8F">
        <w:trPr>
          <w:trHeight w:val="363"/>
        </w:trPr>
        <w:tc>
          <w:tcPr>
            <w:tcW w:w="3405" w:type="dxa"/>
          </w:tcPr>
          <w:p w:rsidR="00991F8F" w:rsidRPr="00934CAA" w:rsidRDefault="00991F8F" w:rsidP="00991F8F">
            <w:pPr>
              <w:pStyle w:val="Sraopastraipa"/>
              <w:numPr>
                <w:ilvl w:val="1"/>
                <w:numId w:val="20"/>
              </w:numPr>
              <w:tabs>
                <w:tab w:val="left" w:pos="413"/>
              </w:tabs>
              <w:spacing w:after="0" w:line="240" w:lineRule="auto"/>
              <w:ind w:left="0" w:firstLine="0"/>
              <w:jc w:val="both"/>
              <w:rPr>
                <w:rFonts w:ascii="Times New Roman" w:hAnsi="Times New Roman"/>
                <w:sz w:val="24"/>
              </w:rPr>
            </w:pPr>
            <w:r>
              <w:rPr>
                <w:rFonts w:ascii="Times New Roman" w:hAnsi="Times New Roman"/>
                <w:bCs/>
                <w:sz w:val="24"/>
                <w:szCs w:val="24"/>
                <w:lang w:eastAsia="lt-LT"/>
              </w:rPr>
              <w:t>M</w:t>
            </w:r>
            <w:r w:rsidRPr="009D3D57">
              <w:rPr>
                <w:rFonts w:ascii="Times New Roman" w:hAnsi="Times New Roman"/>
                <w:bCs/>
                <w:sz w:val="24"/>
                <w:szCs w:val="24"/>
                <w:lang w:eastAsia="lt-LT"/>
              </w:rPr>
              <w:t>obiliųjų aplikacijų kūrim</w:t>
            </w:r>
            <w:r>
              <w:rPr>
                <w:rFonts w:ascii="Times New Roman" w:hAnsi="Times New Roman"/>
                <w:bCs/>
                <w:sz w:val="24"/>
                <w:szCs w:val="24"/>
                <w:lang w:eastAsia="lt-LT"/>
              </w:rPr>
              <w:t>as.</w:t>
            </w:r>
          </w:p>
        </w:tc>
        <w:tc>
          <w:tcPr>
            <w:tcW w:w="3791" w:type="dxa"/>
          </w:tcPr>
          <w:p w:rsidR="00991F8F" w:rsidRPr="00DA4937" w:rsidRDefault="00991F8F" w:rsidP="00991F8F">
            <w:pPr>
              <w:spacing w:after="0" w:line="240" w:lineRule="auto"/>
              <w:jc w:val="both"/>
              <w:rPr>
                <w:rFonts w:ascii="Times New Roman" w:hAnsi="Times New Roman"/>
                <w:sz w:val="24"/>
              </w:rPr>
            </w:pPr>
            <w:r>
              <w:rPr>
                <w:rFonts w:ascii="Times New Roman" w:hAnsi="Times New Roman"/>
                <w:sz w:val="24"/>
              </w:rPr>
              <w:t>Sumuojami unikalių vartotojų atsisiuntimai.</w:t>
            </w:r>
          </w:p>
        </w:tc>
        <w:tc>
          <w:tcPr>
            <w:tcW w:w="2658" w:type="dxa"/>
          </w:tcPr>
          <w:p w:rsidR="00991F8F" w:rsidRPr="00DA4937" w:rsidRDefault="00991F8F" w:rsidP="00991F8F">
            <w:pPr>
              <w:spacing w:after="0" w:line="240" w:lineRule="auto"/>
              <w:jc w:val="both"/>
              <w:rPr>
                <w:rFonts w:ascii="Times New Roman" w:hAnsi="Times New Roman"/>
                <w:sz w:val="24"/>
              </w:rPr>
            </w:pPr>
          </w:p>
        </w:tc>
      </w:tr>
      <w:tr w:rsidR="00991F8F" w:rsidRPr="00DA4937" w:rsidTr="00991F8F">
        <w:trPr>
          <w:trHeight w:val="412"/>
        </w:trPr>
        <w:tc>
          <w:tcPr>
            <w:tcW w:w="3405" w:type="dxa"/>
          </w:tcPr>
          <w:p w:rsidR="00991F8F" w:rsidRPr="00DA4937" w:rsidRDefault="00991F8F" w:rsidP="00991F8F">
            <w:pPr>
              <w:numPr>
                <w:ilvl w:val="1"/>
                <w:numId w:val="20"/>
              </w:numPr>
              <w:tabs>
                <w:tab w:val="left" w:pos="413"/>
              </w:tabs>
              <w:spacing w:after="0" w:line="240" w:lineRule="auto"/>
              <w:ind w:left="0" w:firstLine="0"/>
              <w:contextualSpacing/>
              <w:jc w:val="both"/>
              <w:rPr>
                <w:rFonts w:ascii="Times New Roman" w:hAnsi="Times New Roman"/>
                <w:sz w:val="24"/>
              </w:rPr>
            </w:pPr>
            <w:proofErr w:type="spellStart"/>
            <w:r>
              <w:rPr>
                <w:rFonts w:ascii="Times New Roman" w:hAnsi="Times New Roman"/>
                <w:bCs/>
                <w:sz w:val="24"/>
                <w:szCs w:val="24"/>
                <w:lang w:eastAsia="lt-LT"/>
              </w:rPr>
              <w:t>N</w:t>
            </w:r>
            <w:r w:rsidRPr="009D3D57">
              <w:rPr>
                <w:rFonts w:ascii="Times New Roman" w:hAnsi="Times New Roman"/>
                <w:bCs/>
                <w:sz w:val="24"/>
                <w:szCs w:val="24"/>
                <w:lang w:eastAsia="lt-LT"/>
              </w:rPr>
              <w:t>aujienlaiš</w:t>
            </w:r>
            <w:r>
              <w:rPr>
                <w:rFonts w:ascii="Times New Roman" w:hAnsi="Times New Roman"/>
                <w:bCs/>
                <w:sz w:val="24"/>
                <w:szCs w:val="24"/>
                <w:lang w:eastAsia="lt-LT"/>
              </w:rPr>
              <w:t>kiai</w:t>
            </w:r>
            <w:proofErr w:type="spellEnd"/>
            <w:r>
              <w:rPr>
                <w:rFonts w:ascii="Times New Roman" w:hAnsi="Times New Roman"/>
                <w:bCs/>
                <w:sz w:val="24"/>
                <w:szCs w:val="24"/>
                <w:lang w:eastAsia="lt-LT"/>
              </w:rPr>
              <w:t>.</w:t>
            </w:r>
          </w:p>
        </w:tc>
        <w:tc>
          <w:tcPr>
            <w:tcW w:w="3791" w:type="dxa"/>
          </w:tcPr>
          <w:p w:rsidR="00991F8F" w:rsidRPr="00DA4937" w:rsidRDefault="00991F8F" w:rsidP="00991F8F">
            <w:pPr>
              <w:spacing w:after="0" w:line="240" w:lineRule="auto"/>
              <w:jc w:val="both"/>
              <w:rPr>
                <w:rFonts w:ascii="Times New Roman" w:hAnsi="Times New Roman"/>
                <w:sz w:val="24"/>
              </w:rPr>
            </w:pPr>
            <w:r>
              <w:rPr>
                <w:rFonts w:ascii="Times New Roman" w:hAnsi="Times New Roman"/>
                <w:sz w:val="24"/>
              </w:rPr>
              <w:t xml:space="preserve">Sumuojami užsiprenumeravę </w:t>
            </w:r>
            <w:proofErr w:type="spellStart"/>
            <w:r>
              <w:rPr>
                <w:rFonts w:ascii="Times New Roman" w:hAnsi="Times New Roman"/>
                <w:sz w:val="24"/>
              </w:rPr>
              <w:t>naujienlaiškį</w:t>
            </w:r>
            <w:proofErr w:type="spellEnd"/>
            <w:r>
              <w:rPr>
                <w:rFonts w:ascii="Times New Roman" w:hAnsi="Times New Roman"/>
                <w:sz w:val="24"/>
              </w:rPr>
              <w:t xml:space="preserve"> unikalūs vartotojai arba unikalių </w:t>
            </w:r>
            <w:r w:rsidR="006D6186">
              <w:rPr>
                <w:rFonts w:ascii="Times New Roman" w:hAnsi="Times New Roman"/>
                <w:sz w:val="24"/>
              </w:rPr>
              <w:t>vartotojų</w:t>
            </w:r>
            <w:r>
              <w:rPr>
                <w:rFonts w:ascii="Times New Roman" w:hAnsi="Times New Roman"/>
                <w:sz w:val="24"/>
              </w:rPr>
              <w:t xml:space="preserve"> peržiūros.</w:t>
            </w:r>
          </w:p>
        </w:tc>
        <w:tc>
          <w:tcPr>
            <w:tcW w:w="2658" w:type="dxa"/>
          </w:tcPr>
          <w:p w:rsidR="00991F8F" w:rsidRPr="00DA4937" w:rsidRDefault="00991F8F" w:rsidP="00991F8F">
            <w:pPr>
              <w:spacing w:after="0" w:line="240" w:lineRule="auto"/>
              <w:jc w:val="both"/>
              <w:rPr>
                <w:rFonts w:ascii="Times New Roman" w:hAnsi="Times New Roman"/>
                <w:sz w:val="24"/>
              </w:rPr>
            </w:pPr>
          </w:p>
        </w:tc>
      </w:tr>
      <w:tr w:rsidR="00991F8F" w:rsidRPr="00DA4937" w:rsidTr="00991F8F">
        <w:trPr>
          <w:trHeight w:val="412"/>
        </w:trPr>
        <w:tc>
          <w:tcPr>
            <w:tcW w:w="3405" w:type="dxa"/>
          </w:tcPr>
          <w:p w:rsidR="00991F8F" w:rsidRPr="00DA4937" w:rsidRDefault="00991F8F" w:rsidP="00991F8F">
            <w:pPr>
              <w:numPr>
                <w:ilvl w:val="1"/>
                <w:numId w:val="20"/>
              </w:numPr>
              <w:tabs>
                <w:tab w:val="left" w:pos="413"/>
              </w:tabs>
              <w:spacing w:after="0" w:line="240" w:lineRule="auto"/>
              <w:ind w:left="0" w:firstLine="0"/>
              <w:contextualSpacing/>
              <w:jc w:val="both"/>
              <w:rPr>
                <w:rFonts w:ascii="Times New Roman" w:hAnsi="Times New Roman"/>
                <w:sz w:val="24"/>
              </w:rPr>
            </w:pPr>
            <w:r>
              <w:rPr>
                <w:rFonts w:ascii="Times New Roman" w:hAnsi="Times New Roman"/>
                <w:sz w:val="24"/>
              </w:rPr>
              <w:t>Socialiniai tinklai.</w:t>
            </w:r>
          </w:p>
        </w:tc>
        <w:tc>
          <w:tcPr>
            <w:tcW w:w="3791" w:type="dxa"/>
          </w:tcPr>
          <w:p w:rsidR="00991F8F" w:rsidRDefault="00991F8F" w:rsidP="00991F8F">
            <w:pPr>
              <w:spacing w:after="0" w:line="240" w:lineRule="auto"/>
              <w:jc w:val="both"/>
              <w:rPr>
                <w:rFonts w:ascii="Times New Roman" w:hAnsi="Times New Roman"/>
                <w:sz w:val="24"/>
              </w:rPr>
            </w:pPr>
            <w:r>
              <w:rPr>
                <w:rFonts w:ascii="Times New Roman" w:hAnsi="Times New Roman"/>
                <w:sz w:val="24"/>
              </w:rPr>
              <w:t xml:space="preserve">Sumuojami sekantis informaciją socialiniuose tinkluose (sekėjai) arba unikalių vartotojų </w:t>
            </w:r>
            <w:proofErr w:type="spellStart"/>
            <w:r>
              <w:rPr>
                <w:rFonts w:ascii="Times New Roman" w:hAnsi="Times New Roman"/>
                <w:sz w:val="24"/>
              </w:rPr>
              <w:t>interakcijos</w:t>
            </w:r>
            <w:proofErr w:type="spellEnd"/>
            <w:r>
              <w:rPr>
                <w:rFonts w:ascii="Times New Roman" w:hAnsi="Times New Roman"/>
                <w:sz w:val="24"/>
              </w:rPr>
              <w:t xml:space="preserve"> </w:t>
            </w:r>
          </w:p>
        </w:tc>
        <w:tc>
          <w:tcPr>
            <w:tcW w:w="2658" w:type="dxa"/>
          </w:tcPr>
          <w:p w:rsidR="00991F8F" w:rsidRDefault="00991F8F" w:rsidP="00991F8F">
            <w:pPr>
              <w:spacing w:after="0" w:line="240" w:lineRule="auto"/>
              <w:jc w:val="both"/>
              <w:rPr>
                <w:rFonts w:ascii="Times New Roman" w:hAnsi="Times New Roman"/>
                <w:sz w:val="24"/>
              </w:rPr>
            </w:pPr>
          </w:p>
        </w:tc>
      </w:tr>
      <w:tr w:rsidR="00991F8F" w:rsidRPr="00DA4937" w:rsidTr="00991F8F">
        <w:trPr>
          <w:trHeight w:val="412"/>
        </w:trPr>
        <w:tc>
          <w:tcPr>
            <w:tcW w:w="3405" w:type="dxa"/>
          </w:tcPr>
          <w:p w:rsidR="00991F8F" w:rsidRPr="00DA4937" w:rsidRDefault="00991F8F" w:rsidP="00991F8F">
            <w:pPr>
              <w:numPr>
                <w:ilvl w:val="1"/>
                <w:numId w:val="20"/>
              </w:numPr>
              <w:tabs>
                <w:tab w:val="left" w:pos="413"/>
              </w:tabs>
              <w:spacing w:after="0" w:line="240" w:lineRule="auto"/>
              <w:ind w:left="0" w:firstLine="0"/>
              <w:contextualSpacing/>
              <w:jc w:val="both"/>
              <w:rPr>
                <w:rFonts w:ascii="Times New Roman" w:hAnsi="Times New Roman"/>
                <w:sz w:val="24"/>
              </w:rPr>
            </w:pPr>
            <w:r>
              <w:rPr>
                <w:rFonts w:ascii="Times New Roman" w:hAnsi="Times New Roman"/>
                <w:sz w:val="24"/>
              </w:rPr>
              <w:t>Kita</w:t>
            </w:r>
          </w:p>
        </w:tc>
        <w:tc>
          <w:tcPr>
            <w:tcW w:w="3791" w:type="dxa"/>
          </w:tcPr>
          <w:p w:rsidR="00991F8F" w:rsidRDefault="00991F8F" w:rsidP="00991F8F">
            <w:pPr>
              <w:spacing w:after="0" w:line="240" w:lineRule="auto"/>
              <w:jc w:val="both"/>
              <w:rPr>
                <w:rFonts w:ascii="Times New Roman" w:hAnsi="Times New Roman"/>
                <w:sz w:val="24"/>
              </w:rPr>
            </w:pPr>
          </w:p>
        </w:tc>
        <w:tc>
          <w:tcPr>
            <w:tcW w:w="2658" w:type="dxa"/>
          </w:tcPr>
          <w:p w:rsidR="00991F8F" w:rsidRDefault="00991F8F" w:rsidP="00991F8F">
            <w:pPr>
              <w:spacing w:after="0" w:line="240" w:lineRule="auto"/>
              <w:jc w:val="both"/>
              <w:rPr>
                <w:rFonts w:ascii="Times New Roman" w:hAnsi="Times New Roman"/>
                <w:sz w:val="24"/>
              </w:rPr>
            </w:pPr>
          </w:p>
        </w:tc>
      </w:tr>
    </w:tbl>
    <w:p w:rsidR="00991F8F" w:rsidRDefault="00991F8F" w:rsidP="00991F8F">
      <w:pPr>
        <w:spacing w:after="0" w:line="240" w:lineRule="auto"/>
        <w:jc w:val="both"/>
        <w:rPr>
          <w:rFonts w:ascii="Times New Roman" w:hAnsi="Times New Roman"/>
          <w:bCs/>
          <w:sz w:val="24"/>
          <w:szCs w:val="24"/>
          <w:lang w:eastAsia="lt-LT"/>
        </w:rPr>
      </w:pPr>
    </w:p>
    <w:p w:rsidR="00991F8F" w:rsidRPr="00A703EF" w:rsidRDefault="00991F8F" w:rsidP="009F5E50">
      <w:pPr>
        <w:spacing w:after="0" w:line="240" w:lineRule="auto"/>
        <w:jc w:val="both"/>
        <w:rPr>
          <w:rFonts w:ascii="Times New Roman" w:hAnsi="Times New Roman"/>
          <w:b/>
          <w:sz w:val="24"/>
        </w:rPr>
      </w:pPr>
    </w:p>
    <w:p w:rsidR="00991F8F" w:rsidRPr="002E71BD" w:rsidRDefault="00991F8F" w:rsidP="00991F8F">
      <w:pPr>
        <w:pStyle w:val="Default"/>
        <w:numPr>
          <w:ilvl w:val="0"/>
          <w:numId w:val="20"/>
        </w:numPr>
        <w:tabs>
          <w:tab w:val="left" w:pos="0"/>
          <w:tab w:val="left" w:pos="284"/>
        </w:tabs>
        <w:ind w:left="0" w:firstLine="0"/>
        <w:jc w:val="both"/>
        <w:rPr>
          <w:rFonts w:ascii="Times New Roman" w:hAnsi="Times New Roman" w:cs="Times New Roman"/>
          <w:b/>
          <w:sz w:val="23"/>
          <w:szCs w:val="23"/>
          <w:lang w:eastAsia="lt-LT"/>
        </w:rPr>
      </w:pPr>
      <w:r w:rsidRPr="002E71BD">
        <w:rPr>
          <w:rFonts w:ascii="Times New Roman" w:hAnsi="Times New Roman"/>
          <w:b/>
        </w:rPr>
        <w:t>Projekt</w:t>
      </w:r>
      <w:r w:rsidR="00AC283B" w:rsidRPr="002E71BD">
        <w:rPr>
          <w:rFonts w:ascii="Times New Roman" w:hAnsi="Times New Roman"/>
          <w:b/>
        </w:rPr>
        <w:t>o poveikis turistų pritraukimui</w:t>
      </w:r>
      <w:r w:rsidR="00FE7390" w:rsidRPr="002E71BD">
        <w:rPr>
          <w:rFonts w:ascii="Times New Roman" w:hAnsi="Times New Roman" w:cs="Times New Roman"/>
          <w:b/>
          <w:lang w:eastAsia="lt-LT"/>
        </w:rPr>
        <w:t>:</w:t>
      </w:r>
      <w:r w:rsidRPr="002E71BD">
        <w:rPr>
          <w:rFonts w:ascii="Times New Roman" w:hAnsi="Times New Roman" w:cs="Times New Roman"/>
          <w:b/>
          <w:szCs w:val="23"/>
          <w:lang w:eastAsia="lt-LT"/>
        </w:rPr>
        <w:t xml:space="preserve"> </w:t>
      </w:r>
    </w:p>
    <w:p w:rsidR="002E71BD" w:rsidRPr="002E71BD" w:rsidRDefault="002E71BD" w:rsidP="002E71BD">
      <w:pPr>
        <w:pStyle w:val="Default"/>
        <w:tabs>
          <w:tab w:val="left" w:pos="0"/>
          <w:tab w:val="left" w:pos="284"/>
        </w:tabs>
        <w:jc w:val="both"/>
        <w:rPr>
          <w:rFonts w:ascii="Times New Roman" w:hAnsi="Times New Roman" w:cs="Times New Roman"/>
          <w:b/>
          <w:sz w:val="23"/>
          <w:szCs w:val="23"/>
          <w:lang w:eastAsia="lt-LT"/>
        </w:rPr>
      </w:pPr>
    </w:p>
    <w:p w:rsidR="00AC283B" w:rsidRPr="00FE7390" w:rsidRDefault="00AC283B" w:rsidP="00991F8F">
      <w:pPr>
        <w:spacing w:after="0" w:line="240" w:lineRule="auto"/>
        <w:jc w:val="both"/>
        <w:rPr>
          <w:rFonts w:ascii="Times New Roman" w:hAnsi="Times New Roman"/>
          <w:sz w:val="24"/>
        </w:rPr>
      </w:pPr>
      <w:r w:rsidRPr="00FE7390">
        <w:rPr>
          <w:rFonts w:ascii="Times New Roman" w:hAnsi="Times New Roman"/>
          <w:sz w:val="24"/>
        </w:rPr>
        <w:t>Įgyvendinus projektą numatoma pritraukti ______________________ turistų.</w:t>
      </w:r>
    </w:p>
    <w:p w:rsidR="00AC283B" w:rsidRPr="00493196" w:rsidRDefault="00AC283B" w:rsidP="00991F8F">
      <w:pPr>
        <w:spacing w:after="0" w:line="240" w:lineRule="auto"/>
        <w:jc w:val="both"/>
        <w:rPr>
          <w:rFonts w:ascii="Times New Roman" w:hAnsi="Times New Roman"/>
          <w:b/>
          <w:sz w:val="24"/>
        </w:rPr>
      </w:pPr>
    </w:p>
    <w:p w:rsidR="00991F8F" w:rsidRPr="00200043" w:rsidRDefault="00991F8F" w:rsidP="00991F8F">
      <w:pPr>
        <w:spacing w:after="0" w:line="240" w:lineRule="auto"/>
        <w:rPr>
          <w:rFonts w:ascii="Times New Roman" w:hAnsi="Times New Roman"/>
          <w:sz w:val="24"/>
        </w:rPr>
      </w:pPr>
    </w:p>
    <w:p w:rsidR="00991F8F" w:rsidRPr="00590643" w:rsidRDefault="00991F8F" w:rsidP="00991F8F">
      <w:pPr>
        <w:spacing w:after="0" w:line="240" w:lineRule="auto"/>
        <w:rPr>
          <w:rFonts w:ascii="Times New Roman" w:hAnsi="Times New Roman"/>
          <w:sz w:val="24"/>
        </w:rPr>
      </w:pPr>
    </w:p>
    <w:p w:rsidR="00451580" w:rsidRPr="00234130" w:rsidRDefault="00451580" w:rsidP="0060531A">
      <w:pPr>
        <w:spacing w:after="0" w:line="240" w:lineRule="auto"/>
        <w:rPr>
          <w:rFonts w:ascii="Times New Roman" w:hAnsi="Times New Roman"/>
          <w:sz w:val="24"/>
          <w:szCs w:val="24"/>
        </w:rPr>
      </w:pPr>
    </w:p>
    <w:sectPr w:rsidR="00451580" w:rsidRPr="00234130" w:rsidSect="00D941E4">
      <w:pgSz w:w="11906" w:h="16838"/>
      <w:pgMar w:top="1134" w:right="567" w:bottom="1134" w:left="1701" w:header="567" w:footer="567" w:gutter="0"/>
      <w:pgNumType w:start="1"/>
      <w:cols w:space="1296"/>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DBD455" w15:done="0"/>
  <w15:commentEx w15:paraId="306DC3A1" w15:done="0"/>
  <w15:commentEx w15:paraId="00959785" w15:done="0"/>
  <w15:commentEx w15:paraId="05E279CD" w15:done="0"/>
  <w15:commentEx w15:paraId="5C674E97" w15:done="0"/>
  <w15:commentEx w15:paraId="023EE723" w15:done="0"/>
  <w15:commentEx w15:paraId="4235C9A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A98" w:rsidRDefault="00A03A98" w:rsidP="00FA7C02">
      <w:pPr>
        <w:spacing w:after="0" w:line="240" w:lineRule="auto"/>
      </w:pPr>
      <w:r>
        <w:separator/>
      </w:r>
    </w:p>
  </w:endnote>
  <w:endnote w:type="continuationSeparator" w:id="0">
    <w:p w:rsidR="00A03A98" w:rsidRDefault="00A03A98" w:rsidP="00FA7C02">
      <w:pPr>
        <w:spacing w:after="0" w:line="240" w:lineRule="auto"/>
      </w:pPr>
      <w:r>
        <w:continuationSeparator/>
      </w:r>
    </w:p>
  </w:endnote>
  <w:endnote w:type="continuationNotice" w:id="1">
    <w:p w:rsidR="00A03A98" w:rsidRDefault="00A03A98">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BA"/>
    <w:family w:val="roman"/>
    <w:pitch w:val="variable"/>
    <w:sig w:usb0="00000287" w:usb1="00000000" w:usb2="00000000" w:usb3="00000000" w:csb0="0000009F" w:csb1="00000000"/>
  </w:font>
  <w:font w:name="Calibri Light">
    <w:altName w:val="Calibri"/>
    <w:charset w:val="BA"/>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A98" w:rsidRDefault="00A03A98" w:rsidP="00FA7C02">
      <w:pPr>
        <w:spacing w:after="0" w:line="240" w:lineRule="auto"/>
      </w:pPr>
      <w:r>
        <w:separator/>
      </w:r>
    </w:p>
  </w:footnote>
  <w:footnote w:type="continuationSeparator" w:id="0">
    <w:p w:rsidR="00A03A98" w:rsidRDefault="00A03A98" w:rsidP="00FA7C02">
      <w:pPr>
        <w:spacing w:after="0" w:line="240" w:lineRule="auto"/>
      </w:pPr>
      <w:r>
        <w:continuationSeparator/>
      </w:r>
    </w:p>
  </w:footnote>
  <w:footnote w:type="continuationNotice" w:id="1">
    <w:p w:rsidR="00A03A98" w:rsidRDefault="00A03A98">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4245377"/>
      <w:docPartObj>
        <w:docPartGallery w:val="Page Numbers (Top of Page)"/>
        <w:docPartUnique/>
      </w:docPartObj>
    </w:sdtPr>
    <w:sdtEndPr>
      <w:rPr>
        <w:rFonts w:ascii="Times New Roman" w:hAnsi="Times New Roman"/>
        <w:sz w:val="24"/>
        <w:szCs w:val="24"/>
      </w:rPr>
    </w:sdtEndPr>
    <w:sdtContent>
      <w:p w:rsidR="006133BE" w:rsidRPr="00304C52" w:rsidRDefault="00FE184E">
        <w:pPr>
          <w:pStyle w:val="Antrats"/>
          <w:jc w:val="center"/>
          <w:rPr>
            <w:rFonts w:ascii="Times New Roman" w:hAnsi="Times New Roman"/>
            <w:sz w:val="24"/>
            <w:szCs w:val="24"/>
          </w:rPr>
        </w:pPr>
        <w:r w:rsidRPr="00304C52">
          <w:rPr>
            <w:rFonts w:ascii="Times New Roman" w:hAnsi="Times New Roman"/>
            <w:sz w:val="24"/>
            <w:szCs w:val="24"/>
          </w:rPr>
          <w:fldChar w:fldCharType="begin"/>
        </w:r>
        <w:r w:rsidR="006133BE"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6B2BCC">
          <w:rPr>
            <w:rFonts w:ascii="Times New Roman" w:hAnsi="Times New Roman"/>
            <w:noProof/>
            <w:sz w:val="24"/>
            <w:szCs w:val="24"/>
          </w:rPr>
          <w:t>17</w:t>
        </w:r>
        <w:r w:rsidRPr="00304C52">
          <w:rPr>
            <w:rFonts w:ascii="Times New Roman" w:hAnsi="Times New Roman"/>
            <w:sz w:val="24"/>
            <w:szCs w:val="24"/>
          </w:rPr>
          <w:fldChar w:fldCharType="end"/>
        </w:r>
      </w:p>
    </w:sdtContent>
  </w:sdt>
  <w:p w:rsidR="006133BE" w:rsidRDefault="006133BE">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3BE" w:rsidRDefault="006133BE">
    <w:pPr>
      <w:pStyle w:val="Antrats"/>
      <w:jc w:val="center"/>
    </w:pPr>
  </w:p>
  <w:p w:rsidR="006133BE" w:rsidRDefault="006133BE">
    <w:pPr>
      <w:pStyle w:val="Antrat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3BE" w:rsidRPr="00304C52" w:rsidRDefault="006133BE">
    <w:pPr>
      <w:pStyle w:val="Antrats"/>
      <w:jc w:val="center"/>
      <w:rPr>
        <w:rFonts w:ascii="Times New Roman" w:hAnsi="Times New Roman"/>
        <w:sz w:val="24"/>
      </w:rPr>
    </w:pPr>
  </w:p>
  <w:p w:rsidR="006133BE" w:rsidRDefault="006133BE">
    <w:pPr>
      <w:pStyle w:val="Antrat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3BE" w:rsidRDefault="006133BE">
    <w:pPr>
      <w:pStyle w:val="Antrats"/>
      <w:jc w:val="center"/>
    </w:pPr>
  </w:p>
  <w:p w:rsidR="006133BE" w:rsidRDefault="006133BE">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2C8671E"/>
    <w:multiLevelType w:val="multilevel"/>
    <w:tmpl w:val="8BA4A1BA"/>
    <w:lvl w:ilvl="0">
      <w:start w:val="2"/>
      <w:numFmt w:val="decimal"/>
      <w:lvlText w:val="%1."/>
      <w:lvlJc w:val="left"/>
      <w:pPr>
        <w:ind w:left="360" w:hanging="360"/>
      </w:pPr>
      <w:rPr>
        <w:rFonts w:hint="default"/>
        <w:b/>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430583E"/>
    <w:multiLevelType w:val="hybridMultilevel"/>
    <w:tmpl w:val="9FD2CCEC"/>
    <w:lvl w:ilvl="0" w:tplc="B322B5F8">
      <w:start w:val="1"/>
      <w:numFmt w:val="decimal"/>
      <w:lvlText w:val="%1."/>
      <w:lvlJc w:val="left"/>
      <w:pPr>
        <w:ind w:left="1653" w:hanging="360"/>
      </w:pPr>
      <w:rPr>
        <w:rFonts w:hint="default"/>
      </w:rPr>
    </w:lvl>
    <w:lvl w:ilvl="1" w:tplc="04270019" w:tentative="1">
      <w:start w:val="1"/>
      <w:numFmt w:val="lowerLetter"/>
      <w:lvlText w:val="%2."/>
      <w:lvlJc w:val="left"/>
      <w:pPr>
        <w:ind w:left="2373" w:hanging="360"/>
      </w:pPr>
    </w:lvl>
    <w:lvl w:ilvl="2" w:tplc="0427001B" w:tentative="1">
      <w:start w:val="1"/>
      <w:numFmt w:val="lowerRoman"/>
      <w:lvlText w:val="%3."/>
      <w:lvlJc w:val="right"/>
      <w:pPr>
        <w:ind w:left="3093" w:hanging="180"/>
      </w:pPr>
    </w:lvl>
    <w:lvl w:ilvl="3" w:tplc="0427000F" w:tentative="1">
      <w:start w:val="1"/>
      <w:numFmt w:val="decimal"/>
      <w:lvlText w:val="%4."/>
      <w:lvlJc w:val="left"/>
      <w:pPr>
        <w:ind w:left="3813" w:hanging="360"/>
      </w:pPr>
    </w:lvl>
    <w:lvl w:ilvl="4" w:tplc="04270019" w:tentative="1">
      <w:start w:val="1"/>
      <w:numFmt w:val="lowerLetter"/>
      <w:lvlText w:val="%5."/>
      <w:lvlJc w:val="left"/>
      <w:pPr>
        <w:ind w:left="4533" w:hanging="360"/>
      </w:pPr>
    </w:lvl>
    <w:lvl w:ilvl="5" w:tplc="0427001B" w:tentative="1">
      <w:start w:val="1"/>
      <w:numFmt w:val="lowerRoman"/>
      <w:lvlText w:val="%6."/>
      <w:lvlJc w:val="right"/>
      <w:pPr>
        <w:ind w:left="5253" w:hanging="180"/>
      </w:pPr>
    </w:lvl>
    <w:lvl w:ilvl="6" w:tplc="0427000F" w:tentative="1">
      <w:start w:val="1"/>
      <w:numFmt w:val="decimal"/>
      <w:lvlText w:val="%7."/>
      <w:lvlJc w:val="left"/>
      <w:pPr>
        <w:ind w:left="5973" w:hanging="360"/>
      </w:pPr>
    </w:lvl>
    <w:lvl w:ilvl="7" w:tplc="04270019" w:tentative="1">
      <w:start w:val="1"/>
      <w:numFmt w:val="lowerLetter"/>
      <w:lvlText w:val="%8."/>
      <w:lvlJc w:val="left"/>
      <w:pPr>
        <w:ind w:left="6693" w:hanging="360"/>
      </w:pPr>
    </w:lvl>
    <w:lvl w:ilvl="8" w:tplc="0427001B" w:tentative="1">
      <w:start w:val="1"/>
      <w:numFmt w:val="lowerRoman"/>
      <w:lvlText w:val="%9."/>
      <w:lvlJc w:val="right"/>
      <w:pPr>
        <w:ind w:left="7413" w:hanging="180"/>
      </w:pPr>
    </w:lvl>
  </w:abstractNum>
  <w:abstractNum w:abstractNumId="3">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1BAC3C44"/>
    <w:multiLevelType w:val="multilevel"/>
    <w:tmpl w:val="8B14E562"/>
    <w:lvl w:ilvl="0">
      <w:start w:val="35"/>
      <w:numFmt w:val="decimal"/>
      <w:lvlText w:val="%1."/>
      <w:lvlJc w:val="left"/>
      <w:pPr>
        <w:ind w:left="480" w:hanging="480"/>
      </w:pPr>
      <w:rPr>
        <w:rFonts w:hint="default"/>
      </w:rPr>
    </w:lvl>
    <w:lvl w:ilvl="1">
      <w:start w:val="1"/>
      <w:numFmt w:val="decimal"/>
      <w:lvlText w:val="%1.%2."/>
      <w:lvlJc w:val="left"/>
      <w:pPr>
        <w:ind w:left="1773" w:hanging="48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8">
    <w:nsid w:val="23E842C8"/>
    <w:multiLevelType w:val="multilevel"/>
    <w:tmpl w:val="473A00E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nsid w:val="28B14208"/>
    <w:multiLevelType w:val="hybridMultilevel"/>
    <w:tmpl w:val="4AF4FA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4C755A1F"/>
    <w:multiLevelType w:val="multilevel"/>
    <w:tmpl w:val="10922D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eastAsia="Calibri" w:hAnsi="Calibri" w:hint="default"/>
        <w:sz w:val="23"/>
      </w:rPr>
    </w:lvl>
    <w:lvl w:ilvl="2">
      <w:start w:val="1"/>
      <w:numFmt w:val="decimal"/>
      <w:isLgl/>
      <w:lvlText w:val="%1.%2.%3."/>
      <w:lvlJc w:val="left"/>
      <w:pPr>
        <w:ind w:left="1080" w:hanging="720"/>
      </w:pPr>
      <w:rPr>
        <w:rFonts w:ascii="Calibri" w:eastAsia="Calibri" w:hAnsi="Calibri" w:hint="default"/>
        <w:sz w:val="23"/>
      </w:rPr>
    </w:lvl>
    <w:lvl w:ilvl="3">
      <w:start w:val="1"/>
      <w:numFmt w:val="decimal"/>
      <w:isLgl/>
      <w:lvlText w:val="%1.%2.%3.%4."/>
      <w:lvlJc w:val="left"/>
      <w:pPr>
        <w:ind w:left="1080" w:hanging="720"/>
      </w:pPr>
      <w:rPr>
        <w:rFonts w:ascii="Calibri" w:eastAsia="Calibri" w:hAnsi="Calibri" w:hint="default"/>
        <w:sz w:val="23"/>
      </w:rPr>
    </w:lvl>
    <w:lvl w:ilvl="4">
      <w:start w:val="1"/>
      <w:numFmt w:val="decimal"/>
      <w:isLgl/>
      <w:lvlText w:val="%1.%2.%3.%4.%5."/>
      <w:lvlJc w:val="left"/>
      <w:pPr>
        <w:ind w:left="1440" w:hanging="1080"/>
      </w:pPr>
      <w:rPr>
        <w:rFonts w:ascii="Calibri" w:eastAsia="Calibri" w:hAnsi="Calibri" w:hint="default"/>
        <w:sz w:val="23"/>
      </w:rPr>
    </w:lvl>
    <w:lvl w:ilvl="5">
      <w:start w:val="1"/>
      <w:numFmt w:val="decimal"/>
      <w:isLgl/>
      <w:lvlText w:val="%1.%2.%3.%4.%5.%6."/>
      <w:lvlJc w:val="left"/>
      <w:pPr>
        <w:ind w:left="1440" w:hanging="1080"/>
      </w:pPr>
      <w:rPr>
        <w:rFonts w:ascii="Calibri" w:eastAsia="Calibri" w:hAnsi="Calibri" w:hint="default"/>
        <w:sz w:val="23"/>
      </w:rPr>
    </w:lvl>
    <w:lvl w:ilvl="6">
      <w:start w:val="1"/>
      <w:numFmt w:val="decimal"/>
      <w:isLgl/>
      <w:lvlText w:val="%1.%2.%3.%4.%5.%6.%7."/>
      <w:lvlJc w:val="left"/>
      <w:pPr>
        <w:ind w:left="1800" w:hanging="1440"/>
      </w:pPr>
      <w:rPr>
        <w:rFonts w:ascii="Calibri" w:eastAsia="Calibri" w:hAnsi="Calibri" w:hint="default"/>
        <w:sz w:val="23"/>
      </w:rPr>
    </w:lvl>
    <w:lvl w:ilvl="7">
      <w:start w:val="1"/>
      <w:numFmt w:val="decimal"/>
      <w:isLgl/>
      <w:lvlText w:val="%1.%2.%3.%4.%5.%6.%7.%8."/>
      <w:lvlJc w:val="left"/>
      <w:pPr>
        <w:ind w:left="1800" w:hanging="1440"/>
      </w:pPr>
      <w:rPr>
        <w:rFonts w:ascii="Calibri" w:eastAsia="Calibri" w:hAnsi="Calibri" w:hint="default"/>
        <w:sz w:val="23"/>
      </w:rPr>
    </w:lvl>
    <w:lvl w:ilvl="8">
      <w:start w:val="1"/>
      <w:numFmt w:val="decimal"/>
      <w:isLgl/>
      <w:lvlText w:val="%1.%2.%3.%4.%5.%6.%7.%8.%9."/>
      <w:lvlJc w:val="left"/>
      <w:pPr>
        <w:ind w:left="2160" w:hanging="1800"/>
      </w:pPr>
      <w:rPr>
        <w:rFonts w:ascii="Calibri" w:eastAsia="Calibri" w:hAnsi="Calibri" w:hint="default"/>
        <w:sz w:val="23"/>
      </w:rPr>
    </w:lvl>
  </w:abstractNum>
  <w:abstractNum w:abstractNumId="13">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nsid w:val="5CE044BF"/>
    <w:multiLevelType w:val="multilevel"/>
    <w:tmpl w:val="4A643D4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5F5204E9"/>
    <w:multiLevelType w:val="multilevel"/>
    <w:tmpl w:val="18CCA99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nsid w:val="68FA1AB0"/>
    <w:multiLevelType w:val="hybridMultilevel"/>
    <w:tmpl w:val="AF5C0A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6"/>
  </w:num>
  <w:num w:numId="2">
    <w:abstractNumId w:val="13"/>
  </w:num>
  <w:num w:numId="3">
    <w:abstractNumId w:val="18"/>
  </w:num>
  <w:num w:numId="4">
    <w:abstractNumId w:val="9"/>
  </w:num>
  <w:num w:numId="5">
    <w:abstractNumId w:val="5"/>
  </w:num>
  <w:num w:numId="6">
    <w:abstractNumId w:val="14"/>
  </w:num>
  <w:num w:numId="7">
    <w:abstractNumId w:val="11"/>
  </w:num>
  <w:num w:numId="8">
    <w:abstractNumId w:val="21"/>
  </w:num>
  <w:num w:numId="9">
    <w:abstractNumId w:val="17"/>
  </w:num>
  <w:num w:numId="10">
    <w:abstractNumId w:val="0"/>
  </w:num>
  <w:num w:numId="11">
    <w:abstractNumId w:val="3"/>
  </w:num>
  <w:num w:numId="12">
    <w:abstractNumId w:val="4"/>
  </w:num>
  <w:num w:numId="13">
    <w:abstractNumId w:val="19"/>
  </w:num>
  <w:num w:numId="14">
    <w:abstractNumId w:val="15"/>
  </w:num>
  <w:num w:numId="15">
    <w:abstractNumId w:val="12"/>
  </w:num>
  <w:num w:numId="16">
    <w:abstractNumId w:val="10"/>
  </w:num>
  <w:num w:numId="17">
    <w:abstractNumId w:val="7"/>
  </w:num>
  <w:num w:numId="18">
    <w:abstractNumId w:val="2"/>
  </w:num>
  <w:num w:numId="19">
    <w:abstractNumId w:val="16"/>
  </w:num>
  <w:num w:numId="20">
    <w:abstractNumId w:val="1"/>
  </w:num>
  <w:num w:numId="21">
    <w:abstractNumId w:val="8"/>
  </w:num>
  <w:num w:numId="22">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lavinskiene Irma">
    <w15:presenceInfo w15:providerId="AD" w15:userId="S-1-5-21-1229272821-329068152-839522115-197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1296"/>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rsids>
    <w:rsidRoot w:val="00BC401C"/>
    <w:rsid w:val="00001599"/>
    <w:rsid w:val="000032BD"/>
    <w:rsid w:val="000037B9"/>
    <w:rsid w:val="00004CCA"/>
    <w:rsid w:val="000055E3"/>
    <w:rsid w:val="00005A6D"/>
    <w:rsid w:val="0000781B"/>
    <w:rsid w:val="000079C9"/>
    <w:rsid w:val="0001006A"/>
    <w:rsid w:val="0001067B"/>
    <w:rsid w:val="000122D7"/>
    <w:rsid w:val="000126EC"/>
    <w:rsid w:val="00012C7D"/>
    <w:rsid w:val="00014109"/>
    <w:rsid w:val="00014D0B"/>
    <w:rsid w:val="0001633F"/>
    <w:rsid w:val="000168F5"/>
    <w:rsid w:val="00016D8C"/>
    <w:rsid w:val="00017A41"/>
    <w:rsid w:val="00020709"/>
    <w:rsid w:val="00021A88"/>
    <w:rsid w:val="00023973"/>
    <w:rsid w:val="00023C24"/>
    <w:rsid w:val="00024954"/>
    <w:rsid w:val="00024EBE"/>
    <w:rsid w:val="00025E27"/>
    <w:rsid w:val="00026525"/>
    <w:rsid w:val="000314B2"/>
    <w:rsid w:val="00033BA9"/>
    <w:rsid w:val="00037036"/>
    <w:rsid w:val="0003739D"/>
    <w:rsid w:val="00042C3E"/>
    <w:rsid w:val="00043383"/>
    <w:rsid w:val="0004349E"/>
    <w:rsid w:val="000459C0"/>
    <w:rsid w:val="00045E90"/>
    <w:rsid w:val="00046A6F"/>
    <w:rsid w:val="000471DA"/>
    <w:rsid w:val="000508AD"/>
    <w:rsid w:val="00050A1A"/>
    <w:rsid w:val="000513FB"/>
    <w:rsid w:val="000516F5"/>
    <w:rsid w:val="000524D2"/>
    <w:rsid w:val="00054374"/>
    <w:rsid w:val="00060527"/>
    <w:rsid w:val="000620F0"/>
    <w:rsid w:val="000623F3"/>
    <w:rsid w:val="00063893"/>
    <w:rsid w:val="000657FA"/>
    <w:rsid w:val="000664F6"/>
    <w:rsid w:val="00070639"/>
    <w:rsid w:val="00070AE9"/>
    <w:rsid w:val="00070BE9"/>
    <w:rsid w:val="000729EB"/>
    <w:rsid w:val="00076284"/>
    <w:rsid w:val="00077C2B"/>
    <w:rsid w:val="00080E75"/>
    <w:rsid w:val="0008179F"/>
    <w:rsid w:val="00082CF7"/>
    <w:rsid w:val="000830B2"/>
    <w:rsid w:val="00090649"/>
    <w:rsid w:val="00092BD2"/>
    <w:rsid w:val="00093AFF"/>
    <w:rsid w:val="000959D0"/>
    <w:rsid w:val="00095A02"/>
    <w:rsid w:val="00096050"/>
    <w:rsid w:val="00097C7D"/>
    <w:rsid w:val="000A004D"/>
    <w:rsid w:val="000A16D0"/>
    <w:rsid w:val="000A370E"/>
    <w:rsid w:val="000A6073"/>
    <w:rsid w:val="000A6B5C"/>
    <w:rsid w:val="000B0AE1"/>
    <w:rsid w:val="000B0F95"/>
    <w:rsid w:val="000B1F35"/>
    <w:rsid w:val="000B352D"/>
    <w:rsid w:val="000B359B"/>
    <w:rsid w:val="000B3A0C"/>
    <w:rsid w:val="000B3E3D"/>
    <w:rsid w:val="000B424C"/>
    <w:rsid w:val="000B4FCB"/>
    <w:rsid w:val="000C36CE"/>
    <w:rsid w:val="000C4ACF"/>
    <w:rsid w:val="000C505E"/>
    <w:rsid w:val="000C5C49"/>
    <w:rsid w:val="000C63E6"/>
    <w:rsid w:val="000C6F89"/>
    <w:rsid w:val="000C749F"/>
    <w:rsid w:val="000C79D2"/>
    <w:rsid w:val="000D1223"/>
    <w:rsid w:val="000D15E8"/>
    <w:rsid w:val="000D3724"/>
    <w:rsid w:val="000D3CB7"/>
    <w:rsid w:val="000D4619"/>
    <w:rsid w:val="000D724F"/>
    <w:rsid w:val="000D7818"/>
    <w:rsid w:val="000D7AE0"/>
    <w:rsid w:val="000E0E4C"/>
    <w:rsid w:val="000E4507"/>
    <w:rsid w:val="000E638F"/>
    <w:rsid w:val="000E7518"/>
    <w:rsid w:val="000F064F"/>
    <w:rsid w:val="000F18C4"/>
    <w:rsid w:val="000F23B1"/>
    <w:rsid w:val="000F3832"/>
    <w:rsid w:val="000F44A2"/>
    <w:rsid w:val="000F4D5D"/>
    <w:rsid w:val="00100098"/>
    <w:rsid w:val="00102879"/>
    <w:rsid w:val="00103545"/>
    <w:rsid w:val="0010544A"/>
    <w:rsid w:val="0010593A"/>
    <w:rsid w:val="00106073"/>
    <w:rsid w:val="00110C3A"/>
    <w:rsid w:val="00111341"/>
    <w:rsid w:val="001118A4"/>
    <w:rsid w:val="001139CF"/>
    <w:rsid w:val="00114F4F"/>
    <w:rsid w:val="0011773E"/>
    <w:rsid w:val="00121DAC"/>
    <w:rsid w:val="00123B93"/>
    <w:rsid w:val="00127356"/>
    <w:rsid w:val="00130E93"/>
    <w:rsid w:val="00130F44"/>
    <w:rsid w:val="001314A6"/>
    <w:rsid w:val="001317DD"/>
    <w:rsid w:val="001325B2"/>
    <w:rsid w:val="00132ED0"/>
    <w:rsid w:val="00132F14"/>
    <w:rsid w:val="00133A6C"/>
    <w:rsid w:val="0013457B"/>
    <w:rsid w:val="00136E05"/>
    <w:rsid w:val="0013792B"/>
    <w:rsid w:val="00140287"/>
    <w:rsid w:val="00141100"/>
    <w:rsid w:val="00141A31"/>
    <w:rsid w:val="001472E4"/>
    <w:rsid w:val="0015064E"/>
    <w:rsid w:val="0015128C"/>
    <w:rsid w:val="00153D84"/>
    <w:rsid w:val="001567BA"/>
    <w:rsid w:val="001576C0"/>
    <w:rsid w:val="0016111B"/>
    <w:rsid w:val="0016196E"/>
    <w:rsid w:val="001630BA"/>
    <w:rsid w:val="00163746"/>
    <w:rsid w:val="0016442C"/>
    <w:rsid w:val="001648A1"/>
    <w:rsid w:val="0016587C"/>
    <w:rsid w:val="0016628C"/>
    <w:rsid w:val="00167568"/>
    <w:rsid w:val="00170251"/>
    <w:rsid w:val="00170AB6"/>
    <w:rsid w:val="00171433"/>
    <w:rsid w:val="0017184B"/>
    <w:rsid w:val="00172E5B"/>
    <w:rsid w:val="001730CD"/>
    <w:rsid w:val="00173B8B"/>
    <w:rsid w:val="00173FA6"/>
    <w:rsid w:val="00176D62"/>
    <w:rsid w:val="0018255A"/>
    <w:rsid w:val="00182A04"/>
    <w:rsid w:val="001846EB"/>
    <w:rsid w:val="00184E56"/>
    <w:rsid w:val="00185876"/>
    <w:rsid w:val="00186CCD"/>
    <w:rsid w:val="00187A02"/>
    <w:rsid w:val="0019027C"/>
    <w:rsid w:val="00191953"/>
    <w:rsid w:val="00191D9E"/>
    <w:rsid w:val="00193646"/>
    <w:rsid w:val="00194875"/>
    <w:rsid w:val="00195FEA"/>
    <w:rsid w:val="00196008"/>
    <w:rsid w:val="00196A1E"/>
    <w:rsid w:val="001973D3"/>
    <w:rsid w:val="0019741E"/>
    <w:rsid w:val="001A3836"/>
    <w:rsid w:val="001A6C68"/>
    <w:rsid w:val="001B02C7"/>
    <w:rsid w:val="001B28F4"/>
    <w:rsid w:val="001B32C9"/>
    <w:rsid w:val="001B4BD8"/>
    <w:rsid w:val="001B52D4"/>
    <w:rsid w:val="001B5392"/>
    <w:rsid w:val="001B56ED"/>
    <w:rsid w:val="001C036E"/>
    <w:rsid w:val="001C15B5"/>
    <w:rsid w:val="001C2990"/>
    <w:rsid w:val="001C3D17"/>
    <w:rsid w:val="001C46BC"/>
    <w:rsid w:val="001C5D2D"/>
    <w:rsid w:val="001C69DE"/>
    <w:rsid w:val="001C69F7"/>
    <w:rsid w:val="001C73D9"/>
    <w:rsid w:val="001C7AB2"/>
    <w:rsid w:val="001D02E7"/>
    <w:rsid w:val="001D0A5B"/>
    <w:rsid w:val="001D1694"/>
    <w:rsid w:val="001D3BA1"/>
    <w:rsid w:val="001D6636"/>
    <w:rsid w:val="001D7D1F"/>
    <w:rsid w:val="001E2A07"/>
    <w:rsid w:val="001E4120"/>
    <w:rsid w:val="001E4B73"/>
    <w:rsid w:val="001E65E7"/>
    <w:rsid w:val="001F00FA"/>
    <w:rsid w:val="001F1DD6"/>
    <w:rsid w:val="001F6F3E"/>
    <w:rsid w:val="00200043"/>
    <w:rsid w:val="0020045E"/>
    <w:rsid w:val="00200A5F"/>
    <w:rsid w:val="0020212E"/>
    <w:rsid w:val="002038F0"/>
    <w:rsid w:val="002044C6"/>
    <w:rsid w:val="00204F15"/>
    <w:rsid w:val="00205EAF"/>
    <w:rsid w:val="0020607E"/>
    <w:rsid w:val="00206D7B"/>
    <w:rsid w:val="0021047F"/>
    <w:rsid w:val="00211EE5"/>
    <w:rsid w:val="002124B5"/>
    <w:rsid w:val="00212C9B"/>
    <w:rsid w:val="00212FDE"/>
    <w:rsid w:val="0021417E"/>
    <w:rsid w:val="0021489B"/>
    <w:rsid w:val="00217458"/>
    <w:rsid w:val="00222D9F"/>
    <w:rsid w:val="00233B82"/>
    <w:rsid w:val="00233F49"/>
    <w:rsid w:val="00235DC1"/>
    <w:rsid w:val="00240B7D"/>
    <w:rsid w:val="00241D56"/>
    <w:rsid w:val="00242552"/>
    <w:rsid w:val="002437FF"/>
    <w:rsid w:val="00245121"/>
    <w:rsid w:val="00245C96"/>
    <w:rsid w:val="00245FAB"/>
    <w:rsid w:val="0024608F"/>
    <w:rsid w:val="0025264B"/>
    <w:rsid w:val="002530A6"/>
    <w:rsid w:val="002533CE"/>
    <w:rsid w:val="002544CA"/>
    <w:rsid w:val="0025738B"/>
    <w:rsid w:val="002578D6"/>
    <w:rsid w:val="002626C6"/>
    <w:rsid w:val="00263DC0"/>
    <w:rsid w:val="0026468B"/>
    <w:rsid w:val="002646DB"/>
    <w:rsid w:val="0026561F"/>
    <w:rsid w:val="002715F9"/>
    <w:rsid w:val="00271E9C"/>
    <w:rsid w:val="0027243C"/>
    <w:rsid w:val="00273565"/>
    <w:rsid w:val="00273689"/>
    <w:rsid w:val="00276B93"/>
    <w:rsid w:val="00277C24"/>
    <w:rsid w:val="00280CC7"/>
    <w:rsid w:val="00281C19"/>
    <w:rsid w:val="002821D1"/>
    <w:rsid w:val="00282F50"/>
    <w:rsid w:val="002834C1"/>
    <w:rsid w:val="00285819"/>
    <w:rsid w:val="00285BEA"/>
    <w:rsid w:val="002875B4"/>
    <w:rsid w:val="0029092E"/>
    <w:rsid w:val="00290CD5"/>
    <w:rsid w:val="00292F94"/>
    <w:rsid w:val="002939B4"/>
    <w:rsid w:val="002956D1"/>
    <w:rsid w:val="002958F9"/>
    <w:rsid w:val="00295C0A"/>
    <w:rsid w:val="00295C33"/>
    <w:rsid w:val="00295D14"/>
    <w:rsid w:val="002962FC"/>
    <w:rsid w:val="002973AC"/>
    <w:rsid w:val="002A020E"/>
    <w:rsid w:val="002A067F"/>
    <w:rsid w:val="002A08EF"/>
    <w:rsid w:val="002A1648"/>
    <w:rsid w:val="002A2F6F"/>
    <w:rsid w:val="002A4B32"/>
    <w:rsid w:val="002A55F9"/>
    <w:rsid w:val="002A6271"/>
    <w:rsid w:val="002A6A24"/>
    <w:rsid w:val="002A7086"/>
    <w:rsid w:val="002A74AB"/>
    <w:rsid w:val="002A7EA1"/>
    <w:rsid w:val="002B0D01"/>
    <w:rsid w:val="002B25CC"/>
    <w:rsid w:val="002B280F"/>
    <w:rsid w:val="002B295A"/>
    <w:rsid w:val="002B3841"/>
    <w:rsid w:val="002B568D"/>
    <w:rsid w:val="002B603C"/>
    <w:rsid w:val="002B71D1"/>
    <w:rsid w:val="002C193D"/>
    <w:rsid w:val="002C501E"/>
    <w:rsid w:val="002C52D2"/>
    <w:rsid w:val="002C5FE8"/>
    <w:rsid w:val="002D003E"/>
    <w:rsid w:val="002D120A"/>
    <w:rsid w:val="002D1F76"/>
    <w:rsid w:val="002D2448"/>
    <w:rsid w:val="002D35B5"/>
    <w:rsid w:val="002D4F19"/>
    <w:rsid w:val="002D52FB"/>
    <w:rsid w:val="002E098F"/>
    <w:rsid w:val="002E0DEF"/>
    <w:rsid w:val="002E2838"/>
    <w:rsid w:val="002E2C6A"/>
    <w:rsid w:val="002E3927"/>
    <w:rsid w:val="002E429A"/>
    <w:rsid w:val="002E45CA"/>
    <w:rsid w:val="002E5402"/>
    <w:rsid w:val="002E5EAE"/>
    <w:rsid w:val="002E71BD"/>
    <w:rsid w:val="002F053B"/>
    <w:rsid w:val="002F0678"/>
    <w:rsid w:val="002F0DE4"/>
    <w:rsid w:val="002F1121"/>
    <w:rsid w:val="002F4F55"/>
    <w:rsid w:val="002F5B2F"/>
    <w:rsid w:val="0030192D"/>
    <w:rsid w:val="003043BF"/>
    <w:rsid w:val="00306BEA"/>
    <w:rsid w:val="00307B4D"/>
    <w:rsid w:val="00310058"/>
    <w:rsid w:val="00310642"/>
    <w:rsid w:val="003108EB"/>
    <w:rsid w:val="00310AA7"/>
    <w:rsid w:val="00313EFE"/>
    <w:rsid w:val="00317299"/>
    <w:rsid w:val="00317B95"/>
    <w:rsid w:val="00322F2F"/>
    <w:rsid w:val="00323FF9"/>
    <w:rsid w:val="00326DFB"/>
    <w:rsid w:val="00327E97"/>
    <w:rsid w:val="00330F30"/>
    <w:rsid w:val="003316B3"/>
    <w:rsid w:val="003316C0"/>
    <w:rsid w:val="00332522"/>
    <w:rsid w:val="003325AB"/>
    <w:rsid w:val="00334893"/>
    <w:rsid w:val="00335140"/>
    <w:rsid w:val="00340705"/>
    <w:rsid w:val="00341B0A"/>
    <w:rsid w:val="00342DE8"/>
    <w:rsid w:val="00343EC2"/>
    <w:rsid w:val="003444C1"/>
    <w:rsid w:val="00347B0A"/>
    <w:rsid w:val="00347E74"/>
    <w:rsid w:val="00350200"/>
    <w:rsid w:val="00352F97"/>
    <w:rsid w:val="00354B1C"/>
    <w:rsid w:val="003562F5"/>
    <w:rsid w:val="0035755A"/>
    <w:rsid w:val="00360E7A"/>
    <w:rsid w:val="003620EE"/>
    <w:rsid w:val="0036234B"/>
    <w:rsid w:val="00363641"/>
    <w:rsid w:val="003638B1"/>
    <w:rsid w:val="00363C32"/>
    <w:rsid w:val="0036467C"/>
    <w:rsid w:val="003647DD"/>
    <w:rsid w:val="003656A7"/>
    <w:rsid w:val="003661C8"/>
    <w:rsid w:val="00370C60"/>
    <w:rsid w:val="0037127F"/>
    <w:rsid w:val="00371BA4"/>
    <w:rsid w:val="00371C77"/>
    <w:rsid w:val="00371D95"/>
    <w:rsid w:val="00372116"/>
    <w:rsid w:val="003732E6"/>
    <w:rsid w:val="00373865"/>
    <w:rsid w:val="0037444B"/>
    <w:rsid w:val="00374A2E"/>
    <w:rsid w:val="00374B74"/>
    <w:rsid w:val="00374CE7"/>
    <w:rsid w:val="003752C7"/>
    <w:rsid w:val="00375881"/>
    <w:rsid w:val="00380D5E"/>
    <w:rsid w:val="00381739"/>
    <w:rsid w:val="003818AE"/>
    <w:rsid w:val="00382BC5"/>
    <w:rsid w:val="00383A0C"/>
    <w:rsid w:val="00384CBB"/>
    <w:rsid w:val="003858F3"/>
    <w:rsid w:val="00386448"/>
    <w:rsid w:val="0038759B"/>
    <w:rsid w:val="00390584"/>
    <w:rsid w:val="00391E9A"/>
    <w:rsid w:val="0039208F"/>
    <w:rsid w:val="003937B3"/>
    <w:rsid w:val="00393EBD"/>
    <w:rsid w:val="003953BD"/>
    <w:rsid w:val="003958E4"/>
    <w:rsid w:val="00397EFC"/>
    <w:rsid w:val="003A27F2"/>
    <w:rsid w:val="003A297B"/>
    <w:rsid w:val="003A2A55"/>
    <w:rsid w:val="003A39CB"/>
    <w:rsid w:val="003A4AEE"/>
    <w:rsid w:val="003B0475"/>
    <w:rsid w:val="003B0912"/>
    <w:rsid w:val="003B1312"/>
    <w:rsid w:val="003B2678"/>
    <w:rsid w:val="003C0012"/>
    <w:rsid w:val="003C0061"/>
    <w:rsid w:val="003C1224"/>
    <w:rsid w:val="003C26FE"/>
    <w:rsid w:val="003C2B06"/>
    <w:rsid w:val="003C3191"/>
    <w:rsid w:val="003C3CAC"/>
    <w:rsid w:val="003C7D7E"/>
    <w:rsid w:val="003D0397"/>
    <w:rsid w:val="003D0B55"/>
    <w:rsid w:val="003D0E7C"/>
    <w:rsid w:val="003D15CB"/>
    <w:rsid w:val="003D1D57"/>
    <w:rsid w:val="003D1ECE"/>
    <w:rsid w:val="003D252B"/>
    <w:rsid w:val="003D2DCF"/>
    <w:rsid w:val="003D2F77"/>
    <w:rsid w:val="003D3662"/>
    <w:rsid w:val="003D4A1C"/>
    <w:rsid w:val="003D50B5"/>
    <w:rsid w:val="003D5512"/>
    <w:rsid w:val="003D6B4B"/>
    <w:rsid w:val="003D725B"/>
    <w:rsid w:val="003D782D"/>
    <w:rsid w:val="003E024E"/>
    <w:rsid w:val="003E0C0B"/>
    <w:rsid w:val="003E0FCC"/>
    <w:rsid w:val="003E2B9D"/>
    <w:rsid w:val="003E4082"/>
    <w:rsid w:val="003E53CB"/>
    <w:rsid w:val="003E5D03"/>
    <w:rsid w:val="003F0702"/>
    <w:rsid w:val="003F080A"/>
    <w:rsid w:val="003F093C"/>
    <w:rsid w:val="003F0BB4"/>
    <w:rsid w:val="003F1FD5"/>
    <w:rsid w:val="003F3A22"/>
    <w:rsid w:val="003F4BD5"/>
    <w:rsid w:val="003F4E68"/>
    <w:rsid w:val="003F62EF"/>
    <w:rsid w:val="0040092F"/>
    <w:rsid w:val="0040239A"/>
    <w:rsid w:val="00402B1A"/>
    <w:rsid w:val="0040381F"/>
    <w:rsid w:val="00404C60"/>
    <w:rsid w:val="004054FC"/>
    <w:rsid w:val="00406E16"/>
    <w:rsid w:val="00407E2A"/>
    <w:rsid w:val="00407FCA"/>
    <w:rsid w:val="00410562"/>
    <w:rsid w:val="0041107C"/>
    <w:rsid w:val="004119C1"/>
    <w:rsid w:val="00411D40"/>
    <w:rsid w:val="0041385E"/>
    <w:rsid w:val="00415E87"/>
    <w:rsid w:val="00416A58"/>
    <w:rsid w:val="00421BB0"/>
    <w:rsid w:val="004226B1"/>
    <w:rsid w:val="0042394F"/>
    <w:rsid w:val="00424208"/>
    <w:rsid w:val="00424993"/>
    <w:rsid w:val="00425692"/>
    <w:rsid w:val="00426A9F"/>
    <w:rsid w:val="00426B9B"/>
    <w:rsid w:val="004274A4"/>
    <w:rsid w:val="0042788A"/>
    <w:rsid w:val="00430202"/>
    <w:rsid w:val="004302E6"/>
    <w:rsid w:val="00430D62"/>
    <w:rsid w:val="00431ABA"/>
    <w:rsid w:val="00432C85"/>
    <w:rsid w:val="004334C8"/>
    <w:rsid w:val="004338D1"/>
    <w:rsid w:val="004344FC"/>
    <w:rsid w:val="00434686"/>
    <w:rsid w:val="004352FC"/>
    <w:rsid w:val="00435499"/>
    <w:rsid w:val="00437D2E"/>
    <w:rsid w:val="0044269C"/>
    <w:rsid w:val="0044294C"/>
    <w:rsid w:val="004451EC"/>
    <w:rsid w:val="0044763B"/>
    <w:rsid w:val="004512B6"/>
    <w:rsid w:val="00451580"/>
    <w:rsid w:val="00452E78"/>
    <w:rsid w:val="00455268"/>
    <w:rsid w:val="004563E6"/>
    <w:rsid w:val="004566D5"/>
    <w:rsid w:val="00460736"/>
    <w:rsid w:val="00460A9E"/>
    <w:rsid w:val="0046110A"/>
    <w:rsid w:val="00461EF2"/>
    <w:rsid w:val="0046563D"/>
    <w:rsid w:val="00465AD6"/>
    <w:rsid w:val="00466A8F"/>
    <w:rsid w:val="004679D3"/>
    <w:rsid w:val="00471136"/>
    <w:rsid w:val="00471EA9"/>
    <w:rsid w:val="004723C2"/>
    <w:rsid w:val="00474287"/>
    <w:rsid w:val="00474E59"/>
    <w:rsid w:val="00480D51"/>
    <w:rsid w:val="0048247F"/>
    <w:rsid w:val="00483957"/>
    <w:rsid w:val="004857C5"/>
    <w:rsid w:val="00486B36"/>
    <w:rsid w:val="004875E3"/>
    <w:rsid w:val="00487CD1"/>
    <w:rsid w:val="00490812"/>
    <w:rsid w:val="00492828"/>
    <w:rsid w:val="00492A20"/>
    <w:rsid w:val="00494B1D"/>
    <w:rsid w:val="00495887"/>
    <w:rsid w:val="00497277"/>
    <w:rsid w:val="004976F7"/>
    <w:rsid w:val="004A05A6"/>
    <w:rsid w:val="004A2010"/>
    <w:rsid w:val="004A2DD4"/>
    <w:rsid w:val="004A3055"/>
    <w:rsid w:val="004A431D"/>
    <w:rsid w:val="004A55DB"/>
    <w:rsid w:val="004A5956"/>
    <w:rsid w:val="004A6E97"/>
    <w:rsid w:val="004A6F31"/>
    <w:rsid w:val="004B0CBC"/>
    <w:rsid w:val="004B2821"/>
    <w:rsid w:val="004B64FA"/>
    <w:rsid w:val="004B679E"/>
    <w:rsid w:val="004B7422"/>
    <w:rsid w:val="004B7F3A"/>
    <w:rsid w:val="004C1CD4"/>
    <w:rsid w:val="004C3B22"/>
    <w:rsid w:val="004C46AE"/>
    <w:rsid w:val="004C5B1D"/>
    <w:rsid w:val="004C6228"/>
    <w:rsid w:val="004C77B3"/>
    <w:rsid w:val="004C77FC"/>
    <w:rsid w:val="004D3A95"/>
    <w:rsid w:val="004D472F"/>
    <w:rsid w:val="004D47ED"/>
    <w:rsid w:val="004D63AF"/>
    <w:rsid w:val="004D687F"/>
    <w:rsid w:val="004D71C4"/>
    <w:rsid w:val="004D753A"/>
    <w:rsid w:val="004D7975"/>
    <w:rsid w:val="004E1147"/>
    <w:rsid w:val="004E3C8E"/>
    <w:rsid w:val="004E58F1"/>
    <w:rsid w:val="004F3CC3"/>
    <w:rsid w:val="004F44F4"/>
    <w:rsid w:val="004F54A8"/>
    <w:rsid w:val="004F5D78"/>
    <w:rsid w:val="004F68F4"/>
    <w:rsid w:val="004F6C2E"/>
    <w:rsid w:val="00500AA1"/>
    <w:rsid w:val="00501A80"/>
    <w:rsid w:val="005054AA"/>
    <w:rsid w:val="00506357"/>
    <w:rsid w:val="00507437"/>
    <w:rsid w:val="005102B6"/>
    <w:rsid w:val="005114CA"/>
    <w:rsid w:val="00512CB5"/>
    <w:rsid w:val="00513343"/>
    <w:rsid w:val="00513614"/>
    <w:rsid w:val="005142F8"/>
    <w:rsid w:val="00514434"/>
    <w:rsid w:val="00515121"/>
    <w:rsid w:val="005155FA"/>
    <w:rsid w:val="005163CE"/>
    <w:rsid w:val="00517574"/>
    <w:rsid w:val="0052110A"/>
    <w:rsid w:val="00523888"/>
    <w:rsid w:val="00526105"/>
    <w:rsid w:val="0052625A"/>
    <w:rsid w:val="00527946"/>
    <w:rsid w:val="00531256"/>
    <w:rsid w:val="005333B6"/>
    <w:rsid w:val="00533D65"/>
    <w:rsid w:val="00535662"/>
    <w:rsid w:val="00537E5E"/>
    <w:rsid w:val="00537E65"/>
    <w:rsid w:val="00542642"/>
    <w:rsid w:val="005426B7"/>
    <w:rsid w:val="00542B9F"/>
    <w:rsid w:val="005432FA"/>
    <w:rsid w:val="0055014E"/>
    <w:rsid w:val="005503BF"/>
    <w:rsid w:val="00551C56"/>
    <w:rsid w:val="00552E97"/>
    <w:rsid w:val="005538F3"/>
    <w:rsid w:val="005572A7"/>
    <w:rsid w:val="00557C49"/>
    <w:rsid w:val="005600CA"/>
    <w:rsid w:val="00560B63"/>
    <w:rsid w:val="00561135"/>
    <w:rsid w:val="0056634B"/>
    <w:rsid w:val="00566B36"/>
    <w:rsid w:val="00566F7A"/>
    <w:rsid w:val="005709AB"/>
    <w:rsid w:val="00570C6F"/>
    <w:rsid w:val="00571316"/>
    <w:rsid w:val="00571EFB"/>
    <w:rsid w:val="00572CE6"/>
    <w:rsid w:val="00572DD0"/>
    <w:rsid w:val="00574FEA"/>
    <w:rsid w:val="005753E6"/>
    <w:rsid w:val="005764D7"/>
    <w:rsid w:val="00576FF3"/>
    <w:rsid w:val="00577000"/>
    <w:rsid w:val="00580267"/>
    <w:rsid w:val="00581C65"/>
    <w:rsid w:val="00582C48"/>
    <w:rsid w:val="00584288"/>
    <w:rsid w:val="00584481"/>
    <w:rsid w:val="00584AFD"/>
    <w:rsid w:val="00585C08"/>
    <w:rsid w:val="00587127"/>
    <w:rsid w:val="005928F7"/>
    <w:rsid w:val="005939A5"/>
    <w:rsid w:val="005A034E"/>
    <w:rsid w:val="005A0883"/>
    <w:rsid w:val="005A09A1"/>
    <w:rsid w:val="005A0A34"/>
    <w:rsid w:val="005A118B"/>
    <w:rsid w:val="005A11C8"/>
    <w:rsid w:val="005A2922"/>
    <w:rsid w:val="005A53F1"/>
    <w:rsid w:val="005A59CC"/>
    <w:rsid w:val="005A70C1"/>
    <w:rsid w:val="005B3975"/>
    <w:rsid w:val="005B69B3"/>
    <w:rsid w:val="005B7056"/>
    <w:rsid w:val="005B7859"/>
    <w:rsid w:val="005C0A0F"/>
    <w:rsid w:val="005C0E10"/>
    <w:rsid w:val="005C1634"/>
    <w:rsid w:val="005C574B"/>
    <w:rsid w:val="005C7083"/>
    <w:rsid w:val="005C754F"/>
    <w:rsid w:val="005D0730"/>
    <w:rsid w:val="005D0A3C"/>
    <w:rsid w:val="005D174A"/>
    <w:rsid w:val="005D2414"/>
    <w:rsid w:val="005D2F62"/>
    <w:rsid w:val="005D3227"/>
    <w:rsid w:val="005D35BF"/>
    <w:rsid w:val="005D3C3B"/>
    <w:rsid w:val="005D4427"/>
    <w:rsid w:val="005D4CA4"/>
    <w:rsid w:val="005D6FAB"/>
    <w:rsid w:val="005E0992"/>
    <w:rsid w:val="005E46E7"/>
    <w:rsid w:val="005E4DFF"/>
    <w:rsid w:val="005E500B"/>
    <w:rsid w:val="005E5296"/>
    <w:rsid w:val="005E7906"/>
    <w:rsid w:val="005F03D8"/>
    <w:rsid w:val="005F1241"/>
    <w:rsid w:val="005F2FBE"/>
    <w:rsid w:val="005F3408"/>
    <w:rsid w:val="005F35D0"/>
    <w:rsid w:val="005F5680"/>
    <w:rsid w:val="00600505"/>
    <w:rsid w:val="0060236B"/>
    <w:rsid w:val="00602F3D"/>
    <w:rsid w:val="00604C5B"/>
    <w:rsid w:val="0060531A"/>
    <w:rsid w:val="00610198"/>
    <w:rsid w:val="00610C3A"/>
    <w:rsid w:val="00610D82"/>
    <w:rsid w:val="006128A6"/>
    <w:rsid w:val="00612C97"/>
    <w:rsid w:val="006133BE"/>
    <w:rsid w:val="006158F3"/>
    <w:rsid w:val="00616B97"/>
    <w:rsid w:val="00616C58"/>
    <w:rsid w:val="00620A62"/>
    <w:rsid w:val="0062248E"/>
    <w:rsid w:val="00624761"/>
    <w:rsid w:val="00624BE0"/>
    <w:rsid w:val="006262EB"/>
    <w:rsid w:val="0063453E"/>
    <w:rsid w:val="00634FD0"/>
    <w:rsid w:val="00635015"/>
    <w:rsid w:val="0063551E"/>
    <w:rsid w:val="006365C7"/>
    <w:rsid w:val="006402DD"/>
    <w:rsid w:val="00640F69"/>
    <w:rsid w:val="00641ED5"/>
    <w:rsid w:val="00644D6D"/>
    <w:rsid w:val="00644D97"/>
    <w:rsid w:val="0064781E"/>
    <w:rsid w:val="00652283"/>
    <w:rsid w:val="00652EFD"/>
    <w:rsid w:val="0065554A"/>
    <w:rsid w:val="006559AD"/>
    <w:rsid w:val="00655B12"/>
    <w:rsid w:val="00656178"/>
    <w:rsid w:val="0065739C"/>
    <w:rsid w:val="0065789A"/>
    <w:rsid w:val="00660B24"/>
    <w:rsid w:val="00661768"/>
    <w:rsid w:val="006628A2"/>
    <w:rsid w:val="00662A42"/>
    <w:rsid w:val="00662E61"/>
    <w:rsid w:val="0066411E"/>
    <w:rsid w:val="00665614"/>
    <w:rsid w:val="00670462"/>
    <w:rsid w:val="006713A9"/>
    <w:rsid w:val="00672FFD"/>
    <w:rsid w:val="0067300F"/>
    <w:rsid w:val="00674680"/>
    <w:rsid w:val="0067484E"/>
    <w:rsid w:val="00674B85"/>
    <w:rsid w:val="00676808"/>
    <w:rsid w:val="00682231"/>
    <w:rsid w:val="0068448E"/>
    <w:rsid w:val="00684ABB"/>
    <w:rsid w:val="006851F6"/>
    <w:rsid w:val="0068543F"/>
    <w:rsid w:val="006863BE"/>
    <w:rsid w:val="006870F1"/>
    <w:rsid w:val="0069037A"/>
    <w:rsid w:val="00694FCF"/>
    <w:rsid w:val="006965D9"/>
    <w:rsid w:val="0069763F"/>
    <w:rsid w:val="00697E65"/>
    <w:rsid w:val="006A1957"/>
    <w:rsid w:val="006A1D5F"/>
    <w:rsid w:val="006A2640"/>
    <w:rsid w:val="006A5D74"/>
    <w:rsid w:val="006A603A"/>
    <w:rsid w:val="006A7312"/>
    <w:rsid w:val="006B19B4"/>
    <w:rsid w:val="006B2BCC"/>
    <w:rsid w:val="006B49F7"/>
    <w:rsid w:val="006B4F44"/>
    <w:rsid w:val="006B59F5"/>
    <w:rsid w:val="006B608A"/>
    <w:rsid w:val="006B7065"/>
    <w:rsid w:val="006C09F2"/>
    <w:rsid w:val="006C1733"/>
    <w:rsid w:val="006C2196"/>
    <w:rsid w:val="006C228E"/>
    <w:rsid w:val="006C3644"/>
    <w:rsid w:val="006C41AB"/>
    <w:rsid w:val="006C51E5"/>
    <w:rsid w:val="006C65C2"/>
    <w:rsid w:val="006D0D2B"/>
    <w:rsid w:val="006D44DD"/>
    <w:rsid w:val="006D48EC"/>
    <w:rsid w:val="006D52E3"/>
    <w:rsid w:val="006D562B"/>
    <w:rsid w:val="006D60A1"/>
    <w:rsid w:val="006D6186"/>
    <w:rsid w:val="006D63B7"/>
    <w:rsid w:val="006D71AF"/>
    <w:rsid w:val="006D7736"/>
    <w:rsid w:val="006D7951"/>
    <w:rsid w:val="006D7FBD"/>
    <w:rsid w:val="006E0364"/>
    <w:rsid w:val="006E0679"/>
    <w:rsid w:val="006E0E51"/>
    <w:rsid w:val="006E201C"/>
    <w:rsid w:val="006E23E7"/>
    <w:rsid w:val="006E3A3D"/>
    <w:rsid w:val="006E41D3"/>
    <w:rsid w:val="006E45AF"/>
    <w:rsid w:val="006E4B5A"/>
    <w:rsid w:val="006E50A7"/>
    <w:rsid w:val="006E5357"/>
    <w:rsid w:val="006E77B6"/>
    <w:rsid w:val="006F060F"/>
    <w:rsid w:val="006F21B7"/>
    <w:rsid w:val="006F46E1"/>
    <w:rsid w:val="006F5847"/>
    <w:rsid w:val="006F6242"/>
    <w:rsid w:val="006F62E7"/>
    <w:rsid w:val="00701E71"/>
    <w:rsid w:val="0070450C"/>
    <w:rsid w:val="00704A79"/>
    <w:rsid w:val="00704CDB"/>
    <w:rsid w:val="007105ED"/>
    <w:rsid w:val="00710C62"/>
    <w:rsid w:val="00712AA3"/>
    <w:rsid w:val="00713279"/>
    <w:rsid w:val="00713527"/>
    <w:rsid w:val="00717800"/>
    <w:rsid w:val="00720E31"/>
    <w:rsid w:val="00722384"/>
    <w:rsid w:val="007246CF"/>
    <w:rsid w:val="007259CD"/>
    <w:rsid w:val="007272AC"/>
    <w:rsid w:val="00727F7A"/>
    <w:rsid w:val="00730887"/>
    <w:rsid w:val="00730A4D"/>
    <w:rsid w:val="007344B9"/>
    <w:rsid w:val="00734DB2"/>
    <w:rsid w:val="007350AE"/>
    <w:rsid w:val="00735134"/>
    <w:rsid w:val="00737838"/>
    <w:rsid w:val="00741CC9"/>
    <w:rsid w:val="00742C25"/>
    <w:rsid w:val="00743FC5"/>
    <w:rsid w:val="007443D8"/>
    <w:rsid w:val="00744BCE"/>
    <w:rsid w:val="00747BA9"/>
    <w:rsid w:val="00750682"/>
    <w:rsid w:val="00750BFD"/>
    <w:rsid w:val="00756FE6"/>
    <w:rsid w:val="00761024"/>
    <w:rsid w:val="007619B3"/>
    <w:rsid w:val="00763CC2"/>
    <w:rsid w:val="00764084"/>
    <w:rsid w:val="00765F0E"/>
    <w:rsid w:val="00765F77"/>
    <w:rsid w:val="0076616D"/>
    <w:rsid w:val="007675B1"/>
    <w:rsid w:val="00770198"/>
    <w:rsid w:val="00772271"/>
    <w:rsid w:val="00772F5F"/>
    <w:rsid w:val="007730B7"/>
    <w:rsid w:val="00775648"/>
    <w:rsid w:val="00775AB6"/>
    <w:rsid w:val="007770E4"/>
    <w:rsid w:val="007800CB"/>
    <w:rsid w:val="007802F9"/>
    <w:rsid w:val="007826EF"/>
    <w:rsid w:val="00783860"/>
    <w:rsid w:val="00784197"/>
    <w:rsid w:val="00785E41"/>
    <w:rsid w:val="00786EA4"/>
    <w:rsid w:val="007912A5"/>
    <w:rsid w:val="00791536"/>
    <w:rsid w:val="00792A49"/>
    <w:rsid w:val="007935E5"/>
    <w:rsid w:val="0079384A"/>
    <w:rsid w:val="00794040"/>
    <w:rsid w:val="007957D2"/>
    <w:rsid w:val="007961DA"/>
    <w:rsid w:val="007A1C46"/>
    <w:rsid w:val="007A2C9A"/>
    <w:rsid w:val="007A4574"/>
    <w:rsid w:val="007A52E4"/>
    <w:rsid w:val="007A7195"/>
    <w:rsid w:val="007A7252"/>
    <w:rsid w:val="007A735E"/>
    <w:rsid w:val="007A7DDE"/>
    <w:rsid w:val="007B144D"/>
    <w:rsid w:val="007B28AA"/>
    <w:rsid w:val="007B4340"/>
    <w:rsid w:val="007B5F95"/>
    <w:rsid w:val="007B753D"/>
    <w:rsid w:val="007B7C04"/>
    <w:rsid w:val="007C0093"/>
    <w:rsid w:val="007C0D26"/>
    <w:rsid w:val="007C13C4"/>
    <w:rsid w:val="007C1E3B"/>
    <w:rsid w:val="007C20EC"/>
    <w:rsid w:val="007C319E"/>
    <w:rsid w:val="007C336C"/>
    <w:rsid w:val="007C3E9F"/>
    <w:rsid w:val="007C544A"/>
    <w:rsid w:val="007C76EA"/>
    <w:rsid w:val="007D0E1F"/>
    <w:rsid w:val="007D2074"/>
    <w:rsid w:val="007D2186"/>
    <w:rsid w:val="007D2347"/>
    <w:rsid w:val="007D2803"/>
    <w:rsid w:val="007D3AAD"/>
    <w:rsid w:val="007D3D63"/>
    <w:rsid w:val="007D3FDF"/>
    <w:rsid w:val="007D67EA"/>
    <w:rsid w:val="007D698D"/>
    <w:rsid w:val="007D7242"/>
    <w:rsid w:val="007E0E83"/>
    <w:rsid w:val="007E1028"/>
    <w:rsid w:val="007E1623"/>
    <w:rsid w:val="007E2607"/>
    <w:rsid w:val="007E2658"/>
    <w:rsid w:val="007E556B"/>
    <w:rsid w:val="007F1131"/>
    <w:rsid w:val="007F12C6"/>
    <w:rsid w:val="007F2B4A"/>
    <w:rsid w:val="007F35F0"/>
    <w:rsid w:val="007F46CE"/>
    <w:rsid w:val="007F4929"/>
    <w:rsid w:val="007F57DD"/>
    <w:rsid w:val="007F5D76"/>
    <w:rsid w:val="007F6852"/>
    <w:rsid w:val="007F76F4"/>
    <w:rsid w:val="0080002E"/>
    <w:rsid w:val="00802A00"/>
    <w:rsid w:val="00802A07"/>
    <w:rsid w:val="00802EAF"/>
    <w:rsid w:val="00805310"/>
    <w:rsid w:val="0080603D"/>
    <w:rsid w:val="008071BE"/>
    <w:rsid w:val="00810402"/>
    <w:rsid w:val="008148F7"/>
    <w:rsid w:val="0082007C"/>
    <w:rsid w:val="008225E8"/>
    <w:rsid w:val="00822D54"/>
    <w:rsid w:val="008237A2"/>
    <w:rsid w:val="00825B45"/>
    <w:rsid w:val="00825F79"/>
    <w:rsid w:val="00825FFF"/>
    <w:rsid w:val="008309DF"/>
    <w:rsid w:val="00831C24"/>
    <w:rsid w:val="00831DFE"/>
    <w:rsid w:val="00832873"/>
    <w:rsid w:val="00832ABA"/>
    <w:rsid w:val="00832D9E"/>
    <w:rsid w:val="00834A2D"/>
    <w:rsid w:val="00835B55"/>
    <w:rsid w:val="00840831"/>
    <w:rsid w:val="00841C5A"/>
    <w:rsid w:val="00842280"/>
    <w:rsid w:val="00842A6F"/>
    <w:rsid w:val="008470D5"/>
    <w:rsid w:val="00850FEC"/>
    <w:rsid w:val="0085147E"/>
    <w:rsid w:val="0085194A"/>
    <w:rsid w:val="00851C4B"/>
    <w:rsid w:val="00852F1F"/>
    <w:rsid w:val="0085355F"/>
    <w:rsid w:val="00854176"/>
    <w:rsid w:val="0085445E"/>
    <w:rsid w:val="008545D2"/>
    <w:rsid w:val="008547FE"/>
    <w:rsid w:val="00855D07"/>
    <w:rsid w:val="00857217"/>
    <w:rsid w:val="00860302"/>
    <w:rsid w:val="00861605"/>
    <w:rsid w:val="00862B57"/>
    <w:rsid w:val="008633FE"/>
    <w:rsid w:val="008634F8"/>
    <w:rsid w:val="00863D0E"/>
    <w:rsid w:val="008648D8"/>
    <w:rsid w:val="00864CD6"/>
    <w:rsid w:val="00864D59"/>
    <w:rsid w:val="00865507"/>
    <w:rsid w:val="008655E8"/>
    <w:rsid w:val="00866219"/>
    <w:rsid w:val="008675C4"/>
    <w:rsid w:val="00871EF1"/>
    <w:rsid w:val="00872B60"/>
    <w:rsid w:val="0087486C"/>
    <w:rsid w:val="00876578"/>
    <w:rsid w:val="00881B4C"/>
    <w:rsid w:val="0088230F"/>
    <w:rsid w:val="00882C41"/>
    <w:rsid w:val="00883EFD"/>
    <w:rsid w:val="008840AC"/>
    <w:rsid w:val="00885DC3"/>
    <w:rsid w:val="008870C2"/>
    <w:rsid w:val="00891A6C"/>
    <w:rsid w:val="00891CEA"/>
    <w:rsid w:val="00893887"/>
    <w:rsid w:val="00893AA9"/>
    <w:rsid w:val="00893AAB"/>
    <w:rsid w:val="0089420F"/>
    <w:rsid w:val="00895EFB"/>
    <w:rsid w:val="008967E5"/>
    <w:rsid w:val="008A0043"/>
    <w:rsid w:val="008A026B"/>
    <w:rsid w:val="008A120C"/>
    <w:rsid w:val="008A1449"/>
    <w:rsid w:val="008A1967"/>
    <w:rsid w:val="008A2E7D"/>
    <w:rsid w:val="008A34A6"/>
    <w:rsid w:val="008A39A6"/>
    <w:rsid w:val="008A57EF"/>
    <w:rsid w:val="008A619D"/>
    <w:rsid w:val="008A61DC"/>
    <w:rsid w:val="008B1D26"/>
    <w:rsid w:val="008B21D2"/>
    <w:rsid w:val="008B30A7"/>
    <w:rsid w:val="008B7166"/>
    <w:rsid w:val="008B7364"/>
    <w:rsid w:val="008C0591"/>
    <w:rsid w:val="008C0916"/>
    <w:rsid w:val="008C0DA7"/>
    <w:rsid w:val="008C1717"/>
    <w:rsid w:val="008C1D98"/>
    <w:rsid w:val="008C2621"/>
    <w:rsid w:val="008C42B5"/>
    <w:rsid w:val="008C432F"/>
    <w:rsid w:val="008C43A0"/>
    <w:rsid w:val="008C6549"/>
    <w:rsid w:val="008C6B3E"/>
    <w:rsid w:val="008C763A"/>
    <w:rsid w:val="008D1448"/>
    <w:rsid w:val="008D153A"/>
    <w:rsid w:val="008D25EE"/>
    <w:rsid w:val="008D33C0"/>
    <w:rsid w:val="008D654E"/>
    <w:rsid w:val="008D674A"/>
    <w:rsid w:val="008D6A78"/>
    <w:rsid w:val="008D714E"/>
    <w:rsid w:val="008E0CEF"/>
    <w:rsid w:val="008E0F43"/>
    <w:rsid w:val="008E17C0"/>
    <w:rsid w:val="008E5519"/>
    <w:rsid w:val="008E56E0"/>
    <w:rsid w:val="008F0F6B"/>
    <w:rsid w:val="008F2900"/>
    <w:rsid w:val="008F4224"/>
    <w:rsid w:val="008F5FE8"/>
    <w:rsid w:val="008F6697"/>
    <w:rsid w:val="008F7214"/>
    <w:rsid w:val="008F75D4"/>
    <w:rsid w:val="008F760C"/>
    <w:rsid w:val="009012EA"/>
    <w:rsid w:val="00901FF8"/>
    <w:rsid w:val="0090348A"/>
    <w:rsid w:val="00904725"/>
    <w:rsid w:val="00905C19"/>
    <w:rsid w:val="0091123B"/>
    <w:rsid w:val="009120FD"/>
    <w:rsid w:val="00912B20"/>
    <w:rsid w:val="00914296"/>
    <w:rsid w:val="00917740"/>
    <w:rsid w:val="009208C0"/>
    <w:rsid w:val="00921C24"/>
    <w:rsid w:val="0092209B"/>
    <w:rsid w:val="009224C0"/>
    <w:rsid w:val="00922D29"/>
    <w:rsid w:val="00923668"/>
    <w:rsid w:val="00924970"/>
    <w:rsid w:val="00924EB7"/>
    <w:rsid w:val="00925208"/>
    <w:rsid w:val="00926713"/>
    <w:rsid w:val="009304E5"/>
    <w:rsid w:val="00931BB0"/>
    <w:rsid w:val="00932388"/>
    <w:rsid w:val="00932FAE"/>
    <w:rsid w:val="009350BD"/>
    <w:rsid w:val="0093557F"/>
    <w:rsid w:val="00936CAE"/>
    <w:rsid w:val="00937040"/>
    <w:rsid w:val="00937091"/>
    <w:rsid w:val="00937D07"/>
    <w:rsid w:val="0094239D"/>
    <w:rsid w:val="009430A6"/>
    <w:rsid w:val="00943B36"/>
    <w:rsid w:val="0094491F"/>
    <w:rsid w:val="009517F7"/>
    <w:rsid w:val="009520BF"/>
    <w:rsid w:val="009530B0"/>
    <w:rsid w:val="0095438F"/>
    <w:rsid w:val="00954B55"/>
    <w:rsid w:val="009550FD"/>
    <w:rsid w:val="00955DA3"/>
    <w:rsid w:val="00955DCD"/>
    <w:rsid w:val="009571C8"/>
    <w:rsid w:val="0095791C"/>
    <w:rsid w:val="00957A00"/>
    <w:rsid w:val="00960512"/>
    <w:rsid w:val="00960E5F"/>
    <w:rsid w:val="009619CC"/>
    <w:rsid w:val="0096233B"/>
    <w:rsid w:val="00962AA8"/>
    <w:rsid w:val="00963C76"/>
    <w:rsid w:val="00964B14"/>
    <w:rsid w:val="00970AC0"/>
    <w:rsid w:val="00973986"/>
    <w:rsid w:val="00974882"/>
    <w:rsid w:val="0097783E"/>
    <w:rsid w:val="00981179"/>
    <w:rsid w:val="0098147C"/>
    <w:rsid w:val="00981FF5"/>
    <w:rsid w:val="00982D98"/>
    <w:rsid w:val="00982EA1"/>
    <w:rsid w:val="00983389"/>
    <w:rsid w:val="00983B02"/>
    <w:rsid w:val="00984995"/>
    <w:rsid w:val="00986198"/>
    <w:rsid w:val="00986ED8"/>
    <w:rsid w:val="00990454"/>
    <w:rsid w:val="00990B7C"/>
    <w:rsid w:val="00991712"/>
    <w:rsid w:val="00991F8F"/>
    <w:rsid w:val="00992586"/>
    <w:rsid w:val="00992AF1"/>
    <w:rsid w:val="00993CF6"/>
    <w:rsid w:val="0099516C"/>
    <w:rsid w:val="00996D7C"/>
    <w:rsid w:val="009A2023"/>
    <w:rsid w:val="009A2DCD"/>
    <w:rsid w:val="009A3573"/>
    <w:rsid w:val="009A444E"/>
    <w:rsid w:val="009A44C5"/>
    <w:rsid w:val="009A7D47"/>
    <w:rsid w:val="009B07A6"/>
    <w:rsid w:val="009B08D1"/>
    <w:rsid w:val="009B32F9"/>
    <w:rsid w:val="009B46F5"/>
    <w:rsid w:val="009B4886"/>
    <w:rsid w:val="009B520B"/>
    <w:rsid w:val="009B6B11"/>
    <w:rsid w:val="009C3762"/>
    <w:rsid w:val="009C54EA"/>
    <w:rsid w:val="009C693F"/>
    <w:rsid w:val="009D1AD3"/>
    <w:rsid w:val="009D32FF"/>
    <w:rsid w:val="009D367A"/>
    <w:rsid w:val="009D5662"/>
    <w:rsid w:val="009D58BC"/>
    <w:rsid w:val="009D7D45"/>
    <w:rsid w:val="009E3211"/>
    <w:rsid w:val="009E3457"/>
    <w:rsid w:val="009E4780"/>
    <w:rsid w:val="009E5E26"/>
    <w:rsid w:val="009F286D"/>
    <w:rsid w:val="009F3350"/>
    <w:rsid w:val="009F3616"/>
    <w:rsid w:val="009F3C37"/>
    <w:rsid w:val="009F4892"/>
    <w:rsid w:val="009F4987"/>
    <w:rsid w:val="009F4C2C"/>
    <w:rsid w:val="009F5475"/>
    <w:rsid w:val="009F5E50"/>
    <w:rsid w:val="009F5F33"/>
    <w:rsid w:val="00A01E75"/>
    <w:rsid w:val="00A03A98"/>
    <w:rsid w:val="00A04995"/>
    <w:rsid w:val="00A04F42"/>
    <w:rsid w:val="00A05DB4"/>
    <w:rsid w:val="00A07197"/>
    <w:rsid w:val="00A110E6"/>
    <w:rsid w:val="00A12149"/>
    <w:rsid w:val="00A12B28"/>
    <w:rsid w:val="00A12B7B"/>
    <w:rsid w:val="00A14BE7"/>
    <w:rsid w:val="00A17225"/>
    <w:rsid w:val="00A17527"/>
    <w:rsid w:val="00A21DEB"/>
    <w:rsid w:val="00A2232B"/>
    <w:rsid w:val="00A227E1"/>
    <w:rsid w:val="00A2319D"/>
    <w:rsid w:val="00A23ACD"/>
    <w:rsid w:val="00A23C4B"/>
    <w:rsid w:val="00A23FAF"/>
    <w:rsid w:val="00A25C36"/>
    <w:rsid w:val="00A26B24"/>
    <w:rsid w:val="00A2784E"/>
    <w:rsid w:val="00A338B4"/>
    <w:rsid w:val="00A36EA2"/>
    <w:rsid w:val="00A37C7D"/>
    <w:rsid w:val="00A42A2B"/>
    <w:rsid w:val="00A47D62"/>
    <w:rsid w:val="00A5035D"/>
    <w:rsid w:val="00A520F3"/>
    <w:rsid w:val="00A57556"/>
    <w:rsid w:val="00A61A9A"/>
    <w:rsid w:val="00A61F8E"/>
    <w:rsid w:val="00A6223B"/>
    <w:rsid w:val="00A628E7"/>
    <w:rsid w:val="00A64167"/>
    <w:rsid w:val="00A64615"/>
    <w:rsid w:val="00A6509F"/>
    <w:rsid w:val="00A657F2"/>
    <w:rsid w:val="00A65DC2"/>
    <w:rsid w:val="00A6682B"/>
    <w:rsid w:val="00A677B0"/>
    <w:rsid w:val="00A70277"/>
    <w:rsid w:val="00A7078C"/>
    <w:rsid w:val="00A71A4F"/>
    <w:rsid w:val="00A745F4"/>
    <w:rsid w:val="00A74B43"/>
    <w:rsid w:val="00A74E98"/>
    <w:rsid w:val="00A75A0D"/>
    <w:rsid w:val="00A768D4"/>
    <w:rsid w:val="00A77E97"/>
    <w:rsid w:val="00A8095F"/>
    <w:rsid w:val="00A815D4"/>
    <w:rsid w:val="00A8163F"/>
    <w:rsid w:val="00A83FB7"/>
    <w:rsid w:val="00A86139"/>
    <w:rsid w:val="00A8774B"/>
    <w:rsid w:val="00A8791C"/>
    <w:rsid w:val="00A9171C"/>
    <w:rsid w:val="00A92300"/>
    <w:rsid w:val="00A92465"/>
    <w:rsid w:val="00A92CC4"/>
    <w:rsid w:val="00A940A7"/>
    <w:rsid w:val="00A9438C"/>
    <w:rsid w:val="00A95570"/>
    <w:rsid w:val="00A95C09"/>
    <w:rsid w:val="00A95D20"/>
    <w:rsid w:val="00AA0437"/>
    <w:rsid w:val="00AA22FF"/>
    <w:rsid w:val="00AA2951"/>
    <w:rsid w:val="00AA3482"/>
    <w:rsid w:val="00AA370D"/>
    <w:rsid w:val="00AA52C0"/>
    <w:rsid w:val="00AA64E1"/>
    <w:rsid w:val="00AB039D"/>
    <w:rsid w:val="00AB1538"/>
    <w:rsid w:val="00AB1B61"/>
    <w:rsid w:val="00AB310A"/>
    <w:rsid w:val="00AB32ED"/>
    <w:rsid w:val="00AB43CC"/>
    <w:rsid w:val="00AB4717"/>
    <w:rsid w:val="00AB472D"/>
    <w:rsid w:val="00AB4B07"/>
    <w:rsid w:val="00AB52B2"/>
    <w:rsid w:val="00AB6BA5"/>
    <w:rsid w:val="00AC1C37"/>
    <w:rsid w:val="00AC283B"/>
    <w:rsid w:val="00AC321A"/>
    <w:rsid w:val="00AC380F"/>
    <w:rsid w:val="00AC4856"/>
    <w:rsid w:val="00AC4ED8"/>
    <w:rsid w:val="00AC55E0"/>
    <w:rsid w:val="00AC5F8B"/>
    <w:rsid w:val="00AC75EB"/>
    <w:rsid w:val="00AD1A2F"/>
    <w:rsid w:val="00AD3595"/>
    <w:rsid w:val="00AD5133"/>
    <w:rsid w:val="00AD56D3"/>
    <w:rsid w:val="00AD5F8B"/>
    <w:rsid w:val="00AD7939"/>
    <w:rsid w:val="00AE0E90"/>
    <w:rsid w:val="00AE26EF"/>
    <w:rsid w:val="00AE6802"/>
    <w:rsid w:val="00AF165A"/>
    <w:rsid w:val="00AF26CE"/>
    <w:rsid w:val="00AF3C65"/>
    <w:rsid w:val="00AF4AFA"/>
    <w:rsid w:val="00AF656C"/>
    <w:rsid w:val="00AF6C8A"/>
    <w:rsid w:val="00AF6FC3"/>
    <w:rsid w:val="00B004EB"/>
    <w:rsid w:val="00B00FB0"/>
    <w:rsid w:val="00B0123D"/>
    <w:rsid w:val="00B0144F"/>
    <w:rsid w:val="00B02980"/>
    <w:rsid w:val="00B04163"/>
    <w:rsid w:val="00B0469F"/>
    <w:rsid w:val="00B10BE4"/>
    <w:rsid w:val="00B116B7"/>
    <w:rsid w:val="00B123F2"/>
    <w:rsid w:val="00B12486"/>
    <w:rsid w:val="00B15FAD"/>
    <w:rsid w:val="00B161D8"/>
    <w:rsid w:val="00B163A2"/>
    <w:rsid w:val="00B17C07"/>
    <w:rsid w:val="00B17C25"/>
    <w:rsid w:val="00B202B3"/>
    <w:rsid w:val="00B20BA0"/>
    <w:rsid w:val="00B222F2"/>
    <w:rsid w:val="00B223B5"/>
    <w:rsid w:val="00B227A4"/>
    <w:rsid w:val="00B228DC"/>
    <w:rsid w:val="00B23D32"/>
    <w:rsid w:val="00B23F85"/>
    <w:rsid w:val="00B245ED"/>
    <w:rsid w:val="00B27309"/>
    <w:rsid w:val="00B308D4"/>
    <w:rsid w:val="00B30D3C"/>
    <w:rsid w:val="00B32193"/>
    <w:rsid w:val="00B3361B"/>
    <w:rsid w:val="00B355E5"/>
    <w:rsid w:val="00B358B1"/>
    <w:rsid w:val="00B364B3"/>
    <w:rsid w:val="00B41EB4"/>
    <w:rsid w:val="00B42F17"/>
    <w:rsid w:val="00B43A17"/>
    <w:rsid w:val="00B44D60"/>
    <w:rsid w:val="00B51BCE"/>
    <w:rsid w:val="00B5272F"/>
    <w:rsid w:val="00B5310C"/>
    <w:rsid w:val="00B5324A"/>
    <w:rsid w:val="00B549E2"/>
    <w:rsid w:val="00B54A81"/>
    <w:rsid w:val="00B559E9"/>
    <w:rsid w:val="00B57EF5"/>
    <w:rsid w:val="00B6058D"/>
    <w:rsid w:val="00B60952"/>
    <w:rsid w:val="00B60C54"/>
    <w:rsid w:val="00B60DB9"/>
    <w:rsid w:val="00B60F4D"/>
    <w:rsid w:val="00B6100F"/>
    <w:rsid w:val="00B610B1"/>
    <w:rsid w:val="00B6286B"/>
    <w:rsid w:val="00B632FE"/>
    <w:rsid w:val="00B63512"/>
    <w:rsid w:val="00B6438D"/>
    <w:rsid w:val="00B64E04"/>
    <w:rsid w:val="00B67F8C"/>
    <w:rsid w:val="00B708ED"/>
    <w:rsid w:val="00B71BAD"/>
    <w:rsid w:val="00B76A98"/>
    <w:rsid w:val="00B805A4"/>
    <w:rsid w:val="00B8112F"/>
    <w:rsid w:val="00B83027"/>
    <w:rsid w:val="00B83FDC"/>
    <w:rsid w:val="00B86FA2"/>
    <w:rsid w:val="00B870DC"/>
    <w:rsid w:val="00B87370"/>
    <w:rsid w:val="00B903BF"/>
    <w:rsid w:val="00B911B2"/>
    <w:rsid w:val="00B9160E"/>
    <w:rsid w:val="00B91B78"/>
    <w:rsid w:val="00B96867"/>
    <w:rsid w:val="00B96D21"/>
    <w:rsid w:val="00B96FA8"/>
    <w:rsid w:val="00BA115A"/>
    <w:rsid w:val="00BA145A"/>
    <w:rsid w:val="00BA5685"/>
    <w:rsid w:val="00BA608A"/>
    <w:rsid w:val="00BA638C"/>
    <w:rsid w:val="00BA79B8"/>
    <w:rsid w:val="00BB1F09"/>
    <w:rsid w:val="00BB2731"/>
    <w:rsid w:val="00BB4ECF"/>
    <w:rsid w:val="00BB7BE0"/>
    <w:rsid w:val="00BC25A1"/>
    <w:rsid w:val="00BC2C8A"/>
    <w:rsid w:val="00BC32FE"/>
    <w:rsid w:val="00BC33A3"/>
    <w:rsid w:val="00BC3713"/>
    <w:rsid w:val="00BC401C"/>
    <w:rsid w:val="00BC4A2C"/>
    <w:rsid w:val="00BC4AE4"/>
    <w:rsid w:val="00BC53B1"/>
    <w:rsid w:val="00BC5A61"/>
    <w:rsid w:val="00BC66CC"/>
    <w:rsid w:val="00BD1C09"/>
    <w:rsid w:val="00BD1D02"/>
    <w:rsid w:val="00BD21CD"/>
    <w:rsid w:val="00BD2736"/>
    <w:rsid w:val="00BD2869"/>
    <w:rsid w:val="00BD45C8"/>
    <w:rsid w:val="00BE0D11"/>
    <w:rsid w:val="00BE12F7"/>
    <w:rsid w:val="00BE3CF2"/>
    <w:rsid w:val="00BE5080"/>
    <w:rsid w:val="00BE5D5A"/>
    <w:rsid w:val="00BE6078"/>
    <w:rsid w:val="00BF2FCD"/>
    <w:rsid w:val="00BF3425"/>
    <w:rsid w:val="00BF4246"/>
    <w:rsid w:val="00BF441C"/>
    <w:rsid w:val="00BF5219"/>
    <w:rsid w:val="00BF60F9"/>
    <w:rsid w:val="00BF67D3"/>
    <w:rsid w:val="00BF740E"/>
    <w:rsid w:val="00C04511"/>
    <w:rsid w:val="00C052ED"/>
    <w:rsid w:val="00C05FE3"/>
    <w:rsid w:val="00C063A3"/>
    <w:rsid w:val="00C068DE"/>
    <w:rsid w:val="00C12A4A"/>
    <w:rsid w:val="00C13796"/>
    <w:rsid w:val="00C13B17"/>
    <w:rsid w:val="00C14AC0"/>
    <w:rsid w:val="00C1573F"/>
    <w:rsid w:val="00C15C50"/>
    <w:rsid w:val="00C15FE8"/>
    <w:rsid w:val="00C16392"/>
    <w:rsid w:val="00C20BA0"/>
    <w:rsid w:val="00C227B2"/>
    <w:rsid w:val="00C238F1"/>
    <w:rsid w:val="00C23E46"/>
    <w:rsid w:val="00C279A2"/>
    <w:rsid w:val="00C27F90"/>
    <w:rsid w:val="00C30C1E"/>
    <w:rsid w:val="00C3151C"/>
    <w:rsid w:val="00C31ECE"/>
    <w:rsid w:val="00C321B1"/>
    <w:rsid w:val="00C323D6"/>
    <w:rsid w:val="00C33852"/>
    <w:rsid w:val="00C366BF"/>
    <w:rsid w:val="00C37412"/>
    <w:rsid w:val="00C4159D"/>
    <w:rsid w:val="00C41CA8"/>
    <w:rsid w:val="00C4348C"/>
    <w:rsid w:val="00C44922"/>
    <w:rsid w:val="00C44CCD"/>
    <w:rsid w:val="00C45D6D"/>
    <w:rsid w:val="00C4708F"/>
    <w:rsid w:val="00C47B41"/>
    <w:rsid w:val="00C500B9"/>
    <w:rsid w:val="00C50907"/>
    <w:rsid w:val="00C51100"/>
    <w:rsid w:val="00C51E95"/>
    <w:rsid w:val="00C53353"/>
    <w:rsid w:val="00C53B1D"/>
    <w:rsid w:val="00C54E66"/>
    <w:rsid w:val="00C5563F"/>
    <w:rsid w:val="00C55C73"/>
    <w:rsid w:val="00C56265"/>
    <w:rsid w:val="00C57883"/>
    <w:rsid w:val="00C57D16"/>
    <w:rsid w:val="00C60A9E"/>
    <w:rsid w:val="00C634CE"/>
    <w:rsid w:val="00C72A3C"/>
    <w:rsid w:val="00C732DA"/>
    <w:rsid w:val="00C76100"/>
    <w:rsid w:val="00C771E9"/>
    <w:rsid w:val="00C77DDA"/>
    <w:rsid w:val="00C801BB"/>
    <w:rsid w:val="00C80EFB"/>
    <w:rsid w:val="00C827CE"/>
    <w:rsid w:val="00C83186"/>
    <w:rsid w:val="00C84DEF"/>
    <w:rsid w:val="00C852A5"/>
    <w:rsid w:val="00C8538E"/>
    <w:rsid w:val="00C874E8"/>
    <w:rsid w:val="00C9021D"/>
    <w:rsid w:val="00C95119"/>
    <w:rsid w:val="00C956D0"/>
    <w:rsid w:val="00C9626E"/>
    <w:rsid w:val="00CA24F5"/>
    <w:rsid w:val="00CA2C13"/>
    <w:rsid w:val="00CA622D"/>
    <w:rsid w:val="00CB0108"/>
    <w:rsid w:val="00CB0CFE"/>
    <w:rsid w:val="00CB5D4E"/>
    <w:rsid w:val="00CB6684"/>
    <w:rsid w:val="00CC279E"/>
    <w:rsid w:val="00CC3494"/>
    <w:rsid w:val="00CC4E06"/>
    <w:rsid w:val="00CC6365"/>
    <w:rsid w:val="00CC675C"/>
    <w:rsid w:val="00CC78D6"/>
    <w:rsid w:val="00CD06E0"/>
    <w:rsid w:val="00CD183D"/>
    <w:rsid w:val="00CD2F12"/>
    <w:rsid w:val="00CD3977"/>
    <w:rsid w:val="00CD3D4A"/>
    <w:rsid w:val="00CD47B6"/>
    <w:rsid w:val="00CD5951"/>
    <w:rsid w:val="00CD7DF2"/>
    <w:rsid w:val="00CE035D"/>
    <w:rsid w:val="00CE0913"/>
    <w:rsid w:val="00CE09F3"/>
    <w:rsid w:val="00CE0CF4"/>
    <w:rsid w:val="00CE14CC"/>
    <w:rsid w:val="00CE3604"/>
    <w:rsid w:val="00CE4E2D"/>
    <w:rsid w:val="00CF098D"/>
    <w:rsid w:val="00CF1DCF"/>
    <w:rsid w:val="00CF48DC"/>
    <w:rsid w:val="00D008DE"/>
    <w:rsid w:val="00D013F5"/>
    <w:rsid w:val="00D01C11"/>
    <w:rsid w:val="00D02566"/>
    <w:rsid w:val="00D02D52"/>
    <w:rsid w:val="00D040F1"/>
    <w:rsid w:val="00D04EE3"/>
    <w:rsid w:val="00D052DC"/>
    <w:rsid w:val="00D058F5"/>
    <w:rsid w:val="00D05C1F"/>
    <w:rsid w:val="00D05CB2"/>
    <w:rsid w:val="00D0612F"/>
    <w:rsid w:val="00D0657F"/>
    <w:rsid w:val="00D073BB"/>
    <w:rsid w:val="00D109B0"/>
    <w:rsid w:val="00D10E74"/>
    <w:rsid w:val="00D116AF"/>
    <w:rsid w:val="00D11B8B"/>
    <w:rsid w:val="00D139DB"/>
    <w:rsid w:val="00D13F7D"/>
    <w:rsid w:val="00D15ECD"/>
    <w:rsid w:val="00D1679F"/>
    <w:rsid w:val="00D167C8"/>
    <w:rsid w:val="00D171DF"/>
    <w:rsid w:val="00D17E5F"/>
    <w:rsid w:val="00D2174F"/>
    <w:rsid w:val="00D24AEF"/>
    <w:rsid w:val="00D265A6"/>
    <w:rsid w:val="00D278A8"/>
    <w:rsid w:val="00D30AFD"/>
    <w:rsid w:val="00D30D14"/>
    <w:rsid w:val="00D31B48"/>
    <w:rsid w:val="00D332D9"/>
    <w:rsid w:val="00D3365D"/>
    <w:rsid w:val="00D37B9E"/>
    <w:rsid w:val="00D37F64"/>
    <w:rsid w:val="00D4061B"/>
    <w:rsid w:val="00D457A2"/>
    <w:rsid w:val="00D466EA"/>
    <w:rsid w:val="00D46BE5"/>
    <w:rsid w:val="00D519C7"/>
    <w:rsid w:val="00D51A41"/>
    <w:rsid w:val="00D52212"/>
    <w:rsid w:val="00D5384C"/>
    <w:rsid w:val="00D54E86"/>
    <w:rsid w:val="00D61022"/>
    <w:rsid w:val="00D61FAF"/>
    <w:rsid w:val="00D62736"/>
    <w:rsid w:val="00D63C68"/>
    <w:rsid w:val="00D65BE8"/>
    <w:rsid w:val="00D668B1"/>
    <w:rsid w:val="00D70321"/>
    <w:rsid w:val="00D731E9"/>
    <w:rsid w:val="00D73A2D"/>
    <w:rsid w:val="00D7578E"/>
    <w:rsid w:val="00D7666E"/>
    <w:rsid w:val="00D80A1B"/>
    <w:rsid w:val="00D82829"/>
    <w:rsid w:val="00D83BDF"/>
    <w:rsid w:val="00D841B9"/>
    <w:rsid w:val="00D84416"/>
    <w:rsid w:val="00D85D5D"/>
    <w:rsid w:val="00D8657C"/>
    <w:rsid w:val="00D871A7"/>
    <w:rsid w:val="00D872DF"/>
    <w:rsid w:val="00D87A9A"/>
    <w:rsid w:val="00D91AD6"/>
    <w:rsid w:val="00D941E4"/>
    <w:rsid w:val="00D94CEA"/>
    <w:rsid w:val="00D95E3B"/>
    <w:rsid w:val="00D96AA9"/>
    <w:rsid w:val="00D974F4"/>
    <w:rsid w:val="00D97CE1"/>
    <w:rsid w:val="00DA1814"/>
    <w:rsid w:val="00DA297E"/>
    <w:rsid w:val="00DA3174"/>
    <w:rsid w:val="00DA3E58"/>
    <w:rsid w:val="00DA48B9"/>
    <w:rsid w:val="00DA49B4"/>
    <w:rsid w:val="00DA4F36"/>
    <w:rsid w:val="00DA6CAD"/>
    <w:rsid w:val="00DA733C"/>
    <w:rsid w:val="00DA754C"/>
    <w:rsid w:val="00DB046C"/>
    <w:rsid w:val="00DB0694"/>
    <w:rsid w:val="00DB195E"/>
    <w:rsid w:val="00DB1BCE"/>
    <w:rsid w:val="00DB4A0E"/>
    <w:rsid w:val="00DB4DD6"/>
    <w:rsid w:val="00DB7882"/>
    <w:rsid w:val="00DC06F4"/>
    <w:rsid w:val="00DC42B9"/>
    <w:rsid w:val="00DC5D85"/>
    <w:rsid w:val="00DC605E"/>
    <w:rsid w:val="00DC7682"/>
    <w:rsid w:val="00DC7D53"/>
    <w:rsid w:val="00DD0D9D"/>
    <w:rsid w:val="00DD0E2D"/>
    <w:rsid w:val="00DD17F2"/>
    <w:rsid w:val="00DD2124"/>
    <w:rsid w:val="00DD323D"/>
    <w:rsid w:val="00DD4723"/>
    <w:rsid w:val="00DD5836"/>
    <w:rsid w:val="00DD7185"/>
    <w:rsid w:val="00DD74E5"/>
    <w:rsid w:val="00DD756E"/>
    <w:rsid w:val="00DE018A"/>
    <w:rsid w:val="00DE4E02"/>
    <w:rsid w:val="00DE4F9C"/>
    <w:rsid w:val="00DE5334"/>
    <w:rsid w:val="00DE680F"/>
    <w:rsid w:val="00DE7DA2"/>
    <w:rsid w:val="00DF08E3"/>
    <w:rsid w:val="00DF1855"/>
    <w:rsid w:val="00DF2A87"/>
    <w:rsid w:val="00DF2D61"/>
    <w:rsid w:val="00DF38D1"/>
    <w:rsid w:val="00DF3FCD"/>
    <w:rsid w:val="00DF473B"/>
    <w:rsid w:val="00DF5A93"/>
    <w:rsid w:val="00DF5EC9"/>
    <w:rsid w:val="00DF6185"/>
    <w:rsid w:val="00E0049D"/>
    <w:rsid w:val="00E02305"/>
    <w:rsid w:val="00E03B4B"/>
    <w:rsid w:val="00E059A3"/>
    <w:rsid w:val="00E07932"/>
    <w:rsid w:val="00E12FD6"/>
    <w:rsid w:val="00E132BA"/>
    <w:rsid w:val="00E13FA7"/>
    <w:rsid w:val="00E14373"/>
    <w:rsid w:val="00E14494"/>
    <w:rsid w:val="00E1457B"/>
    <w:rsid w:val="00E154E5"/>
    <w:rsid w:val="00E17883"/>
    <w:rsid w:val="00E206E4"/>
    <w:rsid w:val="00E22060"/>
    <w:rsid w:val="00E23B1E"/>
    <w:rsid w:val="00E25101"/>
    <w:rsid w:val="00E26073"/>
    <w:rsid w:val="00E279C5"/>
    <w:rsid w:val="00E41331"/>
    <w:rsid w:val="00E42C52"/>
    <w:rsid w:val="00E42D7F"/>
    <w:rsid w:val="00E43005"/>
    <w:rsid w:val="00E44FB0"/>
    <w:rsid w:val="00E46C7D"/>
    <w:rsid w:val="00E50746"/>
    <w:rsid w:val="00E51C47"/>
    <w:rsid w:val="00E52750"/>
    <w:rsid w:val="00E55583"/>
    <w:rsid w:val="00E56797"/>
    <w:rsid w:val="00E571A0"/>
    <w:rsid w:val="00E5769B"/>
    <w:rsid w:val="00E62C47"/>
    <w:rsid w:val="00E63CAA"/>
    <w:rsid w:val="00E65D01"/>
    <w:rsid w:val="00E65E97"/>
    <w:rsid w:val="00E67D05"/>
    <w:rsid w:val="00E700DB"/>
    <w:rsid w:val="00E701E1"/>
    <w:rsid w:val="00E71A31"/>
    <w:rsid w:val="00E72F4E"/>
    <w:rsid w:val="00E736E3"/>
    <w:rsid w:val="00E73A29"/>
    <w:rsid w:val="00E74270"/>
    <w:rsid w:val="00E7650C"/>
    <w:rsid w:val="00E8236A"/>
    <w:rsid w:val="00E83D5C"/>
    <w:rsid w:val="00E860E5"/>
    <w:rsid w:val="00E86DBF"/>
    <w:rsid w:val="00E950C3"/>
    <w:rsid w:val="00E956CF"/>
    <w:rsid w:val="00E95E40"/>
    <w:rsid w:val="00E96E35"/>
    <w:rsid w:val="00EA0E48"/>
    <w:rsid w:val="00EA1E99"/>
    <w:rsid w:val="00EA2E31"/>
    <w:rsid w:val="00EA6A18"/>
    <w:rsid w:val="00EA7161"/>
    <w:rsid w:val="00EB1516"/>
    <w:rsid w:val="00EB1551"/>
    <w:rsid w:val="00EB43BF"/>
    <w:rsid w:val="00EB47A5"/>
    <w:rsid w:val="00EB567F"/>
    <w:rsid w:val="00EB6963"/>
    <w:rsid w:val="00EC0B3A"/>
    <w:rsid w:val="00EC12B4"/>
    <w:rsid w:val="00EC2C02"/>
    <w:rsid w:val="00EC2E24"/>
    <w:rsid w:val="00EC4587"/>
    <w:rsid w:val="00EC4F5E"/>
    <w:rsid w:val="00EC596D"/>
    <w:rsid w:val="00EC5A90"/>
    <w:rsid w:val="00EC5C72"/>
    <w:rsid w:val="00EC7696"/>
    <w:rsid w:val="00ED0130"/>
    <w:rsid w:val="00ED10C3"/>
    <w:rsid w:val="00ED1CDE"/>
    <w:rsid w:val="00ED2342"/>
    <w:rsid w:val="00ED430D"/>
    <w:rsid w:val="00ED4D5C"/>
    <w:rsid w:val="00ED5669"/>
    <w:rsid w:val="00ED77B8"/>
    <w:rsid w:val="00EE0D72"/>
    <w:rsid w:val="00EE24FA"/>
    <w:rsid w:val="00EE2A0D"/>
    <w:rsid w:val="00EE56AB"/>
    <w:rsid w:val="00EF2869"/>
    <w:rsid w:val="00EF2C18"/>
    <w:rsid w:val="00EF306F"/>
    <w:rsid w:val="00EF7AA2"/>
    <w:rsid w:val="00EF7E3B"/>
    <w:rsid w:val="00F0119E"/>
    <w:rsid w:val="00F016C5"/>
    <w:rsid w:val="00F037C9"/>
    <w:rsid w:val="00F03BD6"/>
    <w:rsid w:val="00F05128"/>
    <w:rsid w:val="00F05527"/>
    <w:rsid w:val="00F06646"/>
    <w:rsid w:val="00F0679D"/>
    <w:rsid w:val="00F11081"/>
    <w:rsid w:val="00F1189C"/>
    <w:rsid w:val="00F11DAC"/>
    <w:rsid w:val="00F1389E"/>
    <w:rsid w:val="00F1452E"/>
    <w:rsid w:val="00F15ABE"/>
    <w:rsid w:val="00F16635"/>
    <w:rsid w:val="00F1680D"/>
    <w:rsid w:val="00F20EB3"/>
    <w:rsid w:val="00F220B3"/>
    <w:rsid w:val="00F255F6"/>
    <w:rsid w:val="00F25C41"/>
    <w:rsid w:val="00F262C5"/>
    <w:rsid w:val="00F30ED5"/>
    <w:rsid w:val="00F33269"/>
    <w:rsid w:val="00F335A8"/>
    <w:rsid w:val="00F34344"/>
    <w:rsid w:val="00F35641"/>
    <w:rsid w:val="00F40B70"/>
    <w:rsid w:val="00F431D0"/>
    <w:rsid w:val="00F43887"/>
    <w:rsid w:val="00F46308"/>
    <w:rsid w:val="00F47BFE"/>
    <w:rsid w:val="00F47C5A"/>
    <w:rsid w:val="00F519DC"/>
    <w:rsid w:val="00F53D5E"/>
    <w:rsid w:val="00F53E8A"/>
    <w:rsid w:val="00F54397"/>
    <w:rsid w:val="00F54550"/>
    <w:rsid w:val="00F54EA2"/>
    <w:rsid w:val="00F55E64"/>
    <w:rsid w:val="00F61D64"/>
    <w:rsid w:val="00F6320F"/>
    <w:rsid w:val="00F63EF7"/>
    <w:rsid w:val="00F64BE6"/>
    <w:rsid w:val="00F65813"/>
    <w:rsid w:val="00F65B87"/>
    <w:rsid w:val="00F65DF3"/>
    <w:rsid w:val="00F66F11"/>
    <w:rsid w:val="00F707A6"/>
    <w:rsid w:val="00F73D74"/>
    <w:rsid w:val="00F7481D"/>
    <w:rsid w:val="00F7541E"/>
    <w:rsid w:val="00F76481"/>
    <w:rsid w:val="00F77076"/>
    <w:rsid w:val="00F815E8"/>
    <w:rsid w:val="00F81C7C"/>
    <w:rsid w:val="00F81E07"/>
    <w:rsid w:val="00F82677"/>
    <w:rsid w:val="00F82767"/>
    <w:rsid w:val="00F82E1D"/>
    <w:rsid w:val="00F902B8"/>
    <w:rsid w:val="00F92A6E"/>
    <w:rsid w:val="00F93144"/>
    <w:rsid w:val="00F942C3"/>
    <w:rsid w:val="00F94E4A"/>
    <w:rsid w:val="00F94EBE"/>
    <w:rsid w:val="00F951F7"/>
    <w:rsid w:val="00F9762B"/>
    <w:rsid w:val="00F97662"/>
    <w:rsid w:val="00FA0095"/>
    <w:rsid w:val="00FA0122"/>
    <w:rsid w:val="00FA0623"/>
    <w:rsid w:val="00FA144E"/>
    <w:rsid w:val="00FA2BF5"/>
    <w:rsid w:val="00FA3B4C"/>
    <w:rsid w:val="00FA3D37"/>
    <w:rsid w:val="00FA429A"/>
    <w:rsid w:val="00FA48FB"/>
    <w:rsid w:val="00FA5AED"/>
    <w:rsid w:val="00FA7C02"/>
    <w:rsid w:val="00FB1424"/>
    <w:rsid w:val="00FB501E"/>
    <w:rsid w:val="00FB5BF3"/>
    <w:rsid w:val="00FC03A8"/>
    <w:rsid w:val="00FC0FF9"/>
    <w:rsid w:val="00FC35D8"/>
    <w:rsid w:val="00FC3E38"/>
    <w:rsid w:val="00FC48CD"/>
    <w:rsid w:val="00FC5C5C"/>
    <w:rsid w:val="00FC7882"/>
    <w:rsid w:val="00FD0D65"/>
    <w:rsid w:val="00FD1038"/>
    <w:rsid w:val="00FD105F"/>
    <w:rsid w:val="00FD40B1"/>
    <w:rsid w:val="00FD529E"/>
    <w:rsid w:val="00FD59FC"/>
    <w:rsid w:val="00FD6D29"/>
    <w:rsid w:val="00FD712A"/>
    <w:rsid w:val="00FE0238"/>
    <w:rsid w:val="00FE04D8"/>
    <w:rsid w:val="00FE1077"/>
    <w:rsid w:val="00FE184E"/>
    <w:rsid w:val="00FE1AF4"/>
    <w:rsid w:val="00FE51E4"/>
    <w:rsid w:val="00FE7390"/>
    <w:rsid w:val="00FF0DB8"/>
    <w:rsid w:val="00FF0F15"/>
    <w:rsid w:val="00FF2C52"/>
    <w:rsid w:val="00FF3CE8"/>
    <w:rsid w:val="00FF6B79"/>
    <w:rsid w:val="00FF726A"/>
    <w:rsid w:val="00FF75DA"/>
    <w:rsid w:val="00FF7EE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84CBB"/>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aliases w:val="Footnote,Footnote text,fn,Footnote Text Char Char Diagrama,Footnote Text Char Char Diagrama Diagrama,Footnote Text Char Char"/>
    <w:basedOn w:val="prastasis"/>
    <w:link w:val="PuslapioinaostekstasDiagrama"/>
    <w:uiPriority w:val="99"/>
    <w:unhideWhenUsed/>
    <w:rsid w:val="0096233B"/>
    <w:pPr>
      <w:spacing w:after="0" w:line="240" w:lineRule="auto"/>
    </w:pPr>
    <w:rPr>
      <w:sz w:val="20"/>
      <w:szCs w:val="20"/>
    </w:rPr>
  </w:style>
  <w:style w:type="character" w:customStyle="1" w:styleId="PuslapioinaostekstasDiagrama">
    <w:name w:val="Puslapio išnašos tekstas Diagrama"/>
    <w:aliases w:val="Footnote Diagrama,Footnote text Diagrama,fn Diagrama,Footnote Text Char Char Diagrama Diagrama1,Footnote Text Char Char Diagrama Diagrama Diagrama,Footnote Text Char Char Diagrama1"/>
    <w:link w:val="Puslapioinaostekstas"/>
    <w:uiPriority w:val="99"/>
    <w:rsid w:val="0096233B"/>
    <w:rPr>
      <w:sz w:val="20"/>
      <w:szCs w:val="20"/>
    </w:rPr>
  </w:style>
  <w:style w:type="character" w:styleId="Puslapioinaosnuoroda">
    <w:name w:val="footnote reference"/>
    <w:uiPriority w:val="99"/>
    <w:semiHidden/>
    <w:unhideWhenUsed/>
    <w:rsid w:val="0096233B"/>
    <w:rPr>
      <w:vertAlign w:val="superscript"/>
    </w:rPr>
  </w:style>
  <w:style w:type="paragraph" w:customStyle="1" w:styleId="darbotekstas">
    <w:name w:val="darbo tekstas"/>
    <w:basedOn w:val="prastasis"/>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Pataisymai">
    <w:name w:val="Revision"/>
    <w:hidden/>
    <w:uiPriority w:val="99"/>
    <w:semiHidden/>
    <w:rsid w:val="00136E05"/>
    <w:rPr>
      <w:sz w:val="22"/>
      <w:szCs w:val="22"/>
      <w:lang w:eastAsia="en-US"/>
    </w:rPr>
  </w:style>
  <w:style w:type="paragraph" w:styleId="Dokumentoinaostekstas">
    <w:name w:val="endnote text"/>
    <w:basedOn w:val="prastasis"/>
    <w:link w:val="DokumentoinaostekstasDiagrama"/>
    <w:uiPriority w:val="99"/>
    <w:semiHidden/>
    <w:unhideWhenUsed/>
    <w:rsid w:val="00C27F9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27F90"/>
    <w:rPr>
      <w:lang w:eastAsia="en-US"/>
    </w:rPr>
  </w:style>
  <w:style w:type="character" w:styleId="Dokumentoinaosnumeris">
    <w:name w:val="endnote reference"/>
    <w:basedOn w:val="Numatytasispastraiposriftas"/>
    <w:uiPriority w:val="99"/>
    <w:semiHidden/>
    <w:unhideWhenUsed/>
    <w:rsid w:val="00C27F90"/>
    <w:rPr>
      <w:vertAlign w:val="superscript"/>
    </w:rPr>
  </w:style>
  <w:style w:type="character" w:customStyle="1" w:styleId="KomentarotemaDiagrama">
    <w:name w:val="Komentaro tema Diagrama"/>
    <w:basedOn w:val="KomentarotekstasDiagrama"/>
    <w:link w:val="Komentarotema"/>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
    <w:name w:val="commenttext"/>
    <w:basedOn w:val="prastasis"/>
    <w:rsid w:val="001567BA"/>
    <w:pPr>
      <w:spacing w:after="0" w:line="240" w:lineRule="auto"/>
    </w:pPr>
    <w:rPr>
      <w:rFonts w:ascii="Times New Roman" w:hAnsi="Times New Roman"/>
      <w:lang w:eastAsia="lt-LT"/>
    </w:rPr>
  </w:style>
  <w:style w:type="table" w:customStyle="1" w:styleId="TableGrid2">
    <w:name w:val="Table Grid2"/>
    <w:basedOn w:val="prastojilentel"/>
    <w:next w:val="Lentelstinklelis"/>
    <w:uiPriority w:val="59"/>
    <w:rsid w:val="00741C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prastojilentel"/>
    <w:next w:val="Lentelstinklelis"/>
    <w:uiPriority w:val="59"/>
    <w:rsid w:val="005333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tarp">
    <w:name w:val="No Spacing"/>
    <w:uiPriority w:val="1"/>
    <w:qFormat/>
    <w:rsid w:val="00B10BE4"/>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84CBB"/>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Debesliotekstas"/>
    <w:uiPriority w:val="99"/>
    <w:semiHidden/>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Numatytasispastraiposriftas"/>
    <w:link w:val="Antrats"/>
    <w:uiPriority w:val="99"/>
    <w:rsid w:val="00FA7C02"/>
  </w:style>
  <w:style w:type="paragraph" w:styleId="Porat">
    <w:name w:val="footer"/>
    <w:basedOn w:val="prastasis"/>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aliases w:val="Footnote,Footnote text,fn,Footnote Text Char Char Diagrama,Footnote Text Char Char Diagrama Diagrama,Footnote Text Char Char"/>
    <w:basedOn w:val="prastasis"/>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Puslapioinaostekstas"/>
    <w:uiPriority w:val="99"/>
    <w:rsid w:val="0096233B"/>
    <w:rPr>
      <w:sz w:val="20"/>
      <w:szCs w:val="20"/>
    </w:rPr>
  </w:style>
  <w:style w:type="character" w:styleId="Puslapioinaosnuoroda">
    <w:name w:val="footnote reference"/>
    <w:uiPriority w:val="99"/>
    <w:semiHidden/>
    <w:unhideWhenUsed/>
    <w:rsid w:val="0096233B"/>
    <w:rPr>
      <w:vertAlign w:val="superscript"/>
    </w:rPr>
  </w:style>
  <w:style w:type="paragraph" w:customStyle="1" w:styleId="darbotekstas">
    <w:name w:val="darbo tekstas"/>
    <w:basedOn w:val="prastasis"/>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Pataisymai">
    <w:name w:val="Revision"/>
    <w:hidden/>
    <w:uiPriority w:val="99"/>
    <w:semiHidden/>
    <w:rsid w:val="00136E05"/>
    <w:rPr>
      <w:sz w:val="22"/>
      <w:szCs w:val="22"/>
      <w:lang w:eastAsia="en-US"/>
    </w:rPr>
  </w:style>
  <w:style w:type="paragraph" w:styleId="Dokumentoinaostekstas">
    <w:name w:val="endnote text"/>
    <w:basedOn w:val="prastasis"/>
    <w:link w:val="EndnoteTextChar"/>
    <w:uiPriority w:val="99"/>
    <w:semiHidden/>
    <w:unhideWhenUsed/>
    <w:rsid w:val="00C27F90"/>
    <w:rPr>
      <w:sz w:val="20"/>
      <w:szCs w:val="20"/>
    </w:rPr>
  </w:style>
  <w:style w:type="character" w:customStyle="1" w:styleId="EndnoteTextChar">
    <w:name w:val="Endnote Text Char"/>
    <w:basedOn w:val="Numatytasispastraiposriftas"/>
    <w:link w:val="Dokumentoinaostekstas"/>
    <w:uiPriority w:val="99"/>
    <w:semiHidden/>
    <w:rsid w:val="00C27F90"/>
    <w:rPr>
      <w:lang w:eastAsia="en-US"/>
    </w:rPr>
  </w:style>
  <w:style w:type="character" w:styleId="Dokumentoinaosnumeris">
    <w:name w:val="endnote reference"/>
    <w:basedOn w:val="Numatytasispastraiposriftas"/>
    <w:uiPriority w:val="99"/>
    <w:semiHidden/>
    <w:unhideWhenUsed/>
    <w:rsid w:val="00C27F90"/>
    <w:rPr>
      <w:vertAlign w:val="superscript"/>
    </w:rPr>
  </w:style>
  <w:style w:type="character" w:customStyle="1" w:styleId="CommentSubjectChar1">
    <w:name w:val="Comment Subject Char1"/>
    <w:basedOn w:val="CommentTextChar"/>
    <w:link w:val="Komentarotema"/>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
    <w:name w:val="commenttext"/>
    <w:basedOn w:val="prastasis"/>
    <w:rsid w:val="001567BA"/>
    <w:pPr>
      <w:spacing w:after="0" w:line="240" w:lineRule="auto"/>
    </w:pPr>
    <w:rPr>
      <w:rFonts w:ascii="Times New Roman" w:hAnsi="Times New Roman"/>
      <w:lang w:eastAsia="lt-LT"/>
    </w:rPr>
  </w:style>
  <w:style w:type="table" w:customStyle="1" w:styleId="TableGrid2">
    <w:name w:val="Table Grid2"/>
    <w:basedOn w:val="prastojilentel"/>
    <w:next w:val="Lentelstinklelis"/>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B10BE4"/>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84232029">
      <w:bodyDiv w:val="1"/>
      <w:marLeft w:val="0"/>
      <w:marRight w:val="0"/>
      <w:marTop w:val="0"/>
      <w:marBottom w:val="0"/>
      <w:divBdr>
        <w:top w:val="none" w:sz="0" w:space="0" w:color="auto"/>
        <w:left w:val="none" w:sz="0" w:space="0" w:color="auto"/>
        <w:bottom w:val="none" w:sz="0" w:space="0" w:color="auto"/>
        <w:right w:val="none" w:sz="0" w:space="0" w:color="auto"/>
      </w:divBdr>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538083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88082177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7782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endnotes" Target="endnotes.xml"/><Relationship Id="rId34"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esinvesticijos.lt"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http://www.esinvesticijos.lt" TargetMode="External"/><Relationship Id="rId28" Type="http://schemas.openxmlformats.org/officeDocument/2006/relationships/header" Target="header4.xml"/><Relationship Id="rId36" Type="http://schemas.microsoft.com/office/2011/relationships/people" Target="people.xml"/><Relationship Id="rId10" Type="http://schemas.openxmlformats.org/officeDocument/2006/relationships/customXml" Target="../customXml/item10.xml"/><Relationship Id="rId19" Type="http://schemas.openxmlformats.org/officeDocument/2006/relationships/webSettings" Target="webSettings.xm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yperlink" Target="http://www.infolex.lt/ta/313359?nr=1"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2E735-7FF7-47A5-8E50-71BDF2C39AF4}">
  <ds:schemaRefs>
    <ds:schemaRef ds:uri="http://schemas.openxmlformats.org/officeDocument/2006/bibliography"/>
  </ds:schemaRefs>
</ds:datastoreItem>
</file>

<file path=customXml/itemProps10.xml><?xml version="1.0" encoding="utf-8"?>
<ds:datastoreItem xmlns:ds="http://schemas.openxmlformats.org/officeDocument/2006/customXml" ds:itemID="{6DC429EE-3FE3-43DD-AF1A-AB168BFC73AC}">
  <ds:schemaRefs>
    <ds:schemaRef ds:uri="http://schemas.openxmlformats.org/officeDocument/2006/bibliography"/>
  </ds:schemaRefs>
</ds:datastoreItem>
</file>

<file path=customXml/itemProps11.xml><?xml version="1.0" encoding="utf-8"?>
<ds:datastoreItem xmlns:ds="http://schemas.openxmlformats.org/officeDocument/2006/customXml" ds:itemID="{F210AE8E-1C2F-4EC2-933A-D83D5BC64C95}">
  <ds:schemaRefs>
    <ds:schemaRef ds:uri="http://schemas.openxmlformats.org/officeDocument/2006/bibliography"/>
  </ds:schemaRefs>
</ds:datastoreItem>
</file>

<file path=customXml/itemProps12.xml><?xml version="1.0" encoding="utf-8"?>
<ds:datastoreItem xmlns:ds="http://schemas.openxmlformats.org/officeDocument/2006/customXml" ds:itemID="{B703C7D5-98BD-4F7D-AFAF-7E36D325C441}">
  <ds:schemaRefs>
    <ds:schemaRef ds:uri="http://schemas.openxmlformats.org/officeDocument/2006/bibliography"/>
  </ds:schemaRefs>
</ds:datastoreItem>
</file>

<file path=customXml/itemProps13.xml><?xml version="1.0" encoding="utf-8"?>
<ds:datastoreItem xmlns:ds="http://schemas.openxmlformats.org/officeDocument/2006/customXml" ds:itemID="{EFCEC30F-C877-4631-B730-7EC1C0FB0A5A}">
  <ds:schemaRefs>
    <ds:schemaRef ds:uri="http://schemas.openxmlformats.org/officeDocument/2006/bibliography"/>
  </ds:schemaRefs>
</ds:datastoreItem>
</file>

<file path=customXml/itemProps14.xml><?xml version="1.0" encoding="utf-8"?>
<ds:datastoreItem xmlns:ds="http://schemas.openxmlformats.org/officeDocument/2006/customXml" ds:itemID="{3E825D8C-5480-4D5E-89B9-6B477B220AB1}">
  <ds:schemaRefs>
    <ds:schemaRef ds:uri="http://schemas.openxmlformats.org/officeDocument/2006/bibliography"/>
  </ds:schemaRefs>
</ds:datastoreItem>
</file>

<file path=customXml/itemProps15.xml><?xml version="1.0" encoding="utf-8"?>
<ds:datastoreItem xmlns:ds="http://schemas.openxmlformats.org/officeDocument/2006/customXml" ds:itemID="{09CFE970-5882-47C9-8AD5-0EC8674516E3}">
  <ds:schemaRefs>
    <ds:schemaRef ds:uri="http://schemas.openxmlformats.org/officeDocument/2006/bibliography"/>
  </ds:schemaRefs>
</ds:datastoreItem>
</file>

<file path=customXml/itemProps2.xml><?xml version="1.0" encoding="utf-8"?>
<ds:datastoreItem xmlns:ds="http://schemas.openxmlformats.org/officeDocument/2006/customXml" ds:itemID="{3022D8F6-1DC4-4310-BB46-61BB53CEBBEF}">
  <ds:schemaRefs>
    <ds:schemaRef ds:uri="http://schemas.openxmlformats.org/officeDocument/2006/bibliography"/>
  </ds:schemaRefs>
</ds:datastoreItem>
</file>

<file path=customXml/itemProps3.xml><?xml version="1.0" encoding="utf-8"?>
<ds:datastoreItem xmlns:ds="http://schemas.openxmlformats.org/officeDocument/2006/customXml" ds:itemID="{22B9143B-58AA-43D4-A1CB-0B77E6BD8263}">
  <ds:schemaRefs>
    <ds:schemaRef ds:uri="http://schemas.openxmlformats.org/officeDocument/2006/bibliography"/>
  </ds:schemaRefs>
</ds:datastoreItem>
</file>

<file path=customXml/itemProps4.xml><?xml version="1.0" encoding="utf-8"?>
<ds:datastoreItem xmlns:ds="http://schemas.openxmlformats.org/officeDocument/2006/customXml" ds:itemID="{BDB1A855-1218-49AA-B7DD-7DB1857881AB}">
  <ds:schemaRefs>
    <ds:schemaRef ds:uri="http://schemas.openxmlformats.org/officeDocument/2006/bibliography"/>
  </ds:schemaRefs>
</ds:datastoreItem>
</file>

<file path=customXml/itemProps5.xml><?xml version="1.0" encoding="utf-8"?>
<ds:datastoreItem xmlns:ds="http://schemas.openxmlformats.org/officeDocument/2006/customXml" ds:itemID="{52764065-F840-47A3-9CB7-39394131A7F9}">
  <ds:schemaRefs>
    <ds:schemaRef ds:uri="http://schemas.openxmlformats.org/officeDocument/2006/bibliography"/>
  </ds:schemaRefs>
</ds:datastoreItem>
</file>

<file path=customXml/itemProps6.xml><?xml version="1.0" encoding="utf-8"?>
<ds:datastoreItem xmlns:ds="http://schemas.openxmlformats.org/officeDocument/2006/customXml" ds:itemID="{E39ACC78-C47D-441E-992B-72AC2457BACD}">
  <ds:schemaRefs>
    <ds:schemaRef ds:uri="http://schemas.openxmlformats.org/officeDocument/2006/bibliography"/>
  </ds:schemaRefs>
</ds:datastoreItem>
</file>

<file path=customXml/itemProps7.xml><?xml version="1.0" encoding="utf-8"?>
<ds:datastoreItem xmlns:ds="http://schemas.openxmlformats.org/officeDocument/2006/customXml" ds:itemID="{5FD2F02D-92D7-4119-9B71-E61499B974B2}">
  <ds:schemaRefs>
    <ds:schemaRef ds:uri="http://schemas.openxmlformats.org/officeDocument/2006/bibliography"/>
  </ds:schemaRefs>
</ds:datastoreItem>
</file>

<file path=customXml/itemProps8.xml><?xml version="1.0" encoding="utf-8"?>
<ds:datastoreItem xmlns:ds="http://schemas.openxmlformats.org/officeDocument/2006/customXml" ds:itemID="{FCAE2BE1-E857-4438-A4E4-73CE248EAA58}">
  <ds:schemaRefs>
    <ds:schemaRef ds:uri="http://schemas.openxmlformats.org/officeDocument/2006/bibliography"/>
  </ds:schemaRefs>
</ds:datastoreItem>
</file>

<file path=customXml/itemProps9.xml><?xml version="1.0" encoding="utf-8"?>
<ds:datastoreItem xmlns:ds="http://schemas.openxmlformats.org/officeDocument/2006/customXml" ds:itemID="{647F6B94-A531-41B8-AA66-E696C393F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36</Pages>
  <Words>41831</Words>
  <Characters>23845</Characters>
  <Application>Microsoft Office Word</Application>
  <DocSecurity>0</DocSecurity>
  <Lines>198</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65545</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a.kapaciauskiene</cp:lastModifiedBy>
  <cp:revision>10</cp:revision>
  <cp:lastPrinted>2015-08-19T15:28:00Z</cp:lastPrinted>
  <dcterms:created xsi:type="dcterms:W3CDTF">2015-08-21T10:25:00Z</dcterms:created>
  <dcterms:modified xsi:type="dcterms:W3CDTF">2015-08-21T13:17:00Z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